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7FD7D" w14:textId="7546F39A" w:rsidR="00CD6BB6" w:rsidRPr="00CD6BB6" w:rsidRDefault="00174A77" w:rsidP="00CD6BB6">
      <w:pPr>
        <w:jc w:val="center"/>
        <w:rPr>
          <w:rFonts w:cs="Times New Roman"/>
          <w:b/>
          <w:bCs/>
          <w:sz w:val="28"/>
          <w:szCs w:val="28"/>
        </w:rPr>
      </w:pPr>
      <w:r>
        <w:rPr>
          <w:rFonts w:cs="Times New Roman"/>
          <w:b/>
          <w:bCs/>
          <w:sz w:val="28"/>
          <w:szCs w:val="28"/>
        </w:rPr>
        <w:t xml:space="preserve">  </w:t>
      </w:r>
      <w:r w:rsidR="00CD6BB6" w:rsidRPr="00CD6BB6">
        <w:rPr>
          <w:rFonts w:cs="Times New Roman"/>
          <w:b/>
          <w:bCs/>
          <w:sz w:val="28"/>
          <w:szCs w:val="28"/>
        </w:rPr>
        <w:t xml:space="preserve">FILOZOFICKÁ FAKULTA UNIVERZITY PALACKÉHO </w:t>
      </w:r>
      <w:r w:rsidR="00AC4D6F">
        <w:rPr>
          <w:rFonts w:cs="Times New Roman"/>
          <w:b/>
          <w:bCs/>
          <w:sz w:val="28"/>
          <w:szCs w:val="28"/>
        </w:rPr>
        <w:br/>
      </w:r>
      <w:r w:rsidR="00CD6BB6" w:rsidRPr="00CD6BB6">
        <w:rPr>
          <w:rFonts w:cs="Times New Roman"/>
          <w:b/>
          <w:bCs/>
          <w:sz w:val="28"/>
          <w:szCs w:val="28"/>
        </w:rPr>
        <w:t>V OLOMOUCI</w:t>
      </w:r>
    </w:p>
    <w:p w14:paraId="7E530BFC" w14:textId="492771DB" w:rsidR="00DF058B" w:rsidRDefault="00CD6BB6" w:rsidP="00CD6BB6">
      <w:pPr>
        <w:jc w:val="center"/>
        <w:rPr>
          <w:rFonts w:cs="Times New Roman"/>
          <w:b/>
          <w:bCs/>
          <w:sz w:val="28"/>
          <w:szCs w:val="28"/>
        </w:rPr>
      </w:pPr>
      <w:r w:rsidRPr="00CD6BB6">
        <w:rPr>
          <w:rFonts w:cs="Times New Roman"/>
          <w:b/>
          <w:bCs/>
          <w:sz w:val="28"/>
          <w:szCs w:val="28"/>
        </w:rPr>
        <w:t>KATEDRA SLAVISTIKY</w:t>
      </w:r>
    </w:p>
    <w:p w14:paraId="0947BD46" w14:textId="2034CA53" w:rsidR="005062B3" w:rsidRDefault="005062B3" w:rsidP="00CD6BB6">
      <w:pPr>
        <w:jc w:val="center"/>
        <w:rPr>
          <w:rFonts w:cs="Times New Roman"/>
          <w:b/>
          <w:bCs/>
          <w:sz w:val="28"/>
          <w:szCs w:val="28"/>
        </w:rPr>
      </w:pPr>
    </w:p>
    <w:p w14:paraId="244285DB" w14:textId="2715E2C6" w:rsidR="005062B3" w:rsidRDefault="005062B3" w:rsidP="00CD6BB6">
      <w:pPr>
        <w:jc w:val="center"/>
        <w:rPr>
          <w:rFonts w:cs="Times New Roman"/>
          <w:b/>
          <w:bCs/>
          <w:sz w:val="28"/>
          <w:szCs w:val="28"/>
        </w:rPr>
      </w:pPr>
    </w:p>
    <w:p w14:paraId="0DA992F6" w14:textId="3D77905A" w:rsidR="005062B3" w:rsidRDefault="005062B3" w:rsidP="00CD6BB6">
      <w:pPr>
        <w:jc w:val="center"/>
        <w:rPr>
          <w:rFonts w:cs="Times New Roman"/>
          <w:b/>
          <w:bCs/>
          <w:sz w:val="28"/>
          <w:szCs w:val="28"/>
        </w:rPr>
      </w:pPr>
    </w:p>
    <w:p w14:paraId="2EE9B43F" w14:textId="56B4AFC6" w:rsidR="005062B3" w:rsidRPr="005062B3" w:rsidRDefault="005062B3" w:rsidP="00CD6BB6">
      <w:pPr>
        <w:jc w:val="center"/>
        <w:rPr>
          <w:rFonts w:cs="Times New Roman"/>
          <w:b/>
          <w:bCs/>
          <w:sz w:val="36"/>
          <w:szCs w:val="36"/>
        </w:rPr>
      </w:pPr>
    </w:p>
    <w:p w14:paraId="12E8199A" w14:textId="41445A41" w:rsidR="005062B3" w:rsidRPr="009859DD" w:rsidRDefault="00AF12A8" w:rsidP="00CD6BB6">
      <w:pPr>
        <w:jc w:val="center"/>
        <w:rPr>
          <w:rFonts w:cs="Times New Roman"/>
          <w:b/>
          <w:bCs/>
          <w:sz w:val="40"/>
          <w:szCs w:val="40"/>
        </w:rPr>
      </w:pPr>
      <w:proofErr w:type="spellStart"/>
      <w:r w:rsidRPr="009859DD">
        <w:rPr>
          <w:rFonts w:cs="Times New Roman"/>
          <w:b/>
          <w:bCs/>
          <w:sz w:val="40"/>
          <w:szCs w:val="40"/>
        </w:rPr>
        <w:t>Turistické</w:t>
      </w:r>
      <w:proofErr w:type="spellEnd"/>
      <w:r w:rsidRPr="009859DD">
        <w:rPr>
          <w:rFonts w:cs="Times New Roman"/>
          <w:b/>
          <w:bCs/>
          <w:sz w:val="40"/>
          <w:szCs w:val="40"/>
        </w:rPr>
        <w:t xml:space="preserve"> </w:t>
      </w:r>
      <w:proofErr w:type="spellStart"/>
      <w:r w:rsidRPr="009859DD">
        <w:rPr>
          <w:rFonts w:cs="Times New Roman"/>
          <w:b/>
          <w:bCs/>
          <w:sz w:val="40"/>
          <w:szCs w:val="40"/>
        </w:rPr>
        <w:t>zajímavosti</w:t>
      </w:r>
      <w:proofErr w:type="spellEnd"/>
      <w:r w:rsidRPr="009859DD">
        <w:rPr>
          <w:rFonts w:cs="Times New Roman"/>
          <w:b/>
          <w:bCs/>
          <w:sz w:val="40"/>
          <w:szCs w:val="40"/>
        </w:rPr>
        <w:t xml:space="preserve"> </w:t>
      </w:r>
      <w:proofErr w:type="spellStart"/>
      <w:r w:rsidRPr="009859DD">
        <w:rPr>
          <w:rFonts w:cs="Times New Roman"/>
          <w:b/>
          <w:bCs/>
          <w:sz w:val="40"/>
          <w:szCs w:val="40"/>
        </w:rPr>
        <w:t>města</w:t>
      </w:r>
      <w:proofErr w:type="spellEnd"/>
      <w:r w:rsidRPr="009859DD">
        <w:rPr>
          <w:rFonts w:cs="Times New Roman"/>
          <w:b/>
          <w:bCs/>
          <w:sz w:val="40"/>
          <w:szCs w:val="40"/>
        </w:rPr>
        <w:t xml:space="preserve"> </w:t>
      </w:r>
      <w:proofErr w:type="spellStart"/>
      <w:r w:rsidRPr="009859DD">
        <w:rPr>
          <w:rFonts w:cs="Times New Roman"/>
          <w:b/>
          <w:bCs/>
          <w:sz w:val="40"/>
          <w:szCs w:val="40"/>
        </w:rPr>
        <w:t>Toruň</w:t>
      </w:r>
      <w:proofErr w:type="spellEnd"/>
    </w:p>
    <w:p w14:paraId="21E0BB31" w14:textId="4E861065" w:rsidR="005062B3" w:rsidRPr="00D07E1A" w:rsidRDefault="00AF12A8" w:rsidP="00CD6BB6">
      <w:pPr>
        <w:jc w:val="center"/>
        <w:rPr>
          <w:rFonts w:cs="Times New Roman"/>
          <w:b/>
          <w:bCs/>
          <w:sz w:val="40"/>
          <w:szCs w:val="40"/>
          <w:lang w:val="en-US"/>
        </w:rPr>
      </w:pPr>
      <w:r w:rsidRPr="00D07E1A">
        <w:rPr>
          <w:rFonts w:cs="Times New Roman"/>
          <w:b/>
          <w:bCs/>
          <w:sz w:val="40"/>
          <w:szCs w:val="40"/>
          <w:lang w:val="en-US"/>
        </w:rPr>
        <w:t xml:space="preserve">Tourist attractions in the city of </w:t>
      </w:r>
      <w:proofErr w:type="spellStart"/>
      <w:r w:rsidRPr="00D07E1A">
        <w:rPr>
          <w:rFonts w:cs="Times New Roman"/>
          <w:b/>
          <w:bCs/>
          <w:sz w:val="40"/>
          <w:szCs w:val="40"/>
          <w:lang w:val="en-US"/>
        </w:rPr>
        <w:t>Toruň</w:t>
      </w:r>
      <w:proofErr w:type="spellEnd"/>
    </w:p>
    <w:p w14:paraId="6CC8256E" w14:textId="41D1E747" w:rsidR="005062B3" w:rsidRPr="009859DD" w:rsidRDefault="00D07E1A" w:rsidP="00CD6BB6">
      <w:pPr>
        <w:jc w:val="center"/>
        <w:rPr>
          <w:rFonts w:cs="Times New Roman"/>
          <w:b/>
          <w:bCs/>
          <w:sz w:val="40"/>
          <w:szCs w:val="40"/>
        </w:rPr>
      </w:pPr>
      <w:r>
        <w:rPr>
          <w:rFonts w:cs="Times New Roman"/>
          <w:b/>
          <w:bCs/>
          <w:sz w:val="40"/>
          <w:szCs w:val="40"/>
        </w:rPr>
        <w:t>Walory turystyczne</w:t>
      </w:r>
      <w:r w:rsidR="009859DD" w:rsidRPr="009859DD">
        <w:rPr>
          <w:rFonts w:cs="Times New Roman"/>
          <w:b/>
          <w:bCs/>
          <w:sz w:val="40"/>
          <w:szCs w:val="40"/>
        </w:rPr>
        <w:t xml:space="preserve"> Torunia</w:t>
      </w:r>
    </w:p>
    <w:p w14:paraId="407D00AA" w14:textId="168F5E9D" w:rsidR="006D4251" w:rsidRDefault="006D4251" w:rsidP="00CD6BB6">
      <w:pPr>
        <w:jc w:val="center"/>
        <w:rPr>
          <w:rFonts w:cs="Times New Roman"/>
          <w:b/>
          <w:bCs/>
          <w:sz w:val="36"/>
          <w:szCs w:val="36"/>
        </w:rPr>
      </w:pPr>
    </w:p>
    <w:p w14:paraId="152D733F" w14:textId="0BAAF2EF" w:rsidR="006D4251" w:rsidRDefault="006D4251" w:rsidP="00CD6BB6">
      <w:pPr>
        <w:jc w:val="center"/>
        <w:rPr>
          <w:rFonts w:cs="Times New Roman"/>
          <w:b/>
          <w:bCs/>
          <w:sz w:val="36"/>
          <w:szCs w:val="36"/>
        </w:rPr>
      </w:pPr>
    </w:p>
    <w:p w14:paraId="38367365" w14:textId="1BF5C8DA" w:rsidR="006D4251" w:rsidRDefault="006D4251" w:rsidP="00CD6BB6">
      <w:pPr>
        <w:jc w:val="center"/>
        <w:rPr>
          <w:rFonts w:cs="Times New Roman"/>
          <w:b/>
          <w:bCs/>
          <w:sz w:val="36"/>
          <w:szCs w:val="36"/>
        </w:rPr>
      </w:pPr>
    </w:p>
    <w:p w14:paraId="3F2720E5" w14:textId="5B25D8E4" w:rsidR="006D4251" w:rsidRDefault="006D4251" w:rsidP="00CD6BB6">
      <w:pPr>
        <w:jc w:val="center"/>
        <w:rPr>
          <w:rFonts w:cs="Times New Roman"/>
          <w:b/>
          <w:bCs/>
          <w:sz w:val="36"/>
          <w:szCs w:val="36"/>
        </w:rPr>
      </w:pPr>
    </w:p>
    <w:p w14:paraId="55FE8BA7" w14:textId="214063EE" w:rsidR="006D4251" w:rsidRDefault="006D4251" w:rsidP="00CD6BB6">
      <w:pPr>
        <w:jc w:val="center"/>
        <w:rPr>
          <w:rFonts w:cs="Times New Roman"/>
          <w:b/>
          <w:bCs/>
          <w:sz w:val="36"/>
          <w:szCs w:val="36"/>
        </w:rPr>
      </w:pPr>
    </w:p>
    <w:p w14:paraId="3E466845" w14:textId="2E1AEB7F" w:rsidR="006D4251" w:rsidRDefault="006D4251" w:rsidP="00CD6BB6">
      <w:pPr>
        <w:jc w:val="center"/>
        <w:rPr>
          <w:rFonts w:cs="Times New Roman"/>
          <w:b/>
          <w:bCs/>
          <w:sz w:val="36"/>
          <w:szCs w:val="36"/>
        </w:rPr>
      </w:pPr>
    </w:p>
    <w:p w14:paraId="59C9251A" w14:textId="14A1389B" w:rsidR="006D4251" w:rsidRDefault="006D4251" w:rsidP="00CD6BB6">
      <w:pPr>
        <w:jc w:val="center"/>
        <w:rPr>
          <w:rFonts w:cs="Times New Roman"/>
          <w:b/>
          <w:bCs/>
          <w:sz w:val="36"/>
          <w:szCs w:val="36"/>
        </w:rPr>
      </w:pPr>
    </w:p>
    <w:p w14:paraId="080543D7" w14:textId="4D08450E" w:rsidR="006D4251" w:rsidRDefault="006D4251" w:rsidP="00CD6BB6">
      <w:pPr>
        <w:jc w:val="center"/>
        <w:rPr>
          <w:rFonts w:cs="Times New Roman"/>
          <w:b/>
          <w:bCs/>
          <w:sz w:val="36"/>
          <w:szCs w:val="36"/>
        </w:rPr>
      </w:pPr>
    </w:p>
    <w:p w14:paraId="514DFB88" w14:textId="37B77B41" w:rsidR="006D4251" w:rsidRDefault="006D4251" w:rsidP="00CD6BB6">
      <w:pPr>
        <w:jc w:val="center"/>
        <w:rPr>
          <w:rFonts w:cs="Times New Roman"/>
          <w:b/>
          <w:bCs/>
          <w:sz w:val="36"/>
          <w:szCs w:val="36"/>
        </w:rPr>
      </w:pPr>
    </w:p>
    <w:p w14:paraId="15004734" w14:textId="46B86085" w:rsidR="006D4251" w:rsidRDefault="006D4251" w:rsidP="00CD6BB6">
      <w:pPr>
        <w:jc w:val="center"/>
        <w:rPr>
          <w:rFonts w:cs="Times New Roman"/>
          <w:b/>
          <w:bCs/>
          <w:sz w:val="36"/>
          <w:szCs w:val="36"/>
        </w:rPr>
      </w:pPr>
    </w:p>
    <w:p w14:paraId="2A5BA4DC" w14:textId="18D05DE5" w:rsidR="006D4251" w:rsidRDefault="006D4251" w:rsidP="00CD6BB6">
      <w:pPr>
        <w:jc w:val="center"/>
        <w:rPr>
          <w:rFonts w:cs="Times New Roman"/>
          <w:b/>
          <w:bCs/>
          <w:sz w:val="36"/>
          <w:szCs w:val="36"/>
        </w:rPr>
      </w:pPr>
    </w:p>
    <w:p w14:paraId="2A373D41" w14:textId="27FE5D07" w:rsidR="006D4251" w:rsidRPr="006D4251" w:rsidRDefault="006D4251" w:rsidP="00CD6BB6">
      <w:pPr>
        <w:jc w:val="center"/>
        <w:rPr>
          <w:rFonts w:cs="Times New Roman"/>
          <w:b/>
          <w:bCs/>
          <w:sz w:val="28"/>
          <w:szCs w:val="28"/>
        </w:rPr>
      </w:pPr>
      <w:r w:rsidRPr="006D4251">
        <w:rPr>
          <w:rFonts w:cs="Times New Roman"/>
          <w:b/>
          <w:bCs/>
          <w:sz w:val="28"/>
          <w:szCs w:val="28"/>
        </w:rPr>
        <w:t xml:space="preserve">VYPRACOVALA: </w:t>
      </w:r>
      <w:r w:rsidRPr="00E86BB2">
        <w:rPr>
          <w:rFonts w:cs="Times New Roman"/>
          <w:sz w:val="28"/>
          <w:szCs w:val="28"/>
        </w:rPr>
        <w:t xml:space="preserve">Nikol </w:t>
      </w:r>
      <w:proofErr w:type="spellStart"/>
      <w:r w:rsidRPr="00E86BB2">
        <w:rPr>
          <w:rFonts w:cs="Times New Roman"/>
          <w:sz w:val="28"/>
          <w:szCs w:val="28"/>
        </w:rPr>
        <w:t>Piechulska</w:t>
      </w:r>
      <w:proofErr w:type="spellEnd"/>
    </w:p>
    <w:p w14:paraId="3CDFF6EB" w14:textId="338C6E3F" w:rsidR="006D4251" w:rsidRPr="006D4251" w:rsidRDefault="006D4251" w:rsidP="00CD6BB6">
      <w:pPr>
        <w:jc w:val="center"/>
        <w:rPr>
          <w:rFonts w:cs="Times New Roman"/>
          <w:b/>
          <w:bCs/>
          <w:sz w:val="28"/>
          <w:szCs w:val="28"/>
        </w:rPr>
      </w:pPr>
      <w:r w:rsidRPr="006D4251">
        <w:rPr>
          <w:rFonts w:cs="Times New Roman"/>
          <w:b/>
          <w:bCs/>
          <w:sz w:val="28"/>
          <w:szCs w:val="28"/>
        </w:rPr>
        <w:t xml:space="preserve">VEDOUCÍ PRÁCE: </w:t>
      </w:r>
      <w:r w:rsidR="00EC22F6" w:rsidRPr="00E86BB2">
        <w:rPr>
          <w:rFonts w:cs="Times New Roman"/>
          <w:sz w:val="28"/>
          <w:szCs w:val="28"/>
        </w:rPr>
        <w:t xml:space="preserve">Mgr. Aleksandra Starzyńska, </w:t>
      </w:r>
      <w:proofErr w:type="spellStart"/>
      <w:r w:rsidR="00EC22F6" w:rsidRPr="00E86BB2">
        <w:rPr>
          <w:rFonts w:cs="Times New Roman"/>
          <w:sz w:val="28"/>
          <w:szCs w:val="28"/>
        </w:rPr>
        <w:t>Ph.D</w:t>
      </w:r>
      <w:proofErr w:type="spellEnd"/>
      <w:r w:rsidR="00EC22F6" w:rsidRPr="00E86BB2">
        <w:rPr>
          <w:rFonts w:cs="Times New Roman"/>
          <w:sz w:val="28"/>
          <w:szCs w:val="28"/>
        </w:rPr>
        <w:t>.</w:t>
      </w:r>
    </w:p>
    <w:p w14:paraId="4A091900" w14:textId="77777777" w:rsidR="006D4251" w:rsidRPr="006D4251" w:rsidRDefault="006D4251" w:rsidP="00CD6BB6">
      <w:pPr>
        <w:jc w:val="center"/>
        <w:rPr>
          <w:rFonts w:cs="Times New Roman"/>
          <w:b/>
          <w:bCs/>
          <w:sz w:val="28"/>
          <w:szCs w:val="28"/>
        </w:rPr>
      </w:pPr>
    </w:p>
    <w:p w14:paraId="0CAEE918" w14:textId="61CBF025" w:rsidR="006D4251" w:rsidRPr="006D4251" w:rsidRDefault="006D4251" w:rsidP="00CD6BB6">
      <w:pPr>
        <w:jc w:val="center"/>
        <w:rPr>
          <w:rFonts w:cs="Times New Roman"/>
          <w:b/>
          <w:bCs/>
          <w:sz w:val="28"/>
          <w:szCs w:val="28"/>
        </w:rPr>
      </w:pPr>
      <w:r w:rsidRPr="006D4251">
        <w:rPr>
          <w:rFonts w:cs="Times New Roman"/>
          <w:b/>
          <w:bCs/>
          <w:sz w:val="28"/>
          <w:szCs w:val="28"/>
        </w:rPr>
        <w:t>202</w:t>
      </w:r>
      <w:r w:rsidR="00D07E1A">
        <w:rPr>
          <w:rFonts w:cs="Times New Roman"/>
          <w:b/>
          <w:bCs/>
          <w:sz w:val="28"/>
          <w:szCs w:val="28"/>
        </w:rPr>
        <w:t>2</w:t>
      </w:r>
    </w:p>
    <w:p w14:paraId="4B2BAB1E" w14:textId="65508227" w:rsidR="006D4251" w:rsidRDefault="006D4251" w:rsidP="00CD6BB6">
      <w:pPr>
        <w:jc w:val="center"/>
        <w:rPr>
          <w:rFonts w:cs="Times New Roman"/>
          <w:b/>
          <w:bCs/>
          <w:sz w:val="36"/>
          <w:szCs w:val="36"/>
        </w:rPr>
      </w:pPr>
    </w:p>
    <w:p w14:paraId="5C9DED5B" w14:textId="541CFC78" w:rsidR="006D4251" w:rsidRDefault="006D4251" w:rsidP="00CD6BB6">
      <w:pPr>
        <w:jc w:val="center"/>
        <w:rPr>
          <w:rFonts w:cs="Times New Roman"/>
          <w:b/>
          <w:bCs/>
          <w:sz w:val="36"/>
          <w:szCs w:val="36"/>
        </w:rPr>
      </w:pPr>
    </w:p>
    <w:p w14:paraId="770E5D3C" w14:textId="7D1BB83C" w:rsidR="006D4251" w:rsidRDefault="006D4251" w:rsidP="00CD6BB6">
      <w:pPr>
        <w:jc w:val="center"/>
        <w:rPr>
          <w:rFonts w:cs="Times New Roman"/>
          <w:b/>
          <w:bCs/>
          <w:sz w:val="36"/>
          <w:szCs w:val="36"/>
        </w:rPr>
      </w:pPr>
    </w:p>
    <w:p w14:paraId="2B77D64D" w14:textId="2F650F3B" w:rsidR="006D4251" w:rsidRDefault="006D4251" w:rsidP="00CD6BB6">
      <w:pPr>
        <w:jc w:val="center"/>
        <w:rPr>
          <w:rFonts w:cs="Times New Roman"/>
          <w:b/>
          <w:bCs/>
          <w:sz w:val="36"/>
          <w:szCs w:val="36"/>
        </w:rPr>
      </w:pPr>
    </w:p>
    <w:p w14:paraId="53061A4E" w14:textId="2C2C144E" w:rsidR="006D4251" w:rsidRDefault="006D4251" w:rsidP="00CD6BB6">
      <w:pPr>
        <w:jc w:val="center"/>
        <w:rPr>
          <w:rFonts w:cs="Times New Roman"/>
          <w:b/>
          <w:bCs/>
          <w:sz w:val="36"/>
          <w:szCs w:val="36"/>
        </w:rPr>
      </w:pPr>
    </w:p>
    <w:p w14:paraId="3213B261" w14:textId="38AEF600" w:rsidR="006D4251" w:rsidRDefault="006D4251" w:rsidP="00CD6BB6">
      <w:pPr>
        <w:jc w:val="center"/>
        <w:rPr>
          <w:rFonts w:cs="Times New Roman"/>
          <w:b/>
          <w:bCs/>
          <w:sz w:val="36"/>
          <w:szCs w:val="36"/>
        </w:rPr>
      </w:pPr>
    </w:p>
    <w:p w14:paraId="2B2031C5" w14:textId="0D222F42" w:rsidR="006D4251" w:rsidRDefault="006D4251" w:rsidP="00CD6BB6">
      <w:pPr>
        <w:jc w:val="center"/>
        <w:rPr>
          <w:rFonts w:cs="Times New Roman"/>
          <w:b/>
          <w:bCs/>
          <w:sz w:val="36"/>
          <w:szCs w:val="36"/>
        </w:rPr>
      </w:pPr>
    </w:p>
    <w:p w14:paraId="737B9E89" w14:textId="687DEA60" w:rsidR="006D4251" w:rsidRDefault="006D4251" w:rsidP="00CD6BB6">
      <w:pPr>
        <w:jc w:val="center"/>
        <w:rPr>
          <w:rFonts w:cs="Times New Roman"/>
          <w:b/>
          <w:bCs/>
          <w:sz w:val="36"/>
          <w:szCs w:val="36"/>
        </w:rPr>
      </w:pPr>
    </w:p>
    <w:p w14:paraId="41954169" w14:textId="15FB3F80" w:rsidR="006D4251" w:rsidRDefault="006D4251" w:rsidP="00CD6BB6">
      <w:pPr>
        <w:jc w:val="center"/>
        <w:rPr>
          <w:rFonts w:cs="Times New Roman"/>
          <w:b/>
          <w:bCs/>
          <w:sz w:val="36"/>
          <w:szCs w:val="36"/>
        </w:rPr>
      </w:pPr>
    </w:p>
    <w:p w14:paraId="62BFC99F" w14:textId="72A6B479" w:rsidR="006D4251" w:rsidRDefault="006D4251" w:rsidP="00CD6BB6">
      <w:pPr>
        <w:jc w:val="center"/>
        <w:rPr>
          <w:rFonts w:cs="Times New Roman"/>
          <w:b/>
          <w:bCs/>
          <w:sz w:val="36"/>
          <w:szCs w:val="36"/>
        </w:rPr>
      </w:pPr>
    </w:p>
    <w:p w14:paraId="00666C63" w14:textId="7458D120" w:rsidR="006D4251" w:rsidRDefault="006D4251" w:rsidP="00CD6BB6">
      <w:pPr>
        <w:jc w:val="center"/>
        <w:rPr>
          <w:rFonts w:cs="Times New Roman"/>
          <w:b/>
          <w:bCs/>
          <w:sz w:val="36"/>
          <w:szCs w:val="36"/>
        </w:rPr>
      </w:pPr>
    </w:p>
    <w:p w14:paraId="0E5BBD8D" w14:textId="708394EC" w:rsidR="006D4251" w:rsidRDefault="006D4251" w:rsidP="00CD6BB6">
      <w:pPr>
        <w:jc w:val="center"/>
        <w:rPr>
          <w:rFonts w:cs="Times New Roman"/>
          <w:b/>
          <w:bCs/>
          <w:sz w:val="36"/>
          <w:szCs w:val="36"/>
        </w:rPr>
      </w:pPr>
    </w:p>
    <w:p w14:paraId="02F5259D" w14:textId="11B09F87" w:rsidR="006D4251" w:rsidRDefault="006D4251" w:rsidP="00CD6BB6">
      <w:pPr>
        <w:jc w:val="center"/>
        <w:rPr>
          <w:rFonts w:cs="Times New Roman"/>
          <w:b/>
          <w:bCs/>
          <w:sz w:val="36"/>
          <w:szCs w:val="36"/>
        </w:rPr>
      </w:pPr>
    </w:p>
    <w:p w14:paraId="3FE4A6F5" w14:textId="41E5D63A" w:rsidR="006D4251" w:rsidRDefault="006D4251" w:rsidP="00CD6BB6">
      <w:pPr>
        <w:jc w:val="center"/>
        <w:rPr>
          <w:rFonts w:cs="Times New Roman"/>
          <w:b/>
          <w:bCs/>
          <w:sz w:val="36"/>
          <w:szCs w:val="36"/>
        </w:rPr>
      </w:pPr>
    </w:p>
    <w:p w14:paraId="29584504" w14:textId="3A5C6B0B" w:rsidR="006D4251" w:rsidRDefault="006D4251" w:rsidP="00CD6BB6">
      <w:pPr>
        <w:jc w:val="center"/>
        <w:rPr>
          <w:rFonts w:cs="Times New Roman"/>
          <w:b/>
          <w:bCs/>
          <w:sz w:val="36"/>
          <w:szCs w:val="36"/>
        </w:rPr>
      </w:pPr>
    </w:p>
    <w:p w14:paraId="06834E81" w14:textId="7667659B" w:rsidR="006D4251" w:rsidRDefault="006D4251" w:rsidP="00CD6BB6">
      <w:pPr>
        <w:jc w:val="center"/>
        <w:rPr>
          <w:rFonts w:cs="Times New Roman"/>
          <w:b/>
          <w:bCs/>
          <w:sz w:val="36"/>
          <w:szCs w:val="36"/>
        </w:rPr>
      </w:pPr>
    </w:p>
    <w:p w14:paraId="77B1D4BB" w14:textId="7C3AF9A6" w:rsidR="006D4251" w:rsidRDefault="006D4251" w:rsidP="00CD6BB6">
      <w:pPr>
        <w:jc w:val="center"/>
        <w:rPr>
          <w:rFonts w:cs="Times New Roman"/>
          <w:b/>
          <w:bCs/>
          <w:sz w:val="36"/>
          <w:szCs w:val="36"/>
        </w:rPr>
      </w:pPr>
    </w:p>
    <w:p w14:paraId="7ACD2382" w14:textId="2AD82F22" w:rsidR="006D4251" w:rsidRDefault="006D4251" w:rsidP="003F59A8">
      <w:pPr>
        <w:rPr>
          <w:rFonts w:cs="Times New Roman"/>
          <w:b/>
          <w:bCs/>
          <w:sz w:val="36"/>
          <w:szCs w:val="36"/>
        </w:rPr>
      </w:pPr>
    </w:p>
    <w:p w14:paraId="299EC8B8" w14:textId="4B870878" w:rsidR="006D4251" w:rsidRPr="00496C72" w:rsidRDefault="006D4251" w:rsidP="00CD6BB6">
      <w:pPr>
        <w:jc w:val="center"/>
        <w:rPr>
          <w:rFonts w:cs="Times New Roman"/>
          <w:b/>
          <w:bCs/>
          <w:szCs w:val="24"/>
        </w:rPr>
      </w:pPr>
    </w:p>
    <w:p w14:paraId="3E5E3AAD" w14:textId="4A2C9139" w:rsidR="006D4251" w:rsidRPr="00496C72" w:rsidRDefault="006D4251" w:rsidP="006D4251">
      <w:pPr>
        <w:rPr>
          <w:rFonts w:cs="Times New Roman"/>
          <w:szCs w:val="24"/>
        </w:rPr>
      </w:pPr>
      <w:proofErr w:type="spellStart"/>
      <w:r w:rsidRPr="00496C72">
        <w:rPr>
          <w:rFonts w:cs="Times New Roman"/>
          <w:szCs w:val="24"/>
        </w:rPr>
        <w:t>Prohl</w:t>
      </w:r>
      <w:r w:rsidR="00393FD5">
        <w:rPr>
          <w:rFonts w:cs="Times New Roman"/>
          <w:szCs w:val="24"/>
        </w:rPr>
        <w:t>ašuji</w:t>
      </w:r>
      <w:proofErr w:type="spellEnd"/>
      <w:r w:rsidR="00393FD5">
        <w:rPr>
          <w:rFonts w:cs="Times New Roman"/>
          <w:szCs w:val="24"/>
        </w:rPr>
        <w:t xml:space="preserve">, </w:t>
      </w:r>
      <w:proofErr w:type="spellStart"/>
      <w:r w:rsidR="00393FD5">
        <w:rPr>
          <w:rFonts w:cs="Times New Roman"/>
          <w:szCs w:val="24"/>
        </w:rPr>
        <w:t>že</w:t>
      </w:r>
      <w:proofErr w:type="spellEnd"/>
      <w:r w:rsidR="00393FD5">
        <w:rPr>
          <w:rFonts w:cs="Times New Roman"/>
          <w:szCs w:val="24"/>
        </w:rPr>
        <w:t xml:space="preserve"> </w:t>
      </w:r>
      <w:proofErr w:type="spellStart"/>
      <w:r w:rsidR="00393FD5">
        <w:rPr>
          <w:rFonts w:cs="Times New Roman"/>
          <w:szCs w:val="24"/>
        </w:rPr>
        <w:t>jsem</w:t>
      </w:r>
      <w:proofErr w:type="spellEnd"/>
      <w:r w:rsidR="00393FD5">
        <w:rPr>
          <w:rFonts w:cs="Times New Roman"/>
          <w:szCs w:val="24"/>
        </w:rPr>
        <w:t xml:space="preserve"> </w:t>
      </w:r>
      <w:proofErr w:type="spellStart"/>
      <w:r w:rsidR="00393FD5">
        <w:rPr>
          <w:rFonts w:cs="Times New Roman"/>
          <w:szCs w:val="24"/>
        </w:rPr>
        <w:t>práci</w:t>
      </w:r>
      <w:proofErr w:type="spellEnd"/>
      <w:r w:rsidR="00393FD5">
        <w:rPr>
          <w:rFonts w:cs="Times New Roman"/>
          <w:szCs w:val="24"/>
        </w:rPr>
        <w:t xml:space="preserve"> </w:t>
      </w:r>
      <w:proofErr w:type="spellStart"/>
      <w:r w:rsidR="00393FD5">
        <w:rPr>
          <w:rFonts w:cs="Times New Roman"/>
          <w:szCs w:val="24"/>
        </w:rPr>
        <w:t>vypracovala</w:t>
      </w:r>
      <w:proofErr w:type="spellEnd"/>
      <w:r w:rsidR="00393FD5">
        <w:rPr>
          <w:rFonts w:cs="Times New Roman"/>
          <w:szCs w:val="24"/>
        </w:rPr>
        <w:t xml:space="preserve"> </w:t>
      </w:r>
      <w:proofErr w:type="spellStart"/>
      <w:r w:rsidR="00393FD5">
        <w:rPr>
          <w:rFonts w:cs="Times New Roman"/>
          <w:szCs w:val="24"/>
        </w:rPr>
        <w:t>samostatně</w:t>
      </w:r>
      <w:proofErr w:type="spellEnd"/>
      <w:r w:rsidR="00393FD5">
        <w:rPr>
          <w:rFonts w:cs="Times New Roman"/>
          <w:szCs w:val="24"/>
        </w:rPr>
        <w:t xml:space="preserve"> a </w:t>
      </w:r>
      <w:proofErr w:type="spellStart"/>
      <w:r w:rsidR="00393FD5">
        <w:rPr>
          <w:rFonts w:cs="Times New Roman"/>
          <w:szCs w:val="24"/>
        </w:rPr>
        <w:t>uvedl</w:t>
      </w:r>
      <w:r w:rsidRPr="00496C72">
        <w:rPr>
          <w:rFonts w:cs="Times New Roman"/>
          <w:szCs w:val="24"/>
        </w:rPr>
        <w:t>a</w:t>
      </w:r>
      <w:proofErr w:type="spellEnd"/>
      <w:r w:rsidRPr="00496C72">
        <w:rPr>
          <w:rFonts w:cs="Times New Roman"/>
          <w:szCs w:val="24"/>
        </w:rPr>
        <w:t xml:space="preserve"> </w:t>
      </w:r>
      <w:proofErr w:type="spellStart"/>
      <w:r w:rsidRPr="00496C72">
        <w:rPr>
          <w:rFonts w:cs="Times New Roman"/>
          <w:szCs w:val="24"/>
        </w:rPr>
        <w:t>všechny</w:t>
      </w:r>
      <w:proofErr w:type="spellEnd"/>
      <w:r w:rsidRPr="00496C72">
        <w:rPr>
          <w:rFonts w:cs="Times New Roman"/>
          <w:szCs w:val="24"/>
        </w:rPr>
        <w:t xml:space="preserve"> </w:t>
      </w:r>
      <w:proofErr w:type="spellStart"/>
      <w:r w:rsidRPr="00496C72">
        <w:rPr>
          <w:rFonts w:cs="Times New Roman"/>
          <w:szCs w:val="24"/>
        </w:rPr>
        <w:t>použité</w:t>
      </w:r>
      <w:proofErr w:type="spellEnd"/>
      <w:r w:rsidRPr="00496C72">
        <w:rPr>
          <w:rFonts w:cs="Times New Roman"/>
          <w:szCs w:val="24"/>
        </w:rPr>
        <w:t xml:space="preserve"> </w:t>
      </w:r>
      <w:proofErr w:type="spellStart"/>
      <w:r w:rsidRPr="00496C72">
        <w:rPr>
          <w:rFonts w:cs="Times New Roman"/>
          <w:szCs w:val="24"/>
        </w:rPr>
        <w:t>prameny</w:t>
      </w:r>
      <w:proofErr w:type="spellEnd"/>
      <w:r w:rsidRPr="00496C72">
        <w:rPr>
          <w:rFonts w:cs="Times New Roman"/>
          <w:szCs w:val="24"/>
        </w:rPr>
        <w:t xml:space="preserve">. </w:t>
      </w:r>
    </w:p>
    <w:p w14:paraId="32357F13" w14:textId="77777777" w:rsidR="006D4251" w:rsidRPr="00496C72" w:rsidRDefault="006D4251" w:rsidP="00CD6BB6">
      <w:pPr>
        <w:jc w:val="center"/>
        <w:rPr>
          <w:rFonts w:cs="Times New Roman"/>
          <w:szCs w:val="24"/>
        </w:rPr>
      </w:pPr>
    </w:p>
    <w:p w14:paraId="05554D4F" w14:textId="6E97994A" w:rsidR="006D4251" w:rsidRPr="00496C72" w:rsidRDefault="006D4251" w:rsidP="006D4251">
      <w:pPr>
        <w:rPr>
          <w:rFonts w:cs="Times New Roman"/>
          <w:szCs w:val="24"/>
        </w:rPr>
      </w:pPr>
      <w:r w:rsidRPr="00496C72">
        <w:rPr>
          <w:rFonts w:cs="Times New Roman"/>
          <w:szCs w:val="24"/>
        </w:rPr>
        <w:t xml:space="preserve">V </w:t>
      </w:r>
      <w:proofErr w:type="spellStart"/>
      <w:r w:rsidRPr="00496C72">
        <w:rPr>
          <w:rFonts w:cs="Times New Roman"/>
          <w:szCs w:val="24"/>
        </w:rPr>
        <w:t>Olomouci</w:t>
      </w:r>
      <w:proofErr w:type="spellEnd"/>
      <w:r w:rsidRPr="00496C72">
        <w:rPr>
          <w:rFonts w:cs="Times New Roman"/>
          <w:szCs w:val="24"/>
        </w:rPr>
        <w:t>, 2022</w:t>
      </w:r>
    </w:p>
    <w:p w14:paraId="7CDC2218" w14:textId="77777777" w:rsidR="003F59A8" w:rsidRPr="00496C72" w:rsidRDefault="006D4251" w:rsidP="006D4251">
      <w:pPr>
        <w:jc w:val="right"/>
        <w:rPr>
          <w:rFonts w:cs="Times New Roman"/>
          <w:szCs w:val="24"/>
        </w:rPr>
      </w:pPr>
      <w:r w:rsidRPr="00496C72">
        <w:rPr>
          <w:rFonts w:cs="Times New Roman"/>
          <w:szCs w:val="24"/>
        </w:rPr>
        <w:t>______________________</w:t>
      </w:r>
    </w:p>
    <w:p w14:paraId="165CC454" w14:textId="4AB6B1A0" w:rsidR="006D4251" w:rsidRPr="00496C72" w:rsidRDefault="00393FD5" w:rsidP="00393FD5">
      <w:pPr>
        <w:ind w:left="5954"/>
        <w:jc w:val="center"/>
        <w:rPr>
          <w:rFonts w:cs="Times New Roman"/>
          <w:b/>
          <w:bCs/>
          <w:szCs w:val="24"/>
        </w:rPr>
      </w:pPr>
      <w:r>
        <w:rPr>
          <w:rFonts w:cs="Times New Roman"/>
          <w:szCs w:val="24"/>
        </w:rPr>
        <w:t xml:space="preserve"> </w:t>
      </w:r>
      <w:r w:rsidR="006D4251" w:rsidRPr="00496C72">
        <w:rPr>
          <w:rFonts w:cs="Times New Roman"/>
          <w:szCs w:val="24"/>
        </w:rPr>
        <w:t>podpis</w:t>
      </w:r>
    </w:p>
    <w:p w14:paraId="0581C67B" w14:textId="5EA80B4A" w:rsidR="006D4251" w:rsidRDefault="006D4251" w:rsidP="00CD6BB6">
      <w:pPr>
        <w:jc w:val="center"/>
        <w:rPr>
          <w:rFonts w:cs="Times New Roman"/>
          <w:b/>
          <w:bCs/>
          <w:sz w:val="36"/>
          <w:szCs w:val="36"/>
        </w:rPr>
      </w:pPr>
    </w:p>
    <w:p w14:paraId="6FC5EEF8" w14:textId="5E3ECCBD" w:rsidR="006D4251" w:rsidRDefault="006D4251" w:rsidP="00CD6BB6">
      <w:pPr>
        <w:jc w:val="center"/>
        <w:rPr>
          <w:rFonts w:cs="Times New Roman"/>
          <w:b/>
          <w:bCs/>
          <w:sz w:val="36"/>
          <w:szCs w:val="36"/>
        </w:rPr>
      </w:pPr>
    </w:p>
    <w:p w14:paraId="2A41450E" w14:textId="2502EE1F" w:rsidR="00EC22F6" w:rsidRDefault="00EC22F6" w:rsidP="00CD6BB6">
      <w:pPr>
        <w:jc w:val="center"/>
        <w:rPr>
          <w:rFonts w:cs="Times New Roman"/>
          <w:b/>
          <w:bCs/>
          <w:sz w:val="36"/>
          <w:szCs w:val="36"/>
        </w:rPr>
      </w:pPr>
    </w:p>
    <w:p w14:paraId="7C75F266" w14:textId="53E13CC6" w:rsidR="00EC22F6" w:rsidRDefault="00EC22F6" w:rsidP="00CD6BB6">
      <w:pPr>
        <w:jc w:val="center"/>
        <w:rPr>
          <w:rFonts w:cs="Times New Roman"/>
          <w:b/>
          <w:bCs/>
          <w:sz w:val="36"/>
          <w:szCs w:val="36"/>
        </w:rPr>
      </w:pPr>
    </w:p>
    <w:p w14:paraId="02E54C61" w14:textId="31AFCD8D" w:rsidR="00EC22F6" w:rsidRDefault="00EC22F6" w:rsidP="00CD6BB6">
      <w:pPr>
        <w:jc w:val="center"/>
        <w:rPr>
          <w:rFonts w:cs="Times New Roman"/>
          <w:b/>
          <w:bCs/>
          <w:sz w:val="36"/>
          <w:szCs w:val="36"/>
        </w:rPr>
      </w:pPr>
    </w:p>
    <w:p w14:paraId="406D696D" w14:textId="407244DA" w:rsidR="00EC22F6" w:rsidRDefault="00EC22F6" w:rsidP="00CD6BB6">
      <w:pPr>
        <w:jc w:val="center"/>
        <w:rPr>
          <w:rFonts w:cs="Times New Roman"/>
          <w:b/>
          <w:bCs/>
          <w:sz w:val="36"/>
          <w:szCs w:val="36"/>
        </w:rPr>
      </w:pPr>
    </w:p>
    <w:p w14:paraId="7AC83941" w14:textId="6E497F8D" w:rsidR="00EC22F6" w:rsidRDefault="00EC22F6" w:rsidP="00CD6BB6">
      <w:pPr>
        <w:jc w:val="center"/>
        <w:rPr>
          <w:rFonts w:cs="Times New Roman"/>
          <w:b/>
          <w:bCs/>
          <w:sz w:val="36"/>
          <w:szCs w:val="36"/>
        </w:rPr>
      </w:pPr>
    </w:p>
    <w:p w14:paraId="14AF37B1" w14:textId="20F83155" w:rsidR="00EC22F6" w:rsidRDefault="00EC22F6" w:rsidP="00CD6BB6">
      <w:pPr>
        <w:jc w:val="center"/>
        <w:rPr>
          <w:rFonts w:cs="Times New Roman"/>
          <w:b/>
          <w:bCs/>
          <w:sz w:val="36"/>
          <w:szCs w:val="36"/>
        </w:rPr>
      </w:pPr>
    </w:p>
    <w:p w14:paraId="6C894DE9" w14:textId="6A7EE126" w:rsidR="00EC22F6" w:rsidRDefault="00EC22F6" w:rsidP="00CD6BB6">
      <w:pPr>
        <w:jc w:val="center"/>
        <w:rPr>
          <w:rFonts w:cs="Times New Roman"/>
          <w:b/>
          <w:bCs/>
          <w:sz w:val="36"/>
          <w:szCs w:val="36"/>
        </w:rPr>
      </w:pPr>
    </w:p>
    <w:p w14:paraId="2090523D" w14:textId="5BAFA30F" w:rsidR="00EC22F6" w:rsidRDefault="00EC22F6" w:rsidP="00CD6BB6">
      <w:pPr>
        <w:jc w:val="center"/>
        <w:rPr>
          <w:rFonts w:cs="Times New Roman"/>
          <w:b/>
          <w:bCs/>
          <w:sz w:val="36"/>
          <w:szCs w:val="36"/>
        </w:rPr>
      </w:pPr>
    </w:p>
    <w:p w14:paraId="7C0F596D" w14:textId="73E6A8C6" w:rsidR="00EC22F6" w:rsidRDefault="00EC22F6" w:rsidP="00CD6BB6">
      <w:pPr>
        <w:jc w:val="center"/>
        <w:rPr>
          <w:rFonts w:cs="Times New Roman"/>
          <w:b/>
          <w:bCs/>
          <w:sz w:val="36"/>
          <w:szCs w:val="36"/>
        </w:rPr>
      </w:pPr>
    </w:p>
    <w:p w14:paraId="72E5AFA2" w14:textId="708FD5DB" w:rsidR="00EC22F6" w:rsidRDefault="00EC22F6" w:rsidP="00CD6BB6">
      <w:pPr>
        <w:jc w:val="center"/>
        <w:rPr>
          <w:rFonts w:cs="Times New Roman"/>
          <w:b/>
          <w:bCs/>
          <w:sz w:val="36"/>
          <w:szCs w:val="36"/>
        </w:rPr>
      </w:pPr>
    </w:p>
    <w:p w14:paraId="590C2413" w14:textId="41D0CDEF" w:rsidR="00EC22F6" w:rsidRDefault="00EC22F6" w:rsidP="00CD6BB6">
      <w:pPr>
        <w:jc w:val="center"/>
        <w:rPr>
          <w:rFonts w:cs="Times New Roman"/>
          <w:b/>
          <w:bCs/>
          <w:sz w:val="36"/>
          <w:szCs w:val="36"/>
        </w:rPr>
      </w:pPr>
    </w:p>
    <w:p w14:paraId="02792C49" w14:textId="7DA4938E" w:rsidR="00EC22F6" w:rsidRDefault="00EC22F6" w:rsidP="00CD6BB6">
      <w:pPr>
        <w:jc w:val="center"/>
        <w:rPr>
          <w:rFonts w:cs="Times New Roman"/>
          <w:b/>
          <w:bCs/>
          <w:sz w:val="36"/>
          <w:szCs w:val="36"/>
        </w:rPr>
      </w:pPr>
    </w:p>
    <w:p w14:paraId="2DBDA0C8" w14:textId="5ECDDC51" w:rsidR="00EC22F6" w:rsidRDefault="00EC22F6" w:rsidP="00CD6BB6">
      <w:pPr>
        <w:jc w:val="center"/>
        <w:rPr>
          <w:rFonts w:cs="Times New Roman"/>
          <w:b/>
          <w:bCs/>
          <w:sz w:val="36"/>
          <w:szCs w:val="36"/>
        </w:rPr>
      </w:pPr>
    </w:p>
    <w:p w14:paraId="1A89EA17" w14:textId="37E645F4" w:rsidR="00EC22F6" w:rsidRDefault="00EC22F6" w:rsidP="00CD6BB6">
      <w:pPr>
        <w:jc w:val="center"/>
        <w:rPr>
          <w:rFonts w:cs="Times New Roman"/>
          <w:b/>
          <w:bCs/>
          <w:sz w:val="36"/>
          <w:szCs w:val="36"/>
        </w:rPr>
      </w:pPr>
    </w:p>
    <w:p w14:paraId="18167411" w14:textId="306F5C29" w:rsidR="00EC22F6" w:rsidRDefault="00EC22F6" w:rsidP="00CD6BB6">
      <w:pPr>
        <w:jc w:val="center"/>
        <w:rPr>
          <w:rFonts w:cs="Times New Roman"/>
          <w:b/>
          <w:bCs/>
          <w:sz w:val="36"/>
          <w:szCs w:val="36"/>
        </w:rPr>
      </w:pPr>
    </w:p>
    <w:p w14:paraId="5C39B80A" w14:textId="2D5643FB" w:rsidR="00EC22F6" w:rsidRDefault="00EC22F6" w:rsidP="00CD6BB6">
      <w:pPr>
        <w:jc w:val="center"/>
        <w:rPr>
          <w:rFonts w:cs="Times New Roman"/>
          <w:b/>
          <w:bCs/>
          <w:sz w:val="36"/>
          <w:szCs w:val="36"/>
        </w:rPr>
      </w:pPr>
    </w:p>
    <w:p w14:paraId="617AC0AF" w14:textId="3D3EE4DF" w:rsidR="00EC22F6" w:rsidRDefault="00EC22F6" w:rsidP="00CD6BB6">
      <w:pPr>
        <w:jc w:val="center"/>
        <w:rPr>
          <w:rFonts w:cs="Times New Roman"/>
          <w:b/>
          <w:bCs/>
          <w:sz w:val="36"/>
          <w:szCs w:val="36"/>
        </w:rPr>
      </w:pPr>
    </w:p>
    <w:p w14:paraId="6605CFE8" w14:textId="1DA9D1CB" w:rsidR="00EC22F6" w:rsidRDefault="00EC22F6" w:rsidP="00EC22F6">
      <w:pPr>
        <w:rPr>
          <w:rFonts w:cs="Times New Roman"/>
          <w:szCs w:val="24"/>
        </w:rPr>
      </w:pPr>
      <w:proofErr w:type="spellStart"/>
      <w:r w:rsidRPr="00EC22F6">
        <w:rPr>
          <w:rFonts w:cs="Times New Roman"/>
          <w:szCs w:val="24"/>
        </w:rPr>
        <w:t>Děkuji</w:t>
      </w:r>
      <w:proofErr w:type="spellEnd"/>
      <w:r w:rsidRPr="00EC22F6">
        <w:rPr>
          <w:rFonts w:cs="Times New Roman"/>
          <w:szCs w:val="24"/>
        </w:rPr>
        <w:t xml:space="preserve"> Mgr. Aleksandr</w:t>
      </w:r>
      <w:r>
        <w:rPr>
          <w:rFonts w:cs="Times New Roman"/>
          <w:szCs w:val="24"/>
        </w:rPr>
        <w:t>ze</w:t>
      </w:r>
      <w:r w:rsidRPr="00EC22F6">
        <w:rPr>
          <w:rFonts w:cs="Times New Roman"/>
          <w:szCs w:val="24"/>
        </w:rPr>
        <w:t xml:space="preserve"> Starzyńsk</w:t>
      </w:r>
      <w:r>
        <w:rPr>
          <w:rFonts w:cs="Times New Roman"/>
          <w:szCs w:val="24"/>
        </w:rPr>
        <w:t>iej</w:t>
      </w:r>
      <w:r w:rsidRPr="00EC22F6">
        <w:rPr>
          <w:rFonts w:cs="Times New Roman"/>
          <w:szCs w:val="24"/>
        </w:rPr>
        <w:t xml:space="preserve">, </w:t>
      </w:r>
      <w:proofErr w:type="spellStart"/>
      <w:r w:rsidRPr="00EC22F6">
        <w:rPr>
          <w:rFonts w:cs="Times New Roman"/>
          <w:szCs w:val="24"/>
        </w:rPr>
        <w:t>Ph.D</w:t>
      </w:r>
      <w:proofErr w:type="spellEnd"/>
      <w:r w:rsidRPr="00EC22F6">
        <w:rPr>
          <w:rFonts w:cs="Times New Roman"/>
          <w:b/>
          <w:bCs/>
          <w:szCs w:val="24"/>
        </w:rPr>
        <w:t>.</w:t>
      </w:r>
      <w:r>
        <w:rPr>
          <w:rFonts w:cs="Times New Roman"/>
          <w:b/>
          <w:bCs/>
          <w:szCs w:val="24"/>
        </w:rPr>
        <w:t xml:space="preserve"> </w:t>
      </w:r>
      <w:r w:rsidRPr="00EC22F6">
        <w:rPr>
          <w:rFonts w:cs="Times New Roman"/>
          <w:szCs w:val="24"/>
        </w:rPr>
        <w:t xml:space="preserve">za </w:t>
      </w:r>
      <w:proofErr w:type="spellStart"/>
      <w:r w:rsidRPr="00EC22F6">
        <w:rPr>
          <w:rFonts w:cs="Times New Roman"/>
          <w:szCs w:val="24"/>
        </w:rPr>
        <w:t>konzultace</w:t>
      </w:r>
      <w:proofErr w:type="spellEnd"/>
      <w:r w:rsidRPr="00EC22F6">
        <w:rPr>
          <w:rFonts w:cs="Times New Roman"/>
          <w:szCs w:val="24"/>
        </w:rPr>
        <w:t xml:space="preserve">, rady a </w:t>
      </w:r>
      <w:proofErr w:type="spellStart"/>
      <w:r w:rsidRPr="00EC22F6">
        <w:rPr>
          <w:rFonts w:cs="Times New Roman"/>
          <w:szCs w:val="24"/>
        </w:rPr>
        <w:t>připomínky</w:t>
      </w:r>
      <w:proofErr w:type="spellEnd"/>
      <w:r w:rsidRPr="00EC22F6">
        <w:rPr>
          <w:rFonts w:cs="Times New Roman"/>
          <w:szCs w:val="24"/>
        </w:rPr>
        <w:t xml:space="preserve">, </w:t>
      </w:r>
      <w:proofErr w:type="spellStart"/>
      <w:r w:rsidRPr="00EC22F6">
        <w:rPr>
          <w:rFonts w:cs="Times New Roman"/>
          <w:szCs w:val="24"/>
        </w:rPr>
        <w:t>které</w:t>
      </w:r>
      <w:proofErr w:type="spellEnd"/>
      <w:r w:rsidRPr="00EC22F6">
        <w:rPr>
          <w:rFonts w:cs="Times New Roman"/>
          <w:szCs w:val="24"/>
        </w:rPr>
        <w:t xml:space="preserve"> mi </w:t>
      </w:r>
      <w:proofErr w:type="spellStart"/>
      <w:r w:rsidRPr="00EC22F6">
        <w:rPr>
          <w:rFonts w:cs="Times New Roman"/>
          <w:szCs w:val="24"/>
        </w:rPr>
        <w:t>během</w:t>
      </w:r>
      <w:proofErr w:type="spellEnd"/>
      <w:r w:rsidRPr="00EC22F6">
        <w:rPr>
          <w:rFonts w:cs="Times New Roman"/>
          <w:szCs w:val="24"/>
        </w:rPr>
        <w:t xml:space="preserve"> </w:t>
      </w:r>
      <w:proofErr w:type="spellStart"/>
      <w:r w:rsidRPr="00EC22F6">
        <w:rPr>
          <w:rFonts w:cs="Times New Roman"/>
          <w:szCs w:val="24"/>
        </w:rPr>
        <w:t>psaní</w:t>
      </w:r>
      <w:proofErr w:type="spellEnd"/>
      <w:r w:rsidRPr="00EC22F6">
        <w:rPr>
          <w:rFonts w:cs="Times New Roman"/>
          <w:szCs w:val="24"/>
        </w:rPr>
        <w:t xml:space="preserve"> </w:t>
      </w:r>
      <w:proofErr w:type="spellStart"/>
      <w:r w:rsidRPr="00EC22F6">
        <w:rPr>
          <w:rFonts w:cs="Times New Roman"/>
          <w:szCs w:val="24"/>
        </w:rPr>
        <w:t>bakalářské</w:t>
      </w:r>
      <w:proofErr w:type="spellEnd"/>
      <w:r w:rsidRPr="00EC22F6">
        <w:rPr>
          <w:rFonts w:cs="Times New Roman"/>
          <w:szCs w:val="24"/>
        </w:rPr>
        <w:t xml:space="preserve"> </w:t>
      </w:r>
      <w:proofErr w:type="spellStart"/>
      <w:r w:rsidRPr="00EC22F6">
        <w:rPr>
          <w:rFonts w:cs="Times New Roman"/>
          <w:szCs w:val="24"/>
        </w:rPr>
        <w:t>práce</w:t>
      </w:r>
      <w:proofErr w:type="spellEnd"/>
      <w:r w:rsidRPr="00EC22F6">
        <w:rPr>
          <w:rFonts w:cs="Times New Roman"/>
          <w:szCs w:val="24"/>
        </w:rPr>
        <w:t xml:space="preserve"> </w:t>
      </w:r>
      <w:proofErr w:type="spellStart"/>
      <w:r w:rsidRPr="00EC22F6">
        <w:rPr>
          <w:rFonts w:cs="Times New Roman"/>
          <w:szCs w:val="24"/>
        </w:rPr>
        <w:t>poskytla</w:t>
      </w:r>
      <w:proofErr w:type="spellEnd"/>
      <w:r w:rsidRPr="00EC22F6">
        <w:rPr>
          <w:rFonts w:cs="Times New Roman"/>
          <w:szCs w:val="24"/>
        </w:rPr>
        <w:t>.</w:t>
      </w:r>
    </w:p>
    <w:p w14:paraId="16E2295F" w14:textId="77777777" w:rsidR="003F59A8" w:rsidRPr="00EC22F6" w:rsidRDefault="003F59A8" w:rsidP="00EC22F6">
      <w:pPr>
        <w:rPr>
          <w:rFonts w:cs="Times New Roman"/>
          <w:szCs w:val="24"/>
        </w:rPr>
      </w:pPr>
    </w:p>
    <w:p w14:paraId="1F6FC373" w14:textId="77777777" w:rsidR="003F59A8" w:rsidRDefault="00EC22F6" w:rsidP="00EC22F6">
      <w:pPr>
        <w:jc w:val="right"/>
        <w:rPr>
          <w:rFonts w:cs="Times New Roman"/>
          <w:szCs w:val="24"/>
        </w:rPr>
      </w:pPr>
      <w:r w:rsidRPr="00EC22F6">
        <w:rPr>
          <w:rFonts w:cs="Times New Roman"/>
          <w:szCs w:val="24"/>
        </w:rPr>
        <w:t xml:space="preserve"> ______________________ </w:t>
      </w:r>
    </w:p>
    <w:p w14:paraId="30DF1D0C" w14:textId="48A5E5DA" w:rsidR="00EC22F6" w:rsidRPr="00EC22F6" w:rsidRDefault="00EC22F6" w:rsidP="00393FD5">
      <w:pPr>
        <w:ind w:left="5664" w:firstLine="290"/>
        <w:jc w:val="center"/>
        <w:rPr>
          <w:rFonts w:cs="Times New Roman"/>
          <w:b/>
          <w:bCs/>
          <w:szCs w:val="24"/>
        </w:rPr>
      </w:pPr>
      <w:r w:rsidRPr="00EC22F6">
        <w:rPr>
          <w:rFonts w:cs="Times New Roman"/>
          <w:szCs w:val="24"/>
        </w:rPr>
        <w:t>podpis</w:t>
      </w:r>
    </w:p>
    <w:p w14:paraId="56652BEA" w14:textId="0252934B" w:rsidR="00EC22F6" w:rsidRDefault="00EC22F6" w:rsidP="005A18F2"/>
    <w:sdt>
      <w:sdtPr>
        <w:rPr>
          <w:lang w:val="cs-CZ"/>
        </w:rPr>
        <w:id w:val="16980845"/>
        <w:docPartObj>
          <w:docPartGallery w:val="Table of Contents"/>
          <w:docPartUnique/>
        </w:docPartObj>
      </w:sdtPr>
      <w:sdtEndPr>
        <w:rPr>
          <w:b/>
          <w:bCs/>
          <w:lang w:val="pl-PL"/>
        </w:rPr>
      </w:sdtEndPr>
      <w:sdtContent>
        <w:p w14:paraId="1763B047" w14:textId="77777777" w:rsidR="00E56F03" w:rsidRPr="008517A3" w:rsidRDefault="00AC4D6F" w:rsidP="00DC0F7D">
          <w:pPr>
            <w:spacing w:line="360" w:lineRule="auto"/>
            <w:rPr>
              <w:b/>
              <w:sz w:val="28"/>
              <w:szCs w:val="28"/>
              <w:lang w:val="cs-CZ"/>
            </w:rPr>
          </w:pPr>
          <w:r w:rsidRPr="008517A3">
            <w:rPr>
              <w:b/>
              <w:sz w:val="28"/>
              <w:szCs w:val="28"/>
              <w:lang w:val="cs-CZ"/>
            </w:rPr>
            <w:t xml:space="preserve">Spis </w:t>
          </w:r>
          <w:proofErr w:type="spellStart"/>
          <w:r w:rsidRPr="008517A3">
            <w:rPr>
              <w:b/>
              <w:sz w:val="28"/>
              <w:szCs w:val="28"/>
              <w:lang w:val="cs-CZ"/>
            </w:rPr>
            <w:t>treści</w:t>
          </w:r>
          <w:proofErr w:type="spellEnd"/>
          <w:r w:rsidR="00E56F03" w:rsidRPr="008517A3">
            <w:rPr>
              <w:b/>
              <w:sz w:val="28"/>
              <w:szCs w:val="28"/>
              <w:lang w:val="cs-CZ"/>
            </w:rPr>
            <w:t xml:space="preserve"> </w:t>
          </w:r>
        </w:p>
        <w:p w14:paraId="305D26EA" w14:textId="54071E76" w:rsidR="008517A3" w:rsidRDefault="004A5BBC">
          <w:pPr>
            <w:pStyle w:val="Obsah1"/>
            <w:rPr>
              <w:rFonts w:asciiTheme="minorHAnsi" w:eastAsiaTheme="minorEastAsia" w:hAnsiTheme="minorHAnsi"/>
              <w:noProof/>
              <w:sz w:val="22"/>
              <w:lang w:val="cs-CZ" w:eastAsia="cs-CZ"/>
            </w:rPr>
          </w:pPr>
          <w:r w:rsidRPr="006953A0">
            <w:rPr>
              <w:highlight w:val="green"/>
            </w:rPr>
            <w:fldChar w:fldCharType="begin"/>
          </w:r>
          <w:r w:rsidRPr="006953A0">
            <w:rPr>
              <w:highlight w:val="green"/>
            </w:rPr>
            <w:instrText xml:space="preserve"> TOC \o "1-4" \h \z \t "Podnadpis;1" </w:instrText>
          </w:r>
          <w:r w:rsidRPr="006953A0">
            <w:rPr>
              <w:highlight w:val="green"/>
            </w:rPr>
            <w:fldChar w:fldCharType="separate"/>
          </w:r>
          <w:hyperlink w:anchor="_Toc102632716" w:history="1">
            <w:r w:rsidR="008517A3" w:rsidRPr="006C4719">
              <w:rPr>
                <w:rStyle w:val="Hypertextovodkaz"/>
                <w:noProof/>
              </w:rPr>
              <w:t>1.</w:t>
            </w:r>
            <w:r w:rsidR="008517A3">
              <w:rPr>
                <w:rFonts w:asciiTheme="minorHAnsi" w:eastAsiaTheme="minorEastAsia" w:hAnsiTheme="minorHAnsi"/>
                <w:noProof/>
                <w:sz w:val="22"/>
                <w:lang w:val="cs-CZ" w:eastAsia="cs-CZ"/>
              </w:rPr>
              <w:tab/>
            </w:r>
            <w:r w:rsidR="008517A3" w:rsidRPr="006C4719">
              <w:rPr>
                <w:rStyle w:val="Hypertextovodkaz"/>
                <w:noProof/>
              </w:rPr>
              <w:t>Wstęp</w:t>
            </w:r>
            <w:r w:rsidR="008517A3">
              <w:rPr>
                <w:noProof/>
                <w:webHidden/>
              </w:rPr>
              <w:tab/>
            </w:r>
            <w:r w:rsidR="008517A3">
              <w:rPr>
                <w:noProof/>
                <w:webHidden/>
              </w:rPr>
              <w:fldChar w:fldCharType="begin"/>
            </w:r>
            <w:r w:rsidR="008517A3">
              <w:rPr>
                <w:noProof/>
                <w:webHidden/>
              </w:rPr>
              <w:instrText xml:space="preserve"> PAGEREF _Toc102632716 \h </w:instrText>
            </w:r>
            <w:r w:rsidR="008517A3">
              <w:rPr>
                <w:noProof/>
                <w:webHidden/>
              </w:rPr>
            </w:r>
            <w:r w:rsidR="008517A3">
              <w:rPr>
                <w:noProof/>
                <w:webHidden/>
              </w:rPr>
              <w:fldChar w:fldCharType="separate"/>
            </w:r>
            <w:r w:rsidR="008517A3">
              <w:rPr>
                <w:noProof/>
                <w:webHidden/>
              </w:rPr>
              <w:t>4</w:t>
            </w:r>
            <w:r w:rsidR="008517A3">
              <w:rPr>
                <w:noProof/>
                <w:webHidden/>
              </w:rPr>
              <w:fldChar w:fldCharType="end"/>
            </w:r>
          </w:hyperlink>
        </w:p>
        <w:p w14:paraId="00AAAC90" w14:textId="1BD782FA" w:rsidR="008517A3" w:rsidRDefault="00627ACE">
          <w:pPr>
            <w:pStyle w:val="Obsah1"/>
            <w:rPr>
              <w:rFonts w:asciiTheme="minorHAnsi" w:eastAsiaTheme="minorEastAsia" w:hAnsiTheme="minorHAnsi"/>
              <w:noProof/>
              <w:sz w:val="22"/>
              <w:lang w:val="cs-CZ" w:eastAsia="cs-CZ"/>
            </w:rPr>
          </w:pPr>
          <w:hyperlink w:anchor="_Toc102632717" w:history="1">
            <w:r w:rsidR="008517A3" w:rsidRPr="006C4719">
              <w:rPr>
                <w:rStyle w:val="Hypertextovodkaz"/>
                <w:noProof/>
              </w:rPr>
              <w:t>I.</w:t>
            </w:r>
            <w:r w:rsidR="008517A3">
              <w:rPr>
                <w:rFonts w:asciiTheme="minorHAnsi" w:eastAsiaTheme="minorEastAsia" w:hAnsiTheme="minorHAnsi"/>
                <w:noProof/>
                <w:sz w:val="22"/>
                <w:lang w:val="cs-CZ" w:eastAsia="cs-CZ"/>
              </w:rPr>
              <w:tab/>
            </w:r>
            <w:r w:rsidR="008517A3" w:rsidRPr="006C4719">
              <w:rPr>
                <w:rStyle w:val="Hypertextovodkaz"/>
                <w:noProof/>
              </w:rPr>
              <w:t>Część teoretyczna</w:t>
            </w:r>
            <w:r w:rsidR="008517A3">
              <w:rPr>
                <w:noProof/>
                <w:webHidden/>
              </w:rPr>
              <w:tab/>
            </w:r>
            <w:r w:rsidR="008517A3">
              <w:rPr>
                <w:noProof/>
                <w:webHidden/>
              </w:rPr>
              <w:fldChar w:fldCharType="begin"/>
            </w:r>
            <w:r w:rsidR="008517A3">
              <w:rPr>
                <w:noProof/>
                <w:webHidden/>
              </w:rPr>
              <w:instrText xml:space="preserve"> PAGEREF _Toc102632717 \h </w:instrText>
            </w:r>
            <w:r w:rsidR="008517A3">
              <w:rPr>
                <w:noProof/>
                <w:webHidden/>
              </w:rPr>
            </w:r>
            <w:r w:rsidR="008517A3">
              <w:rPr>
                <w:noProof/>
                <w:webHidden/>
              </w:rPr>
              <w:fldChar w:fldCharType="separate"/>
            </w:r>
            <w:r w:rsidR="008517A3">
              <w:rPr>
                <w:noProof/>
                <w:webHidden/>
              </w:rPr>
              <w:t>6</w:t>
            </w:r>
            <w:r w:rsidR="008517A3">
              <w:rPr>
                <w:noProof/>
                <w:webHidden/>
              </w:rPr>
              <w:fldChar w:fldCharType="end"/>
            </w:r>
          </w:hyperlink>
        </w:p>
        <w:p w14:paraId="2EAAC3B7" w14:textId="2A910E86" w:rsidR="008517A3" w:rsidRDefault="00627ACE">
          <w:pPr>
            <w:pStyle w:val="Obsah1"/>
            <w:rPr>
              <w:rFonts w:asciiTheme="minorHAnsi" w:eastAsiaTheme="minorEastAsia" w:hAnsiTheme="minorHAnsi"/>
              <w:noProof/>
              <w:sz w:val="22"/>
              <w:lang w:val="cs-CZ" w:eastAsia="cs-CZ"/>
            </w:rPr>
          </w:pPr>
          <w:hyperlink w:anchor="_Toc102632718" w:history="1">
            <w:r w:rsidR="008517A3" w:rsidRPr="006C4719">
              <w:rPr>
                <w:rStyle w:val="Hypertextovodkaz"/>
                <w:noProof/>
              </w:rPr>
              <w:t>1. Walory turystyczne – ustalenia terminologiczne</w:t>
            </w:r>
            <w:r w:rsidR="008517A3">
              <w:rPr>
                <w:noProof/>
                <w:webHidden/>
              </w:rPr>
              <w:tab/>
            </w:r>
            <w:r w:rsidR="008517A3">
              <w:rPr>
                <w:noProof/>
                <w:webHidden/>
              </w:rPr>
              <w:fldChar w:fldCharType="begin"/>
            </w:r>
            <w:r w:rsidR="008517A3">
              <w:rPr>
                <w:noProof/>
                <w:webHidden/>
              </w:rPr>
              <w:instrText xml:space="preserve"> PAGEREF _Toc102632718 \h </w:instrText>
            </w:r>
            <w:r w:rsidR="008517A3">
              <w:rPr>
                <w:noProof/>
                <w:webHidden/>
              </w:rPr>
            </w:r>
            <w:r w:rsidR="008517A3">
              <w:rPr>
                <w:noProof/>
                <w:webHidden/>
              </w:rPr>
              <w:fldChar w:fldCharType="separate"/>
            </w:r>
            <w:r w:rsidR="008517A3">
              <w:rPr>
                <w:noProof/>
                <w:webHidden/>
              </w:rPr>
              <w:t>6</w:t>
            </w:r>
            <w:r w:rsidR="008517A3">
              <w:rPr>
                <w:noProof/>
                <w:webHidden/>
              </w:rPr>
              <w:fldChar w:fldCharType="end"/>
            </w:r>
          </w:hyperlink>
        </w:p>
        <w:p w14:paraId="68230E2F" w14:textId="11DFD2E1" w:rsidR="008517A3" w:rsidRDefault="00627ACE">
          <w:pPr>
            <w:pStyle w:val="Obsah1"/>
            <w:rPr>
              <w:rFonts w:asciiTheme="minorHAnsi" w:eastAsiaTheme="minorEastAsia" w:hAnsiTheme="minorHAnsi"/>
              <w:noProof/>
              <w:sz w:val="22"/>
              <w:lang w:val="cs-CZ" w:eastAsia="cs-CZ"/>
            </w:rPr>
          </w:pPr>
          <w:hyperlink w:anchor="_Toc102632719" w:history="1">
            <w:r w:rsidR="008517A3" w:rsidRPr="006C4719">
              <w:rPr>
                <w:rStyle w:val="Hypertextovodkaz"/>
                <w:noProof/>
              </w:rPr>
              <w:t>2. Przewodniki turystyczne</w:t>
            </w:r>
            <w:r w:rsidR="008517A3">
              <w:rPr>
                <w:noProof/>
                <w:webHidden/>
              </w:rPr>
              <w:tab/>
            </w:r>
            <w:r w:rsidR="008517A3">
              <w:rPr>
                <w:noProof/>
                <w:webHidden/>
              </w:rPr>
              <w:fldChar w:fldCharType="begin"/>
            </w:r>
            <w:r w:rsidR="008517A3">
              <w:rPr>
                <w:noProof/>
                <w:webHidden/>
              </w:rPr>
              <w:instrText xml:space="preserve"> PAGEREF _Toc102632719 \h </w:instrText>
            </w:r>
            <w:r w:rsidR="008517A3">
              <w:rPr>
                <w:noProof/>
                <w:webHidden/>
              </w:rPr>
            </w:r>
            <w:r w:rsidR="008517A3">
              <w:rPr>
                <w:noProof/>
                <w:webHidden/>
              </w:rPr>
              <w:fldChar w:fldCharType="separate"/>
            </w:r>
            <w:r w:rsidR="008517A3">
              <w:rPr>
                <w:noProof/>
                <w:webHidden/>
              </w:rPr>
              <w:t>8</w:t>
            </w:r>
            <w:r w:rsidR="008517A3">
              <w:rPr>
                <w:noProof/>
                <w:webHidden/>
              </w:rPr>
              <w:fldChar w:fldCharType="end"/>
            </w:r>
          </w:hyperlink>
        </w:p>
        <w:p w14:paraId="23E40A17" w14:textId="387A35B9" w:rsidR="008517A3" w:rsidRDefault="00627ACE">
          <w:pPr>
            <w:pStyle w:val="Obsah1"/>
            <w:rPr>
              <w:rFonts w:asciiTheme="minorHAnsi" w:eastAsiaTheme="minorEastAsia" w:hAnsiTheme="minorHAnsi"/>
              <w:noProof/>
              <w:sz w:val="22"/>
              <w:lang w:val="cs-CZ" w:eastAsia="cs-CZ"/>
            </w:rPr>
          </w:pPr>
          <w:hyperlink w:anchor="_Toc102632720" w:history="1">
            <w:r w:rsidR="008517A3" w:rsidRPr="006C4719">
              <w:rPr>
                <w:rStyle w:val="Hypertextovodkaz"/>
                <w:noProof/>
              </w:rPr>
              <w:t>2.1 Przewodnik turystyczny jako obiekt wielowymiarowy i tekst użytkowy</w:t>
            </w:r>
            <w:r w:rsidR="008517A3">
              <w:rPr>
                <w:noProof/>
                <w:webHidden/>
              </w:rPr>
              <w:tab/>
            </w:r>
            <w:r w:rsidR="008517A3">
              <w:rPr>
                <w:noProof/>
                <w:webHidden/>
              </w:rPr>
              <w:fldChar w:fldCharType="begin"/>
            </w:r>
            <w:r w:rsidR="008517A3">
              <w:rPr>
                <w:noProof/>
                <w:webHidden/>
              </w:rPr>
              <w:instrText xml:space="preserve"> PAGEREF _Toc102632720 \h </w:instrText>
            </w:r>
            <w:r w:rsidR="008517A3">
              <w:rPr>
                <w:noProof/>
                <w:webHidden/>
              </w:rPr>
            </w:r>
            <w:r w:rsidR="008517A3">
              <w:rPr>
                <w:noProof/>
                <w:webHidden/>
              </w:rPr>
              <w:fldChar w:fldCharType="separate"/>
            </w:r>
            <w:r w:rsidR="008517A3">
              <w:rPr>
                <w:noProof/>
                <w:webHidden/>
              </w:rPr>
              <w:t>8</w:t>
            </w:r>
            <w:r w:rsidR="008517A3">
              <w:rPr>
                <w:noProof/>
                <w:webHidden/>
              </w:rPr>
              <w:fldChar w:fldCharType="end"/>
            </w:r>
          </w:hyperlink>
        </w:p>
        <w:p w14:paraId="7E63CA73" w14:textId="06A367E5" w:rsidR="008517A3" w:rsidRDefault="00627ACE">
          <w:pPr>
            <w:pStyle w:val="Obsah1"/>
            <w:rPr>
              <w:rFonts w:asciiTheme="minorHAnsi" w:eastAsiaTheme="minorEastAsia" w:hAnsiTheme="minorHAnsi"/>
              <w:noProof/>
              <w:sz w:val="22"/>
              <w:lang w:val="cs-CZ" w:eastAsia="cs-CZ"/>
            </w:rPr>
          </w:pPr>
          <w:hyperlink w:anchor="_Toc102632721" w:history="1">
            <w:r w:rsidR="008517A3" w:rsidRPr="006C4719">
              <w:rPr>
                <w:rStyle w:val="Hypertextovodkaz"/>
                <w:noProof/>
              </w:rPr>
              <w:t>3. Dotychczasowe działania turystyczno-promocyjne miasta</w:t>
            </w:r>
            <w:r w:rsidR="008517A3">
              <w:rPr>
                <w:noProof/>
                <w:webHidden/>
              </w:rPr>
              <w:tab/>
            </w:r>
            <w:r w:rsidR="008517A3">
              <w:rPr>
                <w:noProof/>
                <w:webHidden/>
              </w:rPr>
              <w:fldChar w:fldCharType="begin"/>
            </w:r>
            <w:r w:rsidR="008517A3">
              <w:rPr>
                <w:noProof/>
                <w:webHidden/>
              </w:rPr>
              <w:instrText xml:space="preserve"> PAGEREF _Toc102632721 \h </w:instrText>
            </w:r>
            <w:r w:rsidR="008517A3">
              <w:rPr>
                <w:noProof/>
                <w:webHidden/>
              </w:rPr>
            </w:r>
            <w:r w:rsidR="008517A3">
              <w:rPr>
                <w:noProof/>
                <w:webHidden/>
              </w:rPr>
              <w:fldChar w:fldCharType="separate"/>
            </w:r>
            <w:r w:rsidR="008517A3">
              <w:rPr>
                <w:noProof/>
                <w:webHidden/>
              </w:rPr>
              <w:t>12</w:t>
            </w:r>
            <w:r w:rsidR="008517A3">
              <w:rPr>
                <w:noProof/>
                <w:webHidden/>
              </w:rPr>
              <w:fldChar w:fldCharType="end"/>
            </w:r>
          </w:hyperlink>
        </w:p>
        <w:p w14:paraId="555AA386" w14:textId="2DDF9862" w:rsidR="008517A3" w:rsidRDefault="00627ACE">
          <w:pPr>
            <w:pStyle w:val="Obsah1"/>
            <w:rPr>
              <w:rFonts w:asciiTheme="minorHAnsi" w:eastAsiaTheme="minorEastAsia" w:hAnsiTheme="minorHAnsi"/>
              <w:noProof/>
              <w:sz w:val="22"/>
              <w:lang w:val="cs-CZ" w:eastAsia="cs-CZ"/>
            </w:rPr>
          </w:pPr>
          <w:hyperlink w:anchor="_Toc102632722" w:history="1">
            <w:r w:rsidR="008517A3" w:rsidRPr="006C4719">
              <w:rPr>
                <w:rStyle w:val="Hypertextovodkaz"/>
                <w:rFonts w:eastAsia="Times New Roman"/>
                <w:noProof/>
                <w:lang w:eastAsia="cs-CZ"/>
              </w:rPr>
              <w:t>3.1. Stacjonarny punkt informacji turystycznej</w:t>
            </w:r>
            <w:r w:rsidR="008517A3">
              <w:rPr>
                <w:noProof/>
                <w:webHidden/>
              </w:rPr>
              <w:tab/>
            </w:r>
            <w:r w:rsidR="008517A3">
              <w:rPr>
                <w:noProof/>
                <w:webHidden/>
              </w:rPr>
              <w:fldChar w:fldCharType="begin"/>
            </w:r>
            <w:r w:rsidR="008517A3">
              <w:rPr>
                <w:noProof/>
                <w:webHidden/>
              </w:rPr>
              <w:instrText xml:space="preserve"> PAGEREF _Toc102632722 \h </w:instrText>
            </w:r>
            <w:r w:rsidR="008517A3">
              <w:rPr>
                <w:noProof/>
                <w:webHidden/>
              </w:rPr>
            </w:r>
            <w:r w:rsidR="008517A3">
              <w:rPr>
                <w:noProof/>
                <w:webHidden/>
              </w:rPr>
              <w:fldChar w:fldCharType="separate"/>
            </w:r>
            <w:r w:rsidR="008517A3">
              <w:rPr>
                <w:noProof/>
                <w:webHidden/>
              </w:rPr>
              <w:t>12</w:t>
            </w:r>
            <w:r w:rsidR="008517A3">
              <w:rPr>
                <w:noProof/>
                <w:webHidden/>
              </w:rPr>
              <w:fldChar w:fldCharType="end"/>
            </w:r>
          </w:hyperlink>
        </w:p>
        <w:p w14:paraId="11402E5D" w14:textId="09776CE0" w:rsidR="008517A3" w:rsidRDefault="00627ACE">
          <w:pPr>
            <w:pStyle w:val="Obsah1"/>
            <w:rPr>
              <w:rFonts w:asciiTheme="minorHAnsi" w:eastAsiaTheme="minorEastAsia" w:hAnsiTheme="minorHAnsi"/>
              <w:noProof/>
              <w:sz w:val="22"/>
              <w:lang w:val="cs-CZ" w:eastAsia="cs-CZ"/>
            </w:rPr>
          </w:pPr>
          <w:hyperlink w:anchor="_Toc102632723" w:history="1">
            <w:r w:rsidR="008517A3" w:rsidRPr="006C4719">
              <w:rPr>
                <w:rStyle w:val="Hypertextovodkaz"/>
                <w:noProof/>
              </w:rPr>
              <w:t>4.</w:t>
            </w:r>
            <w:r w:rsidR="008517A3">
              <w:rPr>
                <w:rFonts w:asciiTheme="minorHAnsi" w:eastAsiaTheme="minorEastAsia" w:hAnsiTheme="minorHAnsi"/>
                <w:noProof/>
                <w:sz w:val="22"/>
                <w:lang w:val="cs-CZ" w:eastAsia="cs-CZ"/>
              </w:rPr>
              <w:tab/>
            </w:r>
            <w:r w:rsidR="008517A3" w:rsidRPr="006C4719">
              <w:rPr>
                <w:rStyle w:val="Hypertextovodkaz"/>
                <w:noProof/>
              </w:rPr>
              <w:t>Podstawowe informacje o Toruniu</w:t>
            </w:r>
            <w:r w:rsidR="008517A3">
              <w:rPr>
                <w:noProof/>
                <w:webHidden/>
              </w:rPr>
              <w:tab/>
            </w:r>
            <w:r w:rsidR="008517A3">
              <w:rPr>
                <w:noProof/>
                <w:webHidden/>
              </w:rPr>
              <w:fldChar w:fldCharType="begin"/>
            </w:r>
            <w:r w:rsidR="008517A3">
              <w:rPr>
                <w:noProof/>
                <w:webHidden/>
              </w:rPr>
              <w:instrText xml:space="preserve"> PAGEREF _Toc102632723 \h </w:instrText>
            </w:r>
            <w:r w:rsidR="008517A3">
              <w:rPr>
                <w:noProof/>
                <w:webHidden/>
              </w:rPr>
            </w:r>
            <w:r w:rsidR="008517A3">
              <w:rPr>
                <w:noProof/>
                <w:webHidden/>
              </w:rPr>
              <w:fldChar w:fldCharType="separate"/>
            </w:r>
            <w:r w:rsidR="008517A3">
              <w:rPr>
                <w:noProof/>
                <w:webHidden/>
              </w:rPr>
              <w:t>14</w:t>
            </w:r>
            <w:r w:rsidR="008517A3">
              <w:rPr>
                <w:noProof/>
                <w:webHidden/>
              </w:rPr>
              <w:fldChar w:fldCharType="end"/>
            </w:r>
          </w:hyperlink>
        </w:p>
        <w:p w14:paraId="663F61BA" w14:textId="0E89A15B" w:rsidR="008517A3" w:rsidRDefault="00627ACE">
          <w:pPr>
            <w:pStyle w:val="Obsah1"/>
            <w:rPr>
              <w:rFonts w:asciiTheme="minorHAnsi" w:eastAsiaTheme="minorEastAsia" w:hAnsiTheme="minorHAnsi"/>
              <w:noProof/>
              <w:sz w:val="22"/>
              <w:lang w:val="cs-CZ" w:eastAsia="cs-CZ"/>
            </w:rPr>
          </w:pPr>
          <w:hyperlink w:anchor="_Toc102632724" w:history="1">
            <w:r w:rsidR="008517A3" w:rsidRPr="006C4719">
              <w:rPr>
                <w:rStyle w:val="Hypertextovodkaz"/>
                <w:noProof/>
              </w:rPr>
              <w:t>4.1</w:t>
            </w:r>
            <w:r w:rsidR="008517A3">
              <w:rPr>
                <w:rFonts w:asciiTheme="minorHAnsi" w:eastAsiaTheme="minorEastAsia" w:hAnsiTheme="minorHAnsi"/>
                <w:noProof/>
                <w:sz w:val="22"/>
                <w:lang w:val="cs-CZ" w:eastAsia="cs-CZ"/>
              </w:rPr>
              <w:tab/>
            </w:r>
            <w:r w:rsidR="008517A3" w:rsidRPr="006C4719">
              <w:rPr>
                <w:rStyle w:val="Hypertextovodkaz"/>
                <w:noProof/>
              </w:rPr>
              <w:t>Nazwa filologiczna Torunia</w:t>
            </w:r>
            <w:r w:rsidR="008517A3">
              <w:rPr>
                <w:noProof/>
                <w:webHidden/>
              </w:rPr>
              <w:tab/>
            </w:r>
            <w:r w:rsidR="008517A3">
              <w:rPr>
                <w:noProof/>
                <w:webHidden/>
              </w:rPr>
              <w:fldChar w:fldCharType="begin"/>
            </w:r>
            <w:r w:rsidR="008517A3">
              <w:rPr>
                <w:noProof/>
                <w:webHidden/>
              </w:rPr>
              <w:instrText xml:space="preserve"> PAGEREF _Toc102632724 \h </w:instrText>
            </w:r>
            <w:r w:rsidR="008517A3">
              <w:rPr>
                <w:noProof/>
                <w:webHidden/>
              </w:rPr>
            </w:r>
            <w:r w:rsidR="008517A3">
              <w:rPr>
                <w:noProof/>
                <w:webHidden/>
              </w:rPr>
              <w:fldChar w:fldCharType="separate"/>
            </w:r>
            <w:r w:rsidR="008517A3">
              <w:rPr>
                <w:noProof/>
                <w:webHidden/>
              </w:rPr>
              <w:t>14</w:t>
            </w:r>
            <w:r w:rsidR="008517A3">
              <w:rPr>
                <w:noProof/>
                <w:webHidden/>
              </w:rPr>
              <w:fldChar w:fldCharType="end"/>
            </w:r>
          </w:hyperlink>
        </w:p>
        <w:p w14:paraId="28950266" w14:textId="1FE7FF25" w:rsidR="008517A3" w:rsidRDefault="00627ACE">
          <w:pPr>
            <w:pStyle w:val="Obsah1"/>
            <w:rPr>
              <w:rFonts w:asciiTheme="minorHAnsi" w:eastAsiaTheme="minorEastAsia" w:hAnsiTheme="minorHAnsi"/>
              <w:noProof/>
              <w:sz w:val="22"/>
              <w:lang w:val="cs-CZ" w:eastAsia="cs-CZ"/>
            </w:rPr>
          </w:pPr>
          <w:hyperlink w:anchor="_Toc102632725" w:history="1">
            <w:r w:rsidR="008517A3" w:rsidRPr="006C4719">
              <w:rPr>
                <w:rStyle w:val="Hypertextovodkaz"/>
                <w:noProof/>
              </w:rPr>
              <w:t>4.2 Legenda o powstaniu nazwy miasta Toruń</w:t>
            </w:r>
            <w:r w:rsidR="008517A3">
              <w:rPr>
                <w:noProof/>
                <w:webHidden/>
              </w:rPr>
              <w:tab/>
            </w:r>
            <w:r w:rsidR="008517A3">
              <w:rPr>
                <w:noProof/>
                <w:webHidden/>
              </w:rPr>
              <w:fldChar w:fldCharType="begin"/>
            </w:r>
            <w:r w:rsidR="008517A3">
              <w:rPr>
                <w:noProof/>
                <w:webHidden/>
              </w:rPr>
              <w:instrText xml:space="preserve"> PAGEREF _Toc102632725 \h </w:instrText>
            </w:r>
            <w:r w:rsidR="008517A3">
              <w:rPr>
                <w:noProof/>
                <w:webHidden/>
              </w:rPr>
            </w:r>
            <w:r w:rsidR="008517A3">
              <w:rPr>
                <w:noProof/>
                <w:webHidden/>
              </w:rPr>
              <w:fldChar w:fldCharType="separate"/>
            </w:r>
            <w:r w:rsidR="008517A3">
              <w:rPr>
                <w:noProof/>
                <w:webHidden/>
              </w:rPr>
              <w:t>15</w:t>
            </w:r>
            <w:r w:rsidR="008517A3">
              <w:rPr>
                <w:noProof/>
                <w:webHidden/>
              </w:rPr>
              <w:fldChar w:fldCharType="end"/>
            </w:r>
          </w:hyperlink>
        </w:p>
        <w:p w14:paraId="7789D71F" w14:textId="58B84200" w:rsidR="008517A3" w:rsidRDefault="00627ACE">
          <w:pPr>
            <w:pStyle w:val="Obsah1"/>
            <w:rPr>
              <w:rFonts w:asciiTheme="minorHAnsi" w:eastAsiaTheme="minorEastAsia" w:hAnsiTheme="minorHAnsi"/>
              <w:noProof/>
              <w:sz w:val="22"/>
              <w:lang w:val="cs-CZ" w:eastAsia="cs-CZ"/>
            </w:rPr>
          </w:pPr>
          <w:hyperlink w:anchor="_Toc102632726" w:history="1">
            <w:r w:rsidR="008517A3" w:rsidRPr="006C4719">
              <w:rPr>
                <w:rStyle w:val="Hypertextovodkaz"/>
                <w:noProof/>
                <w:shd w:val="clear" w:color="auto" w:fill="FFFFFF"/>
              </w:rPr>
              <w:t>4.3 Historia miasta</w:t>
            </w:r>
            <w:r w:rsidR="008517A3">
              <w:rPr>
                <w:noProof/>
                <w:webHidden/>
              </w:rPr>
              <w:tab/>
            </w:r>
            <w:r w:rsidR="008517A3">
              <w:rPr>
                <w:noProof/>
                <w:webHidden/>
              </w:rPr>
              <w:fldChar w:fldCharType="begin"/>
            </w:r>
            <w:r w:rsidR="008517A3">
              <w:rPr>
                <w:noProof/>
                <w:webHidden/>
              </w:rPr>
              <w:instrText xml:space="preserve"> PAGEREF _Toc102632726 \h </w:instrText>
            </w:r>
            <w:r w:rsidR="008517A3">
              <w:rPr>
                <w:noProof/>
                <w:webHidden/>
              </w:rPr>
            </w:r>
            <w:r w:rsidR="008517A3">
              <w:rPr>
                <w:noProof/>
                <w:webHidden/>
              </w:rPr>
              <w:fldChar w:fldCharType="separate"/>
            </w:r>
            <w:r w:rsidR="008517A3">
              <w:rPr>
                <w:noProof/>
                <w:webHidden/>
              </w:rPr>
              <w:t>16</w:t>
            </w:r>
            <w:r w:rsidR="008517A3">
              <w:rPr>
                <w:noProof/>
                <w:webHidden/>
              </w:rPr>
              <w:fldChar w:fldCharType="end"/>
            </w:r>
          </w:hyperlink>
        </w:p>
        <w:p w14:paraId="7E0EB8D1" w14:textId="340F7246" w:rsidR="008517A3" w:rsidRDefault="00627ACE">
          <w:pPr>
            <w:pStyle w:val="Obsah1"/>
            <w:rPr>
              <w:rFonts w:asciiTheme="minorHAnsi" w:eastAsiaTheme="minorEastAsia" w:hAnsiTheme="minorHAnsi"/>
              <w:noProof/>
              <w:sz w:val="22"/>
              <w:lang w:val="cs-CZ" w:eastAsia="cs-CZ"/>
            </w:rPr>
          </w:pPr>
          <w:hyperlink w:anchor="_Toc102632727" w:history="1">
            <w:r w:rsidR="008517A3" w:rsidRPr="006C4719">
              <w:rPr>
                <w:rStyle w:val="Hypertextovodkaz"/>
                <w:noProof/>
                <w:shd w:val="clear" w:color="auto" w:fill="FFFFFF"/>
              </w:rPr>
              <w:t xml:space="preserve">4.4 </w:t>
            </w:r>
            <w:r w:rsidR="008517A3" w:rsidRPr="006C4719">
              <w:rPr>
                <w:rStyle w:val="Hypertextovodkaz"/>
                <w:noProof/>
              </w:rPr>
              <w:t>Tło geograficzne, ekonomiczne, społeczne, naukowo-kulturalne Torunia</w:t>
            </w:r>
            <w:r w:rsidR="008517A3">
              <w:rPr>
                <w:noProof/>
                <w:webHidden/>
              </w:rPr>
              <w:tab/>
            </w:r>
            <w:r w:rsidR="008517A3">
              <w:rPr>
                <w:noProof/>
                <w:webHidden/>
              </w:rPr>
              <w:fldChar w:fldCharType="begin"/>
            </w:r>
            <w:r w:rsidR="008517A3">
              <w:rPr>
                <w:noProof/>
                <w:webHidden/>
              </w:rPr>
              <w:instrText xml:space="preserve"> PAGEREF _Toc102632727 \h </w:instrText>
            </w:r>
            <w:r w:rsidR="008517A3">
              <w:rPr>
                <w:noProof/>
                <w:webHidden/>
              </w:rPr>
            </w:r>
            <w:r w:rsidR="008517A3">
              <w:rPr>
                <w:noProof/>
                <w:webHidden/>
              </w:rPr>
              <w:fldChar w:fldCharType="separate"/>
            </w:r>
            <w:r w:rsidR="008517A3">
              <w:rPr>
                <w:noProof/>
                <w:webHidden/>
              </w:rPr>
              <w:t>18</w:t>
            </w:r>
            <w:r w:rsidR="008517A3">
              <w:rPr>
                <w:noProof/>
                <w:webHidden/>
              </w:rPr>
              <w:fldChar w:fldCharType="end"/>
            </w:r>
          </w:hyperlink>
        </w:p>
        <w:p w14:paraId="15D5342C" w14:textId="51A5B9C9" w:rsidR="008517A3" w:rsidRDefault="00627ACE">
          <w:pPr>
            <w:pStyle w:val="Obsah1"/>
            <w:rPr>
              <w:rFonts w:asciiTheme="minorHAnsi" w:eastAsiaTheme="minorEastAsia" w:hAnsiTheme="minorHAnsi"/>
              <w:noProof/>
              <w:sz w:val="22"/>
              <w:lang w:val="cs-CZ" w:eastAsia="cs-CZ"/>
            </w:rPr>
          </w:pPr>
          <w:hyperlink w:anchor="_Toc102632728" w:history="1">
            <w:r w:rsidR="008517A3" w:rsidRPr="006C4719">
              <w:rPr>
                <w:rStyle w:val="Hypertextovodkaz"/>
                <w:noProof/>
              </w:rPr>
              <w:t>II.</w:t>
            </w:r>
            <w:r w:rsidR="008517A3">
              <w:rPr>
                <w:rFonts w:asciiTheme="minorHAnsi" w:eastAsiaTheme="minorEastAsia" w:hAnsiTheme="minorHAnsi"/>
                <w:noProof/>
                <w:sz w:val="22"/>
                <w:lang w:val="cs-CZ" w:eastAsia="cs-CZ"/>
              </w:rPr>
              <w:tab/>
            </w:r>
            <w:r w:rsidR="008517A3" w:rsidRPr="006C4719">
              <w:rPr>
                <w:rStyle w:val="Hypertextovodkaz"/>
                <w:noProof/>
              </w:rPr>
              <w:t>Część praktyczna</w:t>
            </w:r>
            <w:r w:rsidR="008517A3">
              <w:rPr>
                <w:noProof/>
                <w:webHidden/>
              </w:rPr>
              <w:tab/>
            </w:r>
            <w:r w:rsidR="008517A3">
              <w:rPr>
                <w:noProof/>
                <w:webHidden/>
              </w:rPr>
              <w:fldChar w:fldCharType="begin"/>
            </w:r>
            <w:r w:rsidR="008517A3">
              <w:rPr>
                <w:noProof/>
                <w:webHidden/>
              </w:rPr>
              <w:instrText xml:space="preserve"> PAGEREF _Toc102632728 \h </w:instrText>
            </w:r>
            <w:r w:rsidR="008517A3">
              <w:rPr>
                <w:noProof/>
                <w:webHidden/>
              </w:rPr>
            </w:r>
            <w:r w:rsidR="008517A3">
              <w:rPr>
                <w:noProof/>
                <w:webHidden/>
              </w:rPr>
              <w:fldChar w:fldCharType="separate"/>
            </w:r>
            <w:r w:rsidR="008517A3">
              <w:rPr>
                <w:noProof/>
                <w:webHidden/>
              </w:rPr>
              <w:t>25</w:t>
            </w:r>
            <w:r w:rsidR="008517A3">
              <w:rPr>
                <w:noProof/>
                <w:webHidden/>
              </w:rPr>
              <w:fldChar w:fldCharType="end"/>
            </w:r>
          </w:hyperlink>
        </w:p>
        <w:p w14:paraId="2F3F3468" w14:textId="7159ADBC" w:rsidR="008517A3" w:rsidRDefault="00627ACE">
          <w:pPr>
            <w:pStyle w:val="Obsah1"/>
            <w:rPr>
              <w:rFonts w:asciiTheme="minorHAnsi" w:eastAsiaTheme="minorEastAsia" w:hAnsiTheme="minorHAnsi"/>
              <w:noProof/>
              <w:sz w:val="22"/>
              <w:lang w:val="cs-CZ" w:eastAsia="cs-CZ"/>
            </w:rPr>
          </w:pPr>
          <w:hyperlink w:anchor="_Toc102632729" w:history="1">
            <w:r w:rsidR="008517A3" w:rsidRPr="006C4719">
              <w:rPr>
                <w:rStyle w:val="Hypertextovodkaz"/>
                <w:noProof/>
              </w:rPr>
              <w:t>5. Charakterystyka atrakcji turystycznych i zabytków Torunia</w:t>
            </w:r>
            <w:r w:rsidR="008517A3">
              <w:rPr>
                <w:noProof/>
                <w:webHidden/>
              </w:rPr>
              <w:tab/>
            </w:r>
            <w:r w:rsidR="008517A3">
              <w:rPr>
                <w:noProof/>
                <w:webHidden/>
              </w:rPr>
              <w:fldChar w:fldCharType="begin"/>
            </w:r>
            <w:r w:rsidR="008517A3">
              <w:rPr>
                <w:noProof/>
                <w:webHidden/>
              </w:rPr>
              <w:instrText xml:space="preserve"> PAGEREF _Toc102632729 \h </w:instrText>
            </w:r>
            <w:r w:rsidR="008517A3">
              <w:rPr>
                <w:noProof/>
                <w:webHidden/>
              </w:rPr>
            </w:r>
            <w:r w:rsidR="008517A3">
              <w:rPr>
                <w:noProof/>
                <w:webHidden/>
              </w:rPr>
              <w:fldChar w:fldCharType="separate"/>
            </w:r>
            <w:r w:rsidR="008517A3">
              <w:rPr>
                <w:noProof/>
                <w:webHidden/>
              </w:rPr>
              <w:t>25</w:t>
            </w:r>
            <w:r w:rsidR="008517A3">
              <w:rPr>
                <w:noProof/>
                <w:webHidden/>
              </w:rPr>
              <w:fldChar w:fldCharType="end"/>
            </w:r>
          </w:hyperlink>
        </w:p>
        <w:p w14:paraId="26CA4B01" w14:textId="4F0C9BE8" w:rsidR="008517A3" w:rsidRDefault="00627ACE">
          <w:pPr>
            <w:pStyle w:val="Obsah1"/>
            <w:rPr>
              <w:rFonts w:asciiTheme="minorHAnsi" w:eastAsiaTheme="minorEastAsia" w:hAnsiTheme="minorHAnsi"/>
              <w:noProof/>
              <w:sz w:val="22"/>
              <w:lang w:val="cs-CZ" w:eastAsia="cs-CZ"/>
            </w:rPr>
          </w:pPr>
          <w:hyperlink w:anchor="_Toc102632730" w:history="1">
            <w:r w:rsidR="008517A3" w:rsidRPr="006C4719">
              <w:rPr>
                <w:rStyle w:val="Hypertextovodkaz"/>
                <w:rFonts w:cs="Times New Roman"/>
                <w:noProof/>
              </w:rPr>
              <w:t xml:space="preserve">6. </w:t>
            </w:r>
            <w:r w:rsidR="008517A3" w:rsidRPr="006C4719">
              <w:rPr>
                <w:rStyle w:val="Hypertextovodkaz"/>
                <w:noProof/>
              </w:rPr>
              <w:t>Przedstawienie wyników badania ankietowego na temat „TORUŃ”</w:t>
            </w:r>
            <w:r w:rsidR="008517A3">
              <w:rPr>
                <w:noProof/>
                <w:webHidden/>
              </w:rPr>
              <w:tab/>
            </w:r>
            <w:r w:rsidR="008517A3">
              <w:rPr>
                <w:noProof/>
                <w:webHidden/>
              </w:rPr>
              <w:fldChar w:fldCharType="begin"/>
            </w:r>
            <w:r w:rsidR="008517A3">
              <w:rPr>
                <w:noProof/>
                <w:webHidden/>
              </w:rPr>
              <w:instrText xml:space="preserve"> PAGEREF _Toc102632730 \h </w:instrText>
            </w:r>
            <w:r w:rsidR="008517A3">
              <w:rPr>
                <w:noProof/>
                <w:webHidden/>
              </w:rPr>
            </w:r>
            <w:r w:rsidR="008517A3">
              <w:rPr>
                <w:noProof/>
                <w:webHidden/>
              </w:rPr>
              <w:fldChar w:fldCharType="separate"/>
            </w:r>
            <w:r w:rsidR="008517A3">
              <w:rPr>
                <w:noProof/>
                <w:webHidden/>
              </w:rPr>
              <w:t>36</w:t>
            </w:r>
            <w:r w:rsidR="008517A3">
              <w:rPr>
                <w:noProof/>
                <w:webHidden/>
              </w:rPr>
              <w:fldChar w:fldCharType="end"/>
            </w:r>
          </w:hyperlink>
        </w:p>
        <w:p w14:paraId="39AC3B4F" w14:textId="74524612" w:rsidR="008517A3" w:rsidRDefault="00627ACE">
          <w:pPr>
            <w:pStyle w:val="Obsah1"/>
            <w:rPr>
              <w:rFonts w:asciiTheme="minorHAnsi" w:eastAsiaTheme="minorEastAsia" w:hAnsiTheme="minorHAnsi"/>
              <w:noProof/>
              <w:sz w:val="22"/>
              <w:lang w:val="cs-CZ" w:eastAsia="cs-CZ"/>
            </w:rPr>
          </w:pPr>
          <w:hyperlink w:anchor="_Toc102632731" w:history="1">
            <w:r w:rsidR="008517A3" w:rsidRPr="006C4719">
              <w:rPr>
                <w:rStyle w:val="Hypertextovodkaz"/>
                <w:rFonts w:cs="Times New Roman"/>
                <w:noProof/>
              </w:rPr>
              <w:t>7.</w:t>
            </w:r>
            <w:r w:rsidR="008517A3">
              <w:rPr>
                <w:rFonts w:asciiTheme="minorHAnsi" w:eastAsiaTheme="minorEastAsia" w:hAnsiTheme="minorHAnsi"/>
                <w:noProof/>
                <w:sz w:val="22"/>
                <w:lang w:val="cs-CZ" w:eastAsia="cs-CZ"/>
              </w:rPr>
              <w:tab/>
            </w:r>
            <w:r w:rsidR="008517A3" w:rsidRPr="006C4719">
              <w:rPr>
                <w:rStyle w:val="Hypertextovodkaz"/>
                <w:rFonts w:cs="Times New Roman"/>
                <w:bCs/>
                <w:noProof/>
                <w:shd w:val="clear" w:color="auto" w:fill="FFFFFF"/>
              </w:rPr>
              <w:t>Turystyczna trasa zwiedzania</w:t>
            </w:r>
            <w:r w:rsidR="008517A3" w:rsidRPr="006C4719">
              <w:rPr>
                <w:rStyle w:val="Hypertextovodkaz"/>
                <w:noProof/>
                <w:shd w:val="clear" w:color="auto" w:fill="FFFFFF"/>
              </w:rPr>
              <w:t> Torunia – atrakcje </w:t>
            </w:r>
            <w:r w:rsidR="008517A3" w:rsidRPr="006C4719">
              <w:rPr>
                <w:rStyle w:val="Hypertextovodkaz"/>
                <w:rFonts w:cs="Times New Roman"/>
                <w:bCs/>
                <w:noProof/>
                <w:shd w:val="clear" w:color="auto" w:fill="FFFFFF"/>
              </w:rPr>
              <w:t>turystyczne</w:t>
            </w:r>
            <w:r w:rsidR="008517A3" w:rsidRPr="006C4719">
              <w:rPr>
                <w:rStyle w:val="Hypertextovodkaz"/>
                <w:noProof/>
                <w:shd w:val="clear" w:color="auto" w:fill="FFFFFF"/>
              </w:rPr>
              <w:t xml:space="preserve">  i zabytki (propozycja </w:t>
            </w:r>
            <w:r w:rsidR="008517A3" w:rsidRPr="006C4719">
              <w:rPr>
                <w:rStyle w:val="Hypertextovodkaz"/>
                <w:noProof/>
              </w:rPr>
              <w:t>dla czeskiego turysty)</w:t>
            </w:r>
            <w:r w:rsidR="008517A3">
              <w:rPr>
                <w:noProof/>
                <w:webHidden/>
              </w:rPr>
              <w:tab/>
            </w:r>
            <w:r w:rsidR="008517A3">
              <w:rPr>
                <w:noProof/>
                <w:webHidden/>
              </w:rPr>
              <w:fldChar w:fldCharType="begin"/>
            </w:r>
            <w:r w:rsidR="008517A3">
              <w:rPr>
                <w:noProof/>
                <w:webHidden/>
              </w:rPr>
              <w:instrText xml:space="preserve"> PAGEREF _Toc102632731 \h </w:instrText>
            </w:r>
            <w:r w:rsidR="008517A3">
              <w:rPr>
                <w:noProof/>
                <w:webHidden/>
              </w:rPr>
            </w:r>
            <w:r w:rsidR="008517A3">
              <w:rPr>
                <w:noProof/>
                <w:webHidden/>
              </w:rPr>
              <w:fldChar w:fldCharType="separate"/>
            </w:r>
            <w:r w:rsidR="008517A3">
              <w:rPr>
                <w:noProof/>
                <w:webHidden/>
              </w:rPr>
              <w:t>38</w:t>
            </w:r>
            <w:r w:rsidR="008517A3">
              <w:rPr>
                <w:noProof/>
                <w:webHidden/>
              </w:rPr>
              <w:fldChar w:fldCharType="end"/>
            </w:r>
          </w:hyperlink>
        </w:p>
        <w:p w14:paraId="1F6C064A" w14:textId="67039315" w:rsidR="008517A3" w:rsidRDefault="00627ACE">
          <w:pPr>
            <w:pStyle w:val="Obsah1"/>
            <w:rPr>
              <w:rFonts w:asciiTheme="minorHAnsi" w:eastAsiaTheme="minorEastAsia" w:hAnsiTheme="minorHAnsi"/>
              <w:noProof/>
              <w:sz w:val="22"/>
              <w:lang w:val="cs-CZ" w:eastAsia="cs-CZ"/>
            </w:rPr>
          </w:pPr>
          <w:hyperlink w:anchor="_Toc102632732" w:history="1">
            <w:r w:rsidR="008517A3" w:rsidRPr="006C4719">
              <w:rPr>
                <w:rStyle w:val="Hypertextovodkaz"/>
                <w:noProof/>
              </w:rPr>
              <w:t>Trasa turystyczna</w:t>
            </w:r>
            <w:r w:rsidR="008517A3">
              <w:rPr>
                <w:noProof/>
                <w:webHidden/>
              </w:rPr>
              <w:tab/>
            </w:r>
            <w:r w:rsidR="008517A3">
              <w:rPr>
                <w:noProof/>
                <w:webHidden/>
              </w:rPr>
              <w:fldChar w:fldCharType="begin"/>
            </w:r>
            <w:r w:rsidR="008517A3">
              <w:rPr>
                <w:noProof/>
                <w:webHidden/>
              </w:rPr>
              <w:instrText xml:space="preserve"> PAGEREF _Toc102632732 \h </w:instrText>
            </w:r>
            <w:r w:rsidR="008517A3">
              <w:rPr>
                <w:noProof/>
                <w:webHidden/>
              </w:rPr>
            </w:r>
            <w:r w:rsidR="008517A3">
              <w:rPr>
                <w:noProof/>
                <w:webHidden/>
              </w:rPr>
              <w:fldChar w:fldCharType="separate"/>
            </w:r>
            <w:r w:rsidR="008517A3">
              <w:rPr>
                <w:noProof/>
                <w:webHidden/>
              </w:rPr>
              <w:t>39</w:t>
            </w:r>
            <w:r w:rsidR="008517A3">
              <w:rPr>
                <w:noProof/>
                <w:webHidden/>
              </w:rPr>
              <w:fldChar w:fldCharType="end"/>
            </w:r>
          </w:hyperlink>
        </w:p>
        <w:p w14:paraId="0E3A0E64" w14:textId="7703604E" w:rsidR="008517A3" w:rsidRDefault="00627ACE">
          <w:pPr>
            <w:pStyle w:val="Obsah1"/>
            <w:rPr>
              <w:rFonts w:asciiTheme="minorHAnsi" w:eastAsiaTheme="minorEastAsia" w:hAnsiTheme="minorHAnsi"/>
              <w:noProof/>
              <w:sz w:val="22"/>
              <w:lang w:val="cs-CZ" w:eastAsia="cs-CZ"/>
            </w:rPr>
          </w:pPr>
          <w:hyperlink w:anchor="_Toc102632733" w:history="1">
            <w:r w:rsidR="008517A3" w:rsidRPr="006C4719">
              <w:rPr>
                <w:rStyle w:val="Hypertextovodkaz"/>
                <w:noProof/>
                <w:lang w:val="en-US"/>
              </w:rPr>
              <w:t>Resumé</w:t>
            </w:r>
            <w:r w:rsidR="008517A3">
              <w:rPr>
                <w:noProof/>
                <w:webHidden/>
              </w:rPr>
              <w:tab/>
            </w:r>
            <w:r w:rsidR="008517A3">
              <w:rPr>
                <w:noProof/>
                <w:webHidden/>
              </w:rPr>
              <w:fldChar w:fldCharType="begin"/>
            </w:r>
            <w:r w:rsidR="008517A3">
              <w:rPr>
                <w:noProof/>
                <w:webHidden/>
              </w:rPr>
              <w:instrText xml:space="preserve"> PAGEREF _Toc102632733 \h </w:instrText>
            </w:r>
            <w:r w:rsidR="008517A3">
              <w:rPr>
                <w:noProof/>
                <w:webHidden/>
              </w:rPr>
            </w:r>
            <w:r w:rsidR="008517A3">
              <w:rPr>
                <w:noProof/>
                <w:webHidden/>
              </w:rPr>
              <w:fldChar w:fldCharType="separate"/>
            </w:r>
            <w:r w:rsidR="008517A3">
              <w:rPr>
                <w:noProof/>
                <w:webHidden/>
              </w:rPr>
              <w:t>48</w:t>
            </w:r>
            <w:r w:rsidR="008517A3">
              <w:rPr>
                <w:noProof/>
                <w:webHidden/>
              </w:rPr>
              <w:fldChar w:fldCharType="end"/>
            </w:r>
          </w:hyperlink>
        </w:p>
        <w:p w14:paraId="6446CD12" w14:textId="1C33C2DE" w:rsidR="008517A3" w:rsidRDefault="00627ACE">
          <w:pPr>
            <w:pStyle w:val="Obsah1"/>
            <w:rPr>
              <w:rFonts w:asciiTheme="minorHAnsi" w:eastAsiaTheme="minorEastAsia" w:hAnsiTheme="minorHAnsi"/>
              <w:noProof/>
              <w:sz w:val="22"/>
              <w:lang w:val="cs-CZ" w:eastAsia="cs-CZ"/>
            </w:rPr>
          </w:pPr>
          <w:hyperlink w:anchor="_Toc102632734" w:history="1">
            <w:r w:rsidR="008517A3" w:rsidRPr="006C4719">
              <w:rPr>
                <w:rStyle w:val="Hypertextovodkaz"/>
                <w:noProof/>
              </w:rPr>
              <w:t>Bibliografia</w:t>
            </w:r>
            <w:r w:rsidR="008517A3">
              <w:rPr>
                <w:noProof/>
                <w:webHidden/>
              </w:rPr>
              <w:tab/>
            </w:r>
            <w:r w:rsidR="008517A3">
              <w:rPr>
                <w:noProof/>
                <w:webHidden/>
              </w:rPr>
              <w:fldChar w:fldCharType="begin"/>
            </w:r>
            <w:r w:rsidR="008517A3">
              <w:rPr>
                <w:noProof/>
                <w:webHidden/>
              </w:rPr>
              <w:instrText xml:space="preserve"> PAGEREF _Toc102632734 \h </w:instrText>
            </w:r>
            <w:r w:rsidR="008517A3">
              <w:rPr>
                <w:noProof/>
                <w:webHidden/>
              </w:rPr>
            </w:r>
            <w:r w:rsidR="008517A3">
              <w:rPr>
                <w:noProof/>
                <w:webHidden/>
              </w:rPr>
              <w:fldChar w:fldCharType="separate"/>
            </w:r>
            <w:r w:rsidR="008517A3">
              <w:rPr>
                <w:noProof/>
                <w:webHidden/>
              </w:rPr>
              <w:t>49</w:t>
            </w:r>
            <w:r w:rsidR="008517A3">
              <w:rPr>
                <w:noProof/>
                <w:webHidden/>
              </w:rPr>
              <w:fldChar w:fldCharType="end"/>
            </w:r>
          </w:hyperlink>
        </w:p>
        <w:p w14:paraId="0B3614F7" w14:textId="60B81F3B" w:rsidR="008517A3" w:rsidRDefault="00627ACE">
          <w:pPr>
            <w:pStyle w:val="Obsah1"/>
            <w:rPr>
              <w:rFonts w:asciiTheme="minorHAnsi" w:eastAsiaTheme="minorEastAsia" w:hAnsiTheme="minorHAnsi"/>
              <w:noProof/>
              <w:sz w:val="22"/>
              <w:lang w:val="cs-CZ" w:eastAsia="cs-CZ"/>
            </w:rPr>
          </w:pPr>
          <w:hyperlink w:anchor="_Toc102632735" w:history="1">
            <w:r w:rsidR="008517A3" w:rsidRPr="006C4719">
              <w:rPr>
                <w:rStyle w:val="Hypertextovodkaz"/>
                <w:rFonts w:cs="Times New Roman"/>
                <w:noProof/>
              </w:rPr>
              <w:t>Źródła internetowe:</w:t>
            </w:r>
            <w:r w:rsidR="008517A3">
              <w:rPr>
                <w:noProof/>
                <w:webHidden/>
              </w:rPr>
              <w:tab/>
            </w:r>
            <w:r w:rsidR="008517A3">
              <w:rPr>
                <w:noProof/>
                <w:webHidden/>
              </w:rPr>
              <w:fldChar w:fldCharType="begin"/>
            </w:r>
            <w:r w:rsidR="008517A3">
              <w:rPr>
                <w:noProof/>
                <w:webHidden/>
              </w:rPr>
              <w:instrText xml:space="preserve"> PAGEREF _Toc102632735 \h </w:instrText>
            </w:r>
            <w:r w:rsidR="008517A3">
              <w:rPr>
                <w:noProof/>
                <w:webHidden/>
              </w:rPr>
            </w:r>
            <w:r w:rsidR="008517A3">
              <w:rPr>
                <w:noProof/>
                <w:webHidden/>
              </w:rPr>
              <w:fldChar w:fldCharType="separate"/>
            </w:r>
            <w:r w:rsidR="008517A3">
              <w:rPr>
                <w:noProof/>
                <w:webHidden/>
              </w:rPr>
              <w:t>49</w:t>
            </w:r>
            <w:r w:rsidR="008517A3">
              <w:rPr>
                <w:noProof/>
                <w:webHidden/>
              </w:rPr>
              <w:fldChar w:fldCharType="end"/>
            </w:r>
          </w:hyperlink>
        </w:p>
        <w:p w14:paraId="34CF1103" w14:textId="416E03BE" w:rsidR="008517A3" w:rsidRDefault="00627ACE">
          <w:pPr>
            <w:pStyle w:val="Obsah1"/>
            <w:rPr>
              <w:rFonts w:asciiTheme="minorHAnsi" w:eastAsiaTheme="minorEastAsia" w:hAnsiTheme="minorHAnsi"/>
              <w:noProof/>
              <w:sz w:val="22"/>
              <w:lang w:val="cs-CZ" w:eastAsia="cs-CZ"/>
            </w:rPr>
          </w:pPr>
          <w:hyperlink w:anchor="_Toc102632736" w:history="1">
            <w:r w:rsidR="008517A3" w:rsidRPr="006C4719">
              <w:rPr>
                <w:rStyle w:val="Hypertextovodkaz"/>
                <w:noProof/>
              </w:rPr>
              <w:t>Załączniki</w:t>
            </w:r>
            <w:r w:rsidR="008517A3">
              <w:rPr>
                <w:noProof/>
                <w:webHidden/>
              </w:rPr>
              <w:tab/>
            </w:r>
            <w:r w:rsidR="008517A3">
              <w:rPr>
                <w:noProof/>
                <w:webHidden/>
              </w:rPr>
              <w:fldChar w:fldCharType="begin"/>
            </w:r>
            <w:r w:rsidR="008517A3">
              <w:rPr>
                <w:noProof/>
                <w:webHidden/>
              </w:rPr>
              <w:instrText xml:space="preserve"> PAGEREF _Toc102632736 \h </w:instrText>
            </w:r>
            <w:r w:rsidR="008517A3">
              <w:rPr>
                <w:noProof/>
                <w:webHidden/>
              </w:rPr>
            </w:r>
            <w:r w:rsidR="008517A3">
              <w:rPr>
                <w:noProof/>
                <w:webHidden/>
              </w:rPr>
              <w:fldChar w:fldCharType="separate"/>
            </w:r>
            <w:r w:rsidR="008517A3">
              <w:rPr>
                <w:noProof/>
                <w:webHidden/>
              </w:rPr>
              <w:t>53</w:t>
            </w:r>
            <w:r w:rsidR="008517A3">
              <w:rPr>
                <w:noProof/>
                <w:webHidden/>
              </w:rPr>
              <w:fldChar w:fldCharType="end"/>
            </w:r>
          </w:hyperlink>
        </w:p>
        <w:p w14:paraId="1BE9D867" w14:textId="06CC6C4C" w:rsidR="004A5BBC" w:rsidRDefault="004A5BBC" w:rsidP="00DC0F7D">
          <w:pPr>
            <w:spacing w:line="360" w:lineRule="auto"/>
          </w:pPr>
          <w:r w:rsidRPr="006953A0">
            <w:rPr>
              <w:highlight w:val="green"/>
            </w:rPr>
            <w:fldChar w:fldCharType="end"/>
          </w:r>
        </w:p>
      </w:sdtContent>
    </w:sdt>
    <w:p w14:paraId="34E94B36" w14:textId="74F71B7A" w:rsidR="00EC22F6" w:rsidRDefault="00EC22F6" w:rsidP="00CD6BB6">
      <w:pPr>
        <w:jc w:val="center"/>
        <w:rPr>
          <w:rFonts w:cs="Times New Roman"/>
          <w:b/>
          <w:bCs/>
          <w:sz w:val="36"/>
          <w:szCs w:val="36"/>
        </w:rPr>
      </w:pPr>
    </w:p>
    <w:p w14:paraId="46E60564" w14:textId="75FEA910" w:rsidR="00EC22F6" w:rsidRDefault="00EC22F6" w:rsidP="00CD6BB6">
      <w:pPr>
        <w:jc w:val="center"/>
        <w:rPr>
          <w:rFonts w:cs="Times New Roman"/>
          <w:b/>
          <w:bCs/>
          <w:sz w:val="36"/>
          <w:szCs w:val="36"/>
        </w:rPr>
      </w:pPr>
    </w:p>
    <w:p w14:paraId="45A8BCDA" w14:textId="7561E2B7" w:rsidR="00343E5B" w:rsidRDefault="00343E5B" w:rsidP="00CD6BB6">
      <w:pPr>
        <w:jc w:val="center"/>
        <w:rPr>
          <w:rFonts w:cs="Times New Roman"/>
          <w:b/>
          <w:bCs/>
          <w:sz w:val="36"/>
          <w:szCs w:val="36"/>
        </w:rPr>
      </w:pPr>
    </w:p>
    <w:p w14:paraId="4743796C" w14:textId="0295F04A" w:rsidR="00343E5B" w:rsidRDefault="00343E5B" w:rsidP="00CD6BB6">
      <w:pPr>
        <w:jc w:val="center"/>
        <w:rPr>
          <w:rFonts w:cs="Times New Roman"/>
          <w:b/>
          <w:bCs/>
          <w:sz w:val="36"/>
          <w:szCs w:val="36"/>
        </w:rPr>
      </w:pPr>
    </w:p>
    <w:p w14:paraId="4D30085F" w14:textId="46BDF4E9" w:rsidR="00343E5B" w:rsidRDefault="00343E5B" w:rsidP="00CD6BB6">
      <w:pPr>
        <w:jc w:val="center"/>
        <w:rPr>
          <w:rFonts w:cs="Times New Roman"/>
          <w:b/>
          <w:bCs/>
          <w:sz w:val="36"/>
          <w:szCs w:val="36"/>
        </w:rPr>
      </w:pPr>
    </w:p>
    <w:p w14:paraId="144CBB66" w14:textId="0BD4C9F4" w:rsidR="00942E29" w:rsidRDefault="00942E29" w:rsidP="002B4CCA">
      <w:pPr>
        <w:rPr>
          <w:rFonts w:cs="Times New Roman"/>
          <w:b/>
          <w:bCs/>
          <w:sz w:val="36"/>
          <w:szCs w:val="36"/>
          <w:lang w:val="cs-CZ"/>
        </w:rPr>
        <w:sectPr w:rsidR="00942E29" w:rsidSect="009769DA">
          <w:pgSz w:w="11906" w:h="16838"/>
          <w:pgMar w:top="1418" w:right="1418" w:bottom="1418" w:left="1871" w:header="709" w:footer="709" w:gutter="0"/>
          <w:pgNumType w:start="4"/>
          <w:cols w:space="708"/>
          <w:docGrid w:linePitch="360"/>
        </w:sectPr>
      </w:pPr>
    </w:p>
    <w:p w14:paraId="79D07EC2" w14:textId="3C6E2C62" w:rsidR="000E6E21" w:rsidRPr="008517A3" w:rsidRDefault="000E6E21" w:rsidP="0086778A">
      <w:pPr>
        <w:pStyle w:val="Nadpis1"/>
        <w:jc w:val="left"/>
      </w:pPr>
      <w:bookmarkStart w:id="0" w:name="_Toc102632716"/>
      <w:r w:rsidRPr="008517A3">
        <w:lastRenderedPageBreak/>
        <w:t>Wstęp</w:t>
      </w:r>
      <w:bookmarkEnd w:id="0"/>
    </w:p>
    <w:p w14:paraId="723FF733" w14:textId="2F0089DB" w:rsidR="009C2ECE" w:rsidRDefault="009C2ECE" w:rsidP="00DF4ABF">
      <w:pPr>
        <w:spacing w:after="0" w:line="360" w:lineRule="auto"/>
      </w:pPr>
    </w:p>
    <w:p w14:paraId="2B50B7BF" w14:textId="56784F73" w:rsidR="00F4229C" w:rsidRDefault="00393FD5" w:rsidP="00DF4ABF">
      <w:pPr>
        <w:spacing w:after="0" w:line="360" w:lineRule="auto"/>
      </w:pPr>
      <w:r>
        <w:tab/>
      </w:r>
      <w:r w:rsidR="0015194A">
        <w:t>Niniejsza praca koncentruje</w:t>
      </w:r>
      <w:r w:rsidR="00792E69">
        <w:t xml:space="preserve"> </w:t>
      </w:r>
      <w:r w:rsidR="00D46042">
        <w:t xml:space="preserve">się na </w:t>
      </w:r>
      <w:r w:rsidR="00D46042" w:rsidRPr="00065AEE">
        <w:t>walor</w:t>
      </w:r>
      <w:r w:rsidR="00C55618" w:rsidRPr="00065AEE">
        <w:t>ach</w:t>
      </w:r>
      <w:r w:rsidR="00D46042" w:rsidRPr="00065AEE">
        <w:t xml:space="preserve"> tur</w:t>
      </w:r>
      <w:r w:rsidR="00EA28BF">
        <w:t>y</w:t>
      </w:r>
      <w:r w:rsidR="003C6817">
        <w:t>stycznych</w:t>
      </w:r>
      <w:r w:rsidR="00D46042">
        <w:t xml:space="preserve"> Torunia. </w:t>
      </w:r>
      <w:r w:rsidR="00C55618">
        <w:t>Z</w:t>
      </w:r>
      <w:r w:rsidR="00D46042">
        <w:t xml:space="preserve">e względu </w:t>
      </w:r>
      <w:r w:rsidR="00065AEE">
        <w:t xml:space="preserve">na </w:t>
      </w:r>
      <w:r w:rsidR="00D46042">
        <w:t>panującą pandemi</w:t>
      </w:r>
      <w:r w:rsidR="0015194A">
        <w:t>ę COVID-19</w:t>
      </w:r>
      <w:r w:rsidR="00A1101F">
        <w:t xml:space="preserve"> (</w:t>
      </w:r>
      <w:r w:rsidR="002A7760">
        <w:t>w Europie od 2020 roku</w:t>
      </w:r>
      <w:r w:rsidR="00A1101F">
        <w:t>)</w:t>
      </w:r>
      <w:r w:rsidR="002A7760">
        <w:t xml:space="preserve"> </w:t>
      </w:r>
      <w:r w:rsidR="00D46042">
        <w:t xml:space="preserve">we wszystkich państwach </w:t>
      </w:r>
      <w:r w:rsidR="009E646B">
        <w:t xml:space="preserve">rozwój </w:t>
      </w:r>
      <w:r w:rsidR="00D46042">
        <w:t>turystyk</w:t>
      </w:r>
      <w:r w:rsidR="002A7760">
        <w:t>i</w:t>
      </w:r>
      <w:r w:rsidR="00D46042">
        <w:t xml:space="preserve"> </w:t>
      </w:r>
      <w:r w:rsidR="00065AEE">
        <w:t>został</w:t>
      </w:r>
      <w:r w:rsidR="00D46042">
        <w:t xml:space="preserve"> </w:t>
      </w:r>
      <w:r w:rsidR="009E646B">
        <w:t>znacznie ograniczony</w:t>
      </w:r>
      <w:r w:rsidR="00D46042">
        <w:t>. Dla wielu ludzi był to punkt zwrot</w:t>
      </w:r>
      <w:r w:rsidR="00BC7A2D">
        <w:t xml:space="preserve">ny. Przestali podróżować ze względu na strach przed zachorowaniem czy </w:t>
      </w:r>
      <w:r>
        <w:t xml:space="preserve">konieczność posiadania różnych </w:t>
      </w:r>
      <w:r w:rsidR="00BC7A2D">
        <w:t xml:space="preserve">dokumentów niezbędnych </w:t>
      </w:r>
      <w:r w:rsidR="00F4229C">
        <w:t>do przekroczenia granicy lub</w:t>
      </w:r>
      <w:r w:rsidR="00BC7A2D">
        <w:t xml:space="preserve"> </w:t>
      </w:r>
      <w:r w:rsidR="00A1101F">
        <w:t xml:space="preserve">też </w:t>
      </w:r>
      <w:r w:rsidR="00F4229C">
        <w:t xml:space="preserve">z powodu </w:t>
      </w:r>
      <w:r w:rsidR="00BC7A2D">
        <w:t>całkowite</w:t>
      </w:r>
      <w:r w:rsidR="00F4229C">
        <w:t>go</w:t>
      </w:r>
      <w:r w:rsidR="00BC7A2D">
        <w:t xml:space="preserve"> </w:t>
      </w:r>
      <w:r w:rsidR="00F4229C">
        <w:t>zamknięcia</w:t>
      </w:r>
      <w:r w:rsidR="00D46042">
        <w:t xml:space="preserve"> granic.</w:t>
      </w:r>
      <w:r w:rsidR="00A1101F">
        <w:t xml:space="preserve"> Aktualna sytuacja</w:t>
      </w:r>
      <w:r w:rsidR="00F4229C">
        <w:t xml:space="preserve"> epidemiologiczna</w:t>
      </w:r>
      <w:r w:rsidR="00A1101F">
        <w:t xml:space="preserve"> uległa polepszeniu</w:t>
      </w:r>
      <w:r w:rsidR="00091E46">
        <w:t xml:space="preserve"> </w:t>
      </w:r>
      <w:r w:rsidR="00230D94">
        <w:br/>
      </w:r>
      <w:r w:rsidR="00BA5EBF" w:rsidRPr="00BA5EBF">
        <w:t>i ludzie po raz kolejny opuszczają swoje domy</w:t>
      </w:r>
      <w:r w:rsidR="00A1101F">
        <w:t>, decydując się na wyjazdy za granicę</w:t>
      </w:r>
      <w:r w:rsidR="00BA5EBF" w:rsidRPr="00BA5EBF">
        <w:t xml:space="preserve"> czy to na wakacje, czy też w celu spełnienia </w:t>
      </w:r>
      <w:r w:rsidR="0019269D">
        <w:t>marzeń</w:t>
      </w:r>
      <w:r w:rsidR="00BA5EBF" w:rsidRPr="00BA5EBF">
        <w:t xml:space="preserve"> lub </w:t>
      </w:r>
      <w:r w:rsidR="0019269D">
        <w:t>aby odbyć podróż służbową</w:t>
      </w:r>
      <w:r w:rsidR="00BA5EBF" w:rsidRPr="00BA5EBF">
        <w:t>. Niestety</w:t>
      </w:r>
      <w:r w:rsidR="0019269D">
        <w:t>,</w:t>
      </w:r>
      <w:r w:rsidR="00BA5EBF" w:rsidRPr="00BA5EBF">
        <w:t xml:space="preserve"> nie </w:t>
      </w:r>
      <w:r w:rsidR="00A1101F">
        <w:t xml:space="preserve">zawsze </w:t>
      </w:r>
      <w:r w:rsidR="00BA5EBF" w:rsidRPr="00BA5EBF">
        <w:t xml:space="preserve">zauważają, że czasem nie muszę tak </w:t>
      </w:r>
      <w:r w:rsidR="00A1101F">
        <w:t xml:space="preserve">daleko szukać piękna, spokoju, </w:t>
      </w:r>
      <w:r w:rsidR="00BA5EBF" w:rsidRPr="00BA5EBF">
        <w:t>relaksu</w:t>
      </w:r>
      <w:r w:rsidR="00F4229C">
        <w:t xml:space="preserve"> oraz</w:t>
      </w:r>
      <w:r w:rsidR="000B3F35">
        <w:t xml:space="preserve"> pozytywnych </w:t>
      </w:r>
      <w:r w:rsidR="00F4229C">
        <w:t xml:space="preserve">i </w:t>
      </w:r>
      <w:r w:rsidR="000B3F35">
        <w:t xml:space="preserve">niezapomnianych </w:t>
      </w:r>
      <w:r w:rsidR="00A1101F">
        <w:t>wrażeń</w:t>
      </w:r>
      <w:r w:rsidR="00BA5EBF" w:rsidRPr="00BA5EBF">
        <w:t>.</w:t>
      </w:r>
      <w:r w:rsidR="00A933CA">
        <w:t xml:space="preserve"> </w:t>
      </w:r>
    </w:p>
    <w:p w14:paraId="1E09D875" w14:textId="135FC467" w:rsidR="0019269D" w:rsidRPr="002645E3" w:rsidRDefault="00F4229C" w:rsidP="002645E3">
      <w:pPr>
        <w:spacing w:after="0" w:line="360" w:lineRule="auto"/>
        <w:rPr>
          <w:rFonts w:cs="Times New Roman"/>
          <w:szCs w:val="24"/>
        </w:rPr>
      </w:pPr>
      <w:r>
        <w:tab/>
        <w:t>W prezentowanej pracy</w:t>
      </w:r>
      <w:r w:rsidR="000B3F35">
        <w:t xml:space="preserve"> </w:t>
      </w:r>
      <w:r>
        <w:t>licencjackiej</w:t>
      </w:r>
      <w:r w:rsidR="000B3F35">
        <w:t xml:space="preserve"> </w:t>
      </w:r>
      <w:r>
        <w:t>chcę</w:t>
      </w:r>
      <w:r w:rsidR="000B3F35">
        <w:t xml:space="preserve"> przybliż</w:t>
      </w:r>
      <w:r>
        <w:t>yć wybrane</w:t>
      </w:r>
      <w:r w:rsidR="000B3F35">
        <w:t xml:space="preserve"> </w:t>
      </w:r>
      <w:r>
        <w:t>przez siebie miasto w Polsce</w:t>
      </w:r>
      <w:r w:rsidR="002645E3">
        <w:t xml:space="preserve">, </w:t>
      </w:r>
      <w:r>
        <w:t>jakim jest Toruń,</w:t>
      </w:r>
      <w:r w:rsidR="002645E3">
        <w:t xml:space="preserve"> któr</w:t>
      </w:r>
      <w:r w:rsidR="00230CCF">
        <w:t>e</w:t>
      </w:r>
      <w:r w:rsidR="00F9414A">
        <w:t xml:space="preserve"> uważam za </w:t>
      </w:r>
      <w:proofErr w:type="spellStart"/>
      <w:r w:rsidR="00230CCF">
        <w:t>miaasto</w:t>
      </w:r>
      <w:proofErr w:type="spellEnd"/>
      <w:r w:rsidR="00230CCF">
        <w:t xml:space="preserve"> godne</w:t>
      </w:r>
      <w:r w:rsidR="00F9414A">
        <w:t xml:space="preserve"> polecenia jako</w:t>
      </w:r>
      <w:r w:rsidR="002645E3">
        <w:t xml:space="preserve"> cel podróży</w:t>
      </w:r>
      <w:r w:rsidR="00F9414A">
        <w:t xml:space="preserve"> turystycznej</w:t>
      </w:r>
      <w:r w:rsidR="002645E3">
        <w:t>. Następnie</w:t>
      </w:r>
      <w:r>
        <w:t xml:space="preserve"> </w:t>
      </w:r>
      <w:r w:rsidR="002645E3">
        <w:t xml:space="preserve">chcę </w:t>
      </w:r>
      <w:r>
        <w:t>zaproponować autorską trasę turystyczną zwiedzania</w:t>
      </w:r>
      <w:r w:rsidR="002645E3">
        <w:t xml:space="preserve"> Torunia</w:t>
      </w:r>
      <w:r>
        <w:t xml:space="preserve">, która będzie </w:t>
      </w:r>
      <w:r w:rsidRPr="00F9414A">
        <w:t>prezentować atrakcje turystyczne i zab</w:t>
      </w:r>
      <w:r w:rsidR="002645E3" w:rsidRPr="00F9414A">
        <w:t>ytki miasta</w:t>
      </w:r>
      <w:r w:rsidR="00F9414A" w:rsidRPr="00F9414A">
        <w:t>. T</w:t>
      </w:r>
      <w:r w:rsidR="00884D2B">
        <w:t>ak przygotowana trasa</w:t>
      </w:r>
      <w:r w:rsidRPr="00F9414A">
        <w:t xml:space="preserve"> </w:t>
      </w:r>
      <w:r w:rsidR="00F9414A" w:rsidRPr="00F9414A">
        <w:rPr>
          <w:szCs w:val="28"/>
        </w:rPr>
        <w:t xml:space="preserve">oraz </w:t>
      </w:r>
      <w:r w:rsidR="00F9414A" w:rsidRPr="00F9414A">
        <w:t xml:space="preserve">informacje o atrakcjach turystycznych mają na celu </w:t>
      </w:r>
      <w:r w:rsidR="00230CCF">
        <w:t>zachęcić</w:t>
      </w:r>
      <w:r w:rsidR="00F9414A" w:rsidRPr="00F9414A">
        <w:t xml:space="preserve"> czeskich turystów do odwiedzenia tego miasta, które jak pokazuje przeprowadzone przeze mnie badanie ankietowe, jest im nieznane lub mało znane.</w:t>
      </w:r>
    </w:p>
    <w:p w14:paraId="5ADE4B73" w14:textId="75843B4F" w:rsidR="00DF4274" w:rsidRDefault="0019269D" w:rsidP="00DF4ABF">
      <w:pPr>
        <w:spacing w:after="0" w:line="360" w:lineRule="auto"/>
        <w:rPr>
          <w:szCs w:val="28"/>
        </w:rPr>
      </w:pPr>
      <w:r>
        <w:rPr>
          <w:rFonts w:cs="Times New Roman"/>
          <w:szCs w:val="24"/>
        </w:rPr>
        <w:tab/>
      </w:r>
      <w:r w:rsidR="00C054D3" w:rsidRPr="00865801">
        <w:rPr>
          <w:rFonts w:cs="Times New Roman"/>
          <w:szCs w:val="24"/>
        </w:rPr>
        <w:t xml:space="preserve">Praca jest </w:t>
      </w:r>
      <w:r w:rsidR="00091E46">
        <w:rPr>
          <w:rFonts w:cs="Times New Roman"/>
          <w:szCs w:val="24"/>
        </w:rPr>
        <w:t>p</w:t>
      </w:r>
      <w:r w:rsidR="00C054D3" w:rsidRPr="00865801">
        <w:rPr>
          <w:rFonts w:cs="Times New Roman"/>
          <w:szCs w:val="24"/>
        </w:rPr>
        <w:t xml:space="preserve">odzielona </w:t>
      </w:r>
      <w:r w:rsidR="00091E46">
        <w:rPr>
          <w:rFonts w:cs="Times New Roman"/>
          <w:szCs w:val="24"/>
        </w:rPr>
        <w:t xml:space="preserve">na </w:t>
      </w:r>
      <w:r w:rsidR="00B401BC">
        <w:rPr>
          <w:rFonts w:cs="Times New Roman"/>
          <w:szCs w:val="24"/>
        </w:rPr>
        <w:t xml:space="preserve">dwie części – </w:t>
      </w:r>
      <w:r w:rsidR="002645E3">
        <w:rPr>
          <w:rFonts w:cs="Times New Roman"/>
          <w:szCs w:val="24"/>
        </w:rPr>
        <w:t xml:space="preserve">teoretyczną i praktyczną. </w:t>
      </w:r>
      <w:r w:rsidR="00B401BC">
        <w:rPr>
          <w:rFonts w:cs="Times New Roman"/>
          <w:szCs w:val="24"/>
        </w:rPr>
        <w:t xml:space="preserve">Część teoretyczną poprzedza wstęp. </w:t>
      </w:r>
      <w:r w:rsidR="004B608B">
        <w:rPr>
          <w:rFonts w:cs="Times New Roman"/>
          <w:szCs w:val="24"/>
        </w:rPr>
        <w:t xml:space="preserve">W </w:t>
      </w:r>
      <w:r w:rsidR="00800F40">
        <w:rPr>
          <w:rFonts w:cs="Times New Roman"/>
          <w:szCs w:val="24"/>
        </w:rPr>
        <w:t>części teoretycznej, w punkcie pierwszym</w:t>
      </w:r>
      <w:r w:rsidR="004B608B">
        <w:rPr>
          <w:rFonts w:cs="Times New Roman"/>
          <w:szCs w:val="24"/>
        </w:rPr>
        <w:t xml:space="preserve"> wyjaśniam kwestie terminologiczne – opisuję pojęcie walorów turystycznych. </w:t>
      </w:r>
      <w:r w:rsidR="00800F40">
        <w:rPr>
          <w:rFonts w:cs="Times New Roman"/>
          <w:szCs w:val="24"/>
        </w:rPr>
        <w:t>Punkt drugi</w:t>
      </w:r>
      <w:r w:rsidR="004B608B">
        <w:rPr>
          <w:rFonts w:cs="Times New Roman"/>
          <w:szCs w:val="24"/>
        </w:rPr>
        <w:t xml:space="preserve"> poświęcam charakterysty</w:t>
      </w:r>
      <w:r w:rsidR="00B45E67">
        <w:rPr>
          <w:rFonts w:cs="Times New Roman"/>
          <w:szCs w:val="24"/>
        </w:rPr>
        <w:t>ce przewodników turystycznych. O</w:t>
      </w:r>
      <w:r w:rsidR="004B608B">
        <w:rPr>
          <w:rFonts w:cs="Times New Roman"/>
          <w:szCs w:val="24"/>
        </w:rPr>
        <w:t xml:space="preserve">pisuję strukturę i funkcje przewodnika, </w:t>
      </w:r>
      <w:r w:rsidR="00271F52">
        <w:rPr>
          <w:rFonts w:cs="Times New Roman"/>
          <w:szCs w:val="24"/>
        </w:rPr>
        <w:t>dokonuję przeglądu współczesnych przewodników</w:t>
      </w:r>
      <w:r w:rsidR="007042DC">
        <w:rPr>
          <w:rFonts w:cs="Times New Roman"/>
          <w:szCs w:val="24"/>
        </w:rPr>
        <w:t xml:space="preserve"> z uwzględnien</w:t>
      </w:r>
      <w:r w:rsidR="00B45E67">
        <w:rPr>
          <w:rFonts w:cs="Times New Roman"/>
          <w:szCs w:val="24"/>
        </w:rPr>
        <w:t>iem: przewodnikó</w:t>
      </w:r>
      <w:r w:rsidR="007042DC">
        <w:rPr>
          <w:rFonts w:cs="Times New Roman"/>
          <w:szCs w:val="24"/>
        </w:rPr>
        <w:t xml:space="preserve">w drukowanych (w tym najlepszych przewodników </w:t>
      </w:r>
      <w:r w:rsidR="00480AC6">
        <w:rPr>
          <w:rFonts w:cs="Times New Roman"/>
          <w:szCs w:val="24"/>
        </w:rPr>
        <w:t xml:space="preserve">drukowanych </w:t>
      </w:r>
      <w:r w:rsidR="007042DC">
        <w:rPr>
          <w:rFonts w:cs="Times New Roman"/>
          <w:szCs w:val="24"/>
        </w:rPr>
        <w:t xml:space="preserve">na świecie), przewodników dźwiękowych, online przewodników i </w:t>
      </w:r>
      <w:proofErr w:type="spellStart"/>
      <w:r w:rsidR="007042DC">
        <w:rPr>
          <w:rFonts w:cs="Times New Roman"/>
          <w:szCs w:val="24"/>
        </w:rPr>
        <w:t>audioprzewodników</w:t>
      </w:r>
      <w:proofErr w:type="spellEnd"/>
      <w:r w:rsidR="00480AC6">
        <w:rPr>
          <w:rFonts w:cs="Times New Roman"/>
          <w:szCs w:val="24"/>
        </w:rPr>
        <w:t>.</w:t>
      </w:r>
      <w:r w:rsidR="005D61F4">
        <w:rPr>
          <w:rFonts w:cs="Times New Roman"/>
          <w:szCs w:val="24"/>
        </w:rPr>
        <w:t xml:space="preserve"> W punkcie </w:t>
      </w:r>
      <w:r w:rsidR="00800F40">
        <w:rPr>
          <w:rFonts w:cs="Times New Roman"/>
          <w:szCs w:val="24"/>
        </w:rPr>
        <w:t>trzecim p</w:t>
      </w:r>
      <w:r w:rsidR="005D61F4">
        <w:rPr>
          <w:rFonts w:cs="Times New Roman"/>
          <w:szCs w:val="24"/>
        </w:rPr>
        <w:t>rzedstawiam d</w:t>
      </w:r>
      <w:r w:rsidR="005D61F4" w:rsidRPr="00BD0072">
        <w:t>oty</w:t>
      </w:r>
      <w:r w:rsidR="005D61F4">
        <w:t>chczasowe dzi</w:t>
      </w:r>
      <w:r w:rsidR="007A6E6D">
        <w:t>ałania</w:t>
      </w:r>
      <w:r w:rsidR="005D61F4">
        <w:t xml:space="preserve"> turystyczno-prom</w:t>
      </w:r>
      <w:r w:rsidR="007A6E6D">
        <w:t>ocyjne Torunia, w tym charakteryzuję</w:t>
      </w:r>
      <w:r w:rsidR="00800F40">
        <w:t xml:space="preserve"> takie działania oraz</w:t>
      </w:r>
      <w:r w:rsidR="007A6E6D">
        <w:t xml:space="preserve"> kanały przekazu </w:t>
      </w:r>
      <w:r w:rsidR="007A6E6D" w:rsidRPr="007A6E6D">
        <w:t xml:space="preserve">informacji jak: </w:t>
      </w:r>
      <w:r w:rsidR="007A6E6D" w:rsidRPr="007A6E6D">
        <w:rPr>
          <w:rFonts w:eastAsia="Times New Roman"/>
          <w:lang w:eastAsia="cs-CZ"/>
        </w:rPr>
        <w:t>stacjonarny punkt informacji turystycznej, w</w:t>
      </w:r>
      <w:r w:rsidR="007A6E6D" w:rsidRPr="007A6E6D">
        <w:t>ycieczki z przewodnikiem, tablice opisujące zabytki oraz znane postaci historyczne związane z Toruniem, akcje i imprezy promocyjne, reklamy zewnętrzne, gadżety promocyjne, filmy promocyjne Torunia oraz wirtualny spacer po Toruniu.</w:t>
      </w:r>
      <w:r w:rsidR="007A6E6D">
        <w:rPr>
          <w:b/>
        </w:rPr>
        <w:t xml:space="preserve"> </w:t>
      </w:r>
      <w:r w:rsidR="00800F40" w:rsidRPr="00800F40">
        <w:t>W punkcie czwartym</w:t>
      </w:r>
      <w:r w:rsidR="00A25444">
        <w:rPr>
          <w:b/>
        </w:rPr>
        <w:t xml:space="preserve">, </w:t>
      </w:r>
      <w:r w:rsidR="00A25444" w:rsidRPr="00A25444">
        <w:t>zatytułowanym</w:t>
      </w:r>
      <w:r w:rsidR="00A25444">
        <w:rPr>
          <w:b/>
        </w:rPr>
        <w:t xml:space="preserve"> </w:t>
      </w:r>
      <w:r w:rsidR="00BB24EB">
        <w:rPr>
          <w:i/>
        </w:rPr>
        <w:t xml:space="preserve">Podstawowe informacje o Toruniu </w:t>
      </w:r>
      <w:r w:rsidR="004C4482">
        <w:t>swa treścią obejmuje: wyjaś</w:t>
      </w:r>
      <w:r w:rsidR="00BB24EB">
        <w:t>nienie</w:t>
      </w:r>
      <w:r w:rsidR="000912EA">
        <w:rPr>
          <w:rFonts w:cs="Times New Roman"/>
          <w:szCs w:val="24"/>
        </w:rPr>
        <w:t xml:space="preserve"> </w:t>
      </w:r>
      <w:r w:rsidR="00091E46">
        <w:rPr>
          <w:rFonts w:cs="Times New Roman"/>
          <w:szCs w:val="24"/>
        </w:rPr>
        <w:t>n</w:t>
      </w:r>
      <w:r w:rsidR="00C054D3" w:rsidRPr="00865801">
        <w:rPr>
          <w:rFonts w:cs="Times New Roman"/>
          <w:szCs w:val="24"/>
        </w:rPr>
        <w:t>azw</w:t>
      </w:r>
      <w:r w:rsidR="000912EA">
        <w:rPr>
          <w:rFonts w:cs="Times New Roman"/>
          <w:szCs w:val="24"/>
        </w:rPr>
        <w:t>y</w:t>
      </w:r>
      <w:r w:rsidR="00C054D3" w:rsidRPr="00865801">
        <w:rPr>
          <w:rFonts w:cs="Times New Roman"/>
          <w:szCs w:val="24"/>
        </w:rPr>
        <w:t xml:space="preserve"> filologiczn</w:t>
      </w:r>
      <w:r w:rsidR="000912EA">
        <w:rPr>
          <w:rFonts w:cs="Times New Roman"/>
          <w:szCs w:val="24"/>
        </w:rPr>
        <w:t>ej</w:t>
      </w:r>
      <w:r w:rsidR="00BB24EB">
        <w:rPr>
          <w:rFonts w:cs="Times New Roman"/>
          <w:szCs w:val="24"/>
        </w:rPr>
        <w:t xml:space="preserve"> </w:t>
      </w:r>
      <w:r w:rsidR="00BB24EB" w:rsidRPr="00BB24EB">
        <w:rPr>
          <w:rFonts w:cs="Times New Roman"/>
          <w:i/>
          <w:szCs w:val="24"/>
        </w:rPr>
        <w:t>Toruń</w:t>
      </w:r>
      <w:r w:rsidR="00865801" w:rsidRPr="00865801">
        <w:rPr>
          <w:rFonts w:cs="Times New Roman"/>
          <w:szCs w:val="24"/>
        </w:rPr>
        <w:t xml:space="preserve">, </w:t>
      </w:r>
      <w:r w:rsidR="00C61894" w:rsidRPr="005B0E2B">
        <w:rPr>
          <w:rFonts w:cs="Times New Roman"/>
          <w:szCs w:val="24"/>
        </w:rPr>
        <w:t>przybliżenie</w:t>
      </w:r>
      <w:r w:rsidR="00993F6D" w:rsidRPr="005B0E2B">
        <w:rPr>
          <w:rFonts w:cs="Times New Roman"/>
          <w:szCs w:val="24"/>
        </w:rPr>
        <w:t xml:space="preserve"> </w:t>
      </w:r>
      <w:r w:rsidR="000912EA" w:rsidRPr="005B0E2B">
        <w:rPr>
          <w:rFonts w:cs="Times New Roman"/>
          <w:szCs w:val="24"/>
        </w:rPr>
        <w:t>l</w:t>
      </w:r>
      <w:r w:rsidR="00865801" w:rsidRPr="005B0E2B">
        <w:rPr>
          <w:rFonts w:cs="Times New Roman"/>
          <w:szCs w:val="24"/>
        </w:rPr>
        <w:t xml:space="preserve">egendy </w:t>
      </w:r>
      <w:r w:rsidR="00230D94">
        <w:rPr>
          <w:rFonts w:cs="Times New Roman"/>
          <w:szCs w:val="24"/>
        </w:rPr>
        <w:br/>
      </w:r>
      <w:r w:rsidR="00865801" w:rsidRPr="005B0E2B">
        <w:rPr>
          <w:rFonts w:cs="Times New Roman"/>
          <w:szCs w:val="24"/>
        </w:rPr>
        <w:t>o</w:t>
      </w:r>
      <w:r w:rsidR="00993F6D" w:rsidRPr="005B0E2B">
        <w:rPr>
          <w:rFonts w:cs="Times New Roman"/>
          <w:szCs w:val="24"/>
        </w:rPr>
        <w:t xml:space="preserve"> powstaniu nazwy</w:t>
      </w:r>
      <w:r w:rsidR="00865801" w:rsidRPr="005B0E2B">
        <w:rPr>
          <w:rFonts w:cs="Times New Roman"/>
          <w:szCs w:val="24"/>
        </w:rPr>
        <w:t xml:space="preserve"> miasta, </w:t>
      </w:r>
      <w:r w:rsidR="003C6817">
        <w:rPr>
          <w:rFonts w:cs="Times New Roman"/>
          <w:szCs w:val="24"/>
        </w:rPr>
        <w:t>podstawowe fakty dotyczące</w:t>
      </w:r>
      <w:r w:rsidR="00993F6D" w:rsidRPr="005B0E2B">
        <w:rPr>
          <w:rFonts w:cs="Times New Roman"/>
          <w:szCs w:val="24"/>
        </w:rPr>
        <w:t xml:space="preserve"> </w:t>
      </w:r>
      <w:r w:rsidR="00BB24EB">
        <w:rPr>
          <w:rFonts w:cs="Times New Roman"/>
          <w:szCs w:val="24"/>
        </w:rPr>
        <w:t>historii</w:t>
      </w:r>
      <w:r w:rsidR="003C6817">
        <w:rPr>
          <w:rFonts w:cs="Times New Roman"/>
          <w:szCs w:val="24"/>
        </w:rPr>
        <w:t xml:space="preserve">, </w:t>
      </w:r>
      <w:r w:rsidR="00C61894" w:rsidRPr="001209CC">
        <w:rPr>
          <w:rFonts w:cs="Times New Roman"/>
          <w:szCs w:val="24"/>
          <w:shd w:val="clear" w:color="auto" w:fill="FFFFFF"/>
        </w:rPr>
        <w:t>tło </w:t>
      </w:r>
      <w:r w:rsidR="00C61894" w:rsidRPr="001209CC">
        <w:rPr>
          <w:rStyle w:val="Zdraznn"/>
          <w:rFonts w:cs="Times New Roman"/>
          <w:bCs/>
          <w:i w:val="0"/>
          <w:iCs w:val="0"/>
          <w:szCs w:val="24"/>
          <w:shd w:val="clear" w:color="auto" w:fill="FFFFFF"/>
        </w:rPr>
        <w:t>geograficzne</w:t>
      </w:r>
      <w:r w:rsidR="003C48F1" w:rsidRPr="001209CC">
        <w:rPr>
          <w:rFonts w:cs="Times New Roman"/>
          <w:szCs w:val="24"/>
          <w:shd w:val="clear" w:color="auto" w:fill="FFFFFF"/>
        </w:rPr>
        <w:t xml:space="preserve">, </w:t>
      </w:r>
      <w:r w:rsidR="003C48F1" w:rsidRPr="001209CC">
        <w:rPr>
          <w:rFonts w:cs="Times New Roman"/>
          <w:szCs w:val="24"/>
          <w:shd w:val="clear" w:color="auto" w:fill="FFFFFF"/>
        </w:rPr>
        <w:lastRenderedPageBreak/>
        <w:t>ekonomiczne,</w:t>
      </w:r>
      <w:r w:rsidR="00C61894" w:rsidRPr="001209CC">
        <w:rPr>
          <w:rFonts w:cs="Times New Roman"/>
          <w:szCs w:val="24"/>
          <w:shd w:val="clear" w:color="auto" w:fill="FFFFFF"/>
        </w:rPr>
        <w:t xml:space="preserve"> społeczne</w:t>
      </w:r>
      <w:r w:rsidR="00BB24EB">
        <w:rPr>
          <w:rFonts w:cs="Times New Roman"/>
          <w:szCs w:val="24"/>
          <w:shd w:val="clear" w:color="auto" w:fill="FFFFFF"/>
        </w:rPr>
        <w:t xml:space="preserve"> i</w:t>
      </w:r>
      <w:r w:rsidR="003C48F1" w:rsidRPr="001209CC">
        <w:rPr>
          <w:rFonts w:cs="Times New Roman"/>
          <w:szCs w:val="24"/>
          <w:shd w:val="clear" w:color="auto" w:fill="FFFFFF"/>
        </w:rPr>
        <w:t xml:space="preserve"> naukowo-kulturalne</w:t>
      </w:r>
      <w:r w:rsidR="0051788C">
        <w:rPr>
          <w:rFonts w:cs="Times New Roman"/>
          <w:szCs w:val="24"/>
          <w:shd w:val="clear" w:color="auto" w:fill="FFFFFF"/>
        </w:rPr>
        <w:t xml:space="preserve"> Torunia. W części </w:t>
      </w:r>
      <w:proofErr w:type="spellStart"/>
      <w:r w:rsidR="0051788C">
        <w:rPr>
          <w:rFonts w:cs="Times New Roman"/>
          <w:szCs w:val="24"/>
          <w:shd w:val="clear" w:color="auto" w:fill="FFFFFF"/>
        </w:rPr>
        <w:t>praktycznej</w:t>
      </w:r>
      <w:r w:rsidR="00C75540">
        <w:rPr>
          <w:rFonts w:cs="Times New Roman"/>
          <w:szCs w:val="24"/>
          <w:shd w:val="clear" w:color="auto" w:fill="FFFFFF"/>
        </w:rPr>
        <w:t>pracy</w:t>
      </w:r>
      <w:proofErr w:type="spellEnd"/>
      <w:r w:rsidR="0051788C">
        <w:rPr>
          <w:rFonts w:cs="Times New Roman"/>
          <w:szCs w:val="24"/>
          <w:shd w:val="clear" w:color="auto" w:fill="FFFFFF"/>
        </w:rPr>
        <w:t xml:space="preserve">, </w:t>
      </w:r>
      <w:r w:rsidR="00230D94">
        <w:rPr>
          <w:rFonts w:cs="Times New Roman"/>
          <w:szCs w:val="24"/>
          <w:shd w:val="clear" w:color="auto" w:fill="FFFFFF"/>
        </w:rPr>
        <w:br/>
      </w:r>
      <w:r w:rsidR="0051788C">
        <w:rPr>
          <w:rFonts w:cs="Times New Roman"/>
          <w:szCs w:val="24"/>
          <w:shd w:val="clear" w:color="auto" w:fill="FFFFFF"/>
        </w:rPr>
        <w:t xml:space="preserve">w punkcie piątym </w:t>
      </w:r>
      <w:r w:rsidR="0051788C">
        <w:t>dokonuję charakterystyki</w:t>
      </w:r>
      <w:r w:rsidR="0051788C" w:rsidRPr="00BD0072">
        <w:t xml:space="preserve"> atrakcji turystycznych</w:t>
      </w:r>
      <w:r w:rsidR="0051788C">
        <w:t xml:space="preserve"> i </w:t>
      </w:r>
      <w:r w:rsidR="0051788C" w:rsidRPr="00BD0072">
        <w:t>zabytk</w:t>
      </w:r>
      <w:r w:rsidR="0051788C">
        <w:t xml:space="preserve">ów </w:t>
      </w:r>
      <w:r w:rsidR="001315B2">
        <w:t>miasta. Punkt szósty p</w:t>
      </w:r>
      <w:r w:rsidR="009659A8">
        <w:rPr>
          <w:szCs w:val="28"/>
        </w:rPr>
        <w:t>rezentuje</w:t>
      </w:r>
      <w:r w:rsidR="001315B2" w:rsidRPr="00CF4431">
        <w:rPr>
          <w:szCs w:val="28"/>
        </w:rPr>
        <w:t xml:space="preserve"> wynik</w:t>
      </w:r>
      <w:r w:rsidR="001315B2">
        <w:rPr>
          <w:szCs w:val="28"/>
        </w:rPr>
        <w:t>i przeprowadzonego przeze mnie b</w:t>
      </w:r>
      <w:r w:rsidR="001315B2" w:rsidRPr="00CF4431">
        <w:rPr>
          <w:szCs w:val="28"/>
        </w:rPr>
        <w:t>adania ankietowego</w:t>
      </w:r>
      <w:r w:rsidR="009659A8">
        <w:rPr>
          <w:szCs w:val="28"/>
        </w:rPr>
        <w:t xml:space="preserve"> wśród czeskich respondentów</w:t>
      </w:r>
      <w:r w:rsidR="001315B2" w:rsidRPr="00CF4431">
        <w:rPr>
          <w:szCs w:val="28"/>
        </w:rPr>
        <w:t xml:space="preserve"> na temat </w:t>
      </w:r>
      <w:r w:rsidR="001315B2">
        <w:rPr>
          <w:szCs w:val="28"/>
        </w:rPr>
        <w:t xml:space="preserve">znajomości miasta Torunia. </w:t>
      </w:r>
      <w:r w:rsidR="00901B55">
        <w:rPr>
          <w:szCs w:val="28"/>
        </w:rPr>
        <w:t xml:space="preserve">W punkcie siódmym </w:t>
      </w:r>
      <w:r w:rsidR="009659A8">
        <w:rPr>
          <w:szCs w:val="28"/>
        </w:rPr>
        <w:t>przedstawiam przygotowaną przez siebie</w:t>
      </w:r>
      <w:r w:rsidR="00DF4274">
        <w:rPr>
          <w:szCs w:val="28"/>
        </w:rPr>
        <w:t xml:space="preserve"> w języku polskim i czeskim, </w:t>
      </w:r>
      <w:r w:rsidR="009659A8">
        <w:rPr>
          <w:szCs w:val="28"/>
        </w:rPr>
        <w:t>ośmiopunktową turystyczną trasę po Toruniu,</w:t>
      </w:r>
      <w:r w:rsidR="00DF4274">
        <w:rPr>
          <w:szCs w:val="28"/>
        </w:rPr>
        <w:t xml:space="preserve"> </w:t>
      </w:r>
      <w:r w:rsidR="009659A8">
        <w:rPr>
          <w:szCs w:val="28"/>
        </w:rPr>
        <w:t xml:space="preserve">która jest propozycją atrakcji turystycznych i zabytków dla </w:t>
      </w:r>
      <w:r w:rsidR="00DF4274">
        <w:rPr>
          <w:szCs w:val="28"/>
        </w:rPr>
        <w:t>zwiedzających</w:t>
      </w:r>
      <w:r w:rsidR="009659A8">
        <w:rPr>
          <w:szCs w:val="28"/>
        </w:rPr>
        <w:t xml:space="preserve"> z Czech.</w:t>
      </w:r>
      <w:r w:rsidR="00DF4274">
        <w:rPr>
          <w:szCs w:val="28"/>
        </w:rPr>
        <w:t xml:space="preserve"> </w:t>
      </w:r>
      <w:r w:rsidR="00C75540">
        <w:rPr>
          <w:szCs w:val="28"/>
        </w:rPr>
        <w:t>Po częś</w:t>
      </w:r>
      <w:r w:rsidR="00EA722E">
        <w:rPr>
          <w:szCs w:val="28"/>
        </w:rPr>
        <w:t>ci praktycznej pracy następuje z</w:t>
      </w:r>
      <w:r w:rsidR="00C75540">
        <w:rPr>
          <w:szCs w:val="28"/>
        </w:rPr>
        <w:t>akończenie,</w:t>
      </w:r>
      <w:r w:rsidR="00EA722E">
        <w:rPr>
          <w:szCs w:val="28"/>
        </w:rPr>
        <w:t xml:space="preserve"> streszczenie </w:t>
      </w:r>
      <w:r w:rsidR="00F9414A">
        <w:rPr>
          <w:szCs w:val="28"/>
        </w:rPr>
        <w:t xml:space="preserve">w języku czeskim, bibliografia (podzielona na </w:t>
      </w:r>
      <w:r w:rsidR="00EA722E">
        <w:rPr>
          <w:szCs w:val="28"/>
        </w:rPr>
        <w:t xml:space="preserve"> </w:t>
      </w:r>
      <w:r w:rsidR="00F9414A">
        <w:rPr>
          <w:szCs w:val="28"/>
        </w:rPr>
        <w:t xml:space="preserve">opracowania książkowe i artykuły oraz źródła internetowe) </w:t>
      </w:r>
      <w:r w:rsidR="00EA722E">
        <w:rPr>
          <w:szCs w:val="28"/>
        </w:rPr>
        <w:t>i załączniki</w:t>
      </w:r>
      <w:r w:rsidR="00F9414A">
        <w:rPr>
          <w:szCs w:val="28"/>
        </w:rPr>
        <w:t xml:space="preserve"> – </w:t>
      </w:r>
      <w:r w:rsidR="00EA722E">
        <w:rPr>
          <w:szCs w:val="28"/>
        </w:rPr>
        <w:t>wzór ankiety na temat Torunia oraz przygotowana</w:t>
      </w:r>
      <w:r w:rsidR="00F9414A">
        <w:rPr>
          <w:szCs w:val="28"/>
        </w:rPr>
        <w:t xml:space="preserve"> specjalnie</w:t>
      </w:r>
      <w:r w:rsidR="00EA722E">
        <w:rPr>
          <w:szCs w:val="28"/>
        </w:rPr>
        <w:t xml:space="preserve"> na potrzeby pracy mapa, będąca uzupełnieniem </w:t>
      </w:r>
      <w:r w:rsidR="00F9414A">
        <w:rPr>
          <w:szCs w:val="28"/>
        </w:rPr>
        <w:t xml:space="preserve">mojej </w:t>
      </w:r>
      <w:r w:rsidR="00EA722E">
        <w:rPr>
          <w:szCs w:val="28"/>
        </w:rPr>
        <w:t xml:space="preserve">autorskiej trasy zwiedzania </w:t>
      </w:r>
      <w:r w:rsidR="00884D2B">
        <w:rPr>
          <w:szCs w:val="28"/>
        </w:rPr>
        <w:t xml:space="preserve">centrum </w:t>
      </w:r>
      <w:r w:rsidR="00EA722E">
        <w:rPr>
          <w:szCs w:val="28"/>
        </w:rPr>
        <w:t xml:space="preserve">Torunia. </w:t>
      </w:r>
    </w:p>
    <w:p w14:paraId="0E049A46" w14:textId="5D878C4D" w:rsidR="006953A0" w:rsidRDefault="006953A0" w:rsidP="006953A0">
      <w:pPr>
        <w:rPr>
          <w:highlight w:val="green"/>
        </w:rPr>
      </w:pPr>
    </w:p>
    <w:p w14:paraId="341E45E2" w14:textId="4127A006" w:rsidR="00230D94" w:rsidRDefault="00230D94" w:rsidP="006953A0">
      <w:pPr>
        <w:rPr>
          <w:highlight w:val="green"/>
        </w:rPr>
      </w:pPr>
    </w:p>
    <w:p w14:paraId="2832E4E4" w14:textId="14AEE0E1" w:rsidR="00230D94" w:rsidRDefault="00230D94" w:rsidP="006953A0">
      <w:pPr>
        <w:rPr>
          <w:highlight w:val="green"/>
        </w:rPr>
      </w:pPr>
    </w:p>
    <w:p w14:paraId="13F5E4C5" w14:textId="3D3128B2" w:rsidR="00230D94" w:rsidRDefault="00230D94" w:rsidP="006953A0">
      <w:pPr>
        <w:rPr>
          <w:highlight w:val="green"/>
        </w:rPr>
      </w:pPr>
    </w:p>
    <w:p w14:paraId="21F31313" w14:textId="55270B7F" w:rsidR="00230D94" w:rsidRDefault="00230D94" w:rsidP="006953A0">
      <w:pPr>
        <w:rPr>
          <w:highlight w:val="green"/>
        </w:rPr>
      </w:pPr>
    </w:p>
    <w:p w14:paraId="55F0E266" w14:textId="55499D74" w:rsidR="00230D94" w:rsidRDefault="00230D94" w:rsidP="006953A0">
      <w:pPr>
        <w:rPr>
          <w:highlight w:val="green"/>
        </w:rPr>
      </w:pPr>
    </w:p>
    <w:p w14:paraId="042A3FD0" w14:textId="75180D2B" w:rsidR="00230D94" w:rsidRDefault="00230D94" w:rsidP="006953A0">
      <w:pPr>
        <w:rPr>
          <w:highlight w:val="green"/>
        </w:rPr>
      </w:pPr>
    </w:p>
    <w:p w14:paraId="36BE341E" w14:textId="307F2CC2" w:rsidR="00230D94" w:rsidRDefault="00230D94" w:rsidP="006953A0">
      <w:pPr>
        <w:rPr>
          <w:highlight w:val="green"/>
        </w:rPr>
      </w:pPr>
    </w:p>
    <w:p w14:paraId="19E4CBEC" w14:textId="37DEA086" w:rsidR="00230D94" w:rsidRDefault="00230D94" w:rsidP="006953A0">
      <w:pPr>
        <w:rPr>
          <w:highlight w:val="green"/>
        </w:rPr>
      </w:pPr>
    </w:p>
    <w:p w14:paraId="72C113D6" w14:textId="32503E43" w:rsidR="00230D94" w:rsidRDefault="00230D94" w:rsidP="006953A0">
      <w:pPr>
        <w:rPr>
          <w:highlight w:val="green"/>
        </w:rPr>
      </w:pPr>
    </w:p>
    <w:p w14:paraId="4B71604A" w14:textId="7C1B84A8" w:rsidR="00230D94" w:rsidRDefault="00230D94" w:rsidP="006953A0">
      <w:pPr>
        <w:rPr>
          <w:highlight w:val="green"/>
        </w:rPr>
      </w:pPr>
    </w:p>
    <w:p w14:paraId="46BD08F5" w14:textId="0B2048E3" w:rsidR="00230D94" w:rsidRDefault="00230D94" w:rsidP="006953A0">
      <w:pPr>
        <w:rPr>
          <w:highlight w:val="green"/>
        </w:rPr>
      </w:pPr>
    </w:p>
    <w:p w14:paraId="7098EE40" w14:textId="7672D8FB" w:rsidR="00230D94" w:rsidRDefault="00230D94" w:rsidP="006953A0">
      <w:pPr>
        <w:rPr>
          <w:highlight w:val="green"/>
        </w:rPr>
      </w:pPr>
    </w:p>
    <w:p w14:paraId="2EFB02E1" w14:textId="2638D8F0" w:rsidR="00230D94" w:rsidRDefault="00230D94" w:rsidP="006953A0">
      <w:pPr>
        <w:rPr>
          <w:highlight w:val="green"/>
        </w:rPr>
      </w:pPr>
    </w:p>
    <w:p w14:paraId="6DE73FA8" w14:textId="55D0A369" w:rsidR="00230D94" w:rsidRDefault="00230D94" w:rsidP="006953A0">
      <w:pPr>
        <w:rPr>
          <w:highlight w:val="green"/>
        </w:rPr>
      </w:pPr>
    </w:p>
    <w:p w14:paraId="4019D513" w14:textId="1C5084C6" w:rsidR="00230D94" w:rsidRDefault="00230D94" w:rsidP="006953A0">
      <w:pPr>
        <w:rPr>
          <w:highlight w:val="green"/>
        </w:rPr>
      </w:pPr>
    </w:p>
    <w:p w14:paraId="5802652A" w14:textId="434A0AD6" w:rsidR="00230D94" w:rsidRDefault="00230D94" w:rsidP="006953A0">
      <w:pPr>
        <w:rPr>
          <w:highlight w:val="green"/>
        </w:rPr>
      </w:pPr>
    </w:p>
    <w:p w14:paraId="0A8E9454" w14:textId="0736D138" w:rsidR="00230D94" w:rsidRDefault="00230D94" w:rsidP="006953A0">
      <w:pPr>
        <w:rPr>
          <w:highlight w:val="green"/>
        </w:rPr>
      </w:pPr>
    </w:p>
    <w:p w14:paraId="5D051680" w14:textId="00A1DDC3" w:rsidR="00230D94" w:rsidRDefault="00230D94" w:rsidP="006953A0">
      <w:pPr>
        <w:rPr>
          <w:highlight w:val="green"/>
        </w:rPr>
      </w:pPr>
    </w:p>
    <w:p w14:paraId="0252F87C" w14:textId="1CC2C09C" w:rsidR="00230D94" w:rsidRPr="006953A0" w:rsidRDefault="00230D94" w:rsidP="006953A0">
      <w:pPr>
        <w:rPr>
          <w:highlight w:val="green"/>
        </w:rPr>
      </w:pPr>
    </w:p>
    <w:p w14:paraId="7CD45FE1" w14:textId="7C08C45B" w:rsidR="003E3D6E" w:rsidRDefault="001567CE" w:rsidP="008E21E4">
      <w:pPr>
        <w:pStyle w:val="Nadpis1"/>
        <w:numPr>
          <w:ilvl w:val="0"/>
          <w:numId w:val="10"/>
        </w:numPr>
        <w:spacing w:before="0" w:line="360" w:lineRule="auto"/>
        <w:ind w:left="720"/>
      </w:pPr>
      <w:bookmarkStart w:id="1" w:name="_Toc102632717"/>
      <w:r w:rsidRPr="00BF245F">
        <w:lastRenderedPageBreak/>
        <w:t>Część teoretyczna</w:t>
      </w:r>
      <w:bookmarkEnd w:id="1"/>
    </w:p>
    <w:p w14:paraId="7761D995" w14:textId="77777777" w:rsidR="008D2014" w:rsidRPr="008D2014" w:rsidRDefault="008D2014" w:rsidP="008D2014"/>
    <w:p w14:paraId="0812DAEC" w14:textId="3BD798C5" w:rsidR="001567CE" w:rsidRDefault="001567CE" w:rsidP="001567CE">
      <w:pPr>
        <w:pStyle w:val="Nadpis1"/>
        <w:numPr>
          <w:ilvl w:val="0"/>
          <w:numId w:val="0"/>
        </w:numPr>
        <w:spacing w:before="0" w:line="360" w:lineRule="auto"/>
      </w:pPr>
      <w:bookmarkStart w:id="2" w:name="_Toc102632718"/>
      <w:r w:rsidRPr="005E2EB8">
        <w:t>1.</w:t>
      </w:r>
      <w:r w:rsidR="003E3D6E" w:rsidRPr="005E2EB8">
        <w:t xml:space="preserve"> </w:t>
      </w:r>
      <w:r w:rsidR="009D6A43" w:rsidRPr="005E2EB8">
        <w:t>Walory turystyczne</w:t>
      </w:r>
      <w:r w:rsidR="003E3D6E" w:rsidRPr="005E2EB8">
        <w:t xml:space="preserve"> </w:t>
      </w:r>
      <w:r w:rsidRPr="005E2EB8">
        <w:t>–</w:t>
      </w:r>
      <w:r w:rsidR="003E3D6E" w:rsidRPr="005E2EB8">
        <w:t xml:space="preserve"> </w:t>
      </w:r>
      <w:r w:rsidR="009D6A43" w:rsidRPr="005E2EB8">
        <w:t>ustalenia terminologiczne</w:t>
      </w:r>
      <w:bookmarkEnd w:id="2"/>
    </w:p>
    <w:p w14:paraId="590C99CD" w14:textId="77777777" w:rsidR="00F04E3B" w:rsidRPr="00F04E3B" w:rsidRDefault="00F04E3B" w:rsidP="00F04E3B"/>
    <w:p w14:paraId="34E27B64" w14:textId="1409E412" w:rsidR="00697144" w:rsidRPr="007502B9" w:rsidRDefault="009C464C" w:rsidP="00B86EAA">
      <w:pPr>
        <w:spacing w:after="0" w:line="360" w:lineRule="auto"/>
        <w:ind w:firstLine="708"/>
      </w:pPr>
      <w:r w:rsidRPr="007502B9">
        <w:t>Barbara Pabian – autorka książki</w:t>
      </w:r>
      <w:r w:rsidR="008D2014" w:rsidRPr="007502B9">
        <w:t xml:space="preserve"> </w:t>
      </w:r>
      <w:r w:rsidR="008D2014" w:rsidRPr="007502B9">
        <w:rPr>
          <w:i/>
        </w:rPr>
        <w:t>Atrakcje turystyczne Polski. Walory kulturowe</w:t>
      </w:r>
      <w:r w:rsidR="00230D94" w:rsidRPr="007502B9">
        <w:t xml:space="preserve"> (</w:t>
      </w:r>
      <w:r w:rsidR="000278B8" w:rsidRPr="007502B9">
        <w:t xml:space="preserve">2006) </w:t>
      </w:r>
      <w:r w:rsidR="00230D94" w:rsidRPr="007502B9">
        <w:t>podaje, że</w:t>
      </w:r>
      <w:r w:rsidR="008D2014" w:rsidRPr="007502B9">
        <w:t xml:space="preserve"> walory </w:t>
      </w:r>
      <w:r w:rsidR="00B86EAA">
        <w:t xml:space="preserve">turystyczne </w:t>
      </w:r>
      <w:r w:rsidR="008D2014" w:rsidRPr="007502B9">
        <w:t xml:space="preserve">i atrakcje turystyczne </w:t>
      </w:r>
      <w:r w:rsidR="00230D94" w:rsidRPr="007502B9">
        <w:t xml:space="preserve">często przez specjalistów </w:t>
      </w:r>
      <w:r w:rsidR="008D2014" w:rsidRPr="007502B9">
        <w:t>są</w:t>
      </w:r>
      <w:r w:rsidR="00230D94" w:rsidRPr="007502B9">
        <w:t xml:space="preserve"> traktowane jako synonimy</w:t>
      </w:r>
      <w:r w:rsidR="008D2014" w:rsidRPr="007502B9">
        <w:t xml:space="preserve">, </w:t>
      </w:r>
      <w:r w:rsidRPr="007502B9">
        <w:t>co może wynikać</w:t>
      </w:r>
      <w:r w:rsidR="00230D94" w:rsidRPr="007502B9">
        <w:t xml:space="preserve"> z faktu, </w:t>
      </w:r>
      <w:r w:rsidR="00EE05CB">
        <w:t xml:space="preserve">jak stwierdza Z. Kruczek, </w:t>
      </w:r>
      <w:r w:rsidR="00230D94" w:rsidRPr="007502B9">
        <w:t>że pojęcie atrakcji turystycznych</w:t>
      </w:r>
      <w:r w:rsidR="008D2014" w:rsidRPr="007502B9">
        <w:t xml:space="preserve"> jeszcze nie zostało </w:t>
      </w:r>
      <w:r w:rsidR="00230D94" w:rsidRPr="007502B9">
        <w:t>dokładnie</w:t>
      </w:r>
      <w:r w:rsidR="008D2014" w:rsidRPr="007502B9">
        <w:t xml:space="preserve"> zde</w:t>
      </w:r>
      <w:r w:rsidRPr="007502B9">
        <w:t>finiowane</w:t>
      </w:r>
      <w:r w:rsidR="00EE05CB">
        <w:t xml:space="preserve"> i dlatego unika się jego używania w polskiej literaturze fachowej</w:t>
      </w:r>
      <w:r w:rsidRPr="007502B9">
        <w:t xml:space="preserve">. </w:t>
      </w:r>
      <w:r w:rsidR="00EE05CB">
        <w:t xml:space="preserve">O wiele powszechniej używane jest pojęcie walorów turystycznych. </w:t>
      </w:r>
      <w:r w:rsidRPr="007502B9">
        <w:t xml:space="preserve">Walory turystyczne – </w:t>
      </w:r>
      <w:r w:rsidR="008D2014" w:rsidRPr="007502B9">
        <w:t xml:space="preserve">to wszystkie elementy, które stworzyła natura, </w:t>
      </w:r>
      <w:r w:rsidR="00EE05CB">
        <w:t xml:space="preserve">ukształtowała </w:t>
      </w:r>
      <w:r w:rsidR="008D2014" w:rsidRPr="007502B9">
        <w:t xml:space="preserve">historia i </w:t>
      </w:r>
      <w:r w:rsidR="00EE05CB">
        <w:t xml:space="preserve">wciąż kształtuje współczesność oraz, które </w:t>
      </w:r>
      <w:r w:rsidR="00230D94" w:rsidRPr="007502B9">
        <w:t xml:space="preserve">wywołują </w:t>
      </w:r>
      <w:r w:rsidR="008D2014" w:rsidRPr="007502B9">
        <w:t xml:space="preserve"> zainteresowanie turystów</w:t>
      </w:r>
      <w:r w:rsidR="00EE05CB">
        <w:t xml:space="preserve"> i decydują o dostrzeganiu atrakcyjności turystycznej konkretnego miejsca, obszaru lub miejscowości</w:t>
      </w:r>
      <w:r w:rsidR="00EE05CB">
        <w:rPr>
          <w:rStyle w:val="Znakapoznpodarou"/>
        </w:rPr>
        <w:footnoteReference w:id="1"/>
      </w:r>
      <w:r w:rsidR="008D2014" w:rsidRPr="007502B9">
        <w:t xml:space="preserve">. </w:t>
      </w:r>
      <w:r w:rsidR="00697144">
        <w:t>Można je określić za pomocą wskaźników, takich jak np.: ważniejsze zabytki, muzea, liczba targów, wystaw oraz imprez, które odbywają się w gminie oraz ich natężenie w ciągu roku, długość szlaków turystycznych i inne. Jeśli przyjmie się kryterium pochodzenia, wówczas wyróżnia się: walory przyrodnicze (</w:t>
      </w:r>
      <w:r w:rsidR="00EF362A">
        <w:t>obiekty mające naturalne pochodzenie</w:t>
      </w:r>
      <w:r w:rsidR="00697144">
        <w:t>)</w:t>
      </w:r>
      <w:r w:rsidR="00EF362A">
        <w:t xml:space="preserve"> i </w:t>
      </w:r>
      <w:proofErr w:type="spellStart"/>
      <w:r w:rsidR="00EF362A">
        <w:t>pozaprzyrodnicze</w:t>
      </w:r>
      <w:proofErr w:type="spellEnd"/>
      <w:r w:rsidR="00EF362A">
        <w:t xml:space="preserve"> (obiekty kulturowe</w:t>
      </w:r>
      <w:r w:rsidR="00A24ABD">
        <w:t>, antropogeniczne</w:t>
      </w:r>
      <w:r w:rsidR="00EF362A">
        <w:t>)</w:t>
      </w:r>
      <w:r w:rsidR="00697144">
        <w:rPr>
          <w:rStyle w:val="Znakapoznpodarou"/>
        </w:rPr>
        <w:footnoteReference w:id="2"/>
      </w:r>
      <w:r w:rsidR="00697144">
        <w:t xml:space="preserve">. </w:t>
      </w:r>
    </w:p>
    <w:p w14:paraId="26C0F8A8" w14:textId="6F6137C0" w:rsidR="008D2014" w:rsidRPr="005A039D" w:rsidRDefault="009C464C" w:rsidP="00B86EAA">
      <w:pPr>
        <w:spacing w:after="0" w:line="360" w:lineRule="auto"/>
        <w:rPr>
          <w:iCs/>
        </w:rPr>
      </w:pPr>
      <w:r w:rsidRPr="007502B9">
        <w:tab/>
      </w:r>
      <w:r w:rsidR="008D2014" w:rsidRPr="007502B9">
        <w:t xml:space="preserve">Walory można podzielić na trzy rodzaje: wypoczynkowe, krajobrazowe </w:t>
      </w:r>
      <w:r w:rsidRPr="007502B9">
        <w:br/>
      </w:r>
      <w:r w:rsidR="008D2014" w:rsidRPr="007502B9">
        <w:t xml:space="preserve">i  specjalistyczne. Do wypoczynku </w:t>
      </w:r>
      <w:r w:rsidR="009250EB" w:rsidRPr="007502B9">
        <w:t>i regeneracji sił psychicznych oraz</w:t>
      </w:r>
      <w:r w:rsidR="008D2014" w:rsidRPr="007502B9">
        <w:t xml:space="preserve"> fizycznych </w:t>
      </w:r>
      <w:r w:rsidR="009250EB" w:rsidRPr="007502B9">
        <w:t>posłużą walory</w:t>
      </w:r>
      <w:r w:rsidRPr="007502B9">
        <w:t xml:space="preserve"> wypoczynkow</w:t>
      </w:r>
      <w:r w:rsidR="009250EB" w:rsidRPr="007502B9">
        <w:t>e</w:t>
      </w:r>
      <w:r w:rsidR="000E7C76" w:rsidRPr="007502B9">
        <w:t xml:space="preserve"> (np. estetyka krajobrazu, czyste powietrze)</w:t>
      </w:r>
      <w:r w:rsidRPr="007502B9">
        <w:t xml:space="preserve">. </w:t>
      </w:r>
      <w:r w:rsidR="000E7C76" w:rsidRPr="007502B9">
        <w:t>K</w:t>
      </w:r>
      <w:r w:rsidR="009250EB" w:rsidRPr="007502B9">
        <w:t>rajoznawcze</w:t>
      </w:r>
      <w:r w:rsidR="000E7C76" w:rsidRPr="007502B9">
        <w:t xml:space="preserve"> walory</w:t>
      </w:r>
      <w:r w:rsidR="009250EB" w:rsidRPr="007502B9">
        <w:t xml:space="preserve"> odgrywają</w:t>
      </w:r>
      <w:r w:rsidR="008D2014" w:rsidRPr="007502B9">
        <w:t xml:space="preserve"> najważniejszą rolę w turystyce</w:t>
      </w:r>
      <w:r w:rsidR="000E7C76" w:rsidRPr="007502B9">
        <w:t xml:space="preserve"> poznawczej</w:t>
      </w:r>
      <w:r w:rsidR="008D2014" w:rsidRPr="007502B9">
        <w:t xml:space="preserve">. Walory specjalistyczne służą umożliwieniu </w:t>
      </w:r>
      <w:r w:rsidRPr="007502B9">
        <w:t xml:space="preserve">uprawiania </w:t>
      </w:r>
      <w:r w:rsidR="008D2014" w:rsidRPr="007502B9">
        <w:t>różnyc</w:t>
      </w:r>
      <w:r w:rsidRPr="007502B9">
        <w:t>h form turystyki</w:t>
      </w:r>
      <w:r w:rsidR="000E7C76" w:rsidRPr="007502B9">
        <w:t xml:space="preserve"> kwalifikowanej</w:t>
      </w:r>
      <w:r w:rsidRPr="007502B9">
        <w:t>, np. nurkowania, narciarstwa, wędkarstwa</w:t>
      </w:r>
      <w:r w:rsidR="008D2014" w:rsidRPr="007502B9">
        <w:t xml:space="preserve"> itp.</w:t>
      </w:r>
      <w:r w:rsidR="000E7C76" w:rsidRPr="007502B9">
        <w:tab/>
      </w:r>
      <w:r w:rsidR="008D2014" w:rsidRPr="007502B9">
        <w:t xml:space="preserve">Atrakcje turystyczne są przedmiotem zainteresowania wielu badaczy. Według autora B. </w:t>
      </w:r>
      <w:proofErr w:type="spellStart"/>
      <w:r w:rsidR="008D2014" w:rsidRPr="007502B9">
        <w:t>Goodala</w:t>
      </w:r>
      <w:proofErr w:type="spellEnd"/>
      <w:r w:rsidR="008D2014" w:rsidRPr="007502B9">
        <w:t xml:space="preserve"> atrakcje turystyczne mają </w:t>
      </w:r>
      <w:r w:rsidR="000E7C76" w:rsidRPr="007502B9">
        <w:t xml:space="preserve">cechę </w:t>
      </w:r>
      <w:r w:rsidR="008D2014" w:rsidRPr="007502B9">
        <w:t>niepowtarzaln</w:t>
      </w:r>
      <w:r w:rsidR="000E7C76" w:rsidRPr="007502B9">
        <w:t>ości, która sprawia, że atrakcja turystyczna jest miejscem charakterystycznym</w:t>
      </w:r>
      <w:r w:rsidR="008D2014" w:rsidRPr="007502B9">
        <w:t xml:space="preserve">, </w:t>
      </w:r>
      <w:r w:rsidR="000E7C76" w:rsidRPr="007502B9">
        <w:t xml:space="preserve">nierzadko unikalnym, </w:t>
      </w:r>
      <w:r w:rsidR="008D2014" w:rsidRPr="007502B9">
        <w:t>np.</w:t>
      </w:r>
      <w:r w:rsidR="000E7C76" w:rsidRPr="007502B9">
        <w:t xml:space="preserve"> zabytek historyczny, wydarzenia takie jak</w:t>
      </w:r>
      <w:r w:rsidR="008D2014" w:rsidRPr="007502B9">
        <w:t xml:space="preserve"> festiwale</w:t>
      </w:r>
      <w:r w:rsidR="000E7C76" w:rsidRPr="007502B9">
        <w:t xml:space="preserve"> lub</w:t>
      </w:r>
      <w:r w:rsidR="008D2014" w:rsidRPr="007502B9">
        <w:t xml:space="preserve"> imprezy sportowe</w:t>
      </w:r>
      <w:r w:rsidR="000E7C76" w:rsidRPr="007502B9">
        <w:rPr>
          <w:rStyle w:val="Znakapoznpodarou"/>
        </w:rPr>
        <w:footnoteReference w:id="3"/>
      </w:r>
      <w:r w:rsidR="008D2014" w:rsidRPr="007502B9">
        <w:t xml:space="preserve">. </w:t>
      </w:r>
      <w:r w:rsidR="0079055A">
        <w:tab/>
      </w:r>
      <w:r w:rsidR="008D2014" w:rsidRPr="007502B9">
        <w:t xml:space="preserve">A. Lewa pisze o atrakcjach turystycznych, jako o wszystkich elementach, które </w:t>
      </w:r>
      <w:r w:rsidR="00980A9A" w:rsidRPr="007502B9">
        <w:t>skłaniają turystę do opuszczenia domu i włącza w to na przykład: krajobraz, miejsca noclegu, ciekawe środki transportu,</w:t>
      </w:r>
      <w:r w:rsidR="008D2014" w:rsidRPr="007502B9">
        <w:t xml:space="preserve"> restauracje, </w:t>
      </w:r>
      <w:r w:rsidR="00980A9A" w:rsidRPr="007502B9">
        <w:t xml:space="preserve">warunki do uprawiania różnych formy </w:t>
      </w:r>
      <w:r w:rsidR="00980A9A" w:rsidRPr="007502B9">
        <w:lastRenderedPageBreak/>
        <w:t>aktywności, ale także</w:t>
      </w:r>
      <w:r w:rsidR="008D2014" w:rsidRPr="007502B9">
        <w:t xml:space="preserve"> </w:t>
      </w:r>
      <w:r w:rsidR="00980A9A" w:rsidRPr="007502B9">
        <w:t xml:space="preserve">wiążące się z nimi przeżycia. </w:t>
      </w:r>
      <w:r w:rsidR="00980A9A" w:rsidRPr="007502B9">
        <w:rPr>
          <w:iCs/>
        </w:rPr>
        <w:t>B.</w:t>
      </w:r>
      <w:r w:rsidR="008D2014" w:rsidRPr="007502B9">
        <w:rPr>
          <w:iCs/>
        </w:rPr>
        <w:t xml:space="preserve"> Pabian przytacza </w:t>
      </w:r>
      <w:r w:rsidR="00980A9A" w:rsidRPr="007502B9">
        <w:rPr>
          <w:iCs/>
        </w:rPr>
        <w:t xml:space="preserve">również </w:t>
      </w:r>
      <w:r w:rsidR="008D2014" w:rsidRPr="007502B9">
        <w:rPr>
          <w:iCs/>
        </w:rPr>
        <w:t>w swoje książce klasyfikację R. Davidsona, który podzielił atrakcje turystyczne na sześć kategorii</w:t>
      </w:r>
      <w:r w:rsidR="008D2014" w:rsidRPr="007502B9">
        <w:rPr>
          <w:iCs/>
          <w:lang w:val="cs-CZ"/>
        </w:rPr>
        <w:t>: „</w:t>
      </w:r>
      <w:proofErr w:type="spellStart"/>
      <w:r w:rsidR="008D2014" w:rsidRPr="007502B9">
        <w:rPr>
          <w:iCs/>
          <w:lang w:val="cs-CZ"/>
        </w:rPr>
        <w:t>walory</w:t>
      </w:r>
      <w:proofErr w:type="spellEnd"/>
      <w:r w:rsidR="008D2014" w:rsidRPr="007502B9">
        <w:rPr>
          <w:iCs/>
          <w:lang w:val="cs-CZ"/>
        </w:rPr>
        <w:t xml:space="preserve"> </w:t>
      </w:r>
      <w:proofErr w:type="spellStart"/>
      <w:r w:rsidR="008D2014" w:rsidRPr="007502B9">
        <w:rPr>
          <w:iCs/>
          <w:lang w:val="cs-CZ"/>
        </w:rPr>
        <w:t>naturalne</w:t>
      </w:r>
      <w:proofErr w:type="spellEnd"/>
      <w:r w:rsidR="008D2014" w:rsidRPr="007502B9">
        <w:rPr>
          <w:iCs/>
          <w:lang w:val="cs-CZ"/>
        </w:rPr>
        <w:t xml:space="preserve">, </w:t>
      </w:r>
      <w:proofErr w:type="spellStart"/>
      <w:r w:rsidR="008D2014" w:rsidRPr="007502B9">
        <w:rPr>
          <w:iCs/>
          <w:lang w:val="cs-CZ"/>
        </w:rPr>
        <w:t>atrakcje</w:t>
      </w:r>
      <w:proofErr w:type="spellEnd"/>
      <w:r w:rsidR="008D2014" w:rsidRPr="007502B9">
        <w:rPr>
          <w:iCs/>
          <w:lang w:val="cs-CZ"/>
        </w:rPr>
        <w:t xml:space="preserve"> </w:t>
      </w:r>
      <w:proofErr w:type="spellStart"/>
      <w:r w:rsidR="008D2014" w:rsidRPr="007502B9">
        <w:rPr>
          <w:iCs/>
          <w:lang w:val="cs-CZ"/>
        </w:rPr>
        <w:t>historyczne</w:t>
      </w:r>
      <w:proofErr w:type="spellEnd"/>
      <w:r w:rsidR="008D2014" w:rsidRPr="007502B9">
        <w:rPr>
          <w:iCs/>
          <w:lang w:val="cs-CZ"/>
        </w:rPr>
        <w:t xml:space="preserve"> i </w:t>
      </w:r>
      <w:proofErr w:type="spellStart"/>
      <w:r w:rsidR="008D2014" w:rsidRPr="007502B9">
        <w:rPr>
          <w:iCs/>
          <w:lang w:val="cs-CZ"/>
        </w:rPr>
        <w:t>kulturalne</w:t>
      </w:r>
      <w:proofErr w:type="spellEnd"/>
      <w:r w:rsidR="008D2014" w:rsidRPr="007502B9">
        <w:rPr>
          <w:iCs/>
          <w:lang w:val="cs-CZ"/>
        </w:rPr>
        <w:t xml:space="preserve"> b</w:t>
      </w:r>
      <w:proofErr w:type="spellStart"/>
      <w:r w:rsidR="008D2014" w:rsidRPr="007502B9">
        <w:rPr>
          <w:iCs/>
        </w:rPr>
        <w:t>ędące</w:t>
      </w:r>
      <w:proofErr w:type="spellEnd"/>
      <w:r w:rsidR="008D2014" w:rsidRPr="007502B9">
        <w:rPr>
          <w:iCs/>
        </w:rPr>
        <w:t xml:space="preserve"> dziełem człowieka, urządzenia sportowe, obiekty zapewniające rozrywkę, </w:t>
      </w:r>
      <w:r w:rsidR="00980A9A" w:rsidRPr="007502B9">
        <w:rPr>
          <w:iCs/>
        </w:rPr>
        <w:t>ekscentryczne środki przejazdu, zakupy”</w:t>
      </w:r>
      <w:r w:rsidR="00980A9A" w:rsidRPr="007502B9">
        <w:rPr>
          <w:rStyle w:val="Znakapoznpodarou"/>
          <w:iCs/>
        </w:rPr>
        <w:footnoteReference w:id="4"/>
      </w:r>
      <w:r w:rsidR="008D2014" w:rsidRPr="007502B9">
        <w:rPr>
          <w:iCs/>
        </w:rPr>
        <w:t>.</w:t>
      </w:r>
    </w:p>
    <w:p w14:paraId="5D5D30D8" w14:textId="5A47792E" w:rsidR="008A1ADA" w:rsidRPr="00A44CEA" w:rsidRDefault="00A44CEA" w:rsidP="00A44CEA">
      <w:pPr>
        <w:spacing w:after="0" w:line="240" w:lineRule="auto"/>
      </w:pPr>
      <w:r>
        <w:tab/>
      </w:r>
      <w:r w:rsidR="008D2014" w:rsidRPr="00A44CEA">
        <w:t xml:space="preserve">Według </w:t>
      </w:r>
      <w:r w:rsidR="006D78E4">
        <w:t>klasyfikacji</w:t>
      </w:r>
      <w:r w:rsidR="008D2014" w:rsidRPr="00A44CEA">
        <w:t xml:space="preserve"> J. </w:t>
      </w:r>
      <w:proofErr w:type="spellStart"/>
      <w:r w:rsidR="008D2014" w:rsidRPr="00A44CEA">
        <w:t>Swarbrook</w:t>
      </w:r>
      <w:r w:rsidR="008A1ADA" w:rsidRPr="00A44CEA">
        <w:t>’</w:t>
      </w:r>
      <w:r w:rsidR="008D2014" w:rsidRPr="00A44CEA">
        <w:t>a</w:t>
      </w:r>
      <w:proofErr w:type="spellEnd"/>
      <w:r w:rsidR="008D2014" w:rsidRPr="00A44CEA">
        <w:t xml:space="preserve"> atrakcje turystyczne</w:t>
      </w:r>
      <w:r w:rsidR="006D78E4">
        <w:t>, z kolei,</w:t>
      </w:r>
      <w:r w:rsidR="008D2014" w:rsidRPr="00A44CEA">
        <w:t xml:space="preserve"> </w:t>
      </w:r>
      <w:r w:rsidR="008A1ADA" w:rsidRPr="00A44CEA">
        <w:t>dzieli się na:</w:t>
      </w:r>
    </w:p>
    <w:p w14:paraId="5007645D" w14:textId="070EA42A" w:rsidR="008A1ADA" w:rsidRPr="00A44CEA" w:rsidRDefault="00A44CEA" w:rsidP="00A44CEA">
      <w:pPr>
        <w:spacing w:after="0" w:line="240" w:lineRule="auto"/>
        <w:ind w:left="709" w:right="709"/>
        <w:rPr>
          <w:sz w:val="20"/>
        </w:rPr>
      </w:pPr>
      <w:r w:rsidRPr="00A44CEA">
        <w:rPr>
          <w:sz w:val="20"/>
        </w:rPr>
        <w:t>„</w:t>
      </w:r>
      <w:r w:rsidR="008A1ADA" w:rsidRPr="00A44CEA">
        <w:rPr>
          <w:sz w:val="20"/>
        </w:rPr>
        <w:t xml:space="preserve">- naturalne </w:t>
      </w:r>
      <w:proofErr w:type="spellStart"/>
      <w:r w:rsidR="008A1ADA" w:rsidRPr="00A44CEA">
        <w:rPr>
          <w:sz w:val="20"/>
        </w:rPr>
        <w:t>atrkatcje</w:t>
      </w:r>
      <w:proofErr w:type="spellEnd"/>
      <w:r w:rsidR="008A1ADA" w:rsidRPr="00A44CEA">
        <w:rPr>
          <w:sz w:val="20"/>
        </w:rPr>
        <w:t xml:space="preserve"> turystyczne, ukształtowane przez przyrodę, ich walory wynikają </w:t>
      </w:r>
      <w:r w:rsidR="006D78E4">
        <w:rPr>
          <w:sz w:val="20"/>
        </w:rPr>
        <w:br/>
      </w:r>
      <w:r w:rsidR="008A1ADA" w:rsidRPr="00A44CEA">
        <w:rPr>
          <w:sz w:val="20"/>
        </w:rPr>
        <w:t xml:space="preserve">z fizjografii </w:t>
      </w:r>
      <w:proofErr w:type="spellStart"/>
      <w:r w:rsidR="008A1ADA" w:rsidRPr="00A44CEA">
        <w:rPr>
          <w:sz w:val="20"/>
        </w:rPr>
        <w:t>terentu</w:t>
      </w:r>
      <w:proofErr w:type="spellEnd"/>
      <w:r w:rsidR="008A1ADA" w:rsidRPr="00A44CEA">
        <w:rPr>
          <w:sz w:val="20"/>
        </w:rPr>
        <w:t>, np. plaże, klify (...),</w:t>
      </w:r>
    </w:p>
    <w:p w14:paraId="1CF8CE43" w14:textId="457C590B" w:rsidR="008A1ADA" w:rsidRPr="00A44CEA" w:rsidRDefault="008A1ADA" w:rsidP="00A44CEA">
      <w:pPr>
        <w:spacing w:after="0" w:line="240" w:lineRule="auto"/>
        <w:ind w:left="709" w:right="709"/>
        <w:rPr>
          <w:sz w:val="20"/>
        </w:rPr>
      </w:pPr>
      <w:r w:rsidRPr="00A44CEA">
        <w:rPr>
          <w:sz w:val="20"/>
        </w:rPr>
        <w:t xml:space="preserve">- dzieła człowieka utworzone pierwotnie dla celów innych niż turystyczne, które jednak </w:t>
      </w:r>
      <w:r w:rsidR="006D78E4">
        <w:rPr>
          <w:sz w:val="20"/>
        </w:rPr>
        <w:br/>
      </w:r>
      <w:r w:rsidRPr="00A44CEA">
        <w:rPr>
          <w:sz w:val="20"/>
        </w:rPr>
        <w:t xml:space="preserve">w miarę upływu czasu stały się atrakcjami i zostały udostępnione do zwiedzania (obiekty prehistoryczne, zabytkowe budowle świeckie, sakralne oraz przemysłowe), </w:t>
      </w:r>
    </w:p>
    <w:p w14:paraId="5F4793C5" w14:textId="3E1FAEF3" w:rsidR="008A1ADA" w:rsidRPr="00A44CEA" w:rsidRDefault="008A1ADA" w:rsidP="00A44CEA">
      <w:pPr>
        <w:spacing w:after="0" w:line="240" w:lineRule="auto"/>
        <w:ind w:left="709" w:right="709"/>
        <w:rPr>
          <w:sz w:val="20"/>
        </w:rPr>
      </w:pPr>
      <w:r w:rsidRPr="00A44CEA">
        <w:rPr>
          <w:sz w:val="20"/>
        </w:rPr>
        <w:t>- miejsca i obiekty już w zamyśle zaprojektowane dl</w:t>
      </w:r>
      <w:r w:rsidR="006D78E4">
        <w:rPr>
          <w:sz w:val="20"/>
        </w:rPr>
        <w:t>a celów turystycznych, jak n</w:t>
      </w:r>
      <w:r w:rsidRPr="00A44CEA">
        <w:rPr>
          <w:sz w:val="20"/>
        </w:rPr>
        <w:t xml:space="preserve">p.: parki safari, kasyna, uzdrowiska itp. </w:t>
      </w:r>
    </w:p>
    <w:p w14:paraId="38190FB3" w14:textId="304BE159" w:rsidR="00ED0FEF" w:rsidRDefault="008A1ADA" w:rsidP="00ED0FEF">
      <w:pPr>
        <w:spacing w:after="0" w:line="240" w:lineRule="auto"/>
        <w:ind w:left="709" w:right="709"/>
        <w:rPr>
          <w:sz w:val="20"/>
        </w:rPr>
      </w:pPr>
      <w:r w:rsidRPr="00A44CEA">
        <w:rPr>
          <w:sz w:val="20"/>
        </w:rPr>
        <w:t>- imprezy rozrywkowe, kulturalne, religijne, sportowe”</w:t>
      </w:r>
      <w:r w:rsidRPr="00A44CEA">
        <w:rPr>
          <w:rStyle w:val="Znakapoznpodarou"/>
          <w:sz w:val="20"/>
        </w:rPr>
        <w:footnoteReference w:id="5"/>
      </w:r>
      <w:r w:rsidR="006D78E4">
        <w:rPr>
          <w:sz w:val="20"/>
        </w:rPr>
        <w:t>.</w:t>
      </w:r>
    </w:p>
    <w:p w14:paraId="6A10DF62" w14:textId="77777777" w:rsidR="00ED0FEF" w:rsidRPr="00ED0FEF" w:rsidRDefault="00ED0FEF" w:rsidP="00ED0FEF">
      <w:pPr>
        <w:spacing w:after="0" w:line="240" w:lineRule="auto"/>
        <w:ind w:left="709" w:right="709"/>
        <w:rPr>
          <w:sz w:val="20"/>
        </w:rPr>
      </w:pPr>
    </w:p>
    <w:p w14:paraId="2702FA58" w14:textId="70EE50B7" w:rsidR="00ED0FEF" w:rsidRPr="007502B9" w:rsidRDefault="00ED0FEF" w:rsidP="00ED0FEF">
      <w:pPr>
        <w:spacing w:after="0" w:line="360" w:lineRule="auto"/>
        <w:ind w:firstLine="708"/>
      </w:pPr>
      <w:r>
        <w:t>Z kolei pojęcie walorów kulturow</w:t>
      </w:r>
      <w:r w:rsidR="00BC37B7">
        <w:t>y</w:t>
      </w:r>
      <w:r>
        <w:t>ch obejmuje „wszystkie wytwory działalności człowieka, które są lub mogą być przedmiotem zainteresowań turysty. Mogą to być zarówno b</w:t>
      </w:r>
      <w:r w:rsidRPr="007502B9">
        <w:t>udynki,</w:t>
      </w:r>
      <w:r>
        <w:t xml:space="preserve"> jak i</w:t>
      </w:r>
      <w:r w:rsidRPr="007502B9">
        <w:t xml:space="preserve"> budowle, układy przestrzenne, dzieła sz</w:t>
      </w:r>
      <w:r>
        <w:t>tuki, dzieła kultury ludowej itd</w:t>
      </w:r>
      <w:r w:rsidRPr="007502B9">
        <w:t>.,</w:t>
      </w:r>
      <w:r>
        <w:t xml:space="preserve"> ale także krajobrazy antropogeniczne”</w:t>
      </w:r>
      <w:r>
        <w:rPr>
          <w:rStyle w:val="Znakapoznpodarou"/>
        </w:rPr>
        <w:footnoteReference w:id="6"/>
      </w:r>
      <w:r>
        <w:t xml:space="preserve">. Mogą one pełnić funkcję poznawczą </w:t>
      </w:r>
      <w:proofErr w:type="spellStart"/>
      <w:r w:rsidRPr="007502B9">
        <w:t>poznawczą</w:t>
      </w:r>
      <w:proofErr w:type="spellEnd"/>
      <w:r w:rsidRPr="007502B9">
        <w:t xml:space="preserve"> i edukacyjno-wychowawczą</w:t>
      </w:r>
      <w:r>
        <w:t>, jednocześnie służyć zaspokajaniu potrzeb intelektualnych i emocjonalnych człowieka</w:t>
      </w:r>
      <w:r w:rsidRPr="007502B9">
        <w:t xml:space="preserve">. </w:t>
      </w:r>
      <w:r w:rsidR="00BC37B7">
        <w:t>Włącza się do nich</w:t>
      </w:r>
      <w:r w:rsidRPr="007502B9">
        <w:t xml:space="preserve"> przedmioty związane </w:t>
      </w:r>
      <w:r w:rsidR="00521088">
        <w:br/>
      </w:r>
      <w:r w:rsidRPr="007502B9">
        <w:t xml:space="preserve">z historią, sztuką, </w:t>
      </w:r>
      <w:r>
        <w:t>kulturą ludową,</w:t>
      </w:r>
      <w:r w:rsidRPr="007502B9">
        <w:t xml:space="preserve"> zjawiska życia współczesnej kultury </w:t>
      </w:r>
      <w:r w:rsidRPr="007502B9">
        <w:rPr>
          <w:lang w:val="cs-CZ"/>
        </w:rPr>
        <w:t>(</w:t>
      </w:r>
      <w:proofErr w:type="spellStart"/>
      <w:r w:rsidRPr="007502B9">
        <w:rPr>
          <w:lang w:val="cs-CZ"/>
        </w:rPr>
        <w:t>np</w:t>
      </w:r>
      <w:proofErr w:type="spellEnd"/>
      <w:r w:rsidRPr="007502B9">
        <w:rPr>
          <w:lang w:val="cs-CZ"/>
        </w:rPr>
        <w:t xml:space="preserve">. </w:t>
      </w:r>
      <w:proofErr w:type="spellStart"/>
      <w:r w:rsidRPr="007502B9">
        <w:rPr>
          <w:lang w:val="cs-CZ"/>
        </w:rPr>
        <w:t>teatry</w:t>
      </w:r>
      <w:proofErr w:type="spellEnd"/>
      <w:r>
        <w:rPr>
          <w:lang w:val="cs-CZ"/>
        </w:rPr>
        <w:t xml:space="preserve">, </w:t>
      </w:r>
      <w:proofErr w:type="spellStart"/>
      <w:r>
        <w:rPr>
          <w:lang w:val="cs-CZ"/>
        </w:rPr>
        <w:t>festiwale</w:t>
      </w:r>
      <w:proofErr w:type="spellEnd"/>
      <w:r>
        <w:rPr>
          <w:lang w:val="cs-CZ"/>
        </w:rPr>
        <w:t xml:space="preserve">, </w:t>
      </w:r>
      <w:proofErr w:type="spellStart"/>
      <w:r>
        <w:rPr>
          <w:lang w:val="cs-CZ"/>
        </w:rPr>
        <w:t>moda</w:t>
      </w:r>
      <w:proofErr w:type="spellEnd"/>
      <w:r w:rsidRPr="007502B9">
        <w:rPr>
          <w:lang w:val="cs-CZ"/>
        </w:rPr>
        <w:t>)</w:t>
      </w:r>
      <w:r>
        <w:rPr>
          <w:lang w:val="cs-CZ"/>
        </w:rPr>
        <w:t xml:space="preserve"> oraz </w:t>
      </w:r>
      <w:proofErr w:type="spellStart"/>
      <w:r>
        <w:rPr>
          <w:lang w:val="cs-CZ"/>
        </w:rPr>
        <w:t>urządzenia</w:t>
      </w:r>
      <w:proofErr w:type="spellEnd"/>
      <w:r>
        <w:rPr>
          <w:lang w:val="cs-CZ"/>
        </w:rPr>
        <w:t xml:space="preserve"> i elementy </w:t>
      </w:r>
      <w:proofErr w:type="spellStart"/>
      <w:r>
        <w:rPr>
          <w:lang w:val="cs-CZ"/>
        </w:rPr>
        <w:t>zagospodarowania</w:t>
      </w:r>
      <w:proofErr w:type="spellEnd"/>
      <w:r>
        <w:rPr>
          <w:lang w:val="cs-CZ"/>
        </w:rPr>
        <w:t xml:space="preserve"> </w:t>
      </w:r>
      <w:proofErr w:type="spellStart"/>
      <w:r>
        <w:rPr>
          <w:lang w:val="cs-CZ"/>
        </w:rPr>
        <w:t>turystycznego</w:t>
      </w:r>
      <w:proofErr w:type="spellEnd"/>
      <w:r>
        <w:rPr>
          <w:lang w:val="cs-CZ"/>
        </w:rPr>
        <w:t xml:space="preserve">, </w:t>
      </w:r>
      <w:proofErr w:type="spellStart"/>
      <w:r>
        <w:rPr>
          <w:lang w:val="cs-CZ"/>
        </w:rPr>
        <w:t>które</w:t>
      </w:r>
      <w:proofErr w:type="spellEnd"/>
      <w:r>
        <w:rPr>
          <w:lang w:val="cs-CZ"/>
        </w:rPr>
        <w:t xml:space="preserve"> </w:t>
      </w:r>
      <w:proofErr w:type="spellStart"/>
      <w:r>
        <w:rPr>
          <w:lang w:val="cs-CZ"/>
        </w:rPr>
        <w:t>służą</w:t>
      </w:r>
      <w:proofErr w:type="spellEnd"/>
      <w:r>
        <w:rPr>
          <w:lang w:val="cs-CZ"/>
        </w:rPr>
        <w:t xml:space="preserve"> </w:t>
      </w:r>
      <w:proofErr w:type="spellStart"/>
      <w:r>
        <w:rPr>
          <w:lang w:val="cs-CZ"/>
        </w:rPr>
        <w:t>krzewieniu</w:t>
      </w:r>
      <w:proofErr w:type="spellEnd"/>
      <w:r>
        <w:rPr>
          <w:lang w:val="cs-CZ"/>
        </w:rPr>
        <w:t xml:space="preserve"> kultury</w:t>
      </w:r>
      <w:r w:rsidRPr="007502B9">
        <w:rPr>
          <w:rStyle w:val="Znakapoznpodarou"/>
          <w:lang w:val="cs-CZ"/>
        </w:rPr>
        <w:footnoteReference w:id="7"/>
      </w:r>
      <w:r w:rsidRPr="007502B9">
        <w:rPr>
          <w:lang w:val="cs-CZ"/>
        </w:rPr>
        <w:t xml:space="preserve">. </w:t>
      </w:r>
    </w:p>
    <w:p w14:paraId="5EA01608" w14:textId="51D6A302" w:rsidR="001567CE" w:rsidRDefault="001567CE" w:rsidP="001567CE">
      <w:pPr>
        <w:pStyle w:val="Nadpis1"/>
        <w:numPr>
          <w:ilvl w:val="0"/>
          <w:numId w:val="0"/>
        </w:numPr>
        <w:spacing w:before="0" w:line="360" w:lineRule="auto"/>
      </w:pPr>
    </w:p>
    <w:p w14:paraId="3238698E" w14:textId="393640A8" w:rsidR="00813BFB" w:rsidRDefault="00813BFB" w:rsidP="00813BFB"/>
    <w:p w14:paraId="715B3F3A" w14:textId="549577E0" w:rsidR="00813BFB" w:rsidRDefault="00813BFB" w:rsidP="00813BFB"/>
    <w:p w14:paraId="0524A41F" w14:textId="69B8E145" w:rsidR="00813BFB" w:rsidRDefault="00813BFB" w:rsidP="00813BFB"/>
    <w:p w14:paraId="74A7141E" w14:textId="48BBACFF" w:rsidR="00813BFB" w:rsidRDefault="00813BFB" w:rsidP="00813BFB"/>
    <w:p w14:paraId="62E89444" w14:textId="0F8CE88C" w:rsidR="00813BFB" w:rsidRDefault="00813BFB" w:rsidP="00813BFB"/>
    <w:p w14:paraId="2BC1EF4B" w14:textId="4A05DF12" w:rsidR="00813BFB" w:rsidRDefault="00813BFB" w:rsidP="00813BFB"/>
    <w:p w14:paraId="5E4B92AC" w14:textId="77777777" w:rsidR="00813BFB" w:rsidRPr="00813BFB" w:rsidRDefault="00813BFB" w:rsidP="00813BFB"/>
    <w:p w14:paraId="6FB1E97E" w14:textId="77777777" w:rsidR="00502F33" w:rsidRPr="00502F33" w:rsidRDefault="00502F33" w:rsidP="00502F33"/>
    <w:p w14:paraId="697528D7" w14:textId="5793948F" w:rsidR="009D6A43" w:rsidRPr="001567CE" w:rsidRDefault="001567CE" w:rsidP="001567CE">
      <w:pPr>
        <w:pStyle w:val="Nadpis1"/>
        <w:numPr>
          <w:ilvl w:val="0"/>
          <w:numId w:val="0"/>
        </w:numPr>
        <w:spacing w:before="0" w:line="360" w:lineRule="auto"/>
        <w:rPr>
          <w:highlight w:val="green"/>
        </w:rPr>
      </w:pPr>
      <w:bookmarkStart w:id="3" w:name="_Toc102632719"/>
      <w:r>
        <w:lastRenderedPageBreak/>
        <w:t>2</w:t>
      </w:r>
      <w:r w:rsidR="004B608B">
        <w:t>.</w:t>
      </w:r>
      <w:r>
        <w:t xml:space="preserve"> </w:t>
      </w:r>
      <w:r w:rsidR="009D6A43" w:rsidRPr="00B3200E">
        <w:t>Przewodnik</w:t>
      </w:r>
      <w:r w:rsidR="009D6A43">
        <w:t>i</w:t>
      </w:r>
      <w:r w:rsidR="009D6A43" w:rsidRPr="00B3200E">
        <w:t xml:space="preserve"> turystyczn</w:t>
      </w:r>
      <w:r w:rsidR="009D6A43">
        <w:t>e</w:t>
      </w:r>
      <w:bookmarkEnd w:id="3"/>
    </w:p>
    <w:p w14:paraId="3C549F5F" w14:textId="77777777" w:rsidR="006714F0" w:rsidRPr="006714F0" w:rsidRDefault="006714F0" w:rsidP="006714F0"/>
    <w:p w14:paraId="4EACB61E" w14:textId="122F73EA" w:rsidR="009D6A43" w:rsidRDefault="009D6A43" w:rsidP="006714F0">
      <w:pPr>
        <w:pStyle w:val="Nadpis1"/>
        <w:numPr>
          <w:ilvl w:val="0"/>
          <w:numId w:val="0"/>
        </w:numPr>
        <w:spacing w:before="0" w:line="360" w:lineRule="auto"/>
        <w:rPr>
          <w:sz w:val="24"/>
        </w:rPr>
      </w:pPr>
      <w:bookmarkStart w:id="4" w:name="_Toc102632720"/>
      <w:r>
        <w:rPr>
          <w:sz w:val="24"/>
        </w:rPr>
        <w:t xml:space="preserve">2.1 </w:t>
      </w:r>
      <w:r w:rsidRPr="00EF79F7">
        <w:rPr>
          <w:sz w:val="24"/>
        </w:rPr>
        <w:t>Przewodnik turys</w:t>
      </w:r>
      <w:r w:rsidR="00F07592">
        <w:rPr>
          <w:sz w:val="24"/>
        </w:rPr>
        <w:t>tyczny jako obiekt wielowymiarowy i tekst użytkowy</w:t>
      </w:r>
      <w:bookmarkEnd w:id="4"/>
    </w:p>
    <w:p w14:paraId="417EA0C3" w14:textId="77777777" w:rsidR="00502F33" w:rsidRPr="00502F33" w:rsidRDefault="00502F33" w:rsidP="00502F33"/>
    <w:p w14:paraId="52D379F5" w14:textId="33A191EF" w:rsidR="009D6A43" w:rsidRPr="00954BBF" w:rsidRDefault="009D6A43" w:rsidP="009D6A43">
      <w:pPr>
        <w:spacing w:after="0" w:line="360" w:lineRule="auto"/>
      </w:pPr>
      <w:r w:rsidRPr="004E2C73">
        <w:tab/>
        <w:t>Danuta Ostaszewska – autorka artykułu</w:t>
      </w:r>
      <w:r>
        <w:t xml:space="preserve"> pt. </w:t>
      </w:r>
      <w:r w:rsidRPr="00037E77">
        <w:rPr>
          <w:i/>
        </w:rPr>
        <w:t>Przewodnik turystyczny z badań mad modelem i jego przeobrażeniem</w:t>
      </w:r>
      <w:r>
        <w:t xml:space="preserve">, który został opublikowany w </w:t>
      </w:r>
      <w:r w:rsidRPr="00037E77">
        <w:t>zbiorze</w:t>
      </w:r>
      <w:r w:rsidRPr="00037E77">
        <w:rPr>
          <w:i/>
        </w:rPr>
        <w:t xml:space="preserve"> Gatunki mowy i ich ewolucja</w:t>
      </w:r>
      <w:r>
        <w:rPr>
          <w:i/>
        </w:rPr>
        <w:t>.</w:t>
      </w:r>
      <w:r w:rsidRPr="00037E77">
        <w:rPr>
          <w:i/>
        </w:rPr>
        <w:t xml:space="preserve"> Tom I Mowy piękno wielorakie</w:t>
      </w:r>
      <w:r>
        <w:t xml:space="preserve"> (Katowice 2000) pod redakcją tejże porusza kwestię </w:t>
      </w:r>
      <w:r w:rsidR="00F07592">
        <w:t xml:space="preserve">przewodnika, który jawi się jako obiekt wielowymiarowy z wyraźną funkcją użytkową, </w:t>
      </w:r>
      <w:r w:rsidR="00F07592" w:rsidRPr="00F07592">
        <w:t>bada jego specyfikę i strukturę</w:t>
      </w:r>
      <w:r w:rsidR="00F07592" w:rsidRPr="00954BBF">
        <w:t xml:space="preserve">. </w:t>
      </w:r>
    </w:p>
    <w:p w14:paraId="15FA9CC6" w14:textId="44674FE7" w:rsidR="009D6A43" w:rsidRPr="00BD0072" w:rsidRDefault="009D6A43" w:rsidP="009D6A43">
      <w:pPr>
        <w:spacing w:after="0" w:line="360" w:lineRule="auto"/>
      </w:pPr>
      <w:r w:rsidRPr="00954BBF">
        <w:tab/>
      </w:r>
      <w:r w:rsidR="00EF38F6" w:rsidRPr="00954BBF">
        <w:t xml:space="preserve">Wśród wielu </w:t>
      </w:r>
      <w:r w:rsidR="00C856A9" w:rsidRPr="00954BBF">
        <w:t xml:space="preserve">użytkowych </w:t>
      </w:r>
      <w:r w:rsidR="00EF38F6" w:rsidRPr="00954BBF">
        <w:t>g</w:t>
      </w:r>
      <w:r w:rsidRPr="00954BBF">
        <w:t>atunków deskrypcji znajduje się opis, którym posługuje się przewodnik turystyczny.</w:t>
      </w:r>
      <w:r w:rsidR="00456198">
        <w:t xml:space="preserve"> J</w:t>
      </w:r>
      <w:r w:rsidR="0013788B" w:rsidRPr="00954BBF">
        <w:t xml:space="preserve">ak stwierdza </w:t>
      </w:r>
      <w:r w:rsidR="00797967">
        <w:t xml:space="preserve">Bożena </w:t>
      </w:r>
      <w:r w:rsidR="00456198">
        <w:t>Witosz, t</w:t>
      </w:r>
      <w:r w:rsidR="00456198" w:rsidRPr="00954BBF">
        <w:t xml:space="preserve">aki opis stanowi </w:t>
      </w:r>
      <w:r w:rsidRPr="00954BBF">
        <w:t>„składni</w:t>
      </w:r>
      <w:r w:rsidR="0013788B" w:rsidRPr="00954BBF">
        <w:t>k heterogenicznej</w:t>
      </w:r>
      <w:r w:rsidRPr="00954BBF">
        <w:t xml:space="preserve">, </w:t>
      </w:r>
      <w:r w:rsidR="0013788B" w:rsidRPr="00954BBF">
        <w:t>wielogatunkowej struktury. Uzupełnia najczęściej informację, komentarz</w:t>
      </w:r>
      <w:r w:rsidRPr="00954BBF">
        <w:t>, refleksję, radę, polecenie propozycję i anegdotę</w:t>
      </w:r>
      <w:r w:rsidR="0013788B" w:rsidRPr="00954BBF">
        <w:t xml:space="preserve"> itp.”</w:t>
      </w:r>
      <w:r w:rsidR="0013788B" w:rsidRPr="00954BBF">
        <w:rPr>
          <w:rStyle w:val="Znakapoznpodarou"/>
        </w:rPr>
        <w:footnoteReference w:id="8"/>
      </w:r>
      <w:r w:rsidRPr="00954BBF">
        <w:t>.</w:t>
      </w:r>
    </w:p>
    <w:p w14:paraId="4A5D1991" w14:textId="347F66C6" w:rsidR="009D6A43" w:rsidRPr="00BD0072" w:rsidRDefault="00954BBF" w:rsidP="009D6A43">
      <w:pPr>
        <w:spacing w:after="0" w:line="360" w:lineRule="auto"/>
      </w:pPr>
      <w:r>
        <w:tab/>
        <w:t xml:space="preserve">Przewodnik definiowany jest w </w:t>
      </w:r>
      <w:r w:rsidRPr="00812E32">
        <w:rPr>
          <w:i/>
        </w:rPr>
        <w:t>Słowniku języka pol</w:t>
      </w:r>
      <w:r w:rsidR="00812E32" w:rsidRPr="00812E32">
        <w:rPr>
          <w:i/>
        </w:rPr>
        <w:t>skiego</w:t>
      </w:r>
      <w:r w:rsidR="00812E32">
        <w:t xml:space="preserve"> pod red.</w:t>
      </w:r>
      <w:r>
        <w:t xml:space="preserve"> </w:t>
      </w:r>
      <w:r w:rsidR="00EE12A1">
        <w:t>Mieczysława</w:t>
      </w:r>
      <w:r>
        <w:t xml:space="preserve"> Szymczaka (1979)  </w:t>
      </w:r>
      <w:r w:rsidR="009D6A43" w:rsidRPr="00405601">
        <w:t>jako</w:t>
      </w:r>
      <w:r w:rsidR="00405601" w:rsidRPr="00405601">
        <w:t>:</w:t>
      </w:r>
      <w:r w:rsidR="009D6A43" w:rsidRPr="00405601">
        <w:t xml:space="preserve"> </w:t>
      </w:r>
      <w:r w:rsidR="00405601" w:rsidRPr="00405601">
        <w:t>„</w:t>
      </w:r>
      <w:r w:rsidR="009D6A43" w:rsidRPr="00405601">
        <w:t>książka podająca wiadomości z historii, geografii danego regionu, zawierająca mapy, podająca praktyczne wskazówki dotyczące podróżowania, noclegów itp.</w:t>
      </w:r>
      <w:r w:rsidR="00405601" w:rsidRPr="00405601">
        <w:t>”</w:t>
      </w:r>
      <w:r w:rsidR="00405601" w:rsidRPr="00405601">
        <w:rPr>
          <w:rStyle w:val="Znakapoznpodarou"/>
        </w:rPr>
        <w:footnoteReference w:id="9"/>
      </w:r>
      <w:r w:rsidR="00405601">
        <w:t>.</w:t>
      </w:r>
      <w:r w:rsidR="00E37278">
        <w:t xml:space="preserve"> </w:t>
      </w:r>
      <w:r w:rsidR="00D324B4">
        <w:t>Jak stwierdza Danuta Ostaszewska, przewodnik</w:t>
      </w:r>
      <w:r w:rsidR="00E37278">
        <w:t xml:space="preserve"> postrzegany jako obiekt </w:t>
      </w:r>
      <w:proofErr w:type="spellStart"/>
      <w:r w:rsidR="00E37278">
        <w:t>wielowymarowy</w:t>
      </w:r>
      <w:proofErr w:type="spellEnd"/>
      <w:r w:rsidR="00E37278">
        <w:t xml:space="preserve">, którego specyfikę wyznaczają powiązane ze </w:t>
      </w:r>
      <w:r w:rsidR="00D324B4">
        <w:t xml:space="preserve"> </w:t>
      </w:r>
      <w:r w:rsidR="00E37278">
        <w:t xml:space="preserve">sobą </w:t>
      </w:r>
      <w:r w:rsidR="00D324B4">
        <w:t xml:space="preserve">ściśle </w:t>
      </w:r>
      <w:r w:rsidR="00E37278">
        <w:t xml:space="preserve">czynniki, </w:t>
      </w:r>
      <w:r w:rsidR="00E37278" w:rsidRPr="00D324B4">
        <w:t>mianowicie: „jest jednostką komunikacyjną, nośnikiem systemów wartości oraz obiektem fatycznym</w:t>
      </w:r>
      <w:r w:rsidR="009D6A43" w:rsidRPr="00D324B4">
        <w:t>, który uobecnia w swojej strukturze odniesienie nadawczo-odbiorcze</w:t>
      </w:r>
      <w:r w:rsidR="00DF7035" w:rsidRPr="00D324B4">
        <w:t>”</w:t>
      </w:r>
      <w:r w:rsidR="00DF7035" w:rsidRPr="00D324B4">
        <w:rPr>
          <w:rStyle w:val="Znakapoznpodarou"/>
        </w:rPr>
        <w:footnoteReference w:id="10"/>
      </w:r>
      <w:r w:rsidR="009D6A43" w:rsidRPr="00D324B4">
        <w:t>.</w:t>
      </w:r>
      <w:r w:rsidR="009D6A43">
        <w:t xml:space="preserve"> </w:t>
      </w:r>
    </w:p>
    <w:p w14:paraId="5EE276DD" w14:textId="65B45D1D" w:rsidR="009D6A43" w:rsidRDefault="00D324B4" w:rsidP="009D6A43">
      <w:pPr>
        <w:spacing w:after="0" w:line="360" w:lineRule="auto"/>
      </w:pPr>
      <w:r>
        <w:tab/>
        <w:t>Podstawową funkcją</w:t>
      </w:r>
      <w:r w:rsidR="009D6A43" w:rsidRPr="00BD0072">
        <w:t xml:space="preserve"> przewodnika</w:t>
      </w:r>
      <w:r>
        <w:t xml:space="preserve">, zgodnie z jego przeznaczeniem, </w:t>
      </w:r>
      <w:r w:rsidR="009D6A43" w:rsidRPr="00BD0072">
        <w:t>jest prz</w:t>
      </w:r>
      <w:r w:rsidR="009D6A43">
        <w:t>ekaz</w:t>
      </w:r>
      <w:r>
        <w:t>yw</w:t>
      </w:r>
      <w:r w:rsidR="009D6A43">
        <w:t>anie</w:t>
      </w:r>
      <w:r>
        <w:t xml:space="preserve"> informacji. W przewodniku mniej lub bardziej wyraźnie przejawia się obecność nadawcy i stworzonego przez niego docelowego odbiorcy, którego nadawca </w:t>
      </w:r>
      <w:r w:rsidR="00766C8B">
        <w:t>chce pozyskać. Przewodnik służy przecież rzeczywistemu turyście, ma mu „przewodzić”, zaproponować, polecić</w:t>
      </w:r>
      <w:r w:rsidR="009D6A43" w:rsidRPr="00BD0072">
        <w:t xml:space="preserve"> </w:t>
      </w:r>
      <w:r w:rsidR="009D6A43">
        <w:t>obejrzenie wybranych miejsc i obiektów, ale również dostarczyć wiedzę</w:t>
      </w:r>
      <w:r w:rsidR="00660260">
        <w:t xml:space="preserve"> o tych</w:t>
      </w:r>
      <w:r w:rsidR="009D6A43" w:rsidRPr="00BD0072">
        <w:t xml:space="preserve"> miejscach</w:t>
      </w:r>
      <w:r w:rsidR="00660260">
        <w:t xml:space="preserve"> i obiektach</w:t>
      </w:r>
      <w:r w:rsidR="00C72449">
        <w:t xml:space="preserve">. </w:t>
      </w:r>
      <w:r w:rsidR="00CE1F6F">
        <w:t xml:space="preserve">Funkcji poznawczej przewodnika towarzyszy także funkcja nakłaniająca (emotywna), a także pewna doza </w:t>
      </w:r>
      <w:proofErr w:type="spellStart"/>
      <w:r w:rsidR="00CE1F6F">
        <w:t>wartoścowania</w:t>
      </w:r>
      <w:proofErr w:type="spellEnd"/>
      <w:r w:rsidR="00CE1F6F">
        <w:t>, które to ujawniają się przede wszystkim w opisach prezentujących miejsca i obiekty. Poza tym przewodnik ma ułatwić zwiedzającym pobyt, poprzez dostarczanie im praktycznych informacji</w:t>
      </w:r>
      <w:r w:rsidR="009D6A43" w:rsidRPr="00BD0072">
        <w:rPr>
          <w:rStyle w:val="Znakapoznpodarou"/>
        </w:rPr>
        <w:footnoteReference w:id="11"/>
      </w:r>
      <w:r w:rsidR="00660260">
        <w:t>.</w:t>
      </w:r>
      <w:r w:rsidR="005D5A43">
        <w:t xml:space="preserve"> </w:t>
      </w:r>
    </w:p>
    <w:p w14:paraId="2182E82E" w14:textId="305C65D9" w:rsidR="00E46A0D" w:rsidRDefault="00EF38F6" w:rsidP="00DE6455">
      <w:pPr>
        <w:spacing w:after="0" w:line="360" w:lineRule="auto"/>
      </w:pPr>
      <w:r>
        <w:lastRenderedPageBreak/>
        <w:tab/>
      </w:r>
      <w:r w:rsidR="00372A43" w:rsidRPr="00D34414">
        <w:t>Już</w:t>
      </w:r>
      <w:r w:rsidRPr="00D34414">
        <w:t xml:space="preserve"> w XVII </w:t>
      </w:r>
      <w:r w:rsidR="00752A0A" w:rsidRPr="00D34414">
        <w:t xml:space="preserve">ukształtował się </w:t>
      </w:r>
      <w:proofErr w:type="spellStart"/>
      <w:r w:rsidR="00752A0A" w:rsidRPr="00D34414">
        <w:t>pewnien</w:t>
      </w:r>
      <w:proofErr w:type="spellEnd"/>
      <w:r w:rsidR="00752A0A" w:rsidRPr="00D34414">
        <w:t xml:space="preserve"> </w:t>
      </w:r>
      <w:r w:rsidRPr="00D34414">
        <w:t>wzor</w:t>
      </w:r>
      <w:r w:rsidR="00752A0A" w:rsidRPr="00D34414">
        <w:t>zec</w:t>
      </w:r>
      <w:r w:rsidRPr="00D34414">
        <w:t xml:space="preserve"> przewodnika</w:t>
      </w:r>
      <w:r w:rsidR="0002612E" w:rsidRPr="00D34414">
        <w:t xml:space="preserve">, przy czym </w:t>
      </w:r>
      <w:r w:rsidR="00DB6EB6">
        <w:br/>
      </w:r>
      <w:r w:rsidR="0002612E" w:rsidRPr="00D34414">
        <w:t xml:space="preserve">w porównaniu do XVII-wiecznego modelu, </w:t>
      </w:r>
      <w:r w:rsidR="00A35228" w:rsidRPr="00D34414">
        <w:t xml:space="preserve">we współczesnych przewodnikach </w:t>
      </w:r>
      <w:r w:rsidR="0002612E" w:rsidRPr="00D34414">
        <w:t>o</w:t>
      </w:r>
      <w:r w:rsidRPr="00D34414">
        <w:t xml:space="preserve">pis </w:t>
      </w:r>
      <w:r w:rsidR="00A35228" w:rsidRPr="00D34414">
        <w:t xml:space="preserve">ma znacznie niższą rangę – </w:t>
      </w:r>
      <w:r w:rsidRPr="00D34414">
        <w:t xml:space="preserve">stanowi ważny, ale nie dominujący składnik. Przewodnik pojawił się z powodu wielkiego zainteresowania podróżowaniem. </w:t>
      </w:r>
      <w:r w:rsidR="00ED34FD" w:rsidRPr="00D34414">
        <w:t xml:space="preserve">Rozwój tego typu tekstu wspierała także </w:t>
      </w:r>
      <w:r w:rsidRPr="00D34414">
        <w:t>rozpowszechniona wówc</w:t>
      </w:r>
      <w:r w:rsidR="00ED34FD" w:rsidRPr="00D34414">
        <w:t>zas twórczość chorograficzna</w:t>
      </w:r>
      <w:r w:rsidRPr="00D34414">
        <w:t xml:space="preserve">. Relacje z podróży miały </w:t>
      </w:r>
      <w:r w:rsidR="00F7016E" w:rsidRPr="00D34414">
        <w:t xml:space="preserve">bowiem </w:t>
      </w:r>
      <w:r w:rsidRPr="00D34414">
        <w:t>ten sam cel</w:t>
      </w:r>
      <w:r w:rsidR="002E74EC" w:rsidRPr="00D34414">
        <w:t xml:space="preserve">: jak opisać i przedstawić miejsca i obiekty, aby </w:t>
      </w:r>
      <w:r w:rsidR="00DE6455" w:rsidRPr="00D34414">
        <w:t>pozyskać czytelnika</w:t>
      </w:r>
      <w:r w:rsidR="002E74EC" w:rsidRPr="00D34414">
        <w:rPr>
          <w:rStyle w:val="Znakapoznpodarou"/>
        </w:rPr>
        <w:footnoteReference w:id="12"/>
      </w:r>
      <w:r w:rsidR="00DE6455" w:rsidRPr="00D34414">
        <w:t xml:space="preserve">. </w:t>
      </w:r>
    </w:p>
    <w:p w14:paraId="792A1C63" w14:textId="1F6DD9B1" w:rsidR="00752A0A" w:rsidRDefault="00E46A0D" w:rsidP="00411808">
      <w:pPr>
        <w:spacing w:after="0" w:line="360" w:lineRule="auto"/>
        <w:rPr>
          <w:rFonts w:cs="Times New Roman"/>
          <w:szCs w:val="24"/>
        </w:rPr>
      </w:pPr>
      <w:r w:rsidRPr="00E46A0D">
        <w:tab/>
      </w:r>
      <w:r w:rsidR="00752A0A">
        <w:rPr>
          <w:rFonts w:cs="Times New Roman"/>
          <w:szCs w:val="24"/>
        </w:rPr>
        <w:t>Sch</w:t>
      </w:r>
      <w:r>
        <w:rPr>
          <w:rFonts w:cs="Times New Roman"/>
          <w:szCs w:val="24"/>
        </w:rPr>
        <w:t xml:space="preserve">emat budowy tekstu przewodnika </w:t>
      </w:r>
      <w:r w:rsidR="00752A0A">
        <w:rPr>
          <w:rFonts w:cs="Times New Roman"/>
          <w:szCs w:val="24"/>
        </w:rPr>
        <w:t>został uk</w:t>
      </w:r>
      <w:r>
        <w:rPr>
          <w:rFonts w:cs="Times New Roman"/>
          <w:szCs w:val="24"/>
        </w:rPr>
        <w:t>ształtowany według prototypowej dla</w:t>
      </w:r>
      <w:r w:rsidR="00752A0A">
        <w:rPr>
          <w:rFonts w:cs="Times New Roman"/>
          <w:szCs w:val="24"/>
        </w:rPr>
        <w:t xml:space="preserve"> opisu struktury wyliczenia.</w:t>
      </w:r>
      <w:r>
        <w:rPr>
          <w:rFonts w:cs="Times New Roman"/>
          <w:szCs w:val="24"/>
        </w:rPr>
        <w:t xml:space="preserve"> Opis stanowi nadrzędną formę organizacji. </w:t>
      </w:r>
      <w:r w:rsidR="00653748">
        <w:rPr>
          <w:rFonts w:cs="Times New Roman"/>
          <w:szCs w:val="24"/>
        </w:rPr>
        <w:t>To co pozwala nam na odróżnienie przewodnika od in</w:t>
      </w:r>
      <w:r w:rsidR="008B337D">
        <w:rPr>
          <w:rFonts w:cs="Times New Roman"/>
          <w:szCs w:val="24"/>
        </w:rPr>
        <w:t>nego</w:t>
      </w:r>
      <w:r w:rsidR="00653748">
        <w:rPr>
          <w:rFonts w:cs="Times New Roman"/>
          <w:szCs w:val="24"/>
        </w:rPr>
        <w:t xml:space="preserve"> typ</w:t>
      </w:r>
      <w:r w:rsidR="008B337D">
        <w:rPr>
          <w:rFonts w:cs="Times New Roman"/>
          <w:szCs w:val="24"/>
        </w:rPr>
        <w:t>u</w:t>
      </w:r>
      <w:r w:rsidR="00653748">
        <w:rPr>
          <w:rFonts w:cs="Times New Roman"/>
          <w:szCs w:val="24"/>
        </w:rPr>
        <w:t xml:space="preserve"> tek</w:t>
      </w:r>
      <w:r w:rsidR="008B337D">
        <w:rPr>
          <w:rFonts w:cs="Times New Roman"/>
          <w:szCs w:val="24"/>
        </w:rPr>
        <w:t>stu</w:t>
      </w:r>
      <w:r w:rsidR="00653748">
        <w:rPr>
          <w:rFonts w:cs="Times New Roman"/>
          <w:szCs w:val="24"/>
        </w:rPr>
        <w:t xml:space="preserve">, np. twórczości geograficznej lub chorograficznej </w:t>
      </w:r>
      <w:r w:rsidR="00D87F3A">
        <w:rPr>
          <w:rFonts w:cs="Times New Roman"/>
          <w:szCs w:val="24"/>
        </w:rPr>
        <w:t xml:space="preserve">to poszczególne cechy zawarte w treści oraz w sposobie organizacji </w:t>
      </w:r>
      <w:r w:rsidR="008B337D">
        <w:rPr>
          <w:rFonts w:cs="Times New Roman"/>
          <w:szCs w:val="24"/>
        </w:rPr>
        <w:t xml:space="preserve">tej </w:t>
      </w:r>
      <w:r w:rsidR="00D87F3A">
        <w:rPr>
          <w:rFonts w:cs="Times New Roman"/>
          <w:szCs w:val="24"/>
        </w:rPr>
        <w:t>treści. Analiza przeprowadzona przez D. Ostaszewską pokazuje, że „chociaż nadrzędną funkcję organizującą całość w strukturę wyliczenia pełni deskrypcja, książki XVII-wieczne nie tylko opisują walory geograficzne miejsc i obiektów godnych obejrzenia. Tak jak dzisiejsze przewodniki, przedstawiają również rys historyczny i – choć w mniejszym zakresie niż dzisiejsze bedekery – troszczą się zwiedzająceg</w:t>
      </w:r>
      <w:r w:rsidR="00F53AF1">
        <w:rPr>
          <w:rFonts w:cs="Times New Roman"/>
          <w:szCs w:val="24"/>
        </w:rPr>
        <w:t>o, oferując mu pewne praktyczne wskazówki”</w:t>
      </w:r>
      <w:r w:rsidR="00752A0A">
        <w:rPr>
          <w:rStyle w:val="Znakapoznpodarou"/>
          <w:rFonts w:cs="Times New Roman"/>
          <w:szCs w:val="24"/>
        </w:rPr>
        <w:footnoteReference w:id="13"/>
      </w:r>
      <w:r w:rsidR="00F53AF1">
        <w:rPr>
          <w:rFonts w:cs="Times New Roman"/>
          <w:szCs w:val="24"/>
        </w:rPr>
        <w:t>.</w:t>
      </w:r>
      <w:r w:rsidR="00752A0A">
        <w:rPr>
          <w:rFonts w:cs="Times New Roman"/>
          <w:szCs w:val="24"/>
        </w:rPr>
        <w:t xml:space="preserve"> </w:t>
      </w:r>
      <w:r w:rsidR="00B12F19">
        <w:rPr>
          <w:rFonts w:cs="Times New Roman"/>
          <w:szCs w:val="24"/>
        </w:rPr>
        <w:t xml:space="preserve">Schemat </w:t>
      </w:r>
      <w:r w:rsidR="00013527">
        <w:rPr>
          <w:rFonts w:cs="Times New Roman"/>
          <w:szCs w:val="24"/>
        </w:rPr>
        <w:t xml:space="preserve">typowego przewodnika w całości wypełnia opis </w:t>
      </w:r>
      <w:r w:rsidR="00DB6EB6">
        <w:rPr>
          <w:rFonts w:cs="Times New Roman"/>
          <w:szCs w:val="24"/>
        </w:rPr>
        <w:br/>
      </w:r>
      <w:r w:rsidR="00013527">
        <w:rPr>
          <w:rFonts w:cs="Times New Roman"/>
          <w:szCs w:val="24"/>
        </w:rPr>
        <w:t xml:space="preserve">w formie wyliczenia. W sposób nadrzędny traktowane są artefakty – obiekty geograficzne (krainy, miasta, osady) lub obiekty architektoniczne w mieście. Takie wyliczenia, </w:t>
      </w:r>
      <w:r w:rsidR="00DB6EB6">
        <w:rPr>
          <w:rFonts w:cs="Times New Roman"/>
          <w:szCs w:val="24"/>
        </w:rPr>
        <w:br/>
      </w:r>
      <w:r w:rsidR="00013527">
        <w:rPr>
          <w:rFonts w:cs="Times New Roman"/>
          <w:szCs w:val="24"/>
        </w:rPr>
        <w:t xml:space="preserve">w dalszej kolejności, wzbogacone są prezentacją konkretnych, wybranych przez autora przewodnika, szczegółów. Składniki, które pojawiają się w przewodniku </w:t>
      </w:r>
      <w:r w:rsidR="00815DC8">
        <w:rPr>
          <w:rFonts w:cs="Times New Roman"/>
          <w:szCs w:val="24"/>
        </w:rPr>
        <w:t xml:space="preserve">powodują </w:t>
      </w:r>
      <w:r w:rsidR="00013527">
        <w:rPr>
          <w:rFonts w:cs="Times New Roman"/>
          <w:szCs w:val="24"/>
        </w:rPr>
        <w:t>zawęż</w:t>
      </w:r>
      <w:r w:rsidR="00815DC8">
        <w:rPr>
          <w:rFonts w:cs="Times New Roman"/>
          <w:szCs w:val="24"/>
        </w:rPr>
        <w:t>enie zakresu prezentowanego obrazu, wzbogac</w:t>
      </w:r>
      <w:r w:rsidR="00D90539">
        <w:rPr>
          <w:rFonts w:cs="Times New Roman"/>
          <w:szCs w:val="24"/>
        </w:rPr>
        <w:t>ając jednocześnie opis artefaktu</w:t>
      </w:r>
      <w:r w:rsidR="00815DC8">
        <w:rPr>
          <w:rFonts w:cs="Times New Roman"/>
          <w:szCs w:val="24"/>
        </w:rPr>
        <w:t xml:space="preserve"> </w:t>
      </w:r>
      <w:r w:rsidR="00DB6EB6">
        <w:rPr>
          <w:rFonts w:cs="Times New Roman"/>
          <w:szCs w:val="24"/>
        </w:rPr>
        <w:br/>
      </w:r>
      <w:r w:rsidR="00815DC8">
        <w:rPr>
          <w:rFonts w:cs="Times New Roman"/>
          <w:szCs w:val="24"/>
        </w:rPr>
        <w:t>o dodatkowe szczegóły. Organizację opisu w sposób nadrzędny wyznaczają nazwy miast, „które pełnią tu funkcję wyznaczników orientujących w przestrzeni całości tekstu przewodnika. Taką organizację wykazuje też współczesny bedeker – odbiorca, znając zasady organizacji takiego tekstu, sięga w pierwszej kolejności do spisu treści</w:t>
      </w:r>
      <w:r w:rsidR="00D90539">
        <w:rPr>
          <w:rFonts w:cs="Times New Roman"/>
          <w:szCs w:val="24"/>
        </w:rPr>
        <w:t xml:space="preserve">. </w:t>
      </w:r>
      <w:r w:rsidR="00B12F19">
        <w:rPr>
          <w:rFonts w:cs="Times New Roman"/>
          <w:szCs w:val="24"/>
        </w:rPr>
        <w:t xml:space="preserve">Najczęściej </w:t>
      </w:r>
      <w:proofErr w:type="spellStart"/>
      <w:r w:rsidR="00B12F19">
        <w:rPr>
          <w:rFonts w:cs="Times New Roman"/>
          <w:szCs w:val="24"/>
        </w:rPr>
        <w:t>segmantację</w:t>
      </w:r>
      <w:proofErr w:type="spellEnd"/>
      <w:r w:rsidR="00B12F19">
        <w:rPr>
          <w:rFonts w:cs="Times New Roman"/>
          <w:szCs w:val="24"/>
        </w:rPr>
        <w:t xml:space="preserve"> przestrzeni tekstowej zapowiadają rozdziały, w których tytule pojawiają się nazwy miejsc, nadrzędnie organizujące tę przestrzeń”</w:t>
      </w:r>
      <w:r w:rsidR="00D90539">
        <w:rPr>
          <w:rStyle w:val="Znakapoznpodarou"/>
          <w:rFonts w:cs="Times New Roman"/>
          <w:szCs w:val="24"/>
        </w:rPr>
        <w:footnoteReference w:id="14"/>
      </w:r>
      <w:r w:rsidR="00B12F19">
        <w:rPr>
          <w:rFonts w:cs="Times New Roman"/>
          <w:szCs w:val="24"/>
        </w:rPr>
        <w:t>.</w:t>
      </w:r>
      <w:r w:rsidR="00411808">
        <w:rPr>
          <w:rFonts w:cs="Times New Roman"/>
          <w:szCs w:val="24"/>
        </w:rPr>
        <w:t xml:space="preserve"> </w:t>
      </w:r>
      <w:r w:rsidR="000613F4">
        <w:rPr>
          <w:rFonts w:cs="Times New Roman"/>
          <w:szCs w:val="24"/>
        </w:rPr>
        <w:t>Na przestrzeni wieków model przewodnika nie uległ znacznym zmianom. Podobnie c</w:t>
      </w:r>
      <w:r w:rsidR="0057048D">
        <w:rPr>
          <w:rFonts w:cs="Times New Roman"/>
          <w:szCs w:val="24"/>
        </w:rPr>
        <w:t xml:space="preserve">iekawość do zwiedzania </w:t>
      </w:r>
      <w:r w:rsidR="0057048D">
        <w:rPr>
          <w:rFonts w:cs="Times New Roman"/>
          <w:szCs w:val="24"/>
        </w:rPr>
        <w:lastRenderedPageBreak/>
        <w:t xml:space="preserve">interesujących miejsc na przestrzeni wieków </w:t>
      </w:r>
      <w:r w:rsidR="000613F4">
        <w:rPr>
          <w:rFonts w:cs="Times New Roman"/>
          <w:szCs w:val="24"/>
        </w:rPr>
        <w:t>po</w:t>
      </w:r>
      <w:r w:rsidR="00E85A1E">
        <w:rPr>
          <w:rFonts w:cs="Times New Roman"/>
          <w:szCs w:val="24"/>
        </w:rPr>
        <w:t>została</w:t>
      </w:r>
      <w:r w:rsidR="00752A0A">
        <w:rPr>
          <w:rFonts w:cs="Times New Roman"/>
          <w:szCs w:val="24"/>
        </w:rPr>
        <w:t xml:space="preserve"> </w:t>
      </w:r>
      <w:r w:rsidR="00E85A1E">
        <w:rPr>
          <w:rFonts w:cs="Times New Roman"/>
          <w:szCs w:val="24"/>
        </w:rPr>
        <w:t>u ludzi ta sama,</w:t>
      </w:r>
      <w:r w:rsidR="000613F4">
        <w:rPr>
          <w:rFonts w:cs="Times New Roman"/>
          <w:szCs w:val="24"/>
        </w:rPr>
        <w:t xml:space="preserve"> </w:t>
      </w:r>
      <w:r w:rsidR="00013019">
        <w:rPr>
          <w:rFonts w:cs="Times New Roman"/>
          <w:szCs w:val="24"/>
        </w:rPr>
        <w:t>jedynie</w:t>
      </w:r>
      <w:r w:rsidR="00752A0A">
        <w:rPr>
          <w:rFonts w:cs="Times New Roman"/>
          <w:szCs w:val="24"/>
        </w:rPr>
        <w:t xml:space="preserve"> zmieniły</w:t>
      </w:r>
      <w:r w:rsidR="00013019">
        <w:rPr>
          <w:rFonts w:cs="Times New Roman"/>
          <w:szCs w:val="24"/>
        </w:rPr>
        <w:t xml:space="preserve"> się</w:t>
      </w:r>
      <w:r w:rsidR="00752A0A">
        <w:rPr>
          <w:rFonts w:cs="Times New Roman"/>
          <w:szCs w:val="24"/>
        </w:rPr>
        <w:t xml:space="preserve"> warunki i okoliczności podróżowania</w:t>
      </w:r>
      <w:r w:rsidR="00752A0A">
        <w:rPr>
          <w:rStyle w:val="Znakapoznpodarou"/>
          <w:rFonts w:cs="Times New Roman"/>
          <w:szCs w:val="24"/>
        </w:rPr>
        <w:footnoteReference w:id="15"/>
      </w:r>
      <w:r w:rsidR="00752A0A">
        <w:rPr>
          <w:rFonts w:cs="Times New Roman"/>
          <w:szCs w:val="24"/>
        </w:rPr>
        <w:t>.</w:t>
      </w:r>
    </w:p>
    <w:p w14:paraId="06528C10" w14:textId="77777777" w:rsidR="009D6A43" w:rsidRDefault="009D6A43" w:rsidP="009D6A43">
      <w:pPr>
        <w:spacing w:after="0"/>
        <w:rPr>
          <w:b/>
        </w:rPr>
      </w:pPr>
    </w:p>
    <w:p w14:paraId="0BA63717" w14:textId="1B8632AB" w:rsidR="009D6A43" w:rsidRPr="00EF79F7" w:rsidRDefault="009D6A43" w:rsidP="009D6A43">
      <w:pPr>
        <w:spacing w:after="0"/>
        <w:rPr>
          <w:b/>
        </w:rPr>
      </w:pPr>
      <w:r w:rsidRPr="00EF79F7">
        <w:rPr>
          <w:b/>
        </w:rPr>
        <w:t>2.2 Przegląd współczesnych przewodników</w:t>
      </w:r>
    </w:p>
    <w:p w14:paraId="029C1D63" w14:textId="77777777" w:rsidR="009D6A43" w:rsidRPr="00BD0072" w:rsidRDefault="009D6A43" w:rsidP="00502F33">
      <w:pPr>
        <w:spacing w:after="0" w:line="360" w:lineRule="auto"/>
      </w:pPr>
    </w:p>
    <w:p w14:paraId="3A202300" w14:textId="2DA74C75" w:rsidR="009D6A43" w:rsidRDefault="009D6A43" w:rsidP="009D6A43">
      <w:pPr>
        <w:spacing w:after="0" w:line="360" w:lineRule="auto"/>
        <w:rPr>
          <w:b/>
          <w:szCs w:val="24"/>
        </w:rPr>
      </w:pPr>
      <w:r>
        <w:rPr>
          <w:b/>
          <w:szCs w:val="24"/>
        </w:rPr>
        <w:t xml:space="preserve">2.2.1 </w:t>
      </w:r>
      <w:r w:rsidR="006714F0">
        <w:rPr>
          <w:b/>
          <w:szCs w:val="24"/>
        </w:rPr>
        <w:t>P</w:t>
      </w:r>
      <w:r w:rsidRPr="00C6786B">
        <w:rPr>
          <w:b/>
          <w:szCs w:val="24"/>
        </w:rPr>
        <w:t>rzewodnik</w:t>
      </w:r>
      <w:r w:rsidR="006714F0">
        <w:rPr>
          <w:b/>
          <w:szCs w:val="24"/>
        </w:rPr>
        <w:t>i drukowane</w:t>
      </w:r>
    </w:p>
    <w:p w14:paraId="7DEB8E24" w14:textId="77777777" w:rsidR="009D6A43" w:rsidRPr="00C6786B" w:rsidRDefault="009D6A43" w:rsidP="009D6A43">
      <w:pPr>
        <w:spacing w:after="0" w:line="360" w:lineRule="auto"/>
        <w:rPr>
          <w:b/>
          <w:szCs w:val="24"/>
        </w:rPr>
      </w:pPr>
    </w:p>
    <w:p w14:paraId="50B8F56F" w14:textId="76F851EB" w:rsidR="009D6A43" w:rsidRDefault="009D6A43" w:rsidP="009D6A43">
      <w:pPr>
        <w:spacing w:after="0" w:line="360" w:lineRule="auto"/>
        <w:rPr>
          <w:szCs w:val="24"/>
        </w:rPr>
      </w:pPr>
      <w:r>
        <w:rPr>
          <w:szCs w:val="24"/>
        </w:rPr>
        <w:tab/>
      </w:r>
      <w:r w:rsidRPr="00BD0072">
        <w:rPr>
          <w:szCs w:val="24"/>
        </w:rPr>
        <w:t>Przewodnik drukowany</w:t>
      </w:r>
      <w:r>
        <w:rPr>
          <w:szCs w:val="24"/>
        </w:rPr>
        <w:t xml:space="preserve"> jest publikacją</w:t>
      </w:r>
      <w:r w:rsidRPr="00BD0072">
        <w:rPr>
          <w:szCs w:val="24"/>
        </w:rPr>
        <w:t xml:space="preserve">, która gromadzi informacje interesujące </w:t>
      </w:r>
      <w:r w:rsidR="00DB6EB6">
        <w:rPr>
          <w:szCs w:val="24"/>
        </w:rPr>
        <w:br/>
      </w:r>
      <w:r w:rsidRPr="00BD0072">
        <w:rPr>
          <w:szCs w:val="24"/>
        </w:rPr>
        <w:t>i przydatne dla turystów. Można powiedzieć, że jest do książka dla podróżnika. Ma mnóstwo zalet</w:t>
      </w:r>
      <w:r>
        <w:rPr>
          <w:szCs w:val="24"/>
        </w:rPr>
        <w:t>,</w:t>
      </w:r>
      <w:r w:rsidRPr="00BD0072">
        <w:rPr>
          <w:szCs w:val="24"/>
        </w:rPr>
        <w:t xml:space="preserve"> na przykład pozwala nam szybko poznać cel podróży, </w:t>
      </w:r>
      <w:r>
        <w:rPr>
          <w:szCs w:val="24"/>
        </w:rPr>
        <w:t xml:space="preserve">zawiera </w:t>
      </w:r>
      <w:r w:rsidRPr="00BD0072">
        <w:rPr>
          <w:szCs w:val="24"/>
        </w:rPr>
        <w:t xml:space="preserve">mapy </w:t>
      </w:r>
      <w:r w:rsidR="00DB6EB6">
        <w:rPr>
          <w:szCs w:val="24"/>
        </w:rPr>
        <w:br/>
      </w:r>
      <w:r w:rsidRPr="00BD0072">
        <w:rPr>
          <w:szCs w:val="24"/>
        </w:rPr>
        <w:t>i przydatne informacje. Dzięki temu szybko zaplanujemy naszą trasę.</w:t>
      </w:r>
      <w:r>
        <w:rPr>
          <w:szCs w:val="24"/>
        </w:rPr>
        <w:t xml:space="preserve"> </w:t>
      </w:r>
      <w:r w:rsidRPr="00BD0072">
        <w:rPr>
          <w:szCs w:val="24"/>
        </w:rPr>
        <w:t>Jedną z wad</w:t>
      </w:r>
      <w:r>
        <w:rPr>
          <w:szCs w:val="24"/>
        </w:rPr>
        <w:t xml:space="preserve"> może być cena – zazwyczaj dobre jakościowo</w:t>
      </w:r>
      <w:r w:rsidRPr="00BD0072">
        <w:rPr>
          <w:szCs w:val="24"/>
        </w:rPr>
        <w:t xml:space="preserve"> przewodn</w:t>
      </w:r>
      <w:r>
        <w:rPr>
          <w:szCs w:val="24"/>
        </w:rPr>
        <w:t xml:space="preserve">iki mogą mieć wysoką cenę. Innym minusem tego typu przewodnika może być stare wydanie, które zawiera </w:t>
      </w:r>
      <w:r w:rsidRPr="00BD0072">
        <w:rPr>
          <w:szCs w:val="24"/>
        </w:rPr>
        <w:t>nieaktualne</w:t>
      </w:r>
      <w:r>
        <w:rPr>
          <w:szCs w:val="24"/>
        </w:rPr>
        <w:t xml:space="preserve"> już informacje</w:t>
      </w:r>
      <w:r w:rsidRPr="00BD0072">
        <w:rPr>
          <w:szCs w:val="24"/>
        </w:rPr>
        <w:t xml:space="preserve">. </w:t>
      </w:r>
      <w:r>
        <w:rPr>
          <w:szCs w:val="24"/>
        </w:rPr>
        <w:t>Nie bez znaczenia jest też r</w:t>
      </w:r>
      <w:r w:rsidRPr="00BD0072">
        <w:rPr>
          <w:szCs w:val="24"/>
        </w:rPr>
        <w:t>ozmiar przewodnika, bo może nam zajmować dużo miejsca.</w:t>
      </w:r>
      <w:r>
        <w:rPr>
          <w:szCs w:val="24"/>
        </w:rPr>
        <w:t xml:space="preserve"> Podstawową funkcją </w:t>
      </w:r>
      <w:r w:rsidRPr="00BD0072">
        <w:rPr>
          <w:szCs w:val="24"/>
        </w:rPr>
        <w:t>prz</w:t>
      </w:r>
      <w:r>
        <w:rPr>
          <w:szCs w:val="24"/>
        </w:rPr>
        <w:t>ewodnika jest skumulowanie informacji o miejscu. Z</w:t>
      </w:r>
      <w:r w:rsidRPr="00BD0072">
        <w:rPr>
          <w:szCs w:val="24"/>
        </w:rPr>
        <w:t>najdziemy w nim lokalizacje</w:t>
      </w:r>
      <w:r>
        <w:rPr>
          <w:szCs w:val="24"/>
        </w:rPr>
        <w:t xml:space="preserve"> różnych</w:t>
      </w:r>
      <w:r w:rsidRPr="00BD0072">
        <w:rPr>
          <w:szCs w:val="24"/>
        </w:rPr>
        <w:t xml:space="preserve"> miejsc, </w:t>
      </w:r>
      <w:r>
        <w:rPr>
          <w:szCs w:val="24"/>
        </w:rPr>
        <w:t xml:space="preserve">podpowiedzi </w:t>
      </w:r>
      <w:r w:rsidRPr="00BD0072">
        <w:rPr>
          <w:szCs w:val="24"/>
        </w:rPr>
        <w:t xml:space="preserve">jak się tam dostać, </w:t>
      </w:r>
      <w:r>
        <w:rPr>
          <w:szCs w:val="24"/>
        </w:rPr>
        <w:t>a także informacje o atrakcjach turystycznych, hotelach, restauracjach</w:t>
      </w:r>
      <w:r w:rsidRPr="00BD0072">
        <w:rPr>
          <w:szCs w:val="24"/>
        </w:rPr>
        <w:t xml:space="preserve"> i inn</w:t>
      </w:r>
      <w:r>
        <w:rPr>
          <w:szCs w:val="24"/>
        </w:rPr>
        <w:t xml:space="preserve">e ważne dane </w:t>
      </w:r>
      <w:r w:rsidR="00DB6EB6">
        <w:rPr>
          <w:szCs w:val="24"/>
        </w:rPr>
        <w:br/>
      </w:r>
      <w:r>
        <w:rPr>
          <w:szCs w:val="24"/>
        </w:rPr>
        <w:t>i zalecenia.</w:t>
      </w:r>
      <w:r w:rsidRPr="00BD0072">
        <w:rPr>
          <w:rStyle w:val="Znakapoznpodarou"/>
          <w:szCs w:val="24"/>
        </w:rPr>
        <w:footnoteReference w:id="16"/>
      </w:r>
    </w:p>
    <w:p w14:paraId="62AC94FD" w14:textId="77777777" w:rsidR="009D6A43" w:rsidRDefault="009D6A43" w:rsidP="009D6A43">
      <w:pPr>
        <w:spacing w:after="0" w:line="360" w:lineRule="auto"/>
        <w:rPr>
          <w:szCs w:val="24"/>
        </w:rPr>
      </w:pPr>
    </w:p>
    <w:p w14:paraId="57785E15" w14:textId="5F9BC269" w:rsidR="009D6A43" w:rsidRDefault="009D6A43" w:rsidP="009D6A43">
      <w:pPr>
        <w:spacing w:after="0" w:line="360" w:lineRule="auto"/>
        <w:rPr>
          <w:szCs w:val="24"/>
        </w:rPr>
      </w:pPr>
      <w:r>
        <w:rPr>
          <w:rFonts w:cs="Times New Roman"/>
          <w:b/>
        </w:rPr>
        <w:t xml:space="preserve">2.2.1.1 </w:t>
      </w:r>
      <w:r w:rsidRPr="00177CC9">
        <w:rPr>
          <w:rFonts w:cs="Times New Roman"/>
          <w:b/>
        </w:rPr>
        <w:t>Najlepsze przewodniki drukowane na świecie:</w:t>
      </w:r>
    </w:p>
    <w:p w14:paraId="757E215D" w14:textId="77777777" w:rsidR="00502F33" w:rsidRPr="00502F33" w:rsidRDefault="00502F33" w:rsidP="009D6A43">
      <w:pPr>
        <w:spacing w:after="0" w:line="360" w:lineRule="auto"/>
        <w:rPr>
          <w:szCs w:val="24"/>
        </w:rPr>
      </w:pPr>
    </w:p>
    <w:p w14:paraId="3FBE1DE7" w14:textId="77777777" w:rsidR="009D6A43" w:rsidRPr="00177CC9" w:rsidRDefault="009D6A43" w:rsidP="009D6A43">
      <w:pPr>
        <w:spacing w:after="0" w:line="360" w:lineRule="auto"/>
        <w:rPr>
          <w:lang w:eastAsia="cs-CZ"/>
        </w:rPr>
      </w:pPr>
      <w:r w:rsidRPr="00BD0072">
        <w:rPr>
          <w:b/>
          <w:bCs/>
          <w:lang w:eastAsia="cs-CZ"/>
        </w:rPr>
        <w:t>Obieżyświat</w:t>
      </w:r>
      <w:r w:rsidRPr="00BD0072">
        <w:rPr>
          <w:lang w:eastAsia="cs-CZ"/>
        </w:rPr>
        <w:t xml:space="preserve">: są wydawane przez grupę </w:t>
      </w:r>
      <w:proofErr w:type="spellStart"/>
      <w:r w:rsidRPr="00BD0072">
        <w:rPr>
          <w:lang w:eastAsia="cs-CZ"/>
        </w:rPr>
        <w:t>Anaya</w:t>
      </w:r>
      <w:proofErr w:type="spellEnd"/>
      <w:r w:rsidRPr="00BD0072">
        <w:rPr>
          <w:lang w:eastAsia="cs-CZ"/>
        </w:rPr>
        <w:t xml:space="preserve"> i tłumaczone z francuskieg</w:t>
      </w:r>
      <w:r>
        <w:rPr>
          <w:lang w:eastAsia="cs-CZ"/>
        </w:rPr>
        <w:t xml:space="preserve">o zbioru Przewodnik po </w:t>
      </w:r>
      <w:proofErr w:type="spellStart"/>
      <w:r>
        <w:rPr>
          <w:lang w:eastAsia="cs-CZ"/>
        </w:rPr>
        <w:t>Routard</w:t>
      </w:r>
      <w:proofErr w:type="spellEnd"/>
      <w:r>
        <w:rPr>
          <w:lang w:eastAsia="cs-CZ"/>
        </w:rPr>
        <w:t>.</w:t>
      </w:r>
    </w:p>
    <w:p w14:paraId="7B8DEB53" w14:textId="77777777" w:rsidR="009D6A43" w:rsidRPr="00177CC9" w:rsidRDefault="009D6A43" w:rsidP="009D6A43">
      <w:pPr>
        <w:spacing w:after="0" w:line="360" w:lineRule="auto"/>
        <w:rPr>
          <w:lang w:eastAsia="cs-CZ"/>
        </w:rPr>
      </w:pPr>
      <w:proofErr w:type="spellStart"/>
      <w:r w:rsidRPr="00BD0072">
        <w:rPr>
          <w:b/>
          <w:bCs/>
          <w:lang w:eastAsia="cs-CZ"/>
        </w:rPr>
        <w:t>Lonely</w:t>
      </w:r>
      <w:proofErr w:type="spellEnd"/>
      <w:r w:rsidRPr="00BD0072">
        <w:rPr>
          <w:b/>
          <w:bCs/>
          <w:lang w:eastAsia="cs-CZ"/>
        </w:rPr>
        <w:t xml:space="preserve"> Planet</w:t>
      </w:r>
      <w:r w:rsidRPr="00BD0072">
        <w:rPr>
          <w:lang w:eastAsia="cs-CZ"/>
        </w:rPr>
        <w:t>: zaczęły się ukazywać w latach 70. Moż</w:t>
      </w:r>
      <w:r>
        <w:rPr>
          <w:lang w:eastAsia="cs-CZ"/>
        </w:rPr>
        <w:t xml:space="preserve">na je nabyć m.in. poprzez </w:t>
      </w:r>
      <w:proofErr w:type="spellStart"/>
      <w:r>
        <w:rPr>
          <w:lang w:eastAsia="cs-CZ"/>
        </w:rPr>
        <w:t>Fnac</w:t>
      </w:r>
      <w:proofErr w:type="spellEnd"/>
      <w:r>
        <w:rPr>
          <w:lang w:eastAsia="cs-CZ"/>
        </w:rPr>
        <w:t>.</w:t>
      </w:r>
    </w:p>
    <w:p w14:paraId="0E89C924" w14:textId="77777777" w:rsidR="009D6A43" w:rsidRPr="00177CC9" w:rsidRDefault="009D6A43" w:rsidP="009D6A43">
      <w:pPr>
        <w:spacing w:after="0" w:line="360" w:lineRule="auto"/>
        <w:rPr>
          <w:lang w:eastAsia="cs-CZ"/>
        </w:rPr>
      </w:pPr>
      <w:r>
        <w:rPr>
          <w:b/>
          <w:bCs/>
          <w:lang w:eastAsia="cs-CZ"/>
        </w:rPr>
        <w:t>S</w:t>
      </w:r>
      <w:r w:rsidRPr="00BD0072">
        <w:rPr>
          <w:b/>
          <w:bCs/>
          <w:lang w:eastAsia="cs-CZ"/>
        </w:rPr>
        <w:t>krzyżowanie</w:t>
      </w:r>
      <w:r w:rsidRPr="00BD0072">
        <w:rPr>
          <w:lang w:eastAsia="cs-CZ"/>
        </w:rPr>
        <w:t xml:space="preserve">: Twój dział podróży wydaje pewne publikacje bezpłatnie i do pobrania ze swojej strony internetowej. </w:t>
      </w:r>
      <w:r>
        <w:rPr>
          <w:lang w:eastAsia="cs-CZ"/>
        </w:rPr>
        <w:t>W sumie jest ich 28.</w:t>
      </w:r>
    </w:p>
    <w:p w14:paraId="56F61277" w14:textId="77777777" w:rsidR="009D6A43" w:rsidRPr="00BD0072" w:rsidRDefault="009D6A43" w:rsidP="009D6A43">
      <w:pPr>
        <w:spacing w:after="0" w:line="360" w:lineRule="auto"/>
        <w:rPr>
          <w:lang w:eastAsia="cs-CZ"/>
        </w:rPr>
      </w:pPr>
      <w:r w:rsidRPr="00BD0072">
        <w:rPr>
          <w:b/>
          <w:bCs/>
          <w:lang w:eastAsia="cs-CZ"/>
        </w:rPr>
        <w:t>Michelin</w:t>
      </w:r>
      <w:r>
        <w:rPr>
          <w:lang w:eastAsia="cs-CZ"/>
        </w:rPr>
        <w:t>: pod nazwą </w:t>
      </w:r>
      <w:r w:rsidRPr="00B3200E">
        <w:rPr>
          <w:i/>
          <w:lang w:eastAsia="cs-CZ"/>
        </w:rPr>
        <w:t>Zielony przewodnik</w:t>
      </w:r>
      <w:r>
        <w:rPr>
          <w:lang w:eastAsia="cs-CZ"/>
        </w:rPr>
        <w:t> p</w:t>
      </w:r>
      <w:r w:rsidRPr="00BD0072">
        <w:rPr>
          <w:lang w:eastAsia="cs-CZ"/>
        </w:rPr>
        <w:t>okazują najlepsze trasy i atrakcje. Mają też publik</w:t>
      </w:r>
      <w:r>
        <w:rPr>
          <w:lang w:eastAsia="cs-CZ"/>
        </w:rPr>
        <w:t>acje tematyczne, np. w</w:t>
      </w:r>
      <w:r w:rsidRPr="00BD0072">
        <w:rPr>
          <w:lang w:eastAsia="cs-CZ"/>
        </w:rPr>
        <w:t>ycieczki karawanowe.</w:t>
      </w:r>
    </w:p>
    <w:p w14:paraId="392F3566" w14:textId="77777777" w:rsidR="009D6A43" w:rsidRPr="00177CC9" w:rsidRDefault="009D6A43" w:rsidP="009D6A43">
      <w:pPr>
        <w:spacing w:after="0" w:line="360" w:lineRule="auto"/>
        <w:rPr>
          <w:lang w:eastAsia="cs-CZ"/>
        </w:rPr>
      </w:pPr>
      <w:r w:rsidRPr="00BD0072">
        <w:rPr>
          <w:b/>
          <w:bCs/>
          <w:lang w:eastAsia="cs-CZ"/>
        </w:rPr>
        <w:t>Boga redaktorów</w:t>
      </w:r>
      <w:r w:rsidRPr="00BD0072">
        <w:rPr>
          <w:lang w:eastAsia="cs-CZ"/>
        </w:rPr>
        <w:t xml:space="preserve">: Pochodzą z argentyńskiej rodziny pasjonującej się podróżami. Obecnie mają ponad 100 </w:t>
      </w:r>
      <w:r>
        <w:rPr>
          <w:lang w:eastAsia="cs-CZ"/>
        </w:rPr>
        <w:t>tytułów.</w:t>
      </w:r>
    </w:p>
    <w:p w14:paraId="63205F8C" w14:textId="77777777" w:rsidR="009D6A43" w:rsidRPr="00EF79F7" w:rsidRDefault="009D6A43" w:rsidP="009D6A43">
      <w:pPr>
        <w:spacing w:after="0" w:line="360" w:lineRule="auto"/>
        <w:rPr>
          <w:lang w:eastAsia="cs-CZ"/>
        </w:rPr>
      </w:pPr>
      <w:proofErr w:type="spellStart"/>
      <w:r w:rsidRPr="00BD0072">
        <w:rPr>
          <w:b/>
          <w:bCs/>
          <w:lang w:eastAsia="cs-CZ"/>
        </w:rPr>
        <w:t>National</w:t>
      </w:r>
      <w:proofErr w:type="spellEnd"/>
      <w:r w:rsidRPr="00BD0072">
        <w:rPr>
          <w:b/>
          <w:bCs/>
          <w:lang w:eastAsia="cs-CZ"/>
        </w:rPr>
        <w:t xml:space="preserve"> </w:t>
      </w:r>
      <w:proofErr w:type="spellStart"/>
      <w:r w:rsidRPr="00BD0072">
        <w:rPr>
          <w:b/>
          <w:bCs/>
          <w:lang w:eastAsia="cs-CZ"/>
        </w:rPr>
        <w:t>Geographic</w:t>
      </w:r>
      <w:proofErr w:type="spellEnd"/>
      <w:r w:rsidRPr="00BD0072">
        <w:rPr>
          <w:lang w:eastAsia="cs-CZ"/>
        </w:rPr>
        <w:t xml:space="preserve">: Kolekcje </w:t>
      </w:r>
      <w:proofErr w:type="spellStart"/>
      <w:r w:rsidRPr="00BD0072">
        <w:rPr>
          <w:lang w:eastAsia="cs-CZ"/>
        </w:rPr>
        <w:t>Diario</w:t>
      </w:r>
      <w:proofErr w:type="spellEnd"/>
      <w:r w:rsidRPr="00BD0072">
        <w:rPr>
          <w:lang w:eastAsia="cs-CZ"/>
        </w:rPr>
        <w:t xml:space="preserve"> </w:t>
      </w:r>
      <w:proofErr w:type="spellStart"/>
      <w:r w:rsidRPr="00BD0072">
        <w:rPr>
          <w:lang w:eastAsia="cs-CZ"/>
        </w:rPr>
        <w:t>Clarín</w:t>
      </w:r>
      <w:proofErr w:type="spellEnd"/>
      <w:r w:rsidRPr="00BD0072">
        <w:rPr>
          <w:lang w:eastAsia="cs-CZ"/>
        </w:rPr>
        <w:t xml:space="preserve"> w Argentynie oferują tłumaczenia na język hiszpański wyłącznie od tego ważnego podmiotu</w:t>
      </w:r>
      <w:r>
        <w:rPr>
          <w:lang w:eastAsia="cs-CZ"/>
        </w:rPr>
        <w:t>.</w:t>
      </w:r>
    </w:p>
    <w:p w14:paraId="6BFE615D" w14:textId="77777777" w:rsidR="009D6A43" w:rsidRPr="00177CC9" w:rsidRDefault="009D6A43" w:rsidP="009D6A43">
      <w:pPr>
        <w:spacing w:after="0" w:line="360" w:lineRule="auto"/>
        <w:rPr>
          <w:lang w:eastAsia="cs-CZ"/>
        </w:rPr>
      </w:pPr>
      <w:r w:rsidRPr="00BD0072">
        <w:rPr>
          <w:b/>
          <w:bCs/>
          <w:lang w:eastAsia="cs-CZ"/>
        </w:rPr>
        <w:lastRenderedPageBreak/>
        <w:t xml:space="preserve">Gazeta La </w:t>
      </w:r>
      <w:proofErr w:type="spellStart"/>
      <w:r w:rsidRPr="00BD0072">
        <w:rPr>
          <w:b/>
          <w:bCs/>
          <w:lang w:eastAsia="cs-CZ"/>
        </w:rPr>
        <w:t>Nación</w:t>
      </w:r>
      <w:proofErr w:type="spellEnd"/>
      <w:r w:rsidRPr="00BD0072">
        <w:rPr>
          <w:lang w:eastAsia="cs-CZ"/>
        </w:rPr>
        <w:t>: Pomimo tego, że ta argentyńska gazeta nie opublikowała przewodników, zawiera bardzo interesujące dodatki turystyczne dla podróżników</w:t>
      </w:r>
      <w:r>
        <w:rPr>
          <w:lang w:eastAsia="cs-CZ"/>
        </w:rPr>
        <w:t>.</w:t>
      </w:r>
    </w:p>
    <w:p w14:paraId="18EA0F05" w14:textId="013934F1" w:rsidR="009D6A43" w:rsidRPr="002C5FC3" w:rsidRDefault="009D6A43" w:rsidP="009D6A43">
      <w:pPr>
        <w:spacing w:after="0" w:line="360" w:lineRule="auto"/>
        <w:rPr>
          <w:lang w:eastAsia="cs-CZ"/>
        </w:rPr>
      </w:pPr>
      <w:r w:rsidRPr="00240A41">
        <w:rPr>
          <w:b/>
          <w:bCs/>
          <w:lang w:val="it-IT" w:eastAsia="cs-CZ"/>
        </w:rPr>
        <w:t>COPEC</w:t>
      </w:r>
      <w:r w:rsidRPr="00240A41">
        <w:rPr>
          <w:lang w:val="it-IT" w:eastAsia="cs-CZ"/>
        </w:rPr>
        <w:t xml:space="preserve">: Compañía de Petróleos de Chile ma Chiletur Guides. </w:t>
      </w:r>
      <w:r w:rsidRPr="00BD0072">
        <w:rPr>
          <w:lang w:eastAsia="cs-CZ"/>
        </w:rPr>
        <w:t>Są sprzedawane na niektórych stacjach w kraju, chociaż publikują też wiele informacji na swojej stronie internetowej</w:t>
      </w:r>
      <w:r w:rsidRPr="002C5FC3">
        <w:rPr>
          <w:rStyle w:val="Znakapoznpodarou"/>
          <w:rFonts w:eastAsia="Times New Roman" w:cs="Times New Roman"/>
          <w:iCs/>
          <w:color w:val="010101"/>
          <w:szCs w:val="24"/>
          <w:lang w:eastAsia="cs-CZ"/>
        </w:rPr>
        <w:footnoteReference w:id="17"/>
      </w:r>
      <w:r w:rsidR="00F0125C">
        <w:rPr>
          <w:lang w:eastAsia="cs-CZ"/>
        </w:rPr>
        <w:t>.</w:t>
      </w:r>
    </w:p>
    <w:p w14:paraId="78652460" w14:textId="2E338F92" w:rsidR="00502F33" w:rsidRDefault="00502F33" w:rsidP="009D6A43">
      <w:pPr>
        <w:spacing w:after="0" w:line="360" w:lineRule="auto"/>
        <w:rPr>
          <w:b/>
        </w:rPr>
      </w:pPr>
    </w:p>
    <w:p w14:paraId="7CA9141F" w14:textId="6306B24C" w:rsidR="009D6A43" w:rsidRPr="002C5FC3" w:rsidRDefault="009D6A43" w:rsidP="009D6A43">
      <w:pPr>
        <w:spacing w:after="0" w:line="360" w:lineRule="auto"/>
        <w:rPr>
          <w:b/>
        </w:rPr>
      </w:pPr>
      <w:r>
        <w:rPr>
          <w:b/>
        </w:rPr>
        <w:t xml:space="preserve">2.2.2 </w:t>
      </w:r>
      <w:r w:rsidR="006714F0">
        <w:rPr>
          <w:b/>
        </w:rPr>
        <w:t>P</w:t>
      </w:r>
      <w:r w:rsidRPr="002C5FC3">
        <w:rPr>
          <w:b/>
        </w:rPr>
        <w:t>rzewodniki</w:t>
      </w:r>
      <w:r w:rsidR="006714F0">
        <w:rPr>
          <w:b/>
        </w:rPr>
        <w:t xml:space="preserve"> dźwiękowe</w:t>
      </w:r>
    </w:p>
    <w:p w14:paraId="7D75DD52" w14:textId="77777777" w:rsidR="009D6A43" w:rsidRDefault="009D6A43" w:rsidP="009D6A43">
      <w:pPr>
        <w:spacing w:after="0" w:line="360" w:lineRule="auto"/>
      </w:pPr>
      <w:r>
        <w:tab/>
      </w:r>
    </w:p>
    <w:p w14:paraId="2DB8A0EE" w14:textId="77777777" w:rsidR="009D6A43" w:rsidRPr="00B3200E" w:rsidRDefault="009D6A43" w:rsidP="009D6A43">
      <w:pPr>
        <w:spacing w:after="0" w:line="360" w:lineRule="auto"/>
      </w:pPr>
      <w:r>
        <w:tab/>
      </w:r>
      <w:r w:rsidRPr="00BD0072">
        <w:t>Są stworzone z myślą o tych, którzy cenią sobie odkrywanie mniej popularnych turystycznych okolic. Dołączona jest ścieżka dźwiękowa</w:t>
      </w:r>
      <w:r>
        <w:t>,</w:t>
      </w:r>
      <w:r w:rsidRPr="00BD0072">
        <w:t xml:space="preserve"> którą możemy włączyć kiedy dotrzemy do danego miejsca lub obiektu.</w:t>
      </w:r>
      <w:r w:rsidRPr="00BD0072">
        <w:rPr>
          <w:rStyle w:val="Znakapoznpodarou"/>
          <w:szCs w:val="24"/>
        </w:rPr>
        <w:footnoteReference w:id="18"/>
      </w:r>
    </w:p>
    <w:p w14:paraId="1F0293F8" w14:textId="77777777" w:rsidR="009D6A43" w:rsidRDefault="009D6A43" w:rsidP="009D6A43">
      <w:pPr>
        <w:spacing w:after="0" w:line="360" w:lineRule="auto"/>
        <w:rPr>
          <w:b/>
        </w:rPr>
      </w:pPr>
    </w:p>
    <w:p w14:paraId="40F34BD6" w14:textId="77777777" w:rsidR="009D6A43" w:rsidRPr="002C5FC3" w:rsidRDefault="009D6A43" w:rsidP="009D6A43">
      <w:pPr>
        <w:spacing w:after="0" w:line="360" w:lineRule="auto"/>
        <w:rPr>
          <w:b/>
        </w:rPr>
      </w:pPr>
      <w:r>
        <w:rPr>
          <w:b/>
        </w:rPr>
        <w:t xml:space="preserve">2.2.3 </w:t>
      </w:r>
      <w:r w:rsidRPr="002C5FC3">
        <w:rPr>
          <w:b/>
        </w:rPr>
        <w:t>Online przewodniki</w:t>
      </w:r>
    </w:p>
    <w:p w14:paraId="50B13A2A" w14:textId="77777777" w:rsidR="009D6A43" w:rsidRDefault="009D6A43" w:rsidP="009D6A43">
      <w:pPr>
        <w:spacing w:after="0" w:line="360" w:lineRule="auto"/>
      </w:pPr>
      <w:r>
        <w:tab/>
      </w:r>
    </w:p>
    <w:p w14:paraId="44C0061F" w14:textId="60AE4D53" w:rsidR="009D6A43" w:rsidRPr="00BD0072" w:rsidRDefault="009D6A43" w:rsidP="009D6A43">
      <w:pPr>
        <w:spacing w:after="0" w:line="360" w:lineRule="auto"/>
      </w:pPr>
      <w:r>
        <w:tab/>
      </w:r>
      <w:r w:rsidRPr="00BD0072">
        <w:t xml:space="preserve">Nową platformę turystyczną stworzyła firma </w:t>
      </w:r>
      <w:proofErr w:type="spellStart"/>
      <w:r w:rsidRPr="00BD0072">
        <w:t>Visit</w:t>
      </w:r>
      <w:proofErr w:type="spellEnd"/>
      <w:r w:rsidRPr="00BD0072">
        <w:t xml:space="preserve"> Poland Online. Jest stworzona na bazie panoram 360 z powietrza i spacerów wirt</w:t>
      </w:r>
      <w:r w:rsidR="00F0125C">
        <w:t xml:space="preserve">ualnych we wnętrzach obiektów. </w:t>
      </w:r>
      <w:r w:rsidRPr="00BD0072">
        <w:t>Celem platformy jes</w:t>
      </w:r>
      <w:r w:rsidR="00F0125C">
        <w:t>t promocja turystyczna Polski. D</w:t>
      </w:r>
      <w:r w:rsidRPr="00BD0072">
        <w:t>zięki przewodnikom serwisu każdy może się zapoznać z wybraną okolicą, atrakcjami turystycznymi o</w:t>
      </w:r>
      <w:r w:rsidR="00F0125C">
        <w:t xml:space="preserve">raz infrastrukturą turystyczną, </w:t>
      </w:r>
      <w:r w:rsidR="00F0125C">
        <w:br/>
        <w:t>a</w:t>
      </w:r>
      <w:r w:rsidRPr="00BD0072">
        <w:t xml:space="preserve"> dzięki temu zaplanować pobyt i zwiedzanie w danym miejscu. Strona jest bezpłatna. Możemy się z firmą skont</w:t>
      </w:r>
      <w:r w:rsidR="00F0125C">
        <w:t>aktować i wysłać własne panoramy</w:t>
      </w:r>
      <w:r w:rsidRPr="00BD0072">
        <w:t xml:space="preserve"> naszego miasta,  obiektu turystycznego, hotelu albo restauracji. Jeżeli nie posiadamy takiego sprzętu firma nam </w:t>
      </w:r>
      <w:r w:rsidR="00F0125C">
        <w:t>pomoże i</w:t>
      </w:r>
      <w:r w:rsidRPr="00BD0072">
        <w:t xml:space="preserve"> </w:t>
      </w:r>
      <w:r w:rsidR="00F0125C">
        <w:t>wraz z lokalnymi operatorami dronów oraz</w:t>
      </w:r>
      <w:r w:rsidRPr="00BD0072">
        <w:t xml:space="preserve"> fotograf</w:t>
      </w:r>
      <w:r w:rsidR="00F0125C">
        <w:t>ami</w:t>
      </w:r>
      <w:r w:rsidRPr="00BD0072">
        <w:t xml:space="preserve"> pomogą</w:t>
      </w:r>
      <w:r w:rsidR="00F0125C">
        <w:t xml:space="preserve"> nam</w:t>
      </w:r>
      <w:r w:rsidRPr="00BD0072">
        <w:rPr>
          <w:rStyle w:val="Znakapoznpodarou"/>
          <w:szCs w:val="24"/>
        </w:rPr>
        <w:footnoteReference w:id="19"/>
      </w:r>
      <w:r w:rsidRPr="00BD0072">
        <w:t xml:space="preserve"> w wykonaniu panoram i spaceru.</w:t>
      </w:r>
    </w:p>
    <w:p w14:paraId="15B7A2B0" w14:textId="77777777" w:rsidR="009D6A43" w:rsidRDefault="009D6A43" w:rsidP="009D6A43">
      <w:pPr>
        <w:spacing w:after="0" w:line="360" w:lineRule="auto"/>
        <w:rPr>
          <w:b/>
          <w:szCs w:val="24"/>
        </w:rPr>
      </w:pPr>
    </w:p>
    <w:p w14:paraId="40E90218" w14:textId="77777777" w:rsidR="009D6A43" w:rsidRPr="002C5FC3" w:rsidRDefault="009D6A43" w:rsidP="009D6A43">
      <w:pPr>
        <w:spacing w:after="0" w:line="360" w:lineRule="auto"/>
        <w:rPr>
          <w:b/>
          <w:szCs w:val="24"/>
        </w:rPr>
      </w:pPr>
      <w:r>
        <w:rPr>
          <w:b/>
          <w:szCs w:val="24"/>
        </w:rPr>
        <w:t xml:space="preserve">2.2.4 </w:t>
      </w:r>
      <w:proofErr w:type="spellStart"/>
      <w:r w:rsidRPr="002C5FC3">
        <w:rPr>
          <w:b/>
          <w:szCs w:val="24"/>
        </w:rPr>
        <w:t>Audioprzewodnik</w:t>
      </w:r>
      <w:r>
        <w:rPr>
          <w:b/>
          <w:szCs w:val="24"/>
        </w:rPr>
        <w:t>i</w:t>
      </w:r>
      <w:proofErr w:type="spellEnd"/>
    </w:p>
    <w:p w14:paraId="4602297C" w14:textId="77777777" w:rsidR="009D6A43" w:rsidRDefault="009D6A43" w:rsidP="009D6A43">
      <w:pPr>
        <w:spacing w:after="0" w:line="360" w:lineRule="auto"/>
        <w:rPr>
          <w:szCs w:val="24"/>
        </w:rPr>
      </w:pPr>
      <w:r>
        <w:rPr>
          <w:szCs w:val="24"/>
        </w:rPr>
        <w:tab/>
      </w:r>
    </w:p>
    <w:p w14:paraId="5BFE60EC" w14:textId="1BF1A9D8" w:rsidR="009D6A43" w:rsidRDefault="009D6A43" w:rsidP="009D6A43">
      <w:pPr>
        <w:spacing w:after="0" w:line="360" w:lineRule="auto"/>
        <w:rPr>
          <w:szCs w:val="24"/>
        </w:rPr>
      </w:pPr>
      <w:r>
        <w:rPr>
          <w:szCs w:val="24"/>
        </w:rPr>
        <w:tab/>
      </w:r>
      <w:r w:rsidRPr="00BD0072">
        <w:rPr>
          <w:szCs w:val="24"/>
        </w:rPr>
        <w:t xml:space="preserve">Pojawił się w XXI wieku, kiedy świat zmienił się w szybkim tempie. Pozwala nam zwiększyć liczbę odwiedzających konkretny obiekt dzięki nagraniom w różnych wersjach językowych. Mają bardzo </w:t>
      </w:r>
      <w:r w:rsidR="00493A37">
        <w:rPr>
          <w:szCs w:val="24"/>
        </w:rPr>
        <w:t>wysoką jakość nagrania. Można ich</w:t>
      </w:r>
      <w:r w:rsidRPr="00BD0072">
        <w:rPr>
          <w:szCs w:val="24"/>
        </w:rPr>
        <w:t xml:space="preserve"> słuchać przez smartfony. Są różne opcje </w:t>
      </w:r>
      <w:proofErr w:type="spellStart"/>
      <w:r w:rsidRPr="00BD0072">
        <w:rPr>
          <w:szCs w:val="24"/>
        </w:rPr>
        <w:t>audioprzewodn</w:t>
      </w:r>
      <w:r w:rsidR="00493A37">
        <w:rPr>
          <w:szCs w:val="24"/>
        </w:rPr>
        <w:t>ików</w:t>
      </w:r>
      <w:proofErr w:type="spellEnd"/>
      <w:r w:rsidR="00493A37">
        <w:rPr>
          <w:szCs w:val="24"/>
        </w:rPr>
        <w:t>. Możemy wybrać tradycyjny przewodnik</w:t>
      </w:r>
      <w:r w:rsidRPr="00BD0072">
        <w:rPr>
          <w:szCs w:val="24"/>
        </w:rPr>
        <w:t xml:space="preserve">, który nas </w:t>
      </w:r>
      <w:r w:rsidRPr="00BD0072">
        <w:rPr>
          <w:szCs w:val="24"/>
        </w:rPr>
        <w:lastRenderedPageBreak/>
        <w:t xml:space="preserve">oprowadza </w:t>
      </w:r>
      <w:r w:rsidR="00493A37">
        <w:rPr>
          <w:szCs w:val="24"/>
        </w:rPr>
        <w:t xml:space="preserve">i </w:t>
      </w:r>
      <w:r w:rsidRPr="00BD0072">
        <w:rPr>
          <w:szCs w:val="24"/>
        </w:rPr>
        <w:t>w sposób klasyczny pokazuje</w:t>
      </w:r>
      <w:r w:rsidR="00493A37">
        <w:rPr>
          <w:szCs w:val="24"/>
        </w:rPr>
        <w:t xml:space="preserve"> nam najciekawsze zabytki, </w:t>
      </w:r>
      <w:r w:rsidRPr="00BD0072">
        <w:rPr>
          <w:szCs w:val="24"/>
        </w:rPr>
        <w:t xml:space="preserve">inni </w:t>
      </w:r>
      <w:r w:rsidR="00493A37">
        <w:rPr>
          <w:szCs w:val="24"/>
        </w:rPr>
        <w:t xml:space="preserve">z kolei </w:t>
      </w:r>
      <w:r w:rsidRPr="00BD0072">
        <w:rPr>
          <w:szCs w:val="24"/>
        </w:rPr>
        <w:t xml:space="preserve">chcą </w:t>
      </w:r>
      <w:proofErr w:type="spellStart"/>
      <w:r w:rsidR="00493A37">
        <w:rPr>
          <w:szCs w:val="24"/>
        </w:rPr>
        <w:t>elemntów</w:t>
      </w:r>
      <w:proofErr w:type="spellEnd"/>
      <w:r w:rsidR="00493A37">
        <w:rPr>
          <w:szCs w:val="24"/>
        </w:rPr>
        <w:t xml:space="preserve"> </w:t>
      </w:r>
      <w:r w:rsidRPr="00BD0072">
        <w:rPr>
          <w:szCs w:val="24"/>
        </w:rPr>
        <w:t xml:space="preserve">zabawy, wielu głosów i </w:t>
      </w:r>
      <w:r w:rsidR="00493A37">
        <w:rPr>
          <w:szCs w:val="24"/>
        </w:rPr>
        <w:t xml:space="preserve">różnorodnych </w:t>
      </w:r>
      <w:r w:rsidRPr="00BD0072">
        <w:rPr>
          <w:szCs w:val="24"/>
        </w:rPr>
        <w:t xml:space="preserve">efektów dźwiękowych. </w:t>
      </w:r>
      <w:proofErr w:type="spellStart"/>
      <w:r w:rsidR="00493A37">
        <w:rPr>
          <w:szCs w:val="24"/>
        </w:rPr>
        <w:t>Audioprzewodnik</w:t>
      </w:r>
      <w:proofErr w:type="spellEnd"/>
      <w:r w:rsidR="00493A37">
        <w:rPr>
          <w:szCs w:val="24"/>
        </w:rPr>
        <w:t xml:space="preserve"> po</w:t>
      </w:r>
      <w:r w:rsidRPr="00BD0072">
        <w:rPr>
          <w:szCs w:val="24"/>
        </w:rPr>
        <w:t>zwala obsłużyć wycieczki dla rodzin z dziećmi, dorosłych oraz zwiedzających z dysfunkcjami. Dla osób niewidomych są przygotowane</w:t>
      </w:r>
      <w:r w:rsidR="004D0F99">
        <w:rPr>
          <w:szCs w:val="24"/>
        </w:rPr>
        <w:t xml:space="preserve"> wycieczki metodą </w:t>
      </w:r>
      <w:proofErr w:type="spellStart"/>
      <w:r w:rsidR="004D0F99">
        <w:rPr>
          <w:szCs w:val="24"/>
        </w:rPr>
        <w:t>audiodeskrypcji</w:t>
      </w:r>
      <w:proofErr w:type="spellEnd"/>
      <w:r w:rsidRPr="00BD0072">
        <w:rPr>
          <w:szCs w:val="24"/>
        </w:rPr>
        <w:t>, a dla niesłyszących w Pols</w:t>
      </w:r>
      <w:r>
        <w:rPr>
          <w:szCs w:val="24"/>
        </w:rPr>
        <w:t>kim Języku Migowym</w:t>
      </w:r>
      <w:r w:rsidRPr="00BD0072">
        <w:rPr>
          <w:rStyle w:val="Znakapoznpodarou"/>
          <w:szCs w:val="24"/>
        </w:rPr>
        <w:footnoteReference w:id="20"/>
      </w:r>
      <w:r>
        <w:rPr>
          <w:szCs w:val="24"/>
        </w:rPr>
        <w:t>.</w:t>
      </w:r>
    </w:p>
    <w:p w14:paraId="32D7A4A6" w14:textId="6B821427" w:rsidR="009D6A43" w:rsidRPr="00BD0072" w:rsidRDefault="009D6A43" w:rsidP="009D6A43">
      <w:pPr>
        <w:tabs>
          <w:tab w:val="left" w:pos="3000"/>
        </w:tabs>
        <w:spacing w:after="0" w:line="360" w:lineRule="auto"/>
        <w:rPr>
          <w:rFonts w:cs="Times New Roman"/>
          <w:sz w:val="22"/>
          <w:szCs w:val="24"/>
        </w:rPr>
      </w:pPr>
    </w:p>
    <w:p w14:paraId="6529D586" w14:textId="1D3BD177" w:rsidR="00451B0F" w:rsidRPr="00502F33" w:rsidRDefault="006714F0" w:rsidP="00502F33">
      <w:pPr>
        <w:pStyle w:val="Podnadpis"/>
        <w:numPr>
          <w:ilvl w:val="0"/>
          <w:numId w:val="0"/>
        </w:numPr>
        <w:spacing w:after="0" w:line="360" w:lineRule="auto"/>
        <w:rPr>
          <w:sz w:val="28"/>
        </w:rPr>
      </w:pPr>
      <w:bookmarkStart w:id="5" w:name="_Toc102632721"/>
      <w:r w:rsidRPr="00502F33">
        <w:rPr>
          <w:sz w:val="28"/>
        </w:rPr>
        <w:t xml:space="preserve">3. </w:t>
      </w:r>
      <w:r w:rsidR="009D6A43" w:rsidRPr="00502F33">
        <w:rPr>
          <w:sz w:val="28"/>
        </w:rPr>
        <w:t>Dotychczasowe działania turystyczno-promocyjne miasta</w:t>
      </w:r>
      <w:bookmarkEnd w:id="5"/>
    </w:p>
    <w:p w14:paraId="1ADF8572" w14:textId="77777777" w:rsidR="00502F33" w:rsidRPr="00502F33" w:rsidRDefault="00502F33" w:rsidP="00502F33"/>
    <w:p w14:paraId="37D73DD3" w14:textId="311C6628" w:rsidR="006714F0" w:rsidRDefault="00351F92" w:rsidP="00451B0F">
      <w:pPr>
        <w:pStyle w:val="Podnadpis"/>
        <w:numPr>
          <w:ilvl w:val="0"/>
          <w:numId w:val="0"/>
        </w:numPr>
        <w:spacing w:after="0" w:line="360" w:lineRule="auto"/>
        <w:rPr>
          <w:rFonts w:eastAsia="Times New Roman"/>
          <w:lang w:eastAsia="cs-CZ"/>
        </w:rPr>
      </w:pPr>
      <w:bookmarkStart w:id="6" w:name="_Toc102632722"/>
      <w:r>
        <w:rPr>
          <w:rFonts w:eastAsia="Times New Roman"/>
          <w:lang w:eastAsia="cs-CZ"/>
        </w:rPr>
        <w:t xml:space="preserve">3.1. </w:t>
      </w:r>
      <w:r w:rsidR="006714F0" w:rsidRPr="00897C8C">
        <w:rPr>
          <w:rFonts w:eastAsia="Times New Roman"/>
          <w:lang w:eastAsia="cs-CZ"/>
        </w:rPr>
        <w:t>Stacjonarny punkt informacji turystycznej</w:t>
      </w:r>
      <w:bookmarkEnd w:id="6"/>
      <w:r w:rsidR="006714F0" w:rsidRPr="00897C8C">
        <w:rPr>
          <w:rFonts w:eastAsia="Times New Roman"/>
          <w:lang w:eastAsia="cs-CZ"/>
        </w:rPr>
        <w:t xml:space="preserve"> </w:t>
      </w:r>
    </w:p>
    <w:p w14:paraId="2987CE52" w14:textId="77777777" w:rsidR="00502F33" w:rsidRPr="00502F33" w:rsidRDefault="00502F33" w:rsidP="00502F33">
      <w:pPr>
        <w:rPr>
          <w:lang w:eastAsia="cs-CZ"/>
        </w:rPr>
      </w:pPr>
    </w:p>
    <w:p w14:paraId="576BA71C" w14:textId="1DCDAEED" w:rsidR="006714F0" w:rsidRPr="00BD0072" w:rsidRDefault="006714F0" w:rsidP="00451B0F">
      <w:pPr>
        <w:spacing w:after="0" w:line="360" w:lineRule="auto"/>
        <w:rPr>
          <w:lang w:eastAsia="cs-CZ"/>
        </w:rPr>
      </w:pPr>
      <w:r>
        <w:rPr>
          <w:lang w:eastAsia="cs-CZ"/>
        </w:rPr>
        <w:tab/>
      </w:r>
      <w:r w:rsidRPr="00BD0072">
        <w:rPr>
          <w:lang w:eastAsia="cs-CZ"/>
        </w:rPr>
        <w:t xml:space="preserve">Ośrodek Informacji Turystycznej w Toruniu znajduje się </w:t>
      </w:r>
      <w:r>
        <w:rPr>
          <w:lang w:eastAsia="cs-CZ"/>
        </w:rPr>
        <w:t>pod adresem: Rynek Staromiejski</w:t>
      </w:r>
      <w:r w:rsidRPr="00BD0072">
        <w:rPr>
          <w:lang w:eastAsia="cs-CZ"/>
        </w:rPr>
        <w:t xml:space="preserve"> 25. Jest centralną instytucją, która zajmuje się </w:t>
      </w:r>
      <w:r>
        <w:rPr>
          <w:lang w:eastAsia="cs-CZ"/>
        </w:rPr>
        <w:t xml:space="preserve">udzielaniem </w:t>
      </w:r>
      <w:r w:rsidRPr="00BD0072">
        <w:rPr>
          <w:lang w:eastAsia="cs-CZ"/>
        </w:rPr>
        <w:t>informacj</w:t>
      </w:r>
      <w:r>
        <w:rPr>
          <w:lang w:eastAsia="cs-CZ"/>
        </w:rPr>
        <w:t>i przybywającym do miasta turystom. P</w:t>
      </w:r>
      <w:r w:rsidRPr="00BD0072">
        <w:rPr>
          <w:lang w:eastAsia="cs-CZ"/>
        </w:rPr>
        <w:t xml:space="preserve">rowadzi </w:t>
      </w:r>
      <w:r>
        <w:rPr>
          <w:lang w:eastAsia="cs-CZ"/>
        </w:rPr>
        <w:t xml:space="preserve">go </w:t>
      </w:r>
      <w:r w:rsidRPr="00BD0072">
        <w:rPr>
          <w:lang w:eastAsia="cs-CZ"/>
        </w:rPr>
        <w:t>samorząd miasta. Udzielane informacje są bezpłatne.</w:t>
      </w:r>
      <w:r>
        <w:rPr>
          <w:lang w:eastAsia="cs-CZ"/>
        </w:rPr>
        <w:t xml:space="preserve"> </w:t>
      </w:r>
      <w:r w:rsidRPr="00BD0072">
        <w:rPr>
          <w:lang w:eastAsia="cs-CZ"/>
        </w:rPr>
        <w:t>Możemy uzyskać informacje o atrakcjach turystycznych Torunia albo o najważniejszych imprezach turystycznych, kulturalnych, sp</w:t>
      </w:r>
      <w:r w:rsidR="00351F92">
        <w:rPr>
          <w:lang w:eastAsia="cs-CZ"/>
        </w:rPr>
        <w:t xml:space="preserve">ortowych i bazie hotelowej oraz turystycznej Torunia. Ośrodek udziela też pomocy w pozyskaniu informacji o organizowanych wycieczkach po mieście i okolicach. </w:t>
      </w:r>
      <w:r w:rsidRPr="00BD0072">
        <w:rPr>
          <w:lang w:eastAsia="cs-CZ"/>
        </w:rPr>
        <w:t>Głównymi funkcjami ośrodka jest przygotowywanie informacji</w:t>
      </w:r>
      <w:r w:rsidR="00351F92">
        <w:rPr>
          <w:lang w:eastAsia="cs-CZ"/>
        </w:rPr>
        <w:t xml:space="preserve"> turystycznych</w:t>
      </w:r>
      <w:r w:rsidRPr="00BD0072">
        <w:rPr>
          <w:lang w:eastAsia="cs-CZ"/>
        </w:rPr>
        <w:t xml:space="preserve"> dla wydawnictw i dziennikarzy z kraju i zagranicy albo wydawanie</w:t>
      </w:r>
      <w:r>
        <w:rPr>
          <w:lang w:eastAsia="cs-CZ"/>
        </w:rPr>
        <w:t>,</w:t>
      </w:r>
      <w:r w:rsidRPr="00BD0072">
        <w:rPr>
          <w:lang w:eastAsia="cs-CZ"/>
        </w:rPr>
        <w:t xml:space="preserve"> bezpłatnie</w:t>
      </w:r>
      <w:r w:rsidR="00351F92">
        <w:rPr>
          <w:lang w:eastAsia="cs-CZ"/>
        </w:rPr>
        <w:t xml:space="preserve"> i w siedzibie ośrodka, drobnych materiałów</w:t>
      </w:r>
      <w:r w:rsidRPr="00BD0072">
        <w:rPr>
          <w:lang w:eastAsia="cs-CZ"/>
        </w:rPr>
        <w:t xml:space="preserve"> promocyjno-inform</w:t>
      </w:r>
      <w:r w:rsidR="00351F92">
        <w:rPr>
          <w:lang w:eastAsia="cs-CZ"/>
        </w:rPr>
        <w:t>acyjnych</w:t>
      </w:r>
      <w:r w:rsidRPr="00BD0072">
        <w:rPr>
          <w:lang w:eastAsia="cs-CZ"/>
        </w:rPr>
        <w:t xml:space="preserve"> o mieście. </w:t>
      </w:r>
    </w:p>
    <w:p w14:paraId="5DDE2155" w14:textId="0D2F2F3E" w:rsidR="006714F0" w:rsidRPr="006714F0" w:rsidRDefault="006714F0" w:rsidP="006714F0">
      <w:pPr>
        <w:spacing w:after="0" w:line="360" w:lineRule="auto"/>
        <w:rPr>
          <w:strike/>
          <w:lang w:eastAsia="cs-CZ"/>
        </w:rPr>
      </w:pPr>
      <w:r>
        <w:rPr>
          <w:lang w:eastAsia="cs-CZ"/>
        </w:rPr>
        <w:tab/>
      </w:r>
      <w:r w:rsidRPr="00BD0072">
        <w:rPr>
          <w:lang w:eastAsia="cs-CZ"/>
        </w:rPr>
        <w:t xml:space="preserve">W siedzibie ośrodka turystycznego możemy zakupić upominki regionalne, przewodniki, foldery, albumy, mapy, plany miast </w:t>
      </w:r>
      <w:r>
        <w:rPr>
          <w:lang w:eastAsia="cs-CZ"/>
        </w:rPr>
        <w:t>i wiele innych rzeczy</w:t>
      </w:r>
      <w:r w:rsidRPr="00BD0072">
        <w:rPr>
          <w:rStyle w:val="Znakapoznpodarou"/>
          <w:rFonts w:eastAsia="Times New Roman" w:cs="Times New Roman"/>
          <w:color w:val="000000"/>
          <w:szCs w:val="24"/>
          <w:lang w:eastAsia="cs-CZ"/>
        </w:rPr>
        <w:footnoteReference w:id="21"/>
      </w:r>
      <w:r>
        <w:rPr>
          <w:lang w:eastAsia="cs-CZ"/>
        </w:rPr>
        <w:t xml:space="preserve">. </w:t>
      </w:r>
    </w:p>
    <w:p w14:paraId="0A87CCFB" w14:textId="77777777" w:rsidR="009D6A43" w:rsidRPr="00BD0072" w:rsidRDefault="009D6A43" w:rsidP="009D6A43">
      <w:pPr>
        <w:spacing w:after="0" w:line="360" w:lineRule="auto"/>
      </w:pPr>
    </w:p>
    <w:p w14:paraId="7AE40E33" w14:textId="12DCD88B" w:rsidR="00451B0F" w:rsidRDefault="00351F92" w:rsidP="009D6A43">
      <w:pPr>
        <w:spacing w:after="0" w:line="360" w:lineRule="auto"/>
        <w:rPr>
          <w:b/>
        </w:rPr>
      </w:pPr>
      <w:r>
        <w:rPr>
          <w:b/>
        </w:rPr>
        <w:t xml:space="preserve">3.2 </w:t>
      </w:r>
      <w:r w:rsidR="009D6A43" w:rsidRPr="00F45204">
        <w:rPr>
          <w:b/>
        </w:rPr>
        <w:t>Wycieczki z przewodnikiem</w:t>
      </w:r>
    </w:p>
    <w:p w14:paraId="3D6BFFF9" w14:textId="77777777" w:rsidR="00502F33" w:rsidRPr="00F45204" w:rsidRDefault="00502F33" w:rsidP="009D6A43">
      <w:pPr>
        <w:spacing w:after="0" w:line="360" w:lineRule="auto"/>
        <w:rPr>
          <w:b/>
        </w:rPr>
      </w:pPr>
    </w:p>
    <w:p w14:paraId="314001C5" w14:textId="1E90378A" w:rsidR="009D6A43" w:rsidRDefault="00B2570D" w:rsidP="009D6A43">
      <w:pPr>
        <w:spacing w:after="0" w:line="360" w:lineRule="auto"/>
      </w:pPr>
      <w:r>
        <w:tab/>
      </w:r>
      <w:r w:rsidR="009D6A43" w:rsidRPr="00BD0072">
        <w:t>Centrum Przew</w:t>
      </w:r>
      <w:r w:rsidR="009D6A43">
        <w:t>odnickie Toruńskiego Serwisu</w:t>
      </w:r>
      <w:r w:rsidR="009D6A43" w:rsidRPr="00BD0072">
        <w:t xml:space="preserve"> </w:t>
      </w:r>
      <w:r w:rsidR="009D6A43">
        <w:t xml:space="preserve">Turystycznego </w:t>
      </w:r>
      <w:r w:rsidR="009D6A43" w:rsidRPr="00BD0072">
        <w:t>zapewnia</w:t>
      </w:r>
      <w:r w:rsidR="009D6A43">
        <w:t xml:space="preserve"> </w:t>
      </w:r>
      <w:r w:rsidR="009D6A43" w:rsidRPr="00BD0072">
        <w:t>wykwalifikowanych i kompetentnych, licencjonowanych specjalistów, któr</w:t>
      </w:r>
      <w:r w:rsidR="009D6A43">
        <w:t>zy oprowadzają po Toruniu w</w:t>
      </w:r>
      <w:r w:rsidR="009D6A43" w:rsidRPr="00BD0072">
        <w:t xml:space="preserve"> języku polskim i w wielu językach obcych. Przewodnik przygotowuje i prowadzi wycieczkę dla tury</w:t>
      </w:r>
      <w:r>
        <w:t>stów grupowych oraz</w:t>
      </w:r>
      <w:r w:rsidR="009D6A43">
        <w:t xml:space="preserve"> indywidualnych, pokazuje </w:t>
      </w:r>
      <w:r>
        <w:t>najważniejsze</w:t>
      </w:r>
      <w:r w:rsidR="009D6A43" w:rsidRPr="00BD0072">
        <w:t xml:space="preserve"> miejsca Torunia, które </w:t>
      </w:r>
      <w:r w:rsidR="009D6A43">
        <w:t xml:space="preserve">koniecznie </w:t>
      </w:r>
      <w:r w:rsidR="009D6A43" w:rsidRPr="00BD0072">
        <w:t xml:space="preserve">trzeba zobaczyć. </w:t>
      </w:r>
    </w:p>
    <w:p w14:paraId="7F90BC1A" w14:textId="77777777" w:rsidR="009D6A43" w:rsidRPr="00BD0072" w:rsidRDefault="009D6A43" w:rsidP="009D6A43">
      <w:pPr>
        <w:spacing w:after="0" w:line="360" w:lineRule="auto"/>
      </w:pPr>
    </w:p>
    <w:p w14:paraId="6E8D33F8" w14:textId="7EA7CDBB" w:rsidR="009D6A43" w:rsidRDefault="003E3D6E" w:rsidP="009D6A43">
      <w:pPr>
        <w:spacing w:after="0" w:line="360" w:lineRule="auto"/>
        <w:rPr>
          <w:b/>
        </w:rPr>
      </w:pPr>
      <w:r>
        <w:rPr>
          <w:b/>
        </w:rPr>
        <w:lastRenderedPageBreak/>
        <w:t>3.3</w:t>
      </w:r>
      <w:r w:rsidR="00351F92">
        <w:rPr>
          <w:b/>
        </w:rPr>
        <w:t xml:space="preserve"> </w:t>
      </w:r>
      <w:r w:rsidR="009D6A43" w:rsidRPr="00F45204">
        <w:rPr>
          <w:b/>
        </w:rPr>
        <w:t>Tablice opisujące zabytki oraz znane postaci historyczne związane z Toruniem</w:t>
      </w:r>
    </w:p>
    <w:p w14:paraId="068C73AD" w14:textId="77777777" w:rsidR="00502F33" w:rsidRPr="00F45204" w:rsidRDefault="00502F33" w:rsidP="009D6A43">
      <w:pPr>
        <w:spacing w:after="0" w:line="360" w:lineRule="auto"/>
        <w:rPr>
          <w:b/>
        </w:rPr>
      </w:pPr>
    </w:p>
    <w:p w14:paraId="3A0F9B1E" w14:textId="40EBDE7E" w:rsidR="009D6A43" w:rsidRPr="00BD0072" w:rsidRDefault="00B2570D" w:rsidP="009D6A43">
      <w:pPr>
        <w:spacing w:after="0" w:line="360" w:lineRule="auto"/>
      </w:pPr>
      <w:r>
        <w:tab/>
      </w:r>
      <w:r w:rsidR="009D6A43" w:rsidRPr="00BD0072">
        <w:t>Tablice są doskonałym produktem promocyjnym dla miasta. Informacje oraz reklamy, które są zaw</w:t>
      </w:r>
      <w:r w:rsidR="009D6A43">
        <w:t>arte na tablicy propagują wiedzę na temat</w:t>
      </w:r>
      <w:r w:rsidR="009D6A43" w:rsidRPr="00BD0072">
        <w:t xml:space="preserve"> za</w:t>
      </w:r>
      <w:r w:rsidR="009D6A43">
        <w:t>bytków danego miasta i pełnią funkcję reklamy –</w:t>
      </w:r>
      <w:r>
        <w:t xml:space="preserve"> przyciągają turystów</w:t>
      </w:r>
      <w:r w:rsidR="009D6A43" w:rsidRPr="00BD0072">
        <w:rPr>
          <w:rStyle w:val="Znakapoznpodarou"/>
        </w:rPr>
        <w:footnoteReference w:id="22"/>
      </w:r>
      <w:r>
        <w:t>.</w:t>
      </w:r>
    </w:p>
    <w:p w14:paraId="227825BE" w14:textId="77777777" w:rsidR="00C96FD2" w:rsidRDefault="00C96FD2" w:rsidP="009D6A43">
      <w:pPr>
        <w:spacing w:after="0" w:line="360" w:lineRule="auto"/>
        <w:rPr>
          <w:b/>
        </w:rPr>
      </w:pPr>
    </w:p>
    <w:p w14:paraId="44584DC8" w14:textId="03AFCAF4" w:rsidR="009D6A43" w:rsidRDefault="00351F92" w:rsidP="009D6A43">
      <w:pPr>
        <w:spacing w:after="0" w:line="360" w:lineRule="auto"/>
        <w:rPr>
          <w:b/>
        </w:rPr>
      </w:pPr>
      <w:r>
        <w:rPr>
          <w:b/>
        </w:rPr>
        <w:t xml:space="preserve">3.4 </w:t>
      </w:r>
      <w:r w:rsidR="009D6A43" w:rsidRPr="00F45204">
        <w:rPr>
          <w:b/>
        </w:rPr>
        <w:t xml:space="preserve">Akcje i imprezy promocyjne </w:t>
      </w:r>
    </w:p>
    <w:p w14:paraId="0A09B40F" w14:textId="77777777" w:rsidR="00502F33" w:rsidRPr="00F45204" w:rsidRDefault="00502F33" w:rsidP="009D6A43">
      <w:pPr>
        <w:spacing w:after="0" w:line="360" w:lineRule="auto"/>
        <w:rPr>
          <w:b/>
        </w:rPr>
      </w:pPr>
    </w:p>
    <w:p w14:paraId="0AACBFF6" w14:textId="1605DAE8" w:rsidR="009D6A43" w:rsidRPr="00BD0072" w:rsidRDefault="00B2570D" w:rsidP="009D6A43">
      <w:pPr>
        <w:spacing w:after="0" w:line="360" w:lineRule="auto"/>
      </w:pPr>
      <w:r>
        <w:tab/>
      </w:r>
      <w:r w:rsidR="009D6A43" w:rsidRPr="00BD0072">
        <w:t>Dni Torunia odbywają się w pełni sezon</w:t>
      </w:r>
      <w:r w:rsidR="009D6A43">
        <w:t>u turystycznego Torunia i przypadają na</w:t>
      </w:r>
      <w:r w:rsidR="009D6A43" w:rsidRPr="00BD0072">
        <w:t xml:space="preserve"> ostatni </w:t>
      </w:r>
      <w:r w:rsidR="009D6A43">
        <w:t xml:space="preserve">tydzień </w:t>
      </w:r>
      <w:r w:rsidR="009D6A43" w:rsidRPr="008F601D">
        <w:t>czerwca. W dzień św. Jana organizowane</w:t>
      </w:r>
      <w:r w:rsidR="009D6A43" w:rsidRPr="00BD0072">
        <w:t xml:space="preserve"> </w:t>
      </w:r>
      <w:r w:rsidR="009D6A43">
        <w:t xml:space="preserve">jest </w:t>
      </w:r>
      <w:r w:rsidR="009D6A43" w:rsidRPr="00BD0072">
        <w:t>oficjalne Święto Miasta. Jest t</w:t>
      </w:r>
      <w:r w:rsidR="009D6A43">
        <w:t>o cały tydzień koncertów, występów teatrów ulicznych</w:t>
      </w:r>
      <w:r w:rsidR="009D6A43" w:rsidRPr="00BD0072">
        <w:t xml:space="preserve"> i </w:t>
      </w:r>
      <w:r w:rsidR="009D6A43">
        <w:t xml:space="preserve">pokazów </w:t>
      </w:r>
      <w:r w:rsidR="009D6A43" w:rsidRPr="00BD0072">
        <w:t>faj</w:t>
      </w:r>
      <w:r w:rsidR="009D6A43">
        <w:t>erwerków</w:t>
      </w:r>
      <w:r w:rsidR="009D6A43" w:rsidRPr="00BD0072">
        <w:rPr>
          <w:rStyle w:val="Znakapoznpodarou"/>
        </w:rPr>
        <w:footnoteReference w:id="23"/>
      </w:r>
      <w:r>
        <w:t>.</w:t>
      </w:r>
    </w:p>
    <w:p w14:paraId="204CECBA" w14:textId="77777777" w:rsidR="009D6A43" w:rsidRDefault="009D6A43" w:rsidP="009D6A43">
      <w:pPr>
        <w:spacing w:after="0" w:line="360" w:lineRule="auto"/>
        <w:rPr>
          <w:u w:val="single"/>
        </w:rPr>
      </w:pPr>
    </w:p>
    <w:p w14:paraId="4222636D" w14:textId="2635CA40" w:rsidR="009D6A43" w:rsidRDefault="003E3D6E" w:rsidP="009D6A43">
      <w:pPr>
        <w:spacing w:after="0" w:line="360" w:lineRule="auto"/>
        <w:rPr>
          <w:b/>
        </w:rPr>
      </w:pPr>
      <w:r>
        <w:rPr>
          <w:b/>
        </w:rPr>
        <w:t xml:space="preserve">3.5 </w:t>
      </w:r>
      <w:r w:rsidR="009D6A43" w:rsidRPr="00F45204">
        <w:rPr>
          <w:b/>
        </w:rPr>
        <w:t>Reklamy zewnętrzne</w:t>
      </w:r>
    </w:p>
    <w:p w14:paraId="789CD063" w14:textId="77777777" w:rsidR="00502F33" w:rsidRPr="00F45204" w:rsidRDefault="00502F33" w:rsidP="009D6A43">
      <w:pPr>
        <w:spacing w:after="0" w:line="360" w:lineRule="auto"/>
        <w:rPr>
          <w:b/>
        </w:rPr>
      </w:pPr>
    </w:p>
    <w:p w14:paraId="3C4D2DDB" w14:textId="5693BED8" w:rsidR="009D6A43" w:rsidRPr="00BD0072" w:rsidRDefault="009D6A43" w:rsidP="009D6A43">
      <w:pPr>
        <w:spacing w:after="0" w:line="360" w:lineRule="auto"/>
      </w:pPr>
      <w:r>
        <w:tab/>
        <w:t xml:space="preserve">Do reklam </w:t>
      </w:r>
      <w:proofErr w:type="spellStart"/>
      <w:r>
        <w:t>zewnętrzych</w:t>
      </w:r>
      <w:proofErr w:type="spellEnd"/>
      <w:r>
        <w:t xml:space="preserve"> zalicza </w:t>
      </w:r>
      <w:proofErr w:type="spellStart"/>
      <w:r>
        <w:t>sie</w:t>
      </w:r>
      <w:proofErr w:type="spellEnd"/>
      <w:r>
        <w:t xml:space="preserve"> te, umieszczane na środkach komunikacji miejskiej, np. </w:t>
      </w:r>
      <w:r w:rsidRPr="00BD0072">
        <w:t>autobusach,</w:t>
      </w:r>
      <w:r>
        <w:t xml:space="preserve"> tramwajach, a także</w:t>
      </w:r>
      <w:r w:rsidRPr="00BD0072">
        <w:t xml:space="preserve"> bannery</w:t>
      </w:r>
      <w:r>
        <w:t xml:space="preserve"> i</w:t>
      </w:r>
      <w:r w:rsidRPr="00BD0072">
        <w:t xml:space="preserve"> billboardy</w:t>
      </w:r>
      <w:r>
        <w:t>.</w:t>
      </w:r>
    </w:p>
    <w:p w14:paraId="77E4FB8E" w14:textId="77777777" w:rsidR="009D6A43" w:rsidRDefault="009D6A43" w:rsidP="009D6A43">
      <w:pPr>
        <w:spacing w:after="0" w:line="360" w:lineRule="auto"/>
        <w:rPr>
          <w:u w:val="single"/>
        </w:rPr>
      </w:pPr>
    </w:p>
    <w:p w14:paraId="26935DFD" w14:textId="28CB7CFE" w:rsidR="009D6A43" w:rsidRDefault="003E3D6E" w:rsidP="009D6A43">
      <w:pPr>
        <w:spacing w:after="0" w:line="360" w:lineRule="auto"/>
        <w:rPr>
          <w:b/>
        </w:rPr>
      </w:pPr>
      <w:r>
        <w:rPr>
          <w:b/>
        </w:rPr>
        <w:t xml:space="preserve">3.6 </w:t>
      </w:r>
      <w:r w:rsidR="009D6A43" w:rsidRPr="00F45204">
        <w:rPr>
          <w:b/>
        </w:rPr>
        <w:t>Gadżety promocyjne Torunia</w:t>
      </w:r>
    </w:p>
    <w:p w14:paraId="2186D5AC" w14:textId="77777777" w:rsidR="00502F33" w:rsidRPr="00F45204" w:rsidRDefault="00502F33" w:rsidP="009D6A43">
      <w:pPr>
        <w:spacing w:after="0" w:line="360" w:lineRule="auto"/>
        <w:rPr>
          <w:b/>
        </w:rPr>
      </w:pPr>
    </w:p>
    <w:p w14:paraId="7E897FDC" w14:textId="49315B37" w:rsidR="009D6A43" w:rsidRPr="008C7E11" w:rsidRDefault="009D6A43" w:rsidP="009D6A43">
      <w:pPr>
        <w:spacing w:after="0" w:line="360" w:lineRule="auto"/>
      </w:pPr>
      <w:r>
        <w:tab/>
      </w:r>
      <w:r w:rsidRPr="00BD0072">
        <w:t xml:space="preserve">Materiały reklamowe opracowane przez Wydział Promocji z hasłem </w:t>
      </w:r>
      <w:r>
        <w:t>„</w:t>
      </w:r>
      <w:r w:rsidRPr="00C6786B">
        <w:t>I love Toruń</w:t>
      </w:r>
      <w:r>
        <w:t>”</w:t>
      </w:r>
      <w:r w:rsidRPr="00BD0072">
        <w:t xml:space="preserve"> na koszulkach stał się bardzo popularny. Bardzo popularne są też broszury, naklejki, magnesy, ulotk</w:t>
      </w:r>
      <w:r>
        <w:t>i, plakaty, kalendarze, kartki,</w:t>
      </w:r>
      <w:r w:rsidRPr="00BD0072">
        <w:t xml:space="preserve"> znaczki i</w:t>
      </w:r>
      <w:r w:rsidR="00B2570D">
        <w:t xml:space="preserve"> inne przedmioty tego typu</w:t>
      </w:r>
      <w:r w:rsidRPr="00BD0072">
        <w:t xml:space="preserve">. </w:t>
      </w:r>
    </w:p>
    <w:p w14:paraId="7BFB09AA" w14:textId="77777777" w:rsidR="009D6A43" w:rsidRDefault="009D6A43" w:rsidP="009D6A43">
      <w:pPr>
        <w:spacing w:after="0" w:line="360" w:lineRule="auto"/>
        <w:rPr>
          <w:u w:val="single"/>
        </w:rPr>
      </w:pPr>
    </w:p>
    <w:p w14:paraId="68AEAA94" w14:textId="39BCB845" w:rsidR="009D6A43" w:rsidRDefault="003E3D6E" w:rsidP="009D6A43">
      <w:pPr>
        <w:spacing w:after="0" w:line="360" w:lineRule="auto"/>
        <w:rPr>
          <w:b/>
        </w:rPr>
      </w:pPr>
      <w:r>
        <w:rPr>
          <w:b/>
        </w:rPr>
        <w:t xml:space="preserve">3.7 </w:t>
      </w:r>
      <w:r w:rsidR="009D6A43" w:rsidRPr="00F45204">
        <w:rPr>
          <w:b/>
        </w:rPr>
        <w:t>Filmy promocyjne Torunia</w:t>
      </w:r>
    </w:p>
    <w:p w14:paraId="17F5F2BB" w14:textId="77777777" w:rsidR="00502F33" w:rsidRPr="00F45204" w:rsidRDefault="00502F33" w:rsidP="009D6A43">
      <w:pPr>
        <w:spacing w:after="0" w:line="360" w:lineRule="auto"/>
        <w:rPr>
          <w:b/>
        </w:rPr>
      </w:pPr>
    </w:p>
    <w:p w14:paraId="0FD2D84B" w14:textId="1FE79A93" w:rsidR="009D6A43" w:rsidRPr="00BD0072" w:rsidRDefault="009D6A43" w:rsidP="009D6A43">
      <w:pPr>
        <w:spacing w:after="0" w:line="360" w:lineRule="auto"/>
      </w:pPr>
      <w:r>
        <w:tab/>
      </w:r>
      <w:r w:rsidRPr="00BD0072">
        <w:t xml:space="preserve">Są to krótkie filmy </w:t>
      </w:r>
      <w:r>
        <w:t xml:space="preserve">najczęściej </w:t>
      </w:r>
      <w:r w:rsidR="00B2570D">
        <w:t xml:space="preserve">publikowane </w:t>
      </w:r>
      <w:r w:rsidRPr="00BD0072">
        <w:t xml:space="preserve">na platformie YouTube, </w:t>
      </w:r>
      <w:r>
        <w:t>które</w:t>
      </w:r>
      <w:r w:rsidRPr="00BD0072">
        <w:t xml:space="preserve"> pokazują piękne widoki</w:t>
      </w:r>
      <w:r>
        <w:t xml:space="preserve"> z Torunia. Nie skupiają się jedynie na zabytkach, ale pokazują też </w:t>
      </w:r>
      <w:r w:rsidRPr="00BD0072">
        <w:t>ciekawe mie</w:t>
      </w:r>
      <w:r>
        <w:t>jsca, gdzie można kupić pamiątki</w:t>
      </w:r>
      <w:r w:rsidRPr="00BD0072">
        <w:t xml:space="preserve"> z wy</w:t>
      </w:r>
      <w:r>
        <w:t>cieczki, ale coś dobrego zjeść</w:t>
      </w:r>
      <w:r w:rsidRPr="00BD0072">
        <w:rPr>
          <w:rStyle w:val="Znakapoznpodarou"/>
        </w:rPr>
        <w:footnoteReference w:id="24"/>
      </w:r>
      <w:r w:rsidR="00B2570D">
        <w:t>.</w:t>
      </w:r>
    </w:p>
    <w:p w14:paraId="26C077A2" w14:textId="77777777" w:rsidR="009D6A43" w:rsidRDefault="009D6A43" w:rsidP="009D6A43">
      <w:pPr>
        <w:spacing w:after="0" w:line="360" w:lineRule="auto"/>
        <w:rPr>
          <w:u w:val="single"/>
        </w:rPr>
      </w:pPr>
    </w:p>
    <w:p w14:paraId="40BA5925" w14:textId="5BF566A7" w:rsidR="009D6A43" w:rsidRDefault="003E3D6E" w:rsidP="009D6A43">
      <w:pPr>
        <w:spacing w:after="0" w:line="360" w:lineRule="auto"/>
        <w:rPr>
          <w:b/>
        </w:rPr>
      </w:pPr>
      <w:r>
        <w:rPr>
          <w:b/>
        </w:rPr>
        <w:t xml:space="preserve">3.8 </w:t>
      </w:r>
      <w:r w:rsidR="009D6A43" w:rsidRPr="00F45204">
        <w:rPr>
          <w:b/>
        </w:rPr>
        <w:t>Wirtualny spacer po Toruniu</w:t>
      </w:r>
    </w:p>
    <w:p w14:paraId="7070049C" w14:textId="77777777" w:rsidR="00502F33" w:rsidRPr="00F45204" w:rsidRDefault="00502F33" w:rsidP="009D6A43">
      <w:pPr>
        <w:spacing w:after="0" w:line="360" w:lineRule="auto"/>
        <w:rPr>
          <w:b/>
        </w:rPr>
      </w:pPr>
    </w:p>
    <w:p w14:paraId="47FAAB5F" w14:textId="74758EC6" w:rsidR="009D6A43" w:rsidRDefault="009D6A43" w:rsidP="009D6A43">
      <w:pPr>
        <w:spacing w:after="0" w:line="360" w:lineRule="auto"/>
      </w:pPr>
      <w:r>
        <w:tab/>
      </w:r>
      <w:r w:rsidRPr="00BD0072">
        <w:t>Wirtualny spacer umożliwia poznanie wyjątkowego miejsca na mapie kultury bez wychodzenia z domu. Jest to ciekawy sposób na zdobycie lub poszerzenie wie</w:t>
      </w:r>
      <w:r w:rsidR="00B2570D">
        <w:t>dzy związanej z historią miasta</w:t>
      </w:r>
      <w:r w:rsidRPr="00BD0072">
        <w:rPr>
          <w:rStyle w:val="Znakapoznpodarou"/>
        </w:rPr>
        <w:footnoteReference w:id="25"/>
      </w:r>
      <w:r w:rsidR="00B2570D">
        <w:t>.</w:t>
      </w:r>
      <w:r w:rsidR="00336415">
        <w:t xml:space="preserve"> </w:t>
      </w:r>
    </w:p>
    <w:p w14:paraId="5EE3C37D" w14:textId="77777777" w:rsidR="009D6A43" w:rsidRDefault="009D6A43" w:rsidP="00DF4ABF">
      <w:pPr>
        <w:spacing w:after="0" w:line="360" w:lineRule="auto"/>
      </w:pPr>
    </w:p>
    <w:p w14:paraId="7A047F2B" w14:textId="48F98321" w:rsidR="00336415" w:rsidRDefault="0026465F" w:rsidP="008E21E4">
      <w:pPr>
        <w:pStyle w:val="Nadpis1"/>
        <w:numPr>
          <w:ilvl w:val="0"/>
          <w:numId w:val="11"/>
        </w:numPr>
        <w:spacing w:before="0" w:line="360" w:lineRule="auto"/>
        <w:ind w:left="357" w:hanging="357"/>
      </w:pPr>
      <w:bookmarkStart w:id="7" w:name="_Toc102632723"/>
      <w:r w:rsidRPr="0026465F">
        <w:t>Podstawowe informacje o Toruniu</w:t>
      </w:r>
      <w:bookmarkEnd w:id="7"/>
    </w:p>
    <w:p w14:paraId="27285BA3" w14:textId="77777777" w:rsidR="00502F33" w:rsidRPr="00502F33" w:rsidRDefault="00502F33" w:rsidP="00502F33"/>
    <w:p w14:paraId="646C8BA8" w14:textId="71538FFA" w:rsidR="00406AD0" w:rsidRDefault="00406AD0" w:rsidP="008E21E4">
      <w:pPr>
        <w:pStyle w:val="Podnadpis"/>
        <w:numPr>
          <w:ilvl w:val="1"/>
          <w:numId w:val="11"/>
        </w:numPr>
        <w:spacing w:after="0" w:line="360" w:lineRule="auto"/>
        <w:ind w:left="357" w:hanging="357"/>
      </w:pPr>
      <w:bookmarkStart w:id="8" w:name="_Toc102632724"/>
      <w:r w:rsidRPr="00C72A49">
        <w:t>Nazwa filo</w:t>
      </w:r>
      <w:r w:rsidR="001513D6">
        <w:t>lo</w:t>
      </w:r>
      <w:r w:rsidRPr="00C72A49">
        <w:t>giczna Torunia</w:t>
      </w:r>
      <w:bookmarkEnd w:id="8"/>
    </w:p>
    <w:p w14:paraId="2A634CD4" w14:textId="77777777" w:rsidR="002115F4" w:rsidRPr="002115F4" w:rsidRDefault="002115F4" w:rsidP="002115F4"/>
    <w:p w14:paraId="4CA737B4" w14:textId="53200EA6" w:rsidR="00F06EE5" w:rsidRDefault="00792E69" w:rsidP="00DC0F7D">
      <w:pPr>
        <w:spacing w:after="0" w:line="360" w:lineRule="auto"/>
      </w:pPr>
      <w:r>
        <w:tab/>
      </w:r>
      <w:r w:rsidR="00406AD0" w:rsidRPr="00C72A49">
        <w:t>Pierwszy zapis nazwy pojawił się w dokumentach kr</w:t>
      </w:r>
      <w:r w:rsidR="00BF0478">
        <w:t>z</w:t>
      </w:r>
      <w:r w:rsidR="002A14CE">
        <w:t>yżackich z roku 1231</w:t>
      </w:r>
      <w:r w:rsidR="00D622D7">
        <w:t>, w których jest mowa o</w:t>
      </w:r>
      <w:r w:rsidR="00406AD0" w:rsidRPr="00C72A49">
        <w:t xml:space="preserve"> założonym przez mistrza Hermana Bolko </w:t>
      </w:r>
      <w:r w:rsidR="00406AD0" w:rsidRPr="00D622D7">
        <w:rPr>
          <w:i/>
        </w:rPr>
        <w:t>Torunie </w:t>
      </w:r>
      <w:r w:rsidR="00406AD0" w:rsidRPr="00C72A49">
        <w:t>(w mianowniku: </w:t>
      </w:r>
      <w:proofErr w:type="spellStart"/>
      <w:r w:rsidR="00406AD0" w:rsidRPr="005261D1">
        <w:rPr>
          <w:i/>
        </w:rPr>
        <w:t>Torun</w:t>
      </w:r>
      <w:proofErr w:type="spellEnd"/>
      <w:r w:rsidR="002A14CE" w:rsidRPr="005261D1">
        <w:t>)</w:t>
      </w:r>
      <w:r w:rsidR="00C154D4" w:rsidRPr="00E65031">
        <w:rPr>
          <w:rStyle w:val="Znakapoznpodarou"/>
        </w:rPr>
        <w:footnoteReference w:id="26"/>
      </w:r>
      <w:r w:rsidR="00C10ED4" w:rsidRPr="005261D1">
        <w:t>.</w:t>
      </w:r>
      <w:r w:rsidR="002A14CE" w:rsidRPr="005261D1">
        <w:t xml:space="preserve"> </w:t>
      </w:r>
      <w:r w:rsidR="00C9715C" w:rsidRPr="005261D1">
        <w:t xml:space="preserve">Autorka </w:t>
      </w:r>
      <w:r w:rsidR="00C9715C" w:rsidRPr="005261D1">
        <w:rPr>
          <w:i/>
        </w:rPr>
        <w:t>Słownika etymologicznego nazw geograficznych Polski</w:t>
      </w:r>
      <w:r w:rsidR="00C9715C" w:rsidRPr="005261D1">
        <w:t xml:space="preserve"> – Maria Malec – podaje, że nazwa </w:t>
      </w:r>
      <w:r w:rsidR="001D4CD8" w:rsidRPr="005261D1">
        <w:t xml:space="preserve">miasta </w:t>
      </w:r>
      <w:r w:rsidR="00C9715C" w:rsidRPr="005261D1">
        <w:t>pojawia się w dokumentach historycznych od X</w:t>
      </w:r>
      <w:r w:rsidR="00B304C7" w:rsidRPr="005261D1">
        <w:t>III w.</w:t>
      </w:r>
      <w:r w:rsidR="00C9715C" w:rsidRPr="005261D1">
        <w:t xml:space="preserve"> w pisowni: </w:t>
      </w:r>
      <w:proofErr w:type="spellStart"/>
      <w:r w:rsidR="00C9715C" w:rsidRPr="005261D1">
        <w:rPr>
          <w:i/>
        </w:rPr>
        <w:t>Thorun</w:t>
      </w:r>
      <w:proofErr w:type="spellEnd"/>
      <w:r w:rsidR="00C9715C" w:rsidRPr="005261D1">
        <w:t xml:space="preserve"> (1233 r.), </w:t>
      </w:r>
      <w:proofErr w:type="spellStart"/>
      <w:r w:rsidR="00C9715C" w:rsidRPr="005261D1">
        <w:rPr>
          <w:i/>
        </w:rPr>
        <w:t>Thoron</w:t>
      </w:r>
      <w:proofErr w:type="spellEnd"/>
      <w:r w:rsidR="00C9715C" w:rsidRPr="005261D1">
        <w:t xml:space="preserve"> (1241 r.), </w:t>
      </w:r>
      <w:proofErr w:type="spellStart"/>
      <w:r w:rsidR="00AF7CCA" w:rsidRPr="005261D1">
        <w:rPr>
          <w:i/>
        </w:rPr>
        <w:t>Thorun</w:t>
      </w:r>
      <w:proofErr w:type="spellEnd"/>
      <w:r w:rsidR="00AF7CCA" w:rsidRPr="005261D1">
        <w:rPr>
          <w:rStyle w:val="Znakapoznpodarou"/>
          <w:i/>
        </w:rPr>
        <w:footnoteReference w:id="27"/>
      </w:r>
      <w:r w:rsidR="00C9715C" w:rsidRPr="005261D1">
        <w:t xml:space="preserve"> (1248 r.)</w:t>
      </w:r>
      <w:r w:rsidR="00B304C7" w:rsidRPr="005261D1">
        <w:t>, jednak jej pochodzenie pozostaje niewyjaśnione, chociaż istnieje kilka hipotez etymologicznych</w:t>
      </w:r>
      <w:r w:rsidR="001D4CD8" w:rsidRPr="005261D1">
        <w:t xml:space="preserve"> oraz</w:t>
      </w:r>
      <w:r w:rsidR="00B304C7" w:rsidRPr="005261D1">
        <w:t xml:space="preserve"> etymologii ludowych. </w:t>
      </w:r>
      <w:r w:rsidR="00920C47" w:rsidRPr="005261D1">
        <w:t>N</w:t>
      </w:r>
      <w:r w:rsidR="00623F23" w:rsidRPr="005261D1">
        <w:t>iemiec</w:t>
      </w:r>
      <w:r w:rsidR="00920C47" w:rsidRPr="005261D1">
        <w:t>cy historycy byli zdania, że</w:t>
      </w:r>
      <w:r w:rsidR="00623F23" w:rsidRPr="005261D1">
        <w:t xml:space="preserve"> nazwa mogła być przeniesiona przez Krzyżaków „z nazwy miejscowej </w:t>
      </w:r>
      <w:r w:rsidR="00623F23" w:rsidRPr="005261D1">
        <w:rPr>
          <w:i/>
        </w:rPr>
        <w:t>Toron</w:t>
      </w:r>
      <w:r w:rsidR="00623F23" w:rsidRPr="005261D1">
        <w:t xml:space="preserve"> w </w:t>
      </w:r>
      <w:proofErr w:type="spellStart"/>
      <w:r w:rsidR="00623F23" w:rsidRPr="005261D1">
        <w:t>Ziemii</w:t>
      </w:r>
      <w:proofErr w:type="spellEnd"/>
      <w:r w:rsidR="00623F23" w:rsidRPr="005261D1">
        <w:t xml:space="preserve"> Świętej (dziś </w:t>
      </w:r>
      <w:proofErr w:type="spellStart"/>
      <w:r w:rsidR="00623F23" w:rsidRPr="005261D1">
        <w:rPr>
          <w:i/>
        </w:rPr>
        <w:t>Tibin</w:t>
      </w:r>
      <w:proofErr w:type="spellEnd"/>
      <w:r w:rsidR="00623F23" w:rsidRPr="005261D1">
        <w:t xml:space="preserve">) lub utworzona od nazwy germańskiego bóstwa </w:t>
      </w:r>
      <w:r w:rsidR="00623F23" w:rsidRPr="005261D1">
        <w:rPr>
          <w:i/>
        </w:rPr>
        <w:t>Thor</w:t>
      </w:r>
      <w:r w:rsidR="00623F23" w:rsidRPr="005261D1">
        <w:t>”</w:t>
      </w:r>
      <w:r w:rsidR="00702E0A" w:rsidRPr="005261D1">
        <w:rPr>
          <w:rStyle w:val="Znakapoznpodarou"/>
        </w:rPr>
        <w:footnoteReference w:id="28"/>
      </w:r>
      <w:r w:rsidR="00623F23" w:rsidRPr="005261D1">
        <w:t xml:space="preserve">. Według innej etymologii, nazwa może mieć związek z polskim wyrazem </w:t>
      </w:r>
      <w:r w:rsidR="00623F23" w:rsidRPr="005261D1">
        <w:rPr>
          <w:i/>
        </w:rPr>
        <w:t>tor</w:t>
      </w:r>
      <w:r w:rsidR="00623F23" w:rsidRPr="005261D1">
        <w:t xml:space="preserve"> (prasłowiańskie *</w:t>
      </w:r>
      <w:proofErr w:type="spellStart"/>
      <w:r w:rsidR="00623F23" w:rsidRPr="005261D1">
        <w:rPr>
          <w:i/>
        </w:rPr>
        <w:t>tor</w:t>
      </w:r>
      <w:r w:rsidR="00823D65" w:rsidRPr="005261D1">
        <w:rPr>
          <w:i/>
        </w:rPr>
        <w:t>ъ</w:t>
      </w:r>
      <w:proofErr w:type="spellEnd"/>
      <w:r w:rsidR="00623F23" w:rsidRPr="005261D1">
        <w:t>)</w:t>
      </w:r>
      <w:r w:rsidR="00823D65" w:rsidRPr="005261D1">
        <w:t xml:space="preserve">, oznaczającym ‘utarte, przetarte miejsce’, pozostającym w związku z </w:t>
      </w:r>
      <w:r w:rsidR="00823D65" w:rsidRPr="005261D1">
        <w:rPr>
          <w:i/>
        </w:rPr>
        <w:t>torem</w:t>
      </w:r>
      <w:r w:rsidR="00823D65" w:rsidRPr="005261D1">
        <w:t>, czyli drogą, przeprawą przez Wisłę. Według etymologii ludowej nazwa wywodzi się od leksemu „</w:t>
      </w:r>
      <w:r w:rsidR="00823D65" w:rsidRPr="005261D1">
        <w:rPr>
          <w:i/>
        </w:rPr>
        <w:t>toron</w:t>
      </w:r>
      <w:r w:rsidR="00823D65" w:rsidRPr="005261D1">
        <w:t>, rzekomo mazowieckiej nazwy młodego niedźwiedzia”</w:t>
      </w:r>
      <w:r w:rsidR="002A14CE" w:rsidRPr="005261D1">
        <w:rPr>
          <w:rStyle w:val="Znakapoznpodarou"/>
        </w:rPr>
        <w:footnoteReference w:id="29"/>
      </w:r>
      <w:r w:rsidR="004400CA" w:rsidRPr="005261D1">
        <w:t>.</w:t>
      </w:r>
      <w:r w:rsidR="00DC650B" w:rsidRPr="005261D1">
        <w:t xml:space="preserve"> Inna hipoteza zakłada, że miejscowość pierwotnie nosiła słowiańską nazwę </w:t>
      </w:r>
      <w:proofErr w:type="spellStart"/>
      <w:r w:rsidR="00DC650B" w:rsidRPr="005261D1">
        <w:rPr>
          <w:i/>
        </w:rPr>
        <w:t>Tarnow</w:t>
      </w:r>
      <w:proofErr w:type="spellEnd"/>
      <w:r w:rsidR="00DC650B" w:rsidRPr="005261D1">
        <w:t xml:space="preserve">, która w wymowie niemieckiej została przekształcona na </w:t>
      </w:r>
      <w:proofErr w:type="spellStart"/>
      <w:r w:rsidR="00DC650B" w:rsidRPr="005261D1">
        <w:rPr>
          <w:i/>
        </w:rPr>
        <w:t>Tornau</w:t>
      </w:r>
      <w:proofErr w:type="spellEnd"/>
      <w:r w:rsidR="00DC650B" w:rsidRPr="005261D1">
        <w:t>, a</w:t>
      </w:r>
      <w:r w:rsidR="004C599C">
        <w:t xml:space="preserve"> w kolejności na</w:t>
      </w:r>
      <w:r w:rsidR="00DC650B" w:rsidRPr="005261D1">
        <w:t xml:space="preserve"> </w:t>
      </w:r>
      <w:proofErr w:type="spellStart"/>
      <w:r w:rsidR="00DC650B" w:rsidRPr="005261D1">
        <w:rPr>
          <w:i/>
        </w:rPr>
        <w:t>Thorn</w:t>
      </w:r>
      <w:proofErr w:type="spellEnd"/>
      <w:r w:rsidR="006C4821" w:rsidRPr="004C599C">
        <w:rPr>
          <w:rStyle w:val="Znakapoznpodarou"/>
        </w:rPr>
        <w:footnoteReference w:id="30"/>
      </w:r>
      <w:r w:rsidR="00DC650B" w:rsidRPr="005261D1">
        <w:t>.</w:t>
      </w:r>
      <w:r w:rsidR="00920C47" w:rsidRPr="005261D1">
        <w:t xml:space="preserve"> Pisze </w:t>
      </w:r>
      <w:r w:rsidR="009B2C0B" w:rsidRPr="005261D1">
        <w:t>o tym również Katarzyna Mazur (</w:t>
      </w:r>
      <w:r w:rsidR="00920C47" w:rsidRPr="005261D1">
        <w:t>powołuj</w:t>
      </w:r>
      <w:r w:rsidR="009B2C0B" w:rsidRPr="005261D1">
        <w:t>ąc</w:t>
      </w:r>
      <w:r w:rsidR="00EB7FF6" w:rsidRPr="005261D1">
        <w:t>a</w:t>
      </w:r>
      <w:r w:rsidR="00920C47" w:rsidRPr="005261D1">
        <w:t xml:space="preserve"> się na </w:t>
      </w:r>
      <w:r w:rsidR="00920C47" w:rsidRPr="005261D1">
        <w:rPr>
          <w:i/>
        </w:rPr>
        <w:t>Słownik etymologiczny miast i gmin PRL</w:t>
      </w:r>
      <w:r w:rsidR="00920C47" w:rsidRPr="005261D1">
        <w:t xml:space="preserve"> Stanisława R</w:t>
      </w:r>
      <w:r w:rsidR="003B215D">
        <w:t>o</w:t>
      </w:r>
      <w:r w:rsidR="00920C47" w:rsidRPr="005261D1">
        <w:t>sponda</w:t>
      </w:r>
      <w:r w:rsidR="00DE7332">
        <w:t xml:space="preserve"> z 1984 roku</w:t>
      </w:r>
      <w:r w:rsidR="009B2C0B" w:rsidRPr="005261D1">
        <w:t>), która podaje, że</w:t>
      </w:r>
      <w:r w:rsidR="00920C47" w:rsidRPr="005261D1">
        <w:t xml:space="preserve"> badania</w:t>
      </w:r>
      <w:r w:rsidR="00920C47" w:rsidRPr="00C72A49">
        <w:t xml:space="preserve"> historycznojęzykowe</w:t>
      </w:r>
      <w:r w:rsidR="009B2C0B">
        <w:t xml:space="preserve"> wykazały, iż</w:t>
      </w:r>
      <w:r w:rsidR="00920C47" w:rsidRPr="00C72A49">
        <w:t xml:space="preserve"> nazwy miasta Toruń nie należy </w:t>
      </w:r>
      <w:r w:rsidR="00920C47" w:rsidRPr="00C72A49">
        <w:lastRenderedPageBreak/>
        <w:t>wywodzić z żadnej germańskiej podstawy językowej</w:t>
      </w:r>
      <w:r w:rsidR="00920C47">
        <w:t>, a d</w:t>
      </w:r>
      <w:r w:rsidR="00920C47" w:rsidRPr="00C72A49">
        <w:t xml:space="preserve">zisiejsze </w:t>
      </w:r>
      <w:r w:rsidR="00920C47">
        <w:t xml:space="preserve">(niezmienne od XVI w.) </w:t>
      </w:r>
      <w:r w:rsidR="00920C47" w:rsidRPr="00C72A49">
        <w:t xml:space="preserve">brzmienie </w:t>
      </w:r>
      <w:r w:rsidR="00920C47" w:rsidRPr="000D439B">
        <w:t>nazwy „jest skutkiem dwóch procesów: trzynastowiecznego zniemczenia pierwotnej, słowiańskie</w:t>
      </w:r>
      <w:r w:rsidR="00920C47">
        <w:t>j,</w:t>
      </w:r>
      <w:r w:rsidR="001948FD">
        <w:t xml:space="preserve"> </w:t>
      </w:r>
      <w:r w:rsidR="00920C47" w:rsidRPr="000D439B">
        <w:t>nazwy </w:t>
      </w:r>
      <w:r w:rsidR="00920C47" w:rsidRPr="00E233E0">
        <w:rPr>
          <w:i/>
        </w:rPr>
        <w:t>Tarnów</w:t>
      </w:r>
      <w:r w:rsidR="00920C47" w:rsidRPr="00C72A49">
        <w:t> (także:</w:t>
      </w:r>
      <w:r w:rsidR="002115F4">
        <w:t xml:space="preserve"> </w:t>
      </w:r>
      <w:proofErr w:type="spellStart"/>
      <w:r w:rsidR="00920C47" w:rsidRPr="00E233E0">
        <w:rPr>
          <w:i/>
        </w:rPr>
        <w:t>Tarnovia</w:t>
      </w:r>
      <w:proofErr w:type="spellEnd"/>
      <w:r w:rsidR="00920C47" w:rsidRPr="00C72A49">
        <w:t>) na </w:t>
      </w:r>
      <w:proofErr w:type="spellStart"/>
      <w:r w:rsidR="00920C47" w:rsidRPr="00E233E0">
        <w:rPr>
          <w:i/>
        </w:rPr>
        <w:t>Thorn</w:t>
      </w:r>
      <w:proofErr w:type="spellEnd"/>
      <w:r w:rsidR="00920C47" w:rsidRPr="00C72A49">
        <w:t>, następnie – </w:t>
      </w:r>
      <w:proofErr w:type="spellStart"/>
      <w:r w:rsidR="00920C47" w:rsidRPr="00E233E0">
        <w:rPr>
          <w:i/>
        </w:rPr>
        <w:t>Thoron</w:t>
      </w:r>
      <w:proofErr w:type="spellEnd"/>
      <w:r w:rsidR="00920C47" w:rsidRPr="00C72A49">
        <w:t> </w:t>
      </w:r>
      <w:r w:rsidR="00502F33">
        <w:br/>
      </w:r>
      <w:r w:rsidR="00920C47" w:rsidRPr="00C72A49">
        <w:t>i dalej – </w:t>
      </w:r>
      <w:proofErr w:type="spellStart"/>
      <w:r w:rsidR="00920C47" w:rsidRPr="00920C47">
        <w:rPr>
          <w:i/>
        </w:rPr>
        <w:t>Thorun</w:t>
      </w:r>
      <w:proofErr w:type="spellEnd"/>
      <w:r w:rsidR="00920C47" w:rsidRPr="00920C47">
        <w:t xml:space="preserve"> oraz późniejszej „repolo</w:t>
      </w:r>
      <w:r w:rsidR="00D065E4">
        <w:t>nizacji na Toruń” tej ostatniej</w:t>
      </w:r>
      <w:r w:rsidR="00931D82">
        <w:t>”</w:t>
      </w:r>
      <w:r w:rsidR="00920C47" w:rsidRPr="00920C47">
        <w:rPr>
          <w:rStyle w:val="Znakapoznpodarou"/>
        </w:rPr>
        <w:footnoteReference w:id="31"/>
      </w:r>
      <w:r w:rsidR="0051433E">
        <w:t>.</w:t>
      </w:r>
      <w:r w:rsidR="00920C47" w:rsidRPr="00920C47">
        <w:t xml:space="preserve"> </w:t>
      </w:r>
      <w:r w:rsidR="00702E0A">
        <w:t>K.</w:t>
      </w:r>
      <w:r w:rsidR="00920C47" w:rsidRPr="00920C47">
        <w:t xml:space="preserve"> Mazur zauważa, że biorąc pod </w:t>
      </w:r>
      <w:r w:rsidR="00920C47" w:rsidRPr="00184122">
        <w:t xml:space="preserve">uwagę fakt, że </w:t>
      </w:r>
      <w:r w:rsidR="00920C47" w:rsidRPr="00184122">
        <w:rPr>
          <w:rFonts w:cs="Times New Roman"/>
          <w:szCs w:val="17"/>
        </w:rPr>
        <w:t>forma </w:t>
      </w:r>
      <w:r w:rsidR="00920C47" w:rsidRPr="00184122">
        <w:rPr>
          <w:rFonts w:cs="Times New Roman"/>
          <w:i/>
          <w:iCs/>
          <w:szCs w:val="17"/>
        </w:rPr>
        <w:t>Tarnów</w:t>
      </w:r>
      <w:r w:rsidR="00920C47" w:rsidRPr="00184122">
        <w:rPr>
          <w:rFonts w:cs="Times New Roman"/>
          <w:szCs w:val="17"/>
        </w:rPr>
        <w:t> ma swój źródłosłów w staropolskim wyrazie </w:t>
      </w:r>
      <w:r w:rsidR="00920C47" w:rsidRPr="00184122">
        <w:rPr>
          <w:rFonts w:cs="Times New Roman"/>
          <w:i/>
          <w:iCs/>
          <w:szCs w:val="17"/>
        </w:rPr>
        <w:t>tarnina</w:t>
      </w:r>
      <w:r w:rsidR="00920C47" w:rsidRPr="00184122">
        <w:rPr>
          <w:rFonts w:cs="Times New Roman"/>
          <w:szCs w:val="17"/>
        </w:rPr>
        <w:t>, T</w:t>
      </w:r>
      <w:r w:rsidR="00920C47" w:rsidRPr="00184122">
        <w:t>oruń zawdzięcza sw</w:t>
      </w:r>
      <w:r w:rsidR="005D2394">
        <w:t>oj</w:t>
      </w:r>
      <w:r w:rsidR="00920C47" w:rsidRPr="00184122">
        <w:t>ą nazwę roślinie (znanej również jako </w:t>
      </w:r>
      <w:proofErr w:type="spellStart"/>
      <w:r w:rsidR="00920C47" w:rsidRPr="00184122">
        <w:rPr>
          <w:i/>
        </w:rPr>
        <w:t>Prunus</w:t>
      </w:r>
      <w:proofErr w:type="spellEnd"/>
      <w:r w:rsidR="00920C47" w:rsidRPr="00184122">
        <w:rPr>
          <w:i/>
        </w:rPr>
        <w:t xml:space="preserve"> spinowa</w:t>
      </w:r>
      <w:r w:rsidR="00920C47" w:rsidRPr="00184122">
        <w:t>)</w:t>
      </w:r>
      <w:r w:rsidR="00920C47" w:rsidRPr="00184122">
        <w:rPr>
          <w:rStyle w:val="Znakapoznpodarou"/>
        </w:rPr>
        <w:footnoteReference w:id="32"/>
      </w:r>
      <w:r w:rsidR="00920C47" w:rsidRPr="00184122">
        <w:t>.</w:t>
      </w:r>
    </w:p>
    <w:p w14:paraId="7CF43B6F" w14:textId="77777777" w:rsidR="002115F4" w:rsidRPr="00184122" w:rsidRDefault="002115F4" w:rsidP="00DC0F7D">
      <w:pPr>
        <w:spacing w:after="0" w:line="360" w:lineRule="auto"/>
      </w:pPr>
    </w:p>
    <w:p w14:paraId="50E56687" w14:textId="756FC982" w:rsidR="00FC14C5" w:rsidRDefault="000B005F" w:rsidP="00336415">
      <w:pPr>
        <w:pStyle w:val="Podnadpis"/>
        <w:numPr>
          <w:ilvl w:val="0"/>
          <w:numId w:val="0"/>
        </w:numPr>
        <w:spacing w:after="0" w:line="360" w:lineRule="auto"/>
      </w:pPr>
      <w:bookmarkStart w:id="9" w:name="_Toc102632725"/>
      <w:r>
        <w:t>4.2</w:t>
      </w:r>
      <w:r w:rsidR="00336415">
        <w:t xml:space="preserve"> </w:t>
      </w:r>
      <w:r w:rsidR="00FC14C5" w:rsidRPr="00184122">
        <w:t xml:space="preserve">Legenda o </w:t>
      </w:r>
      <w:r w:rsidR="00BE2DEA" w:rsidRPr="00184122">
        <w:t>powstaniu nazwy miasta</w:t>
      </w:r>
      <w:r w:rsidR="0009336E" w:rsidRPr="00184122">
        <w:t xml:space="preserve"> Toruń</w:t>
      </w:r>
      <w:bookmarkEnd w:id="9"/>
    </w:p>
    <w:p w14:paraId="04F8125E" w14:textId="77777777" w:rsidR="002115F4" w:rsidRPr="002115F4" w:rsidRDefault="002115F4" w:rsidP="002115F4"/>
    <w:p w14:paraId="00CDA7A2" w14:textId="0F5B0193" w:rsidR="009E44DA" w:rsidRPr="00253104" w:rsidRDefault="00F06EE5" w:rsidP="00253104">
      <w:pPr>
        <w:tabs>
          <w:tab w:val="left" w:pos="708"/>
          <w:tab w:val="left" w:pos="1416"/>
          <w:tab w:val="left" w:pos="2124"/>
          <w:tab w:val="left" w:pos="2832"/>
          <w:tab w:val="left" w:pos="3540"/>
          <w:tab w:val="left" w:pos="4248"/>
          <w:tab w:val="left" w:pos="4956"/>
          <w:tab w:val="left" w:pos="5880"/>
        </w:tabs>
        <w:spacing w:after="0" w:line="360" w:lineRule="auto"/>
      </w:pPr>
      <w:r w:rsidRPr="00184122">
        <w:tab/>
      </w:r>
      <w:r w:rsidR="00BE2DEA" w:rsidRPr="00184122">
        <w:t xml:space="preserve">Odpowiedzi na pytanie o pochodzenie nazwy </w:t>
      </w:r>
      <w:r w:rsidR="00C53FA3" w:rsidRPr="00184122">
        <w:t xml:space="preserve">miasta można doszukiwać się </w:t>
      </w:r>
      <w:r w:rsidR="009E44DA">
        <w:t xml:space="preserve">także </w:t>
      </w:r>
      <w:r w:rsidR="00C53FA3" w:rsidRPr="00184122">
        <w:t>w treści polskiej legendy, która snuje literacką opowieść</w:t>
      </w:r>
      <w:r w:rsidR="009E44DA">
        <w:t xml:space="preserve"> o jej powstaniu. Tekst</w:t>
      </w:r>
      <w:r w:rsidR="0009336E" w:rsidRPr="00184122">
        <w:t xml:space="preserve"> </w:t>
      </w:r>
      <w:r w:rsidR="009E44DA">
        <w:t xml:space="preserve">legendy </w:t>
      </w:r>
      <w:r w:rsidR="0009336E" w:rsidRPr="00184122">
        <w:t>decy</w:t>
      </w:r>
      <w:r w:rsidR="00C53FA3" w:rsidRPr="00184122">
        <w:t>duję się tutaj przytoczyć</w:t>
      </w:r>
      <w:r w:rsidR="009E44DA">
        <w:t xml:space="preserve"> również</w:t>
      </w:r>
      <w:r w:rsidR="00C53FA3" w:rsidRPr="00184122">
        <w:t xml:space="preserve"> z tego względu, że nawiązuje ona </w:t>
      </w:r>
      <w:r w:rsidR="0009336E" w:rsidRPr="00184122">
        <w:t>do położenia mia</w:t>
      </w:r>
      <w:r w:rsidR="009E44DA">
        <w:t>sta</w:t>
      </w:r>
      <w:r w:rsidR="002115F4">
        <w:t>, bliskości rzeki Wisły</w:t>
      </w:r>
      <w:r w:rsidR="009E44DA">
        <w:t xml:space="preserve"> oraz jego</w:t>
      </w:r>
      <w:r w:rsidR="00532691" w:rsidRPr="00184122">
        <w:t xml:space="preserve"> walorów architektonicznych </w:t>
      </w:r>
      <w:r w:rsidR="0009336E" w:rsidRPr="00184122">
        <w:t>– Krzywej Wie</w:t>
      </w:r>
      <w:r w:rsidR="00532691" w:rsidRPr="00184122">
        <w:t xml:space="preserve">ży, która jest jednym z najoryginalniejszych zabytków miasta. </w:t>
      </w:r>
      <w:r w:rsidR="009E44DA">
        <w:t>Treść</w:t>
      </w:r>
      <w:r w:rsidR="00516D0F" w:rsidRPr="00184122">
        <w:t xml:space="preserve"> jednej z wersji</w:t>
      </w:r>
      <w:r w:rsidR="00BC7D68" w:rsidRPr="00184122">
        <w:t xml:space="preserve"> legendy</w:t>
      </w:r>
      <w:r w:rsidR="00516D0F" w:rsidRPr="00184122">
        <w:t>,</w:t>
      </w:r>
      <w:r w:rsidR="00BC7D68" w:rsidRPr="00184122">
        <w:t xml:space="preserve"> opracowanej przez Dom Legend Toruńskich</w:t>
      </w:r>
      <w:r w:rsidR="00516D0F" w:rsidRPr="00184122">
        <w:t>,</w:t>
      </w:r>
      <w:r w:rsidR="00BC7D68" w:rsidRPr="00184122">
        <w:t xml:space="preserve"> jest następująca: </w:t>
      </w:r>
    </w:p>
    <w:p w14:paraId="6D1D7042" w14:textId="247DD219" w:rsidR="00B6763C" w:rsidRPr="002115F4" w:rsidRDefault="00B6763C" w:rsidP="00253104">
      <w:pPr>
        <w:spacing w:after="0" w:line="360" w:lineRule="auto"/>
        <w:ind w:left="709" w:right="709"/>
        <w:rPr>
          <w:b/>
          <w:sz w:val="20"/>
          <w:szCs w:val="20"/>
        </w:rPr>
      </w:pPr>
      <w:r w:rsidRPr="002115F4">
        <w:rPr>
          <w:b/>
          <w:sz w:val="20"/>
          <w:szCs w:val="20"/>
        </w:rPr>
        <w:t>Miasto na brzegu Wisły</w:t>
      </w:r>
    </w:p>
    <w:p w14:paraId="4DA815E0" w14:textId="73485B2C" w:rsidR="00B6763C" w:rsidRPr="00184122" w:rsidRDefault="00B6763C" w:rsidP="00253104">
      <w:pPr>
        <w:spacing w:after="0" w:line="360" w:lineRule="auto"/>
        <w:ind w:left="709" w:right="709"/>
        <w:rPr>
          <w:sz w:val="20"/>
          <w:szCs w:val="20"/>
        </w:rPr>
      </w:pPr>
      <w:r w:rsidRPr="00184122">
        <w:rPr>
          <w:sz w:val="20"/>
          <w:szCs w:val="20"/>
        </w:rPr>
        <w:t xml:space="preserve">Wisła to najdłuższa rzeka płynąca przez nasz kraj. Widziała najważniejsze wydarzenia </w:t>
      </w:r>
      <w:r w:rsidR="009E44DA">
        <w:rPr>
          <w:sz w:val="20"/>
          <w:szCs w:val="20"/>
        </w:rPr>
        <w:br/>
      </w:r>
      <w:r w:rsidRPr="00184122">
        <w:rPr>
          <w:sz w:val="20"/>
          <w:szCs w:val="20"/>
        </w:rPr>
        <w:t xml:space="preserve">w jego historii. U jej brzegów wyrosły zamki i miasta. Jedno z nich, zbudowano w zakolu rzeki, na jej prawym brzegu. Za sprawą </w:t>
      </w:r>
      <w:r w:rsidRPr="002115F4">
        <w:rPr>
          <w:sz w:val="20"/>
          <w:szCs w:val="20"/>
        </w:rPr>
        <w:t>k</w:t>
      </w:r>
      <w:r w:rsidRPr="00184122">
        <w:rPr>
          <w:sz w:val="20"/>
          <w:szCs w:val="20"/>
        </w:rPr>
        <w:t xml:space="preserve">rzyżaków zostało ono ogrodzone wysokimi murami z czerwonej cegły. Wzniesiono je, by wraz z basztami i bramami otulały miasto </w:t>
      </w:r>
      <w:r w:rsidR="009E44DA">
        <w:rPr>
          <w:sz w:val="20"/>
          <w:szCs w:val="20"/>
        </w:rPr>
        <w:br/>
      </w:r>
      <w:r w:rsidRPr="00184122">
        <w:rPr>
          <w:sz w:val="20"/>
          <w:szCs w:val="20"/>
        </w:rPr>
        <w:t>i zapewniały bezpieczeństwo jego mieszkańcom. Wisła bacznie obserwowała, jak prędko rozkwita życie w nowym mieście.</w:t>
      </w:r>
    </w:p>
    <w:p w14:paraId="19FA0F68" w14:textId="4CAB08A6" w:rsidR="00B6763C" w:rsidRPr="002115F4" w:rsidRDefault="00B6763C" w:rsidP="00253104">
      <w:pPr>
        <w:spacing w:after="0" w:line="360" w:lineRule="auto"/>
        <w:ind w:left="709" w:right="709"/>
        <w:rPr>
          <w:b/>
          <w:sz w:val="20"/>
          <w:szCs w:val="20"/>
        </w:rPr>
      </w:pPr>
      <w:r w:rsidRPr="002115F4">
        <w:rPr>
          <w:b/>
          <w:sz w:val="20"/>
          <w:szCs w:val="20"/>
        </w:rPr>
        <w:t>Wiślane opowieści</w:t>
      </w:r>
    </w:p>
    <w:p w14:paraId="292DC03B" w14:textId="77777777" w:rsidR="00B6763C" w:rsidRPr="00184122" w:rsidRDefault="00B6763C" w:rsidP="00253104">
      <w:pPr>
        <w:spacing w:after="0" w:line="360" w:lineRule="auto"/>
        <w:ind w:left="709" w:right="709"/>
        <w:rPr>
          <w:sz w:val="20"/>
          <w:szCs w:val="20"/>
        </w:rPr>
      </w:pPr>
      <w:r w:rsidRPr="00184122">
        <w:rPr>
          <w:sz w:val="20"/>
          <w:szCs w:val="20"/>
        </w:rPr>
        <w:t>Jedna z baszt, górująca nad murami obronnymi, szczególnie zwróciła uwagę wszędobylskiej rzeki. Basztę zaś, która nieustannie i w bezruchu, dniem i nocą pilnowała mieszkańców miasta, cechowała ogromna ciekawość. Któż więc, jak nie Wisła, mogła przynieść wieści z dalekiego świata?</w:t>
      </w:r>
    </w:p>
    <w:p w14:paraId="028C02E7" w14:textId="5B32615E" w:rsidR="00B6763C" w:rsidRPr="00184122" w:rsidRDefault="00B6763C" w:rsidP="00253104">
      <w:pPr>
        <w:spacing w:after="0" w:line="360" w:lineRule="auto"/>
        <w:ind w:left="709" w:right="709"/>
        <w:rPr>
          <w:sz w:val="20"/>
          <w:szCs w:val="20"/>
        </w:rPr>
      </w:pPr>
      <w:r w:rsidRPr="00184122">
        <w:rPr>
          <w:sz w:val="20"/>
          <w:szCs w:val="20"/>
        </w:rPr>
        <w:t>Rzeka zaczęła snuć opowieści o tym, co widziała. W górach poiła zwierzynę, smok u stóp Wawelu pozdrawiał ją językami ognia, pracowici ludzie budowali mosty, by połączyć jej odległe brzegi. Flisacy spławiali drewno wodami Wisły, kupcy na statkach wieźli towary, a dziewczęta wzdychały za tymi, którzy długo nie wracali z podróży.</w:t>
      </w:r>
    </w:p>
    <w:p w14:paraId="5DF62523" w14:textId="34E4A83F" w:rsidR="00B6763C" w:rsidRPr="002115F4" w:rsidRDefault="00B6763C" w:rsidP="00253104">
      <w:pPr>
        <w:spacing w:after="0" w:line="360" w:lineRule="auto"/>
        <w:ind w:left="709" w:right="709"/>
        <w:rPr>
          <w:b/>
          <w:sz w:val="20"/>
          <w:szCs w:val="20"/>
        </w:rPr>
      </w:pPr>
      <w:r w:rsidRPr="002115F4">
        <w:rPr>
          <w:b/>
          <w:sz w:val="20"/>
          <w:szCs w:val="20"/>
        </w:rPr>
        <w:t>Wieża w niebezpieczeństwie</w:t>
      </w:r>
    </w:p>
    <w:p w14:paraId="46FBA727" w14:textId="5060384A" w:rsidR="00B6763C" w:rsidRPr="00184122" w:rsidRDefault="00B6763C" w:rsidP="00253104">
      <w:pPr>
        <w:spacing w:after="0" w:line="360" w:lineRule="auto"/>
        <w:ind w:left="709" w:right="709"/>
        <w:rPr>
          <w:sz w:val="20"/>
          <w:szCs w:val="20"/>
        </w:rPr>
      </w:pPr>
      <w:r w:rsidRPr="00184122">
        <w:rPr>
          <w:sz w:val="20"/>
          <w:szCs w:val="20"/>
        </w:rPr>
        <w:lastRenderedPageBreak/>
        <w:t xml:space="preserve">Wieża wsłuchiwała się w opowieści rzeki, lecz z czasem poczuła tęsknotę za nieznanym. Zazdrość wzrastała w niej z dnia na dzień. W ten sposób, przyjaźń między Wisłą a wieżą słabła. Baszta nie chciała już wysłuchiwać przechwałek rzeki, lecz ta wciąż szeptała jej </w:t>
      </w:r>
      <w:r w:rsidR="00477C0D">
        <w:rPr>
          <w:sz w:val="20"/>
          <w:szCs w:val="20"/>
        </w:rPr>
        <w:br/>
      </w:r>
      <w:r w:rsidRPr="00184122">
        <w:rPr>
          <w:sz w:val="20"/>
          <w:szCs w:val="20"/>
        </w:rPr>
        <w:t>o swych przygodach. Obojętność wieży tak rozzłościła rzekę, aż swe wody zaczęła kierować w stronę dawnej przyjaciółki. Siłą nurtu napierała w głąb lądu, a fale coraz mocniej uderzały w basztę. Ta, przerażona niebezpieczeństwem, zwróciła się do rozgniewanej rzeki:</w:t>
      </w:r>
    </w:p>
    <w:p w14:paraId="3F484B2D" w14:textId="77777777" w:rsidR="00B6763C" w:rsidRPr="00184122" w:rsidRDefault="00B6763C" w:rsidP="00253104">
      <w:pPr>
        <w:spacing w:after="0" w:line="360" w:lineRule="auto"/>
        <w:ind w:left="709" w:right="709"/>
        <w:rPr>
          <w:sz w:val="20"/>
          <w:szCs w:val="20"/>
        </w:rPr>
      </w:pPr>
      <w:r w:rsidRPr="00184122">
        <w:rPr>
          <w:sz w:val="20"/>
          <w:szCs w:val="20"/>
        </w:rPr>
        <w:t>– Wisło! Nie płyń tak blisko, bo runę!</w:t>
      </w:r>
    </w:p>
    <w:p w14:paraId="5B579B77" w14:textId="3E1F6EFC" w:rsidR="00B6763C" w:rsidRPr="00184122" w:rsidRDefault="00B6763C" w:rsidP="00253104">
      <w:pPr>
        <w:spacing w:after="0" w:line="360" w:lineRule="auto"/>
        <w:ind w:left="709" w:right="709"/>
        <w:rPr>
          <w:sz w:val="20"/>
          <w:szCs w:val="20"/>
        </w:rPr>
      </w:pPr>
      <w:r w:rsidRPr="00184122">
        <w:rPr>
          <w:sz w:val="20"/>
          <w:szCs w:val="20"/>
        </w:rPr>
        <w:t>– To ruń! – odparła złośliwie Wisła.</w:t>
      </w:r>
    </w:p>
    <w:p w14:paraId="0F8BD183" w14:textId="442580D4" w:rsidR="00B6763C" w:rsidRPr="002115F4" w:rsidRDefault="00B6763C" w:rsidP="00253104">
      <w:pPr>
        <w:spacing w:after="0" w:line="360" w:lineRule="auto"/>
        <w:ind w:left="709" w:right="709"/>
        <w:rPr>
          <w:b/>
          <w:sz w:val="20"/>
          <w:szCs w:val="20"/>
        </w:rPr>
      </w:pPr>
      <w:r w:rsidRPr="002115F4">
        <w:rPr>
          <w:b/>
          <w:sz w:val="20"/>
          <w:szCs w:val="20"/>
        </w:rPr>
        <w:t>Imię dla miasta</w:t>
      </w:r>
    </w:p>
    <w:p w14:paraId="15F8EF52" w14:textId="045FFC9D" w:rsidR="002115F4" w:rsidRDefault="00B6763C" w:rsidP="00253104">
      <w:pPr>
        <w:spacing w:after="0" w:line="360" w:lineRule="auto"/>
        <w:ind w:left="709" w:right="709"/>
        <w:rPr>
          <w:sz w:val="20"/>
          <w:szCs w:val="20"/>
        </w:rPr>
      </w:pPr>
      <w:r w:rsidRPr="00184122">
        <w:rPr>
          <w:sz w:val="20"/>
          <w:szCs w:val="20"/>
        </w:rPr>
        <w:t>Nieopodal przechodzili dwaj wędrowcy. Dotarli oni do bram niedawno powstałego miasta, zastanawiając się, jaką nosi ono nazwę. Do ich uszu dotarły niesione echem słowa rzeki, rozgniewanej na przekrzywioną już wieżę. To ruń, to ruń, to ruń – brzmiało wokoło. Podróżnicy, usłyszawszy te słowa, uznali je za nazwę miasta, do którego trafili. Nanieśli ją na mapę i od tej pory urokliwy gród nad Wisłą nosi nazwę Toruń. Podróżnicy, którzy będą spacerować wzdłuż murów miejskich, bez trudu znajdą basztę. Tę samą, która kłótni z Wisłą zawdzięcza swój kształt i nazwę – Krzywa Wieża</w:t>
      </w:r>
      <w:r w:rsidR="00CA3182" w:rsidRPr="00184122">
        <w:rPr>
          <w:rStyle w:val="Znakapoznpodarou"/>
          <w:sz w:val="20"/>
          <w:szCs w:val="20"/>
        </w:rPr>
        <w:footnoteReference w:id="33"/>
      </w:r>
      <w:r w:rsidR="00A66086">
        <w:rPr>
          <w:sz w:val="20"/>
          <w:szCs w:val="20"/>
        </w:rPr>
        <w:t>.</w:t>
      </w:r>
    </w:p>
    <w:p w14:paraId="4FAEDA02" w14:textId="77777777" w:rsidR="006A2F08" w:rsidRPr="006A2F08" w:rsidRDefault="006A2F08" w:rsidP="00DC0F7D">
      <w:pPr>
        <w:spacing w:after="0" w:line="360" w:lineRule="auto"/>
        <w:ind w:left="709" w:right="709"/>
        <w:rPr>
          <w:sz w:val="20"/>
          <w:szCs w:val="20"/>
        </w:rPr>
      </w:pPr>
    </w:p>
    <w:p w14:paraId="71716E47" w14:textId="796CF1B5" w:rsidR="00336415" w:rsidRDefault="000B005F" w:rsidP="001C36AB">
      <w:pPr>
        <w:pStyle w:val="Nadpis1"/>
        <w:numPr>
          <w:ilvl w:val="0"/>
          <w:numId w:val="0"/>
        </w:numPr>
        <w:jc w:val="left"/>
        <w:rPr>
          <w:shd w:val="clear" w:color="auto" w:fill="FFFFFF"/>
        </w:rPr>
      </w:pPr>
      <w:bookmarkStart w:id="10" w:name="_Toc102632726"/>
      <w:r w:rsidRPr="00365F88">
        <w:rPr>
          <w:shd w:val="clear" w:color="auto" w:fill="FFFFFF"/>
        </w:rPr>
        <w:t>4.3</w:t>
      </w:r>
      <w:r w:rsidR="00336415" w:rsidRPr="00365F88">
        <w:rPr>
          <w:shd w:val="clear" w:color="auto" w:fill="FFFFFF"/>
        </w:rPr>
        <w:t xml:space="preserve"> Historia miasta</w:t>
      </w:r>
      <w:bookmarkEnd w:id="10"/>
    </w:p>
    <w:p w14:paraId="6381999F" w14:textId="77777777" w:rsidR="00365F88" w:rsidRDefault="00365F88" w:rsidP="00365F88">
      <w:pPr>
        <w:spacing w:after="0" w:line="360" w:lineRule="auto"/>
        <w:rPr>
          <w:rFonts w:eastAsia="Times New Roman" w:cs="Times New Roman"/>
          <w:b/>
          <w:szCs w:val="24"/>
          <w:lang w:eastAsia="cs-CZ"/>
        </w:rPr>
      </w:pPr>
    </w:p>
    <w:p w14:paraId="1A2AC701" w14:textId="62325089" w:rsidR="00CA1121" w:rsidRPr="00BD0072" w:rsidRDefault="00CF2DEA" w:rsidP="00CA1121">
      <w:pPr>
        <w:spacing w:after="0" w:line="360" w:lineRule="auto"/>
      </w:pPr>
      <w:r>
        <w:tab/>
      </w:r>
      <w:r w:rsidRPr="00CF2DEA">
        <w:rPr>
          <w:lang w:eastAsia="cs-CZ"/>
        </w:rPr>
        <w:t>Miasto Toruń zostało powołane do życia 28 grudnia 1233 roku</w:t>
      </w:r>
      <w:r w:rsidRPr="00CF2DEA">
        <w:rPr>
          <w:rStyle w:val="Znakapoznpodarou"/>
          <w:rFonts w:eastAsia="Times New Roman" w:cs="Times New Roman"/>
          <w:bCs/>
          <w:szCs w:val="24"/>
          <w:lang w:eastAsia="cs-CZ"/>
        </w:rPr>
        <w:footnoteReference w:id="34"/>
      </w:r>
      <w:r w:rsidRPr="00CF2DEA">
        <w:rPr>
          <w:lang w:eastAsia="cs-CZ"/>
        </w:rPr>
        <w:t xml:space="preserve">. </w:t>
      </w:r>
      <w:r w:rsidR="00CA1121" w:rsidRPr="00BD0072">
        <w:t xml:space="preserve">Prawie ośmiuset letni </w:t>
      </w:r>
      <w:r w:rsidR="00CA1121" w:rsidRPr="00BD0072">
        <w:rPr>
          <w:shd w:val="clear" w:color="auto" w:fill="FFFFFF"/>
        </w:rPr>
        <w:t>Toruń jest jednym z kilku miast, które jako pierwsze uzyskało prawa miejskie, a na Pomorzu był pierwszym lokowanym miastem.</w:t>
      </w:r>
      <w:r>
        <w:rPr>
          <w:shd w:val="clear" w:color="auto" w:fill="FFFFFF"/>
        </w:rPr>
        <w:t xml:space="preserve"> </w:t>
      </w:r>
      <w:r w:rsidR="00CA1121" w:rsidRPr="00BD0072">
        <w:t>Toruń, stary </w:t>
      </w:r>
      <w:hyperlink r:id="rId8" w:history="1">
        <w:r w:rsidR="00CA1121" w:rsidRPr="00BD0072">
          <w:t>ośrodek hanzeatycki</w:t>
        </w:r>
      </w:hyperlink>
      <w:r w:rsidR="00CA1121" w:rsidRPr="00BD0072">
        <w:t xml:space="preserve"> w ciągu prawie ośmiu wieków swych bogatych dziejów odgrywał znaczącą rolę w kreowaniu politycznej, gospodarczej i kulturalnej historii oraz tradycji europejskiej. </w:t>
      </w:r>
    </w:p>
    <w:p w14:paraId="762132D9" w14:textId="77777777" w:rsidR="00CA1121" w:rsidRPr="007C3808" w:rsidRDefault="00CA1121" w:rsidP="00CA1121">
      <w:pPr>
        <w:spacing w:after="0" w:line="360" w:lineRule="auto"/>
        <w:rPr>
          <w:rFonts w:cs="Times New Roman"/>
          <w:b/>
          <w:color w:val="A6A6A6" w:themeColor="background1" w:themeShade="A6"/>
          <w:szCs w:val="24"/>
          <w:lang w:eastAsia="cs-CZ"/>
        </w:rPr>
      </w:pPr>
      <w:r w:rsidRPr="00BD0072">
        <w:tab/>
        <w:t xml:space="preserve">Przez Toruń już w starożytności wiódł szlak bursztynowy, a w czasach początku państwa polskiego wznosił się tu słowiański gród strzegący strategicznej przeprawy przez Wisłę. </w:t>
      </w:r>
      <w:r w:rsidRPr="007A27F0">
        <w:rPr>
          <w:lang w:eastAsia="cs-CZ"/>
        </w:rPr>
        <w:t>Na początku osadnictwo na toruńskiej starówc</w:t>
      </w:r>
      <w:r>
        <w:rPr>
          <w:lang w:eastAsia="cs-CZ"/>
        </w:rPr>
        <w:t xml:space="preserve">e </w:t>
      </w:r>
      <w:r w:rsidRPr="007A27F0">
        <w:rPr>
          <w:lang w:eastAsia="cs-CZ"/>
        </w:rPr>
        <w:t>wiązało się z rejonem tzw. „wyspy”, czyli blokiem zabudowany między ulicami: Szeroką, Żeglarską i Łazienną, łącznie z placem wokół kościoła św. Jana. Pełniła z początku funkcję obronną, ponieważ była otoczona wałem, za którym, w razie niebezpieczeństwa, kryli się pierwsi osadnicy. W późniejszym czasie, kiedy powstały mury obronne „wyspa” straciła sens, dlatego teren został wyrównany i pobudowano na nim domy.</w:t>
      </w:r>
    </w:p>
    <w:p w14:paraId="72A8A597" w14:textId="77777777" w:rsidR="00CA1121" w:rsidRPr="007C1449" w:rsidRDefault="00CA1121" w:rsidP="00CA1121">
      <w:pPr>
        <w:spacing w:after="0" w:line="360" w:lineRule="auto"/>
        <w:ind w:firstLine="708"/>
      </w:pPr>
      <w:r w:rsidRPr="007C1449">
        <w:rPr>
          <w:lang w:eastAsia="cs-CZ"/>
        </w:rPr>
        <w:lastRenderedPageBreak/>
        <w:t>Ze względu na bliskość Rynku w domach chętnie mieszkali najbogatsi kupcy i rajcy</w:t>
      </w:r>
      <w:r w:rsidRPr="007C1449">
        <w:rPr>
          <w:rStyle w:val="Znakapoznpodarou"/>
          <w:lang w:eastAsia="cs-CZ"/>
        </w:rPr>
        <w:footnoteReference w:id="35"/>
      </w:r>
      <w:r w:rsidRPr="007C1449">
        <w:rPr>
          <w:lang w:eastAsia="cs-CZ"/>
        </w:rPr>
        <w:t>.</w:t>
      </w:r>
      <w:r w:rsidRPr="007C1449">
        <w:rPr>
          <w:shd w:val="clear" w:color="auto" w:fill="FFFFFF"/>
        </w:rPr>
        <w:t xml:space="preserve"> Rozwój miasta rozwijał się bardzo szybko, choć etapowo. Założenie miasta w tym punkcie, ze względu na rozwój handlu, okazało się inwestycją na tyle udaną, że trzeba było ją poszerzać, by </w:t>
      </w:r>
      <w:r w:rsidRPr="007C1449">
        <w:rPr>
          <w:rFonts w:cs="Times New Roman"/>
          <w:szCs w:val="24"/>
          <w:shd w:val="clear" w:color="auto" w:fill="FFFFFF"/>
        </w:rPr>
        <w:t>po</w:t>
      </w:r>
      <w:r w:rsidRPr="007C1449">
        <w:rPr>
          <w:rFonts w:cs="Times New Roman"/>
          <w:szCs w:val="24"/>
          <w:lang w:eastAsia="cs-CZ"/>
        </w:rPr>
        <w:t xml:space="preserve">mieścić wszystkich kupców nadciągających tutaj ze Śląska i pobliskich ziem polskich, ale także „z Westfalii i Lubeki – </w:t>
      </w:r>
      <w:r w:rsidRPr="007C1449">
        <w:rPr>
          <w:rFonts w:cs="Times New Roman"/>
          <w:szCs w:val="24"/>
        </w:rPr>
        <w:t>ojczyzn miast hanzeatyckich i handlu bałtyckiego”</w:t>
      </w:r>
      <w:r w:rsidRPr="007C1449">
        <w:rPr>
          <w:rStyle w:val="Znakapoznpodarou"/>
          <w:rFonts w:cs="Times New Roman"/>
          <w:szCs w:val="24"/>
        </w:rPr>
        <w:footnoteReference w:id="36"/>
      </w:r>
      <w:r w:rsidRPr="007C1449">
        <w:rPr>
          <w:rFonts w:cs="Times New Roman"/>
          <w:szCs w:val="24"/>
        </w:rPr>
        <w:t>.</w:t>
      </w:r>
    </w:p>
    <w:p w14:paraId="4AE58E50" w14:textId="77777777" w:rsidR="00CA1121" w:rsidRPr="00BD0072" w:rsidRDefault="00CA1121" w:rsidP="00CA1121">
      <w:pPr>
        <w:spacing w:after="0" w:line="360" w:lineRule="auto"/>
      </w:pPr>
      <w:r w:rsidRPr="00BD0072">
        <w:tab/>
        <w:t>Niemieccy zakonnicy nadali Toruniowi prawa miejskie, wznieśli zamek i przyznali liczne przywileje. Miasto dzięki handlowi szybko się rozwijało, jeszcze w XIII w. </w:t>
      </w:r>
      <w:hyperlink r:id="rId9" w:history="1">
        <w:r w:rsidRPr="00BD0072">
          <w:t>wstępując do Hanzy</w:t>
        </w:r>
      </w:hyperlink>
      <w:r w:rsidRPr="00BD0072">
        <w:t>.</w:t>
      </w:r>
    </w:p>
    <w:p w14:paraId="639161A9" w14:textId="77777777" w:rsidR="00CA1121" w:rsidRPr="00BD0072" w:rsidRDefault="00CA1121" w:rsidP="00CA1121">
      <w:pPr>
        <w:spacing w:after="0" w:line="360" w:lineRule="auto"/>
      </w:pPr>
      <w:r w:rsidRPr="00BD0072">
        <w:tab/>
      </w:r>
      <w:r>
        <w:t>W 1454 roku</w:t>
      </w:r>
      <w:r w:rsidRPr="00BD0072">
        <w:t xml:space="preserve"> w mieście wybuchło antykrzyżackie powstanie, któremu na pomoc pospieszył król Polski Kazimierz Jagiellończyk. W wyniku wywołanej wojny trzynastoletniej Toruń znalazł się w polskich granicach. Jeszcze w czasie konfliktu miasto pożyczyło Kazimierzowi Jagiellończykowi ogromne sumy pieniędzy, za co ten odwdzięczył się nadaniem mu szerokich przywilejów.</w:t>
      </w:r>
    </w:p>
    <w:p w14:paraId="5B5C7EFD" w14:textId="77777777" w:rsidR="00CA1121" w:rsidRPr="00BD0072" w:rsidRDefault="00CA1121" w:rsidP="00CA1121">
      <w:pPr>
        <w:spacing w:after="0" w:line="360" w:lineRule="auto"/>
      </w:pPr>
      <w:r w:rsidRPr="00BD0072">
        <w:tab/>
        <w:t>Przez kolejne dwa wieki polskiego panowania Toruń dalej prężnie się rozwijał, będąc jednym z głównych ośrodków handlu na Wiśle, stanowiącego wówczas podstawę gospodarki Rzeczypospolitej.</w:t>
      </w:r>
    </w:p>
    <w:p w14:paraId="06808DA6" w14:textId="77777777" w:rsidR="00CA1121" w:rsidRPr="00BD0072" w:rsidRDefault="00CA1121" w:rsidP="00CA1121">
      <w:pPr>
        <w:spacing w:after="0" w:line="360" w:lineRule="auto"/>
      </w:pPr>
      <w:r w:rsidRPr="00BD0072">
        <w:tab/>
        <w:t xml:space="preserve">W połowie XVII w. Toruń ucierpiał, podobnie jak cała Polska, w wyniku szargających krajem wojen. Miasto zostało zajęte przez Szwedów w czasie tzw. Potopu. </w:t>
      </w:r>
      <w:r w:rsidRPr="00BD0072">
        <w:tab/>
      </w:r>
      <w:r>
        <w:t>W 1703 roku</w:t>
      </w:r>
      <w:r w:rsidRPr="00BD0072">
        <w:t xml:space="preserve"> znów doszło do szwedzkiego ataku i potężnego bombardowania miasta, które pozostawiło je w znacznym stopniu zniszczonym.</w:t>
      </w:r>
    </w:p>
    <w:p w14:paraId="0CC6D5B3" w14:textId="115C0288" w:rsidR="00CA1121" w:rsidRPr="00BD0072" w:rsidRDefault="00CA1121" w:rsidP="00CA1121">
      <w:pPr>
        <w:spacing w:after="0" w:line="360" w:lineRule="auto"/>
      </w:pPr>
      <w:r w:rsidRPr="00BD0072">
        <w:tab/>
        <w:t xml:space="preserve">W </w:t>
      </w:r>
      <w:r>
        <w:t>roku 1724</w:t>
      </w:r>
      <w:r w:rsidRPr="00BD0072">
        <w:t xml:space="preserve"> miał miejsce tzw. tumult toruński, czyli zamieszki między protestantami a katolikami. W konsekwencji sąd skazał na śmierć dziewięciu protestantów, w tym dwóch burmistrzów Torunia, co wywołało poruszenie w Europie </w:t>
      </w:r>
      <w:r w:rsidR="00E3726C">
        <w:br/>
      </w:r>
      <w:r w:rsidRPr="00BD0072">
        <w:t>i kryzys dyplomatyczny. Niecałe 70 lat później, w czasie II rozbioru Polski, Toru</w:t>
      </w:r>
      <w:r w:rsidR="00CF2DEA">
        <w:t>ń dostał się pod panowanie Prus</w:t>
      </w:r>
      <w:r w:rsidRPr="00BD0072">
        <w:rPr>
          <w:rStyle w:val="Znakapoznpodarou"/>
        </w:rPr>
        <w:footnoteReference w:id="37"/>
      </w:r>
      <w:r w:rsidR="00CF2DEA">
        <w:t>.</w:t>
      </w:r>
    </w:p>
    <w:p w14:paraId="0FEB4CD7" w14:textId="23D6D7D4" w:rsidR="000E3F39" w:rsidRPr="00125DDA" w:rsidRDefault="00CA1121" w:rsidP="000E3F39">
      <w:pPr>
        <w:spacing w:after="0" w:line="360" w:lineRule="auto"/>
        <w:rPr>
          <w:b/>
        </w:rPr>
      </w:pPr>
      <w:r>
        <w:tab/>
      </w:r>
      <w:r w:rsidRPr="00BD0072">
        <w:t xml:space="preserve">W okresie Księstwa Warszawskiego miasto wróciło na krótką chwile </w:t>
      </w:r>
      <w:r w:rsidR="00E3726C">
        <w:br/>
      </w:r>
      <w:r w:rsidRPr="00BD0072">
        <w:t>do ponownego polskiego panowania. Dopiero w 1920 r</w:t>
      </w:r>
      <w:r>
        <w:t>oku</w:t>
      </w:r>
      <w:r w:rsidRPr="00BD0072">
        <w:t xml:space="preserve"> miasto wróciło pod polskie panowie na dłuższy czas w wyniku traktatu wersalskiego, gdy Toruń opuściły niemieckie </w:t>
      </w:r>
      <w:r w:rsidRPr="00BD0072">
        <w:lastRenderedPageBreak/>
        <w:t xml:space="preserve">wojska. Podczas </w:t>
      </w:r>
      <w:r>
        <w:t xml:space="preserve">niemieckiej okupacji w okresie </w:t>
      </w:r>
      <w:r w:rsidRPr="00BD0072">
        <w:t xml:space="preserve">II wojny światowej </w:t>
      </w:r>
      <w:r>
        <w:t xml:space="preserve">polska </w:t>
      </w:r>
      <w:r w:rsidRPr="00BD0072">
        <w:t>ludność Torunia została poddana brutalnym represjom i znacz</w:t>
      </w:r>
      <w:r>
        <w:t>n</w:t>
      </w:r>
      <w:r w:rsidRPr="00BD0072">
        <w:t xml:space="preserve">ą </w:t>
      </w:r>
      <w:r>
        <w:t>jej część</w:t>
      </w:r>
      <w:r w:rsidRPr="00BD0072">
        <w:t xml:space="preserve"> wymordowano.</w:t>
      </w:r>
      <w:r>
        <w:t xml:space="preserve"> Toruń został następnie </w:t>
      </w:r>
      <w:r w:rsidRPr="005E456A">
        <w:t>wyzwolony 1 lutego 1945 roku przez Armię Radziecką, bez znaczących zniszczeń</w:t>
      </w:r>
      <w:r w:rsidRPr="005E456A">
        <w:rPr>
          <w:rStyle w:val="Znakapoznpodarou"/>
          <w:bCs/>
          <w:szCs w:val="24"/>
        </w:rPr>
        <w:footnoteReference w:id="38"/>
      </w:r>
      <w:r w:rsidRPr="005E456A">
        <w:t>.</w:t>
      </w:r>
      <w:r>
        <w:t xml:space="preserve"> </w:t>
      </w:r>
    </w:p>
    <w:p w14:paraId="75C8E43B" w14:textId="1C9D815D" w:rsidR="00336415" w:rsidRDefault="00336415" w:rsidP="00EF38F6">
      <w:pPr>
        <w:spacing w:after="0" w:line="360" w:lineRule="auto"/>
      </w:pPr>
      <w:r w:rsidRPr="00BD0072">
        <w:tab/>
      </w:r>
    </w:p>
    <w:p w14:paraId="6178802F" w14:textId="77777777" w:rsidR="00502F33" w:rsidRPr="00CF2DEA" w:rsidRDefault="00502F33" w:rsidP="00EF38F6">
      <w:pPr>
        <w:spacing w:after="0" w:line="360" w:lineRule="auto"/>
      </w:pPr>
    </w:p>
    <w:p w14:paraId="5FD29B2A" w14:textId="099E1DDD" w:rsidR="006A2F08" w:rsidRDefault="00336415" w:rsidP="00336415">
      <w:pPr>
        <w:pStyle w:val="Podnadpis"/>
        <w:numPr>
          <w:ilvl w:val="0"/>
          <w:numId w:val="0"/>
        </w:numPr>
        <w:spacing w:after="0"/>
      </w:pPr>
      <w:bookmarkStart w:id="11" w:name="_Toc102632727"/>
      <w:r w:rsidRPr="00336415">
        <w:rPr>
          <w:rFonts w:eastAsiaTheme="minorHAnsi"/>
          <w:color w:val="auto"/>
          <w:spacing w:val="0"/>
          <w:shd w:val="clear" w:color="auto" w:fill="FFFFFF"/>
        </w:rPr>
        <w:t>4</w:t>
      </w:r>
      <w:r w:rsidR="000B005F">
        <w:rPr>
          <w:rFonts w:eastAsiaTheme="minorHAnsi"/>
          <w:color w:val="auto"/>
          <w:spacing w:val="0"/>
          <w:shd w:val="clear" w:color="auto" w:fill="FFFFFF"/>
        </w:rPr>
        <w:t>.4</w:t>
      </w:r>
      <w:r>
        <w:rPr>
          <w:rFonts w:eastAsiaTheme="minorHAnsi"/>
          <w:b w:val="0"/>
          <w:color w:val="auto"/>
          <w:spacing w:val="0"/>
          <w:shd w:val="clear" w:color="auto" w:fill="FFFFFF"/>
        </w:rPr>
        <w:t xml:space="preserve"> </w:t>
      </w:r>
      <w:r w:rsidR="006A2F08" w:rsidRPr="000E3E6A">
        <w:t>Tło geograficzne, ekonomiczne, społeczne, naukowo-kulturalne Torunia</w:t>
      </w:r>
      <w:bookmarkEnd w:id="11"/>
    </w:p>
    <w:p w14:paraId="403DB299" w14:textId="77777777" w:rsidR="00B656DB" w:rsidRPr="00B656DB" w:rsidRDefault="00B656DB" w:rsidP="00B656DB"/>
    <w:p w14:paraId="11E16B40" w14:textId="437A728F" w:rsidR="007D59CD" w:rsidRDefault="007D59CD" w:rsidP="007D59CD">
      <w:pPr>
        <w:spacing w:after="0" w:line="360" w:lineRule="auto"/>
        <w:ind w:firstLine="708"/>
        <w:rPr>
          <w:rFonts w:cs="Times New Roman"/>
          <w:szCs w:val="24"/>
        </w:rPr>
      </w:pPr>
      <w:r w:rsidRPr="00F769F2">
        <w:rPr>
          <w:rFonts w:cs="Times New Roman"/>
          <w:szCs w:val="24"/>
        </w:rPr>
        <w:t>Toruń jest usytuowany nad rzeką Wisła, we wschodniej części Kotliny Toruńskiej. Kotlina Toruńska leży na styku trzech krain historycznych – od południa sąsiaduje z Kujawami, od północy z Ziemią Chełmińską</w:t>
      </w:r>
      <w:r>
        <w:rPr>
          <w:rFonts w:cs="Times New Roman"/>
          <w:szCs w:val="24"/>
        </w:rPr>
        <w:t>,</w:t>
      </w:r>
      <w:r w:rsidRPr="00F769F2">
        <w:rPr>
          <w:rFonts w:cs="Times New Roman"/>
          <w:szCs w:val="24"/>
        </w:rPr>
        <w:t xml:space="preserve"> a od wschodu z Doliną Drwęcy i Ziemią Dobrzyńską.</w:t>
      </w:r>
      <w:r>
        <w:rPr>
          <w:rFonts w:cs="Times New Roman"/>
          <w:szCs w:val="24"/>
        </w:rPr>
        <w:t xml:space="preserve"> Toruń leży w centralnej części województwa kujawsko-pomorskiego. Miasto graniczy z czterema gminami a tymi są: Łysomice od strony północnej, Lubicz od strony wschodniej, Wielka Nieszawka od strony południowej i Zławieś Wielka od strony zachodniej. </w:t>
      </w:r>
    </w:p>
    <w:p w14:paraId="0FDC1F9D" w14:textId="571E03D2" w:rsidR="007D59CD" w:rsidRDefault="007D59CD" w:rsidP="007D59CD">
      <w:pPr>
        <w:spacing w:after="0" w:line="360" w:lineRule="auto"/>
        <w:ind w:firstLine="708"/>
        <w:rPr>
          <w:rFonts w:cs="Times New Roman"/>
          <w:szCs w:val="24"/>
        </w:rPr>
      </w:pPr>
      <w:r>
        <w:rPr>
          <w:rFonts w:cs="Times New Roman"/>
          <w:szCs w:val="24"/>
        </w:rPr>
        <w:t>Powierzchnia miasta jest stosunkowo i zajmuje 115,75 km</w:t>
      </w:r>
      <w:r>
        <w:rPr>
          <w:rFonts w:cs="Times New Roman"/>
          <w:szCs w:val="24"/>
          <w:vertAlign w:val="superscript"/>
        </w:rPr>
        <w:t>2</w:t>
      </w:r>
      <w:r>
        <w:rPr>
          <w:rFonts w:cs="Times New Roman"/>
          <w:szCs w:val="24"/>
        </w:rPr>
        <w:t xml:space="preserve">. Najbliższe miasta, które znajdziemy w okolicach Torunia to: Bydgoszcz – oddalona od Torunia o 45 km, Poznań </w:t>
      </w:r>
      <w:r w:rsidR="00787DE1">
        <w:rPr>
          <w:rFonts w:cs="Times New Roman"/>
          <w:szCs w:val="24"/>
        </w:rPr>
        <w:t>–</w:t>
      </w:r>
      <w:r>
        <w:rPr>
          <w:rFonts w:cs="Times New Roman"/>
          <w:szCs w:val="24"/>
        </w:rPr>
        <w:t xml:space="preserve"> 150 km, Gdańsk </w:t>
      </w:r>
      <w:r w:rsidR="00787DE1">
        <w:rPr>
          <w:rFonts w:cs="Times New Roman"/>
          <w:szCs w:val="24"/>
        </w:rPr>
        <w:t>–</w:t>
      </w:r>
      <w:r>
        <w:rPr>
          <w:rFonts w:cs="Times New Roman"/>
          <w:szCs w:val="24"/>
        </w:rPr>
        <w:t xml:space="preserve"> 175 km, Olsztyn </w:t>
      </w:r>
      <w:r w:rsidR="00787DE1">
        <w:rPr>
          <w:rFonts w:cs="Times New Roman"/>
          <w:szCs w:val="24"/>
        </w:rPr>
        <w:t>–</w:t>
      </w:r>
      <w:r>
        <w:rPr>
          <w:rFonts w:cs="Times New Roman"/>
          <w:szCs w:val="24"/>
        </w:rPr>
        <w:t xml:space="preserve"> 180 km i stolica Polski – Warszawa </w:t>
      </w:r>
      <w:r w:rsidR="00787DE1">
        <w:rPr>
          <w:rFonts w:cs="Times New Roman"/>
          <w:szCs w:val="24"/>
        </w:rPr>
        <w:t>–</w:t>
      </w:r>
      <w:r>
        <w:rPr>
          <w:rFonts w:cs="Times New Roman"/>
          <w:szCs w:val="24"/>
        </w:rPr>
        <w:t xml:space="preserve"> 220 km</w:t>
      </w:r>
      <w:r>
        <w:rPr>
          <w:rStyle w:val="Znakapoznpodarou"/>
          <w:rFonts w:cs="Times New Roman"/>
          <w:szCs w:val="24"/>
        </w:rPr>
        <w:footnoteReference w:id="39"/>
      </w:r>
      <w:r>
        <w:rPr>
          <w:rFonts w:cs="Times New Roman"/>
          <w:szCs w:val="24"/>
        </w:rPr>
        <w:t xml:space="preserve">. </w:t>
      </w:r>
    </w:p>
    <w:p w14:paraId="4EC1CD0A" w14:textId="2D1B7843" w:rsidR="00746381" w:rsidRDefault="004959AB" w:rsidP="007D59CD">
      <w:pPr>
        <w:spacing w:after="0" w:line="360" w:lineRule="auto"/>
        <w:rPr>
          <w:rFonts w:cs="Times New Roman"/>
          <w:szCs w:val="24"/>
        </w:rPr>
      </w:pPr>
      <w:r>
        <w:rPr>
          <w:rFonts w:cs="Times New Roman"/>
          <w:szCs w:val="24"/>
        </w:rPr>
        <w:tab/>
      </w:r>
      <w:r w:rsidR="00F36AD8" w:rsidRPr="00F86826">
        <w:rPr>
          <w:rFonts w:cs="Times New Roman"/>
          <w:szCs w:val="24"/>
        </w:rPr>
        <w:t xml:space="preserve">Prawie połowa ludności na </w:t>
      </w:r>
      <w:r w:rsidR="00F36AD8" w:rsidRPr="002F0010">
        <w:rPr>
          <w:rFonts w:cs="Times New Roman"/>
          <w:szCs w:val="24"/>
        </w:rPr>
        <w:t>świecie żyje w miastach, w Polsce to przeszło 61</w:t>
      </w:r>
      <w:r w:rsidR="00F36AD8" w:rsidRPr="002F0010">
        <w:rPr>
          <w:rFonts w:cs="Times New Roman"/>
          <w:szCs w:val="24"/>
          <w:lang w:val="cs-CZ"/>
        </w:rPr>
        <w:t xml:space="preserve">% </w:t>
      </w:r>
      <w:proofErr w:type="spellStart"/>
      <w:r w:rsidR="00F36AD8" w:rsidRPr="002F0010">
        <w:rPr>
          <w:rFonts w:cs="Times New Roman"/>
          <w:szCs w:val="24"/>
          <w:lang w:val="cs-CZ"/>
        </w:rPr>
        <w:t>ludn</w:t>
      </w:r>
      <w:proofErr w:type="spellEnd"/>
      <w:r w:rsidR="00F86826" w:rsidRPr="002F0010">
        <w:rPr>
          <w:rFonts w:cs="Times New Roman"/>
          <w:szCs w:val="24"/>
        </w:rPr>
        <w:t>ości, która mieszka w miastach</w:t>
      </w:r>
      <w:r w:rsidR="00F36AD8" w:rsidRPr="002F0010">
        <w:rPr>
          <w:rStyle w:val="Znakapoznpodarou"/>
          <w:rFonts w:cs="Times New Roman"/>
          <w:szCs w:val="24"/>
        </w:rPr>
        <w:footnoteReference w:id="40"/>
      </w:r>
      <w:r w:rsidR="00F86826" w:rsidRPr="002F0010">
        <w:rPr>
          <w:rFonts w:cs="Times New Roman"/>
          <w:szCs w:val="24"/>
        </w:rPr>
        <w:t>.</w:t>
      </w:r>
      <w:r w:rsidR="00DB3033" w:rsidRPr="002F0010">
        <w:rPr>
          <w:rFonts w:cs="Times New Roman"/>
          <w:szCs w:val="24"/>
        </w:rPr>
        <w:t xml:space="preserve"> </w:t>
      </w:r>
      <w:r w:rsidR="00F86826" w:rsidRPr="002F0010">
        <w:rPr>
          <w:rFonts w:cs="Times New Roman"/>
          <w:szCs w:val="24"/>
        </w:rPr>
        <w:t>Położenie geograficzne Torunia od wieków tworzy</w:t>
      </w:r>
      <w:r w:rsidR="00BF245F">
        <w:rPr>
          <w:rFonts w:cs="Times New Roman"/>
          <w:szCs w:val="24"/>
        </w:rPr>
        <w:t>ło</w:t>
      </w:r>
      <w:r w:rsidR="00F86826" w:rsidRPr="002F0010">
        <w:rPr>
          <w:rFonts w:cs="Times New Roman"/>
          <w:szCs w:val="24"/>
        </w:rPr>
        <w:t xml:space="preserve"> korzystne warunki do rozbudowy miasta,</w:t>
      </w:r>
      <w:r w:rsidR="0013575E">
        <w:rPr>
          <w:rFonts w:cs="Times New Roman"/>
          <w:szCs w:val="24"/>
        </w:rPr>
        <w:t xml:space="preserve"> którą przeprowadzano</w:t>
      </w:r>
      <w:r w:rsidR="00F86826" w:rsidRPr="003E4E71">
        <w:rPr>
          <w:rFonts w:cs="Times New Roman"/>
          <w:szCs w:val="24"/>
        </w:rPr>
        <w:t xml:space="preserve"> w sposób użyteczny dla jego mieszkańców. </w:t>
      </w:r>
      <w:r w:rsidR="006A2F08" w:rsidRPr="003E4E71">
        <w:rPr>
          <w:rFonts w:cs="Times New Roman"/>
          <w:szCs w:val="24"/>
        </w:rPr>
        <w:t>Zmiany warunków siedliskowych, które dokonują się w związku z ingerencją człowieka, sprawiły, że dzisiejszy Toruń należy oceniać jak skupisko ludności o dużym potencjale geograficznym, ekonomicznym, społecznym i naukowo-kulturalnym.</w:t>
      </w:r>
    </w:p>
    <w:p w14:paraId="2733AA69" w14:textId="447E22E8" w:rsidR="006A2F08" w:rsidRPr="003E4E71" w:rsidRDefault="00F36AD8" w:rsidP="00DC0F7D">
      <w:pPr>
        <w:spacing w:after="0" w:line="360" w:lineRule="auto"/>
        <w:rPr>
          <w:rFonts w:cs="Times New Roman"/>
          <w:szCs w:val="24"/>
        </w:rPr>
      </w:pPr>
      <w:r>
        <w:rPr>
          <w:rFonts w:cs="Times New Roman"/>
          <w:szCs w:val="24"/>
        </w:rPr>
        <w:tab/>
      </w:r>
      <w:r w:rsidR="002856A6">
        <w:rPr>
          <w:rFonts w:cs="Times New Roman"/>
          <w:szCs w:val="24"/>
        </w:rPr>
        <w:t xml:space="preserve">Jak zaznacza Radosław </w:t>
      </w:r>
      <w:proofErr w:type="spellStart"/>
      <w:r w:rsidR="002856A6">
        <w:rPr>
          <w:rFonts w:cs="Times New Roman"/>
          <w:szCs w:val="24"/>
        </w:rPr>
        <w:t>Budowski</w:t>
      </w:r>
      <w:proofErr w:type="spellEnd"/>
      <w:r w:rsidR="002856A6">
        <w:rPr>
          <w:rFonts w:cs="Times New Roman"/>
          <w:szCs w:val="24"/>
        </w:rPr>
        <w:t>, s</w:t>
      </w:r>
      <w:r w:rsidR="006A2F08" w:rsidRPr="003E4E71">
        <w:rPr>
          <w:rFonts w:cs="Times New Roman"/>
          <w:szCs w:val="24"/>
        </w:rPr>
        <w:t xml:space="preserve">tan badań nad dziejami Torunia u schyłku XIX wieku i </w:t>
      </w:r>
      <w:r w:rsidR="006D07F6">
        <w:rPr>
          <w:rFonts w:cs="Times New Roman"/>
          <w:szCs w:val="24"/>
        </w:rPr>
        <w:t xml:space="preserve">na początku XX wieku </w:t>
      </w:r>
      <w:r w:rsidR="006A2F08" w:rsidRPr="003E4E71">
        <w:rPr>
          <w:rFonts w:cs="Times New Roman"/>
          <w:szCs w:val="24"/>
        </w:rPr>
        <w:t>prezentuje się</w:t>
      </w:r>
      <w:r w:rsidR="006D07F6">
        <w:rPr>
          <w:rFonts w:cs="Times New Roman"/>
          <w:szCs w:val="24"/>
        </w:rPr>
        <w:t xml:space="preserve"> dość dobrze</w:t>
      </w:r>
      <w:r w:rsidR="006A2F08" w:rsidRPr="003E4E71">
        <w:rPr>
          <w:rFonts w:cs="Times New Roman"/>
          <w:szCs w:val="24"/>
        </w:rPr>
        <w:t xml:space="preserve"> w aspekc</w:t>
      </w:r>
      <w:r w:rsidR="006D07F6">
        <w:rPr>
          <w:rFonts w:cs="Times New Roman"/>
          <w:szCs w:val="24"/>
        </w:rPr>
        <w:t>ie rozwoju gospodarczego miasta, a d</w:t>
      </w:r>
      <w:r w:rsidR="006A2F08" w:rsidRPr="003E4E71">
        <w:rPr>
          <w:rFonts w:cs="Times New Roman"/>
          <w:szCs w:val="24"/>
        </w:rPr>
        <w:t>ostępna w t</w:t>
      </w:r>
      <w:r w:rsidR="006D07F6">
        <w:rPr>
          <w:rFonts w:cs="Times New Roman"/>
          <w:szCs w:val="24"/>
        </w:rPr>
        <w:t xml:space="preserve">ym zakresie literatura była podstawą opisu </w:t>
      </w:r>
      <w:r w:rsidR="006D07F6">
        <w:rPr>
          <w:rFonts w:cs="Times New Roman"/>
          <w:szCs w:val="24"/>
        </w:rPr>
        <w:lastRenderedPageBreak/>
        <w:t xml:space="preserve">przestrzennych i </w:t>
      </w:r>
      <w:r w:rsidR="006A2F08" w:rsidRPr="003E4E71">
        <w:rPr>
          <w:rFonts w:cs="Times New Roman"/>
          <w:szCs w:val="24"/>
        </w:rPr>
        <w:t xml:space="preserve">ekonomicznych </w:t>
      </w:r>
      <w:r w:rsidR="006D07F6">
        <w:rPr>
          <w:rFonts w:cs="Times New Roman"/>
          <w:szCs w:val="24"/>
        </w:rPr>
        <w:t xml:space="preserve">uwarunkowań </w:t>
      </w:r>
      <w:r w:rsidR="006A2F08" w:rsidRPr="003E4E71">
        <w:rPr>
          <w:rFonts w:cs="Times New Roman"/>
          <w:szCs w:val="24"/>
        </w:rPr>
        <w:t xml:space="preserve">rozwoju komunikacji wewnętrznej. </w:t>
      </w:r>
      <w:r w:rsidR="007C57EB">
        <w:rPr>
          <w:rFonts w:cs="Times New Roman"/>
          <w:szCs w:val="24"/>
        </w:rPr>
        <w:t xml:space="preserve">Szereg publikacji poświęca uwagę zagadnieniu rozwoju przestrzennego miasta, </w:t>
      </w:r>
      <w:r w:rsidR="008C5713">
        <w:rPr>
          <w:rFonts w:cs="Times New Roman"/>
          <w:szCs w:val="24"/>
        </w:rPr>
        <w:t xml:space="preserve">a </w:t>
      </w:r>
      <w:r w:rsidR="007C57EB">
        <w:rPr>
          <w:rFonts w:cs="Times New Roman"/>
          <w:szCs w:val="24"/>
        </w:rPr>
        <w:t>n</w:t>
      </w:r>
      <w:r w:rsidR="006A2F08" w:rsidRPr="003E4E71">
        <w:rPr>
          <w:rFonts w:cs="Times New Roman"/>
          <w:szCs w:val="24"/>
        </w:rPr>
        <w:t xml:space="preserve">iektóre </w:t>
      </w:r>
      <w:r w:rsidR="002856A6">
        <w:rPr>
          <w:rFonts w:cs="Times New Roman"/>
          <w:szCs w:val="24"/>
        </w:rPr>
        <w:t>dziel</w:t>
      </w:r>
      <w:r w:rsidR="007C57EB">
        <w:rPr>
          <w:rFonts w:cs="Times New Roman"/>
          <w:szCs w:val="24"/>
        </w:rPr>
        <w:t xml:space="preserve">nice Torunia doczekały się </w:t>
      </w:r>
      <w:r w:rsidR="006A2F08" w:rsidRPr="003E4E71">
        <w:rPr>
          <w:rFonts w:cs="Times New Roman"/>
          <w:szCs w:val="24"/>
        </w:rPr>
        <w:t>nawet odrębnych opracowań na ten</w:t>
      </w:r>
      <w:r w:rsidR="002856A6">
        <w:rPr>
          <w:rFonts w:cs="Times New Roman"/>
          <w:szCs w:val="24"/>
        </w:rPr>
        <w:t xml:space="preserve"> temat</w:t>
      </w:r>
      <w:r w:rsidR="006A2F08" w:rsidRPr="003E4E71">
        <w:rPr>
          <w:rStyle w:val="Znakapoznpodarou"/>
          <w:rFonts w:cs="Times New Roman"/>
          <w:szCs w:val="24"/>
        </w:rPr>
        <w:footnoteReference w:id="41"/>
      </w:r>
      <w:r w:rsidR="006A2F08" w:rsidRPr="003E4E71">
        <w:rPr>
          <w:rFonts w:cs="Times New Roman"/>
          <w:szCs w:val="24"/>
        </w:rPr>
        <w:t>.</w:t>
      </w:r>
    </w:p>
    <w:p w14:paraId="604D3A5B" w14:textId="1A712166" w:rsidR="0027665D" w:rsidRDefault="006A2F08" w:rsidP="00DC0F7D">
      <w:pPr>
        <w:spacing w:after="0" w:line="360" w:lineRule="auto"/>
        <w:rPr>
          <w:rFonts w:cs="Times New Roman"/>
          <w:szCs w:val="24"/>
        </w:rPr>
      </w:pPr>
      <w:r w:rsidRPr="003E4E71">
        <w:rPr>
          <w:rFonts w:cs="Times New Roman"/>
          <w:szCs w:val="24"/>
        </w:rPr>
        <w:tab/>
        <w:t>Rozbudowa fortyfikacji rozpoczęła proces otwierania przestrzeni miejskiej w XIX wieku, co oznaczało modernizację struktur miejskich i proc</w:t>
      </w:r>
      <w:r w:rsidR="00672671">
        <w:rPr>
          <w:rFonts w:cs="Times New Roman"/>
          <w:szCs w:val="24"/>
        </w:rPr>
        <w:t>esów gospodarczych, mimo, że nad Toruniem</w:t>
      </w:r>
      <w:r w:rsidRPr="003E4E71">
        <w:rPr>
          <w:rFonts w:cs="Times New Roman"/>
          <w:szCs w:val="24"/>
        </w:rPr>
        <w:t xml:space="preserve"> ciążyły konsekwe</w:t>
      </w:r>
      <w:r w:rsidR="003F0C92">
        <w:rPr>
          <w:rFonts w:cs="Times New Roman"/>
          <w:szCs w:val="24"/>
        </w:rPr>
        <w:t xml:space="preserve">ncje położenia nadgranicznego, </w:t>
      </w:r>
      <w:r w:rsidRPr="003E4E71">
        <w:rPr>
          <w:rFonts w:cs="Times New Roman"/>
          <w:szCs w:val="24"/>
        </w:rPr>
        <w:t xml:space="preserve">a sama twierdza nie sprzyjała rozwojowi życia w mieście. </w:t>
      </w:r>
      <w:r w:rsidR="0027665D" w:rsidRPr="00E4252A">
        <w:rPr>
          <w:rFonts w:cs="Times New Roman"/>
          <w:szCs w:val="24"/>
        </w:rPr>
        <w:t xml:space="preserve">Jak pisze </w:t>
      </w:r>
      <w:r w:rsidR="003F0C92">
        <w:rPr>
          <w:rFonts w:cs="Times New Roman"/>
          <w:szCs w:val="24"/>
        </w:rPr>
        <w:t xml:space="preserve">R. </w:t>
      </w:r>
      <w:proofErr w:type="spellStart"/>
      <w:r w:rsidR="003F0C92">
        <w:rPr>
          <w:rFonts w:cs="Times New Roman"/>
          <w:szCs w:val="24"/>
        </w:rPr>
        <w:t>Budowski</w:t>
      </w:r>
      <w:proofErr w:type="spellEnd"/>
      <w:r w:rsidR="00E4252A">
        <w:rPr>
          <w:rFonts w:cs="Times New Roman"/>
          <w:szCs w:val="24"/>
        </w:rPr>
        <w:t>:</w:t>
      </w:r>
      <w:r w:rsidR="003F0C92">
        <w:rPr>
          <w:rFonts w:cs="Times New Roman"/>
          <w:szCs w:val="24"/>
        </w:rPr>
        <w:t xml:space="preserve"> </w:t>
      </w:r>
      <w:r w:rsidRPr="003E4E71">
        <w:rPr>
          <w:rFonts w:cs="Times New Roman"/>
          <w:szCs w:val="24"/>
        </w:rPr>
        <w:t xml:space="preserve">„Przede wszystkim rozwój funkcji militarnej miasta jako nadgranicznej twierdzy implikował niekorzystne zmiany w układzie przestrzennym i urbanistycznym Torunia. Widać to wyraźnie </w:t>
      </w:r>
      <w:r w:rsidR="00777A91">
        <w:rPr>
          <w:rFonts w:cs="Times New Roman"/>
          <w:szCs w:val="24"/>
        </w:rPr>
        <w:t>w przypadku</w:t>
      </w:r>
      <w:r w:rsidRPr="003E4E71">
        <w:rPr>
          <w:rFonts w:cs="Times New Roman"/>
          <w:szCs w:val="24"/>
        </w:rPr>
        <w:t xml:space="preserve"> przedmieść, które dopiero od 1829 roku mogły się rozwijać na terenach mieszczących się poza pasem fortyfikacji, wzdłuż arterii wylotowych z miasta. W rezultacie nie miały bezpośredniego połączenia zarówno między sobą, jak i ze śródmieściem”</w:t>
      </w:r>
      <w:r w:rsidRPr="003E4E71">
        <w:rPr>
          <w:rStyle w:val="Znakapoznpodarou"/>
          <w:rFonts w:cs="Times New Roman"/>
          <w:szCs w:val="24"/>
        </w:rPr>
        <w:footnoteReference w:id="42"/>
      </w:r>
      <w:r w:rsidRPr="003E4E71">
        <w:rPr>
          <w:rFonts w:cs="Times New Roman"/>
          <w:szCs w:val="24"/>
        </w:rPr>
        <w:t>. Oznaczało to utratę łącznoś</w:t>
      </w:r>
      <w:r w:rsidR="00777A91">
        <w:rPr>
          <w:rFonts w:cs="Times New Roman"/>
          <w:szCs w:val="24"/>
        </w:rPr>
        <w:t>ci i</w:t>
      </w:r>
      <w:r w:rsidRPr="003E4E71">
        <w:rPr>
          <w:rFonts w:cs="Times New Roman"/>
          <w:szCs w:val="24"/>
        </w:rPr>
        <w:t xml:space="preserve"> izolację </w:t>
      </w:r>
      <w:r w:rsidR="00777A91">
        <w:rPr>
          <w:rFonts w:cs="Times New Roman"/>
          <w:szCs w:val="24"/>
        </w:rPr>
        <w:t xml:space="preserve">powstałych wysp osadniczych od ówczesnego centrum. Jednocześnie narzucone w pierwszej połowie XIX w. ograniczenia budowlane przyczyniły się </w:t>
      </w:r>
      <w:r w:rsidR="007C7B10">
        <w:rPr>
          <w:rFonts w:cs="Times New Roman"/>
          <w:szCs w:val="24"/>
        </w:rPr>
        <w:t>do zahamowania wzrostu liczby</w:t>
      </w:r>
      <w:r w:rsidRPr="003E4E71">
        <w:rPr>
          <w:rFonts w:cs="Times New Roman"/>
          <w:szCs w:val="24"/>
        </w:rPr>
        <w:t xml:space="preserve"> mieszkańców</w:t>
      </w:r>
      <w:r w:rsidR="007C7B10">
        <w:rPr>
          <w:rFonts w:cs="Times New Roman"/>
          <w:szCs w:val="24"/>
        </w:rPr>
        <w:t xml:space="preserve"> toruńskich</w:t>
      </w:r>
      <w:r w:rsidR="0027665D">
        <w:rPr>
          <w:rFonts w:cs="Times New Roman"/>
          <w:szCs w:val="24"/>
        </w:rPr>
        <w:t xml:space="preserve"> </w:t>
      </w:r>
      <w:r w:rsidRPr="003E4E71">
        <w:rPr>
          <w:rFonts w:cs="Times New Roman"/>
          <w:szCs w:val="24"/>
        </w:rPr>
        <w:t>przedmieść</w:t>
      </w:r>
      <w:r w:rsidR="007430C7">
        <w:rPr>
          <w:rStyle w:val="Znakapoznpodarou"/>
          <w:rFonts w:cs="Times New Roman"/>
          <w:szCs w:val="24"/>
        </w:rPr>
        <w:footnoteReference w:id="43"/>
      </w:r>
      <w:r w:rsidRPr="003E4E71">
        <w:rPr>
          <w:rFonts w:cs="Times New Roman"/>
          <w:szCs w:val="24"/>
        </w:rPr>
        <w:t>.</w:t>
      </w:r>
    </w:p>
    <w:p w14:paraId="041D40C3" w14:textId="5AFABF01" w:rsidR="006A2F08" w:rsidRDefault="006A2F08" w:rsidP="00DC0F7D">
      <w:pPr>
        <w:spacing w:after="0" w:line="360" w:lineRule="auto"/>
        <w:rPr>
          <w:rFonts w:cs="Times New Roman"/>
          <w:szCs w:val="24"/>
        </w:rPr>
      </w:pPr>
      <w:r w:rsidRPr="003E4E71">
        <w:rPr>
          <w:rFonts w:cs="Times New Roman"/>
          <w:szCs w:val="24"/>
        </w:rPr>
        <w:tab/>
        <w:t>Geogr</w:t>
      </w:r>
      <w:r w:rsidR="006D236B">
        <w:rPr>
          <w:rFonts w:cs="Times New Roman"/>
          <w:szCs w:val="24"/>
        </w:rPr>
        <w:t>aficzne tło Torunia kształtowały</w:t>
      </w:r>
      <w:r w:rsidRPr="003E4E71">
        <w:rPr>
          <w:rFonts w:cs="Times New Roman"/>
          <w:szCs w:val="24"/>
        </w:rPr>
        <w:t xml:space="preserve"> także historyczne uwarunkowania urbanizacyjne, bowiem fakt poło</w:t>
      </w:r>
      <w:r w:rsidR="006D236B">
        <w:rPr>
          <w:rFonts w:cs="Times New Roman"/>
          <w:szCs w:val="24"/>
        </w:rPr>
        <w:t>żenia granicznego Prus i Rosji oraz</w:t>
      </w:r>
      <w:r w:rsidR="00D35425">
        <w:rPr>
          <w:rFonts w:cs="Times New Roman"/>
          <w:szCs w:val="24"/>
        </w:rPr>
        <w:t xml:space="preserve"> kształtujący</w:t>
      </w:r>
      <w:r w:rsidRPr="003E4E71">
        <w:rPr>
          <w:rFonts w:cs="Times New Roman"/>
          <w:szCs w:val="24"/>
        </w:rPr>
        <w:t xml:space="preserve"> się z tego </w:t>
      </w:r>
      <w:r w:rsidR="00D35425">
        <w:rPr>
          <w:rFonts w:cs="Times New Roman"/>
          <w:szCs w:val="24"/>
        </w:rPr>
        <w:t>powodu ruch graniczny generowały</w:t>
      </w:r>
      <w:r>
        <w:rPr>
          <w:rFonts w:cs="Times New Roman"/>
          <w:szCs w:val="24"/>
        </w:rPr>
        <w:t xml:space="preserve"> rabunki i przemyt,</w:t>
      </w:r>
      <w:r w:rsidR="00FD78A8">
        <w:rPr>
          <w:rFonts w:cs="Times New Roman"/>
          <w:szCs w:val="24"/>
        </w:rPr>
        <w:t xml:space="preserve"> co </w:t>
      </w:r>
      <w:r>
        <w:rPr>
          <w:rFonts w:cs="Times New Roman"/>
          <w:szCs w:val="24"/>
        </w:rPr>
        <w:t>hamowało</w:t>
      </w:r>
      <w:r w:rsidR="00FD78A8">
        <w:rPr>
          <w:rFonts w:cs="Times New Roman"/>
          <w:szCs w:val="24"/>
        </w:rPr>
        <w:t xml:space="preserve"> proces osadnictwa</w:t>
      </w:r>
      <w:r>
        <w:rPr>
          <w:rFonts w:cs="Times New Roman"/>
          <w:szCs w:val="24"/>
        </w:rPr>
        <w:t xml:space="preserve">. To z kolei powodowało niejako naturalne kształtowanie </w:t>
      </w:r>
      <w:r w:rsidR="00FD78A8">
        <w:rPr>
          <w:rFonts w:cs="Times New Roman"/>
          <w:szCs w:val="24"/>
        </w:rPr>
        <w:t xml:space="preserve">się </w:t>
      </w:r>
      <w:r>
        <w:rPr>
          <w:rFonts w:cs="Times New Roman"/>
          <w:szCs w:val="24"/>
        </w:rPr>
        <w:t>struktur miejskich, a bariery rozwojowe rzutowały na obraz miasta jeszcze długo później. Ze względu na niedaleką odległość od Bydgoszczy, powstawało coraz więcej połączeń między m</w:t>
      </w:r>
      <w:r w:rsidR="006D236B">
        <w:rPr>
          <w:rFonts w:cs="Times New Roman"/>
          <w:szCs w:val="24"/>
        </w:rPr>
        <w:t xml:space="preserve">iastami, </w:t>
      </w:r>
      <w:r w:rsidR="00FD78A8">
        <w:rPr>
          <w:rFonts w:cs="Times New Roman"/>
          <w:szCs w:val="24"/>
        </w:rPr>
        <w:t>co</w:t>
      </w:r>
      <w:r w:rsidR="006D236B">
        <w:rPr>
          <w:rFonts w:cs="Times New Roman"/>
          <w:szCs w:val="24"/>
        </w:rPr>
        <w:t xml:space="preserve"> doprowadziło do rozwoju</w:t>
      </w:r>
      <w:r>
        <w:rPr>
          <w:rFonts w:cs="Times New Roman"/>
          <w:szCs w:val="24"/>
        </w:rPr>
        <w:t xml:space="preserve"> infrastruktury miejskiej właśnie w tę stronę</w:t>
      </w:r>
      <w:r>
        <w:rPr>
          <w:rStyle w:val="Znakapoznpodarou"/>
          <w:rFonts w:cs="Times New Roman"/>
          <w:szCs w:val="24"/>
        </w:rPr>
        <w:footnoteReference w:id="44"/>
      </w:r>
      <w:r>
        <w:rPr>
          <w:rFonts w:cs="Times New Roman"/>
          <w:szCs w:val="24"/>
        </w:rPr>
        <w:t>.</w:t>
      </w:r>
    </w:p>
    <w:p w14:paraId="714A184F" w14:textId="4AEEB43A" w:rsidR="006A2F08" w:rsidRDefault="006A2F08" w:rsidP="00DC0F7D">
      <w:pPr>
        <w:spacing w:after="0" w:line="360" w:lineRule="auto"/>
        <w:rPr>
          <w:rFonts w:cs="Times New Roman"/>
          <w:szCs w:val="24"/>
        </w:rPr>
      </w:pPr>
      <w:r>
        <w:rPr>
          <w:rFonts w:cs="Times New Roman"/>
          <w:szCs w:val="24"/>
        </w:rPr>
        <w:tab/>
        <w:t xml:space="preserve">W XX wieku Toruń stał się celem napływu ludności, a znaczną grupę migrantów stanowili robotnicy, którzy bardzo przysłużyli się rozbudowie miasta do obecnych rozmiarów i kształtów. </w:t>
      </w:r>
      <w:r w:rsidRPr="00DF155F">
        <w:rPr>
          <w:rFonts w:cs="Times New Roman"/>
          <w:szCs w:val="24"/>
        </w:rPr>
        <w:t>Toruń,</w:t>
      </w:r>
      <w:r>
        <w:rPr>
          <w:rFonts w:cs="Times New Roman"/>
          <w:szCs w:val="24"/>
        </w:rPr>
        <w:t xml:space="preserve"> dzisiaj, to</w:t>
      </w:r>
      <w:r w:rsidRPr="00DF155F">
        <w:rPr>
          <w:rFonts w:cs="Times New Roman"/>
          <w:szCs w:val="24"/>
        </w:rPr>
        <w:t xml:space="preserve"> miast</w:t>
      </w:r>
      <w:r w:rsidR="00FD78A8">
        <w:rPr>
          <w:rFonts w:cs="Times New Roman"/>
          <w:szCs w:val="24"/>
        </w:rPr>
        <w:t xml:space="preserve">o (prawa miejskie posiada </w:t>
      </w:r>
      <w:r>
        <w:rPr>
          <w:rFonts w:cs="Times New Roman"/>
          <w:szCs w:val="24"/>
        </w:rPr>
        <w:t>od 1233 roku) w województwie kujawsko-pomorskim</w:t>
      </w:r>
      <w:r w:rsidRPr="00DF155F">
        <w:rPr>
          <w:rFonts w:cs="Times New Roman"/>
          <w:szCs w:val="24"/>
        </w:rPr>
        <w:t xml:space="preserve">, </w:t>
      </w:r>
      <w:r>
        <w:rPr>
          <w:rFonts w:cs="Times New Roman"/>
          <w:szCs w:val="24"/>
        </w:rPr>
        <w:t xml:space="preserve">położone </w:t>
      </w:r>
      <w:r w:rsidRPr="00DF155F">
        <w:rPr>
          <w:rFonts w:cs="Times New Roman"/>
          <w:szCs w:val="24"/>
        </w:rPr>
        <w:t>w Kotlinie Toruńskiej, nad Wisłą i Drwęcą</w:t>
      </w:r>
      <w:r w:rsidR="00FD78A8">
        <w:rPr>
          <w:rFonts w:cs="Times New Roman"/>
          <w:szCs w:val="24"/>
        </w:rPr>
        <w:t>. Z</w:t>
      </w:r>
      <w:r>
        <w:rPr>
          <w:rFonts w:cs="Times New Roman"/>
          <w:szCs w:val="24"/>
        </w:rPr>
        <w:t xml:space="preserve">amieszkiwane </w:t>
      </w:r>
      <w:r w:rsidR="00FD78A8">
        <w:rPr>
          <w:rFonts w:cs="Times New Roman"/>
          <w:szCs w:val="24"/>
        </w:rPr>
        <w:t xml:space="preserve">jest </w:t>
      </w:r>
      <w:r>
        <w:rPr>
          <w:rFonts w:cs="Times New Roman"/>
          <w:szCs w:val="24"/>
        </w:rPr>
        <w:t xml:space="preserve">przez 201,8 tys. </w:t>
      </w:r>
      <w:r w:rsidR="00FD78A8">
        <w:rPr>
          <w:rFonts w:cs="Times New Roman"/>
          <w:szCs w:val="24"/>
        </w:rPr>
        <w:t>m</w:t>
      </w:r>
      <w:r>
        <w:rPr>
          <w:rFonts w:cs="Times New Roman"/>
          <w:szCs w:val="24"/>
        </w:rPr>
        <w:t>ieszkańców</w:t>
      </w:r>
      <w:r w:rsidR="00FD78A8">
        <w:rPr>
          <w:rFonts w:cs="Times New Roman"/>
          <w:szCs w:val="24"/>
        </w:rPr>
        <w:t xml:space="preserve"> i zajmuje </w:t>
      </w:r>
      <w:r>
        <w:rPr>
          <w:rFonts w:cs="Times New Roman"/>
          <w:szCs w:val="24"/>
        </w:rPr>
        <w:t>powierzchni</w:t>
      </w:r>
      <w:r w:rsidR="00FD78A8">
        <w:rPr>
          <w:rFonts w:cs="Times New Roman"/>
          <w:szCs w:val="24"/>
        </w:rPr>
        <w:t>ę</w:t>
      </w:r>
      <w:r>
        <w:rPr>
          <w:rFonts w:cs="Times New Roman"/>
          <w:szCs w:val="24"/>
        </w:rPr>
        <w:t xml:space="preserve"> 116 km². Dane te są istotne właśnie w tym miejscu pracy</w:t>
      </w:r>
      <w:r w:rsidR="00FD78A8">
        <w:rPr>
          <w:rFonts w:cs="Times New Roman"/>
          <w:szCs w:val="24"/>
        </w:rPr>
        <w:t xml:space="preserve"> licencjackiej</w:t>
      </w:r>
      <w:r>
        <w:rPr>
          <w:rFonts w:cs="Times New Roman"/>
          <w:szCs w:val="24"/>
        </w:rPr>
        <w:t>, bowiem na ich wartoś</w:t>
      </w:r>
      <w:r w:rsidR="00FD78A8">
        <w:rPr>
          <w:rFonts w:cs="Times New Roman"/>
          <w:szCs w:val="24"/>
        </w:rPr>
        <w:t xml:space="preserve">ć </w:t>
      </w:r>
      <w:r w:rsidR="00FD78A8">
        <w:rPr>
          <w:rFonts w:cs="Times New Roman"/>
          <w:szCs w:val="24"/>
        </w:rPr>
        <w:lastRenderedPageBreak/>
        <w:t>złożyła się praca</w:t>
      </w:r>
      <w:r>
        <w:rPr>
          <w:rFonts w:cs="Times New Roman"/>
          <w:szCs w:val="24"/>
        </w:rPr>
        <w:t xml:space="preserve"> wspomnianych napływowych robotników</w:t>
      </w:r>
      <w:r w:rsidR="00FD78A8">
        <w:rPr>
          <w:rFonts w:cs="Times New Roman"/>
          <w:szCs w:val="24"/>
        </w:rPr>
        <w:t>. Miało to miejsce</w:t>
      </w:r>
      <w:r>
        <w:rPr>
          <w:rFonts w:cs="Times New Roman"/>
          <w:szCs w:val="24"/>
        </w:rPr>
        <w:t xml:space="preserve"> w okolicach połowy XX wieku.</w:t>
      </w:r>
    </w:p>
    <w:p w14:paraId="429373A1" w14:textId="4F79DD62" w:rsidR="006A2F08" w:rsidRPr="00D8479E" w:rsidRDefault="006A2F08" w:rsidP="00DC0F7D">
      <w:pPr>
        <w:spacing w:after="0" w:line="360" w:lineRule="auto"/>
        <w:rPr>
          <w:rFonts w:cs="Times New Roman"/>
          <w:szCs w:val="24"/>
        </w:rPr>
      </w:pPr>
      <w:r>
        <w:rPr>
          <w:rFonts w:cs="Times New Roman"/>
          <w:szCs w:val="24"/>
        </w:rPr>
        <w:tab/>
        <w:t>Dzisiejszy Toruń to</w:t>
      </w:r>
      <w:r w:rsidR="00FB1DF3">
        <w:rPr>
          <w:rFonts w:cs="Times New Roman"/>
          <w:szCs w:val="24"/>
        </w:rPr>
        <w:t xml:space="preserve"> nie tylko miasto ze słynną </w:t>
      </w:r>
      <w:r w:rsidR="00672671">
        <w:rPr>
          <w:rFonts w:cs="Times New Roman"/>
          <w:szCs w:val="24"/>
        </w:rPr>
        <w:t>starówką, ale także</w:t>
      </w:r>
      <w:r w:rsidR="00FB1DF3">
        <w:rPr>
          <w:rFonts w:cs="Times New Roman"/>
          <w:szCs w:val="24"/>
        </w:rPr>
        <w:t xml:space="preserve"> jego</w:t>
      </w:r>
      <w:r w:rsidR="00FC7C71">
        <w:rPr>
          <w:rFonts w:cs="Times New Roman"/>
          <w:szCs w:val="24"/>
        </w:rPr>
        <w:t xml:space="preserve"> ciekawe </w:t>
      </w:r>
      <w:r w:rsidR="00FB1DF3">
        <w:rPr>
          <w:rFonts w:cs="Times New Roman"/>
          <w:szCs w:val="24"/>
        </w:rPr>
        <w:t xml:space="preserve">pod względem turystycznym </w:t>
      </w:r>
      <w:r>
        <w:rPr>
          <w:rFonts w:cs="Times New Roman"/>
          <w:szCs w:val="24"/>
        </w:rPr>
        <w:t>okolice</w:t>
      </w:r>
      <w:r w:rsidR="00FB1DF3">
        <w:rPr>
          <w:rFonts w:cs="Times New Roman"/>
          <w:szCs w:val="24"/>
        </w:rPr>
        <w:t>. Ze względu na swoją</w:t>
      </w:r>
      <w:r>
        <w:rPr>
          <w:rFonts w:cs="Times New Roman"/>
          <w:szCs w:val="24"/>
        </w:rPr>
        <w:t xml:space="preserve"> historię </w:t>
      </w:r>
      <w:r w:rsidR="00FB1DF3">
        <w:rPr>
          <w:rFonts w:cs="Times New Roman"/>
          <w:szCs w:val="24"/>
        </w:rPr>
        <w:t xml:space="preserve">region Torunia </w:t>
      </w:r>
      <w:r>
        <w:rPr>
          <w:rFonts w:cs="Times New Roman"/>
          <w:szCs w:val="24"/>
        </w:rPr>
        <w:t>posiada „</w:t>
      </w:r>
      <w:r w:rsidRPr="003344C1">
        <w:rPr>
          <w:rFonts w:cs="Times New Roman"/>
          <w:szCs w:val="24"/>
        </w:rPr>
        <w:t xml:space="preserve">średniowieczne zamki krzyżackie i inne, </w:t>
      </w:r>
      <w:r w:rsidR="00FB1DF3">
        <w:rPr>
          <w:rFonts w:cs="Times New Roman"/>
          <w:szCs w:val="24"/>
        </w:rPr>
        <w:t>(...)</w:t>
      </w:r>
      <w:r w:rsidRPr="003344C1">
        <w:rPr>
          <w:rFonts w:cs="Times New Roman"/>
          <w:szCs w:val="24"/>
        </w:rPr>
        <w:t xml:space="preserve"> zabytki architektury wysokiej klasy, grody, wykopaliska i rezerwaty archeologiczne, malownicze krajobrazy, osobliwości przyrody, </w:t>
      </w:r>
      <w:r w:rsidRPr="00D8479E">
        <w:rPr>
          <w:rFonts w:cs="Times New Roman"/>
          <w:szCs w:val="24"/>
        </w:rPr>
        <w:t>pojezierza i lasy jako doskonałe warunki do turystyki wypoczynkowej, a także wsie, gdzie zachowały się relikty budownictwa i tradycji ludowych”</w:t>
      </w:r>
      <w:r w:rsidRPr="00D8479E">
        <w:rPr>
          <w:rStyle w:val="Znakapoznpodarou"/>
          <w:rFonts w:cs="Times New Roman"/>
          <w:szCs w:val="24"/>
        </w:rPr>
        <w:footnoteReference w:id="45"/>
      </w:r>
      <w:r w:rsidRPr="00D8479E">
        <w:rPr>
          <w:rFonts w:cs="Times New Roman"/>
          <w:szCs w:val="24"/>
        </w:rPr>
        <w:t>.</w:t>
      </w:r>
      <w:r w:rsidR="00FB1DF3">
        <w:rPr>
          <w:rFonts w:cs="Times New Roman"/>
          <w:szCs w:val="24"/>
        </w:rPr>
        <w:t xml:space="preserve"> Samo miasto jest więc, ze </w:t>
      </w:r>
      <w:r w:rsidR="00FC7C71">
        <w:rPr>
          <w:rFonts w:cs="Times New Roman"/>
          <w:szCs w:val="24"/>
        </w:rPr>
        <w:t>uwagi na swoje</w:t>
      </w:r>
      <w:r w:rsidR="00FB1DF3">
        <w:rPr>
          <w:rFonts w:cs="Times New Roman"/>
          <w:szCs w:val="24"/>
        </w:rPr>
        <w:t xml:space="preserve"> </w:t>
      </w:r>
      <w:proofErr w:type="spellStart"/>
      <w:r w:rsidR="00FB1DF3">
        <w:rPr>
          <w:rFonts w:cs="Times New Roman"/>
          <w:szCs w:val="24"/>
        </w:rPr>
        <w:t>usytułowanie</w:t>
      </w:r>
      <w:proofErr w:type="spellEnd"/>
      <w:r w:rsidR="00FB1DF3">
        <w:rPr>
          <w:rFonts w:cs="Times New Roman"/>
          <w:szCs w:val="24"/>
        </w:rPr>
        <w:t xml:space="preserve">, świetnym punktem wypadowym </w:t>
      </w:r>
      <w:r w:rsidR="00AA1794">
        <w:rPr>
          <w:rFonts w:cs="Times New Roman"/>
          <w:szCs w:val="24"/>
        </w:rPr>
        <w:t xml:space="preserve">dla odbywania </w:t>
      </w:r>
      <w:r w:rsidR="00FB1DF3">
        <w:rPr>
          <w:rFonts w:cs="Times New Roman"/>
          <w:szCs w:val="24"/>
        </w:rPr>
        <w:t xml:space="preserve">wycieczek po regionie. </w:t>
      </w:r>
    </w:p>
    <w:p w14:paraId="2DC7B4BE" w14:textId="77777777" w:rsidR="006A2F08" w:rsidRPr="00D8479E" w:rsidRDefault="006A2F08" w:rsidP="00DC0F7D">
      <w:pPr>
        <w:spacing w:after="0" w:line="360" w:lineRule="auto"/>
        <w:rPr>
          <w:rFonts w:cs="Times New Roman"/>
          <w:szCs w:val="24"/>
        </w:rPr>
      </w:pPr>
      <w:r w:rsidRPr="00D8479E">
        <w:rPr>
          <w:rFonts w:cs="Times New Roman"/>
          <w:szCs w:val="24"/>
        </w:rPr>
        <w:tab/>
        <w:t>Ekonomiczne uwarunkowania miasta mają swoje źródła głównie w turystyce, bowiem jest to znane w całej Polsce i poza krajem miejsce kultury, nauki, rozwinięte gospodarczo i komunikacyjne. Znajduje się tam placówka Polskiej Akademii Nauk, kilka wyższych uczelni, centrum astronomii i najstarszy w Polsce uniwersytet</w:t>
      </w:r>
      <w:r w:rsidRPr="00D8479E">
        <w:rPr>
          <w:rStyle w:val="Znakapoznpodarou"/>
          <w:rFonts w:cs="Times New Roman"/>
          <w:szCs w:val="24"/>
        </w:rPr>
        <w:footnoteReference w:id="46"/>
      </w:r>
      <w:r w:rsidRPr="00D8479E">
        <w:rPr>
          <w:rFonts w:cs="Times New Roman"/>
          <w:szCs w:val="24"/>
        </w:rPr>
        <w:t>. Dzięki temu w mieście skupia się nauka i gospodarka, tworząc dobre podłoże do utrzymania właściwego poziomu ekonomicznego życia mieszkańców, ale także atrakcyjne miejsce dla inwestorów</w:t>
      </w:r>
      <w:r w:rsidRPr="00D8479E">
        <w:rPr>
          <w:rStyle w:val="Znakapoznpodarou"/>
          <w:rFonts w:cs="Times New Roman"/>
          <w:szCs w:val="24"/>
        </w:rPr>
        <w:footnoteReference w:id="47"/>
      </w:r>
      <w:r w:rsidRPr="00D8479E">
        <w:rPr>
          <w:rFonts w:cs="Times New Roman"/>
          <w:szCs w:val="24"/>
        </w:rPr>
        <w:t>.</w:t>
      </w:r>
    </w:p>
    <w:p w14:paraId="616D9AEA" w14:textId="77777777" w:rsidR="006A2F08" w:rsidRDefault="006A2F08" w:rsidP="00DC0F7D">
      <w:pPr>
        <w:spacing w:after="0" w:line="360" w:lineRule="auto"/>
        <w:rPr>
          <w:rFonts w:cs="Times New Roman"/>
          <w:szCs w:val="24"/>
        </w:rPr>
      </w:pPr>
      <w:r w:rsidRPr="00D8479E">
        <w:rPr>
          <w:rFonts w:cs="Times New Roman"/>
          <w:szCs w:val="24"/>
        </w:rPr>
        <w:tab/>
        <w:t xml:space="preserve">Ekonomikę miasta warunkują i zapewniają zabytki, które utrzymały się wraz z tradycją, kulturą i historią Torunia, a wpisanie Zespołu Staromiejskiego na listę zabytków UNESCO w 1997 roku zapewniło pewną stabilność w tym względzie. Jednak jest to miasto o zbyt dużym potencjale, aby jego ekonomiczne gwarancje opierać wyłącznie na zabytkach, dlatego należy wskazać również na rozwój sektora usługowego, częściowo tylko związanego ściśle z branżą turystyczną. Wobec tego miasto ma szanse </w:t>
      </w:r>
      <w:r>
        <w:rPr>
          <w:rFonts w:cs="Times New Roman"/>
          <w:szCs w:val="24"/>
        </w:rPr>
        <w:t>na przyciąganie</w:t>
      </w:r>
      <w:r w:rsidRPr="00A06A5C">
        <w:rPr>
          <w:rFonts w:cs="Times New Roman"/>
          <w:szCs w:val="24"/>
        </w:rPr>
        <w:t xml:space="preserve"> </w:t>
      </w:r>
      <w:r>
        <w:rPr>
          <w:rFonts w:cs="Times New Roman"/>
          <w:szCs w:val="24"/>
        </w:rPr>
        <w:t>coraz większej liczby inwestorów poprzez koncentrację zakładów pracy opartych</w:t>
      </w:r>
      <w:r w:rsidRPr="00A06A5C">
        <w:rPr>
          <w:rFonts w:cs="Times New Roman"/>
          <w:szCs w:val="24"/>
        </w:rPr>
        <w:t xml:space="preserve"> o wysokie technologie, odznaczając</w:t>
      </w:r>
      <w:r>
        <w:rPr>
          <w:rFonts w:cs="Times New Roman"/>
          <w:szCs w:val="24"/>
        </w:rPr>
        <w:t>ych</w:t>
      </w:r>
      <w:r w:rsidRPr="00A06A5C">
        <w:rPr>
          <w:rFonts w:cs="Times New Roman"/>
          <w:szCs w:val="24"/>
        </w:rPr>
        <w:t xml:space="preserve"> się przy tym wysokimi wskaźnikami ekonomicznymi</w:t>
      </w:r>
      <w:r>
        <w:rPr>
          <w:rStyle w:val="Znakapoznpodarou"/>
          <w:rFonts w:cs="Times New Roman"/>
          <w:szCs w:val="24"/>
        </w:rPr>
        <w:footnoteReference w:id="48"/>
      </w:r>
      <w:r w:rsidRPr="00A06A5C">
        <w:rPr>
          <w:rFonts w:cs="Times New Roman"/>
          <w:szCs w:val="24"/>
        </w:rPr>
        <w:t>.</w:t>
      </w:r>
    </w:p>
    <w:p w14:paraId="17F36D2C" w14:textId="706BA8D4" w:rsidR="00EA77BA" w:rsidRDefault="006A2F08" w:rsidP="00DC0F7D">
      <w:pPr>
        <w:spacing w:after="0" w:line="360" w:lineRule="auto"/>
        <w:rPr>
          <w:rFonts w:cs="Times New Roman"/>
          <w:szCs w:val="24"/>
        </w:rPr>
      </w:pPr>
      <w:r>
        <w:rPr>
          <w:rFonts w:cs="Times New Roman"/>
          <w:szCs w:val="24"/>
        </w:rPr>
        <w:tab/>
        <w:t xml:space="preserve">Obecnie Toruń jest miastem o strukturze zapewniającej właściwą siatkę komunikacyjną zgodnie z wymaganiami nowoczesnych metropolii, a ochrona kultury gwarantowana światowymi świadectwami oraz poziom akademickiej edukacji sprawiają, </w:t>
      </w:r>
      <w:r>
        <w:rPr>
          <w:rFonts w:cs="Times New Roman"/>
          <w:szCs w:val="24"/>
        </w:rPr>
        <w:lastRenderedPageBreak/>
        <w:t>że jego wartość ekonomiczna i gospodarcza wzrasta z każdym rokiem. Ponadto, gwarancją stabilności ekonomicznej Torunia jest udział w jego rozwoju mieszkańców, z których większa część jest w wieku produkcyjnym i pracują w strukturach miasta. Wysiłkom ich sprzyja utworzona w Łysomicach (obrzeża miasta) specjalna strefa ekonomiczna, w której podejmowane są działania na rzecz wzmacniania kondycji ekonomicznej Torunia</w:t>
      </w:r>
      <w:r>
        <w:rPr>
          <w:rStyle w:val="Znakapoznpodarou"/>
          <w:rFonts w:cs="Times New Roman"/>
          <w:szCs w:val="24"/>
        </w:rPr>
        <w:footnoteReference w:id="49"/>
      </w:r>
      <w:r w:rsidR="00473989">
        <w:rPr>
          <w:rFonts w:cs="Times New Roman"/>
          <w:szCs w:val="24"/>
        </w:rPr>
        <w:t xml:space="preserve">. </w:t>
      </w:r>
      <w:r w:rsidR="00AA1794">
        <w:rPr>
          <w:rFonts w:cs="Times New Roman"/>
          <w:szCs w:val="24"/>
        </w:rPr>
        <w:t>Warto podkreślić fakt, że w 2022 roku weszło w życie</w:t>
      </w:r>
    </w:p>
    <w:p w14:paraId="54CCAFEA" w14:textId="63BACDFF" w:rsidR="00EA77BA" w:rsidRPr="00EC355E" w:rsidRDefault="006A2F08" w:rsidP="00EC355E">
      <w:pPr>
        <w:spacing w:after="0" w:line="360" w:lineRule="auto"/>
        <w:ind w:left="709" w:right="709"/>
        <w:rPr>
          <w:rFonts w:cs="Times New Roman"/>
          <w:sz w:val="20"/>
          <w:szCs w:val="24"/>
        </w:rPr>
      </w:pPr>
      <w:r w:rsidRPr="00EA77BA">
        <w:rPr>
          <w:rFonts w:cs="Times New Roman"/>
          <w:sz w:val="20"/>
          <w:szCs w:val="24"/>
        </w:rPr>
        <w:t xml:space="preserve">nowe Rozporządzenie Rady Ministrów z dnia 28 grudnia 2021 r. zmieniające rozporządzenie w sprawie pomocy publicznej udzielanej niektórym przedsiębiorcom na realizację nowych inwestycji oraz Rozporządzenie Rady Ministrów z dnia 14 grudnia 2021 r. w sprawie ustalenia mapy pomocy regionalnej na lata 2022–2027.  Dla inwestorów </w:t>
      </w:r>
      <w:r w:rsidR="00EA77BA">
        <w:rPr>
          <w:rFonts w:cs="Times New Roman"/>
          <w:sz w:val="20"/>
          <w:szCs w:val="24"/>
        </w:rPr>
        <w:br/>
      </w:r>
      <w:r w:rsidRPr="00EA77BA">
        <w:rPr>
          <w:rFonts w:cs="Times New Roman"/>
          <w:sz w:val="20"/>
          <w:szCs w:val="24"/>
        </w:rPr>
        <w:t xml:space="preserve">z województwa kujawsko-pomorskiego zmiany okazały się korzystne </w:t>
      </w:r>
      <w:r w:rsidR="00A66086" w:rsidRPr="00EA77BA">
        <w:rPr>
          <w:rFonts w:cs="Times New Roman"/>
          <w:sz w:val="20"/>
          <w:szCs w:val="24"/>
        </w:rPr>
        <w:t>–</w:t>
      </w:r>
      <w:r w:rsidRPr="00EA77BA">
        <w:rPr>
          <w:rFonts w:cs="Times New Roman"/>
          <w:sz w:val="20"/>
          <w:szCs w:val="24"/>
        </w:rPr>
        <w:t xml:space="preserve"> pomoc regionalna wzrosła o 5 pp. Małe i mikro firmy mogą liczyć na zwolnienie z podatku dochodowego w wysokości 60% kosztów inwestycji, średnie firmy – 50% kosztów, duże firmy – 40% kosztów</w:t>
      </w:r>
      <w:r w:rsidRPr="00EA77BA">
        <w:rPr>
          <w:rStyle w:val="Znakapoznpodarou"/>
          <w:rFonts w:cs="Times New Roman"/>
          <w:sz w:val="20"/>
          <w:szCs w:val="24"/>
        </w:rPr>
        <w:footnoteReference w:id="50"/>
      </w:r>
      <w:r w:rsidRPr="00EA77BA">
        <w:rPr>
          <w:rFonts w:cs="Times New Roman"/>
          <w:sz w:val="20"/>
          <w:szCs w:val="24"/>
        </w:rPr>
        <w:t xml:space="preserve">. </w:t>
      </w:r>
    </w:p>
    <w:p w14:paraId="6845002D" w14:textId="0941E224" w:rsidR="006A2F08" w:rsidRDefault="00502F33" w:rsidP="00EA77BA">
      <w:pPr>
        <w:spacing w:after="0" w:line="360" w:lineRule="auto"/>
        <w:rPr>
          <w:rFonts w:cs="Times New Roman"/>
          <w:szCs w:val="24"/>
        </w:rPr>
      </w:pPr>
      <w:r>
        <w:rPr>
          <w:rFonts w:cs="Times New Roman"/>
          <w:szCs w:val="24"/>
        </w:rPr>
        <w:tab/>
      </w:r>
      <w:r w:rsidR="006A2F08">
        <w:rPr>
          <w:rFonts w:cs="Times New Roman"/>
          <w:szCs w:val="24"/>
        </w:rPr>
        <w:t xml:space="preserve">Oznacza to ogromne wsparcie dla Pomorskiej Specjalnej Stefy Ekonomicznej </w:t>
      </w:r>
      <w:r w:rsidR="00EA77BA">
        <w:rPr>
          <w:rFonts w:cs="Times New Roman"/>
          <w:szCs w:val="24"/>
        </w:rPr>
        <w:br/>
      </w:r>
      <w:r w:rsidR="006A2F08">
        <w:rPr>
          <w:rFonts w:cs="Times New Roman"/>
          <w:szCs w:val="24"/>
        </w:rPr>
        <w:t>w Łysomicach koło Torunia oraz zaplecze dla inwestycji, które będą służyły rozwojowi miasta. O popularności działania tej strefy świadczy fakt efektywności funkcjonowania projektu „Chcę tu pracować”, który skupia w sobie wszystkie procedury zmierzające do łączenia pracodawców z pracownikami i z powodzeniem wspiera poszerzanie zespołów pracowniczych dla firm działających w tej strefie</w:t>
      </w:r>
      <w:r w:rsidR="006A2F08">
        <w:rPr>
          <w:rStyle w:val="Znakapoznpodarou"/>
          <w:rFonts w:cs="Times New Roman"/>
          <w:szCs w:val="24"/>
        </w:rPr>
        <w:footnoteReference w:id="51"/>
      </w:r>
      <w:r w:rsidR="006A2F08">
        <w:rPr>
          <w:rFonts w:cs="Times New Roman"/>
          <w:szCs w:val="24"/>
        </w:rPr>
        <w:t>.</w:t>
      </w:r>
    </w:p>
    <w:p w14:paraId="3A249A49" w14:textId="2CF9EAEC" w:rsidR="006A2F08" w:rsidRDefault="006A2F08" w:rsidP="00DC0F7D">
      <w:pPr>
        <w:spacing w:after="0" w:line="360" w:lineRule="auto"/>
        <w:rPr>
          <w:rFonts w:cs="Times New Roman"/>
          <w:szCs w:val="24"/>
        </w:rPr>
      </w:pPr>
      <w:r>
        <w:rPr>
          <w:rFonts w:cs="Times New Roman"/>
          <w:szCs w:val="24"/>
        </w:rPr>
        <w:tab/>
        <w:t>Gospodarcze tło Torunia stanowi infrastruktura techniczna, głównie drogowa, otwierająca nowe możliwości dla inwestorów. W celu wsparcia ich działań, w mieście funkcjonują instytucje zajmujące się regulacjami gospodarczymi, stymulujące wzrost gospodarczy i tworzące właściwą przestrzeń dla inwestorów. Można wśród nich wyróżnić:</w:t>
      </w:r>
    </w:p>
    <w:p w14:paraId="293FB77D" w14:textId="77777777" w:rsidR="006A2F08" w:rsidRDefault="006A2F08" w:rsidP="008E21E4">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Biuro Obsługi Inwestora,</w:t>
      </w:r>
    </w:p>
    <w:p w14:paraId="0C6F0F81" w14:textId="77777777" w:rsidR="006A2F08" w:rsidRDefault="006A2F08" w:rsidP="008E21E4">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Izba Przemysłowo-Handlowa,</w:t>
      </w:r>
    </w:p>
    <w:p w14:paraId="1BB27A38" w14:textId="77777777" w:rsidR="006A2F08" w:rsidRDefault="006A2F08" w:rsidP="008E21E4">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Toruńska Agencja Rozwoju Gospodarczego,</w:t>
      </w:r>
    </w:p>
    <w:p w14:paraId="29076C38" w14:textId="77777777" w:rsidR="006A2F08" w:rsidRDefault="006A2F08" w:rsidP="008E21E4">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Centrum Transferu Technologii,</w:t>
      </w:r>
    </w:p>
    <w:p w14:paraId="1CCF6AD3" w14:textId="77777777" w:rsidR="006A2F08" w:rsidRDefault="006A2F08" w:rsidP="008E21E4">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Enterprise Europe Network,</w:t>
      </w:r>
    </w:p>
    <w:p w14:paraId="5C41E942" w14:textId="62EBCB19" w:rsidR="006A2F08" w:rsidRDefault="006A2F08" w:rsidP="008E21E4">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Targi Toruńskie</w:t>
      </w:r>
      <w:r w:rsidR="00EC355E">
        <w:rPr>
          <w:rStyle w:val="Znakapoznpodarou"/>
          <w:rFonts w:cs="Times New Roman"/>
          <w:szCs w:val="24"/>
        </w:rPr>
        <w:footnoteReference w:id="52"/>
      </w:r>
      <w:r>
        <w:rPr>
          <w:rFonts w:ascii="Times New Roman" w:hAnsi="Times New Roman" w:cs="Times New Roman"/>
          <w:sz w:val="24"/>
          <w:szCs w:val="24"/>
        </w:rPr>
        <w:t>.</w:t>
      </w:r>
    </w:p>
    <w:p w14:paraId="679E6330" w14:textId="77777777" w:rsidR="006A2F08" w:rsidRDefault="006A2F08" w:rsidP="00DC0F7D">
      <w:pPr>
        <w:spacing w:after="0" w:line="360" w:lineRule="auto"/>
        <w:ind w:firstLine="708"/>
        <w:rPr>
          <w:rFonts w:cs="Times New Roman"/>
          <w:szCs w:val="24"/>
        </w:rPr>
      </w:pPr>
      <w:r>
        <w:rPr>
          <w:rFonts w:cs="Times New Roman"/>
          <w:szCs w:val="24"/>
        </w:rPr>
        <w:lastRenderedPageBreak/>
        <w:t>Dawniej, ze względu na pozycję graniczną miasta, ale także na trakt wodny, podstawą gospodarki był handel, który obecnie funkcjonuje na potrzeby sfery usługowej, natomiast gospodarka rozwija się w oparciu o nowe technologie. Handel niewątpliwie rozwija się w mieście nadal choćby ze względu na historię miasta i związane z nią tradycyjne wyroby toruńskie, jednak ze względu na ruch turystyczny, gospodarcza sfera miasta ściśle związana jest z sektorem usługowym</w:t>
      </w:r>
      <w:r>
        <w:rPr>
          <w:rStyle w:val="Znakapoznpodarou"/>
          <w:rFonts w:cs="Times New Roman"/>
          <w:szCs w:val="24"/>
        </w:rPr>
        <w:footnoteReference w:id="53"/>
      </w:r>
      <w:r>
        <w:rPr>
          <w:rFonts w:cs="Times New Roman"/>
          <w:szCs w:val="24"/>
        </w:rPr>
        <w:t>.</w:t>
      </w:r>
    </w:p>
    <w:p w14:paraId="42501CF4" w14:textId="43F04DA7" w:rsidR="006A2F08" w:rsidRDefault="006A2F08" w:rsidP="00DC0F7D">
      <w:pPr>
        <w:spacing w:after="0" w:line="360" w:lineRule="auto"/>
        <w:ind w:firstLine="708"/>
        <w:rPr>
          <w:rFonts w:cs="Times New Roman"/>
          <w:szCs w:val="24"/>
        </w:rPr>
      </w:pPr>
      <w:r>
        <w:rPr>
          <w:rFonts w:cs="Times New Roman"/>
          <w:szCs w:val="24"/>
        </w:rPr>
        <w:t xml:space="preserve">Nowe podmioty gospodarcze kumulujące się w strefie ekonomicznej, ale także powstające w mieście, nastawione są na wytwórczość, a więc nie tylko generują nowe miejsca pracy, ale także wytwarzają produkty stanowiące przedmiot wymiany towarowej, wspierające branżę turystyczną oraz utrzymują historyczny charakter Torunia. W związku z tym, że konsumpcja odbywa się głównie w obszarze turystycznym, wytwórczość nastawiona jest </w:t>
      </w:r>
      <w:r w:rsidR="00FC7C71">
        <w:rPr>
          <w:rFonts w:cs="Times New Roman"/>
          <w:szCs w:val="24"/>
        </w:rPr>
        <w:t xml:space="preserve">na </w:t>
      </w:r>
      <w:r>
        <w:rPr>
          <w:rFonts w:cs="Times New Roman"/>
          <w:szCs w:val="24"/>
        </w:rPr>
        <w:t xml:space="preserve">produkty przeznaczone </w:t>
      </w:r>
      <w:r w:rsidR="002F1E9E">
        <w:rPr>
          <w:rFonts w:cs="Times New Roman"/>
          <w:szCs w:val="24"/>
        </w:rPr>
        <w:t>właśnie dla usług turystycznych.</w:t>
      </w:r>
    </w:p>
    <w:p w14:paraId="1673816D" w14:textId="52628F6C" w:rsidR="006A2F08" w:rsidRDefault="00417822" w:rsidP="00DC0F7D">
      <w:pPr>
        <w:spacing w:after="0" w:line="360" w:lineRule="auto"/>
        <w:ind w:firstLine="708"/>
        <w:rPr>
          <w:rFonts w:cs="Times New Roman"/>
          <w:szCs w:val="24"/>
        </w:rPr>
      </w:pPr>
      <w:r w:rsidRPr="00417822">
        <w:rPr>
          <w:rStyle w:val="Zdraznn"/>
          <w:rFonts w:cs="Times New Roman"/>
          <w:bCs/>
          <w:i w:val="0"/>
          <w:iCs w:val="0"/>
          <w:shd w:val="clear" w:color="auto" w:fill="FFFFFF"/>
        </w:rPr>
        <w:t xml:space="preserve">Oficjalny dokument </w:t>
      </w:r>
      <w:r>
        <w:rPr>
          <w:rStyle w:val="Zdraznn"/>
          <w:rFonts w:cs="Times New Roman"/>
          <w:bCs/>
          <w:i w:val="0"/>
          <w:iCs w:val="0"/>
          <w:shd w:val="clear" w:color="auto" w:fill="FFFFFF"/>
        </w:rPr>
        <w:t>–</w:t>
      </w:r>
      <w:r w:rsidRPr="007F3199">
        <w:rPr>
          <w:rStyle w:val="Zdraznn"/>
          <w:rFonts w:cs="Times New Roman"/>
          <w:bCs/>
          <w:iCs w:val="0"/>
          <w:shd w:val="clear" w:color="auto" w:fill="FFFFFF"/>
        </w:rPr>
        <w:t xml:space="preserve"> Strategia rozwoju miasta Torunia</w:t>
      </w:r>
      <w:r w:rsidRPr="007F3199">
        <w:rPr>
          <w:rFonts w:cs="Times New Roman"/>
          <w:i/>
          <w:shd w:val="clear" w:color="auto" w:fill="FFFFFF"/>
        </w:rPr>
        <w:t> do </w:t>
      </w:r>
      <w:r>
        <w:rPr>
          <w:rStyle w:val="Zdraznn"/>
          <w:rFonts w:cs="Times New Roman"/>
          <w:bCs/>
          <w:iCs w:val="0"/>
          <w:shd w:val="clear" w:color="auto" w:fill="FFFFFF"/>
        </w:rPr>
        <w:t xml:space="preserve">roku </w:t>
      </w:r>
      <w:r w:rsidRPr="007F3199">
        <w:rPr>
          <w:rStyle w:val="Zdraznn"/>
          <w:rFonts w:cs="Times New Roman"/>
          <w:bCs/>
          <w:iCs w:val="0"/>
          <w:shd w:val="clear" w:color="auto" w:fill="FFFFFF"/>
        </w:rPr>
        <w:t>2020</w:t>
      </w:r>
      <w:r w:rsidRPr="007F3199">
        <w:rPr>
          <w:rStyle w:val="Zdraznn"/>
          <w:rFonts w:cs="Times New Roman"/>
          <w:bCs/>
          <w:i w:val="0"/>
          <w:iCs w:val="0"/>
          <w:shd w:val="clear" w:color="auto" w:fill="FFFFFF"/>
        </w:rPr>
        <w:t xml:space="preserve"> </w:t>
      </w:r>
      <w:r w:rsidR="00502F33">
        <w:rPr>
          <w:rStyle w:val="Zdraznn"/>
          <w:rFonts w:cs="Times New Roman"/>
          <w:bCs/>
          <w:i w:val="0"/>
          <w:iCs w:val="0"/>
          <w:shd w:val="clear" w:color="auto" w:fill="FFFFFF"/>
        </w:rPr>
        <w:br/>
      </w:r>
      <w:r w:rsidRPr="007F3199">
        <w:rPr>
          <w:rFonts w:cs="Times New Roman"/>
          <w:i/>
        </w:rPr>
        <w:t>z uwzględnieniem perspektywy rozwoju do 2028 r.</w:t>
      </w:r>
      <w:r>
        <w:rPr>
          <w:rFonts w:cs="Times New Roman"/>
          <w:i/>
        </w:rPr>
        <w:t xml:space="preserve"> – </w:t>
      </w:r>
      <w:r w:rsidRPr="00417822">
        <w:rPr>
          <w:rFonts w:cs="Times New Roman"/>
        </w:rPr>
        <w:t>podaje, że</w:t>
      </w:r>
      <w:r>
        <w:rPr>
          <w:rFonts w:cs="Times New Roman"/>
          <w:i/>
        </w:rPr>
        <w:t xml:space="preserve"> </w:t>
      </w:r>
      <w:r w:rsidR="006A2F08">
        <w:rPr>
          <w:rFonts w:cs="Times New Roman"/>
          <w:szCs w:val="24"/>
        </w:rPr>
        <w:t>„</w:t>
      </w:r>
      <w:r>
        <w:rPr>
          <w:rFonts w:cs="Times New Roman"/>
          <w:szCs w:val="24"/>
        </w:rPr>
        <w:t>(s)</w:t>
      </w:r>
      <w:r w:rsidR="006A2F08" w:rsidRPr="00AC2EE6">
        <w:rPr>
          <w:rFonts w:cs="Times New Roman"/>
          <w:szCs w:val="24"/>
        </w:rPr>
        <w:t xml:space="preserve">prawą zasadniczej wagi są priorytety rozwoju gospodarczego Torunia, określenie głównych kierunków polityki gospodarczej </w:t>
      </w:r>
      <w:r w:rsidR="006A2F08">
        <w:rPr>
          <w:rFonts w:cs="Times New Roman"/>
          <w:szCs w:val="24"/>
        </w:rPr>
        <w:t>miasta. Wydaje się, ż</w:t>
      </w:r>
      <w:r w:rsidR="006A2F08" w:rsidRPr="00AC2EE6">
        <w:rPr>
          <w:rFonts w:cs="Times New Roman"/>
          <w:szCs w:val="24"/>
        </w:rPr>
        <w:t>e występują m</w:t>
      </w:r>
      <w:r w:rsidR="006A2F08">
        <w:rPr>
          <w:rFonts w:cs="Times New Roman"/>
          <w:szCs w:val="24"/>
        </w:rPr>
        <w:t xml:space="preserve">ocne przesłanki, aby jedną </w:t>
      </w:r>
      <w:r w:rsidR="0034525D">
        <w:rPr>
          <w:rFonts w:cs="Times New Roman"/>
          <w:szCs w:val="24"/>
        </w:rPr>
        <w:br/>
      </w:r>
      <w:r w:rsidR="006A2F08">
        <w:rPr>
          <w:rFonts w:cs="Times New Roman"/>
          <w:szCs w:val="24"/>
        </w:rPr>
        <w:t>z waż</w:t>
      </w:r>
      <w:r w:rsidR="006A2F08" w:rsidRPr="00AC2EE6">
        <w:rPr>
          <w:rFonts w:cs="Times New Roman"/>
          <w:szCs w:val="24"/>
        </w:rPr>
        <w:t xml:space="preserve">niejszych dziedzin aktywności gospodarczej Torunia stały się usługi związane </w:t>
      </w:r>
      <w:r w:rsidR="0034525D">
        <w:rPr>
          <w:rFonts w:cs="Times New Roman"/>
          <w:szCs w:val="24"/>
        </w:rPr>
        <w:br/>
      </w:r>
      <w:r w:rsidR="006A2F08" w:rsidRPr="00AC2EE6">
        <w:rPr>
          <w:rFonts w:cs="Times New Roman"/>
          <w:szCs w:val="24"/>
        </w:rPr>
        <w:t>w szczególności z funkcją obsługi turystów i przybywających do miasta ludzi biznesu</w:t>
      </w:r>
      <w:r w:rsidR="006A2F08">
        <w:rPr>
          <w:rFonts w:cs="Times New Roman"/>
          <w:szCs w:val="24"/>
        </w:rPr>
        <w:t>”</w:t>
      </w:r>
      <w:r w:rsidR="006A2F08">
        <w:rPr>
          <w:rStyle w:val="Znakapoznpodarou"/>
          <w:rFonts w:cs="Times New Roman"/>
          <w:szCs w:val="24"/>
        </w:rPr>
        <w:footnoteReference w:id="54"/>
      </w:r>
      <w:r w:rsidR="006A2F08">
        <w:rPr>
          <w:rFonts w:cs="Times New Roman"/>
          <w:szCs w:val="24"/>
        </w:rPr>
        <w:t xml:space="preserve">. W celu promowania rozwoju gospodarczego powstał projekt </w:t>
      </w:r>
      <w:proofErr w:type="spellStart"/>
      <w:r w:rsidR="006A2F08">
        <w:rPr>
          <w:rFonts w:cs="Times New Roman"/>
          <w:szCs w:val="24"/>
        </w:rPr>
        <w:t>Made</w:t>
      </w:r>
      <w:proofErr w:type="spellEnd"/>
      <w:r w:rsidR="006A2F08">
        <w:rPr>
          <w:rFonts w:cs="Times New Roman"/>
          <w:szCs w:val="24"/>
        </w:rPr>
        <w:t xml:space="preserve"> in Toruń, który skupia przedsiębiorców działających na terenie miasta i pozwala im na tworzenie jednej, wiarygodnej i o najwyższej jakości, marki produktów i usług</w:t>
      </w:r>
      <w:r w:rsidR="006A2F08">
        <w:rPr>
          <w:rStyle w:val="Znakapoznpodarou"/>
          <w:rFonts w:cs="Times New Roman"/>
          <w:szCs w:val="24"/>
        </w:rPr>
        <w:footnoteReference w:id="55"/>
      </w:r>
      <w:r w:rsidR="006A2F08">
        <w:rPr>
          <w:rFonts w:cs="Times New Roman"/>
          <w:szCs w:val="24"/>
        </w:rPr>
        <w:t>.</w:t>
      </w:r>
    </w:p>
    <w:p w14:paraId="683902B2" w14:textId="29F51D87" w:rsidR="006A2F08" w:rsidRDefault="006A2F08" w:rsidP="00DC0F7D">
      <w:pPr>
        <w:spacing w:after="0" w:line="360" w:lineRule="auto"/>
        <w:ind w:firstLine="708"/>
        <w:rPr>
          <w:rFonts w:cs="Times New Roman"/>
          <w:szCs w:val="24"/>
        </w:rPr>
      </w:pPr>
      <w:r>
        <w:rPr>
          <w:rFonts w:cs="Times New Roman"/>
          <w:szCs w:val="24"/>
        </w:rPr>
        <w:t>Napływ biznesu wymusza także rozwój w przestrzeni społecznej, bowiem ludzie oprócz pracy muszą podejmować także interakcje środowiskowe, a często za inwestycjami idzie napływ ludności osadniczej, o której komfort życia należy również zadbać. Ponadto, wiele osób z całego kraju przyjeżdża studiować na uczelniach toruńskich, wobec tego infrastruktura miejska musi zostać dostosowana do potrzeb społecznych. Jedną z nich jest także po</w:t>
      </w:r>
      <w:r w:rsidR="00B41511">
        <w:rPr>
          <w:rFonts w:cs="Times New Roman"/>
          <w:szCs w:val="24"/>
        </w:rPr>
        <w:t>trzeba kulturalna, a w celu jej</w:t>
      </w:r>
      <w:r>
        <w:rPr>
          <w:rFonts w:cs="Times New Roman"/>
          <w:szCs w:val="24"/>
        </w:rPr>
        <w:t xml:space="preserve"> zaspokojenia, miasto posiada bogatą ofertę teatralną, kinową oraz naukową. Funkcjonujące Centrum Integracji Społecznej oraz Stowarzyszenie </w:t>
      </w:r>
      <w:r w:rsidR="008A67C7">
        <w:rPr>
          <w:rFonts w:cs="Times New Roman"/>
          <w:szCs w:val="24"/>
        </w:rPr>
        <w:t>„</w:t>
      </w:r>
      <w:r>
        <w:rPr>
          <w:rFonts w:cs="Times New Roman"/>
          <w:szCs w:val="24"/>
        </w:rPr>
        <w:t>Partnerstwo Społeczne</w:t>
      </w:r>
      <w:r w:rsidR="008A67C7">
        <w:rPr>
          <w:rFonts w:cs="Times New Roman"/>
          <w:szCs w:val="24"/>
        </w:rPr>
        <w:t>”</w:t>
      </w:r>
      <w:r>
        <w:rPr>
          <w:rFonts w:cs="Times New Roman"/>
          <w:szCs w:val="24"/>
        </w:rPr>
        <w:t xml:space="preserve"> proponują mieszkańcom:</w:t>
      </w:r>
    </w:p>
    <w:p w14:paraId="6E29472B" w14:textId="77777777" w:rsidR="006A2F08" w:rsidRDefault="006A2F08" w:rsidP="008E21E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integrację społeczną,</w:t>
      </w:r>
    </w:p>
    <w:p w14:paraId="409C3B07" w14:textId="77777777" w:rsidR="006A2F08" w:rsidRDefault="006A2F08" w:rsidP="008E21E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rozwój kompetencji społecznych poprzez udział w szkoleniach i spotkaniach tematycznych,</w:t>
      </w:r>
    </w:p>
    <w:p w14:paraId="44913F81" w14:textId="77777777" w:rsidR="006A2F08" w:rsidRDefault="006A2F08" w:rsidP="008E21E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podtrzymywanie tradycji i kultury miasta,</w:t>
      </w:r>
    </w:p>
    <w:p w14:paraId="133E080A" w14:textId="77777777" w:rsidR="006A2F08" w:rsidRDefault="006A2F08" w:rsidP="008E21E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wspomaganie rozwoju gospodarczego poprzez bezpośrednie działania, pomoc prawną,</w:t>
      </w:r>
    </w:p>
    <w:p w14:paraId="4DC728BF" w14:textId="77777777" w:rsidR="006A2F08" w:rsidRDefault="006A2F08" w:rsidP="008E21E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naukę i wychowanie,</w:t>
      </w:r>
    </w:p>
    <w:p w14:paraId="6C72FB4E" w14:textId="77777777" w:rsidR="006A2F08" w:rsidRDefault="006A2F08" w:rsidP="008E21E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poznawanie krajobrazu i wydarzenia turystyczne,</w:t>
      </w:r>
    </w:p>
    <w:p w14:paraId="121FC9F6" w14:textId="11A07372" w:rsidR="006A2F08" w:rsidRPr="005159E1" w:rsidRDefault="006A2F08" w:rsidP="008E21E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organizację imprez miejsk</w:t>
      </w:r>
      <w:r w:rsidRPr="005159E1">
        <w:rPr>
          <w:rFonts w:ascii="Times New Roman" w:hAnsi="Times New Roman" w:cs="Times New Roman"/>
          <w:sz w:val="24"/>
          <w:szCs w:val="24"/>
        </w:rPr>
        <w:t>ich</w:t>
      </w:r>
      <w:r w:rsidR="005159E1" w:rsidRPr="005159E1">
        <w:rPr>
          <w:rStyle w:val="Znakapoznpodarou"/>
          <w:rFonts w:cs="Times New Roman"/>
          <w:sz w:val="24"/>
          <w:szCs w:val="24"/>
        </w:rPr>
        <w:footnoteReference w:id="56"/>
      </w:r>
      <w:r w:rsidRPr="005159E1">
        <w:rPr>
          <w:rFonts w:ascii="Times New Roman" w:hAnsi="Times New Roman" w:cs="Times New Roman"/>
          <w:sz w:val="24"/>
          <w:szCs w:val="24"/>
        </w:rPr>
        <w:t>.</w:t>
      </w:r>
    </w:p>
    <w:p w14:paraId="6893A820" w14:textId="194321F5" w:rsidR="006A2F08" w:rsidRDefault="006A2F08" w:rsidP="00DC0F7D">
      <w:pPr>
        <w:spacing w:after="0" w:line="360" w:lineRule="auto"/>
        <w:ind w:firstLine="708"/>
        <w:rPr>
          <w:rFonts w:cs="Times New Roman"/>
          <w:szCs w:val="24"/>
        </w:rPr>
      </w:pPr>
      <w:r>
        <w:rPr>
          <w:rFonts w:cs="Times New Roman"/>
          <w:szCs w:val="24"/>
        </w:rPr>
        <w:t>Działania organizacji społecznych skierowane są także na rozwój kulturalny mieszkańców i turystów</w:t>
      </w:r>
      <w:r w:rsidR="004E0CDF">
        <w:rPr>
          <w:rFonts w:cs="Times New Roman"/>
          <w:szCs w:val="24"/>
        </w:rPr>
        <w:t xml:space="preserve">. </w:t>
      </w:r>
      <w:r>
        <w:rPr>
          <w:rFonts w:cs="Times New Roman"/>
          <w:szCs w:val="24"/>
        </w:rPr>
        <w:t xml:space="preserve">Do tego zadania władze miasta podeszły w sposób priorytetowy i nastawiony na zaspokajanie bieżących potrzeb w tym zakresie. Oznacza to, że nie są tworzone w tym celu szczególne plany działania, a prowadzone inwestycje </w:t>
      </w:r>
      <w:r w:rsidR="0034525D">
        <w:rPr>
          <w:rFonts w:cs="Times New Roman"/>
          <w:szCs w:val="24"/>
        </w:rPr>
        <w:br/>
      </w:r>
      <w:r>
        <w:rPr>
          <w:rFonts w:cs="Times New Roman"/>
          <w:szCs w:val="24"/>
        </w:rPr>
        <w:t>w infrastrukturze kulturalnej odpowiadają potrzebom mieszkańców. To właśnie dzięki ich powstawaniu, tworzone są programy kulturalne dla Torunian, a obrana strategia pozwala na synchronizację wszystkich działań. Pracownicy ratusza nie tworzą planów pod nieistniejące ośrodki, a dopiero ich powstanie kreuje kulturalną rzeczywistość</w:t>
      </w:r>
      <w:r>
        <w:rPr>
          <w:rStyle w:val="Znakapoznpodarou"/>
          <w:rFonts w:cs="Times New Roman"/>
          <w:szCs w:val="24"/>
        </w:rPr>
        <w:footnoteReference w:id="57"/>
      </w:r>
      <w:r>
        <w:rPr>
          <w:rFonts w:cs="Times New Roman"/>
          <w:szCs w:val="24"/>
        </w:rPr>
        <w:t>. Takie podejście jest racjonalne, bowiem ekonomia sterowana uwarunkowaniami turystycznymi nie zawsze jest dobrym obszarem do przewidywań, a analizy w obecnej rzeczywistości mogą okazać się bezużyteczne. Potwierdza to choćby sytuacja wywołana pandemią, która pozostawiła pustych wiele ośrodków kulturalnych i turystycznych w Toruniu na długi czas, dlatego tworzenie kultury pod konkretne potrzeby okazało się racjonalne.</w:t>
      </w:r>
    </w:p>
    <w:p w14:paraId="03A5B197" w14:textId="4CD28F3B" w:rsidR="006A2F08" w:rsidRDefault="006A2F08" w:rsidP="00DC0F7D">
      <w:pPr>
        <w:spacing w:after="0" w:line="360" w:lineRule="auto"/>
        <w:ind w:firstLine="708"/>
        <w:rPr>
          <w:rFonts w:cs="Times New Roman"/>
          <w:szCs w:val="24"/>
        </w:rPr>
      </w:pPr>
      <w:r>
        <w:rPr>
          <w:rFonts w:cs="Times New Roman"/>
          <w:szCs w:val="24"/>
        </w:rPr>
        <w:t xml:space="preserve">Ostatni obszar, który warto omówić w aspekcie rozwoju Torunia to nauka, stanowiąca niejako symbol miasta za sprawą Mikołaja Kopernika i wszystkich elementów się z nim łączących. Uniwersytet Mikołaja Kopernika </w:t>
      </w:r>
      <w:r w:rsidR="00687EB6">
        <w:rPr>
          <w:rFonts w:cs="Times New Roman"/>
          <w:szCs w:val="24"/>
        </w:rPr>
        <w:t xml:space="preserve">w Toruniu </w:t>
      </w:r>
      <w:r>
        <w:rPr>
          <w:rFonts w:cs="Times New Roman"/>
          <w:szCs w:val="24"/>
        </w:rPr>
        <w:t xml:space="preserve">inicjuje i patronuje wielu przedsięwzięciom naukowym, a potencjał osób działających w tym sektorze pozwala na dynamiczny rozwój w tym obszarze, który skupia się głównie wokół Centrum Nowoczesności Młyn Wiedzy. Bogata oferta naukowa dla różnych grup odbiorców stanowi przedstawienie dorobku miasta w zakresie nowoczesnych rozwiązań i jest efektem współpracy Toruńskim Parkiem Technologicznym. Wkład w rozwój nauki ma również </w:t>
      </w:r>
      <w:r>
        <w:rPr>
          <w:rFonts w:cs="Times New Roman"/>
          <w:szCs w:val="24"/>
        </w:rPr>
        <w:lastRenderedPageBreak/>
        <w:t>należący do struktur miasta Ośrodek Doradztwa Rolniczego w Przysiekach, który w swojej siedzibie niebawem będzie miał także Centrum Naukowo-Technologiczne, a jego zadaniem będą prace naukowe w obszarze innowacyjności gospodarki, ochrony przyrody oraz w sektorze medycznym</w:t>
      </w:r>
      <w:r>
        <w:rPr>
          <w:rStyle w:val="Znakapoznpodarou"/>
          <w:rFonts w:cs="Times New Roman"/>
          <w:szCs w:val="24"/>
        </w:rPr>
        <w:footnoteReference w:id="58"/>
      </w:r>
      <w:r>
        <w:rPr>
          <w:rFonts w:cs="Times New Roman"/>
          <w:szCs w:val="24"/>
        </w:rPr>
        <w:t>.</w:t>
      </w:r>
    </w:p>
    <w:p w14:paraId="12292B10" w14:textId="6165C599" w:rsidR="00336415" w:rsidRPr="004165F0" w:rsidRDefault="006A2F08" w:rsidP="004165F0">
      <w:pPr>
        <w:spacing w:after="0" w:line="360" w:lineRule="auto"/>
        <w:ind w:firstLine="708"/>
        <w:rPr>
          <w:rFonts w:cs="Times New Roman"/>
          <w:szCs w:val="24"/>
        </w:rPr>
      </w:pPr>
      <w:r>
        <w:rPr>
          <w:rFonts w:cs="Times New Roman"/>
          <w:szCs w:val="24"/>
        </w:rPr>
        <w:t xml:space="preserve">Podsumowując, należy podkreślić, że Toruń, mimo swoich niewielkich rozmiarów jako miasto, stanowi znaczący punkt kulturalny, turystyczny, gospodarczy i naukowy na mapie Polski. Jego historia, zasoby naturalne oraz potencjał ludzki sprawiają, że miasto nigdy nie było aglomeracją ubogą, statyczną czy zamkniętą społecznie. Zawsze wiele się działo w życiu miasta, nie odstępowano od planów jego rozwoju i dbałości o świadectwa historii. Dlatego każdy okres w przeszłości związany był z rozkwitem w jakiejkolwiek dziedzinie, a jeśli wydarzenia historyczne nie pozwalały na aktywność mieszkańców </w:t>
      </w:r>
      <w:r w:rsidR="0034525D">
        <w:rPr>
          <w:rFonts w:cs="Times New Roman"/>
          <w:szCs w:val="24"/>
        </w:rPr>
        <w:br/>
      </w:r>
      <w:r>
        <w:rPr>
          <w:rFonts w:cs="Times New Roman"/>
          <w:szCs w:val="24"/>
        </w:rPr>
        <w:t>w sercu miasta, czynili to w najbliższym jego otoczeniu, nie przerywając procesów tworzenia tożsamości Torunia. Od dawna dynamiczny jest sektor turystyki i do dzisiaj wiele osób wraca do miasta, podziwiając jego rozwój.</w:t>
      </w:r>
    </w:p>
    <w:p w14:paraId="7C534604" w14:textId="6443E649" w:rsidR="006A6E0D" w:rsidRDefault="006A6E0D" w:rsidP="00C6786B">
      <w:pPr>
        <w:spacing w:after="0" w:line="360" w:lineRule="auto"/>
      </w:pPr>
    </w:p>
    <w:p w14:paraId="1BE659DC" w14:textId="6D62B04E" w:rsidR="0034525D" w:rsidRDefault="0034525D" w:rsidP="00C6786B">
      <w:pPr>
        <w:spacing w:after="0" w:line="360" w:lineRule="auto"/>
      </w:pPr>
    </w:p>
    <w:p w14:paraId="7E1290A6" w14:textId="78199B5C" w:rsidR="0034525D" w:rsidRDefault="0034525D" w:rsidP="00C6786B">
      <w:pPr>
        <w:spacing w:after="0" w:line="360" w:lineRule="auto"/>
      </w:pPr>
    </w:p>
    <w:p w14:paraId="096A0213" w14:textId="302F3D7A" w:rsidR="0034525D" w:rsidRDefault="0034525D" w:rsidP="00C6786B">
      <w:pPr>
        <w:spacing w:after="0" w:line="360" w:lineRule="auto"/>
      </w:pPr>
    </w:p>
    <w:p w14:paraId="1F562FAA" w14:textId="1DFBE0A4" w:rsidR="0034525D" w:rsidRDefault="0034525D" w:rsidP="00C6786B">
      <w:pPr>
        <w:spacing w:after="0" w:line="360" w:lineRule="auto"/>
      </w:pPr>
    </w:p>
    <w:p w14:paraId="62E5C4F3" w14:textId="17C2B7E0" w:rsidR="0034525D" w:rsidRDefault="0034525D" w:rsidP="00C6786B">
      <w:pPr>
        <w:spacing w:after="0" w:line="360" w:lineRule="auto"/>
      </w:pPr>
    </w:p>
    <w:p w14:paraId="2414CD91" w14:textId="5D94C41A" w:rsidR="0034525D" w:rsidRDefault="0034525D" w:rsidP="00C6786B">
      <w:pPr>
        <w:spacing w:after="0" w:line="360" w:lineRule="auto"/>
      </w:pPr>
    </w:p>
    <w:p w14:paraId="2F340737" w14:textId="36B85A0A" w:rsidR="0034525D" w:rsidRDefault="0034525D" w:rsidP="00C6786B">
      <w:pPr>
        <w:spacing w:after="0" w:line="360" w:lineRule="auto"/>
      </w:pPr>
    </w:p>
    <w:p w14:paraId="5962F451" w14:textId="4680CC1D" w:rsidR="0034525D" w:rsidRDefault="0034525D" w:rsidP="00C6786B">
      <w:pPr>
        <w:spacing w:after="0" w:line="360" w:lineRule="auto"/>
      </w:pPr>
    </w:p>
    <w:p w14:paraId="56233F03" w14:textId="4BC35FD6" w:rsidR="0034525D" w:rsidRDefault="0034525D" w:rsidP="00C6786B">
      <w:pPr>
        <w:spacing w:after="0" w:line="360" w:lineRule="auto"/>
      </w:pPr>
    </w:p>
    <w:p w14:paraId="21406C8F" w14:textId="1AFCCC4B" w:rsidR="0034525D" w:rsidRDefault="0034525D" w:rsidP="00C6786B">
      <w:pPr>
        <w:spacing w:after="0" w:line="360" w:lineRule="auto"/>
      </w:pPr>
    </w:p>
    <w:p w14:paraId="6F361E54" w14:textId="2BF14124" w:rsidR="0034525D" w:rsidRDefault="0034525D" w:rsidP="00C6786B">
      <w:pPr>
        <w:spacing w:after="0" w:line="360" w:lineRule="auto"/>
      </w:pPr>
    </w:p>
    <w:p w14:paraId="615CC4C3" w14:textId="7D02E363" w:rsidR="0034525D" w:rsidRDefault="0034525D" w:rsidP="00C6786B">
      <w:pPr>
        <w:spacing w:after="0" w:line="360" w:lineRule="auto"/>
      </w:pPr>
    </w:p>
    <w:p w14:paraId="72DA4572" w14:textId="4AA7E5FB" w:rsidR="0034525D" w:rsidRDefault="0034525D" w:rsidP="00C6786B">
      <w:pPr>
        <w:spacing w:after="0" w:line="360" w:lineRule="auto"/>
      </w:pPr>
    </w:p>
    <w:p w14:paraId="262EBB22" w14:textId="43F732DC" w:rsidR="0034525D" w:rsidRDefault="0034525D" w:rsidP="00C6786B">
      <w:pPr>
        <w:spacing w:after="0" w:line="360" w:lineRule="auto"/>
      </w:pPr>
    </w:p>
    <w:p w14:paraId="7D66F936" w14:textId="25BEEC22" w:rsidR="0034525D" w:rsidRDefault="0034525D" w:rsidP="00C6786B">
      <w:pPr>
        <w:spacing w:after="0" w:line="360" w:lineRule="auto"/>
      </w:pPr>
    </w:p>
    <w:p w14:paraId="28759A90" w14:textId="1BCD9CA6" w:rsidR="0034525D" w:rsidRDefault="0034525D" w:rsidP="00C6786B">
      <w:pPr>
        <w:spacing w:after="0" w:line="360" w:lineRule="auto"/>
      </w:pPr>
    </w:p>
    <w:p w14:paraId="39FF5A15" w14:textId="41249AB4" w:rsidR="0034525D" w:rsidRDefault="0034525D" w:rsidP="00C6786B">
      <w:pPr>
        <w:spacing w:after="0" w:line="360" w:lineRule="auto"/>
      </w:pPr>
    </w:p>
    <w:p w14:paraId="107471F7" w14:textId="6464300F" w:rsidR="0034525D" w:rsidRPr="00BD0072" w:rsidRDefault="0034525D" w:rsidP="00C6786B">
      <w:pPr>
        <w:spacing w:after="0" w:line="360" w:lineRule="auto"/>
      </w:pPr>
    </w:p>
    <w:p w14:paraId="49375FE9" w14:textId="4D491DE9" w:rsidR="000B005F" w:rsidRDefault="000B005F" w:rsidP="008E21E4">
      <w:pPr>
        <w:pStyle w:val="Nadpis1"/>
        <w:numPr>
          <w:ilvl w:val="0"/>
          <w:numId w:val="10"/>
        </w:numPr>
        <w:spacing w:before="0" w:line="360" w:lineRule="auto"/>
        <w:ind w:left="720"/>
      </w:pPr>
      <w:bookmarkStart w:id="12" w:name="_Toc102632728"/>
      <w:r>
        <w:t>Część praktyczna</w:t>
      </w:r>
      <w:bookmarkEnd w:id="12"/>
    </w:p>
    <w:p w14:paraId="090D507C" w14:textId="77777777" w:rsidR="008E20E9" w:rsidRPr="008E20E9" w:rsidRDefault="008E20E9" w:rsidP="008E20E9"/>
    <w:p w14:paraId="4C2F7D00" w14:textId="526224DE" w:rsidR="00BD0072" w:rsidRDefault="008E20E9" w:rsidP="000B005F">
      <w:pPr>
        <w:pStyle w:val="Nadpis1"/>
        <w:numPr>
          <w:ilvl w:val="0"/>
          <w:numId w:val="0"/>
        </w:numPr>
        <w:spacing w:before="0" w:line="360" w:lineRule="auto"/>
      </w:pPr>
      <w:bookmarkStart w:id="13" w:name="_Toc102632729"/>
      <w:r>
        <w:t xml:space="preserve">5. </w:t>
      </w:r>
      <w:r w:rsidR="00BD0072" w:rsidRPr="00BD0072">
        <w:t>Charakterystyka atrakcji turystycznych</w:t>
      </w:r>
      <w:r w:rsidR="002C1775">
        <w:t xml:space="preserve"> i </w:t>
      </w:r>
      <w:r w:rsidR="00BD0072" w:rsidRPr="00BD0072">
        <w:t>zabytk</w:t>
      </w:r>
      <w:r w:rsidR="002C1775">
        <w:t>ów Torunia</w:t>
      </w:r>
      <w:bookmarkEnd w:id="13"/>
    </w:p>
    <w:p w14:paraId="5B334ABD" w14:textId="77777777" w:rsidR="002C1775" w:rsidRDefault="002C1775" w:rsidP="00C6786B">
      <w:pPr>
        <w:spacing w:after="0" w:line="360" w:lineRule="auto"/>
      </w:pPr>
    </w:p>
    <w:p w14:paraId="54DB5353" w14:textId="72B70C95" w:rsidR="00BD0072" w:rsidRPr="00BD0072" w:rsidRDefault="00082C11" w:rsidP="00082C11">
      <w:pPr>
        <w:spacing w:after="0" w:line="360" w:lineRule="auto"/>
        <w:rPr>
          <w:rFonts w:cs="Times New Roman"/>
          <w:szCs w:val="24"/>
        </w:rPr>
      </w:pPr>
      <w:r>
        <w:tab/>
      </w:r>
      <w:r w:rsidR="00BD0072" w:rsidRPr="00BD0072">
        <w:rPr>
          <w:rFonts w:cs="Times New Roman"/>
          <w:szCs w:val="24"/>
        </w:rPr>
        <w:t>Toruń jest miastem położonym na pograniczu Kujaw i Ziemi Chełmińskiej, a swoją popularność właśnie zyskał dzięki atrakcjom turystycznym</w:t>
      </w:r>
      <w:r w:rsidR="00420B2C">
        <w:rPr>
          <w:rFonts w:cs="Times New Roman"/>
          <w:szCs w:val="24"/>
        </w:rPr>
        <w:t>,</w:t>
      </w:r>
      <w:r w:rsidR="00BD0072" w:rsidRPr="00BD0072">
        <w:rPr>
          <w:rFonts w:cs="Times New Roman"/>
          <w:szCs w:val="24"/>
        </w:rPr>
        <w:t xml:space="preserve"> głównie w obszarze zabytkowym, a więc jest miejscem idealnym dla osób, które chcą unaocznić to, czego dowiedziały się z historii</w:t>
      </w:r>
      <w:r w:rsidR="00420B2C">
        <w:rPr>
          <w:rFonts w:cs="Times New Roman"/>
          <w:szCs w:val="24"/>
        </w:rPr>
        <w:t>,</w:t>
      </w:r>
      <w:r w:rsidR="00BD0072" w:rsidRPr="00BD0072">
        <w:rPr>
          <w:rFonts w:cs="Times New Roman"/>
          <w:szCs w:val="24"/>
        </w:rPr>
        <w:t xml:space="preserve"> z opowiadań</w:t>
      </w:r>
      <w:r w:rsidR="00420B2C">
        <w:rPr>
          <w:rFonts w:cs="Times New Roman"/>
          <w:szCs w:val="24"/>
        </w:rPr>
        <w:t xml:space="preserve"> lub z lekcji języka polskiego jako obcego</w:t>
      </w:r>
      <w:r w:rsidR="00BD0072" w:rsidRPr="00BD0072">
        <w:rPr>
          <w:rFonts w:cs="Times New Roman"/>
          <w:szCs w:val="24"/>
        </w:rPr>
        <w:t>. Właśnie w odniesieniu do zabytków należy podkreślić, że w 1997 roku Toruń został wpisany na listę UNESCO jako obiekt Światowego Dziedzictwa Kulturalnego i Przyrodniczego</w:t>
      </w:r>
      <w:r w:rsidR="00BD0072" w:rsidRPr="00BD0072">
        <w:rPr>
          <w:rStyle w:val="Znakapoznpodarou"/>
          <w:rFonts w:cs="Times New Roman"/>
          <w:szCs w:val="24"/>
        </w:rPr>
        <w:footnoteReference w:id="59"/>
      </w:r>
      <w:r w:rsidR="00BD0072" w:rsidRPr="00BD0072">
        <w:rPr>
          <w:rFonts w:cs="Times New Roman"/>
          <w:szCs w:val="24"/>
        </w:rPr>
        <w:t>.</w:t>
      </w:r>
    </w:p>
    <w:p w14:paraId="7D186752" w14:textId="3359FB65" w:rsidR="00BD0072" w:rsidRPr="00BD0072" w:rsidRDefault="00BD0072" w:rsidP="00DC0F7D">
      <w:pPr>
        <w:spacing w:after="0" w:line="360" w:lineRule="auto"/>
        <w:rPr>
          <w:rFonts w:cs="Times New Roman"/>
          <w:szCs w:val="24"/>
        </w:rPr>
      </w:pPr>
      <w:r w:rsidRPr="00BD0072">
        <w:rPr>
          <w:rFonts w:cs="Times New Roman"/>
          <w:szCs w:val="24"/>
        </w:rPr>
        <w:tab/>
      </w:r>
      <w:r w:rsidR="00F45204">
        <w:rPr>
          <w:rFonts w:cs="Times New Roman"/>
          <w:szCs w:val="24"/>
        </w:rPr>
        <w:t xml:space="preserve">Na stronie internetowej Toruńskiego Serwisu Turystycznego przeczytamy informację, że </w:t>
      </w:r>
      <w:r w:rsidRPr="00BD0072">
        <w:rPr>
          <w:rFonts w:cs="Times New Roman"/>
          <w:szCs w:val="24"/>
        </w:rPr>
        <w:t>Toruń</w:t>
      </w:r>
      <w:r w:rsidR="00F45204">
        <w:rPr>
          <w:rFonts w:cs="Times New Roman"/>
          <w:szCs w:val="24"/>
        </w:rPr>
        <w:t xml:space="preserve"> to „</w:t>
      </w:r>
      <w:r w:rsidRPr="00BD0072">
        <w:rPr>
          <w:rFonts w:cs="Times New Roman"/>
          <w:szCs w:val="24"/>
        </w:rPr>
        <w:t>hanzeatyckie miasto o burzliwej, prawie 800-letniej historii, przez całe wieki było miejscem krzyżowania się europejskich szlaków. To jedno z największych i najbogatszych miast Rzeczypospolitej Obojga Narodów, które przechodziło w ciągu wieków z rąk do rąk, zawsze jednak wierne Rzeczypospolitej”</w:t>
      </w:r>
      <w:r w:rsidRPr="00BD0072">
        <w:rPr>
          <w:rStyle w:val="Znakapoznpodarou"/>
          <w:rFonts w:cs="Times New Roman"/>
          <w:szCs w:val="24"/>
        </w:rPr>
        <w:footnoteReference w:id="60"/>
      </w:r>
      <w:r w:rsidRPr="00BD0072">
        <w:rPr>
          <w:rFonts w:cs="Times New Roman"/>
          <w:szCs w:val="24"/>
        </w:rPr>
        <w:t>. Fakt z</w:t>
      </w:r>
      <w:r w:rsidR="005C17A6">
        <w:rPr>
          <w:rFonts w:cs="Times New Roman"/>
          <w:szCs w:val="24"/>
        </w:rPr>
        <w:t>arządzania miastem przez osoby różnych narodowości przesądził</w:t>
      </w:r>
      <w:r w:rsidRPr="00BD0072">
        <w:rPr>
          <w:rFonts w:cs="Times New Roman"/>
          <w:szCs w:val="24"/>
        </w:rPr>
        <w:t xml:space="preserve"> o bogatej historii miasta, a jego tożsamość z </w:t>
      </w:r>
      <w:proofErr w:type="spellStart"/>
      <w:r w:rsidRPr="00BD0072">
        <w:rPr>
          <w:rFonts w:cs="Times New Roman"/>
          <w:szCs w:val="24"/>
        </w:rPr>
        <w:t>Rzecz</w:t>
      </w:r>
      <w:r w:rsidR="005C17A6">
        <w:rPr>
          <w:rFonts w:cs="Times New Roman"/>
          <w:szCs w:val="24"/>
        </w:rPr>
        <w:t>y</w:t>
      </w:r>
      <w:r w:rsidRPr="00BD0072">
        <w:rPr>
          <w:rFonts w:cs="Times New Roman"/>
          <w:szCs w:val="24"/>
        </w:rPr>
        <w:t>pospolitą</w:t>
      </w:r>
      <w:proofErr w:type="spellEnd"/>
      <w:r w:rsidRPr="00BD0072">
        <w:rPr>
          <w:rFonts w:cs="Times New Roman"/>
          <w:szCs w:val="24"/>
        </w:rPr>
        <w:t xml:space="preserve"> ukształtowała jego bogatą tradycję i pozwoliła na zachowanie w dobrej kondycji wielu zabytków.</w:t>
      </w:r>
    </w:p>
    <w:p w14:paraId="22E96D8A" w14:textId="051E3DE3" w:rsidR="00E61339" w:rsidRDefault="00BD0072" w:rsidP="008E20E9">
      <w:pPr>
        <w:spacing w:after="0" w:line="360" w:lineRule="auto"/>
      </w:pPr>
      <w:r w:rsidRPr="00BD0072">
        <w:rPr>
          <w:rFonts w:cs="Times New Roman"/>
          <w:szCs w:val="24"/>
        </w:rPr>
        <w:tab/>
        <w:t xml:space="preserve">Ze względu właśnie na historię zabytków </w:t>
      </w:r>
      <w:r w:rsidR="005C17A6">
        <w:rPr>
          <w:rFonts w:cs="Times New Roman"/>
          <w:szCs w:val="24"/>
        </w:rPr>
        <w:t xml:space="preserve">Toruń </w:t>
      </w:r>
      <w:r w:rsidRPr="00BD0072">
        <w:rPr>
          <w:rFonts w:cs="Times New Roman"/>
          <w:szCs w:val="24"/>
        </w:rPr>
        <w:t>nazywany jest często „grodem Kopernika”, bowiem część z nich związana jest z narodzina</w:t>
      </w:r>
      <w:r w:rsidR="008E20E9">
        <w:rPr>
          <w:rFonts w:cs="Times New Roman"/>
          <w:szCs w:val="24"/>
        </w:rPr>
        <w:t xml:space="preserve">mi i życiem Mikołaja </w:t>
      </w:r>
      <w:r w:rsidR="008E20E9" w:rsidRPr="00415268">
        <w:rPr>
          <w:rFonts w:cs="Times New Roman"/>
          <w:szCs w:val="24"/>
        </w:rPr>
        <w:t>Kopernika</w:t>
      </w:r>
      <w:r w:rsidR="00415268" w:rsidRPr="00415268">
        <w:rPr>
          <w:rFonts w:cs="Times New Roman"/>
          <w:szCs w:val="24"/>
        </w:rPr>
        <w:t xml:space="preserve"> </w:t>
      </w:r>
      <w:r w:rsidR="00E036B5">
        <w:rPr>
          <w:rFonts w:cs="Times New Roman"/>
          <w:szCs w:val="24"/>
        </w:rPr>
        <w:t>–</w:t>
      </w:r>
      <w:r w:rsidR="00415268" w:rsidRPr="00415268">
        <w:rPr>
          <w:rFonts w:cs="Times New Roman"/>
          <w:szCs w:val="24"/>
        </w:rPr>
        <w:t xml:space="preserve"> </w:t>
      </w:r>
      <w:r w:rsidR="00415268" w:rsidRPr="00415268">
        <w:rPr>
          <w:rFonts w:cs="Times New Roman"/>
          <w:szCs w:val="24"/>
          <w:shd w:val="clear" w:color="auto" w:fill="FFFFFF"/>
        </w:rPr>
        <w:t>astronoma, kanonika, prawnika, matematyka, ekonomisty</w:t>
      </w:r>
      <w:r w:rsidR="00415268">
        <w:rPr>
          <w:rFonts w:cs="Times New Roman"/>
          <w:szCs w:val="24"/>
          <w:shd w:val="clear" w:color="auto" w:fill="FFFFFF"/>
        </w:rPr>
        <w:t xml:space="preserve"> i lekarza</w:t>
      </w:r>
      <w:r w:rsidR="00415268">
        <w:rPr>
          <w:rStyle w:val="Znakapoznpodarou"/>
          <w:rFonts w:cs="Times New Roman"/>
          <w:szCs w:val="24"/>
          <w:shd w:val="clear" w:color="auto" w:fill="FFFFFF"/>
        </w:rPr>
        <w:footnoteReference w:id="61"/>
      </w:r>
      <w:r w:rsidR="008E20E9" w:rsidRPr="00415268">
        <w:rPr>
          <w:rFonts w:cs="Times New Roman"/>
          <w:szCs w:val="24"/>
        </w:rPr>
        <w:t xml:space="preserve">. </w:t>
      </w:r>
      <w:r w:rsidR="008E20E9" w:rsidRPr="00415268">
        <w:rPr>
          <w:rFonts w:cs="Times New Roman"/>
          <w:szCs w:val="24"/>
        </w:rPr>
        <w:lastRenderedPageBreak/>
        <w:t>Mieszk</w:t>
      </w:r>
      <w:r w:rsidR="008E20E9" w:rsidRPr="00BD0072">
        <w:rPr>
          <w:rFonts w:cs="Times New Roman"/>
          <w:szCs w:val="24"/>
        </w:rPr>
        <w:t>ał</w:t>
      </w:r>
      <w:r w:rsidR="008E20E9">
        <w:rPr>
          <w:rFonts w:cs="Times New Roman"/>
          <w:szCs w:val="24"/>
        </w:rPr>
        <w:t xml:space="preserve"> </w:t>
      </w:r>
      <w:r w:rsidR="008E20E9" w:rsidRPr="00BD0072">
        <w:rPr>
          <w:rFonts w:cs="Times New Roman"/>
          <w:szCs w:val="24"/>
        </w:rPr>
        <w:t>przy ulicy obecnie noszącej na</w:t>
      </w:r>
      <w:r w:rsidR="008E20E9">
        <w:rPr>
          <w:rFonts w:cs="Times New Roman"/>
          <w:szCs w:val="24"/>
        </w:rPr>
        <w:t>zwę, która pochodzi od jego nazwiska. Jego dom mieścił się w gotycki</w:t>
      </w:r>
      <w:r w:rsidR="00891E5A">
        <w:rPr>
          <w:rFonts w:cs="Times New Roman"/>
          <w:szCs w:val="24"/>
        </w:rPr>
        <w:t>m</w:t>
      </w:r>
      <w:r w:rsidR="008E20E9">
        <w:rPr>
          <w:rFonts w:cs="Times New Roman"/>
          <w:szCs w:val="24"/>
        </w:rPr>
        <w:t xml:space="preserve"> </w:t>
      </w:r>
      <w:r w:rsidR="00891E5A">
        <w:rPr>
          <w:rFonts w:cs="Times New Roman"/>
          <w:szCs w:val="24"/>
        </w:rPr>
        <w:t>budyn</w:t>
      </w:r>
      <w:r w:rsidR="008E20E9" w:rsidRPr="00BD0072">
        <w:rPr>
          <w:rFonts w:cs="Times New Roman"/>
          <w:szCs w:val="24"/>
        </w:rPr>
        <w:t>k</w:t>
      </w:r>
      <w:r w:rsidR="00891E5A">
        <w:rPr>
          <w:rFonts w:cs="Times New Roman"/>
          <w:szCs w:val="24"/>
        </w:rPr>
        <w:t xml:space="preserve">u, który </w:t>
      </w:r>
      <w:r w:rsidR="008E20E9" w:rsidRPr="00BD0072">
        <w:rPr>
          <w:rFonts w:cs="Times New Roman"/>
          <w:szCs w:val="24"/>
        </w:rPr>
        <w:t>obecnie</w:t>
      </w:r>
      <w:r w:rsidR="008E20E9">
        <w:rPr>
          <w:rFonts w:cs="Times New Roman"/>
          <w:szCs w:val="24"/>
        </w:rPr>
        <w:t xml:space="preserve"> pełni funkcję</w:t>
      </w:r>
      <w:r w:rsidR="008E20E9" w:rsidRPr="00BD0072">
        <w:rPr>
          <w:rFonts w:cs="Times New Roman"/>
          <w:szCs w:val="24"/>
        </w:rPr>
        <w:t xml:space="preserve"> muzeum gromadzące</w:t>
      </w:r>
      <w:r w:rsidR="008E20E9">
        <w:rPr>
          <w:rFonts w:cs="Times New Roman"/>
          <w:szCs w:val="24"/>
        </w:rPr>
        <w:t>go</w:t>
      </w:r>
      <w:r w:rsidR="00891E5A">
        <w:rPr>
          <w:rFonts w:cs="Times New Roman"/>
          <w:szCs w:val="24"/>
        </w:rPr>
        <w:t xml:space="preserve"> pamiątki po astronomie. </w:t>
      </w:r>
      <w:r w:rsidR="00891E5A" w:rsidRPr="006B50F6">
        <w:rPr>
          <w:rFonts w:cs="Times New Roman"/>
          <w:szCs w:val="24"/>
        </w:rPr>
        <w:t>M</w:t>
      </w:r>
      <w:r w:rsidR="008E20E9" w:rsidRPr="006B50F6">
        <w:t>ikołaj Kopernik jest jednym z najbardziej znanych postaci okresu renesansu. Jest znany jako twórca teorii heliocentrycznej, która dała początek współczesnym poglądom na budowę świata. Kopernik twierdził, że to nie Ziemia stanowi centrum Wszechświata, ale razem z innymi planetami krąży dokoła Słońca</w:t>
      </w:r>
      <w:r w:rsidR="00891E5A" w:rsidRPr="006B50F6">
        <w:t>, które znajduje się w centrum</w:t>
      </w:r>
      <w:r w:rsidR="008E20E9" w:rsidRPr="006B50F6">
        <w:t>. Jego pogląd był rewolucyjny i wywarł głębok</w:t>
      </w:r>
      <w:r w:rsidR="00891E5A" w:rsidRPr="006B50F6">
        <w:t xml:space="preserve">i wpływ na nauki przyrodnicze oraz </w:t>
      </w:r>
      <w:r w:rsidR="008E20E9" w:rsidRPr="006B50F6">
        <w:t>filozofię</w:t>
      </w:r>
      <w:r w:rsidR="008E20E9" w:rsidRPr="006B50F6">
        <w:rPr>
          <w:rStyle w:val="Znakapoznpodarou"/>
        </w:rPr>
        <w:footnoteReference w:id="62"/>
      </w:r>
      <w:r w:rsidR="008E20E9" w:rsidRPr="006B50F6">
        <w:t>.</w:t>
      </w:r>
      <w:r w:rsidR="008E20E9" w:rsidRPr="006B50F6">
        <w:rPr>
          <w:lang w:eastAsia="cs-CZ"/>
        </w:rPr>
        <w:t xml:space="preserve"> </w:t>
      </w:r>
      <w:r w:rsidR="008E20E9" w:rsidRPr="006B50F6">
        <w:t xml:space="preserve">System heliocentryczny pozwolił Kopernikowi ustalić porządek planet i proporcje ich orbit oraz uświadomił dotychczasowe błędy </w:t>
      </w:r>
      <w:r w:rsidR="0051788C">
        <w:br/>
      </w:r>
      <w:r w:rsidR="008E20E9" w:rsidRPr="006B50F6">
        <w:t>w szacunkowej ocenie rozmiarów Kosmosu (odległość tzw. sfery gwiazd stałych od układu planetarnego)</w:t>
      </w:r>
      <w:r w:rsidR="008E20E9" w:rsidRPr="006B50F6">
        <w:rPr>
          <w:rStyle w:val="Znakapoznpodarou"/>
        </w:rPr>
        <w:footnoteReference w:id="63"/>
      </w:r>
      <w:r w:rsidR="008E20E9" w:rsidRPr="006B50F6">
        <w:t>.</w:t>
      </w:r>
      <w:r w:rsidR="00891E5A" w:rsidRPr="006B50F6">
        <w:t xml:space="preserve"> </w:t>
      </w:r>
      <w:r w:rsidR="00891E5A" w:rsidRPr="006B50F6">
        <w:rPr>
          <w:rFonts w:cs="Times New Roman"/>
          <w:shd w:val="clear" w:color="auto" w:fill="FFFFFF"/>
        </w:rPr>
        <w:t xml:space="preserve">W 1543 roku </w:t>
      </w:r>
      <w:r w:rsidR="006B50F6" w:rsidRPr="006B50F6">
        <w:rPr>
          <w:rFonts w:cs="Times New Roman"/>
          <w:shd w:val="clear" w:color="auto" w:fill="FFFFFF"/>
        </w:rPr>
        <w:t xml:space="preserve">jego </w:t>
      </w:r>
      <w:r w:rsidR="00891E5A" w:rsidRPr="006B50F6">
        <w:rPr>
          <w:rFonts w:cs="Times New Roman"/>
          <w:shd w:val="clear" w:color="auto" w:fill="FFFFFF"/>
        </w:rPr>
        <w:t>dzieło po</w:t>
      </w:r>
      <w:r w:rsidR="006B50F6" w:rsidRPr="006B50F6">
        <w:rPr>
          <w:rFonts w:cs="Times New Roman"/>
          <w:shd w:val="clear" w:color="auto" w:fill="FFFFFF"/>
        </w:rPr>
        <w:t>d</w:t>
      </w:r>
      <w:r w:rsidR="00891E5A" w:rsidRPr="006B50F6">
        <w:rPr>
          <w:rFonts w:cs="Times New Roman"/>
          <w:shd w:val="clear" w:color="auto" w:fill="FFFFFF"/>
        </w:rPr>
        <w:t xml:space="preserve"> tytułem </w:t>
      </w:r>
      <w:r w:rsidR="00891E5A" w:rsidRPr="006B50F6">
        <w:rPr>
          <w:rFonts w:cs="Times New Roman"/>
          <w:i/>
          <w:iCs/>
          <w:shd w:val="clear" w:color="auto" w:fill="FFFFFF"/>
        </w:rPr>
        <w:t>„</w:t>
      </w:r>
      <w:r w:rsidR="00891E5A" w:rsidRPr="006B50F6">
        <w:rPr>
          <w:rFonts w:eastAsia="Times New Roman" w:cs="Times New Roman"/>
          <w:i/>
          <w:iCs/>
          <w:szCs w:val="24"/>
          <w:shd w:val="clear" w:color="auto" w:fill="FFFFFF"/>
          <w:lang w:eastAsia="cs-CZ"/>
        </w:rPr>
        <w:t xml:space="preserve">De </w:t>
      </w:r>
      <w:proofErr w:type="spellStart"/>
      <w:r w:rsidR="00891E5A" w:rsidRPr="006B50F6">
        <w:rPr>
          <w:rFonts w:eastAsia="Times New Roman" w:cs="Times New Roman"/>
          <w:i/>
          <w:iCs/>
          <w:szCs w:val="24"/>
          <w:shd w:val="clear" w:color="auto" w:fill="FFFFFF"/>
          <w:lang w:eastAsia="cs-CZ"/>
        </w:rPr>
        <w:t>revolutionibus</w:t>
      </w:r>
      <w:proofErr w:type="spellEnd"/>
      <w:r w:rsidR="00891E5A" w:rsidRPr="006B50F6">
        <w:rPr>
          <w:rFonts w:eastAsia="Times New Roman" w:cs="Times New Roman"/>
          <w:i/>
          <w:iCs/>
          <w:szCs w:val="24"/>
          <w:shd w:val="clear" w:color="auto" w:fill="FFFFFF"/>
          <w:lang w:eastAsia="cs-CZ"/>
        </w:rPr>
        <w:t xml:space="preserve"> </w:t>
      </w:r>
      <w:proofErr w:type="spellStart"/>
      <w:r w:rsidR="00891E5A" w:rsidRPr="006B50F6">
        <w:rPr>
          <w:rFonts w:eastAsia="Times New Roman" w:cs="Times New Roman"/>
          <w:i/>
          <w:iCs/>
          <w:szCs w:val="24"/>
          <w:shd w:val="clear" w:color="auto" w:fill="FFFFFF"/>
          <w:lang w:eastAsia="cs-CZ"/>
        </w:rPr>
        <w:t>orbium</w:t>
      </w:r>
      <w:proofErr w:type="spellEnd"/>
      <w:r w:rsidR="00891E5A" w:rsidRPr="006B50F6">
        <w:rPr>
          <w:rFonts w:eastAsia="Times New Roman" w:cs="Times New Roman"/>
          <w:i/>
          <w:iCs/>
          <w:szCs w:val="24"/>
          <w:shd w:val="clear" w:color="auto" w:fill="FFFFFF"/>
          <w:lang w:eastAsia="cs-CZ"/>
        </w:rPr>
        <w:t xml:space="preserve"> </w:t>
      </w:r>
      <w:proofErr w:type="spellStart"/>
      <w:r w:rsidR="00891E5A" w:rsidRPr="006B50F6">
        <w:rPr>
          <w:rFonts w:eastAsia="Times New Roman" w:cs="Times New Roman"/>
          <w:i/>
          <w:iCs/>
          <w:szCs w:val="24"/>
          <w:shd w:val="clear" w:color="auto" w:fill="FFFFFF"/>
          <w:lang w:eastAsia="cs-CZ"/>
        </w:rPr>
        <w:t>coelestium</w:t>
      </w:r>
      <w:proofErr w:type="spellEnd"/>
      <w:r w:rsidR="00891E5A" w:rsidRPr="006B50F6">
        <w:rPr>
          <w:rFonts w:eastAsia="Times New Roman" w:cs="Times New Roman"/>
          <w:i/>
          <w:iCs/>
          <w:szCs w:val="24"/>
          <w:shd w:val="clear" w:color="auto" w:fill="FFFFFF"/>
          <w:lang w:eastAsia="cs-CZ"/>
        </w:rPr>
        <w:t>“</w:t>
      </w:r>
      <w:r w:rsidR="00891E5A" w:rsidRPr="006B50F6">
        <w:rPr>
          <w:rFonts w:eastAsia="Times New Roman" w:cs="Times New Roman"/>
          <w:szCs w:val="24"/>
          <w:shd w:val="clear" w:color="auto" w:fill="FFFFFF"/>
          <w:lang w:eastAsia="cs-CZ"/>
        </w:rPr>
        <w:t> (</w:t>
      </w:r>
      <w:r w:rsidR="00891E5A" w:rsidRPr="006B50F6">
        <w:rPr>
          <w:rFonts w:eastAsia="Times New Roman" w:cs="Times New Roman"/>
          <w:i/>
          <w:szCs w:val="24"/>
          <w:shd w:val="clear" w:color="auto" w:fill="FFFFFF"/>
          <w:lang w:eastAsia="cs-CZ"/>
        </w:rPr>
        <w:t>O obrotach sfer niebieskich</w:t>
      </w:r>
      <w:r w:rsidR="006B50F6" w:rsidRPr="006B50F6">
        <w:rPr>
          <w:rFonts w:eastAsia="Times New Roman" w:cs="Times New Roman"/>
          <w:szCs w:val="24"/>
          <w:shd w:val="clear" w:color="auto" w:fill="FFFFFF"/>
          <w:lang w:eastAsia="cs-CZ"/>
        </w:rPr>
        <w:t xml:space="preserve">) </w:t>
      </w:r>
      <w:r w:rsidR="006B50F6" w:rsidRPr="006B50F6">
        <w:rPr>
          <w:rFonts w:cs="Times New Roman"/>
          <w:shd w:val="clear" w:color="auto" w:fill="FFFFFF"/>
        </w:rPr>
        <w:t>zostało wydrukowane w Norymberdze</w:t>
      </w:r>
      <w:r w:rsidR="006B50F6" w:rsidRPr="006B50F6">
        <w:rPr>
          <w:rFonts w:eastAsia="Times New Roman" w:cs="Times New Roman"/>
          <w:szCs w:val="24"/>
          <w:shd w:val="clear" w:color="auto" w:fill="FFFFFF"/>
          <w:lang w:eastAsia="cs-CZ"/>
        </w:rPr>
        <w:t xml:space="preserve">. </w:t>
      </w:r>
      <w:r w:rsidR="00891E5A" w:rsidRPr="006B50F6">
        <w:rPr>
          <w:rFonts w:eastAsia="Times New Roman" w:cs="Times New Roman"/>
          <w:szCs w:val="24"/>
          <w:shd w:val="clear" w:color="auto" w:fill="FFFFFF"/>
          <w:lang w:eastAsia="cs-CZ"/>
        </w:rPr>
        <w:t>Dzieło zostało umieszczone w indeksie ksiąg zakazanych</w:t>
      </w:r>
      <w:r w:rsidR="006B50F6" w:rsidRPr="006B50F6">
        <w:rPr>
          <w:rFonts w:eastAsia="Times New Roman" w:cs="Times New Roman"/>
          <w:szCs w:val="24"/>
          <w:shd w:val="clear" w:color="auto" w:fill="FFFFFF"/>
          <w:lang w:eastAsia="cs-CZ"/>
        </w:rPr>
        <w:t>,</w:t>
      </w:r>
      <w:r w:rsidR="00891E5A" w:rsidRPr="006B50F6">
        <w:rPr>
          <w:rFonts w:eastAsia="Times New Roman" w:cs="Times New Roman"/>
          <w:szCs w:val="24"/>
          <w:shd w:val="clear" w:color="auto" w:fill="FFFFFF"/>
          <w:lang w:eastAsia="cs-CZ"/>
        </w:rPr>
        <w:t xml:space="preserve"> bo nie było przyjęte przez kościół, </w:t>
      </w:r>
      <w:r w:rsidR="006B50F6" w:rsidRPr="006B50F6">
        <w:rPr>
          <w:rFonts w:eastAsia="Times New Roman" w:cs="Times New Roman"/>
          <w:szCs w:val="24"/>
          <w:shd w:val="clear" w:color="auto" w:fill="FFFFFF"/>
          <w:lang w:eastAsia="cs-CZ"/>
        </w:rPr>
        <w:t>mimo to, że</w:t>
      </w:r>
      <w:r w:rsidR="00891E5A" w:rsidRPr="006B50F6">
        <w:rPr>
          <w:rFonts w:eastAsia="Times New Roman" w:cs="Times New Roman"/>
          <w:szCs w:val="24"/>
          <w:shd w:val="clear" w:color="auto" w:fill="FFFFFF"/>
          <w:lang w:eastAsia="cs-CZ"/>
        </w:rPr>
        <w:t xml:space="preserve"> zostało zadedykowane ówczesnemu papieżowi Pawłowi III</w:t>
      </w:r>
      <w:r w:rsidR="00891E5A" w:rsidRPr="006B50F6">
        <w:rPr>
          <w:rStyle w:val="Znakapoznpodarou"/>
          <w:rFonts w:eastAsia="Times New Roman" w:cs="Times New Roman"/>
          <w:szCs w:val="24"/>
          <w:shd w:val="clear" w:color="auto" w:fill="FFFFFF"/>
          <w:lang w:eastAsia="cs-CZ"/>
        </w:rPr>
        <w:footnoteReference w:id="64"/>
      </w:r>
      <w:r w:rsidR="00891E5A" w:rsidRPr="006B50F6">
        <w:rPr>
          <w:rFonts w:eastAsia="Times New Roman" w:cs="Times New Roman"/>
          <w:szCs w:val="24"/>
          <w:shd w:val="clear" w:color="auto" w:fill="FFFFFF"/>
          <w:lang w:eastAsia="cs-CZ"/>
        </w:rPr>
        <w:t>.</w:t>
      </w:r>
      <w:r w:rsidR="006B50F6" w:rsidRPr="006B50F6">
        <w:t xml:space="preserve"> </w:t>
      </w:r>
    </w:p>
    <w:p w14:paraId="1B58858A" w14:textId="075648A1" w:rsidR="00AF16AA" w:rsidRPr="00BD0072" w:rsidRDefault="00725587" w:rsidP="008E20E9">
      <w:pPr>
        <w:spacing w:after="0" w:line="360" w:lineRule="auto"/>
        <w:rPr>
          <w:rFonts w:cs="Times New Roman"/>
          <w:szCs w:val="24"/>
        </w:rPr>
      </w:pPr>
      <w:r>
        <w:rPr>
          <w:rFonts w:cs="Times New Roman"/>
          <w:szCs w:val="24"/>
        </w:rPr>
        <w:tab/>
        <w:t>Poza M. Kopernikiem</w:t>
      </w:r>
      <w:r w:rsidR="00BD0072" w:rsidRPr="00BD0072">
        <w:rPr>
          <w:rFonts w:cs="Times New Roman"/>
          <w:szCs w:val="24"/>
        </w:rPr>
        <w:t>, mianem sławnego torunianina moż</w:t>
      </w:r>
      <w:r w:rsidR="005C17A6">
        <w:rPr>
          <w:rFonts w:cs="Times New Roman"/>
          <w:szCs w:val="24"/>
        </w:rPr>
        <w:t>na także określić takie osobistości</w:t>
      </w:r>
      <w:r w:rsidR="00BD0072" w:rsidRPr="00BD0072">
        <w:rPr>
          <w:rFonts w:cs="Times New Roman"/>
          <w:szCs w:val="24"/>
        </w:rPr>
        <w:t xml:space="preserve"> jak</w:t>
      </w:r>
      <w:r w:rsidR="00757008">
        <w:rPr>
          <w:rFonts w:cs="Times New Roman"/>
          <w:szCs w:val="24"/>
        </w:rPr>
        <w:t>:</w:t>
      </w:r>
      <w:r w:rsidR="00BD0072" w:rsidRPr="00BD0072">
        <w:rPr>
          <w:rFonts w:cs="Times New Roman"/>
          <w:szCs w:val="24"/>
        </w:rPr>
        <w:t xml:space="preserve"> Samuel Linde, Tony Halik, Bogusław Linda czy Małgorzata Kożuchowska</w:t>
      </w:r>
      <w:r w:rsidR="00BD0072" w:rsidRPr="00BD0072">
        <w:rPr>
          <w:rStyle w:val="Znakapoznpodarou"/>
          <w:rFonts w:cs="Times New Roman"/>
          <w:szCs w:val="24"/>
        </w:rPr>
        <w:footnoteReference w:id="65"/>
      </w:r>
      <w:r w:rsidR="00BD0072" w:rsidRPr="00BD0072">
        <w:rPr>
          <w:rFonts w:cs="Times New Roman"/>
          <w:szCs w:val="24"/>
        </w:rPr>
        <w:t xml:space="preserve">. Choć nie </w:t>
      </w:r>
      <w:r w:rsidR="00891E5A">
        <w:rPr>
          <w:rFonts w:cs="Times New Roman"/>
          <w:szCs w:val="24"/>
        </w:rPr>
        <w:t xml:space="preserve">tylko </w:t>
      </w:r>
      <w:r w:rsidR="00BD0072" w:rsidRPr="00BD0072">
        <w:rPr>
          <w:rFonts w:cs="Times New Roman"/>
          <w:szCs w:val="24"/>
        </w:rPr>
        <w:t xml:space="preserve">dlatego Toruń jest tak licznie odwiedzany przez turystów od wielu dziesięcioleci, to utożsamianie znanych nazwisk z tym miejscem jest z pewnością dodatkowym bodźcem do podróży w tym kierunku. </w:t>
      </w:r>
    </w:p>
    <w:p w14:paraId="4B776E7C" w14:textId="5CC36136" w:rsidR="00BD0072" w:rsidRPr="00BD0072" w:rsidRDefault="00BD0072" w:rsidP="00DC0F7D">
      <w:pPr>
        <w:spacing w:after="0" w:line="360" w:lineRule="auto"/>
        <w:rPr>
          <w:rFonts w:cs="Times New Roman"/>
          <w:szCs w:val="24"/>
        </w:rPr>
      </w:pPr>
      <w:r w:rsidRPr="00BD0072">
        <w:rPr>
          <w:rFonts w:cs="Times New Roman"/>
          <w:szCs w:val="24"/>
        </w:rPr>
        <w:tab/>
        <w:t xml:space="preserve">Głównym miejscem każdego miasta jest zwykle rynek, a więc i w Toruniu należy go zobaczyć, tym bardziej, że preludium do jego bram stanowi widok, który zapewnia przeprawa mostem przez Wisłę w momencie wjeżdżania do miasta. Rynek Staromiejski istnieje od 1233 roku i początkowo zlokalizowany był wokół miejsca, w którym stoi </w:t>
      </w:r>
      <w:r w:rsidR="002410EA" w:rsidRPr="002410EA">
        <w:rPr>
          <w:rFonts w:cs="Times New Roman"/>
          <w:szCs w:val="24"/>
        </w:rPr>
        <w:t>k</w:t>
      </w:r>
      <w:r w:rsidRPr="002410EA">
        <w:rPr>
          <w:rFonts w:cs="Times New Roman"/>
          <w:szCs w:val="24"/>
        </w:rPr>
        <w:t>atedra</w:t>
      </w:r>
      <w:r w:rsidRPr="00BD0072">
        <w:rPr>
          <w:rFonts w:cs="Times New Roman"/>
          <w:szCs w:val="24"/>
        </w:rPr>
        <w:t xml:space="preserve">, a jego obecne położenie wymusił rozwój miasta, który dokonał się dynamicznie w XIII wieku. Na rynku stoi budynek </w:t>
      </w:r>
      <w:r w:rsidR="00B26531">
        <w:rPr>
          <w:rFonts w:cs="Times New Roman"/>
          <w:szCs w:val="24"/>
        </w:rPr>
        <w:t>r</w:t>
      </w:r>
      <w:r w:rsidRPr="00BD0072">
        <w:rPr>
          <w:rFonts w:cs="Times New Roman"/>
          <w:szCs w:val="24"/>
        </w:rPr>
        <w:t xml:space="preserve">atusza, który jest największą budowlą o tym charakterze </w:t>
      </w:r>
      <w:r w:rsidR="009E16EC">
        <w:rPr>
          <w:rFonts w:cs="Times New Roman"/>
          <w:szCs w:val="24"/>
        </w:rPr>
        <w:t xml:space="preserve">w Polsce, </w:t>
      </w:r>
      <w:proofErr w:type="spellStart"/>
      <w:r w:rsidR="009E16EC">
        <w:rPr>
          <w:rFonts w:cs="Times New Roman"/>
          <w:szCs w:val="24"/>
        </w:rPr>
        <w:t>utrzymaym</w:t>
      </w:r>
      <w:proofErr w:type="spellEnd"/>
      <w:r w:rsidR="009E16EC">
        <w:rPr>
          <w:rFonts w:cs="Times New Roman"/>
          <w:szCs w:val="24"/>
        </w:rPr>
        <w:t xml:space="preserve"> </w:t>
      </w:r>
      <w:r w:rsidRPr="00BD0072">
        <w:rPr>
          <w:rFonts w:cs="Times New Roman"/>
          <w:szCs w:val="24"/>
        </w:rPr>
        <w:t xml:space="preserve">w stylu gotyckim w Polsce, a wieża wybudowana </w:t>
      </w:r>
      <w:r w:rsidR="0034525D">
        <w:rPr>
          <w:rFonts w:cs="Times New Roman"/>
          <w:szCs w:val="24"/>
        </w:rPr>
        <w:br/>
      </w:r>
      <w:r w:rsidRPr="00BD0072">
        <w:rPr>
          <w:rFonts w:cs="Times New Roman"/>
          <w:szCs w:val="24"/>
        </w:rPr>
        <w:t xml:space="preserve">w 1274 roku stanowi najstarszą w Europie środkowo-wschodniej. Obecnie mieści się w </w:t>
      </w:r>
      <w:r w:rsidRPr="00BD0072">
        <w:rPr>
          <w:rFonts w:cs="Times New Roman"/>
          <w:szCs w:val="24"/>
        </w:rPr>
        <w:lastRenderedPageBreak/>
        <w:t>niej dyrekcja Muzeum Okręgowego, a do jego wnętrz zaprasza pomnik Mikołaja Kopernika stojący przed Ratuszem</w:t>
      </w:r>
      <w:r w:rsidRPr="00BD0072">
        <w:rPr>
          <w:rStyle w:val="Znakapoznpodarou"/>
          <w:rFonts w:cs="Times New Roman"/>
          <w:szCs w:val="24"/>
        </w:rPr>
        <w:footnoteReference w:id="66"/>
      </w:r>
      <w:r w:rsidRPr="00BD0072">
        <w:rPr>
          <w:rFonts w:cs="Times New Roman"/>
          <w:szCs w:val="24"/>
        </w:rPr>
        <w:t>.</w:t>
      </w:r>
    </w:p>
    <w:p w14:paraId="3FD65646" w14:textId="0ED37928" w:rsidR="00BD0072" w:rsidRPr="00BD0072" w:rsidRDefault="00BD0072" w:rsidP="00DC0F7D">
      <w:pPr>
        <w:spacing w:after="0" w:line="360" w:lineRule="auto"/>
        <w:rPr>
          <w:rFonts w:cs="Times New Roman"/>
          <w:szCs w:val="24"/>
        </w:rPr>
      </w:pPr>
      <w:r w:rsidRPr="00BD0072">
        <w:rPr>
          <w:rFonts w:cs="Times New Roman"/>
          <w:szCs w:val="24"/>
        </w:rPr>
        <w:tab/>
        <w:t xml:space="preserve">Wspomniany Ratusz nawiązuje do budynków wznoszonych w państwach Flandrii, jednak jego wieżę podwyższono do wysokości 40 metrów, aby uświetnić widok na centrum miasta nie tylko wówczas, ale również dla turystów, odwiedzających miasto obecnie. </w:t>
      </w:r>
    </w:p>
    <w:p w14:paraId="1CB8A35C" w14:textId="4AF8FC6D" w:rsidR="00BD0072" w:rsidRPr="00BD0072" w:rsidRDefault="00BD0072" w:rsidP="00DC0F7D">
      <w:pPr>
        <w:spacing w:after="0" w:line="360" w:lineRule="auto"/>
        <w:rPr>
          <w:rFonts w:cs="Times New Roman"/>
          <w:szCs w:val="24"/>
        </w:rPr>
      </w:pPr>
      <w:r w:rsidRPr="00BD0072">
        <w:rPr>
          <w:rFonts w:cs="Times New Roman"/>
          <w:szCs w:val="24"/>
        </w:rPr>
        <w:tab/>
        <w:t>Budowa pomnika</w:t>
      </w:r>
      <w:r w:rsidR="009E16EC">
        <w:rPr>
          <w:rFonts w:cs="Times New Roman"/>
          <w:szCs w:val="24"/>
        </w:rPr>
        <w:t xml:space="preserve"> </w:t>
      </w:r>
      <w:r w:rsidR="005661A7">
        <w:rPr>
          <w:rFonts w:cs="Times New Roman"/>
          <w:szCs w:val="24"/>
        </w:rPr>
        <w:t>Mikołaja Kopernik</w:t>
      </w:r>
      <w:r w:rsidR="00AF16AA">
        <w:rPr>
          <w:rFonts w:cs="Times New Roman"/>
          <w:szCs w:val="24"/>
        </w:rPr>
        <w:t>a</w:t>
      </w:r>
      <w:r w:rsidRPr="00BD0072">
        <w:rPr>
          <w:rFonts w:cs="Times New Roman"/>
          <w:szCs w:val="24"/>
        </w:rPr>
        <w:t xml:space="preserve"> rozpoczęła się w 1809 roku, jednak </w:t>
      </w:r>
      <w:r w:rsidR="0051788C">
        <w:rPr>
          <w:rFonts w:cs="Times New Roman"/>
          <w:szCs w:val="24"/>
        </w:rPr>
        <w:br/>
      </w:r>
      <w:r w:rsidRPr="00BD0072">
        <w:rPr>
          <w:rFonts w:cs="Times New Roman"/>
          <w:szCs w:val="24"/>
        </w:rPr>
        <w:t>w ostatecznej formie</w:t>
      </w:r>
      <w:r w:rsidR="005661A7">
        <w:rPr>
          <w:rFonts w:cs="Times New Roman"/>
          <w:szCs w:val="24"/>
        </w:rPr>
        <w:t>, w jakiej możemy go podziwiać,</w:t>
      </w:r>
      <w:r w:rsidRPr="00BD0072">
        <w:rPr>
          <w:rFonts w:cs="Times New Roman"/>
          <w:szCs w:val="24"/>
        </w:rPr>
        <w:t xml:space="preserve"> stanął </w:t>
      </w:r>
      <w:r w:rsidR="009E16EC">
        <w:rPr>
          <w:rFonts w:cs="Times New Roman"/>
          <w:szCs w:val="24"/>
        </w:rPr>
        <w:t xml:space="preserve">on w </w:t>
      </w:r>
      <w:r w:rsidRPr="00BD0072">
        <w:rPr>
          <w:rFonts w:cs="Times New Roman"/>
          <w:szCs w:val="24"/>
        </w:rPr>
        <w:t xml:space="preserve">1853 roku, ponieważ środki zebrane na pomnik przeznaczono </w:t>
      </w:r>
      <w:r w:rsidR="009E16EC">
        <w:rPr>
          <w:rFonts w:cs="Times New Roman"/>
          <w:szCs w:val="24"/>
        </w:rPr>
        <w:t>ostatecznie na ten, który postawiono</w:t>
      </w:r>
      <w:r w:rsidRPr="00BD0072">
        <w:rPr>
          <w:rFonts w:cs="Times New Roman"/>
          <w:szCs w:val="24"/>
        </w:rPr>
        <w:t xml:space="preserve"> na Krakowskim Przedmieściu w Warszawie i ponownie trzeba było rozpocząć zbiórkę</w:t>
      </w:r>
      <w:r w:rsidR="005661A7">
        <w:rPr>
          <w:rFonts w:cs="Times New Roman"/>
          <w:szCs w:val="24"/>
        </w:rPr>
        <w:t xml:space="preserve"> na realizację pomnika w Toruniu</w:t>
      </w:r>
      <w:r w:rsidRPr="00BD0072">
        <w:rPr>
          <w:rFonts w:cs="Times New Roman"/>
          <w:szCs w:val="24"/>
        </w:rPr>
        <w:t>. Podjęto ją z inicjatywy ks. Stanisława Staszica i w e</w:t>
      </w:r>
      <w:r w:rsidR="009E16EC">
        <w:rPr>
          <w:rFonts w:cs="Times New Roman"/>
          <w:szCs w:val="24"/>
        </w:rPr>
        <w:t>fekcie</w:t>
      </w:r>
      <w:r w:rsidR="006E62BC">
        <w:rPr>
          <w:rFonts w:cs="Times New Roman"/>
          <w:szCs w:val="24"/>
        </w:rPr>
        <w:t xml:space="preserve"> pomnik</w:t>
      </w:r>
      <w:r w:rsidR="009E16EC">
        <w:rPr>
          <w:rFonts w:cs="Times New Roman"/>
          <w:szCs w:val="24"/>
        </w:rPr>
        <w:t xml:space="preserve"> stanął</w:t>
      </w:r>
      <w:r w:rsidRPr="00BD0072">
        <w:rPr>
          <w:rFonts w:cs="Times New Roman"/>
          <w:szCs w:val="24"/>
        </w:rPr>
        <w:t xml:space="preserve"> na toruńskim rynku</w:t>
      </w:r>
      <w:r w:rsidRPr="00BD0072">
        <w:rPr>
          <w:rStyle w:val="Znakapoznpodarou"/>
          <w:rFonts w:cs="Times New Roman"/>
          <w:szCs w:val="24"/>
        </w:rPr>
        <w:footnoteReference w:id="67"/>
      </w:r>
      <w:r w:rsidRPr="00BD0072">
        <w:rPr>
          <w:rFonts w:cs="Times New Roman"/>
          <w:szCs w:val="24"/>
        </w:rPr>
        <w:t>.</w:t>
      </w:r>
    </w:p>
    <w:p w14:paraId="725FB16C" w14:textId="04B6790C" w:rsidR="00BD0072" w:rsidRPr="00BD0072" w:rsidRDefault="00BD0072" w:rsidP="00DC0F7D">
      <w:pPr>
        <w:spacing w:after="0" w:line="360" w:lineRule="auto"/>
        <w:rPr>
          <w:rFonts w:cs="Times New Roman"/>
          <w:szCs w:val="24"/>
        </w:rPr>
      </w:pPr>
      <w:r w:rsidRPr="00BD0072">
        <w:rPr>
          <w:rFonts w:cs="Times New Roman"/>
          <w:szCs w:val="24"/>
        </w:rPr>
        <w:tab/>
        <w:t xml:space="preserve">Dla znających </w:t>
      </w:r>
      <w:r w:rsidR="005661A7" w:rsidRPr="005661A7">
        <w:rPr>
          <w:rFonts w:cs="Times New Roman"/>
          <w:i/>
          <w:szCs w:val="24"/>
        </w:rPr>
        <w:t>Legendę o F</w:t>
      </w:r>
      <w:r w:rsidRPr="005661A7">
        <w:rPr>
          <w:rFonts w:cs="Times New Roman"/>
          <w:i/>
          <w:szCs w:val="24"/>
        </w:rPr>
        <w:t>lisaku</w:t>
      </w:r>
      <w:r w:rsidR="00B26531">
        <w:rPr>
          <w:rFonts w:cs="Times New Roman"/>
          <w:szCs w:val="24"/>
        </w:rPr>
        <w:t xml:space="preserve"> </w:t>
      </w:r>
      <w:r w:rsidRPr="00BD0072">
        <w:rPr>
          <w:rFonts w:cs="Times New Roman"/>
          <w:szCs w:val="24"/>
        </w:rPr>
        <w:t>przyjemnością będzie przywitanie jego pomnika, w którego wyrazie gra na skrzypcach stojąc na fontannie</w:t>
      </w:r>
      <w:r w:rsidR="005661A7">
        <w:rPr>
          <w:rFonts w:cs="Times New Roman"/>
          <w:szCs w:val="24"/>
        </w:rPr>
        <w:t>, która znajduje się</w:t>
      </w:r>
      <w:r w:rsidRPr="00BD0072">
        <w:rPr>
          <w:rFonts w:cs="Times New Roman"/>
          <w:szCs w:val="24"/>
        </w:rPr>
        <w:t xml:space="preserve"> również </w:t>
      </w:r>
      <w:r w:rsidR="0051788C">
        <w:rPr>
          <w:rFonts w:cs="Times New Roman"/>
          <w:szCs w:val="24"/>
        </w:rPr>
        <w:br/>
      </w:r>
      <w:r w:rsidRPr="00BD0072">
        <w:rPr>
          <w:rFonts w:cs="Times New Roman"/>
          <w:szCs w:val="24"/>
        </w:rPr>
        <w:t>w przestrzeni Rynku Staromiejskiego w Toruniu. Tam też stoi barokowa budowla Kamienicy pod Gwiazdą z 1697 roku, a charakteryzuje ją złota gwiazda umieszczona na szczycie oraz klatka schodowa, która zbudowana jest z pnia jednego dębu. Nieopodal jest również kamienica, w której mieści się hote</w:t>
      </w:r>
      <w:r w:rsidR="006E62BC">
        <w:rPr>
          <w:rFonts w:cs="Times New Roman"/>
          <w:szCs w:val="24"/>
        </w:rPr>
        <w:t>l Trzy Korony, goszczący królową</w:t>
      </w:r>
      <w:r w:rsidRPr="00BD0072">
        <w:rPr>
          <w:rFonts w:cs="Times New Roman"/>
          <w:szCs w:val="24"/>
        </w:rPr>
        <w:t xml:space="preserve"> Mary</w:t>
      </w:r>
      <w:r w:rsidR="006E62BC">
        <w:rPr>
          <w:rFonts w:cs="Times New Roman"/>
          <w:szCs w:val="24"/>
        </w:rPr>
        <w:t>sieńkę Sobieską</w:t>
      </w:r>
      <w:r w:rsidRPr="00BD0072">
        <w:rPr>
          <w:rStyle w:val="Znakapoznpodarou"/>
          <w:rFonts w:cs="Times New Roman"/>
          <w:szCs w:val="24"/>
        </w:rPr>
        <w:footnoteReference w:id="68"/>
      </w:r>
      <w:r w:rsidRPr="00BD0072">
        <w:rPr>
          <w:rFonts w:cs="Times New Roman"/>
          <w:szCs w:val="24"/>
        </w:rPr>
        <w:t>.</w:t>
      </w:r>
    </w:p>
    <w:p w14:paraId="5C26747E" w14:textId="4B20E23C" w:rsidR="00BD0072" w:rsidRPr="00BD0072" w:rsidRDefault="00BD0072" w:rsidP="00DC0F7D">
      <w:pPr>
        <w:spacing w:after="0" w:line="360" w:lineRule="auto"/>
        <w:rPr>
          <w:rFonts w:cs="Times New Roman"/>
          <w:szCs w:val="24"/>
        </w:rPr>
      </w:pPr>
      <w:r w:rsidRPr="00BD0072">
        <w:rPr>
          <w:rFonts w:cs="Times New Roman"/>
          <w:szCs w:val="24"/>
        </w:rPr>
        <w:tab/>
        <w:t>Boczna uliczka rynku prowadzi do kościoła z trzynawową halą gotycką pw. Wniebowzięcia NMP z XIV wieku, który jest jednocześnie największym w Toruniu. Jego historia jest bogata w wydarzenia i długa, bowiem tylko do 1559 roku gospodarzami by</w:t>
      </w:r>
      <w:r w:rsidR="006E62BC">
        <w:rPr>
          <w:rFonts w:cs="Times New Roman"/>
          <w:szCs w:val="24"/>
        </w:rPr>
        <w:t>li tam Franciszkanie, którzy</w:t>
      </w:r>
      <w:r w:rsidRPr="00BD0072">
        <w:rPr>
          <w:rFonts w:cs="Times New Roman"/>
          <w:szCs w:val="24"/>
        </w:rPr>
        <w:t xml:space="preserve"> przekazali wówczas kościół w posiadanie miasta na potrzeby gminy ewangelickiej. Po kolejnych przekazaniach ostatecznie od połowy XIX wieku jest to kościół parafia</w:t>
      </w:r>
      <w:r w:rsidR="006E62BC">
        <w:rPr>
          <w:rFonts w:cs="Times New Roman"/>
          <w:szCs w:val="24"/>
        </w:rPr>
        <w:t>lny wierzących wyznania rzymsko</w:t>
      </w:r>
      <w:r w:rsidRPr="00BD0072">
        <w:rPr>
          <w:rFonts w:cs="Times New Roman"/>
          <w:szCs w:val="24"/>
        </w:rPr>
        <w:t>katolickiego.</w:t>
      </w:r>
    </w:p>
    <w:p w14:paraId="4A4FF424" w14:textId="69E996BB" w:rsidR="00BD0072" w:rsidRPr="00BD0072" w:rsidRDefault="00BD0072" w:rsidP="00DC0F7D">
      <w:pPr>
        <w:spacing w:after="0" w:line="360" w:lineRule="auto"/>
        <w:rPr>
          <w:rFonts w:cs="Times New Roman"/>
          <w:szCs w:val="24"/>
        </w:rPr>
      </w:pPr>
      <w:r w:rsidRPr="00BD0072">
        <w:rPr>
          <w:rFonts w:cs="Times New Roman"/>
          <w:szCs w:val="24"/>
        </w:rPr>
        <w:tab/>
        <w:t xml:space="preserve">Południowa ściana rynku to miejsce, w którym znajduje się Dwór Artusa, który </w:t>
      </w:r>
      <w:r w:rsidR="0051788C">
        <w:rPr>
          <w:rFonts w:cs="Times New Roman"/>
          <w:szCs w:val="24"/>
        </w:rPr>
        <w:br/>
      </w:r>
      <w:r w:rsidRPr="00BD0072">
        <w:rPr>
          <w:rFonts w:cs="Times New Roman"/>
          <w:szCs w:val="24"/>
        </w:rPr>
        <w:t>w obecnym kształcie</w:t>
      </w:r>
      <w:r w:rsidR="006E62BC">
        <w:rPr>
          <w:rFonts w:cs="Times New Roman"/>
          <w:szCs w:val="24"/>
        </w:rPr>
        <w:t>, w jakim możemy go podziwiać,</w:t>
      </w:r>
      <w:r w:rsidRPr="00BD0072">
        <w:rPr>
          <w:rFonts w:cs="Times New Roman"/>
          <w:szCs w:val="24"/>
        </w:rPr>
        <w:t xml:space="preserve"> pochodzi z XIX wieku, a w czasach jego funkcjonalności pierwotnej był „miejscem spotkań bractw skupiających bogatych przedstawicieli toruńskiego patrycjatu, kupców i żeglarzy”</w:t>
      </w:r>
      <w:r w:rsidRPr="00BD0072">
        <w:rPr>
          <w:rStyle w:val="Znakapoznpodarou"/>
          <w:rFonts w:cs="Times New Roman"/>
          <w:szCs w:val="24"/>
        </w:rPr>
        <w:footnoteReference w:id="69"/>
      </w:r>
      <w:r w:rsidRPr="00BD0072">
        <w:rPr>
          <w:rFonts w:cs="Times New Roman"/>
          <w:szCs w:val="24"/>
        </w:rPr>
        <w:t>. Jest to miejsce podpisania II pokoju toruńskiego w 1466 roku, kończąc</w:t>
      </w:r>
      <w:r w:rsidR="00AF16AA">
        <w:rPr>
          <w:rFonts w:cs="Times New Roman"/>
          <w:szCs w:val="24"/>
        </w:rPr>
        <w:t xml:space="preserve">ego </w:t>
      </w:r>
      <w:r w:rsidRPr="00BD0072">
        <w:rPr>
          <w:rFonts w:cs="Times New Roman"/>
          <w:szCs w:val="24"/>
        </w:rPr>
        <w:t xml:space="preserve">wojnę z Krzyżakami. Jako ciekawostkę </w:t>
      </w:r>
      <w:r w:rsidR="0034525D">
        <w:rPr>
          <w:rFonts w:cs="Times New Roman"/>
          <w:szCs w:val="24"/>
        </w:rPr>
        <w:br/>
      </w:r>
      <w:r w:rsidRPr="00BD0072">
        <w:rPr>
          <w:rFonts w:cs="Times New Roman"/>
          <w:szCs w:val="24"/>
        </w:rPr>
        <w:lastRenderedPageBreak/>
        <w:t>z innej kategorii pamiątek, można nadmienić, że niedaleko Dworu Artusa znajduje się Piernikowa Aleja Gwiazd upamiętniająca znanych mieszkańców miasta</w:t>
      </w:r>
      <w:r w:rsidR="005B6827">
        <w:rPr>
          <w:rStyle w:val="Znakapoznpodarou"/>
          <w:rFonts w:cs="Times New Roman"/>
          <w:szCs w:val="24"/>
        </w:rPr>
        <w:footnoteReference w:id="70"/>
      </w:r>
      <w:r w:rsidR="005661A7">
        <w:rPr>
          <w:rFonts w:cs="Times New Roman"/>
          <w:szCs w:val="24"/>
        </w:rPr>
        <w:t>.</w:t>
      </w:r>
    </w:p>
    <w:p w14:paraId="44A777CD" w14:textId="3C467DCB" w:rsidR="005B6827" w:rsidRPr="00E036B5" w:rsidRDefault="00BD0072" w:rsidP="00E036B5">
      <w:pPr>
        <w:spacing w:after="0" w:line="360" w:lineRule="auto"/>
        <w:rPr>
          <w:rFonts w:cs="Times New Roman"/>
          <w:szCs w:val="24"/>
        </w:rPr>
      </w:pPr>
      <w:r w:rsidRPr="00BD0072">
        <w:rPr>
          <w:rFonts w:cs="Times New Roman"/>
          <w:szCs w:val="24"/>
        </w:rPr>
        <w:tab/>
        <w:t xml:space="preserve">Kościoły w okolicach Rynku Staromiejskiego stanowią przekrój epok przeszłości, ale także stanowią o  przebiegu historii i szacunku do tradycji, bowiem wśród nich znajduje się także najstarszy na Ziemi Chełmińskiej. Jest to dawna fara przy ul. Żeglarskiej, a od 1992 roku </w:t>
      </w:r>
      <w:r w:rsidR="00B26531" w:rsidRPr="00B26531">
        <w:rPr>
          <w:rFonts w:cs="Times New Roman"/>
          <w:szCs w:val="24"/>
        </w:rPr>
        <w:t>K</w:t>
      </w:r>
      <w:r w:rsidRPr="00B26531">
        <w:rPr>
          <w:rFonts w:cs="Times New Roman"/>
          <w:szCs w:val="24"/>
        </w:rPr>
        <w:t xml:space="preserve">atedra </w:t>
      </w:r>
      <w:r w:rsidR="00B26531" w:rsidRPr="00B26531">
        <w:rPr>
          <w:rFonts w:cs="Times New Roman"/>
          <w:szCs w:val="24"/>
        </w:rPr>
        <w:t>pw. Św</w:t>
      </w:r>
      <w:r w:rsidRPr="00B26531">
        <w:rPr>
          <w:rFonts w:cs="Times New Roman"/>
          <w:szCs w:val="24"/>
        </w:rPr>
        <w:t>iętych</w:t>
      </w:r>
      <w:r w:rsidRPr="00BD0072">
        <w:rPr>
          <w:rFonts w:cs="Times New Roman"/>
          <w:szCs w:val="24"/>
        </w:rPr>
        <w:t xml:space="preserve"> Jana Chrzciciela i Jana Ewangelisty. Jest to trzynawowa, orientowana świątynia o długości ponad 56 m o halowej konstrukcji 27 metrowych naw, z których każda przykryta jest gwiaździstym sklepieniem oraz </w:t>
      </w:r>
      <w:r w:rsidR="00AF16AA">
        <w:rPr>
          <w:rFonts w:cs="Times New Roman"/>
          <w:szCs w:val="24"/>
        </w:rPr>
        <w:t>osobnym dachem. Na uwagę</w:t>
      </w:r>
      <w:r w:rsidRPr="00BD0072">
        <w:rPr>
          <w:rFonts w:cs="Times New Roman"/>
          <w:szCs w:val="24"/>
        </w:rPr>
        <w:t xml:space="preserve"> w tym kościele </w:t>
      </w:r>
      <w:r w:rsidR="00AF16AA">
        <w:rPr>
          <w:rFonts w:cs="Times New Roman"/>
          <w:szCs w:val="24"/>
        </w:rPr>
        <w:t xml:space="preserve">zasługuje </w:t>
      </w:r>
      <w:r w:rsidRPr="00BD0072">
        <w:rPr>
          <w:rFonts w:cs="Times New Roman"/>
          <w:szCs w:val="24"/>
        </w:rPr>
        <w:t>prezbiterium, które zachowało się w niezmienionym kształcie najdłużej, a jego świetność polega na krzyżowo-żebrowym sklepieniu, charakterystycznym dla budowli XIV wieku. Na wieży, a w zasadzie w środku tego kościoła, znajduje się drugi co do wielkości w Polsc</w:t>
      </w:r>
      <w:r w:rsidR="00727760">
        <w:rPr>
          <w:rFonts w:cs="Times New Roman"/>
          <w:szCs w:val="24"/>
        </w:rPr>
        <w:t>e średniowieczny dzwon ważący 7,</w:t>
      </w:r>
      <w:r w:rsidRPr="00BD0072">
        <w:rPr>
          <w:rFonts w:cs="Times New Roman"/>
          <w:szCs w:val="24"/>
        </w:rPr>
        <w:t>3 ton. Nosi nazwę Tuba Dei, a ze</w:t>
      </w:r>
      <w:r w:rsidR="00727760">
        <w:rPr>
          <w:rFonts w:cs="Times New Roman"/>
          <w:szCs w:val="24"/>
        </w:rPr>
        <w:t>wnętrzną część wieży ozdabia XV-</w:t>
      </w:r>
      <w:r w:rsidRPr="00BD0072">
        <w:rPr>
          <w:rFonts w:cs="Times New Roman"/>
          <w:szCs w:val="24"/>
        </w:rPr>
        <w:t xml:space="preserve">wieczny zegar, który ma jedną </w:t>
      </w:r>
      <w:r w:rsidR="006E024A">
        <w:rPr>
          <w:rFonts w:cs="Times New Roman"/>
          <w:szCs w:val="24"/>
        </w:rPr>
        <w:t>ze wskazówek</w:t>
      </w:r>
      <w:r w:rsidRPr="00BD0072">
        <w:rPr>
          <w:rFonts w:cs="Times New Roman"/>
          <w:szCs w:val="24"/>
        </w:rPr>
        <w:t xml:space="preserve"> </w:t>
      </w:r>
      <w:r w:rsidR="006E024A">
        <w:rPr>
          <w:rFonts w:cs="Times New Roman"/>
          <w:szCs w:val="24"/>
        </w:rPr>
        <w:t xml:space="preserve">(godzinową) </w:t>
      </w:r>
      <w:r w:rsidRPr="00BD0072">
        <w:rPr>
          <w:rFonts w:cs="Times New Roman"/>
          <w:szCs w:val="24"/>
        </w:rPr>
        <w:t>w kształcie</w:t>
      </w:r>
      <w:r w:rsidR="006E024A">
        <w:rPr>
          <w:rFonts w:cs="Times New Roman"/>
          <w:szCs w:val="24"/>
        </w:rPr>
        <w:t xml:space="preserve"> dłoni z dwoma palcami. Nazywa się go P</w:t>
      </w:r>
      <w:r w:rsidRPr="00BD0072">
        <w:rPr>
          <w:rFonts w:cs="Times New Roman"/>
          <w:szCs w:val="24"/>
        </w:rPr>
        <w:t>alcem Bożym</w:t>
      </w:r>
      <w:r w:rsidR="006E024A">
        <w:rPr>
          <w:rFonts w:cs="Times New Roman"/>
          <w:szCs w:val="24"/>
        </w:rPr>
        <w:t xml:space="preserve"> (w łacinie </w:t>
      </w:r>
      <w:proofErr w:type="spellStart"/>
      <w:r w:rsidR="006E024A" w:rsidRPr="006E024A">
        <w:rPr>
          <w:rFonts w:cs="Times New Roman"/>
          <w:i/>
          <w:color w:val="4D5156"/>
          <w:szCs w:val="24"/>
          <w:shd w:val="clear" w:color="auto" w:fill="FFFFFF"/>
        </w:rPr>
        <w:t>Digitus</w:t>
      </w:r>
      <w:proofErr w:type="spellEnd"/>
      <w:r w:rsidR="006E024A" w:rsidRPr="006E024A">
        <w:rPr>
          <w:rFonts w:cs="Times New Roman"/>
          <w:i/>
          <w:color w:val="4D5156"/>
          <w:szCs w:val="24"/>
          <w:shd w:val="clear" w:color="auto" w:fill="FFFFFF"/>
        </w:rPr>
        <w:t xml:space="preserve"> Dei</w:t>
      </w:r>
      <w:r w:rsidR="006E024A">
        <w:rPr>
          <w:rFonts w:cs="Times New Roman"/>
          <w:szCs w:val="24"/>
        </w:rPr>
        <w:t>)</w:t>
      </w:r>
      <w:r w:rsidRPr="00BD0072">
        <w:rPr>
          <w:rFonts w:cs="Times New Roman"/>
          <w:szCs w:val="24"/>
        </w:rPr>
        <w:t xml:space="preserve">, a sam zegar nazywany jest Flisaczym, bo skierowany </w:t>
      </w:r>
      <w:r w:rsidR="00727760">
        <w:rPr>
          <w:rFonts w:cs="Times New Roman"/>
          <w:szCs w:val="24"/>
        </w:rPr>
        <w:t xml:space="preserve">jest w stronę Wisły, po której flisacy </w:t>
      </w:r>
      <w:r w:rsidRPr="00BD0072">
        <w:rPr>
          <w:rFonts w:cs="Times New Roman"/>
          <w:szCs w:val="24"/>
        </w:rPr>
        <w:t>transportowali swoje towary</w:t>
      </w:r>
      <w:r w:rsidRPr="00BD0072">
        <w:rPr>
          <w:rStyle w:val="Znakapoznpodarou"/>
          <w:rFonts w:cs="Times New Roman"/>
          <w:szCs w:val="24"/>
        </w:rPr>
        <w:footnoteReference w:id="71"/>
      </w:r>
      <w:r w:rsidRPr="00BD0072">
        <w:rPr>
          <w:rFonts w:cs="Times New Roman"/>
          <w:szCs w:val="24"/>
        </w:rPr>
        <w:t>.</w:t>
      </w:r>
      <w:r w:rsidR="00354A62">
        <w:rPr>
          <w:rFonts w:cs="Times New Roman"/>
          <w:szCs w:val="24"/>
        </w:rPr>
        <w:t xml:space="preserve"> </w:t>
      </w:r>
      <w:r w:rsidRPr="00BD0072">
        <w:rPr>
          <w:rFonts w:cs="Times New Roman"/>
          <w:szCs w:val="24"/>
        </w:rPr>
        <w:tab/>
      </w:r>
      <w:r w:rsidR="0051788C">
        <w:rPr>
          <w:rFonts w:cs="Times New Roman"/>
          <w:szCs w:val="24"/>
        </w:rPr>
        <w:br/>
      </w:r>
      <w:r w:rsidR="0051788C">
        <w:rPr>
          <w:rFonts w:cs="Times New Roman"/>
          <w:szCs w:val="24"/>
        </w:rPr>
        <w:tab/>
        <w:t xml:space="preserve">Jak </w:t>
      </w:r>
      <w:r w:rsidR="00B94672">
        <w:rPr>
          <w:rFonts w:cs="Times New Roman"/>
          <w:szCs w:val="24"/>
        </w:rPr>
        <w:t xml:space="preserve">czytamy </w:t>
      </w:r>
      <w:r w:rsidR="00B94672" w:rsidRPr="00354A62">
        <w:rPr>
          <w:rFonts w:cs="Times New Roman"/>
          <w:szCs w:val="24"/>
        </w:rPr>
        <w:t xml:space="preserve">w mini przewodniku turystycznym pod nazwą </w:t>
      </w:r>
      <w:r w:rsidR="00B94672" w:rsidRPr="00354A62">
        <w:rPr>
          <w:rFonts w:cs="Times New Roman"/>
          <w:i/>
          <w:szCs w:val="24"/>
        </w:rPr>
        <w:t>Toruń i okolice</w:t>
      </w:r>
      <w:r w:rsidR="00B94672" w:rsidRPr="00354A62">
        <w:rPr>
          <w:rFonts w:cs="Times New Roman"/>
          <w:szCs w:val="24"/>
        </w:rPr>
        <w:t>:</w:t>
      </w:r>
    </w:p>
    <w:p w14:paraId="782D94DB" w14:textId="4768E26E" w:rsidR="00E036B5" w:rsidRPr="00E036B5" w:rsidRDefault="006E024A" w:rsidP="00E036B5">
      <w:pPr>
        <w:spacing w:after="0" w:line="360" w:lineRule="auto"/>
        <w:ind w:left="709" w:right="709"/>
        <w:rPr>
          <w:rFonts w:cs="Times New Roman"/>
          <w:sz w:val="20"/>
          <w:szCs w:val="20"/>
        </w:rPr>
      </w:pPr>
      <w:r>
        <w:rPr>
          <w:rFonts w:cs="Times New Roman"/>
          <w:sz w:val="20"/>
          <w:szCs w:val="20"/>
        </w:rPr>
        <w:t>(c)</w:t>
      </w:r>
      <w:proofErr w:type="spellStart"/>
      <w:r w:rsidR="00BD0072" w:rsidRPr="005B6827">
        <w:rPr>
          <w:rFonts w:cs="Times New Roman"/>
          <w:sz w:val="20"/>
          <w:szCs w:val="20"/>
        </w:rPr>
        <w:t>ennym</w:t>
      </w:r>
      <w:proofErr w:type="spellEnd"/>
      <w:r w:rsidR="00BD0072" w:rsidRPr="005B6827">
        <w:rPr>
          <w:rFonts w:cs="Times New Roman"/>
          <w:sz w:val="20"/>
          <w:szCs w:val="20"/>
        </w:rPr>
        <w:t xml:space="preserve"> zabytkiem sztuki gotyckiej jest pełniący obecnie funkcje ołtarza głównego tzw. tryptyk św. Wolfganga z 1505 roku. W przeszłości był on jednym z ołtarzy bocznych. Pierwotny ołtarz główny został tuż przed wybuchem II wojny światowej wywieziony do konserwacji do Warszawy, gdzie niestety zaginął.</w:t>
      </w:r>
      <w:r w:rsidR="00727760" w:rsidRPr="005B6827">
        <w:rPr>
          <w:rFonts w:cs="Times New Roman"/>
          <w:sz w:val="20"/>
          <w:szCs w:val="20"/>
        </w:rPr>
        <w:t xml:space="preserve"> Nad tryptykiem umieszczono XIV-</w:t>
      </w:r>
      <w:r w:rsidR="00BD0072" w:rsidRPr="005B6827">
        <w:rPr>
          <w:rFonts w:cs="Times New Roman"/>
          <w:sz w:val="20"/>
          <w:szCs w:val="20"/>
        </w:rPr>
        <w:t xml:space="preserve">wieczny krucyfiks, pochodzący z belki tęczowej. Na południowej ścianie prezbiterium, tuż przy nawie zobaczyć możemy najstarszą w katedrze gotycką płytę nagrobną, należącą do burmistrza toruńskiego Jana von </w:t>
      </w:r>
      <w:proofErr w:type="spellStart"/>
      <w:r w:rsidR="00BD0072" w:rsidRPr="005B6827">
        <w:rPr>
          <w:rFonts w:cs="Times New Roman"/>
          <w:sz w:val="20"/>
          <w:szCs w:val="20"/>
        </w:rPr>
        <w:t>Soest</w:t>
      </w:r>
      <w:proofErr w:type="spellEnd"/>
      <w:r w:rsidR="00BD0072" w:rsidRPr="005B6827">
        <w:rPr>
          <w:rFonts w:cs="Times New Roman"/>
          <w:sz w:val="20"/>
          <w:szCs w:val="20"/>
        </w:rPr>
        <w:t xml:space="preserve"> i jego małżonki Małgorzaty, wykonaną w drugiej połowie XIV wieku. Ołtarze boczne, jak i te przy filarach międzynawowych reprezentują styl barokowy</w:t>
      </w:r>
      <w:r w:rsidR="00BD0072" w:rsidRPr="005B6827">
        <w:rPr>
          <w:rStyle w:val="Znakapoznpodarou"/>
          <w:rFonts w:cs="Times New Roman"/>
          <w:sz w:val="20"/>
          <w:szCs w:val="20"/>
        </w:rPr>
        <w:footnoteReference w:id="72"/>
      </w:r>
      <w:r w:rsidR="00BD0072" w:rsidRPr="005B6827">
        <w:rPr>
          <w:rFonts w:cs="Times New Roman"/>
          <w:sz w:val="20"/>
          <w:szCs w:val="20"/>
        </w:rPr>
        <w:t>.</w:t>
      </w:r>
    </w:p>
    <w:p w14:paraId="6284194C" w14:textId="0DB137B6" w:rsidR="00BD0072" w:rsidRPr="00BD0072" w:rsidRDefault="00BD0072" w:rsidP="00DC0F7D">
      <w:pPr>
        <w:spacing w:after="0" w:line="360" w:lineRule="auto"/>
        <w:rPr>
          <w:rFonts w:cs="Times New Roman"/>
          <w:szCs w:val="24"/>
        </w:rPr>
      </w:pPr>
      <w:r w:rsidRPr="00BD0072">
        <w:rPr>
          <w:rFonts w:cs="Times New Roman"/>
          <w:szCs w:val="24"/>
        </w:rPr>
        <w:tab/>
        <w:t>Toruń posiada jeszcze w okazałym stanie mury obronne z czasów, gdy pełniły one swoje funkcje, widoczne są one od Bulwaru Filadelfijskiego, a wejś</w:t>
      </w:r>
      <w:r w:rsidR="00727760">
        <w:rPr>
          <w:rFonts w:cs="Times New Roman"/>
          <w:szCs w:val="24"/>
        </w:rPr>
        <w:t>ć do miasta można przez jego trzy</w:t>
      </w:r>
      <w:r w:rsidRPr="00BD0072">
        <w:rPr>
          <w:rFonts w:cs="Times New Roman"/>
          <w:szCs w:val="24"/>
        </w:rPr>
        <w:t xml:space="preserve"> bramy: Klasztorną, Żeglarską i Mostową. Wcześniej było tych bram 11 </w:t>
      </w:r>
      <w:r w:rsidR="0034525D">
        <w:rPr>
          <w:rFonts w:cs="Times New Roman"/>
          <w:szCs w:val="24"/>
        </w:rPr>
        <w:br/>
      </w:r>
      <w:r w:rsidRPr="00BD0072">
        <w:rPr>
          <w:rFonts w:cs="Times New Roman"/>
          <w:szCs w:val="24"/>
        </w:rPr>
        <w:lastRenderedPageBreak/>
        <w:t xml:space="preserve">i 54 baszty, obecnie zachowana została jedna </w:t>
      </w:r>
      <w:r w:rsidR="00727760">
        <w:rPr>
          <w:rFonts w:cs="Times New Roman"/>
          <w:szCs w:val="24"/>
        </w:rPr>
        <w:t>–</w:t>
      </w:r>
      <w:r w:rsidRPr="00BD0072">
        <w:rPr>
          <w:rFonts w:cs="Times New Roman"/>
          <w:szCs w:val="24"/>
        </w:rPr>
        <w:t xml:space="preserve"> Krzywa Wieża, niedaleko której można podziwiać najlepiej zachowany w Polsce gotycki spichlerz z 1400 roku. </w:t>
      </w:r>
    </w:p>
    <w:p w14:paraId="68EB9C9E" w14:textId="465393F9" w:rsidR="005B6827" w:rsidRDefault="00BD0072" w:rsidP="00DC0F7D">
      <w:pPr>
        <w:spacing w:after="0" w:line="360" w:lineRule="auto"/>
        <w:rPr>
          <w:rFonts w:cs="Times New Roman"/>
          <w:szCs w:val="24"/>
          <w:highlight w:val="green"/>
        </w:rPr>
      </w:pPr>
      <w:r w:rsidRPr="00BD0072">
        <w:rPr>
          <w:rFonts w:cs="Times New Roman"/>
          <w:szCs w:val="24"/>
        </w:rPr>
        <w:tab/>
        <w:t xml:space="preserve">Do nietypowych atrakcji miasta zaliczyć można </w:t>
      </w:r>
      <w:r w:rsidR="00727760">
        <w:rPr>
          <w:rFonts w:cs="Times New Roman"/>
          <w:szCs w:val="24"/>
        </w:rPr>
        <w:t xml:space="preserve">Żywe </w:t>
      </w:r>
      <w:r w:rsidRPr="00BD0072">
        <w:rPr>
          <w:rFonts w:cs="Times New Roman"/>
          <w:szCs w:val="24"/>
        </w:rPr>
        <w:t xml:space="preserve">Muzeum Piernika, które mieści się w zabytkowej kamienicy przy ulicy </w:t>
      </w:r>
      <w:proofErr w:type="spellStart"/>
      <w:r w:rsidRPr="00BD0072">
        <w:rPr>
          <w:rFonts w:cs="Times New Roman"/>
          <w:szCs w:val="24"/>
        </w:rPr>
        <w:t>Rabiańskiej</w:t>
      </w:r>
      <w:proofErr w:type="spellEnd"/>
      <w:r w:rsidRPr="00BD0072">
        <w:rPr>
          <w:rFonts w:cs="Times New Roman"/>
          <w:szCs w:val="24"/>
        </w:rPr>
        <w:t xml:space="preserve"> i można </w:t>
      </w:r>
      <w:r w:rsidR="00727760">
        <w:rPr>
          <w:rFonts w:cs="Times New Roman"/>
          <w:szCs w:val="24"/>
        </w:rPr>
        <w:t xml:space="preserve">w nim poznać historię </w:t>
      </w:r>
      <w:r w:rsidRPr="00BD0072">
        <w:rPr>
          <w:rFonts w:cs="Times New Roman"/>
          <w:szCs w:val="24"/>
        </w:rPr>
        <w:t>toruńskich</w:t>
      </w:r>
      <w:r w:rsidR="00727760">
        <w:rPr>
          <w:rFonts w:cs="Times New Roman"/>
          <w:szCs w:val="24"/>
        </w:rPr>
        <w:t xml:space="preserve"> pierników</w:t>
      </w:r>
      <w:r w:rsidRPr="00BD0072">
        <w:rPr>
          <w:rFonts w:cs="Times New Roman"/>
          <w:szCs w:val="24"/>
        </w:rPr>
        <w:t xml:space="preserve">, nauczyć się </w:t>
      </w:r>
      <w:r w:rsidR="00B26531">
        <w:rPr>
          <w:rFonts w:cs="Times New Roman"/>
          <w:szCs w:val="24"/>
        </w:rPr>
        <w:t xml:space="preserve">ich </w:t>
      </w:r>
      <w:r w:rsidRPr="00BD0072">
        <w:rPr>
          <w:rFonts w:cs="Times New Roman"/>
          <w:szCs w:val="24"/>
        </w:rPr>
        <w:t xml:space="preserve">wypieku według tradycyjnej receptury oraz posłuchać legendy opowiadającej o ich powstaniu. </w:t>
      </w:r>
      <w:r w:rsidR="005B6827">
        <w:rPr>
          <w:rFonts w:cs="Times New Roman"/>
          <w:szCs w:val="24"/>
        </w:rPr>
        <w:t xml:space="preserve">Jedną z wersji tej legendy, </w:t>
      </w:r>
      <w:r w:rsidR="005B6827" w:rsidRPr="00473989">
        <w:rPr>
          <w:rFonts w:cs="Times New Roman"/>
          <w:szCs w:val="24"/>
        </w:rPr>
        <w:t xml:space="preserve">którą warto w tym miejscu przytoczyć, podaje </w:t>
      </w:r>
      <w:r w:rsidR="00473989" w:rsidRPr="00473989">
        <w:rPr>
          <w:rFonts w:cs="Times New Roman"/>
          <w:szCs w:val="24"/>
        </w:rPr>
        <w:t xml:space="preserve">przewodniku turystyczny </w:t>
      </w:r>
      <w:r w:rsidR="00473989" w:rsidRPr="00473989">
        <w:rPr>
          <w:rFonts w:cs="Times New Roman"/>
          <w:i/>
          <w:szCs w:val="24"/>
        </w:rPr>
        <w:t>Toruń i okolice</w:t>
      </w:r>
      <w:r w:rsidR="00473989" w:rsidRPr="00473989">
        <w:rPr>
          <w:rFonts w:cs="Times New Roman"/>
          <w:szCs w:val="24"/>
        </w:rPr>
        <w:t>:</w:t>
      </w:r>
    </w:p>
    <w:p w14:paraId="4F91E1D8" w14:textId="663564FC" w:rsidR="0051788C" w:rsidRPr="005B6827" w:rsidRDefault="00BD0072" w:rsidP="0051788C">
      <w:pPr>
        <w:spacing w:after="0" w:line="360" w:lineRule="auto"/>
        <w:ind w:left="709" w:right="709"/>
        <w:rPr>
          <w:rFonts w:cs="Times New Roman"/>
          <w:sz w:val="20"/>
          <w:szCs w:val="24"/>
        </w:rPr>
      </w:pPr>
      <w:r w:rsidRPr="005B6827">
        <w:rPr>
          <w:rFonts w:cs="Times New Roman"/>
          <w:sz w:val="20"/>
          <w:szCs w:val="24"/>
        </w:rPr>
        <w:t xml:space="preserve">Krzyżacy z toruńskiego zamku wyprawiali się często do krainy Prusów, Jaćwingów </w:t>
      </w:r>
      <w:r w:rsidR="005B6827">
        <w:rPr>
          <w:rFonts w:cs="Times New Roman"/>
          <w:sz w:val="20"/>
          <w:szCs w:val="24"/>
        </w:rPr>
        <w:br/>
      </w:r>
      <w:r w:rsidRPr="005B6827">
        <w:rPr>
          <w:rFonts w:cs="Times New Roman"/>
          <w:sz w:val="20"/>
          <w:szCs w:val="24"/>
        </w:rPr>
        <w:t xml:space="preserve">i Litwinów na łupieżcę wyprawy, z których wracali przywożąc zrabowane przedmioty </w:t>
      </w:r>
      <w:r w:rsidR="005B6827">
        <w:rPr>
          <w:rFonts w:cs="Times New Roman"/>
          <w:sz w:val="20"/>
          <w:szCs w:val="24"/>
        </w:rPr>
        <w:br/>
      </w:r>
      <w:r w:rsidRPr="005B6827">
        <w:rPr>
          <w:rFonts w:cs="Times New Roman"/>
          <w:sz w:val="20"/>
          <w:szCs w:val="24"/>
        </w:rPr>
        <w:t>i jeńców. Z jednej takich wypraw trafiła do Torunia młoda dziewczyna o imieniu Katarzyna, którą osadzono w klasztorze należącym do sióstr benedyktynek. Miasto nad Wisłą słynęło wówczas nie tylko z handlu rodzimymi produktami, takimi jak zboże i miód, lecz także pochodzącymi z dalekich krain aromatycznymi przyprawami. Siostra Katarzyna potrafiła wykorzystać walory egzotycznych dodatków i szybko zjednała sobie serca torunian swoimi wypiekami. Pewnego razu pierniki w kształcie sześciu połączonych medalionów, wykonane przez nią z mąki żytniej, miodu i korzennych przypraw trafiły na stół samego komtura. Nieznany dotąd wypiek tak zasmakował krzyżackiemu rycerzowi, że odtąd nakazał nazywać ciastka o takim kształcie katarzynkami. Wkrótce te smaczne pierniki sta</w:t>
      </w:r>
      <w:r w:rsidR="005B6827" w:rsidRPr="005B6827">
        <w:rPr>
          <w:rFonts w:cs="Times New Roman"/>
          <w:sz w:val="20"/>
          <w:szCs w:val="24"/>
        </w:rPr>
        <w:t>ły się jednym z symboli Torunia</w:t>
      </w:r>
      <w:r w:rsidRPr="005B6827">
        <w:rPr>
          <w:rStyle w:val="Znakapoznpodarou"/>
          <w:rFonts w:cs="Times New Roman"/>
          <w:sz w:val="20"/>
          <w:szCs w:val="24"/>
        </w:rPr>
        <w:footnoteReference w:id="73"/>
      </w:r>
      <w:r w:rsidRPr="005B6827">
        <w:rPr>
          <w:rFonts w:cs="Times New Roman"/>
          <w:sz w:val="20"/>
          <w:szCs w:val="24"/>
        </w:rPr>
        <w:t>.</w:t>
      </w:r>
    </w:p>
    <w:p w14:paraId="16F54B9C" w14:textId="0F33374D" w:rsidR="00BD0072" w:rsidRPr="008F601D" w:rsidRDefault="00BD0072" w:rsidP="00DC0F7D">
      <w:pPr>
        <w:spacing w:after="0" w:line="360" w:lineRule="auto"/>
        <w:rPr>
          <w:rFonts w:cs="Times New Roman"/>
          <w:szCs w:val="24"/>
        </w:rPr>
      </w:pPr>
      <w:r w:rsidRPr="00BD0072">
        <w:rPr>
          <w:rFonts w:cs="Times New Roman"/>
          <w:szCs w:val="24"/>
        </w:rPr>
        <w:tab/>
      </w:r>
      <w:r w:rsidRPr="008F601D">
        <w:rPr>
          <w:rFonts w:cs="Times New Roman"/>
          <w:szCs w:val="24"/>
        </w:rPr>
        <w:t>Przy wspomnianym wcześniej Bulwarze Filadelfijskim można również podziwiać i należy zwiedzić:</w:t>
      </w:r>
    </w:p>
    <w:p w14:paraId="5B62691A" w14:textId="502AB234" w:rsidR="00BD0072" w:rsidRPr="008F601D" w:rsidRDefault="00BD0072" w:rsidP="008E21E4">
      <w:pPr>
        <w:pStyle w:val="Odstavecseseznamem"/>
        <w:numPr>
          <w:ilvl w:val="0"/>
          <w:numId w:val="3"/>
        </w:numPr>
        <w:spacing w:after="0" w:line="360" w:lineRule="auto"/>
        <w:jc w:val="both"/>
        <w:rPr>
          <w:rFonts w:ascii="Times New Roman" w:hAnsi="Times New Roman" w:cs="Times New Roman"/>
          <w:sz w:val="24"/>
          <w:szCs w:val="24"/>
        </w:rPr>
      </w:pPr>
      <w:r w:rsidRPr="008F601D">
        <w:rPr>
          <w:rFonts w:ascii="Times New Roman" w:hAnsi="Times New Roman" w:cs="Times New Roman"/>
          <w:sz w:val="24"/>
          <w:szCs w:val="24"/>
        </w:rPr>
        <w:t>Bramę Klasztorną</w:t>
      </w:r>
    </w:p>
    <w:p w14:paraId="6966F015" w14:textId="11034EF5" w:rsidR="00BD0072" w:rsidRPr="008F601D" w:rsidRDefault="00BD0072" w:rsidP="008E21E4">
      <w:pPr>
        <w:pStyle w:val="Odstavecseseznamem"/>
        <w:numPr>
          <w:ilvl w:val="0"/>
          <w:numId w:val="3"/>
        </w:numPr>
        <w:spacing w:after="0" w:line="360" w:lineRule="auto"/>
        <w:jc w:val="both"/>
        <w:rPr>
          <w:rFonts w:ascii="Times New Roman" w:hAnsi="Times New Roman" w:cs="Times New Roman"/>
          <w:sz w:val="24"/>
          <w:szCs w:val="24"/>
        </w:rPr>
      </w:pPr>
      <w:r w:rsidRPr="008F601D">
        <w:rPr>
          <w:rFonts w:ascii="Times New Roman" w:hAnsi="Times New Roman" w:cs="Times New Roman"/>
          <w:sz w:val="24"/>
          <w:szCs w:val="24"/>
        </w:rPr>
        <w:t>Bramę Żeglarską</w:t>
      </w:r>
    </w:p>
    <w:p w14:paraId="2D1551DD" w14:textId="46F8CD38" w:rsidR="00BD0072" w:rsidRPr="008F601D" w:rsidRDefault="00BD0072" w:rsidP="008E21E4">
      <w:pPr>
        <w:pStyle w:val="Odstavecseseznamem"/>
        <w:numPr>
          <w:ilvl w:val="0"/>
          <w:numId w:val="3"/>
        </w:numPr>
        <w:spacing w:after="0" w:line="360" w:lineRule="auto"/>
        <w:jc w:val="both"/>
        <w:rPr>
          <w:rFonts w:ascii="Times New Roman" w:hAnsi="Times New Roman" w:cs="Times New Roman"/>
          <w:sz w:val="24"/>
          <w:szCs w:val="24"/>
        </w:rPr>
      </w:pPr>
      <w:r w:rsidRPr="008F601D">
        <w:rPr>
          <w:rFonts w:ascii="Times New Roman" w:hAnsi="Times New Roman" w:cs="Times New Roman"/>
          <w:sz w:val="24"/>
          <w:szCs w:val="24"/>
        </w:rPr>
        <w:t>Bramę Mostową</w:t>
      </w:r>
    </w:p>
    <w:p w14:paraId="25F244E8" w14:textId="40DD7DB4" w:rsidR="00BD0072" w:rsidRPr="008F601D" w:rsidRDefault="00BD0072" w:rsidP="008E21E4">
      <w:pPr>
        <w:pStyle w:val="Odstavecseseznamem"/>
        <w:numPr>
          <w:ilvl w:val="0"/>
          <w:numId w:val="3"/>
        </w:numPr>
        <w:spacing w:after="0" w:line="360" w:lineRule="auto"/>
        <w:jc w:val="both"/>
        <w:rPr>
          <w:rFonts w:ascii="Times New Roman" w:hAnsi="Times New Roman" w:cs="Times New Roman"/>
          <w:sz w:val="24"/>
          <w:szCs w:val="24"/>
        </w:rPr>
      </w:pPr>
      <w:r w:rsidRPr="008F601D">
        <w:rPr>
          <w:rFonts w:ascii="Times New Roman" w:hAnsi="Times New Roman" w:cs="Times New Roman"/>
          <w:sz w:val="24"/>
          <w:szCs w:val="24"/>
        </w:rPr>
        <w:t>Basztę Wartownię</w:t>
      </w:r>
      <w:r w:rsidR="00573C84" w:rsidRPr="00573C84">
        <w:rPr>
          <w:rStyle w:val="Znakapoznpodarou"/>
          <w:rFonts w:cs="Times New Roman"/>
          <w:sz w:val="24"/>
          <w:szCs w:val="24"/>
        </w:rPr>
        <w:footnoteReference w:id="74"/>
      </w:r>
      <w:r w:rsidRPr="00573C84">
        <w:rPr>
          <w:rFonts w:ascii="Times New Roman" w:hAnsi="Times New Roman" w:cs="Times New Roman"/>
          <w:sz w:val="24"/>
          <w:szCs w:val="24"/>
        </w:rPr>
        <w:t>.</w:t>
      </w:r>
    </w:p>
    <w:p w14:paraId="5A4A45E8" w14:textId="51F5EBD1" w:rsidR="00BD0072" w:rsidRPr="00BD0072" w:rsidRDefault="00BD0072" w:rsidP="00DC0F7D">
      <w:pPr>
        <w:spacing w:after="0" w:line="360" w:lineRule="auto"/>
        <w:ind w:firstLine="708"/>
        <w:rPr>
          <w:rFonts w:cs="Times New Roman"/>
          <w:szCs w:val="24"/>
        </w:rPr>
      </w:pPr>
      <w:r w:rsidRPr="008F601D">
        <w:rPr>
          <w:rFonts w:cs="Times New Roman"/>
          <w:szCs w:val="24"/>
        </w:rPr>
        <w:t>Każda z nich miała inne przeznaczenie, a wjeżdżali przez nie goście, wchodzili mieszkańcy, a jedna z nich prowadziła do mostu na Wiśle.</w:t>
      </w:r>
      <w:r w:rsidRPr="00BD0072">
        <w:rPr>
          <w:rFonts w:cs="Times New Roman"/>
          <w:szCs w:val="24"/>
        </w:rPr>
        <w:t xml:space="preserve"> Z kolei za basztą widoczny jest XV-wieczny Dom Mieszczański, zbudowany z cegieł rozebranego zamku krzyżackiego. Dom ten był letnim mieszkaniem Bractwa św. Jerzego</w:t>
      </w:r>
      <w:r w:rsidRPr="00BD0072">
        <w:rPr>
          <w:rStyle w:val="Znakapoznpodarou"/>
          <w:rFonts w:cs="Times New Roman"/>
          <w:szCs w:val="24"/>
        </w:rPr>
        <w:footnoteReference w:id="75"/>
      </w:r>
      <w:r w:rsidRPr="00BD0072">
        <w:rPr>
          <w:rFonts w:cs="Times New Roman"/>
          <w:szCs w:val="24"/>
        </w:rPr>
        <w:t>.</w:t>
      </w:r>
    </w:p>
    <w:p w14:paraId="6E68B603" w14:textId="10DF7B6C" w:rsidR="00BD0072" w:rsidRPr="00BD0072" w:rsidRDefault="00BD0072" w:rsidP="00DC0F7D">
      <w:pPr>
        <w:spacing w:after="0" w:line="360" w:lineRule="auto"/>
        <w:ind w:firstLine="708"/>
        <w:rPr>
          <w:rFonts w:cs="Times New Roman"/>
          <w:szCs w:val="24"/>
        </w:rPr>
      </w:pPr>
      <w:r w:rsidRPr="00BD0072">
        <w:rPr>
          <w:rFonts w:cs="Times New Roman"/>
          <w:szCs w:val="24"/>
        </w:rPr>
        <w:t xml:space="preserve">W Toruniu warto znaleźć ulicę </w:t>
      </w:r>
      <w:proofErr w:type="spellStart"/>
      <w:r w:rsidRPr="00BD0072">
        <w:rPr>
          <w:rFonts w:cs="Times New Roman"/>
          <w:szCs w:val="24"/>
        </w:rPr>
        <w:t>Podmurną</w:t>
      </w:r>
      <w:proofErr w:type="spellEnd"/>
      <w:r w:rsidRPr="00BD0072">
        <w:rPr>
          <w:rFonts w:cs="Times New Roman"/>
          <w:szCs w:val="24"/>
        </w:rPr>
        <w:t xml:space="preserve">, bowiem prowadzi ona do granic dzielących miasto stare od nowego, a są to pozostałości obwarowań, które stanowią części murów usytuowanych przy kamienicach. Znaleźć tam można Basztę Monstrancja oraz </w:t>
      </w:r>
      <w:r w:rsidRPr="00BD0072">
        <w:rPr>
          <w:rFonts w:cs="Times New Roman"/>
          <w:szCs w:val="24"/>
        </w:rPr>
        <w:lastRenderedPageBreak/>
        <w:t xml:space="preserve">pozostałości Baszty Miejskiej i położony przy fosie obronnej park. Na końcu tej ulicy </w:t>
      </w:r>
      <w:r w:rsidRPr="00167C5A">
        <w:rPr>
          <w:rFonts w:cs="Times New Roman"/>
          <w:szCs w:val="24"/>
        </w:rPr>
        <w:t xml:space="preserve">znajduje się </w:t>
      </w:r>
      <w:r w:rsidR="00167C5A" w:rsidRPr="00167C5A">
        <w:rPr>
          <w:rFonts w:cs="Times New Roman"/>
          <w:szCs w:val="24"/>
        </w:rPr>
        <w:t>Baszt</w:t>
      </w:r>
      <w:r w:rsidRPr="00167C5A">
        <w:rPr>
          <w:rFonts w:cs="Times New Roman"/>
          <w:szCs w:val="24"/>
        </w:rPr>
        <w:t>a</w:t>
      </w:r>
      <w:r w:rsidRPr="00BD0072">
        <w:rPr>
          <w:rFonts w:cs="Times New Roman"/>
          <w:szCs w:val="24"/>
        </w:rPr>
        <w:t xml:space="preserve"> Koci Łeb</w:t>
      </w:r>
      <w:r w:rsidR="00167C5A">
        <w:rPr>
          <w:rFonts w:cs="Times New Roman"/>
          <w:szCs w:val="24"/>
        </w:rPr>
        <w:t>,</w:t>
      </w:r>
      <w:r w:rsidRPr="00BD0072">
        <w:rPr>
          <w:rFonts w:cs="Times New Roman"/>
          <w:szCs w:val="24"/>
        </w:rPr>
        <w:t xml:space="preserve"> stanowiąca w XVI wieku miejsce do ostrzału</w:t>
      </w:r>
      <w:r w:rsidRPr="00BD0072">
        <w:rPr>
          <w:rStyle w:val="Znakapoznpodarou"/>
          <w:rFonts w:cs="Times New Roman"/>
          <w:szCs w:val="24"/>
        </w:rPr>
        <w:footnoteReference w:id="76"/>
      </w:r>
      <w:r w:rsidRPr="00BD0072">
        <w:rPr>
          <w:rFonts w:cs="Times New Roman"/>
          <w:szCs w:val="24"/>
        </w:rPr>
        <w:t>.</w:t>
      </w:r>
    </w:p>
    <w:p w14:paraId="421B7E09" w14:textId="325BA202" w:rsidR="00BD0072" w:rsidRPr="00BD0072" w:rsidRDefault="00BD0072" w:rsidP="00DC0F7D">
      <w:pPr>
        <w:spacing w:after="0" w:line="360" w:lineRule="auto"/>
        <w:ind w:firstLine="708"/>
        <w:rPr>
          <w:rFonts w:cs="Times New Roman"/>
          <w:szCs w:val="24"/>
        </w:rPr>
      </w:pPr>
      <w:r w:rsidRPr="00BD0072">
        <w:rPr>
          <w:rFonts w:cs="Times New Roman"/>
          <w:szCs w:val="24"/>
        </w:rPr>
        <w:t xml:space="preserve">Od tego miejsca można podziwiać Nowe Miasto, a w nim Rynek Nowomiejski </w:t>
      </w:r>
      <w:r w:rsidR="0034525D">
        <w:rPr>
          <w:rFonts w:cs="Times New Roman"/>
          <w:szCs w:val="24"/>
        </w:rPr>
        <w:br/>
      </w:r>
      <w:r w:rsidRPr="00BD0072">
        <w:rPr>
          <w:rFonts w:cs="Times New Roman"/>
          <w:szCs w:val="24"/>
        </w:rPr>
        <w:t>i zbór św. Trójcy oraz gotycki kościół św. Jakuba z 49-metrową wieżą, a przed nim wmurowaną figurą św. Jakuba. W podobnym stylu prezentuje się kościół św. Katarzyny, którego wieża jest najwyższa w mieście (86 m), a wcześniej był kościołem ewangelickim, garnizonowym dla wojska pruskiego. Nosi on imię Katarzyny, bowiem w tym miejscu wypiekane były przez nią pierniki, o których mowa powyżej</w:t>
      </w:r>
      <w:r w:rsidRPr="00BD0072">
        <w:rPr>
          <w:rStyle w:val="Znakapoznpodarou"/>
          <w:rFonts w:cs="Times New Roman"/>
          <w:szCs w:val="24"/>
        </w:rPr>
        <w:footnoteReference w:id="77"/>
      </w:r>
      <w:r w:rsidRPr="00BD0072">
        <w:rPr>
          <w:rFonts w:cs="Times New Roman"/>
          <w:szCs w:val="24"/>
        </w:rPr>
        <w:t>.</w:t>
      </w:r>
    </w:p>
    <w:p w14:paraId="33BEFD4E" w14:textId="77777777" w:rsidR="00BD0072" w:rsidRPr="00BD0072" w:rsidRDefault="00BD0072" w:rsidP="00DC0F7D">
      <w:pPr>
        <w:spacing w:after="0" w:line="360" w:lineRule="auto"/>
        <w:ind w:firstLine="708"/>
        <w:rPr>
          <w:rFonts w:cs="Times New Roman"/>
          <w:szCs w:val="24"/>
        </w:rPr>
      </w:pPr>
      <w:r w:rsidRPr="00BD0072">
        <w:rPr>
          <w:rFonts w:cs="Times New Roman"/>
          <w:szCs w:val="24"/>
        </w:rPr>
        <w:t>Miejsce, którego nie wolno ominąć poznając historię Torunia jest Muzeum Etnograficzne ze skansenem budownictwa ludowego, na którego terenie znajduje się 30 budynków z XVIII i XIX wieku. Znajdują się tam zarówno zagrody, budynki mieszkalne oraz narzędzia, którymi posługiwano się dawniej na tych terenach</w:t>
      </w:r>
      <w:r w:rsidRPr="00BD0072">
        <w:rPr>
          <w:rStyle w:val="Znakapoznpodarou"/>
          <w:rFonts w:cs="Times New Roman"/>
          <w:szCs w:val="24"/>
        </w:rPr>
        <w:footnoteReference w:id="78"/>
      </w:r>
      <w:r w:rsidRPr="00BD0072">
        <w:rPr>
          <w:rFonts w:cs="Times New Roman"/>
          <w:szCs w:val="24"/>
        </w:rPr>
        <w:t xml:space="preserve">. </w:t>
      </w:r>
    </w:p>
    <w:p w14:paraId="4108719A" w14:textId="21B5E885" w:rsidR="00BD0072" w:rsidRPr="00BD0072" w:rsidRDefault="00BD0072" w:rsidP="00DC0F7D">
      <w:pPr>
        <w:spacing w:after="0" w:line="360" w:lineRule="auto"/>
        <w:ind w:firstLine="708"/>
        <w:rPr>
          <w:rFonts w:cs="Times New Roman"/>
          <w:szCs w:val="24"/>
        </w:rPr>
      </w:pPr>
      <w:r w:rsidRPr="00BD0072">
        <w:rPr>
          <w:rFonts w:cs="Times New Roman"/>
          <w:szCs w:val="24"/>
        </w:rPr>
        <w:t xml:space="preserve">Nieco inny charakter zwiedzania proponują: </w:t>
      </w:r>
    </w:p>
    <w:p w14:paraId="7BFAF9BB" w14:textId="6D78DE7E" w:rsidR="00BD0072" w:rsidRPr="00BD0072" w:rsidRDefault="00BD0072" w:rsidP="008E21E4">
      <w:pPr>
        <w:pStyle w:val="Odstavecseseznamem"/>
        <w:numPr>
          <w:ilvl w:val="0"/>
          <w:numId w:val="4"/>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Planetarium im. Władysława Dziewulskiego</w:t>
      </w:r>
    </w:p>
    <w:p w14:paraId="664B8480" w14:textId="50FC6788" w:rsidR="00BD0072" w:rsidRPr="00BD0072" w:rsidRDefault="00BD0072" w:rsidP="008E21E4">
      <w:pPr>
        <w:pStyle w:val="Odstavecseseznamem"/>
        <w:numPr>
          <w:ilvl w:val="0"/>
          <w:numId w:val="4"/>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Muzeum Podróżników</w:t>
      </w:r>
    </w:p>
    <w:p w14:paraId="7A270F38" w14:textId="7E1CABA3" w:rsidR="00BD0072" w:rsidRPr="00BD0072" w:rsidRDefault="00BD0072" w:rsidP="008E21E4">
      <w:pPr>
        <w:pStyle w:val="Odstavecseseznamem"/>
        <w:numPr>
          <w:ilvl w:val="0"/>
          <w:numId w:val="4"/>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Fort IV</w:t>
      </w:r>
    </w:p>
    <w:p w14:paraId="477FC6B0" w14:textId="2CF18740" w:rsidR="00BD0072" w:rsidRPr="00BD0072" w:rsidRDefault="00BD0072" w:rsidP="008E21E4">
      <w:pPr>
        <w:pStyle w:val="Odstavecseseznamem"/>
        <w:numPr>
          <w:ilvl w:val="0"/>
          <w:numId w:val="4"/>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Panorama Nadwiślańska</w:t>
      </w:r>
    </w:p>
    <w:p w14:paraId="0BF624C8" w14:textId="48DE5F9E" w:rsidR="00BD0072" w:rsidRPr="00BD0072" w:rsidRDefault="00BD0072" w:rsidP="008E21E4">
      <w:pPr>
        <w:pStyle w:val="Odstavecseseznamem"/>
        <w:numPr>
          <w:ilvl w:val="0"/>
          <w:numId w:val="4"/>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Średniowieczne domy</w:t>
      </w:r>
    </w:p>
    <w:p w14:paraId="7CEDD422" w14:textId="1607012D" w:rsidR="00BD0072" w:rsidRPr="00BD0072" w:rsidRDefault="00BD0072" w:rsidP="008E21E4">
      <w:pPr>
        <w:pStyle w:val="Odstavecseseznamem"/>
        <w:numPr>
          <w:ilvl w:val="0"/>
          <w:numId w:val="4"/>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Skarb ze Skrwilna</w:t>
      </w:r>
    </w:p>
    <w:p w14:paraId="4AF0277E" w14:textId="4F0012A7" w:rsidR="00BD0072" w:rsidRPr="00BD0072" w:rsidRDefault="00BD0072" w:rsidP="008E21E4">
      <w:pPr>
        <w:pStyle w:val="Odstavecseseznamem"/>
        <w:numPr>
          <w:ilvl w:val="0"/>
          <w:numId w:val="4"/>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Centrum Sztuki Współczesnej</w:t>
      </w:r>
      <w:r w:rsidR="00CE5DE6">
        <w:rPr>
          <w:rFonts w:ascii="Times New Roman" w:hAnsi="Times New Roman" w:cs="Times New Roman"/>
          <w:sz w:val="24"/>
          <w:szCs w:val="24"/>
        </w:rPr>
        <w:t xml:space="preserve"> „Znaki Czasu”</w:t>
      </w:r>
      <w:r w:rsidR="00573C84" w:rsidRPr="00BD0072">
        <w:rPr>
          <w:rStyle w:val="Znakapoznpodarou"/>
          <w:rFonts w:cs="Times New Roman"/>
          <w:szCs w:val="24"/>
        </w:rPr>
        <w:footnoteReference w:id="79"/>
      </w:r>
      <w:r w:rsidRPr="00BD0072">
        <w:rPr>
          <w:rFonts w:ascii="Times New Roman" w:hAnsi="Times New Roman" w:cs="Times New Roman"/>
          <w:sz w:val="24"/>
          <w:szCs w:val="24"/>
        </w:rPr>
        <w:t>.</w:t>
      </w:r>
    </w:p>
    <w:p w14:paraId="7A27F273" w14:textId="110D710A" w:rsidR="00BD0072" w:rsidRPr="00BD0072" w:rsidRDefault="00BD0072" w:rsidP="00DC0F7D">
      <w:pPr>
        <w:spacing w:after="0" w:line="360" w:lineRule="auto"/>
        <w:ind w:firstLine="708"/>
        <w:rPr>
          <w:rFonts w:cs="Times New Roman"/>
          <w:szCs w:val="24"/>
        </w:rPr>
      </w:pPr>
      <w:r w:rsidRPr="00BD0072">
        <w:rPr>
          <w:rFonts w:cs="Times New Roman"/>
          <w:szCs w:val="24"/>
        </w:rPr>
        <w:t>Zwiedzanie Torunia najlepiej poczynić z przewodnikiem, jednak jeśli ma to być wydarzenie o charakterze indywidualnym, istnieje mnóstwo powodów, aby tak rozło</w:t>
      </w:r>
      <w:r w:rsidR="00167C5A">
        <w:rPr>
          <w:rFonts w:cs="Times New Roman"/>
          <w:szCs w:val="24"/>
        </w:rPr>
        <w:t>żyć sobie odwiedziny miasta, by</w:t>
      </w:r>
      <w:r w:rsidRPr="00BD0072">
        <w:rPr>
          <w:rFonts w:cs="Times New Roman"/>
          <w:szCs w:val="24"/>
        </w:rPr>
        <w:t xml:space="preserve"> zobaczyć najważniejsze, wymieni</w:t>
      </w:r>
      <w:r w:rsidR="00167C5A">
        <w:rPr>
          <w:rFonts w:cs="Times New Roman"/>
          <w:szCs w:val="24"/>
        </w:rPr>
        <w:t>one wyżej zabytki, które</w:t>
      </w:r>
      <w:r w:rsidR="00987CBA">
        <w:rPr>
          <w:rFonts w:cs="Times New Roman"/>
          <w:szCs w:val="24"/>
        </w:rPr>
        <w:t xml:space="preserve"> mieszą</w:t>
      </w:r>
      <w:r w:rsidRPr="00BD0072">
        <w:rPr>
          <w:rFonts w:cs="Times New Roman"/>
          <w:szCs w:val="24"/>
        </w:rPr>
        <w:t xml:space="preserve"> wiele kunsztu z różnych epok. Przeważający w murach wielu kościołów </w:t>
      </w:r>
      <w:r w:rsidR="00167C5A">
        <w:rPr>
          <w:rFonts w:cs="Times New Roman"/>
          <w:szCs w:val="24"/>
        </w:rPr>
        <w:t xml:space="preserve">styl gotycki </w:t>
      </w:r>
      <w:r w:rsidRPr="00BD0072">
        <w:rPr>
          <w:rFonts w:cs="Times New Roman"/>
          <w:szCs w:val="24"/>
        </w:rPr>
        <w:t xml:space="preserve">przeplata się ze średniowieczną sztuką artystyczną, umocnieniami, fortyfikacją </w:t>
      </w:r>
      <w:r w:rsidR="0034525D">
        <w:rPr>
          <w:rFonts w:cs="Times New Roman"/>
          <w:szCs w:val="24"/>
        </w:rPr>
        <w:br/>
      </w:r>
      <w:r w:rsidRPr="00BD0072">
        <w:rPr>
          <w:rFonts w:cs="Times New Roman"/>
          <w:szCs w:val="24"/>
        </w:rPr>
        <w:t xml:space="preserve">i militarnymi miejscami niedalekiej przeszłości, nie pomijając sztuki i kultury ludowej, </w:t>
      </w:r>
      <w:r w:rsidR="0034525D">
        <w:rPr>
          <w:rFonts w:cs="Times New Roman"/>
          <w:szCs w:val="24"/>
        </w:rPr>
        <w:br/>
      </w:r>
      <w:r w:rsidRPr="00BD0072">
        <w:rPr>
          <w:rFonts w:cs="Times New Roman"/>
          <w:szCs w:val="24"/>
        </w:rPr>
        <w:t>a nawet astronomii.</w:t>
      </w:r>
    </w:p>
    <w:p w14:paraId="698D1245" w14:textId="77777777" w:rsidR="00BD0072" w:rsidRPr="00BD0072" w:rsidRDefault="00BD0072" w:rsidP="00DC0F7D">
      <w:pPr>
        <w:spacing w:after="0" w:line="360" w:lineRule="auto"/>
        <w:ind w:firstLine="708"/>
        <w:rPr>
          <w:rFonts w:cs="Times New Roman"/>
          <w:szCs w:val="24"/>
        </w:rPr>
      </w:pPr>
      <w:r w:rsidRPr="00BD0072">
        <w:rPr>
          <w:rFonts w:cs="Times New Roman"/>
          <w:szCs w:val="24"/>
        </w:rPr>
        <w:t xml:space="preserve">Zabytki w Toruniu nawiązują do tradycji miasta, która związana jest z realizacją wielu przedsięwzięć nowatorskich, bowiem założenie miasta to efekt kolonizacji niemieckiej, a jego mieszkańcy byli pionierami w tworzeniu władzy samorządowej. Stąd </w:t>
      </w:r>
      <w:r w:rsidRPr="00BD0072">
        <w:rPr>
          <w:rFonts w:cs="Times New Roman"/>
          <w:szCs w:val="24"/>
        </w:rPr>
        <w:lastRenderedPageBreak/>
        <w:t>też różnorodność architektonicznych dzieł sztuki, które skupiają w sobie historię krzyżacką i krajów sąsiednich. Jako pierwszy ośrodek miejski założony przez Krzyżaków w 1231 roku szybko stał się obiektem podbojów z ambicjami utworzenia wielkiego państwa krzyżackiego. Tożsamość polska była jednak tak silna, że jako pierwsze miasto to przeżyło także powstanie przeciw Krzyżakom, co doprowadziło w efekcie do całkowitej likwidacji ich wielkich planów</w:t>
      </w:r>
      <w:r w:rsidRPr="00BD0072">
        <w:rPr>
          <w:rStyle w:val="Znakapoznpodarou"/>
          <w:rFonts w:cs="Times New Roman"/>
          <w:szCs w:val="24"/>
        </w:rPr>
        <w:footnoteReference w:id="80"/>
      </w:r>
      <w:r w:rsidRPr="00BD0072">
        <w:rPr>
          <w:rFonts w:cs="Times New Roman"/>
          <w:szCs w:val="24"/>
        </w:rPr>
        <w:t>.</w:t>
      </w:r>
    </w:p>
    <w:p w14:paraId="6402E1DE" w14:textId="3F0ABDAB" w:rsidR="00BD0072" w:rsidRPr="00BD0072" w:rsidRDefault="00BD0072" w:rsidP="00DC0F7D">
      <w:pPr>
        <w:spacing w:after="0" w:line="360" w:lineRule="auto"/>
        <w:ind w:firstLine="708"/>
        <w:rPr>
          <w:rFonts w:cs="Times New Roman"/>
          <w:szCs w:val="24"/>
        </w:rPr>
      </w:pPr>
      <w:r w:rsidRPr="00BD0072">
        <w:rPr>
          <w:rFonts w:cs="Times New Roman"/>
          <w:szCs w:val="24"/>
        </w:rPr>
        <w:t xml:space="preserve">Stąd właśnie, pierwszą fortecą obronną na Pomorzu stał się zamek Krzyżacki </w:t>
      </w:r>
      <w:r w:rsidR="0034525D">
        <w:rPr>
          <w:rFonts w:cs="Times New Roman"/>
          <w:szCs w:val="24"/>
        </w:rPr>
        <w:br/>
      </w:r>
      <w:r w:rsidRPr="00BD0072">
        <w:rPr>
          <w:rFonts w:cs="Times New Roman"/>
          <w:szCs w:val="24"/>
        </w:rPr>
        <w:t xml:space="preserve">w Toruniu. W związku z organizowanym osadnictwem w tym mieście i planami utworzenia państwa, zaczęto wybijać własne monety, więc w Toruniu powstała jedyna mennica państwowa, później miejska, działająca do 1766 roku. Nie było więc nic dziwnego w tak silnym nacisku </w:t>
      </w:r>
      <w:r w:rsidRPr="004828B6">
        <w:rPr>
          <w:rFonts w:cs="Times New Roman"/>
          <w:szCs w:val="24"/>
        </w:rPr>
        <w:t xml:space="preserve">na </w:t>
      </w:r>
      <w:r w:rsidR="004828B6" w:rsidRPr="004828B6">
        <w:rPr>
          <w:rFonts w:cs="Times New Roman"/>
          <w:szCs w:val="24"/>
        </w:rPr>
        <w:t>ochronę</w:t>
      </w:r>
      <w:r w:rsidRPr="004828B6">
        <w:rPr>
          <w:rFonts w:cs="Times New Roman"/>
          <w:szCs w:val="24"/>
        </w:rPr>
        <w:t xml:space="preserve"> miasta</w:t>
      </w:r>
      <w:r w:rsidRPr="00BD0072">
        <w:rPr>
          <w:rFonts w:cs="Times New Roman"/>
          <w:szCs w:val="24"/>
        </w:rPr>
        <w:t xml:space="preserve">, dlatego właśnie budowano tyle i aż tak silnych murów obronnych oraz twierdz, a w </w:t>
      </w:r>
      <w:r w:rsidRPr="004828B6">
        <w:rPr>
          <w:rFonts w:cs="Times New Roman"/>
          <w:szCs w:val="24"/>
        </w:rPr>
        <w:t>stanie, w którym istnieją do dzisiaj, stanowią świadectwo o najstarszych warowniach w Polsce. Wzmacniane</w:t>
      </w:r>
      <w:r w:rsidRPr="00BD0072">
        <w:rPr>
          <w:rFonts w:cs="Times New Roman"/>
          <w:szCs w:val="24"/>
        </w:rPr>
        <w:t xml:space="preserve"> były one 50 basztami i 13 bramami</w:t>
      </w:r>
      <w:r w:rsidR="00467D61">
        <w:rPr>
          <w:rFonts w:cs="Times New Roman"/>
          <w:szCs w:val="24"/>
        </w:rPr>
        <w:t>,</w:t>
      </w:r>
      <w:r w:rsidRPr="00BD0072">
        <w:rPr>
          <w:rFonts w:cs="Times New Roman"/>
          <w:szCs w:val="24"/>
        </w:rPr>
        <w:t xml:space="preserve"> dlatego miasto stanowiło najsilniejszy w Polsce ośrodek obronny i dawał</w:t>
      </w:r>
      <w:r w:rsidR="00167C5A">
        <w:rPr>
          <w:rFonts w:cs="Times New Roman"/>
          <w:szCs w:val="24"/>
        </w:rPr>
        <w:t>o</w:t>
      </w:r>
      <w:r w:rsidRPr="00BD0072">
        <w:rPr>
          <w:rFonts w:cs="Times New Roman"/>
          <w:szCs w:val="24"/>
        </w:rPr>
        <w:t xml:space="preserve"> równie silne zaplecze dla możliwości militarnych. W tych parametrach wyprzedzał on nawet Kraków, Warszawę czy Lwów</w:t>
      </w:r>
      <w:r w:rsidRPr="00BD0072">
        <w:rPr>
          <w:rStyle w:val="Znakapoznpodarou"/>
          <w:rFonts w:cs="Times New Roman"/>
          <w:szCs w:val="24"/>
        </w:rPr>
        <w:footnoteReference w:id="81"/>
      </w:r>
      <w:r w:rsidRPr="00BD0072">
        <w:rPr>
          <w:rFonts w:cs="Times New Roman"/>
          <w:szCs w:val="24"/>
        </w:rPr>
        <w:t>.</w:t>
      </w:r>
    </w:p>
    <w:p w14:paraId="5D9FE4B4" w14:textId="77777777" w:rsidR="00BD0072" w:rsidRPr="00BD0072" w:rsidRDefault="00BD0072" w:rsidP="00DC0F7D">
      <w:pPr>
        <w:spacing w:after="0" w:line="360" w:lineRule="auto"/>
        <w:ind w:firstLine="708"/>
        <w:rPr>
          <w:rFonts w:cs="Times New Roman"/>
          <w:szCs w:val="24"/>
        </w:rPr>
      </w:pPr>
      <w:r w:rsidRPr="00BD0072">
        <w:rPr>
          <w:rFonts w:cs="Times New Roman"/>
          <w:szCs w:val="24"/>
        </w:rPr>
        <w:t>W Toruniu powstały pierwsze sukiennice, a więc poważny symbol zdolności kupieckiej i przez 38 lat miał niejako monopol na posiadanie tego miejsca, w czasach, gdy wiele innych miast nie posiadało w ogóle możliwości zorganizowania takich domów kupieckich</w:t>
      </w:r>
      <w:r w:rsidRPr="00BD0072">
        <w:rPr>
          <w:rStyle w:val="Znakapoznpodarou"/>
          <w:rFonts w:cs="Times New Roman"/>
          <w:szCs w:val="24"/>
        </w:rPr>
        <w:footnoteReference w:id="82"/>
      </w:r>
      <w:r w:rsidRPr="00BD0072">
        <w:rPr>
          <w:rFonts w:cs="Times New Roman"/>
          <w:szCs w:val="24"/>
        </w:rPr>
        <w:t>. Nie tylko jednak w tym obszarze Toruń był pierwszy i jedyny.</w:t>
      </w:r>
    </w:p>
    <w:p w14:paraId="5A15AC2C" w14:textId="1DE1E789" w:rsidR="00BD0072" w:rsidRPr="00BD0072" w:rsidRDefault="00BD0072" w:rsidP="00DC0F7D">
      <w:pPr>
        <w:spacing w:after="0" w:line="360" w:lineRule="auto"/>
        <w:ind w:firstLine="708"/>
        <w:rPr>
          <w:rFonts w:cs="Times New Roman"/>
          <w:szCs w:val="24"/>
        </w:rPr>
      </w:pPr>
      <w:r w:rsidRPr="00BD0072">
        <w:rPr>
          <w:rFonts w:cs="Times New Roman"/>
          <w:szCs w:val="24"/>
        </w:rPr>
        <w:t xml:space="preserve">W mieście powstały pierwsze na Pomorzu organy, w 1343 roku we wspomnianym wcześnie franciszkańskim kościele Mariackim, a drugie w kościele św. Jakuba. Natomiast na wieży Ratusza Staromiejskiego zawisł pierwszy zegar mechaniczny w państwie krzyżackim, a był to drugi najstarszy na obecnych ziemiach polskich. Jako pierwszy Toruń również, za sprawą swoich budowniczych, doczekał się barbakanów, usytuowanych przed bramami miejskimi. Król Jan Olbracht </w:t>
      </w:r>
      <w:r w:rsidR="00467D61">
        <w:rPr>
          <w:rFonts w:cs="Times New Roman"/>
          <w:szCs w:val="24"/>
        </w:rPr>
        <w:t>na tyle zachwycił się</w:t>
      </w:r>
      <w:r w:rsidRPr="00BD0072">
        <w:rPr>
          <w:rFonts w:cs="Times New Roman"/>
          <w:szCs w:val="24"/>
        </w:rPr>
        <w:t xml:space="preserve"> ich możliwościami obronnymi, że nakazał budowę takich również w Krakowie</w:t>
      </w:r>
      <w:r w:rsidRPr="00BD0072">
        <w:rPr>
          <w:rStyle w:val="Znakapoznpodarou"/>
          <w:rFonts w:cs="Times New Roman"/>
          <w:szCs w:val="24"/>
        </w:rPr>
        <w:footnoteReference w:id="83"/>
      </w:r>
      <w:r w:rsidRPr="00BD0072">
        <w:rPr>
          <w:rFonts w:cs="Times New Roman"/>
          <w:szCs w:val="24"/>
        </w:rPr>
        <w:t>.</w:t>
      </w:r>
    </w:p>
    <w:p w14:paraId="0C7B0B93" w14:textId="2D43481C" w:rsidR="00BD0072" w:rsidRPr="00BD0072" w:rsidRDefault="00BD0072" w:rsidP="00DC0F7D">
      <w:pPr>
        <w:spacing w:after="0" w:line="360" w:lineRule="auto"/>
        <w:ind w:firstLine="708"/>
        <w:rPr>
          <w:rFonts w:cs="Times New Roman"/>
          <w:szCs w:val="24"/>
        </w:rPr>
      </w:pPr>
      <w:r w:rsidRPr="00BD0072">
        <w:rPr>
          <w:rFonts w:cs="Times New Roman"/>
          <w:szCs w:val="24"/>
        </w:rPr>
        <w:t>Widziana okiem panoramy</w:t>
      </w:r>
      <w:r w:rsidR="004828B6">
        <w:rPr>
          <w:rFonts w:cs="Times New Roman"/>
          <w:szCs w:val="24"/>
        </w:rPr>
        <w:t xml:space="preserve"> Wisła</w:t>
      </w:r>
      <w:r w:rsidRPr="00BD0072">
        <w:rPr>
          <w:rFonts w:cs="Times New Roman"/>
          <w:szCs w:val="24"/>
        </w:rPr>
        <w:t xml:space="preserve">, </w:t>
      </w:r>
      <w:r w:rsidR="00C04837">
        <w:rPr>
          <w:rFonts w:cs="Times New Roman"/>
          <w:szCs w:val="24"/>
        </w:rPr>
        <w:t>chętnie uwieczniana</w:t>
      </w:r>
      <w:r w:rsidRPr="00BD0072">
        <w:rPr>
          <w:rFonts w:cs="Times New Roman"/>
          <w:szCs w:val="24"/>
        </w:rPr>
        <w:t xml:space="preserve"> </w:t>
      </w:r>
      <w:r w:rsidR="00C04837">
        <w:rPr>
          <w:rFonts w:cs="Times New Roman"/>
          <w:szCs w:val="24"/>
        </w:rPr>
        <w:t xml:space="preserve">na </w:t>
      </w:r>
      <w:r w:rsidR="004828B6">
        <w:rPr>
          <w:rFonts w:cs="Times New Roman"/>
          <w:szCs w:val="24"/>
        </w:rPr>
        <w:t>licznych zdjęciach</w:t>
      </w:r>
      <w:r w:rsidR="00C04837">
        <w:rPr>
          <w:rFonts w:cs="Times New Roman"/>
          <w:szCs w:val="24"/>
        </w:rPr>
        <w:t xml:space="preserve"> promujących miasto Toruń, </w:t>
      </w:r>
      <w:r w:rsidR="00C04837" w:rsidRPr="00BD0072">
        <w:rPr>
          <w:rFonts w:cs="Times New Roman"/>
          <w:szCs w:val="24"/>
        </w:rPr>
        <w:t xml:space="preserve">w 1500 roku </w:t>
      </w:r>
      <w:r w:rsidRPr="00BD0072">
        <w:rPr>
          <w:rFonts w:cs="Times New Roman"/>
          <w:szCs w:val="24"/>
        </w:rPr>
        <w:t>posiadała najdłuższy most rzeczny, który był drugim po krakowskim stałym mostem wiślany</w:t>
      </w:r>
      <w:r w:rsidR="00C04837">
        <w:rPr>
          <w:rFonts w:cs="Times New Roman"/>
          <w:szCs w:val="24"/>
        </w:rPr>
        <w:t>m</w:t>
      </w:r>
      <w:r w:rsidRPr="00BD0072">
        <w:rPr>
          <w:rFonts w:cs="Times New Roman"/>
          <w:szCs w:val="24"/>
        </w:rPr>
        <w:t xml:space="preserve"> w całym Królestwie Polskim. Most ten </w:t>
      </w:r>
      <w:r w:rsidRPr="00BD0072">
        <w:rPr>
          <w:rFonts w:cs="Times New Roman"/>
          <w:szCs w:val="24"/>
        </w:rPr>
        <w:lastRenderedPageBreak/>
        <w:t xml:space="preserve">składał się z przęseł </w:t>
      </w:r>
      <w:r w:rsidR="00807DCC">
        <w:rPr>
          <w:rFonts w:cs="Times New Roman"/>
          <w:szCs w:val="24"/>
        </w:rPr>
        <w:t xml:space="preserve">o </w:t>
      </w:r>
      <w:r w:rsidRPr="00BD0072">
        <w:rPr>
          <w:rFonts w:cs="Times New Roman"/>
          <w:szCs w:val="24"/>
        </w:rPr>
        <w:t>rozpiętości</w:t>
      </w:r>
      <w:r w:rsidR="00807DCC">
        <w:rPr>
          <w:rFonts w:cs="Times New Roman"/>
          <w:szCs w:val="24"/>
        </w:rPr>
        <w:t xml:space="preserve"> </w:t>
      </w:r>
      <w:r w:rsidR="00807DCC" w:rsidRPr="00BD0072">
        <w:rPr>
          <w:rFonts w:cs="Times New Roman"/>
          <w:szCs w:val="24"/>
        </w:rPr>
        <w:t>55 metr</w:t>
      </w:r>
      <w:r w:rsidR="00807DCC">
        <w:rPr>
          <w:rFonts w:cs="Times New Roman"/>
          <w:szCs w:val="24"/>
        </w:rPr>
        <w:t>ów</w:t>
      </w:r>
      <w:r w:rsidRPr="00C04837">
        <w:rPr>
          <w:rFonts w:cs="Times New Roman"/>
          <w:szCs w:val="24"/>
        </w:rPr>
        <w:t xml:space="preserve">, a w XVII wieku była to największa wartość w tej kategorii. Dzięki takim rozwiązaniom komunikacyjnym Toruń jako miasto mógł pozwolić sobie na zorganizowanie siatki połączeń pocztowych z innymi miastami, co </w:t>
      </w:r>
      <w:r w:rsidR="0034525D">
        <w:rPr>
          <w:rFonts w:cs="Times New Roman"/>
          <w:szCs w:val="24"/>
        </w:rPr>
        <w:br/>
      </w:r>
      <w:r w:rsidRPr="00C04837">
        <w:rPr>
          <w:rFonts w:cs="Times New Roman"/>
          <w:szCs w:val="24"/>
        </w:rPr>
        <w:t>w XVI wieku nie było ani tak oczywiste</w:t>
      </w:r>
      <w:r w:rsidR="00807DCC" w:rsidRPr="00C04837">
        <w:rPr>
          <w:rFonts w:cs="Times New Roman"/>
          <w:szCs w:val="24"/>
        </w:rPr>
        <w:t>,</w:t>
      </w:r>
      <w:r w:rsidR="00C04837" w:rsidRPr="00C04837">
        <w:rPr>
          <w:rFonts w:cs="Times New Roman"/>
          <w:szCs w:val="24"/>
        </w:rPr>
        <w:t xml:space="preserve"> ani powszechne</w:t>
      </w:r>
      <w:r w:rsidRPr="00BD0072">
        <w:rPr>
          <w:rFonts w:cs="Times New Roman"/>
          <w:szCs w:val="24"/>
        </w:rPr>
        <w:t xml:space="preserve"> obecnie. Przesyłki pocztowe mogły zawierać listy, kartki, a nawet książki, bo Toruń wiódł prym również w drukarstwie. Oznacza to, że w 1568 roku powstała tam pierwsza drukarnia na ziemiach polskich. Mieściła się w Dworze Artusa, a jej założycielem był </w:t>
      </w:r>
      <w:r w:rsidRPr="00C04837">
        <w:rPr>
          <w:rFonts w:cs="Times New Roman"/>
          <w:szCs w:val="24"/>
        </w:rPr>
        <w:t>S. Reiss</w:t>
      </w:r>
      <w:r w:rsidRPr="00BD0072">
        <w:rPr>
          <w:rFonts w:cs="Times New Roman"/>
          <w:szCs w:val="24"/>
        </w:rPr>
        <w:t xml:space="preserve">, zaproszony do miasta przez Erazma </w:t>
      </w:r>
      <w:proofErr w:type="spellStart"/>
      <w:r w:rsidRPr="00BD0072">
        <w:rPr>
          <w:rFonts w:cs="Times New Roman"/>
          <w:szCs w:val="24"/>
        </w:rPr>
        <w:t>Glicnera</w:t>
      </w:r>
      <w:proofErr w:type="spellEnd"/>
      <w:r w:rsidRPr="00BD0072">
        <w:rPr>
          <w:rFonts w:cs="Times New Roman"/>
          <w:szCs w:val="24"/>
        </w:rPr>
        <w:t xml:space="preserve"> z Lipska i choć działała tylko rok, przysłużyła się powstaniu tego rodzaju usług dla Gimnazjum Akademickiego. W nawiązaniu do tradycji drukarskich nie można pominąć także pierwszego wydruku </w:t>
      </w:r>
      <w:r w:rsidRPr="00807DCC">
        <w:rPr>
          <w:rFonts w:cs="Times New Roman"/>
          <w:i/>
          <w:szCs w:val="24"/>
        </w:rPr>
        <w:t>Pana Tadeusza</w:t>
      </w:r>
      <w:r w:rsidRPr="00BD0072">
        <w:rPr>
          <w:rFonts w:cs="Times New Roman"/>
          <w:szCs w:val="24"/>
        </w:rPr>
        <w:t xml:space="preserve"> Adama Mickiewicza, którego egzemplarz wydała drukarnia toruńska</w:t>
      </w:r>
      <w:r w:rsidRPr="00BD0072">
        <w:rPr>
          <w:rStyle w:val="Znakapoznpodarou"/>
          <w:rFonts w:cs="Times New Roman"/>
          <w:szCs w:val="24"/>
        </w:rPr>
        <w:footnoteReference w:id="84"/>
      </w:r>
      <w:r w:rsidRPr="00BD0072">
        <w:rPr>
          <w:rFonts w:cs="Times New Roman"/>
          <w:szCs w:val="24"/>
        </w:rPr>
        <w:t>.</w:t>
      </w:r>
      <w:r w:rsidR="00467D61">
        <w:rPr>
          <w:rFonts w:cs="Times New Roman"/>
          <w:szCs w:val="24"/>
        </w:rPr>
        <w:t xml:space="preserve"> </w:t>
      </w:r>
    </w:p>
    <w:p w14:paraId="6777B5FB" w14:textId="11367F3E" w:rsidR="00BD0072" w:rsidRPr="00BD0072" w:rsidRDefault="00BD0072" w:rsidP="00467D61">
      <w:pPr>
        <w:spacing w:after="0" w:line="360" w:lineRule="auto"/>
        <w:ind w:firstLine="708"/>
        <w:rPr>
          <w:rFonts w:cs="Times New Roman"/>
          <w:szCs w:val="24"/>
        </w:rPr>
      </w:pPr>
      <w:r w:rsidRPr="00BD0072">
        <w:rPr>
          <w:rFonts w:cs="Times New Roman"/>
          <w:szCs w:val="24"/>
        </w:rPr>
        <w:t xml:space="preserve">Życie akademickie potrzebowało zbiorów bibliotecznych, </w:t>
      </w:r>
      <w:r w:rsidR="00807DCC">
        <w:rPr>
          <w:rFonts w:cs="Times New Roman"/>
          <w:szCs w:val="24"/>
        </w:rPr>
        <w:t>toteż</w:t>
      </w:r>
      <w:r w:rsidRPr="00BD0072">
        <w:rPr>
          <w:rFonts w:cs="Times New Roman"/>
          <w:szCs w:val="24"/>
        </w:rPr>
        <w:t xml:space="preserve"> w 1594 roku powstała pierwsza biblioteka w Rzeczypospolitej, która była przeznaczona dla środowiska akademickiego, ale również mogli korzystać z niej zwykli mieszkańcy miasta, niezwiązani z nauką akademicką. Książnica Kopernikańska, bo tak nazywa się biblioteka, do dzisiaj jest sławna w całej Europie i pomaga w zdobyciu wiedzy wielu ludziom. Można stwierdzić, że zarówno biblioteka, jak i jej zbiory stanowią cenny zabytek w obszarze kultury i nauki.</w:t>
      </w:r>
      <w:r w:rsidR="006D791D">
        <w:rPr>
          <w:rFonts w:cs="Times New Roman"/>
          <w:szCs w:val="24"/>
        </w:rPr>
        <w:t xml:space="preserve"> Utworzenie w Toruniu biblioteki publicznej „w</w:t>
      </w:r>
      <w:r w:rsidRPr="00BD0072">
        <w:rPr>
          <w:rFonts w:cs="Times New Roman"/>
          <w:szCs w:val="24"/>
        </w:rPr>
        <w:t>pisywało się i było zgodne z aktualnym duchem dominujących w XVI-wiecznej Europie prądów kulturalnych i ideowych renesansu i reformacji; biblioteki miejskie były wtedy instytucjami o wysokich walorach kulturotwórczych, na które pozwolić sobie mogły</w:t>
      </w:r>
      <w:r w:rsidR="001209CC">
        <w:rPr>
          <w:rFonts w:cs="Times New Roman"/>
          <w:szCs w:val="24"/>
        </w:rPr>
        <w:t xml:space="preserve"> </w:t>
      </w:r>
      <w:r w:rsidR="006D791D">
        <w:rPr>
          <w:rFonts w:cs="Times New Roman"/>
          <w:szCs w:val="24"/>
        </w:rPr>
        <w:t xml:space="preserve">tylko zamożne miasta.  </w:t>
      </w:r>
      <w:r w:rsidRPr="00BD0072">
        <w:rPr>
          <w:rFonts w:cs="Times New Roman"/>
          <w:szCs w:val="24"/>
        </w:rPr>
        <w:t>Według współczesnych świadectw biblioteka toruńska dorównywała najsławniejszym i największym księgozbiorom europejskim”</w:t>
      </w:r>
      <w:r w:rsidRPr="00BD0072">
        <w:rPr>
          <w:rStyle w:val="Znakapoznpodarou"/>
          <w:rFonts w:cs="Times New Roman"/>
          <w:szCs w:val="24"/>
        </w:rPr>
        <w:footnoteReference w:id="85"/>
      </w:r>
      <w:r w:rsidRPr="00BD0072">
        <w:rPr>
          <w:rFonts w:cs="Times New Roman"/>
          <w:szCs w:val="24"/>
        </w:rPr>
        <w:t>.</w:t>
      </w:r>
    </w:p>
    <w:p w14:paraId="768D4522" w14:textId="77777777" w:rsidR="00BD0072" w:rsidRPr="00BD0072" w:rsidRDefault="00BD0072" w:rsidP="00DC0F7D">
      <w:pPr>
        <w:spacing w:after="0" w:line="360" w:lineRule="auto"/>
        <w:ind w:firstLine="708"/>
        <w:rPr>
          <w:rFonts w:cs="Times New Roman"/>
          <w:szCs w:val="24"/>
        </w:rPr>
      </w:pPr>
      <w:r w:rsidRPr="00BD0072">
        <w:rPr>
          <w:rFonts w:cs="Times New Roman"/>
          <w:szCs w:val="24"/>
        </w:rPr>
        <w:t>Wspomniane wyżej gimnazjum, było ośrodkiem naukowym (</w:t>
      </w:r>
      <w:proofErr w:type="spellStart"/>
      <w:r w:rsidRPr="00BD0072">
        <w:rPr>
          <w:rFonts w:cs="Times New Roman"/>
          <w:szCs w:val="24"/>
        </w:rPr>
        <w:t>Gymnasium</w:t>
      </w:r>
      <w:proofErr w:type="spellEnd"/>
      <w:r w:rsidRPr="00BD0072">
        <w:rPr>
          <w:rFonts w:cs="Times New Roman"/>
          <w:szCs w:val="24"/>
        </w:rPr>
        <w:t xml:space="preserve"> </w:t>
      </w:r>
      <w:proofErr w:type="spellStart"/>
      <w:r w:rsidRPr="00BD0072">
        <w:rPr>
          <w:rFonts w:cs="Times New Roman"/>
          <w:szCs w:val="24"/>
        </w:rPr>
        <w:t>Academicum</w:t>
      </w:r>
      <w:proofErr w:type="spellEnd"/>
      <w:r w:rsidRPr="00BD0072">
        <w:rPr>
          <w:rFonts w:cs="Times New Roman"/>
          <w:szCs w:val="24"/>
        </w:rPr>
        <w:t xml:space="preserve">), wokół którego gromadzili się znani astronomowie, jak na przykład rektor szkoły Heinrich </w:t>
      </w:r>
      <w:proofErr w:type="spellStart"/>
      <w:r w:rsidRPr="00BD0072">
        <w:rPr>
          <w:rFonts w:cs="Times New Roman"/>
          <w:szCs w:val="24"/>
        </w:rPr>
        <w:t>Schaevius</w:t>
      </w:r>
      <w:proofErr w:type="spellEnd"/>
      <w:r w:rsidRPr="00BD0072">
        <w:rPr>
          <w:rFonts w:cs="Times New Roman"/>
          <w:szCs w:val="24"/>
        </w:rPr>
        <w:t>. Był on autorem treści umieszczającej dzieło Kopernika na liście ksiąg zakazanych, jednak nie tylko z tego nazwiska zasłynęło gimnazjum. Wielu uczonych publikowało swoje artykuły w czasopismach wydawanych przez placówkę, pomagając miastu w zdobyciu tytułu głównego ośrodka inicjatyw naukowo-kulturalnych w Polsce, a powstałe na tym podłożu Towarzystwo Naukowe w Toruniu stanowiło jedno z 10 najstarszych instytucji naukowych w Polsce</w:t>
      </w:r>
      <w:r w:rsidRPr="00BD0072">
        <w:rPr>
          <w:rStyle w:val="Znakapoznpodarou"/>
          <w:rFonts w:cs="Times New Roman"/>
          <w:szCs w:val="24"/>
        </w:rPr>
        <w:footnoteReference w:id="86"/>
      </w:r>
      <w:r w:rsidRPr="00BD0072">
        <w:rPr>
          <w:rFonts w:cs="Times New Roman"/>
          <w:szCs w:val="24"/>
        </w:rPr>
        <w:t>.</w:t>
      </w:r>
    </w:p>
    <w:p w14:paraId="24A21939" w14:textId="1FA6DD47" w:rsidR="00BD0072" w:rsidRPr="00BD0072" w:rsidRDefault="00BD0072" w:rsidP="00DC0F7D">
      <w:pPr>
        <w:spacing w:after="0" w:line="360" w:lineRule="auto"/>
        <w:rPr>
          <w:rFonts w:cs="Times New Roman"/>
          <w:szCs w:val="24"/>
        </w:rPr>
      </w:pPr>
      <w:r w:rsidRPr="00BD0072">
        <w:rPr>
          <w:rFonts w:cs="Times New Roman"/>
          <w:szCs w:val="24"/>
        </w:rPr>
        <w:lastRenderedPageBreak/>
        <w:tab/>
        <w:t xml:space="preserve">Historię zabytków Torunia, jak wynika z powyższego opisu, kształtowały bieżące potrzeby mieszkańców miasta. Nadawały one status, rangę i charakter działalności miasta na kolejne wieki, dlatego historia i zabytki są ze sobą w ścisłej zależności, tym bardziej, że wielu </w:t>
      </w:r>
      <w:r w:rsidR="00FF1C35">
        <w:rPr>
          <w:rFonts w:cs="Times New Roman"/>
          <w:szCs w:val="24"/>
        </w:rPr>
        <w:t xml:space="preserve">z nich nie zniszczyły ani wojny, </w:t>
      </w:r>
      <w:r w:rsidRPr="00BD0072">
        <w:rPr>
          <w:rFonts w:cs="Times New Roman"/>
          <w:szCs w:val="24"/>
        </w:rPr>
        <w:t>ani kataklizmy</w:t>
      </w:r>
      <w:r w:rsidR="00FF1C35">
        <w:rPr>
          <w:rFonts w:cs="Times New Roman"/>
          <w:szCs w:val="24"/>
        </w:rPr>
        <w:t>,</w:t>
      </w:r>
      <w:r w:rsidRPr="00BD0072">
        <w:rPr>
          <w:rFonts w:cs="Times New Roman"/>
          <w:szCs w:val="24"/>
        </w:rPr>
        <w:t xml:space="preserve"> ani ludzie. </w:t>
      </w:r>
    </w:p>
    <w:p w14:paraId="79AE5A86" w14:textId="2DD0CFE0" w:rsidR="00BD0072" w:rsidRPr="00BD0072" w:rsidRDefault="00BD0072" w:rsidP="00DC0F7D">
      <w:pPr>
        <w:spacing w:after="0" w:line="360" w:lineRule="auto"/>
        <w:ind w:firstLine="708"/>
        <w:rPr>
          <w:rFonts w:cs="Times New Roman"/>
          <w:szCs w:val="24"/>
        </w:rPr>
      </w:pPr>
      <w:r w:rsidRPr="00BD0072">
        <w:rPr>
          <w:rFonts w:cs="Times New Roman"/>
          <w:szCs w:val="24"/>
        </w:rPr>
        <w:t>Przed 1280 rokiem Toruń wstąpił do związku miast, a więc do Hanzy, a w 1454 roku jego mieszkańcy wypowiedzieli podległość Krzyżakom, po czym w 1457 roku Kazimierz Jagiellończyk przypisał mieszkańcom przywileje kazimierzowskie</w:t>
      </w:r>
      <w:r w:rsidR="00FF1C35">
        <w:rPr>
          <w:rFonts w:cs="Times New Roman"/>
          <w:szCs w:val="24"/>
        </w:rPr>
        <w:t>,</w:t>
      </w:r>
      <w:r w:rsidRPr="00BD0072">
        <w:rPr>
          <w:rFonts w:cs="Times New Roman"/>
          <w:szCs w:val="24"/>
        </w:rPr>
        <w:t xml:space="preserve"> nadające prawo do autonomii miasta. Jak wynika z powyższych informacji, to właśnie z tych okresów jest najwięcej świetności w budowlach, rozwiązaniach komunikacyjnych, obronnych i symbolicznych. Do </w:t>
      </w:r>
      <w:r w:rsidRPr="00700561">
        <w:rPr>
          <w:rFonts w:cs="Times New Roman"/>
          <w:szCs w:val="24"/>
        </w:rPr>
        <w:t>najważniejszych dat</w:t>
      </w:r>
      <w:r w:rsidR="00F4424E" w:rsidRPr="00700561">
        <w:rPr>
          <w:rFonts w:cs="Times New Roman"/>
          <w:szCs w:val="24"/>
        </w:rPr>
        <w:t xml:space="preserve"> w kalendarium Torunia, które określają przynależność miasta </w:t>
      </w:r>
      <w:r w:rsidR="00700561" w:rsidRPr="00700561">
        <w:rPr>
          <w:rFonts w:cs="Times New Roman"/>
          <w:szCs w:val="24"/>
        </w:rPr>
        <w:t xml:space="preserve">na przestrzeni dziejów i wywarły wpływ na zasoby </w:t>
      </w:r>
      <w:r w:rsidRPr="00700561">
        <w:rPr>
          <w:rFonts w:cs="Times New Roman"/>
          <w:szCs w:val="24"/>
        </w:rPr>
        <w:t>zabytk</w:t>
      </w:r>
      <w:r w:rsidR="00700561" w:rsidRPr="00700561">
        <w:rPr>
          <w:rFonts w:cs="Times New Roman"/>
          <w:szCs w:val="24"/>
        </w:rPr>
        <w:t>ów</w:t>
      </w:r>
      <w:r w:rsidRPr="00700561">
        <w:rPr>
          <w:rFonts w:cs="Times New Roman"/>
          <w:szCs w:val="24"/>
        </w:rPr>
        <w:t xml:space="preserve"> miasta</w:t>
      </w:r>
      <w:r w:rsidR="00822AC3" w:rsidRPr="00700561">
        <w:rPr>
          <w:rFonts w:cs="Times New Roman"/>
          <w:szCs w:val="24"/>
        </w:rPr>
        <w:t xml:space="preserve"> </w:t>
      </w:r>
      <w:r w:rsidR="00FF1C35" w:rsidRPr="00700561">
        <w:rPr>
          <w:rFonts w:cs="Times New Roman"/>
          <w:szCs w:val="24"/>
        </w:rPr>
        <w:t xml:space="preserve">można </w:t>
      </w:r>
      <w:r w:rsidR="00700561">
        <w:rPr>
          <w:rFonts w:cs="Times New Roman"/>
          <w:szCs w:val="24"/>
        </w:rPr>
        <w:t>wymienić</w:t>
      </w:r>
      <w:r w:rsidRPr="00700561">
        <w:rPr>
          <w:rFonts w:cs="Times New Roman"/>
          <w:szCs w:val="24"/>
        </w:rPr>
        <w:t>:</w:t>
      </w:r>
    </w:p>
    <w:p w14:paraId="30D3B713" w14:textId="77777777"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1228 rok – przynależność do Księstwa Mazowieckiego jako część Polski,</w:t>
      </w:r>
    </w:p>
    <w:p w14:paraId="45231910" w14:textId="54614A7D"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1228-1454 – miasto po</w:t>
      </w:r>
      <w:r w:rsidR="00807DCC">
        <w:rPr>
          <w:rFonts w:ascii="Times New Roman" w:hAnsi="Times New Roman" w:cs="Times New Roman"/>
          <w:sz w:val="24"/>
          <w:szCs w:val="24"/>
        </w:rPr>
        <w:t>d</w:t>
      </w:r>
      <w:r w:rsidRPr="00BD0072">
        <w:rPr>
          <w:rFonts w:ascii="Times New Roman" w:hAnsi="Times New Roman" w:cs="Times New Roman"/>
          <w:sz w:val="24"/>
          <w:szCs w:val="24"/>
        </w:rPr>
        <w:t xml:space="preserve"> panowaniem Krzyżaków,</w:t>
      </w:r>
    </w:p>
    <w:p w14:paraId="6E854763" w14:textId="77777777"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1454-1793 – Toruń pod władaniem Prus Królewskich, ale jako prowincja Królestwa Polskiego,</w:t>
      </w:r>
    </w:p>
    <w:p w14:paraId="0A10933C" w14:textId="554B3B3B" w:rsidR="00BD0072" w:rsidRPr="00BD0072" w:rsidRDefault="00807DCC" w:rsidP="008E21E4">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1793-1806 – zabór pruski, </w:t>
      </w:r>
      <w:r w:rsidR="00BD0072" w:rsidRPr="00BD0072">
        <w:rPr>
          <w:rFonts w:ascii="Times New Roman" w:hAnsi="Times New Roman" w:cs="Times New Roman"/>
          <w:sz w:val="24"/>
          <w:szCs w:val="24"/>
        </w:rPr>
        <w:t>zarządzanie miastem odbywało się przez Królestwo Prus,</w:t>
      </w:r>
    </w:p>
    <w:p w14:paraId="38ED186C" w14:textId="77777777"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1807-1815 – miasto znajdowało się w Księstwie Warszawskim,</w:t>
      </w:r>
    </w:p>
    <w:p w14:paraId="7ACEC6D7" w14:textId="6FBD047B"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1815-1920 – po</w:t>
      </w:r>
      <w:r w:rsidR="00ED65F5">
        <w:rPr>
          <w:rFonts w:ascii="Times New Roman" w:hAnsi="Times New Roman" w:cs="Times New Roman"/>
          <w:sz w:val="24"/>
          <w:szCs w:val="24"/>
        </w:rPr>
        <w:t xml:space="preserve">nownie zabór pruski i władanie </w:t>
      </w:r>
      <w:r w:rsidRPr="00BD0072">
        <w:rPr>
          <w:rFonts w:ascii="Times New Roman" w:hAnsi="Times New Roman" w:cs="Times New Roman"/>
          <w:sz w:val="24"/>
          <w:szCs w:val="24"/>
        </w:rPr>
        <w:t>miastem objęło Królestwo Prus,</w:t>
      </w:r>
    </w:p>
    <w:p w14:paraId="69AF1D9D" w14:textId="77777777"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1921-1939 – Toruń był miastem w Polsce i pod polskimi rządami,</w:t>
      </w:r>
    </w:p>
    <w:p w14:paraId="7E100572" w14:textId="77777777"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1939-1045 – okupacja niemiecka,</w:t>
      </w:r>
    </w:p>
    <w:p w14:paraId="47ADD874" w14:textId="58F612E3" w:rsidR="00BD0072" w:rsidRPr="00BD0072" w:rsidRDefault="00BD0072" w:rsidP="008E21E4">
      <w:pPr>
        <w:pStyle w:val="Odstavecseseznamem"/>
        <w:numPr>
          <w:ilvl w:val="0"/>
          <w:numId w:val="5"/>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1945 do dzisiaj miasto jest w granicach administracyjnych Polski</w:t>
      </w:r>
      <w:r w:rsidR="00822AC3" w:rsidRPr="00BD0072">
        <w:rPr>
          <w:rStyle w:val="Znakapoznpodarou"/>
          <w:rFonts w:cs="Times New Roman"/>
          <w:szCs w:val="24"/>
        </w:rPr>
        <w:footnoteReference w:id="87"/>
      </w:r>
      <w:r w:rsidRPr="00BD0072">
        <w:rPr>
          <w:rFonts w:ascii="Times New Roman" w:hAnsi="Times New Roman" w:cs="Times New Roman"/>
          <w:sz w:val="24"/>
          <w:szCs w:val="24"/>
        </w:rPr>
        <w:t>.</w:t>
      </w:r>
    </w:p>
    <w:p w14:paraId="7355C5A9" w14:textId="6A2B3A15" w:rsidR="00BD0072" w:rsidRPr="00BD0072" w:rsidRDefault="00FF1C35" w:rsidP="00DC0F7D">
      <w:pPr>
        <w:spacing w:after="0" w:line="360" w:lineRule="auto"/>
        <w:ind w:firstLine="708"/>
        <w:rPr>
          <w:rFonts w:cs="Times New Roman"/>
          <w:szCs w:val="24"/>
        </w:rPr>
      </w:pPr>
      <w:r>
        <w:rPr>
          <w:rFonts w:cs="Times New Roman"/>
          <w:szCs w:val="24"/>
        </w:rPr>
        <w:t xml:space="preserve">We wcześniejszych partiach niniejszej </w:t>
      </w:r>
      <w:r w:rsidR="00BD0072" w:rsidRPr="00BD0072">
        <w:rPr>
          <w:rFonts w:cs="Times New Roman"/>
          <w:szCs w:val="24"/>
        </w:rPr>
        <w:t>pracy zasygnalizowane zostało to, że Toruń przechodził z rąk do rąk różnych s</w:t>
      </w:r>
      <w:r>
        <w:rPr>
          <w:rFonts w:cs="Times New Roman"/>
          <w:szCs w:val="24"/>
        </w:rPr>
        <w:t>ił zwierzchniczych, ale mimo to</w:t>
      </w:r>
      <w:r w:rsidR="00BD0072" w:rsidRPr="00BD0072">
        <w:rPr>
          <w:rFonts w:cs="Times New Roman"/>
          <w:szCs w:val="24"/>
        </w:rPr>
        <w:t xml:space="preserve"> utrzymał tożsamoś</w:t>
      </w:r>
      <w:r>
        <w:rPr>
          <w:rFonts w:cs="Times New Roman"/>
          <w:szCs w:val="24"/>
        </w:rPr>
        <w:t xml:space="preserve">ć </w:t>
      </w:r>
      <w:r w:rsidR="0034525D">
        <w:rPr>
          <w:rFonts w:cs="Times New Roman"/>
          <w:szCs w:val="24"/>
        </w:rPr>
        <w:br/>
      </w:r>
      <w:r>
        <w:rPr>
          <w:rFonts w:cs="Times New Roman"/>
          <w:szCs w:val="24"/>
        </w:rPr>
        <w:t>i więź z tradycją Polski, a</w:t>
      </w:r>
      <w:r w:rsidR="00BD0072" w:rsidRPr="00BD0072">
        <w:rPr>
          <w:rFonts w:cs="Times New Roman"/>
          <w:szCs w:val="24"/>
        </w:rPr>
        <w:t xml:space="preserve"> zmiana rządzących </w:t>
      </w:r>
      <w:r w:rsidR="00ED65F5">
        <w:rPr>
          <w:rFonts w:cs="Times New Roman"/>
          <w:szCs w:val="24"/>
        </w:rPr>
        <w:t>pozostawiła po sobie</w:t>
      </w:r>
      <w:r w:rsidR="00112AA8">
        <w:rPr>
          <w:rFonts w:cs="Times New Roman"/>
          <w:szCs w:val="24"/>
        </w:rPr>
        <w:t xml:space="preserve"> ślad </w:t>
      </w:r>
      <w:r w:rsidR="00112AA8" w:rsidRPr="00BD0072">
        <w:rPr>
          <w:rFonts w:cs="Times New Roman"/>
          <w:szCs w:val="24"/>
        </w:rPr>
        <w:t>wył</w:t>
      </w:r>
      <w:r w:rsidR="00112AA8">
        <w:rPr>
          <w:rFonts w:cs="Times New Roman"/>
          <w:szCs w:val="24"/>
        </w:rPr>
        <w:t>ącznie</w:t>
      </w:r>
      <w:r>
        <w:rPr>
          <w:rFonts w:cs="Times New Roman"/>
          <w:szCs w:val="24"/>
        </w:rPr>
        <w:t xml:space="preserve"> w </w:t>
      </w:r>
      <w:r w:rsidR="00112AA8">
        <w:rPr>
          <w:rFonts w:cs="Times New Roman"/>
          <w:szCs w:val="24"/>
        </w:rPr>
        <w:t>formie licznych i</w:t>
      </w:r>
      <w:r w:rsidR="00BD0072" w:rsidRPr="00BD0072">
        <w:rPr>
          <w:rFonts w:cs="Times New Roman"/>
          <w:szCs w:val="24"/>
        </w:rPr>
        <w:t xml:space="preserve"> różnorodnych elementów infr</w:t>
      </w:r>
      <w:r w:rsidR="00ED65F5">
        <w:rPr>
          <w:rFonts w:cs="Times New Roman"/>
          <w:szCs w:val="24"/>
        </w:rPr>
        <w:t>astruktury urbanistycznej. Znaczna część budynków powstała</w:t>
      </w:r>
      <w:r w:rsidR="00BD0072" w:rsidRPr="00BD0072">
        <w:rPr>
          <w:rFonts w:cs="Times New Roman"/>
          <w:szCs w:val="24"/>
        </w:rPr>
        <w:t xml:space="preserve"> z potrzeby sytuacji, inne </w:t>
      </w:r>
      <w:r w:rsidR="00ED65F5">
        <w:rPr>
          <w:rFonts w:cs="Times New Roman"/>
          <w:szCs w:val="24"/>
        </w:rPr>
        <w:t xml:space="preserve">– </w:t>
      </w:r>
      <w:r w:rsidR="00BD0072" w:rsidRPr="00BD0072">
        <w:rPr>
          <w:rFonts w:cs="Times New Roman"/>
          <w:szCs w:val="24"/>
        </w:rPr>
        <w:t>w wyniku realizacji pomysłów zaczerpniętych z podróży, a jeszcze inne były wynikiem preferencji rządzących</w:t>
      </w:r>
      <w:r w:rsidR="00ED65F5">
        <w:rPr>
          <w:rFonts w:cs="Times New Roman"/>
          <w:szCs w:val="24"/>
        </w:rPr>
        <w:t>. W</w:t>
      </w:r>
      <w:r w:rsidR="00BD0072" w:rsidRPr="00BD0072">
        <w:rPr>
          <w:rFonts w:cs="Times New Roman"/>
          <w:szCs w:val="24"/>
        </w:rPr>
        <w:t>szystkie teraz mają nieocenioną wartość dla poznających historię, wielbicieli zabytków czy turystów i stanowią świadectwo przeszłości.</w:t>
      </w:r>
    </w:p>
    <w:p w14:paraId="79EA1E20" w14:textId="48C601E0" w:rsidR="0094677E" w:rsidRDefault="0094677E" w:rsidP="0094677E">
      <w:pPr>
        <w:spacing w:after="0" w:line="360" w:lineRule="auto"/>
        <w:rPr>
          <w:rFonts w:cs="Times New Roman"/>
          <w:szCs w:val="24"/>
        </w:rPr>
      </w:pPr>
      <w:r>
        <w:rPr>
          <w:rFonts w:cs="Times New Roman"/>
          <w:szCs w:val="24"/>
        </w:rPr>
        <w:lastRenderedPageBreak/>
        <w:tab/>
      </w:r>
      <w:r w:rsidR="00BD0072" w:rsidRPr="00BD0072">
        <w:rPr>
          <w:rFonts w:cs="Times New Roman"/>
          <w:szCs w:val="24"/>
        </w:rPr>
        <w:t xml:space="preserve">W Toruniu można zobaczyć bardzo odległe ślady osadnictwa, które pozostały dzięki elementom następującego po sobie </w:t>
      </w:r>
      <w:r w:rsidR="00ED65F5">
        <w:rPr>
          <w:rFonts w:cs="Times New Roman"/>
          <w:szCs w:val="24"/>
        </w:rPr>
        <w:t>rozwoju miasta. Jak zostało już</w:t>
      </w:r>
      <w:r w:rsidR="00BD0072" w:rsidRPr="00BD0072">
        <w:rPr>
          <w:rFonts w:cs="Times New Roman"/>
          <w:szCs w:val="24"/>
        </w:rPr>
        <w:t xml:space="preserve"> wspomniane na początku, najpierw było Stare Miasto</w:t>
      </w:r>
      <w:r w:rsidR="00ED65F5">
        <w:rPr>
          <w:rFonts w:cs="Times New Roman"/>
          <w:szCs w:val="24"/>
        </w:rPr>
        <w:t>,</w:t>
      </w:r>
      <w:r w:rsidR="00BD0072" w:rsidRPr="00BD0072">
        <w:rPr>
          <w:rFonts w:cs="Times New Roman"/>
          <w:szCs w:val="24"/>
        </w:rPr>
        <w:t xml:space="preserve"> otoczone wielkimi murami obronnymi i wałem, który chronił pierwszych mieszkańców miasta. </w:t>
      </w:r>
      <w:r w:rsidR="00112AA8">
        <w:rPr>
          <w:rFonts w:cs="Times New Roman"/>
          <w:szCs w:val="24"/>
        </w:rPr>
        <w:t xml:space="preserve">Sama osada </w:t>
      </w:r>
    </w:p>
    <w:p w14:paraId="6D195705" w14:textId="6F108D7C" w:rsidR="0094677E" w:rsidRDefault="00112AA8" w:rsidP="00CF4431">
      <w:pPr>
        <w:spacing w:after="0" w:line="360" w:lineRule="auto"/>
        <w:ind w:left="709" w:right="709"/>
        <w:rPr>
          <w:rFonts w:cs="Times New Roman"/>
          <w:szCs w:val="24"/>
        </w:rPr>
      </w:pPr>
      <w:r w:rsidRPr="004165F0">
        <w:rPr>
          <w:rFonts w:cs="Times New Roman"/>
          <w:sz w:val="20"/>
          <w:szCs w:val="20"/>
        </w:rPr>
        <w:t>b</w:t>
      </w:r>
      <w:r w:rsidR="00BD0072" w:rsidRPr="004165F0">
        <w:rPr>
          <w:rFonts w:cs="Times New Roman"/>
          <w:sz w:val="20"/>
          <w:szCs w:val="20"/>
        </w:rPr>
        <w:t>yła początkiem nieprzerwanej (z krótkim wyjątkiem na początku XIII w.) do naszych czasów ciągłości osadniczej. Eksplozja rozwoju i nowoczesnej cywilizacji nadeszła wraz z Krzyżakami. To oni w 1233 roku formułują aktem prawnym pierwsze miasto lokacyjne na obecnych północnych ziemiach polskich i nadają mu nazwę Toruń, jednocześnie ok.</w:t>
      </w:r>
      <w:r w:rsidR="00676E04" w:rsidRPr="004165F0">
        <w:rPr>
          <w:rFonts w:cs="Times New Roman"/>
          <w:sz w:val="20"/>
          <w:szCs w:val="20"/>
        </w:rPr>
        <w:t xml:space="preserve"> </w:t>
      </w:r>
      <w:r w:rsidR="00BD0072" w:rsidRPr="004165F0">
        <w:rPr>
          <w:rFonts w:cs="Times New Roman"/>
          <w:sz w:val="20"/>
          <w:szCs w:val="20"/>
        </w:rPr>
        <w:t xml:space="preserve">45 km na północ, również nad Wisłą, zakładają miasto Chełmno Niezwykle dynamiczny rozwój Torunia zasilanego intensywnym strumieniem nowych osadników, głównie niemieckojęzycznych, pokrzyżował plany Krzyżaków </w:t>
      </w:r>
      <w:r w:rsidR="00676E04" w:rsidRPr="004165F0">
        <w:rPr>
          <w:rFonts w:cs="Times New Roman"/>
          <w:sz w:val="20"/>
          <w:szCs w:val="20"/>
        </w:rPr>
        <w:t>–</w:t>
      </w:r>
      <w:r w:rsidR="00BD0072" w:rsidRPr="004165F0">
        <w:rPr>
          <w:rFonts w:cs="Times New Roman"/>
          <w:sz w:val="20"/>
          <w:szCs w:val="20"/>
        </w:rPr>
        <w:t xml:space="preserve"> projektowane na stolicę państwa krzyżackiego Chełmno pozostało mniej atrakcyjnym ośrodkiem, a rangę pierwszorzędną osiągnął właśnie Toruń, stając się tutaj liderem kontaktów w ramach Hanzy. Już w niecałe 20 lat po lokacji obszar miasta trzeba było niemal dwukrotnie powiększyć, by zmieścić wszystkich chętnych do zamieszkania tutaj; to nadal mało, więc w 31 lat po lokacji </w:t>
      </w:r>
      <w:r w:rsidR="004165F0">
        <w:rPr>
          <w:rFonts w:cs="Times New Roman"/>
          <w:sz w:val="20"/>
          <w:szCs w:val="20"/>
        </w:rPr>
        <w:br/>
      </w:r>
      <w:r w:rsidR="00BD0072" w:rsidRPr="004165F0">
        <w:rPr>
          <w:rFonts w:cs="Times New Roman"/>
          <w:sz w:val="20"/>
          <w:szCs w:val="20"/>
        </w:rPr>
        <w:t>(w 1264 r.)</w:t>
      </w:r>
      <w:r w:rsidR="0094677E" w:rsidRPr="004165F0">
        <w:rPr>
          <w:rFonts w:cs="Times New Roman"/>
          <w:sz w:val="20"/>
          <w:szCs w:val="20"/>
        </w:rPr>
        <w:t xml:space="preserve"> </w:t>
      </w:r>
      <w:r w:rsidR="0094677E" w:rsidRPr="004165F0">
        <w:rPr>
          <w:rFonts w:cs="Times New Roman"/>
          <w:sz w:val="20"/>
          <w:szCs w:val="20"/>
          <w:shd w:val="clear" w:color="auto" w:fill="FFFFFF"/>
        </w:rPr>
        <w:t>Krzyżacy zdecydowali o "doklejeniu" od wschodu</w:t>
      </w:r>
      <w:r w:rsidR="0094677E" w:rsidRPr="004165F0">
        <w:rPr>
          <w:rFonts w:cs="Times New Roman"/>
          <w:sz w:val="20"/>
          <w:szCs w:val="20"/>
          <w:bdr w:val="none" w:sz="0" w:space="0" w:color="auto" w:frame="1"/>
          <w:shd w:val="clear" w:color="auto" w:fill="FFFFFF"/>
        </w:rPr>
        <w:t> Nowego Miasta Torunia</w:t>
      </w:r>
      <w:r w:rsidR="0094677E" w:rsidRPr="004165F0">
        <w:rPr>
          <w:rFonts w:cs="Times New Roman"/>
          <w:sz w:val="20"/>
          <w:szCs w:val="20"/>
          <w:shd w:val="clear" w:color="auto" w:fill="FFFFFF"/>
        </w:rPr>
        <w:t>. W XIV wieku cały ten toruński zespół miejski staje się jednym z największych i najbogatszych miast w Europie środkowej, liczy ok. 20 tys. mieszkańców; jest też wielkim </w:t>
      </w:r>
      <w:r w:rsidR="0094677E" w:rsidRPr="004165F0">
        <w:rPr>
          <w:rFonts w:cs="Times New Roman"/>
          <w:sz w:val="20"/>
          <w:szCs w:val="20"/>
          <w:bdr w:val="none" w:sz="0" w:space="0" w:color="auto" w:frame="1"/>
          <w:shd w:val="clear" w:color="auto" w:fill="FFFFFF"/>
        </w:rPr>
        <w:t>centrum sztuki</w:t>
      </w:r>
      <w:r w:rsidR="00BD0072" w:rsidRPr="004165F0">
        <w:rPr>
          <w:rStyle w:val="Znakapoznpodarou"/>
          <w:rFonts w:cs="Times New Roman"/>
          <w:sz w:val="20"/>
          <w:szCs w:val="20"/>
        </w:rPr>
        <w:footnoteReference w:id="88"/>
      </w:r>
      <w:r w:rsidR="00BD0072" w:rsidRPr="004165F0">
        <w:rPr>
          <w:rFonts w:cs="Times New Roman"/>
          <w:sz w:val="20"/>
          <w:szCs w:val="20"/>
        </w:rPr>
        <w:t>.</w:t>
      </w:r>
    </w:p>
    <w:p w14:paraId="022DCA4C" w14:textId="08FA3FF0" w:rsidR="00BD0072" w:rsidRPr="00BD0072" w:rsidRDefault="00BD0072" w:rsidP="00DC0F7D">
      <w:pPr>
        <w:spacing w:after="0" w:line="360" w:lineRule="auto"/>
        <w:ind w:firstLine="708"/>
        <w:rPr>
          <w:rFonts w:cs="Times New Roman"/>
          <w:szCs w:val="24"/>
        </w:rPr>
      </w:pPr>
      <w:r w:rsidRPr="00BD0072">
        <w:rPr>
          <w:rFonts w:cs="Times New Roman"/>
          <w:szCs w:val="24"/>
        </w:rPr>
        <w:t>Jak wynika z powyższego, wszystko, co łączy się z budową miasta, napływem mieszkańców, jest ściśle związane z budow</w:t>
      </w:r>
      <w:r w:rsidR="0094677E">
        <w:rPr>
          <w:rFonts w:cs="Times New Roman"/>
          <w:szCs w:val="24"/>
        </w:rPr>
        <w:t xml:space="preserve">ą </w:t>
      </w:r>
      <w:r w:rsidRPr="00BD0072">
        <w:rPr>
          <w:rFonts w:cs="Times New Roman"/>
          <w:szCs w:val="24"/>
        </w:rPr>
        <w:t>potrzebnych im do funkcjonowania obiektów, bez względu na to jaki charakter mają one w przyszłości. Dlatego, że Toruń kształtował</w:t>
      </w:r>
      <w:r w:rsidR="00ED65F5">
        <w:rPr>
          <w:rFonts w:cs="Times New Roman"/>
          <w:szCs w:val="24"/>
        </w:rPr>
        <w:t xml:space="preserve">a historia, jest on miastem </w:t>
      </w:r>
      <w:r w:rsidRPr="00BD0072">
        <w:rPr>
          <w:rFonts w:cs="Times New Roman"/>
          <w:szCs w:val="24"/>
        </w:rPr>
        <w:t>bogatym w zabytki. Nie oznacza to jednak, że oprócz starych kościołów, murów obronnych i symboli krzyżackich nie można w mieście znaleźć nic równie atrakcyjnego. Różnorodność turystyczna zostaje tam bowiem zapewniona dzięki:</w:t>
      </w:r>
    </w:p>
    <w:p w14:paraId="31B68719" w14:textId="25C4C77B"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licznym muzeom o różnorodnej tematyce</w:t>
      </w:r>
    </w:p>
    <w:p w14:paraId="42699A7C" w14:textId="09259300"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festiwalom miejskim i cyklicznym wydarzeniom kulturalnym i rozrywkowym</w:t>
      </w:r>
    </w:p>
    <w:p w14:paraId="68584DB4" w14:textId="01852E43"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parkom, ogrodom, rezerwatom i lasom</w:t>
      </w:r>
    </w:p>
    <w:p w14:paraId="1EA9D73F" w14:textId="6D4C69D9"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punktom widokowym</w:t>
      </w:r>
    </w:p>
    <w:p w14:paraId="74B35217" w14:textId="27859BCD"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bogatej europejskiej i regionalnej gastronomii</w:t>
      </w:r>
    </w:p>
    <w:p w14:paraId="1E614421" w14:textId="4BB6D120"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rzeźbom miejskim</w:t>
      </w:r>
    </w:p>
    <w:p w14:paraId="147F5E90" w14:textId="3F81A7AB" w:rsidR="00BD0072" w:rsidRPr="00BD0072" w:rsidRDefault="002838CD" w:rsidP="008E21E4">
      <w:pPr>
        <w:pStyle w:val="Odstavecseseznamem"/>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rejso</w:t>
      </w:r>
      <w:r w:rsidR="00BD0072" w:rsidRPr="00BD0072">
        <w:rPr>
          <w:rFonts w:ascii="Times New Roman" w:hAnsi="Times New Roman" w:cs="Times New Roman"/>
          <w:sz w:val="24"/>
          <w:szCs w:val="24"/>
        </w:rPr>
        <w:t>m po Wiśle</w:t>
      </w:r>
    </w:p>
    <w:p w14:paraId="755B731B" w14:textId="6C0A2C4D" w:rsidR="00BD0072" w:rsidRPr="00BD0072" w:rsidRDefault="002838CD" w:rsidP="008E21E4">
      <w:pPr>
        <w:pStyle w:val="Odstavecseseznamem"/>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Centrum</w:t>
      </w:r>
      <w:r w:rsidR="00BD0072" w:rsidRPr="00BD0072">
        <w:rPr>
          <w:rFonts w:ascii="Times New Roman" w:hAnsi="Times New Roman" w:cs="Times New Roman"/>
          <w:sz w:val="24"/>
          <w:szCs w:val="24"/>
        </w:rPr>
        <w:t xml:space="preserve"> </w:t>
      </w:r>
      <w:r>
        <w:rPr>
          <w:rFonts w:ascii="Times New Roman" w:hAnsi="Times New Roman" w:cs="Times New Roman"/>
          <w:sz w:val="24"/>
          <w:szCs w:val="24"/>
        </w:rPr>
        <w:t>Sztuki W</w:t>
      </w:r>
      <w:r w:rsidR="00BD0072" w:rsidRPr="00BD0072">
        <w:rPr>
          <w:rFonts w:ascii="Times New Roman" w:hAnsi="Times New Roman" w:cs="Times New Roman"/>
          <w:sz w:val="24"/>
          <w:szCs w:val="24"/>
        </w:rPr>
        <w:t>spółczesnej</w:t>
      </w:r>
      <w:r w:rsidR="00CE5DE6">
        <w:rPr>
          <w:rFonts w:ascii="Times New Roman" w:hAnsi="Times New Roman" w:cs="Times New Roman"/>
          <w:sz w:val="24"/>
          <w:szCs w:val="24"/>
        </w:rPr>
        <w:t xml:space="preserve"> „Znaki Czasu”</w:t>
      </w:r>
    </w:p>
    <w:p w14:paraId="505BC6DF" w14:textId="5D52765D" w:rsidR="00BD0072" w:rsidRPr="00BD0072" w:rsidRDefault="002838CD" w:rsidP="008E21E4">
      <w:pPr>
        <w:pStyle w:val="Odstavecseseznamem"/>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BD0072" w:rsidRPr="00BD0072">
        <w:rPr>
          <w:rFonts w:ascii="Times New Roman" w:hAnsi="Times New Roman" w:cs="Times New Roman"/>
          <w:sz w:val="24"/>
          <w:szCs w:val="24"/>
        </w:rPr>
        <w:t>lejom</w:t>
      </w:r>
      <w:r>
        <w:rPr>
          <w:rFonts w:ascii="Times New Roman" w:hAnsi="Times New Roman" w:cs="Times New Roman"/>
          <w:sz w:val="24"/>
          <w:szCs w:val="24"/>
        </w:rPr>
        <w:t>:</w:t>
      </w:r>
      <w:r w:rsidR="00BD0072" w:rsidRPr="00BD0072">
        <w:rPr>
          <w:rFonts w:ascii="Times New Roman" w:hAnsi="Times New Roman" w:cs="Times New Roman"/>
          <w:sz w:val="24"/>
          <w:szCs w:val="24"/>
        </w:rPr>
        <w:t xml:space="preserve"> Gmerków, Herbów Miast, Piernikowej</w:t>
      </w:r>
    </w:p>
    <w:p w14:paraId="6BE940C9" w14:textId="3F93B94F"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stadionowi żużlowemu</w:t>
      </w:r>
    </w:p>
    <w:p w14:paraId="6E674ECF" w14:textId="2138D847"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 xml:space="preserve">fontannie </w:t>
      </w:r>
      <w:proofErr w:type="spellStart"/>
      <w:r w:rsidRPr="00BD0072">
        <w:rPr>
          <w:rFonts w:ascii="Times New Roman" w:hAnsi="Times New Roman" w:cs="Times New Roman"/>
          <w:sz w:val="24"/>
          <w:szCs w:val="24"/>
        </w:rPr>
        <w:t>Cosmopolis</w:t>
      </w:r>
      <w:proofErr w:type="spellEnd"/>
    </w:p>
    <w:p w14:paraId="0C475BB4" w14:textId="10F53260" w:rsidR="00BD0072" w:rsidRPr="00BD0072" w:rsidRDefault="00BD0072" w:rsidP="008E21E4">
      <w:pPr>
        <w:pStyle w:val="Odstavecseseznamem"/>
        <w:numPr>
          <w:ilvl w:val="0"/>
          <w:numId w:val="6"/>
        </w:numPr>
        <w:spacing w:after="0" w:line="360" w:lineRule="auto"/>
        <w:jc w:val="both"/>
        <w:rPr>
          <w:rFonts w:ascii="Times New Roman" w:hAnsi="Times New Roman" w:cs="Times New Roman"/>
          <w:sz w:val="24"/>
          <w:szCs w:val="24"/>
        </w:rPr>
      </w:pPr>
      <w:r w:rsidRPr="00BD0072">
        <w:rPr>
          <w:rFonts w:ascii="Times New Roman" w:hAnsi="Times New Roman" w:cs="Times New Roman"/>
          <w:sz w:val="24"/>
          <w:szCs w:val="24"/>
        </w:rPr>
        <w:t>Dolinie Marzeń i innym atrakcjom turystycznym</w:t>
      </w:r>
      <w:r w:rsidR="00D061E2" w:rsidRPr="00BD0072">
        <w:rPr>
          <w:rStyle w:val="Znakapoznpodarou"/>
          <w:rFonts w:cs="Times New Roman"/>
          <w:szCs w:val="24"/>
        </w:rPr>
        <w:footnoteReference w:id="89"/>
      </w:r>
      <w:r w:rsidRPr="00BD0072">
        <w:rPr>
          <w:rFonts w:ascii="Times New Roman" w:hAnsi="Times New Roman" w:cs="Times New Roman"/>
          <w:sz w:val="24"/>
          <w:szCs w:val="24"/>
        </w:rPr>
        <w:t>.</w:t>
      </w:r>
    </w:p>
    <w:p w14:paraId="2895CFA6" w14:textId="0A530D31" w:rsidR="00BD0072" w:rsidRPr="00BD0072" w:rsidRDefault="00BD0072" w:rsidP="00DC0F7D">
      <w:pPr>
        <w:spacing w:after="0" w:line="360" w:lineRule="auto"/>
        <w:ind w:firstLine="708"/>
        <w:rPr>
          <w:rFonts w:cs="Times New Roman"/>
          <w:szCs w:val="24"/>
        </w:rPr>
      </w:pPr>
      <w:r w:rsidRPr="00BD0072">
        <w:rPr>
          <w:rFonts w:cs="Times New Roman"/>
          <w:szCs w:val="24"/>
        </w:rPr>
        <w:t xml:space="preserve">Podsumowując, należy zaznaczyć, że temat zabytków Torunia jest tak bardzo zakorzeniony w historii, że nie ma na ten temat wielu badań i pozycji opisujących je </w:t>
      </w:r>
      <w:r w:rsidR="0034525D">
        <w:rPr>
          <w:rFonts w:cs="Times New Roman"/>
          <w:szCs w:val="24"/>
        </w:rPr>
        <w:br/>
      </w:r>
      <w:r w:rsidRPr="00BD0072">
        <w:rPr>
          <w:rFonts w:cs="Times New Roman"/>
          <w:szCs w:val="24"/>
        </w:rPr>
        <w:t xml:space="preserve">w kategoriach atrakcji turystycznych, bowiem wszystko zbadała już historia. Nie rozdziela się więc jej wydarzeń od zasobów urbanistycznych tego miasta i nie czerpie się o nich wiedzy z książek o charakterze krajoznawczym. Po prostu należy przyjechać, spędzić </w:t>
      </w:r>
      <w:r w:rsidR="0034525D">
        <w:rPr>
          <w:rFonts w:cs="Times New Roman"/>
          <w:szCs w:val="24"/>
        </w:rPr>
        <w:br/>
      </w:r>
      <w:r w:rsidRPr="00BD0072">
        <w:rPr>
          <w:rFonts w:cs="Times New Roman"/>
          <w:szCs w:val="24"/>
        </w:rPr>
        <w:t>w mieście kilka dni i ocenić zdolności własnego przewodnictwa po zabytkach lub poprosić fachowca o zapoznanie z nimi. Toruń nie tworzył zabytków, a</w:t>
      </w:r>
      <w:r w:rsidR="00EA65C3">
        <w:rPr>
          <w:rFonts w:cs="Times New Roman"/>
          <w:szCs w:val="24"/>
        </w:rPr>
        <w:t>le to</w:t>
      </w:r>
      <w:r w:rsidRPr="00BD0072">
        <w:rPr>
          <w:rFonts w:cs="Times New Roman"/>
          <w:szCs w:val="24"/>
        </w:rPr>
        <w:t xml:space="preserve"> one stworzyły miasto, </w:t>
      </w:r>
      <w:r w:rsidR="00EA65C3">
        <w:rPr>
          <w:rFonts w:cs="Times New Roman"/>
          <w:szCs w:val="24"/>
        </w:rPr>
        <w:t xml:space="preserve">a </w:t>
      </w:r>
      <w:r w:rsidRPr="00BD0072">
        <w:rPr>
          <w:rFonts w:cs="Times New Roman"/>
          <w:szCs w:val="24"/>
        </w:rPr>
        <w:t>tak naprawdę ludzie, którzy w nim mieszkali, czując się zawsze Polakami</w:t>
      </w:r>
      <w:r w:rsidR="00EA65C3">
        <w:rPr>
          <w:rFonts w:cs="Times New Roman"/>
          <w:szCs w:val="24"/>
        </w:rPr>
        <w:t>,</w:t>
      </w:r>
      <w:r w:rsidRPr="00BD0072">
        <w:rPr>
          <w:rFonts w:cs="Times New Roman"/>
          <w:szCs w:val="24"/>
        </w:rPr>
        <w:t xml:space="preserve"> budowali kościoły, szkoły, targowiska i sklepy, które potrzebne im były do prowadzenia normalnego życia. Wobec tego wszystko, co zachowało się do dzisiaj, jest pracą ich rąk i służyło im każdego dnia do prowadzenia codziennych obowiązków zawodowych i prywatnych.  Dzięki temu w Toruniu jest wiele miejsc jedynych bądź pierwszych w Polsce, można je podziwiać poznając czasy minione, przy tym dobrze się bawić, smacznie zjeść i wygodnie zamieszkać.</w:t>
      </w:r>
    </w:p>
    <w:p w14:paraId="2EA02D70" w14:textId="6117E053" w:rsidR="00792B02" w:rsidRDefault="00BD0072" w:rsidP="00C327E9">
      <w:pPr>
        <w:spacing w:after="0" w:line="360" w:lineRule="auto"/>
        <w:ind w:firstLine="708"/>
        <w:rPr>
          <w:rFonts w:cs="Times New Roman"/>
          <w:szCs w:val="24"/>
        </w:rPr>
      </w:pPr>
      <w:r w:rsidRPr="00BD0072">
        <w:rPr>
          <w:rFonts w:cs="Times New Roman"/>
          <w:szCs w:val="24"/>
        </w:rPr>
        <w:t>Toruń może stanowić przekrój gustów rządzących na przestrzeni wieków, ale przede wszystkim jest świadectwem wielkiej determinacji mieszkańców, którzy budowali miasto od pierwszych przejawów osadnictwa, a mimo zmieniających się możnowładców potrafili utrzymać ducha polskości. W każdej zabytkowej budowli jest symbol narodowy, związana jest ona z ważną postacią, która zrobiła wiele dla kraju, bądź świętym, obejmującym patronat nad miastem. To zachowanie symboli świadczy o wysokiej kulturze narodowej i determinacji w zachowaniu polsk</w:t>
      </w:r>
      <w:r w:rsidR="00CF4431">
        <w:rPr>
          <w:rFonts w:cs="Times New Roman"/>
          <w:szCs w:val="24"/>
        </w:rPr>
        <w:t>ości ponad wiekami.</w:t>
      </w:r>
    </w:p>
    <w:p w14:paraId="6C05CA48" w14:textId="1CCDE7B3" w:rsidR="00C327E9" w:rsidRDefault="00C327E9" w:rsidP="0034525D">
      <w:pPr>
        <w:spacing w:after="0" w:line="360" w:lineRule="auto"/>
        <w:ind w:firstLine="708"/>
        <w:rPr>
          <w:rFonts w:cs="Times New Roman"/>
          <w:szCs w:val="24"/>
        </w:rPr>
      </w:pPr>
    </w:p>
    <w:p w14:paraId="223E7195" w14:textId="50981368" w:rsidR="00F32FF8" w:rsidRDefault="00F32FF8" w:rsidP="0034525D">
      <w:pPr>
        <w:spacing w:after="0" w:line="360" w:lineRule="auto"/>
        <w:ind w:firstLine="708"/>
        <w:rPr>
          <w:rFonts w:cs="Times New Roman"/>
          <w:szCs w:val="24"/>
        </w:rPr>
      </w:pPr>
    </w:p>
    <w:p w14:paraId="752D520C" w14:textId="66B18B52" w:rsidR="00F32FF8" w:rsidRDefault="00F32FF8" w:rsidP="0034525D">
      <w:pPr>
        <w:spacing w:after="0" w:line="360" w:lineRule="auto"/>
        <w:ind w:firstLine="708"/>
        <w:rPr>
          <w:rFonts w:cs="Times New Roman"/>
          <w:szCs w:val="24"/>
        </w:rPr>
      </w:pPr>
    </w:p>
    <w:p w14:paraId="443AB775" w14:textId="1B9CE836" w:rsidR="00F32FF8" w:rsidRDefault="00F32FF8" w:rsidP="0034525D">
      <w:pPr>
        <w:spacing w:after="0" w:line="360" w:lineRule="auto"/>
        <w:ind w:firstLine="708"/>
        <w:rPr>
          <w:rFonts w:cs="Times New Roman"/>
          <w:szCs w:val="24"/>
        </w:rPr>
      </w:pPr>
    </w:p>
    <w:p w14:paraId="6D8517E3" w14:textId="77777777" w:rsidR="00F32FF8" w:rsidRDefault="00F32FF8" w:rsidP="0034525D">
      <w:pPr>
        <w:spacing w:after="0" w:line="360" w:lineRule="auto"/>
        <w:ind w:firstLine="708"/>
        <w:rPr>
          <w:rFonts w:cs="Times New Roman"/>
          <w:szCs w:val="24"/>
        </w:rPr>
      </w:pPr>
    </w:p>
    <w:p w14:paraId="183FBA07" w14:textId="08BA0DC0" w:rsidR="0034525D" w:rsidRPr="00C327E9" w:rsidRDefault="0034525D" w:rsidP="0034525D">
      <w:pPr>
        <w:spacing w:after="0" w:line="360" w:lineRule="auto"/>
        <w:ind w:firstLine="708"/>
        <w:rPr>
          <w:rFonts w:cs="Times New Roman"/>
          <w:szCs w:val="24"/>
        </w:rPr>
      </w:pPr>
    </w:p>
    <w:p w14:paraId="56B36DAC" w14:textId="4A0C44AD" w:rsidR="00EF3DEE" w:rsidRDefault="00CF4431" w:rsidP="00CF4431">
      <w:pPr>
        <w:pStyle w:val="Nadpis1"/>
        <w:numPr>
          <w:ilvl w:val="0"/>
          <w:numId w:val="0"/>
        </w:numPr>
        <w:spacing w:before="0"/>
        <w:rPr>
          <w:szCs w:val="28"/>
        </w:rPr>
      </w:pPr>
      <w:bookmarkStart w:id="14" w:name="_Toc102632730"/>
      <w:r w:rsidRPr="00CF4431">
        <w:rPr>
          <w:rFonts w:eastAsiaTheme="minorHAnsi" w:cs="Times New Roman"/>
          <w:szCs w:val="28"/>
        </w:rPr>
        <w:lastRenderedPageBreak/>
        <w:t xml:space="preserve">6. </w:t>
      </w:r>
      <w:r w:rsidR="00EF3DEE" w:rsidRPr="00CF4431">
        <w:rPr>
          <w:szCs w:val="28"/>
        </w:rPr>
        <w:t xml:space="preserve">Przedstawienie wyników badania ankietowego na temat </w:t>
      </w:r>
      <w:r w:rsidR="00792B02">
        <w:rPr>
          <w:szCs w:val="28"/>
        </w:rPr>
        <w:t>„</w:t>
      </w:r>
      <w:r w:rsidR="00EF3DEE" w:rsidRPr="00CF4431">
        <w:rPr>
          <w:szCs w:val="28"/>
        </w:rPr>
        <w:t>TORUŃ</w:t>
      </w:r>
      <w:r w:rsidR="00792B02">
        <w:rPr>
          <w:szCs w:val="28"/>
        </w:rPr>
        <w:t>”</w:t>
      </w:r>
      <w:bookmarkEnd w:id="14"/>
    </w:p>
    <w:p w14:paraId="3C834982" w14:textId="77777777" w:rsidR="00EF3DEE" w:rsidRDefault="00EF3DEE" w:rsidP="0034525D">
      <w:pPr>
        <w:spacing w:after="0" w:line="360" w:lineRule="auto"/>
        <w:jc w:val="center"/>
        <w:rPr>
          <w:b/>
          <w:bCs/>
        </w:rPr>
      </w:pPr>
    </w:p>
    <w:p w14:paraId="13A7DAE5" w14:textId="0B33A9A4" w:rsidR="00EF3DEE" w:rsidRPr="00AC0640" w:rsidRDefault="00EF3DEE" w:rsidP="00EF3DEE">
      <w:pPr>
        <w:pStyle w:val="Normlnweb"/>
        <w:spacing w:before="0" w:beforeAutospacing="0" w:after="0" w:afterAutospacing="0" w:line="360" w:lineRule="auto"/>
        <w:jc w:val="both"/>
        <w:rPr>
          <w:lang w:val="cs-CZ"/>
        </w:rPr>
      </w:pPr>
      <w:r>
        <w:rPr>
          <w:color w:val="000000"/>
        </w:rPr>
        <w:tab/>
      </w:r>
      <w:r w:rsidR="00F7100E" w:rsidRPr="00F7100E">
        <w:rPr>
          <w:color w:val="000000"/>
        </w:rPr>
        <w:t xml:space="preserve">Ankieta </w:t>
      </w:r>
      <w:r w:rsidR="00CE45A4">
        <w:rPr>
          <w:color w:val="000000"/>
        </w:rPr>
        <w:t xml:space="preserve">na temat znajomości miasta Toruń </w:t>
      </w:r>
      <w:r w:rsidR="00F7100E" w:rsidRPr="00F7100E">
        <w:rPr>
          <w:color w:val="000000"/>
        </w:rPr>
        <w:t>została przeprowadzona online za pomocą programu SURVIO. Została pr</w:t>
      </w:r>
      <w:r w:rsidR="00CF4431">
        <w:rPr>
          <w:color w:val="000000"/>
        </w:rPr>
        <w:t xml:space="preserve">zygotowana w języku </w:t>
      </w:r>
      <w:proofErr w:type="spellStart"/>
      <w:r w:rsidR="00CF4431">
        <w:rPr>
          <w:color w:val="000000"/>
        </w:rPr>
        <w:t>czekim</w:t>
      </w:r>
      <w:proofErr w:type="spellEnd"/>
      <w:r w:rsidR="00CF4431">
        <w:rPr>
          <w:color w:val="000000"/>
        </w:rPr>
        <w:t>, aby</w:t>
      </w:r>
      <w:r w:rsidR="00F7100E" w:rsidRPr="00F7100E">
        <w:rPr>
          <w:color w:val="000000"/>
        </w:rPr>
        <w:t xml:space="preserve"> była zrozumiała dla czeskich respondentów.</w:t>
      </w:r>
      <w:r w:rsidR="00F7100E">
        <w:rPr>
          <w:color w:val="000000"/>
        </w:rPr>
        <w:t xml:space="preserve"> </w:t>
      </w:r>
      <w:r w:rsidRPr="00AC0640">
        <w:rPr>
          <w:color w:val="000000"/>
        </w:rPr>
        <w:t xml:space="preserve">W badaniu wzięło udział 55 osób: 48 kobiet i 7 mężczyzn. </w:t>
      </w:r>
      <w:r w:rsidR="00F7100E">
        <w:rPr>
          <w:color w:val="000000"/>
        </w:rPr>
        <w:t>Uczestników badania</w:t>
      </w:r>
      <w:r>
        <w:rPr>
          <w:color w:val="000000"/>
        </w:rPr>
        <w:t xml:space="preserve"> podzieliłam </w:t>
      </w:r>
      <w:r w:rsidRPr="00AC0640">
        <w:rPr>
          <w:color w:val="000000"/>
        </w:rPr>
        <w:t>na trzy grupy wiekowe: od 18 do 25 lat (osoby w wieku studenckim), od 26 do 40 lat oraz powyżej 41 lat. </w:t>
      </w:r>
      <w:r w:rsidR="00CE45A4">
        <w:rPr>
          <w:color w:val="000000"/>
        </w:rPr>
        <w:t>Tekst ankiety stanowi załącznik nr 1 niniejszej pracy.</w:t>
      </w:r>
    </w:p>
    <w:p w14:paraId="29852E6D" w14:textId="77777777" w:rsidR="00EF3DEE" w:rsidRPr="00AC0640" w:rsidRDefault="00EF3DEE" w:rsidP="00EF3DEE">
      <w:pPr>
        <w:spacing w:after="0" w:line="360" w:lineRule="auto"/>
        <w:rPr>
          <w:rFonts w:cs="Times New Roman"/>
          <w:szCs w:val="24"/>
          <w:u w:val="single"/>
        </w:rPr>
      </w:pPr>
      <w:r w:rsidRPr="00AC0640">
        <w:rPr>
          <w:rFonts w:cs="Times New Roman"/>
          <w:szCs w:val="24"/>
          <w:u w:val="single"/>
        </w:rPr>
        <w:t>Wykształcenie respondentów</w:t>
      </w:r>
    </w:p>
    <w:p w14:paraId="7552DE04" w14:textId="77777777" w:rsidR="00EF3DEE" w:rsidRPr="00AC0640" w:rsidRDefault="00EF3DEE" w:rsidP="00EF3DEE">
      <w:pPr>
        <w:pStyle w:val="Normlnweb"/>
        <w:spacing w:before="0" w:beforeAutospacing="0" w:after="0" w:afterAutospacing="0" w:line="360" w:lineRule="auto"/>
        <w:jc w:val="both"/>
        <w:rPr>
          <w:lang w:val="cs-CZ"/>
        </w:rPr>
      </w:pPr>
      <w:r w:rsidRPr="00AC0640">
        <w:rPr>
          <w:color w:val="000000"/>
        </w:rPr>
        <w:t xml:space="preserve">Prawie 64% respondentów ma średnie wykształcenie z maturą, średnie wykształcenie bez matury </w:t>
      </w:r>
      <w:r>
        <w:rPr>
          <w:color w:val="000000"/>
        </w:rPr>
        <w:t xml:space="preserve">posiada </w:t>
      </w:r>
      <w:r w:rsidRPr="00AC0640">
        <w:rPr>
          <w:color w:val="000000"/>
        </w:rPr>
        <w:t xml:space="preserve">16,4%. Studia </w:t>
      </w:r>
      <w:r>
        <w:rPr>
          <w:color w:val="000000"/>
        </w:rPr>
        <w:t xml:space="preserve">ukończyło </w:t>
      </w:r>
      <w:r w:rsidRPr="00AC0640">
        <w:rPr>
          <w:color w:val="000000"/>
        </w:rPr>
        <w:t>20% respondentów</w:t>
      </w:r>
      <w:r>
        <w:rPr>
          <w:color w:val="000000"/>
        </w:rPr>
        <w:t>,</w:t>
      </w:r>
      <w:r w:rsidRPr="00AC0640">
        <w:rPr>
          <w:color w:val="000000"/>
        </w:rPr>
        <w:t xml:space="preserve"> a najmniej je</w:t>
      </w:r>
      <w:r>
        <w:rPr>
          <w:color w:val="000000"/>
        </w:rPr>
        <w:t>st ankietowanych, którzy s</w:t>
      </w:r>
      <w:r w:rsidRPr="00AC0640">
        <w:rPr>
          <w:color w:val="000000"/>
        </w:rPr>
        <w:t>kończyli szkołę podstawową</w:t>
      </w:r>
      <w:r>
        <w:rPr>
          <w:color w:val="000000"/>
        </w:rPr>
        <w:t xml:space="preserve"> – </w:t>
      </w:r>
      <w:r w:rsidRPr="00AC0640">
        <w:rPr>
          <w:color w:val="000000"/>
        </w:rPr>
        <w:t>to 1,8%.</w:t>
      </w:r>
    </w:p>
    <w:p w14:paraId="071C382B" w14:textId="77777777" w:rsidR="00EF3DEE" w:rsidRPr="00AC0640" w:rsidRDefault="00EF3DEE" w:rsidP="00EF3DEE">
      <w:pPr>
        <w:spacing w:after="0" w:line="360" w:lineRule="auto"/>
        <w:rPr>
          <w:rFonts w:cs="Times New Roman"/>
          <w:szCs w:val="24"/>
          <w:u w:val="single"/>
        </w:rPr>
      </w:pPr>
      <w:r>
        <w:rPr>
          <w:rFonts w:cs="Times New Roman"/>
          <w:szCs w:val="24"/>
          <w:u w:val="single"/>
        </w:rPr>
        <w:t>W jakim kraju jest miasto Toruń</w:t>
      </w:r>
      <w:r w:rsidRPr="00AC0640">
        <w:rPr>
          <w:rFonts w:cs="Times New Roman"/>
          <w:szCs w:val="24"/>
          <w:u w:val="single"/>
        </w:rPr>
        <w:t>?</w:t>
      </w:r>
    </w:p>
    <w:p w14:paraId="60A36EB5" w14:textId="77777777" w:rsidR="00EF3DEE" w:rsidRPr="00AC0640" w:rsidRDefault="00EF3DEE" w:rsidP="00EF3DEE">
      <w:pPr>
        <w:pStyle w:val="Normlnweb"/>
        <w:spacing w:before="0" w:beforeAutospacing="0" w:after="0" w:afterAutospacing="0" w:line="360" w:lineRule="auto"/>
        <w:jc w:val="both"/>
        <w:rPr>
          <w:lang w:val="cs-CZ"/>
        </w:rPr>
      </w:pPr>
      <w:r w:rsidRPr="00AC0640">
        <w:rPr>
          <w:color w:val="000000"/>
        </w:rPr>
        <w:t xml:space="preserve">Na pytanie w jakim kraju jest Toruń odpowiedź </w:t>
      </w:r>
      <w:r w:rsidRPr="00AC0640">
        <w:rPr>
          <w:color w:val="202122"/>
          <w:shd w:val="clear" w:color="auto" w:fill="FFFFFF"/>
        </w:rPr>
        <w:t>„</w:t>
      </w:r>
      <w:r w:rsidRPr="00AC0640">
        <w:rPr>
          <w:color w:val="000000"/>
        </w:rPr>
        <w:t>w Polsce</w:t>
      </w:r>
      <w:r w:rsidRPr="00AC0640">
        <w:rPr>
          <w:color w:val="202122"/>
          <w:shd w:val="clear" w:color="auto" w:fill="FFFFFF"/>
        </w:rPr>
        <w:t>”, która jest poprawną</w:t>
      </w:r>
      <w:r w:rsidRPr="00AC0640">
        <w:rPr>
          <w:color w:val="000000"/>
        </w:rPr>
        <w:t xml:space="preserve"> zaznaczyły 54 osoby</w:t>
      </w:r>
      <w:r>
        <w:rPr>
          <w:color w:val="000000"/>
        </w:rPr>
        <w:t>,</w:t>
      </w:r>
      <w:r w:rsidRPr="00AC0640">
        <w:rPr>
          <w:color w:val="000000"/>
        </w:rPr>
        <w:t xml:space="preserve"> tj. 98,2% ogólnej liczby respondentów. Jedna osoba zaznaczyła Słowację. </w:t>
      </w:r>
    </w:p>
    <w:p w14:paraId="78DB1295" w14:textId="77777777" w:rsidR="00EF3DEE" w:rsidRPr="00AC0640" w:rsidRDefault="00EF3DEE" w:rsidP="00EF3DEE">
      <w:pPr>
        <w:spacing w:after="0" w:line="360" w:lineRule="auto"/>
        <w:rPr>
          <w:rFonts w:cs="Times New Roman"/>
          <w:szCs w:val="24"/>
          <w:u w:val="single"/>
        </w:rPr>
      </w:pPr>
      <w:r w:rsidRPr="00AC0640">
        <w:rPr>
          <w:rFonts w:cs="Times New Roman"/>
          <w:szCs w:val="24"/>
          <w:u w:val="single"/>
        </w:rPr>
        <w:t>Czy słyszałeś kiedyś o Toruniu?</w:t>
      </w:r>
    </w:p>
    <w:p w14:paraId="0764CF80" w14:textId="77777777" w:rsidR="00EF3DEE" w:rsidRPr="00AC0640" w:rsidRDefault="00EF3DEE" w:rsidP="00EF3DEE">
      <w:pPr>
        <w:spacing w:after="0" w:line="360" w:lineRule="auto"/>
        <w:rPr>
          <w:rFonts w:cs="Times New Roman"/>
          <w:szCs w:val="24"/>
          <w:u w:val="single"/>
        </w:rPr>
      </w:pPr>
      <w:r w:rsidRPr="00AC0640">
        <w:rPr>
          <w:rFonts w:cs="Times New Roman"/>
          <w:color w:val="000000"/>
          <w:szCs w:val="24"/>
        </w:rPr>
        <w:t xml:space="preserve">Z </w:t>
      </w:r>
      <w:r>
        <w:rPr>
          <w:rFonts w:cs="Times New Roman"/>
          <w:color w:val="000000"/>
          <w:szCs w:val="24"/>
        </w:rPr>
        <w:t>odpowiedzi na to pytanie wynika, że Torunia nie zna wiele</w:t>
      </w:r>
      <w:r w:rsidRPr="00AC0640">
        <w:rPr>
          <w:rFonts w:cs="Times New Roman"/>
          <w:color w:val="000000"/>
          <w:szCs w:val="24"/>
        </w:rPr>
        <w:t xml:space="preserve"> osób w Czechach, bo odpowiedź </w:t>
      </w:r>
      <w:r w:rsidRPr="00AC0640">
        <w:rPr>
          <w:rFonts w:cs="Times New Roman"/>
          <w:color w:val="202122"/>
          <w:szCs w:val="24"/>
          <w:shd w:val="clear" w:color="auto" w:fill="FFFFFF"/>
        </w:rPr>
        <w:t>„</w:t>
      </w:r>
      <w:r w:rsidRPr="00AC0640">
        <w:rPr>
          <w:rFonts w:cs="Times New Roman"/>
          <w:color w:val="000000"/>
          <w:szCs w:val="24"/>
        </w:rPr>
        <w:t>TAK</w:t>
      </w:r>
      <w:r w:rsidRPr="00AC0640">
        <w:rPr>
          <w:rFonts w:cs="Times New Roman"/>
          <w:color w:val="202122"/>
          <w:szCs w:val="24"/>
          <w:shd w:val="clear" w:color="auto" w:fill="FFFFFF"/>
        </w:rPr>
        <w:t>”</w:t>
      </w:r>
      <w:r w:rsidRPr="00AC0640">
        <w:rPr>
          <w:rFonts w:cs="Times New Roman"/>
          <w:color w:val="000000"/>
          <w:szCs w:val="24"/>
        </w:rPr>
        <w:t xml:space="preserve"> wybrało tylk</w:t>
      </w:r>
      <w:r>
        <w:rPr>
          <w:rFonts w:cs="Times New Roman"/>
          <w:color w:val="000000"/>
          <w:szCs w:val="24"/>
        </w:rPr>
        <w:t>o 19 osób (34,5%). Większa liczba odpowiadających na zadane pytanie tego miasta nie zna. Odpowiedź</w:t>
      </w:r>
      <w:r w:rsidRPr="00AC0640">
        <w:rPr>
          <w:rFonts w:cs="Times New Roman"/>
          <w:color w:val="000000"/>
          <w:szCs w:val="24"/>
        </w:rPr>
        <w:t xml:space="preserve"> </w:t>
      </w:r>
      <w:r w:rsidRPr="00AC0640">
        <w:rPr>
          <w:rFonts w:cs="Times New Roman"/>
          <w:color w:val="202122"/>
          <w:szCs w:val="24"/>
          <w:shd w:val="clear" w:color="auto" w:fill="FFFFFF"/>
        </w:rPr>
        <w:t>„</w:t>
      </w:r>
      <w:r w:rsidRPr="00AC0640">
        <w:rPr>
          <w:rFonts w:cs="Times New Roman"/>
          <w:color w:val="000000"/>
          <w:szCs w:val="24"/>
        </w:rPr>
        <w:t>NIE</w:t>
      </w:r>
      <w:r w:rsidRPr="00AC0640">
        <w:rPr>
          <w:rFonts w:cs="Times New Roman"/>
          <w:color w:val="202122"/>
          <w:szCs w:val="24"/>
          <w:shd w:val="clear" w:color="auto" w:fill="FFFFFF"/>
        </w:rPr>
        <w:t>”</w:t>
      </w:r>
      <w:r w:rsidRPr="00AC0640">
        <w:rPr>
          <w:rFonts w:cs="Times New Roman"/>
          <w:color w:val="000000"/>
          <w:szCs w:val="24"/>
        </w:rPr>
        <w:t> </w:t>
      </w:r>
      <w:r>
        <w:rPr>
          <w:rFonts w:cs="Times New Roman"/>
          <w:color w:val="000000"/>
          <w:szCs w:val="24"/>
        </w:rPr>
        <w:t>w ankiecie zaznaczyło</w:t>
      </w:r>
      <w:r w:rsidRPr="00AC0640">
        <w:rPr>
          <w:rFonts w:cs="Times New Roman"/>
          <w:color w:val="000000"/>
          <w:szCs w:val="24"/>
        </w:rPr>
        <w:t xml:space="preserve"> 36 o</w:t>
      </w:r>
      <w:r>
        <w:rPr>
          <w:rFonts w:cs="Times New Roman"/>
          <w:color w:val="000000"/>
          <w:szCs w:val="24"/>
        </w:rPr>
        <w:t xml:space="preserve">sób </w:t>
      </w:r>
      <w:r w:rsidRPr="00AC0640">
        <w:rPr>
          <w:rFonts w:cs="Times New Roman"/>
          <w:color w:val="000000"/>
          <w:szCs w:val="24"/>
        </w:rPr>
        <w:t>(65,5 %).</w:t>
      </w:r>
      <w:r w:rsidRPr="00AC0640">
        <w:rPr>
          <w:rFonts w:cs="Times New Roman"/>
          <w:szCs w:val="24"/>
          <w:u w:val="single"/>
        </w:rPr>
        <w:t xml:space="preserve"> </w:t>
      </w:r>
    </w:p>
    <w:p w14:paraId="41790E3C" w14:textId="77777777" w:rsidR="00EF3DEE" w:rsidRPr="00AC0640" w:rsidRDefault="00EF3DEE" w:rsidP="00EF3DEE">
      <w:pPr>
        <w:spacing w:after="0" w:line="360" w:lineRule="auto"/>
        <w:rPr>
          <w:rFonts w:cs="Times New Roman"/>
          <w:szCs w:val="24"/>
          <w:u w:val="single"/>
        </w:rPr>
      </w:pPr>
      <w:r>
        <w:rPr>
          <w:rFonts w:cs="Times New Roman"/>
          <w:szCs w:val="24"/>
          <w:u w:val="single"/>
        </w:rPr>
        <w:t>Z jaką ważną osobistością</w:t>
      </w:r>
      <w:r w:rsidRPr="00AC0640">
        <w:rPr>
          <w:rFonts w:cs="Times New Roman"/>
          <w:szCs w:val="24"/>
          <w:u w:val="single"/>
        </w:rPr>
        <w:t xml:space="preserve"> kojarzy się miasto?</w:t>
      </w:r>
    </w:p>
    <w:p w14:paraId="5C23D821" w14:textId="77777777" w:rsidR="00EF3DEE" w:rsidRPr="00AC0640" w:rsidRDefault="00EF3DEE" w:rsidP="00EF3DEE">
      <w:pPr>
        <w:pStyle w:val="Normlnweb"/>
        <w:spacing w:before="0" w:beforeAutospacing="0" w:after="0" w:afterAutospacing="0" w:line="360" w:lineRule="auto"/>
        <w:jc w:val="both"/>
        <w:rPr>
          <w:lang w:val="cs-CZ"/>
        </w:rPr>
      </w:pPr>
      <w:r>
        <w:rPr>
          <w:color w:val="000000"/>
        </w:rPr>
        <w:t>Poprawną odpowiedź to</w:t>
      </w:r>
      <w:r w:rsidRPr="00AC0640">
        <w:rPr>
          <w:color w:val="000000"/>
        </w:rPr>
        <w:t xml:space="preserve"> </w:t>
      </w:r>
      <w:r w:rsidRPr="00AC0640">
        <w:rPr>
          <w:color w:val="202122"/>
          <w:shd w:val="clear" w:color="auto" w:fill="FFFFFF"/>
        </w:rPr>
        <w:t>„</w:t>
      </w:r>
      <w:r w:rsidRPr="00AC0640">
        <w:rPr>
          <w:color w:val="000000"/>
        </w:rPr>
        <w:t>Mikołaj Kopernik</w:t>
      </w:r>
      <w:r w:rsidRPr="00AC0640">
        <w:rPr>
          <w:color w:val="202122"/>
          <w:shd w:val="clear" w:color="auto" w:fill="FFFFFF"/>
        </w:rPr>
        <w:t>”, którą</w:t>
      </w:r>
      <w:r w:rsidRPr="00AC0640">
        <w:rPr>
          <w:color w:val="000000"/>
        </w:rPr>
        <w:t xml:space="preserve"> wybrało 54,</w:t>
      </w:r>
      <w:r>
        <w:rPr>
          <w:color w:val="000000"/>
        </w:rPr>
        <w:t>5% pytanych. Drugą możliwością</w:t>
      </w:r>
      <w:r w:rsidRPr="00AC0640">
        <w:rPr>
          <w:color w:val="000000"/>
        </w:rPr>
        <w:t xml:space="preserve"> w odpowiedziach była </w:t>
      </w:r>
      <w:r w:rsidRPr="00AC0640">
        <w:rPr>
          <w:color w:val="202122"/>
          <w:shd w:val="clear" w:color="auto" w:fill="FFFFFF"/>
        </w:rPr>
        <w:t>„</w:t>
      </w:r>
      <w:r w:rsidRPr="00AC0640">
        <w:rPr>
          <w:color w:val="000000"/>
        </w:rPr>
        <w:t>Maria Curie-Skłodowska</w:t>
      </w:r>
      <w:r w:rsidRPr="00AC0640">
        <w:rPr>
          <w:color w:val="202122"/>
          <w:shd w:val="clear" w:color="auto" w:fill="FFFFFF"/>
        </w:rPr>
        <w:t>”, którą</w:t>
      </w:r>
      <w:r w:rsidRPr="00AC0640">
        <w:rPr>
          <w:color w:val="000000"/>
        </w:rPr>
        <w:t xml:space="preserve"> zaznaczyło 45,5% respondentów. Trzeciej odpowiedzi w ankiecie </w:t>
      </w:r>
      <w:r w:rsidRPr="00AC0640">
        <w:rPr>
          <w:color w:val="202122"/>
          <w:shd w:val="clear" w:color="auto" w:fill="FFFFFF"/>
        </w:rPr>
        <w:t>„</w:t>
      </w:r>
      <w:r w:rsidRPr="00AC0640">
        <w:rPr>
          <w:color w:val="000000"/>
        </w:rPr>
        <w:t>James Watt</w:t>
      </w:r>
      <w:r w:rsidRPr="00AC0640">
        <w:rPr>
          <w:color w:val="202122"/>
          <w:shd w:val="clear" w:color="auto" w:fill="FFFFFF"/>
        </w:rPr>
        <w:t xml:space="preserve">” </w:t>
      </w:r>
      <w:r w:rsidRPr="00AC0640">
        <w:rPr>
          <w:color w:val="000000"/>
        </w:rPr>
        <w:t>nie wybrał</w:t>
      </w:r>
      <w:r>
        <w:rPr>
          <w:color w:val="000000"/>
        </w:rPr>
        <w:t xml:space="preserve"> nikt</w:t>
      </w:r>
      <w:r w:rsidRPr="00AC0640">
        <w:rPr>
          <w:color w:val="000000"/>
        </w:rPr>
        <w:t>. </w:t>
      </w:r>
    </w:p>
    <w:p w14:paraId="66275D00" w14:textId="77777777" w:rsidR="00EF3DEE" w:rsidRPr="00AC0640" w:rsidRDefault="00EF3DEE" w:rsidP="00EF3DEE">
      <w:pPr>
        <w:spacing w:after="0" w:line="360" w:lineRule="auto"/>
        <w:rPr>
          <w:rFonts w:cs="Times New Roman"/>
          <w:szCs w:val="24"/>
          <w:u w:val="single"/>
        </w:rPr>
      </w:pPr>
      <w:r w:rsidRPr="00AC0640">
        <w:rPr>
          <w:rFonts w:cs="Times New Roman"/>
          <w:szCs w:val="24"/>
          <w:u w:val="single"/>
        </w:rPr>
        <w:t>Co jest najbardziej znane w Toruniu?</w:t>
      </w:r>
    </w:p>
    <w:p w14:paraId="0F27C23D" w14:textId="35DF1FD1" w:rsidR="00EF3DEE" w:rsidRPr="00AC0640" w:rsidRDefault="00EF3DEE" w:rsidP="00B70AC1">
      <w:pPr>
        <w:spacing w:after="0" w:line="360" w:lineRule="auto"/>
        <w:rPr>
          <w:rFonts w:cs="Times New Roman"/>
          <w:color w:val="202122"/>
          <w:szCs w:val="24"/>
          <w:shd w:val="clear" w:color="auto" w:fill="FFFFFF"/>
        </w:rPr>
      </w:pPr>
      <w:r w:rsidRPr="00AC0640">
        <w:rPr>
          <w:rFonts w:cs="Times New Roman"/>
          <w:color w:val="000000"/>
          <w:szCs w:val="24"/>
        </w:rPr>
        <w:t xml:space="preserve">Najliczniej wybierana była odpowiedź </w:t>
      </w:r>
      <w:r w:rsidRPr="00AC0640">
        <w:rPr>
          <w:rFonts w:cs="Times New Roman"/>
          <w:color w:val="202122"/>
          <w:szCs w:val="24"/>
          <w:shd w:val="clear" w:color="auto" w:fill="FFFFFF"/>
        </w:rPr>
        <w:t>„</w:t>
      </w:r>
      <w:r w:rsidRPr="00AC0640">
        <w:rPr>
          <w:rFonts w:cs="Times New Roman"/>
          <w:color w:val="000000"/>
          <w:szCs w:val="24"/>
        </w:rPr>
        <w:t>Muzeum pierników</w:t>
      </w:r>
      <w:r>
        <w:rPr>
          <w:rFonts w:cs="Times New Roman"/>
          <w:color w:val="202122"/>
          <w:szCs w:val="24"/>
          <w:shd w:val="clear" w:color="auto" w:fill="FFFFFF"/>
        </w:rPr>
        <w:t>” –</w:t>
      </w:r>
      <w:r w:rsidRPr="00AC0640">
        <w:rPr>
          <w:rFonts w:cs="Times New Roman"/>
          <w:color w:val="000000"/>
          <w:szCs w:val="24"/>
        </w:rPr>
        <w:t xml:space="preserve"> 47,3% </w:t>
      </w:r>
      <w:r>
        <w:rPr>
          <w:rFonts w:cs="Times New Roman"/>
          <w:color w:val="000000"/>
          <w:szCs w:val="24"/>
        </w:rPr>
        <w:t>ankietowanych</w:t>
      </w:r>
      <w:r w:rsidRPr="00AC0640">
        <w:rPr>
          <w:rFonts w:cs="Times New Roman"/>
          <w:color w:val="000000"/>
          <w:szCs w:val="24"/>
        </w:rPr>
        <w:t xml:space="preserve">. Następną odpowiedź </w:t>
      </w:r>
      <w:r w:rsidRPr="00AC0640">
        <w:rPr>
          <w:rFonts w:cs="Times New Roman"/>
          <w:color w:val="202122"/>
          <w:szCs w:val="24"/>
          <w:shd w:val="clear" w:color="auto" w:fill="FFFFFF"/>
        </w:rPr>
        <w:t>„</w:t>
      </w:r>
      <w:r w:rsidRPr="00AC0640">
        <w:rPr>
          <w:rFonts w:cs="Times New Roman"/>
          <w:color w:val="000000"/>
          <w:szCs w:val="24"/>
        </w:rPr>
        <w:t>Pałac Kultury i Nauki</w:t>
      </w:r>
      <w:r w:rsidRPr="00AC0640">
        <w:rPr>
          <w:rFonts w:cs="Times New Roman"/>
          <w:color w:val="202122"/>
          <w:szCs w:val="24"/>
          <w:shd w:val="clear" w:color="auto" w:fill="FFFFFF"/>
        </w:rPr>
        <w:t>”</w:t>
      </w:r>
      <w:r w:rsidRPr="00AC0640">
        <w:rPr>
          <w:rFonts w:cs="Times New Roman"/>
          <w:color w:val="000000"/>
          <w:szCs w:val="24"/>
        </w:rPr>
        <w:t>  zaznaczyło 32</w:t>
      </w:r>
      <w:r>
        <w:rPr>
          <w:rFonts w:cs="Times New Roman"/>
          <w:color w:val="000000"/>
          <w:szCs w:val="24"/>
        </w:rPr>
        <w:t xml:space="preserve">,7% uczestników badania, </w:t>
      </w:r>
      <w:r w:rsidR="00792B02">
        <w:rPr>
          <w:rFonts w:cs="Times New Roman"/>
          <w:color w:val="000000"/>
          <w:szCs w:val="24"/>
        </w:rPr>
        <w:br/>
      </w:r>
      <w:r>
        <w:rPr>
          <w:rFonts w:cs="Times New Roman"/>
          <w:color w:val="000000"/>
          <w:szCs w:val="24"/>
        </w:rPr>
        <w:t>a najrzadziej zaznacza</w:t>
      </w:r>
      <w:r w:rsidRPr="00AC0640">
        <w:rPr>
          <w:rFonts w:cs="Times New Roman"/>
          <w:color w:val="000000"/>
          <w:szCs w:val="24"/>
        </w:rPr>
        <w:t xml:space="preserve">ną odpowiedzią było </w:t>
      </w:r>
      <w:r w:rsidRPr="00AC0640">
        <w:rPr>
          <w:rFonts w:cs="Times New Roman"/>
          <w:color w:val="202122"/>
          <w:szCs w:val="24"/>
          <w:shd w:val="clear" w:color="auto" w:fill="FFFFFF"/>
        </w:rPr>
        <w:t>„</w:t>
      </w:r>
      <w:r w:rsidRPr="00AC0640">
        <w:rPr>
          <w:rFonts w:cs="Times New Roman"/>
          <w:color w:val="000000"/>
          <w:szCs w:val="24"/>
        </w:rPr>
        <w:t>Muzeum Powstania Warszawskiego</w:t>
      </w:r>
      <w:r w:rsidRPr="00AC0640">
        <w:rPr>
          <w:rFonts w:cs="Times New Roman"/>
          <w:color w:val="202122"/>
          <w:szCs w:val="24"/>
          <w:shd w:val="clear" w:color="auto" w:fill="FFFFFF"/>
        </w:rPr>
        <w:t>”,</w:t>
      </w:r>
      <w:r>
        <w:rPr>
          <w:rFonts w:cs="Times New Roman"/>
          <w:color w:val="202122"/>
          <w:szCs w:val="24"/>
          <w:shd w:val="clear" w:color="auto" w:fill="FFFFFF"/>
        </w:rPr>
        <w:t xml:space="preserve"> którą wybrało 20% respondentów</w:t>
      </w:r>
      <w:r w:rsidRPr="00B70AC1">
        <w:rPr>
          <w:rFonts w:cs="Times New Roman"/>
          <w:color w:val="202122"/>
          <w:szCs w:val="24"/>
          <w:shd w:val="clear" w:color="auto" w:fill="FFFFFF"/>
        </w:rPr>
        <w:t xml:space="preserve">. </w:t>
      </w:r>
      <w:r w:rsidR="00B70AC1" w:rsidRPr="00B70AC1">
        <w:rPr>
          <w:color w:val="000000"/>
        </w:rPr>
        <w:t>Myślę, że  odpowiedzi udzielone na to pytanie dobrze pokazują, że mało ludzi zna Toruń.</w:t>
      </w:r>
    </w:p>
    <w:p w14:paraId="03534D98" w14:textId="77777777" w:rsidR="00EF3DEE" w:rsidRPr="00AC0640" w:rsidRDefault="00EF3DEE" w:rsidP="00EF3DEE">
      <w:pPr>
        <w:spacing w:after="0" w:line="360" w:lineRule="auto"/>
        <w:rPr>
          <w:rFonts w:cs="Times New Roman"/>
          <w:szCs w:val="24"/>
          <w:u w:val="single"/>
        </w:rPr>
      </w:pPr>
      <w:r w:rsidRPr="00AC0640">
        <w:rPr>
          <w:rFonts w:cs="Times New Roman"/>
          <w:szCs w:val="24"/>
          <w:u w:val="single"/>
        </w:rPr>
        <w:t>Symbol Torunia</w:t>
      </w:r>
    </w:p>
    <w:p w14:paraId="2DD472DF" w14:textId="2515FE74" w:rsidR="00EF3DEE" w:rsidRPr="00AC0640" w:rsidRDefault="00EF3DEE" w:rsidP="00EF3DEE">
      <w:pPr>
        <w:pStyle w:val="Normlnweb"/>
        <w:spacing w:before="0" w:beforeAutospacing="0" w:after="0" w:afterAutospacing="0" w:line="360" w:lineRule="auto"/>
        <w:jc w:val="both"/>
        <w:rPr>
          <w:lang w:val="cs-CZ"/>
        </w:rPr>
      </w:pPr>
      <w:r>
        <w:rPr>
          <w:color w:val="000000"/>
        </w:rPr>
        <w:t>Wśród możliwych odpowiedzi d</w:t>
      </w:r>
      <w:r w:rsidRPr="00AC0640">
        <w:rPr>
          <w:color w:val="000000"/>
        </w:rPr>
        <w:t>o wyboru był ani</w:t>
      </w:r>
      <w:r>
        <w:rPr>
          <w:color w:val="000000"/>
        </w:rPr>
        <w:t>oł, który jest symbolem Torunia, następnie s</w:t>
      </w:r>
      <w:r w:rsidRPr="00AC0640">
        <w:rPr>
          <w:color w:val="000000"/>
        </w:rPr>
        <w:t>mok,</w:t>
      </w:r>
      <w:r>
        <w:rPr>
          <w:color w:val="000000"/>
        </w:rPr>
        <w:t xml:space="preserve"> który jest symbolem Krakowa i s</w:t>
      </w:r>
      <w:r w:rsidRPr="00AC0640">
        <w:rPr>
          <w:color w:val="000000"/>
        </w:rPr>
        <w:t xml:space="preserve">yrenka, która jest </w:t>
      </w:r>
      <w:r>
        <w:rPr>
          <w:color w:val="000000"/>
        </w:rPr>
        <w:t xml:space="preserve">obecna m.in. </w:t>
      </w:r>
      <w:r w:rsidRPr="00AC0640">
        <w:rPr>
          <w:color w:val="000000"/>
        </w:rPr>
        <w:t xml:space="preserve">w herbie </w:t>
      </w:r>
      <w:r w:rsidRPr="00AC0640">
        <w:rPr>
          <w:color w:val="000000"/>
        </w:rPr>
        <w:lastRenderedPageBreak/>
        <w:t xml:space="preserve">Warszawy. Aż 65,5% respondentów odpowiedziało poprawnie, wybierając odpowiedź </w:t>
      </w:r>
      <w:r w:rsidRPr="00AC0640">
        <w:rPr>
          <w:color w:val="202122"/>
          <w:shd w:val="clear" w:color="auto" w:fill="FFFFFF"/>
        </w:rPr>
        <w:t>„</w:t>
      </w:r>
      <w:r w:rsidRPr="00AC0640">
        <w:rPr>
          <w:color w:val="000000"/>
        </w:rPr>
        <w:t>Anioł</w:t>
      </w:r>
      <w:r w:rsidRPr="00AC0640">
        <w:rPr>
          <w:color w:val="202122"/>
          <w:shd w:val="clear" w:color="auto" w:fill="FFFFFF"/>
        </w:rPr>
        <w:t>”</w:t>
      </w:r>
      <w:r w:rsidRPr="00AC0640">
        <w:rPr>
          <w:color w:val="000000"/>
        </w:rPr>
        <w:t>. Symbol smoka wy</w:t>
      </w:r>
      <w:r>
        <w:rPr>
          <w:color w:val="000000"/>
        </w:rPr>
        <w:t>brało 30,9%, a 3,6% zaznaczyło s</w:t>
      </w:r>
      <w:r w:rsidRPr="00AC0640">
        <w:rPr>
          <w:color w:val="000000"/>
        </w:rPr>
        <w:t>yre</w:t>
      </w:r>
      <w:r>
        <w:rPr>
          <w:color w:val="000000"/>
        </w:rPr>
        <w:t xml:space="preserve">nkę. </w:t>
      </w:r>
    </w:p>
    <w:p w14:paraId="4A47A6C3" w14:textId="77777777" w:rsidR="00EF3DEE" w:rsidRPr="00AC0640" w:rsidRDefault="00EF3DEE" w:rsidP="00EF3DEE">
      <w:pPr>
        <w:spacing w:after="0" w:line="360" w:lineRule="auto"/>
        <w:rPr>
          <w:rFonts w:cs="Times New Roman"/>
          <w:szCs w:val="24"/>
          <w:u w:val="single"/>
        </w:rPr>
      </w:pPr>
      <w:r w:rsidRPr="00AC0640">
        <w:rPr>
          <w:rFonts w:cs="Times New Roman"/>
          <w:szCs w:val="24"/>
          <w:u w:val="single"/>
        </w:rPr>
        <w:t>Przepływa przez miasto:</w:t>
      </w:r>
    </w:p>
    <w:p w14:paraId="39D557D7" w14:textId="77777777" w:rsidR="00EF3DEE" w:rsidRPr="00AC0640" w:rsidRDefault="00EF3DEE" w:rsidP="00EF3DEE">
      <w:pPr>
        <w:spacing w:after="0" w:line="360" w:lineRule="auto"/>
        <w:rPr>
          <w:rFonts w:cs="Times New Roman"/>
          <w:color w:val="000000"/>
          <w:szCs w:val="24"/>
        </w:rPr>
      </w:pPr>
      <w:r w:rsidRPr="00AC0640">
        <w:rPr>
          <w:rFonts w:cs="Times New Roman"/>
          <w:color w:val="000000"/>
          <w:szCs w:val="24"/>
        </w:rPr>
        <w:t>Poprawną odpowiedź, czyli Wisłę zaznaczyło aż 87,3% ankietowanych. Dunaj wybrało</w:t>
      </w:r>
      <w:r>
        <w:rPr>
          <w:rFonts w:cs="Times New Roman"/>
          <w:color w:val="000000"/>
          <w:szCs w:val="24"/>
        </w:rPr>
        <w:t xml:space="preserve"> 7,3% respondentów i najmniej – </w:t>
      </w:r>
      <w:r w:rsidRPr="00AC0640">
        <w:rPr>
          <w:rFonts w:cs="Times New Roman"/>
          <w:color w:val="000000"/>
          <w:szCs w:val="24"/>
        </w:rPr>
        <w:t>5</w:t>
      </w:r>
      <w:r>
        <w:rPr>
          <w:rFonts w:cs="Times New Roman"/>
          <w:color w:val="000000"/>
          <w:szCs w:val="24"/>
        </w:rPr>
        <w:t>,5% badanych</w:t>
      </w:r>
      <w:r w:rsidRPr="00AC0640">
        <w:rPr>
          <w:rFonts w:cs="Times New Roman"/>
          <w:color w:val="000000"/>
          <w:szCs w:val="24"/>
        </w:rPr>
        <w:t xml:space="preserve"> wybrało Łabę. </w:t>
      </w:r>
    </w:p>
    <w:p w14:paraId="48979425" w14:textId="77777777" w:rsidR="00EF3DEE" w:rsidRPr="00AC0640" w:rsidRDefault="00EF3DEE" w:rsidP="00EF3DEE">
      <w:pPr>
        <w:spacing w:after="0" w:line="360" w:lineRule="auto"/>
        <w:rPr>
          <w:rFonts w:cs="Times New Roman"/>
          <w:szCs w:val="24"/>
          <w:u w:val="single"/>
        </w:rPr>
      </w:pPr>
      <w:r w:rsidRPr="00AC0640">
        <w:rPr>
          <w:rFonts w:cs="Times New Roman"/>
          <w:szCs w:val="24"/>
          <w:u w:val="single"/>
        </w:rPr>
        <w:t>Jaka jest przybliżona populacja?</w:t>
      </w:r>
    </w:p>
    <w:p w14:paraId="7A1B1C64" w14:textId="77777777" w:rsidR="00EF3DEE" w:rsidRPr="00AC0640" w:rsidRDefault="00EF3DEE" w:rsidP="00EF3DEE">
      <w:pPr>
        <w:pStyle w:val="Normlnweb"/>
        <w:spacing w:before="0" w:beforeAutospacing="0" w:after="0" w:afterAutospacing="0" w:line="360" w:lineRule="auto"/>
        <w:jc w:val="both"/>
        <w:rPr>
          <w:lang w:val="cs-CZ"/>
        </w:rPr>
      </w:pPr>
      <w:r w:rsidRPr="00AC0640">
        <w:rPr>
          <w:color w:val="000000"/>
        </w:rPr>
        <w:t>Myślę, że to</w:t>
      </w:r>
      <w:r>
        <w:rPr>
          <w:color w:val="000000"/>
        </w:rPr>
        <w:t xml:space="preserve"> było trudne pytanie, ale znów większość </w:t>
      </w:r>
      <w:r w:rsidRPr="00AC0640">
        <w:rPr>
          <w:color w:val="000000"/>
        </w:rPr>
        <w:t xml:space="preserve">respondentów odpowiedziało poprawnie, bo było to aż 74,5% </w:t>
      </w:r>
      <w:r>
        <w:rPr>
          <w:color w:val="000000"/>
        </w:rPr>
        <w:t>uczestników badania</w:t>
      </w:r>
      <w:r w:rsidRPr="00AC0640">
        <w:rPr>
          <w:color w:val="000000"/>
        </w:rPr>
        <w:t xml:space="preserve">, którzy wybrali odpowiedź </w:t>
      </w:r>
      <w:r w:rsidRPr="00AC0640">
        <w:rPr>
          <w:color w:val="202122"/>
          <w:shd w:val="clear" w:color="auto" w:fill="FFFFFF"/>
        </w:rPr>
        <w:t>„</w:t>
      </w:r>
      <w:r w:rsidRPr="00AC0640">
        <w:rPr>
          <w:color w:val="000000"/>
        </w:rPr>
        <w:t>około 200 tysięcy</w:t>
      </w:r>
      <w:r w:rsidRPr="00AC0640">
        <w:rPr>
          <w:color w:val="202122"/>
          <w:shd w:val="clear" w:color="auto" w:fill="FFFFFF"/>
        </w:rPr>
        <w:t xml:space="preserve"> </w:t>
      </w:r>
      <w:r w:rsidRPr="00AC0640">
        <w:rPr>
          <w:color w:val="000000"/>
        </w:rPr>
        <w:t>mieszkańców</w:t>
      </w:r>
      <w:r w:rsidRPr="00AC0640">
        <w:rPr>
          <w:color w:val="202122"/>
          <w:shd w:val="clear" w:color="auto" w:fill="FFFFFF"/>
        </w:rPr>
        <w:t>”</w:t>
      </w:r>
      <w:r w:rsidRPr="00AC0640">
        <w:rPr>
          <w:color w:val="000000"/>
        </w:rPr>
        <w:t xml:space="preserve">. Drugą odpowiedzią jest </w:t>
      </w:r>
      <w:r w:rsidRPr="00AC0640">
        <w:rPr>
          <w:color w:val="202122"/>
          <w:shd w:val="clear" w:color="auto" w:fill="FFFFFF"/>
        </w:rPr>
        <w:t>„</w:t>
      </w:r>
      <w:r w:rsidRPr="00AC0640">
        <w:rPr>
          <w:color w:val="000000"/>
        </w:rPr>
        <w:t>około 10 tysięcy mieszkańców</w:t>
      </w:r>
      <w:r w:rsidRPr="00AC0640">
        <w:rPr>
          <w:color w:val="202122"/>
          <w:shd w:val="clear" w:color="auto" w:fill="FFFFFF"/>
        </w:rPr>
        <w:t>”</w:t>
      </w:r>
      <w:r w:rsidRPr="00AC0640">
        <w:rPr>
          <w:color w:val="000000"/>
        </w:rPr>
        <w:t xml:space="preserve"> i  wybrało ją 18,2% ankietowanych. </w:t>
      </w:r>
      <w:r w:rsidRPr="00AC0640">
        <w:rPr>
          <w:color w:val="202122"/>
          <w:shd w:val="clear" w:color="auto" w:fill="FFFFFF"/>
        </w:rPr>
        <w:t>„</w:t>
      </w:r>
      <w:r>
        <w:rPr>
          <w:color w:val="000000"/>
        </w:rPr>
        <w:t>Około</w:t>
      </w:r>
      <w:r w:rsidRPr="00AC0640">
        <w:rPr>
          <w:color w:val="000000"/>
        </w:rPr>
        <w:t xml:space="preserve"> milion</w:t>
      </w:r>
      <w:r>
        <w:rPr>
          <w:color w:val="000000"/>
        </w:rPr>
        <w:t>a</w:t>
      </w:r>
      <w:r w:rsidRPr="00AC0640">
        <w:rPr>
          <w:color w:val="000000"/>
        </w:rPr>
        <w:t xml:space="preserve"> mieszkańców</w:t>
      </w:r>
      <w:r w:rsidRPr="00AC0640">
        <w:rPr>
          <w:color w:val="202122"/>
          <w:shd w:val="clear" w:color="auto" w:fill="FFFFFF"/>
        </w:rPr>
        <w:t xml:space="preserve">” </w:t>
      </w:r>
      <w:r>
        <w:rPr>
          <w:color w:val="000000"/>
        </w:rPr>
        <w:t>wybrało 7,3</w:t>
      </w:r>
      <w:r w:rsidRPr="00AC0640">
        <w:rPr>
          <w:color w:val="000000"/>
        </w:rPr>
        <w:t>% respondentów. </w:t>
      </w:r>
    </w:p>
    <w:p w14:paraId="7D1D1712" w14:textId="455F8B55" w:rsidR="00EF3DEE" w:rsidRPr="00AC0640" w:rsidRDefault="00EF3DEE" w:rsidP="00EF3DEE">
      <w:pPr>
        <w:spacing w:after="0" w:line="360" w:lineRule="auto"/>
        <w:rPr>
          <w:rFonts w:cs="Times New Roman"/>
          <w:szCs w:val="24"/>
          <w:shd w:val="clear" w:color="auto" w:fill="FFFFFF"/>
        </w:rPr>
      </w:pPr>
      <w:r>
        <w:rPr>
          <w:rFonts w:cs="Times New Roman"/>
          <w:szCs w:val="24"/>
          <w:shd w:val="clear" w:color="auto" w:fill="FFFFFF"/>
        </w:rPr>
        <w:tab/>
      </w:r>
      <w:r w:rsidRPr="00AC0640">
        <w:rPr>
          <w:rFonts w:cs="Times New Roman"/>
          <w:szCs w:val="24"/>
          <w:shd w:val="clear" w:color="auto" w:fill="FFFFFF"/>
        </w:rPr>
        <w:t>Wziąws</w:t>
      </w:r>
      <w:r>
        <w:rPr>
          <w:rFonts w:cs="Times New Roman"/>
          <w:szCs w:val="24"/>
          <w:shd w:val="clear" w:color="auto" w:fill="FFFFFF"/>
        </w:rPr>
        <w:t>zy pod uwagę wyniki odpowiedzi na pytanie</w:t>
      </w:r>
      <w:r w:rsidRPr="00AC0640">
        <w:rPr>
          <w:rFonts w:cs="Times New Roman"/>
          <w:szCs w:val="24"/>
          <w:shd w:val="clear" w:color="auto" w:fill="FFFFFF"/>
        </w:rPr>
        <w:t xml:space="preserve"> „</w:t>
      </w:r>
      <w:r w:rsidRPr="00AC0640">
        <w:rPr>
          <w:rFonts w:cs="Times New Roman"/>
          <w:szCs w:val="24"/>
        </w:rPr>
        <w:t xml:space="preserve">Czy słyszałeś kiedyś </w:t>
      </w:r>
      <w:r w:rsidR="00792B02">
        <w:rPr>
          <w:rFonts w:cs="Times New Roman"/>
          <w:szCs w:val="24"/>
        </w:rPr>
        <w:br/>
      </w:r>
      <w:r w:rsidRPr="00AC0640">
        <w:rPr>
          <w:rFonts w:cs="Times New Roman"/>
          <w:szCs w:val="24"/>
        </w:rPr>
        <w:t>o Toruniu?</w:t>
      </w:r>
      <w:r w:rsidRPr="00AC0640">
        <w:rPr>
          <w:rFonts w:cs="Times New Roman"/>
          <w:szCs w:val="24"/>
          <w:shd w:val="clear" w:color="auto" w:fill="FFFFFF"/>
        </w:rPr>
        <w:t>” to miasto nie jest zbyt popularnym celem podróży turystycznych wśród obywateli Republiki Czeskiej. Dane na ten temat zawarte są</w:t>
      </w:r>
      <w:r>
        <w:rPr>
          <w:rFonts w:cs="Times New Roman"/>
          <w:szCs w:val="24"/>
          <w:shd w:val="clear" w:color="auto" w:fill="FFFFFF"/>
        </w:rPr>
        <w:t xml:space="preserve"> także</w:t>
      </w:r>
      <w:r w:rsidRPr="00AC0640">
        <w:rPr>
          <w:rFonts w:cs="Times New Roman"/>
          <w:szCs w:val="24"/>
          <w:shd w:val="clear" w:color="auto" w:fill="FFFFFF"/>
        </w:rPr>
        <w:t xml:space="preserve"> w Monitoringu R</w:t>
      </w:r>
      <w:r>
        <w:rPr>
          <w:rFonts w:cs="Times New Roman"/>
          <w:szCs w:val="24"/>
          <w:shd w:val="clear" w:color="auto" w:fill="FFFFFF"/>
        </w:rPr>
        <w:t xml:space="preserve">uchu Turystycznego </w:t>
      </w:r>
      <w:r w:rsidRPr="00AC0640">
        <w:rPr>
          <w:rFonts w:cs="Times New Roman"/>
          <w:szCs w:val="24"/>
          <w:shd w:val="clear" w:color="auto" w:fill="FFFFFF"/>
        </w:rPr>
        <w:t>„</w:t>
      </w:r>
      <w:r w:rsidRPr="00AC0640">
        <w:rPr>
          <w:rFonts w:cs="Times New Roman"/>
          <w:szCs w:val="24"/>
        </w:rPr>
        <w:t>Turystyczny Toruń</w:t>
      </w:r>
      <w:r w:rsidRPr="00AC0640">
        <w:rPr>
          <w:rFonts w:cs="Times New Roman"/>
          <w:szCs w:val="24"/>
          <w:shd w:val="clear" w:color="auto" w:fill="FFFFFF"/>
        </w:rPr>
        <w:t>”</w:t>
      </w:r>
      <w:r>
        <w:rPr>
          <w:rFonts w:cs="Times New Roman"/>
          <w:szCs w:val="24"/>
          <w:shd w:val="clear" w:color="auto" w:fill="FFFFFF"/>
        </w:rPr>
        <w:t xml:space="preserve"> na 2019 rok,</w:t>
      </w:r>
      <w:r w:rsidRPr="00AC0640">
        <w:rPr>
          <w:rFonts w:cs="Times New Roman"/>
          <w:szCs w:val="24"/>
          <w:shd w:val="clear" w:color="auto" w:fill="FFFFFF"/>
        </w:rPr>
        <w:t xml:space="preserve"> wydanego przez </w:t>
      </w:r>
      <w:r w:rsidR="00F8519B">
        <w:rPr>
          <w:rFonts w:cs="Times New Roman"/>
          <w:szCs w:val="24"/>
          <w:shd w:val="clear" w:color="auto" w:fill="FFFFFF"/>
        </w:rPr>
        <w:t>Ośrodek Informacji Turystycznej w Toruniu</w:t>
      </w:r>
      <w:r w:rsidR="00F27C41">
        <w:rPr>
          <w:rFonts w:cs="Times New Roman"/>
          <w:szCs w:val="24"/>
          <w:shd w:val="clear" w:color="auto" w:fill="FFFFFF"/>
        </w:rPr>
        <w:t xml:space="preserve"> na zlecenie Urzędu Miasta Torunia</w:t>
      </w:r>
      <w:r w:rsidRPr="00C72729">
        <w:rPr>
          <w:rFonts w:cs="Times New Roman"/>
          <w:szCs w:val="24"/>
          <w:shd w:val="clear" w:color="auto" w:fill="FFFFFF"/>
        </w:rPr>
        <w:t xml:space="preserve">. W raporcie szacuje się, </w:t>
      </w:r>
      <w:r w:rsidR="00792B02">
        <w:rPr>
          <w:rFonts w:cs="Times New Roman"/>
          <w:szCs w:val="24"/>
          <w:shd w:val="clear" w:color="auto" w:fill="FFFFFF"/>
        </w:rPr>
        <w:br/>
      </w:r>
      <w:r w:rsidRPr="00C72729">
        <w:rPr>
          <w:rFonts w:cs="Times New Roman"/>
          <w:szCs w:val="24"/>
          <w:shd w:val="clear" w:color="auto" w:fill="FFFFFF"/>
        </w:rPr>
        <w:t>że w 2019 r. Toruń odwie</w:t>
      </w:r>
      <w:r w:rsidR="008C4D33" w:rsidRPr="00C72729">
        <w:rPr>
          <w:rFonts w:cs="Times New Roman"/>
          <w:szCs w:val="24"/>
          <w:shd w:val="clear" w:color="auto" w:fill="FFFFFF"/>
        </w:rPr>
        <w:t xml:space="preserve">dziło około 2 487 000 turystów, z czego 1/3 to obcokrajowcy. Oznacza to, że </w:t>
      </w:r>
      <w:r w:rsidRPr="00C72729">
        <w:rPr>
          <w:rFonts w:cs="Times New Roman"/>
          <w:szCs w:val="24"/>
          <w:shd w:val="clear" w:color="auto" w:fill="FFFFFF"/>
        </w:rPr>
        <w:t>ok</w:t>
      </w:r>
      <w:r w:rsidR="00CF4431" w:rsidRPr="00C72729">
        <w:rPr>
          <w:rFonts w:cs="Times New Roman"/>
          <w:szCs w:val="24"/>
          <w:shd w:val="clear" w:color="auto" w:fill="FFFFFF"/>
        </w:rPr>
        <w:t xml:space="preserve">oło 829 000 </w:t>
      </w:r>
      <w:r w:rsidR="008C4D33" w:rsidRPr="00C72729">
        <w:rPr>
          <w:rFonts w:cs="Times New Roman"/>
          <w:szCs w:val="24"/>
          <w:shd w:val="clear" w:color="auto" w:fill="FFFFFF"/>
        </w:rPr>
        <w:t>odwiedzających Toruń przybyło z zagranicy, a z podanej liczby 6% stanowili</w:t>
      </w:r>
      <w:r w:rsidR="00CF4431" w:rsidRPr="00C72729">
        <w:rPr>
          <w:rFonts w:cs="Times New Roman"/>
          <w:szCs w:val="24"/>
          <w:shd w:val="clear" w:color="auto" w:fill="FFFFFF"/>
        </w:rPr>
        <w:t xml:space="preserve"> C</w:t>
      </w:r>
      <w:r w:rsidRPr="00C72729">
        <w:rPr>
          <w:rFonts w:cs="Times New Roman"/>
          <w:szCs w:val="24"/>
          <w:shd w:val="clear" w:color="auto" w:fill="FFFFFF"/>
        </w:rPr>
        <w:t xml:space="preserve">zesi, </w:t>
      </w:r>
      <w:r w:rsidR="008C4D33" w:rsidRPr="00C72729">
        <w:rPr>
          <w:rFonts w:cs="Times New Roman"/>
          <w:szCs w:val="24"/>
          <w:shd w:val="clear" w:color="auto" w:fill="FFFFFF"/>
        </w:rPr>
        <w:t>co daje około 49 740 turystów z Czech</w:t>
      </w:r>
      <w:r w:rsidRPr="00C72729">
        <w:rPr>
          <w:rFonts w:cs="Times New Roman"/>
          <w:szCs w:val="24"/>
          <w:shd w:val="clear" w:color="auto" w:fill="FFFFFF"/>
        </w:rPr>
        <w:t>. Stanowi to 0,47% liczby ogólnej populacji Republiki Czeskiej ze średniej liczby populacji za rok 2019</w:t>
      </w:r>
      <w:r w:rsidR="00CF4431" w:rsidRPr="00C72729">
        <w:rPr>
          <w:rFonts w:cs="Times New Roman"/>
          <w:szCs w:val="24"/>
          <w:shd w:val="clear" w:color="auto" w:fill="FFFFFF"/>
        </w:rPr>
        <w:t>,</w:t>
      </w:r>
      <w:r w:rsidRPr="00C72729">
        <w:rPr>
          <w:rFonts w:cs="Times New Roman"/>
          <w:szCs w:val="24"/>
          <w:shd w:val="clear" w:color="auto" w:fill="FFFFFF"/>
        </w:rPr>
        <w:t xml:space="preserve"> tj. 10 669 324</w:t>
      </w:r>
      <w:r w:rsidR="00E0124F" w:rsidRPr="00C72729">
        <w:rPr>
          <w:rStyle w:val="Znakapoznpodarou"/>
          <w:rFonts w:cs="Times New Roman"/>
          <w:szCs w:val="24"/>
          <w:shd w:val="clear" w:color="auto" w:fill="FFFFFF"/>
        </w:rPr>
        <w:footnoteReference w:id="90"/>
      </w:r>
      <w:r w:rsidRPr="00C72729">
        <w:rPr>
          <w:rFonts w:cs="Times New Roman"/>
          <w:szCs w:val="24"/>
          <w:shd w:val="clear" w:color="auto" w:fill="FFFFFF"/>
        </w:rPr>
        <w:t>.</w:t>
      </w:r>
      <w:r w:rsidRPr="00AC0640">
        <w:rPr>
          <w:rFonts w:cs="Times New Roman"/>
          <w:szCs w:val="24"/>
          <w:shd w:val="clear" w:color="auto" w:fill="FFFFFF"/>
        </w:rPr>
        <w:t xml:space="preserve"> </w:t>
      </w:r>
    </w:p>
    <w:p w14:paraId="600AF95C" w14:textId="5D6E694C" w:rsidR="00EF3DEE" w:rsidRPr="00AC0640" w:rsidRDefault="00EF3DEE" w:rsidP="00EF3DEE">
      <w:pPr>
        <w:spacing w:after="0" w:line="360" w:lineRule="auto"/>
        <w:rPr>
          <w:rFonts w:cs="Times New Roman"/>
          <w:szCs w:val="24"/>
          <w:lang w:val="cs-CZ"/>
        </w:rPr>
      </w:pPr>
      <w:r>
        <w:rPr>
          <w:rFonts w:cs="Times New Roman"/>
          <w:szCs w:val="24"/>
          <w:shd w:val="clear" w:color="auto" w:fill="FFFFFF"/>
        </w:rPr>
        <w:tab/>
      </w:r>
      <w:r w:rsidRPr="00AC0640">
        <w:rPr>
          <w:rFonts w:cs="Times New Roman"/>
          <w:szCs w:val="24"/>
          <w:shd w:val="clear" w:color="auto" w:fill="FFFFFF"/>
        </w:rPr>
        <w:t xml:space="preserve">Posługiwanie się danymi </w:t>
      </w:r>
      <w:r>
        <w:rPr>
          <w:rFonts w:cs="Times New Roman"/>
          <w:szCs w:val="24"/>
          <w:shd w:val="clear" w:color="auto" w:fill="FFFFFF"/>
        </w:rPr>
        <w:t>za lata 2020 i 2021</w:t>
      </w:r>
      <w:r w:rsidRPr="00AC0640">
        <w:rPr>
          <w:rFonts w:cs="Times New Roman"/>
          <w:szCs w:val="24"/>
          <w:shd w:val="clear" w:color="auto" w:fill="FFFFFF"/>
        </w:rPr>
        <w:t xml:space="preserve">, </w:t>
      </w:r>
      <w:r>
        <w:rPr>
          <w:rFonts w:cs="Times New Roman"/>
          <w:szCs w:val="24"/>
          <w:shd w:val="clear" w:color="auto" w:fill="FFFFFF"/>
        </w:rPr>
        <w:t xml:space="preserve">wydaje się być nietrafne. Pandemia </w:t>
      </w:r>
      <w:r w:rsidR="00CF4431">
        <w:rPr>
          <w:rFonts w:cs="Times New Roman"/>
          <w:szCs w:val="24"/>
          <w:shd w:val="clear" w:color="auto" w:fill="FFFFFF"/>
        </w:rPr>
        <w:t>C</w:t>
      </w:r>
      <w:r w:rsidR="008277B3">
        <w:rPr>
          <w:rFonts w:cs="Times New Roman"/>
          <w:szCs w:val="24"/>
          <w:shd w:val="clear" w:color="auto" w:fill="FFFFFF"/>
        </w:rPr>
        <w:t>OVID</w:t>
      </w:r>
      <w:r>
        <w:rPr>
          <w:rFonts w:cs="Times New Roman"/>
          <w:szCs w:val="24"/>
          <w:shd w:val="clear" w:color="auto" w:fill="FFFFFF"/>
        </w:rPr>
        <w:t xml:space="preserve">-19 w znacznym stopniu wpłynęła na zahamowanie turystyki, co ma swoje </w:t>
      </w:r>
      <w:proofErr w:type="spellStart"/>
      <w:r>
        <w:rPr>
          <w:rFonts w:cs="Times New Roman"/>
          <w:szCs w:val="24"/>
          <w:shd w:val="clear" w:color="auto" w:fill="FFFFFF"/>
        </w:rPr>
        <w:t>odziweciedlenie</w:t>
      </w:r>
      <w:proofErr w:type="spellEnd"/>
      <w:r>
        <w:rPr>
          <w:rFonts w:cs="Times New Roman"/>
          <w:szCs w:val="24"/>
          <w:shd w:val="clear" w:color="auto" w:fill="FFFFFF"/>
        </w:rPr>
        <w:t xml:space="preserve"> w </w:t>
      </w:r>
      <w:proofErr w:type="spellStart"/>
      <w:r>
        <w:rPr>
          <w:rFonts w:cs="Times New Roman"/>
          <w:szCs w:val="24"/>
          <w:shd w:val="clear" w:color="auto" w:fill="FFFFFF"/>
        </w:rPr>
        <w:t>kolenych</w:t>
      </w:r>
      <w:proofErr w:type="spellEnd"/>
      <w:r>
        <w:rPr>
          <w:rFonts w:cs="Times New Roman"/>
          <w:szCs w:val="24"/>
          <w:shd w:val="clear" w:color="auto" w:fill="FFFFFF"/>
        </w:rPr>
        <w:t xml:space="preserve"> raportach monitorujących ruch turystyczny. P</w:t>
      </w:r>
      <w:r w:rsidRPr="00AC0640">
        <w:rPr>
          <w:rFonts w:cs="Times New Roman"/>
          <w:szCs w:val="24"/>
          <w:shd w:val="clear" w:color="auto" w:fill="FFFFFF"/>
        </w:rPr>
        <w:t xml:space="preserve">osługiwanie </w:t>
      </w:r>
      <w:r>
        <w:rPr>
          <w:rFonts w:cs="Times New Roman"/>
          <w:szCs w:val="24"/>
          <w:shd w:val="clear" w:color="auto" w:fill="FFFFFF"/>
        </w:rPr>
        <w:t xml:space="preserve">się </w:t>
      </w:r>
      <w:r w:rsidRPr="00AC0640">
        <w:rPr>
          <w:rFonts w:cs="Times New Roman"/>
          <w:szCs w:val="24"/>
          <w:shd w:val="clear" w:color="auto" w:fill="FFFFFF"/>
        </w:rPr>
        <w:t>danymi za rok 20</w:t>
      </w:r>
      <w:r>
        <w:rPr>
          <w:rFonts w:cs="Times New Roman"/>
          <w:szCs w:val="24"/>
          <w:shd w:val="clear" w:color="auto" w:fill="FFFFFF"/>
        </w:rPr>
        <w:t>1</w:t>
      </w:r>
      <w:r w:rsidR="00CF4431">
        <w:rPr>
          <w:rFonts w:cs="Times New Roman"/>
          <w:szCs w:val="24"/>
          <w:shd w:val="clear" w:color="auto" w:fill="FFFFFF"/>
        </w:rPr>
        <w:t xml:space="preserve">9 (z okresu przed pandemią) jest </w:t>
      </w:r>
      <w:r>
        <w:rPr>
          <w:rFonts w:cs="Times New Roman"/>
          <w:szCs w:val="24"/>
          <w:shd w:val="clear" w:color="auto" w:fill="FFFFFF"/>
        </w:rPr>
        <w:t>najbardziej obiektywne i miarodajne.</w:t>
      </w:r>
    </w:p>
    <w:p w14:paraId="484DA16E" w14:textId="209327CA" w:rsidR="0034525D" w:rsidRPr="00F32FF8" w:rsidRDefault="00EF3DEE" w:rsidP="00843EEB">
      <w:pPr>
        <w:spacing w:after="0" w:line="360" w:lineRule="auto"/>
        <w:rPr>
          <w:rFonts w:cs="Times New Roman"/>
          <w:szCs w:val="24"/>
          <w:shd w:val="clear" w:color="auto" w:fill="FFFFFF"/>
        </w:rPr>
      </w:pPr>
      <w:r>
        <w:rPr>
          <w:rFonts w:cs="Times New Roman"/>
          <w:szCs w:val="24"/>
          <w:shd w:val="clear" w:color="auto" w:fill="FFFFFF"/>
          <w:lang w:val="cs-CZ"/>
        </w:rPr>
        <w:tab/>
      </w:r>
      <w:r w:rsidRPr="00AC0640">
        <w:rPr>
          <w:rFonts w:cs="Times New Roman"/>
          <w:szCs w:val="24"/>
          <w:shd w:val="clear" w:color="auto" w:fill="FFFFFF"/>
        </w:rPr>
        <w:t>Z przeprowadzonego badania wynika, że</w:t>
      </w:r>
      <w:r>
        <w:rPr>
          <w:rFonts w:cs="Times New Roman"/>
          <w:szCs w:val="24"/>
          <w:shd w:val="clear" w:color="auto" w:fill="FFFFFF"/>
        </w:rPr>
        <w:t xml:space="preserve"> znaczna liczba</w:t>
      </w:r>
      <w:r w:rsidRPr="00AC0640">
        <w:rPr>
          <w:rFonts w:cs="Times New Roman"/>
          <w:szCs w:val="24"/>
          <w:shd w:val="clear" w:color="auto" w:fill="FFFFFF"/>
        </w:rPr>
        <w:t xml:space="preserve"> osób poprawnie odpowiada na pytania. Wynika to z kojarzenia miasta z Polską i specyfiką ankiety</w:t>
      </w:r>
      <w:r w:rsidR="00CF4431">
        <w:rPr>
          <w:rFonts w:cs="Times New Roman"/>
          <w:szCs w:val="24"/>
          <w:shd w:val="clear" w:color="auto" w:fill="FFFFFF"/>
        </w:rPr>
        <w:t>,</w:t>
      </w:r>
      <w:r w:rsidRPr="00AC0640">
        <w:rPr>
          <w:rFonts w:cs="Times New Roman"/>
          <w:szCs w:val="24"/>
          <w:shd w:val="clear" w:color="auto" w:fill="FFFFFF"/>
        </w:rPr>
        <w:t xml:space="preserve"> </w:t>
      </w:r>
      <w:r w:rsidR="00792B02">
        <w:rPr>
          <w:rFonts w:cs="Times New Roman"/>
          <w:szCs w:val="24"/>
          <w:shd w:val="clear" w:color="auto" w:fill="FFFFFF"/>
        </w:rPr>
        <w:br/>
      </w:r>
      <w:r w:rsidRPr="00AC0640">
        <w:rPr>
          <w:rFonts w:cs="Times New Roman"/>
          <w:szCs w:val="24"/>
          <w:shd w:val="clear" w:color="auto" w:fill="FFFFFF"/>
        </w:rPr>
        <w:t>tj. pytania nie wykraczające poza obręb wiedzy ogólnej, którą posiada</w:t>
      </w:r>
      <w:r>
        <w:rPr>
          <w:rFonts w:cs="Times New Roman"/>
          <w:szCs w:val="24"/>
          <w:shd w:val="clear" w:color="auto" w:fill="FFFFFF"/>
        </w:rPr>
        <w:t xml:space="preserve"> przeciętny obywatel Republiki C</w:t>
      </w:r>
      <w:r w:rsidRPr="00AC0640">
        <w:rPr>
          <w:rFonts w:cs="Times New Roman"/>
          <w:szCs w:val="24"/>
          <w:shd w:val="clear" w:color="auto" w:fill="FFFFFF"/>
        </w:rPr>
        <w:t>zeskiej z wykształceniem co najmniej średnim</w:t>
      </w:r>
      <w:r w:rsidR="00CF4431">
        <w:rPr>
          <w:rFonts w:cs="Times New Roman"/>
          <w:szCs w:val="24"/>
          <w:shd w:val="clear" w:color="auto" w:fill="FFFFFF"/>
        </w:rPr>
        <w:t>.</w:t>
      </w:r>
    </w:p>
    <w:p w14:paraId="4A9A3ACD" w14:textId="4ECD41EF" w:rsidR="00B70AC1" w:rsidRDefault="00201A4E" w:rsidP="008E21E4">
      <w:pPr>
        <w:pStyle w:val="Nadpis1"/>
        <w:numPr>
          <w:ilvl w:val="0"/>
          <w:numId w:val="21"/>
        </w:numPr>
        <w:spacing w:before="0"/>
        <w:ind w:left="357" w:hanging="357"/>
      </w:pPr>
      <w:bookmarkStart w:id="15" w:name="_Toc102632731"/>
      <w:r w:rsidRPr="00843EEB">
        <w:rPr>
          <w:rStyle w:val="Zdraznn"/>
          <w:rFonts w:cs="Times New Roman"/>
          <w:bCs/>
          <w:i w:val="0"/>
          <w:iCs w:val="0"/>
          <w:szCs w:val="28"/>
          <w:shd w:val="clear" w:color="auto" w:fill="FFFFFF"/>
        </w:rPr>
        <w:lastRenderedPageBreak/>
        <w:t>Turystyczna trasa</w:t>
      </w:r>
      <w:r w:rsidR="001209CC" w:rsidRPr="00843EEB">
        <w:rPr>
          <w:rStyle w:val="Zdraznn"/>
          <w:rFonts w:cs="Times New Roman"/>
          <w:bCs/>
          <w:i w:val="0"/>
          <w:iCs w:val="0"/>
          <w:szCs w:val="28"/>
          <w:shd w:val="clear" w:color="auto" w:fill="FFFFFF"/>
        </w:rPr>
        <w:t xml:space="preserve"> zwiedzania</w:t>
      </w:r>
      <w:r w:rsidR="001209CC" w:rsidRPr="00843EEB">
        <w:rPr>
          <w:shd w:val="clear" w:color="auto" w:fill="FFFFFF"/>
        </w:rPr>
        <w:t xml:space="preserve"> Torunia </w:t>
      </w:r>
      <w:r w:rsidR="00EA65C3" w:rsidRPr="00843EEB">
        <w:rPr>
          <w:shd w:val="clear" w:color="auto" w:fill="FFFFFF"/>
        </w:rPr>
        <w:t>–</w:t>
      </w:r>
      <w:r w:rsidR="001209CC" w:rsidRPr="00843EEB">
        <w:rPr>
          <w:shd w:val="clear" w:color="auto" w:fill="FFFFFF"/>
        </w:rPr>
        <w:t xml:space="preserve"> atrakcje </w:t>
      </w:r>
      <w:r w:rsidR="001209CC" w:rsidRPr="00843EEB">
        <w:rPr>
          <w:rStyle w:val="Zdraznn"/>
          <w:rFonts w:cs="Times New Roman"/>
          <w:bCs/>
          <w:i w:val="0"/>
          <w:iCs w:val="0"/>
          <w:szCs w:val="28"/>
          <w:shd w:val="clear" w:color="auto" w:fill="FFFFFF"/>
        </w:rPr>
        <w:t>turystyczne</w:t>
      </w:r>
      <w:r w:rsidR="001209CC" w:rsidRPr="00843EEB">
        <w:rPr>
          <w:shd w:val="clear" w:color="auto" w:fill="FFFFFF"/>
        </w:rPr>
        <w:t> </w:t>
      </w:r>
      <w:r w:rsidR="004846F3" w:rsidRPr="00843EEB">
        <w:rPr>
          <w:shd w:val="clear" w:color="auto" w:fill="FFFFFF"/>
        </w:rPr>
        <w:br/>
      </w:r>
      <w:r w:rsidR="001209CC" w:rsidRPr="00843EEB">
        <w:rPr>
          <w:shd w:val="clear" w:color="auto" w:fill="FFFFFF"/>
        </w:rPr>
        <w:t>i zabytki (</w:t>
      </w:r>
      <w:r w:rsidRPr="00843EEB">
        <w:rPr>
          <w:shd w:val="clear" w:color="auto" w:fill="FFFFFF"/>
        </w:rPr>
        <w:t xml:space="preserve">propozycja </w:t>
      </w:r>
      <w:r w:rsidR="001209CC" w:rsidRPr="001209CC">
        <w:t>dla czeskiego turysty)</w:t>
      </w:r>
      <w:bookmarkEnd w:id="15"/>
    </w:p>
    <w:p w14:paraId="796219AC" w14:textId="77777777" w:rsidR="00843EEB" w:rsidRPr="00843EEB" w:rsidRDefault="00843EEB" w:rsidP="00843EEB"/>
    <w:p w14:paraId="03837CB0" w14:textId="2A3CB5F0" w:rsidR="005A365B" w:rsidRDefault="00201A4E" w:rsidP="00201A4E">
      <w:pPr>
        <w:spacing w:after="0" w:line="360" w:lineRule="auto"/>
      </w:pPr>
      <w:r>
        <w:tab/>
      </w:r>
      <w:r w:rsidR="00CE0A34">
        <w:t>Rozdział będzie dotyczył trasy turystycznej, która może zachęcić czeskich turystów do odwiedzenia Torunia.</w:t>
      </w:r>
      <w:r w:rsidR="00343D32">
        <w:t xml:space="preserve"> </w:t>
      </w:r>
      <w:r w:rsidR="001209CC">
        <w:t xml:space="preserve">Na </w:t>
      </w:r>
      <w:r>
        <w:t xml:space="preserve">polskim </w:t>
      </w:r>
      <w:r w:rsidR="001209CC">
        <w:t xml:space="preserve">rynku </w:t>
      </w:r>
      <w:r>
        <w:t xml:space="preserve">wydawniczym </w:t>
      </w:r>
      <w:r w:rsidR="001209CC">
        <w:t>jest</w:t>
      </w:r>
      <w:r>
        <w:t xml:space="preserve"> niezwykle</w:t>
      </w:r>
      <w:r w:rsidR="001209CC">
        <w:t xml:space="preserve"> mało materiałów </w:t>
      </w:r>
      <w:r w:rsidR="007E0275">
        <w:t>turystyczno-</w:t>
      </w:r>
      <w:r w:rsidR="00C063FB">
        <w:t>promocyjnych w języku czeskim. Jedynym materiałem, który znalazła</w:t>
      </w:r>
      <w:r w:rsidR="00EA2310">
        <w:t xml:space="preserve">m w języku czeskim była ulotka </w:t>
      </w:r>
      <w:r w:rsidR="00EA2310" w:rsidRPr="00EA65C3">
        <w:t>(</w:t>
      </w:r>
      <w:r w:rsidR="00EA65C3" w:rsidRPr="00EA65C3">
        <w:t>dostępna w Ośrodku</w:t>
      </w:r>
      <w:r w:rsidR="00C063FB" w:rsidRPr="00EA65C3">
        <w:t xml:space="preserve"> Informacji Turystycznej </w:t>
      </w:r>
      <w:r w:rsidR="00792B02">
        <w:br/>
      </w:r>
      <w:r w:rsidR="00C063FB" w:rsidRPr="00EA65C3">
        <w:t>w Toruniu</w:t>
      </w:r>
      <w:r w:rsidR="00EA2310">
        <w:t>),</w:t>
      </w:r>
      <w:r w:rsidR="00C063FB">
        <w:t xml:space="preserve"> </w:t>
      </w:r>
      <w:r w:rsidR="00EA2310">
        <w:t>która opisuje</w:t>
      </w:r>
      <w:r w:rsidR="00C063FB">
        <w:t xml:space="preserve"> </w:t>
      </w:r>
      <w:r w:rsidR="00EA2310">
        <w:t xml:space="preserve">powszechnie </w:t>
      </w:r>
      <w:r w:rsidR="00670164">
        <w:t>znane zabytki</w:t>
      </w:r>
      <w:r w:rsidR="005A365B">
        <w:t xml:space="preserve"> i atrakcje zlokalizowane w centrum miasta oraz wybiegające poza jego granice</w:t>
      </w:r>
      <w:r w:rsidR="00C063FB">
        <w:t>.</w:t>
      </w:r>
    </w:p>
    <w:p w14:paraId="2F2D3CA7" w14:textId="5CA04654" w:rsidR="0090655B" w:rsidRPr="0052741D" w:rsidRDefault="005A365B" w:rsidP="0052741D">
      <w:pPr>
        <w:pStyle w:val="Odstavecseseznamem"/>
        <w:spacing w:after="0" w:line="360" w:lineRule="auto"/>
        <w:ind w:left="0"/>
        <w:jc w:val="both"/>
        <w:rPr>
          <w:rFonts w:ascii="Times New Roman" w:hAnsi="Times New Roman" w:cs="Times New Roman"/>
          <w:sz w:val="24"/>
          <w:szCs w:val="24"/>
        </w:rPr>
      </w:pPr>
      <w:r>
        <w:tab/>
      </w:r>
      <w:r w:rsidRPr="0052741D">
        <w:rPr>
          <w:rFonts w:ascii="Times New Roman" w:hAnsi="Times New Roman" w:cs="Times New Roman"/>
          <w:sz w:val="24"/>
          <w:szCs w:val="24"/>
        </w:rPr>
        <w:t xml:space="preserve">W niniejszej części pracy prezentuję </w:t>
      </w:r>
      <w:r w:rsidR="00EA2310" w:rsidRPr="0052741D">
        <w:rPr>
          <w:rFonts w:ascii="Times New Roman" w:hAnsi="Times New Roman" w:cs="Times New Roman"/>
          <w:sz w:val="24"/>
          <w:szCs w:val="24"/>
        </w:rPr>
        <w:t xml:space="preserve">autorską </w:t>
      </w:r>
      <w:r w:rsidR="00523602" w:rsidRPr="0052741D">
        <w:rPr>
          <w:rFonts w:ascii="Times New Roman" w:hAnsi="Times New Roman" w:cs="Times New Roman"/>
          <w:sz w:val="24"/>
          <w:szCs w:val="24"/>
        </w:rPr>
        <w:t xml:space="preserve">turystyczną </w:t>
      </w:r>
      <w:r w:rsidR="00EA2310" w:rsidRPr="0052741D">
        <w:rPr>
          <w:rFonts w:ascii="Times New Roman" w:hAnsi="Times New Roman" w:cs="Times New Roman"/>
          <w:sz w:val="24"/>
          <w:szCs w:val="24"/>
        </w:rPr>
        <w:t>trasę</w:t>
      </w:r>
      <w:r w:rsidRPr="0052741D">
        <w:rPr>
          <w:rFonts w:ascii="Times New Roman" w:hAnsi="Times New Roman" w:cs="Times New Roman"/>
          <w:sz w:val="24"/>
          <w:szCs w:val="24"/>
        </w:rPr>
        <w:t xml:space="preserve"> zwiedzania </w:t>
      </w:r>
      <w:r w:rsidR="00523602" w:rsidRPr="0052741D">
        <w:rPr>
          <w:rFonts w:ascii="Times New Roman" w:hAnsi="Times New Roman" w:cs="Times New Roman"/>
          <w:sz w:val="24"/>
          <w:szCs w:val="24"/>
        </w:rPr>
        <w:t>miasta</w:t>
      </w:r>
      <w:r w:rsidR="00EA2310" w:rsidRPr="0052741D">
        <w:rPr>
          <w:rFonts w:ascii="Times New Roman" w:hAnsi="Times New Roman" w:cs="Times New Roman"/>
          <w:sz w:val="24"/>
          <w:szCs w:val="24"/>
        </w:rPr>
        <w:t xml:space="preserve">, która będzie prezentować </w:t>
      </w:r>
      <w:r w:rsidR="00670164" w:rsidRPr="0052741D">
        <w:rPr>
          <w:rFonts w:ascii="Times New Roman" w:hAnsi="Times New Roman" w:cs="Times New Roman"/>
          <w:sz w:val="24"/>
          <w:szCs w:val="24"/>
        </w:rPr>
        <w:t xml:space="preserve">8 </w:t>
      </w:r>
      <w:r w:rsidR="00816D50" w:rsidRPr="0052741D">
        <w:rPr>
          <w:rFonts w:ascii="Times New Roman" w:hAnsi="Times New Roman" w:cs="Times New Roman"/>
          <w:sz w:val="24"/>
          <w:szCs w:val="24"/>
        </w:rPr>
        <w:t xml:space="preserve">wybranych </w:t>
      </w:r>
      <w:r w:rsidR="00EA2310" w:rsidRPr="0052741D">
        <w:rPr>
          <w:rFonts w:ascii="Times New Roman" w:hAnsi="Times New Roman" w:cs="Times New Roman"/>
          <w:sz w:val="24"/>
          <w:szCs w:val="24"/>
        </w:rPr>
        <w:t>atrakcj</w:t>
      </w:r>
      <w:r w:rsidR="00670164" w:rsidRPr="0052741D">
        <w:rPr>
          <w:rFonts w:ascii="Times New Roman" w:hAnsi="Times New Roman" w:cs="Times New Roman"/>
          <w:sz w:val="24"/>
          <w:szCs w:val="24"/>
        </w:rPr>
        <w:t>i turystycznych</w:t>
      </w:r>
      <w:r w:rsidRPr="0052741D">
        <w:rPr>
          <w:rFonts w:ascii="Times New Roman" w:hAnsi="Times New Roman" w:cs="Times New Roman"/>
          <w:sz w:val="24"/>
          <w:szCs w:val="24"/>
        </w:rPr>
        <w:t xml:space="preserve"> i zabytków</w:t>
      </w:r>
      <w:r w:rsidR="00EA2310" w:rsidRPr="0052741D">
        <w:rPr>
          <w:rFonts w:ascii="Times New Roman" w:hAnsi="Times New Roman" w:cs="Times New Roman"/>
          <w:sz w:val="24"/>
          <w:szCs w:val="24"/>
        </w:rPr>
        <w:t>.</w:t>
      </w:r>
      <w:r w:rsidR="00523602" w:rsidRPr="0052741D">
        <w:rPr>
          <w:rFonts w:ascii="Times New Roman" w:hAnsi="Times New Roman" w:cs="Times New Roman"/>
          <w:sz w:val="24"/>
          <w:szCs w:val="24"/>
        </w:rPr>
        <w:t xml:space="preserve"> Jest to propozycja trasy zwiedzania dla czeskiego turysty</w:t>
      </w:r>
      <w:r w:rsidR="00F35933" w:rsidRPr="0052741D">
        <w:rPr>
          <w:rFonts w:ascii="Times New Roman" w:hAnsi="Times New Roman" w:cs="Times New Roman"/>
          <w:sz w:val="24"/>
          <w:szCs w:val="24"/>
        </w:rPr>
        <w:t xml:space="preserve">, przygotowana w dwóch wersjach językowych – polskiej i czeskiej. </w:t>
      </w:r>
      <w:r w:rsidR="00816D50" w:rsidRPr="0052741D">
        <w:rPr>
          <w:rFonts w:ascii="Times New Roman" w:hAnsi="Times New Roman" w:cs="Times New Roman"/>
          <w:sz w:val="24"/>
          <w:szCs w:val="24"/>
        </w:rPr>
        <w:t>Wybór miejsc</w:t>
      </w:r>
      <w:r w:rsidR="00E00E4A" w:rsidRPr="0052741D">
        <w:rPr>
          <w:rFonts w:ascii="Times New Roman" w:hAnsi="Times New Roman" w:cs="Times New Roman"/>
          <w:sz w:val="24"/>
          <w:szCs w:val="24"/>
        </w:rPr>
        <w:t xml:space="preserve"> uwzględnionych w planie trasy</w:t>
      </w:r>
      <w:r w:rsidR="00816D50" w:rsidRPr="0052741D">
        <w:rPr>
          <w:rFonts w:ascii="Times New Roman" w:hAnsi="Times New Roman" w:cs="Times New Roman"/>
          <w:sz w:val="24"/>
          <w:szCs w:val="24"/>
        </w:rPr>
        <w:t xml:space="preserve"> nie jest przypadkowy. Dbano o to, aby odwiedzane miejsca były zróżnicowane </w:t>
      </w:r>
      <w:r w:rsidR="00F35933" w:rsidRPr="0052741D">
        <w:rPr>
          <w:rFonts w:ascii="Times New Roman" w:hAnsi="Times New Roman" w:cs="Times New Roman"/>
          <w:sz w:val="24"/>
          <w:szCs w:val="24"/>
        </w:rPr>
        <w:t>i dostarczały tury</w:t>
      </w:r>
      <w:r w:rsidR="006D443A" w:rsidRPr="0052741D">
        <w:rPr>
          <w:rFonts w:ascii="Times New Roman" w:hAnsi="Times New Roman" w:cs="Times New Roman"/>
          <w:sz w:val="24"/>
          <w:szCs w:val="24"/>
        </w:rPr>
        <w:t>ś</w:t>
      </w:r>
      <w:r w:rsidR="00F35933" w:rsidRPr="0052741D">
        <w:rPr>
          <w:rFonts w:ascii="Times New Roman" w:hAnsi="Times New Roman" w:cs="Times New Roman"/>
          <w:sz w:val="24"/>
          <w:szCs w:val="24"/>
        </w:rPr>
        <w:t>cie różnorodnych wrażeń.</w:t>
      </w:r>
      <w:r w:rsidR="00523602" w:rsidRPr="0052741D">
        <w:rPr>
          <w:rFonts w:ascii="Times New Roman" w:hAnsi="Times New Roman" w:cs="Times New Roman"/>
          <w:sz w:val="24"/>
          <w:szCs w:val="24"/>
        </w:rPr>
        <w:t xml:space="preserve"> </w:t>
      </w:r>
      <w:r w:rsidR="00B70AC1" w:rsidRPr="0052741D">
        <w:rPr>
          <w:rFonts w:ascii="Times New Roman" w:hAnsi="Times New Roman" w:cs="Times New Roman"/>
          <w:sz w:val="24"/>
          <w:szCs w:val="24"/>
        </w:rPr>
        <w:t xml:space="preserve">Zaletą </w:t>
      </w:r>
      <w:r w:rsidRPr="0052741D">
        <w:rPr>
          <w:rFonts w:ascii="Times New Roman" w:hAnsi="Times New Roman" w:cs="Times New Roman"/>
          <w:sz w:val="24"/>
          <w:szCs w:val="24"/>
        </w:rPr>
        <w:t>przygot</w:t>
      </w:r>
      <w:r w:rsidR="00816D50" w:rsidRPr="0052741D">
        <w:rPr>
          <w:rFonts w:ascii="Times New Roman" w:hAnsi="Times New Roman" w:cs="Times New Roman"/>
          <w:sz w:val="24"/>
          <w:szCs w:val="24"/>
        </w:rPr>
        <w:t>o</w:t>
      </w:r>
      <w:r w:rsidRPr="0052741D">
        <w:rPr>
          <w:rFonts w:ascii="Times New Roman" w:hAnsi="Times New Roman" w:cs="Times New Roman"/>
          <w:sz w:val="24"/>
          <w:szCs w:val="24"/>
        </w:rPr>
        <w:t xml:space="preserve">wanej przeze mnie </w:t>
      </w:r>
      <w:r w:rsidR="00B70AC1" w:rsidRPr="0052741D">
        <w:rPr>
          <w:rFonts w:ascii="Times New Roman" w:hAnsi="Times New Roman" w:cs="Times New Roman"/>
          <w:sz w:val="24"/>
          <w:szCs w:val="24"/>
        </w:rPr>
        <w:t xml:space="preserve">trasy jest to, że można ją </w:t>
      </w:r>
      <w:r w:rsidRPr="0052741D">
        <w:rPr>
          <w:rFonts w:ascii="Times New Roman" w:hAnsi="Times New Roman" w:cs="Times New Roman"/>
          <w:sz w:val="24"/>
          <w:szCs w:val="24"/>
        </w:rPr>
        <w:t>zrealizować</w:t>
      </w:r>
      <w:r w:rsidR="004846F3" w:rsidRPr="0052741D">
        <w:rPr>
          <w:rFonts w:ascii="Times New Roman" w:hAnsi="Times New Roman" w:cs="Times New Roman"/>
          <w:sz w:val="24"/>
          <w:szCs w:val="24"/>
        </w:rPr>
        <w:t xml:space="preserve"> i </w:t>
      </w:r>
      <w:r w:rsidR="00B70AC1" w:rsidRPr="0052741D">
        <w:rPr>
          <w:rFonts w:ascii="Times New Roman" w:hAnsi="Times New Roman" w:cs="Times New Roman"/>
          <w:sz w:val="24"/>
          <w:szCs w:val="24"/>
        </w:rPr>
        <w:t>zwie</w:t>
      </w:r>
      <w:r w:rsidR="004846F3" w:rsidRPr="0052741D">
        <w:rPr>
          <w:rFonts w:ascii="Times New Roman" w:hAnsi="Times New Roman" w:cs="Times New Roman"/>
          <w:sz w:val="24"/>
          <w:szCs w:val="24"/>
        </w:rPr>
        <w:t>dzieć</w:t>
      </w:r>
      <w:r w:rsidRPr="0052741D">
        <w:rPr>
          <w:rFonts w:ascii="Times New Roman" w:hAnsi="Times New Roman" w:cs="Times New Roman"/>
          <w:sz w:val="24"/>
          <w:szCs w:val="24"/>
        </w:rPr>
        <w:t xml:space="preserve"> wskazane miejsca</w:t>
      </w:r>
      <w:r w:rsidR="004846F3" w:rsidRPr="0052741D">
        <w:rPr>
          <w:rFonts w:ascii="Times New Roman" w:hAnsi="Times New Roman" w:cs="Times New Roman"/>
          <w:sz w:val="24"/>
          <w:szCs w:val="24"/>
        </w:rPr>
        <w:t xml:space="preserve"> w ciągu jednego dnia</w:t>
      </w:r>
      <w:r w:rsidR="00B70AC1" w:rsidRPr="0052741D">
        <w:rPr>
          <w:rFonts w:ascii="Times New Roman" w:hAnsi="Times New Roman" w:cs="Times New Roman"/>
          <w:sz w:val="24"/>
          <w:szCs w:val="24"/>
        </w:rPr>
        <w:t xml:space="preserve">. Zabytki </w:t>
      </w:r>
      <w:r w:rsidR="00523602" w:rsidRPr="0052741D">
        <w:rPr>
          <w:rFonts w:ascii="Times New Roman" w:hAnsi="Times New Roman" w:cs="Times New Roman"/>
          <w:sz w:val="24"/>
          <w:szCs w:val="24"/>
        </w:rPr>
        <w:t xml:space="preserve">są zlokalizowane w centrum miasta. W planie trasy miejsca zostały </w:t>
      </w:r>
      <w:r w:rsidR="00B70AC1" w:rsidRPr="0052741D">
        <w:rPr>
          <w:rFonts w:ascii="Times New Roman" w:hAnsi="Times New Roman" w:cs="Times New Roman"/>
          <w:sz w:val="24"/>
          <w:szCs w:val="24"/>
        </w:rPr>
        <w:t>ponumerowane</w:t>
      </w:r>
      <w:r w:rsidR="00523602" w:rsidRPr="0052741D">
        <w:rPr>
          <w:rFonts w:ascii="Times New Roman" w:hAnsi="Times New Roman" w:cs="Times New Roman"/>
          <w:sz w:val="24"/>
          <w:szCs w:val="24"/>
        </w:rPr>
        <w:t>, a numery mają swoje odniesienie do</w:t>
      </w:r>
      <w:r w:rsidR="00816D50" w:rsidRPr="0052741D">
        <w:rPr>
          <w:rFonts w:ascii="Times New Roman" w:hAnsi="Times New Roman" w:cs="Times New Roman"/>
          <w:sz w:val="24"/>
          <w:szCs w:val="24"/>
        </w:rPr>
        <w:t xml:space="preserve"> mapy sporządzonej na potrzeby </w:t>
      </w:r>
      <w:r w:rsidR="0052741D" w:rsidRPr="0052741D">
        <w:rPr>
          <w:rFonts w:ascii="Times New Roman" w:hAnsi="Times New Roman" w:cs="Times New Roman"/>
          <w:sz w:val="24"/>
          <w:szCs w:val="24"/>
        </w:rPr>
        <w:t>tej</w:t>
      </w:r>
      <w:r w:rsidR="00816D50" w:rsidRPr="0052741D">
        <w:rPr>
          <w:rFonts w:ascii="Times New Roman" w:hAnsi="Times New Roman" w:cs="Times New Roman"/>
          <w:sz w:val="24"/>
          <w:szCs w:val="24"/>
        </w:rPr>
        <w:t xml:space="preserve"> pracy. Mapa</w:t>
      </w:r>
      <w:r w:rsidR="00523602" w:rsidRPr="0052741D">
        <w:rPr>
          <w:rFonts w:ascii="Times New Roman" w:hAnsi="Times New Roman" w:cs="Times New Roman"/>
          <w:sz w:val="24"/>
          <w:szCs w:val="24"/>
        </w:rPr>
        <w:t xml:space="preserve"> stanowi załącznik nr 2 niniejszej pracy</w:t>
      </w:r>
      <w:r w:rsidR="00816D50" w:rsidRPr="0052741D">
        <w:rPr>
          <w:rFonts w:ascii="Times New Roman" w:hAnsi="Times New Roman" w:cs="Times New Roman"/>
          <w:sz w:val="24"/>
          <w:szCs w:val="24"/>
        </w:rPr>
        <w:t xml:space="preserve"> i ma za zadanie poinformować turystę o lokalizacji miejsc do zwiedzenia</w:t>
      </w:r>
      <w:r w:rsidR="00F35933" w:rsidRPr="0052741D">
        <w:rPr>
          <w:rFonts w:ascii="Times New Roman" w:hAnsi="Times New Roman" w:cs="Times New Roman"/>
          <w:sz w:val="24"/>
          <w:szCs w:val="24"/>
        </w:rPr>
        <w:t>, kolejności ich zwiedzania</w:t>
      </w:r>
      <w:r w:rsidR="00816D50" w:rsidRPr="0052741D">
        <w:rPr>
          <w:rFonts w:ascii="Times New Roman" w:hAnsi="Times New Roman" w:cs="Times New Roman"/>
          <w:sz w:val="24"/>
          <w:szCs w:val="24"/>
        </w:rPr>
        <w:t xml:space="preserve"> oraz ułatwić mu przemieszczanie się po mieście. </w:t>
      </w:r>
      <w:r w:rsidR="00B70AC1" w:rsidRPr="0052741D">
        <w:rPr>
          <w:rFonts w:ascii="Times New Roman" w:hAnsi="Times New Roman" w:cs="Times New Roman"/>
          <w:sz w:val="24"/>
          <w:szCs w:val="24"/>
        </w:rPr>
        <w:t xml:space="preserve">Autorska trasa </w:t>
      </w:r>
      <w:r w:rsidR="00F35933" w:rsidRPr="0052741D">
        <w:rPr>
          <w:rFonts w:ascii="Times New Roman" w:hAnsi="Times New Roman" w:cs="Times New Roman"/>
          <w:sz w:val="24"/>
          <w:szCs w:val="24"/>
        </w:rPr>
        <w:t xml:space="preserve">w odróżnieniu od </w:t>
      </w:r>
      <w:r w:rsidR="0052741D">
        <w:rPr>
          <w:rFonts w:ascii="Times New Roman" w:hAnsi="Times New Roman" w:cs="Times New Roman"/>
          <w:sz w:val="24"/>
          <w:szCs w:val="24"/>
        </w:rPr>
        <w:t>tej, którą prezentuje ulotka</w:t>
      </w:r>
      <w:r w:rsidR="00F35933" w:rsidRPr="0052741D">
        <w:rPr>
          <w:rFonts w:ascii="Times New Roman" w:hAnsi="Times New Roman" w:cs="Times New Roman"/>
          <w:sz w:val="24"/>
          <w:szCs w:val="24"/>
        </w:rPr>
        <w:t xml:space="preserve"> z Ośrodka Informacji Turystycznej zawiera informacje</w:t>
      </w:r>
      <w:r w:rsidR="00B70AC1" w:rsidRPr="0052741D">
        <w:rPr>
          <w:rFonts w:ascii="Times New Roman" w:hAnsi="Times New Roman" w:cs="Times New Roman"/>
          <w:sz w:val="24"/>
          <w:szCs w:val="24"/>
        </w:rPr>
        <w:t xml:space="preserve"> o aktualnych godzinach</w:t>
      </w:r>
      <w:r w:rsidR="00F35933" w:rsidRPr="0052741D">
        <w:rPr>
          <w:rFonts w:ascii="Times New Roman" w:hAnsi="Times New Roman" w:cs="Times New Roman"/>
          <w:sz w:val="24"/>
          <w:szCs w:val="24"/>
        </w:rPr>
        <w:t xml:space="preserve"> otwarcia obiektów</w:t>
      </w:r>
      <w:r w:rsidR="00B70AC1" w:rsidRPr="0052741D">
        <w:rPr>
          <w:rFonts w:ascii="Times New Roman" w:hAnsi="Times New Roman" w:cs="Times New Roman"/>
          <w:sz w:val="24"/>
          <w:szCs w:val="24"/>
        </w:rPr>
        <w:t xml:space="preserve"> i cenach</w:t>
      </w:r>
      <w:r w:rsidR="00F35933" w:rsidRPr="0052741D">
        <w:rPr>
          <w:rFonts w:ascii="Times New Roman" w:hAnsi="Times New Roman" w:cs="Times New Roman"/>
          <w:sz w:val="24"/>
          <w:szCs w:val="24"/>
        </w:rPr>
        <w:t xml:space="preserve"> wstępu</w:t>
      </w:r>
      <w:r w:rsidR="00B70AC1" w:rsidRPr="0052741D">
        <w:rPr>
          <w:rFonts w:ascii="Times New Roman" w:hAnsi="Times New Roman" w:cs="Times New Roman"/>
          <w:sz w:val="24"/>
          <w:szCs w:val="24"/>
        </w:rPr>
        <w:t>,</w:t>
      </w:r>
      <w:r w:rsidR="00F35933" w:rsidRPr="0052741D">
        <w:rPr>
          <w:rFonts w:ascii="Times New Roman" w:hAnsi="Times New Roman" w:cs="Times New Roman"/>
          <w:sz w:val="24"/>
          <w:szCs w:val="24"/>
        </w:rPr>
        <w:t xml:space="preserve"> co pozwoli łatwiej zaplanować czas zwiedzania oraz odpowiednio przygotować budżet wycieczki. </w:t>
      </w:r>
      <w:r w:rsidR="0090655B" w:rsidRPr="0052741D">
        <w:rPr>
          <w:rFonts w:ascii="Times New Roman" w:hAnsi="Times New Roman" w:cs="Times New Roman"/>
          <w:sz w:val="24"/>
          <w:szCs w:val="24"/>
        </w:rPr>
        <w:t>Ponadto</w:t>
      </w:r>
      <w:r w:rsidR="0052741D">
        <w:rPr>
          <w:rFonts w:ascii="Times New Roman" w:hAnsi="Times New Roman" w:cs="Times New Roman"/>
          <w:sz w:val="24"/>
          <w:szCs w:val="24"/>
        </w:rPr>
        <w:t xml:space="preserve"> moja trasa </w:t>
      </w:r>
      <w:r w:rsidR="0090655B" w:rsidRPr="0052741D">
        <w:rPr>
          <w:rFonts w:ascii="Times New Roman" w:hAnsi="Times New Roman" w:cs="Times New Roman"/>
          <w:sz w:val="24"/>
          <w:szCs w:val="24"/>
        </w:rPr>
        <w:t xml:space="preserve">prezentuje </w:t>
      </w:r>
      <w:r w:rsidR="0052741D" w:rsidRPr="0052741D">
        <w:rPr>
          <w:rFonts w:ascii="Times New Roman" w:hAnsi="Times New Roman" w:cs="Times New Roman"/>
          <w:sz w:val="24"/>
          <w:szCs w:val="24"/>
        </w:rPr>
        <w:t xml:space="preserve">nieuwzględnione </w:t>
      </w:r>
      <w:r w:rsidR="0052741D">
        <w:rPr>
          <w:rFonts w:ascii="Times New Roman" w:hAnsi="Times New Roman" w:cs="Times New Roman"/>
          <w:sz w:val="24"/>
          <w:szCs w:val="24"/>
        </w:rPr>
        <w:t xml:space="preserve">w ulotce </w:t>
      </w:r>
      <w:r w:rsidR="0052741D" w:rsidRPr="0052741D">
        <w:rPr>
          <w:rFonts w:ascii="Times New Roman" w:hAnsi="Times New Roman" w:cs="Times New Roman"/>
          <w:sz w:val="24"/>
          <w:szCs w:val="24"/>
        </w:rPr>
        <w:t>miejsca, jak Pomnik Kopernika, Dom Legend Toruńskich</w:t>
      </w:r>
      <w:r w:rsidR="0052741D">
        <w:rPr>
          <w:rFonts w:ascii="Times New Roman" w:hAnsi="Times New Roman" w:cs="Times New Roman"/>
          <w:sz w:val="24"/>
          <w:szCs w:val="24"/>
        </w:rPr>
        <w:t xml:space="preserve"> czy </w:t>
      </w:r>
      <w:r w:rsidR="0052741D" w:rsidRPr="0052741D">
        <w:rPr>
          <w:rFonts w:ascii="Times New Roman" w:hAnsi="Times New Roman" w:cs="Times New Roman"/>
          <w:sz w:val="24"/>
          <w:szCs w:val="24"/>
        </w:rPr>
        <w:t xml:space="preserve">Centrum Sztuki Współczesnej „Znaki Czasu”. </w:t>
      </w:r>
    </w:p>
    <w:p w14:paraId="2A351709" w14:textId="062757F1" w:rsidR="00B70AC1" w:rsidRDefault="001C547B" w:rsidP="00201A4E">
      <w:pPr>
        <w:spacing w:after="0" w:line="360" w:lineRule="auto"/>
      </w:pPr>
      <w:r>
        <w:tab/>
      </w:r>
      <w:r w:rsidR="00B70AC1">
        <w:t xml:space="preserve">Popularne </w:t>
      </w:r>
      <w:r w:rsidR="0090655B">
        <w:t xml:space="preserve">portale turystyczne i </w:t>
      </w:r>
      <w:r w:rsidR="00B70AC1">
        <w:t xml:space="preserve">strony internetowe o Toruniu (np. </w:t>
      </w:r>
      <w:r w:rsidR="00B70AC1" w:rsidRPr="00201A4E">
        <w:t>www.torun.pl</w:t>
      </w:r>
      <w:r w:rsidR="00B70AC1">
        <w:t>)</w:t>
      </w:r>
      <w:r w:rsidR="00B70AC1" w:rsidRPr="006A6E0D">
        <w:t xml:space="preserve"> </w:t>
      </w:r>
      <w:r w:rsidR="00B70AC1">
        <w:t xml:space="preserve">są dostępne </w:t>
      </w:r>
      <w:r w:rsidR="0090655B">
        <w:t xml:space="preserve">najczęściej </w:t>
      </w:r>
      <w:r w:rsidR="00B70AC1">
        <w:t>tylko w polskiej i angielskiej wersji językowej</w:t>
      </w:r>
      <w:r w:rsidR="0090655B">
        <w:t>, brak zupełnie wersji czeskiej</w:t>
      </w:r>
      <w:r w:rsidR="00B70AC1">
        <w:t>. W celu promocji miasta i rozpowszechnieniu oferty turystycznej pomogłoby z pewnością przetłumaczenie treści stron na język czeski. Spowodowałoby to, jak się wydaje, większe zainteresowanie i byłoby zachętą dla czeskich turystów do odwiedzenia Torunia. Dzięki temu miasto stałoby się bardziej znane w Republice Czeskiej.</w:t>
      </w:r>
      <w:r w:rsidR="0090655B">
        <w:t xml:space="preserve"> T</w:t>
      </w:r>
      <w:r>
        <w:t>emu celowi przyświeca właśnie</w:t>
      </w:r>
      <w:r w:rsidR="0090655B">
        <w:t xml:space="preserve"> pr</w:t>
      </w:r>
      <w:r>
        <w:t xml:space="preserve">ezentowana tu trasa zwiedzania, przygotowana </w:t>
      </w:r>
      <w:r>
        <w:br/>
        <w:t>w języku czeskim z myślą o turystach</w:t>
      </w:r>
      <w:r w:rsidR="0090655B">
        <w:t>, któr</w:t>
      </w:r>
      <w:r>
        <w:t>z</w:t>
      </w:r>
      <w:r w:rsidR="0090655B">
        <w:t>y nie zna</w:t>
      </w:r>
      <w:r>
        <w:t>ją</w:t>
      </w:r>
      <w:r w:rsidR="0090655B">
        <w:t xml:space="preserve"> języka polskiego lub angielskiego</w:t>
      </w:r>
      <w:r>
        <w:t xml:space="preserve">. </w:t>
      </w:r>
    </w:p>
    <w:p w14:paraId="3828A77A" w14:textId="72735058" w:rsidR="003A7CAB" w:rsidRDefault="003A7CAB" w:rsidP="006178F8">
      <w:pPr>
        <w:pStyle w:val="Podnadpis"/>
        <w:numPr>
          <w:ilvl w:val="0"/>
          <w:numId w:val="0"/>
        </w:numPr>
        <w:spacing w:after="0" w:line="360" w:lineRule="auto"/>
        <w:ind w:left="431" w:hanging="431"/>
      </w:pPr>
      <w:bookmarkStart w:id="16" w:name="_Toc102567126"/>
      <w:bookmarkStart w:id="17" w:name="_Toc102632732"/>
      <w:bookmarkStart w:id="18" w:name="_Hlk102292549"/>
      <w:r>
        <w:lastRenderedPageBreak/>
        <w:t>Trasa turystyczna</w:t>
      </w:r>
      <w:bookmarkEnd w:id="16"/>
      <w:bookmarkEnd w:id="17"/>
    </w:p>
    <w:p w14:paraId="6172E7C0" w14:textId="77777777" w:rsidR="00523602" w:rsidRDefault="003A7CAB" w:rsidP="00523602">
      <w:pPr>
        <w:spacing w:after="0" w:line="360" w:lineRule="auto"/>
        <w:rPr>
          <w:b/>
          <w:bCs/>
          <w:lang w:val="cs-CZ"/>
        </w:rPr>
      </w:pPr>
      <w:r w:rsidRPr="0089389F">
        <w:rPr>
          <w:b/>
          <w:bCs/>
        </w:rPr>
        <w:t>Plan trasy</w:t>
      </w:r>
      <w:r w:rsidRPr="0089389F">
        <w:rPr>
          <w:b/>
          <w:bCs/>
          <w:lang w:val="cs-CZ"/>
        </w:rPr>
        <w:t>:</w:t>
      </w:r>
    </w:p>
    <w:p w14:paraId="4A0BBF66" w14:textId="15EC4458" w:rsidR="003A7CAB" w:rsidRPr="00523602" w:rsidRDefault="00523602" w:rsidP="00523602">
      <w:pPr>
        <w:spacing w:after="0" w:line="360" w:lineRule="auto"/>
        <w:rPr>
          <w:rFonts w:cs="Times New Roman"/>
          <w:b/>
          <w:bCs/>
          <w:lang w:val="cs-CZ"/>
        </w:rPr>
      </w:pPr>
      <w:r>
        <w:rPr>
          <w:rFonts w:cs="Times New Roman"/>
          <w:szCs w:val="24"/>
        </w:rPr>
        <w:t>START –</w:t>
      </w:r>
      <w:r>
        <w:rPr>
          <w:rFonts w:cs="Times New Roman"/>
          <w:szCs w:val="24"/>
        </w:rPr>
        <w:tab/>
        <w:t xml:space="preserve">      </w:t>
      </w:r>
      <w:r w:rsidRPr="00523602">
        <w:rPr>
          <w:rFonts w:cs="Times New Roman"/>
          <w:szCs w:val="24"/>
        </w:rPr>
        <w:t xml:space="preserve">1. </w:t>
      </w:r>
      <w:r>
        <w:rPr>
          <w:rFonts w:cs="Times New Roman"/>
          <w:szCs w:val="24"/>
        </w:rPr>
        <w:t xml:space="preserve">  </w:t>
      </w:r>
      <w:r w:rsidR="003A7CAB" w:rsidRPr="00523602">
        <w:rPr>
          <w:rFonts w:cs="Times New Roman"/>
          <w:szCs w:val="24"/>
        </w:rPr>
        <w:t>Ratusz Staromiejski</w:t>
      </w:r>
    </w:p>
    <w:p w14:paraId="791320A0" w14:textId="46E79306" w:rsidR="006346C3" w:rsidRPr="00523602" w:rsidRDefault="003A7CAB" w:rsidP="008E21E4">
      <w:pPr>
        <w:pStyle w:val="Odstavecseseznamem"/>
        <w:numPr>
          <w:ilvl w:val="0"/>
          <w:numId w:val="22"/>
        </w:numPr>
        <w:spacing w:after="0" w:line="360" w:lineRule="auto"/>
        <w:ind w:left="2136"/>
        <w:rPr>
          <w:rFonts w:ascii="Times New Roman" w:hAnsi="Times New Roman" w:cs="Times New Roman"/>
          <w:sz w:val="24"/>
          <w:szCs w:val="24"/>
        </w:rPr>
      </w:pPr>
      <w:r w:rsidRPr="00523602">
        <w:rPr>
          <w:rFonts w:ascii="Times New Roman" w:hAnsi="Times New Roman" w:cs="Times New Roman"/>
          <w:sz w:val="24"/>
          <w:szCs w:val="24"/>
        </w:rPr>
        <w:t>Pomnik Kopernika</w:t>
      </w:r>
    </w:p>
    <w:p w14:paraId="6DD337ED" w14:textId="003A8773" w:rsidR="006346C3" w:rsidRPr="00523602" w:rsidRDefault="006346C3" w:rsidP="008E21E4">
      <w:pPr>
        <w:pStyle w:val="Odstavecseseznamem"/>
        <w:numPr>
          <w:ilvl w:val="0"/>
          <w:numId w:val="22"/>
        </w:numPr>
        <w:spacing w:after="0" w:line="360" w:lineRule="auto"/>
        <w:ind w:left="2136"/>
        <w:rPr>
          <w:rFonts w:ascii="Times New Roman" w:hAnsi="Times New Roman" w:cs="Times New Roman"/>
          <w:szCs w:val="24"/>
        </w:rPr>
      </w:pPr>
      <w:r w:rsidRPr="00523602">
        <w:rPr>
          <w:rFonts w:ascii="Times New Roman" w:hAnsi="Times New Roman" w:cs="Times New Roman"/>
          <w:szCs w:val="24"/>
        </w:rPr>
        <w:t>Dom Mikołaja Kopernika</w:t>
      </w:r>
    </w:p>
    <w:p w14:paraId="74E86EBE" w14:textId="27F4E572" w:rsidR="003A7CAB" w:rsidRPr="00523602" w:rsidRDefault="003A7CAB" w:rsidP="008E21E4">
      <w:pPr>
        <w:pStyle w:val="Odstavecseseznamem"/>
        <w:numPr>
          <w:ilvl w:val="0"/>
          <w:numId w:val="22"/>
        </w:numPr>
        <w:spacing w:after="0" w:line="360" w:lineRule="auto"/>
        <w:ind w:left="2136"/>
        <w:rPr>
          <w:rFonts w:ascii="Times New Roman" w:hAnsi="Times New Roman" w:cs="Times New Roman"/>
          <w:sz w:val="24"/>
          <w:szCs w:val="24"/>
        </w:rPr>
      </w:pPr>
      <w:r w:rsidRPr="00523602">
        <w:rPr>
          <w:rFonts w:ascii="Times New Roman" w:hAnsi="Times New Roman" w:cs="Times New Roman"/>
          <w:sz w:val="24"/>
          <w:szCs w:val="24"/>
        </w:rPr>
        <w:t>Dom Legend Toruńskich</w:t>
      </w:r>
    </w:p>
    <w:p w14:paraId="17B9AB45" w14:textId="77777777" w:rsidR="003A7CAB" w:rsidRPr="00523602" w:rsidRDefault="003A7CAB" w:rsidP="008E21E4">
      <w:pPr>
        <w:pStyle w:val="Odstavecseseznamem"/>
        <w:numPr>
          <w:ilvl w:val="0"/>
          <w:numId w:val="22"/>
        </w:numPr>
        <w:spacing w:after="0" w:line="360" w:lineRule="auto"/>
        <w:ind w:left="2136"/>
        <w:rPr>
          <w:rFonts w:ascii="Times New Roman" w:hAnsi="Times New Roman" w:cs="Times New Roman"/>
          <w:sz w:val="24"/>
          <w:szCs w:val="24"/>
        </w:rPr>
      </w:pPr>
      <w:r w:rsidRPr="00523602">
        <w:rPr>
          <w:rFonts w:ascii="Times New Roman" w:hAnsi="Times New Roman" w:cs="Times New Roman"/>
          <w:sz w:val="24"/>
          <w:szCs w:val="24"/>
        </w:rPr>
        <w:t>Muzeum Toruńskiego Piernika</w:t>
      </w:r>
    </w:p>
    <w:p w14:paraId="48EC348E" w14:textId="77777777" w:rsidR="003A7CAB" w:rsidRPr="00523602" w:rsidRDefault="003A7CAB" w:rsidP="008E21E4">
      <w:pPr>
        <w:pStyle w:val="Odstavecseseznamem"/>
        <w:numPr>
          <w:ilvl w:val="0"/>
          <w:numId w:val="22"/>
        </w:numPr>
        <w:spacing w:after="0" w:line="360" w:lineRule="auto"/>
        <w:ind w:left="2136"/>
        <w:rPr>
          <w:rFonts w:ascii="Times New Roman" w:hAnsi="Times New Roman" w:cs="Times New Roman"/>
          <w:sz w:val="24"/>
          <w:szCs w:val="24"/>
        </w:rPr>
      </w:pPr>
      <w:r w:rsidRPr="00523602">
        <w:rPr>
          <w:rFonts w:ascii="Times New Roman" w:hAnsi="Times New Roman" w:cs="Times New Roman"/>
          <w:sz w:val="24"/>
          <w:szCs w:val="24"/>
        </w:rPr>
        <w:t>Ruiny Zamku Krzyżackiego</w:t>
      </w:r>
    </w:p>
    <w:p w14:paraId="252C2144" w14:textId="77777777" w:rsidR="00523602" w:rsidRDefault="003A7CAB" w:rsidP="008E21E4">
      <w:pPr>
        <w:pStyle w:val="Odstavecseseznamem"/>
        <w:numPr>
          <w:ilvl w:val="0"/>
          <w:numId w:val="22"/>
        </w:numPr>
        <w:spacing w:after="0" w:line="360" w:lineRule="auto"/>
        <w:ind w:left="2136"/>
        <w:rPr>
          <w:rFonts w:ascii="Times New Roman" w:hAnsi="Times New Roman" w:cs="Times New Roman"/>
          <w:sz w:val="24"/>
          <w:szCs w:val="24"/>
        </w:rPr>
      </w:pPr>
      <w:r w:rsidRPr="00523602">
        <w:rPr>
          <w:rFonts w:ascii="Times New Roman" w:hAnsi="Times New Roman" w:cs="Times New Roman"/>
          <w:sz w:val="24"/>
          <w:szCs w:val="24"/>
        </w:rPr>
        <w:t>Krzywa Wieża</w:t>
      </w:r>
    </w:p>
    <w:p w14:paraId="573E90C0" w14:textId="77777777" w:rsidR="00BF7D7E" w:rsidRDefault="00523602" w:rsidP="00BF7D7E">
      <w:pPr>
        <w:pStyle w:val="Odstavecseseznamem"/>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KONIEC – </w:t>
      </w:r>
      <w:r>
        <w:rPr>
          <w:rFonts w:ascii="Times New Roman" w:hAnsi="Times New Roman" w:cs="Times New Roman"/>
          <w:sz w:val="24"/>
          <w:szCs w:val="24"/>
        </w:rPr>
        <w:tab/>
        <w:t xml:space="preserve">      8.   </w:t>
      </w:r>
      <w:r w:rsidR="003A7CAB" w:rsidRPr="00523602">
        <w:rPr>
          <w:rFonts w:ascii="Times New Roman" w:hAnsi="Times New Roman" w:cs="Times New Roman"/>
          <w:sz w:val="24"/>
          <w:szCs w:val="24"/>
        </w:rPr>
        <w:t xml:space="preserve">Centrum Sztuki Współczesnej „Znaki Czasu” </w:t>
      </w:r>
    </w:p>
    <w:p w14:paraId="7B14D17E" w14:textId="77777777" w:rsidR="003A7CAB" w:rsidRPr="00426938" w:rsidRDefault="003A7CAB" w:rsidP="003A7CAB">
      <w:pPr>
        <w:spacing w:after="0"/>
      </w:pPr>
    </w:p>
    <w:p w14:paraId="68B5C9CE" w14:textId="41BA5F26" w:rsidR="003A7CAB" w:rsidRPr="007804DB" w:rsidRDefault="006346C3" w:rsidP="006178F8">
      <w:pPr>
        <w:spacing w:after="0" w:line="360" w:lineRule="auto"/>
        <w:rPr>
          <w:b/>
        </w:rPr>
      </w:pPr>
      <w:r>
        <w:rPr>
          <w:b/>
        </w:rPr>
        <w:t xml:space="preserve">1. </w:t>
      </w:r>
      <w:r w:rsidR="003A7CAB" w:rsidRPr="007804DB">
        <w:rPr>
          <w:b/>
        </w:rPr>
        <w:t>Ratusz Staromiejski</w:t>
      </w:r>
    </w:p>
    <w:p w14:paraId="210BC791" w14:textId="330A7D97" w:rsidR="003A7CAB" w:rsidRDefault="003A7CAB" w:rsidP="006178F8">
      <w:pPr>
        <w:spacing w:after="0" w:line="360" w:lineRule="auto"/>
      </w:pPr>
      <w:r>
        <w:t xml:space="preserve">Trasa zaczyna </w:t>
      </w:r>
      <w:r w:rsidRPr="0075615A">
        <w:t xml:space="preserve">się od </w:t>
      </w:r>
      <w:r w:rsidRPr="0075615A">
        <w:rPr>
          <w:bCs/>
        </w:rPr>
        <w:t>Ratusza Staromiejskiego.</w:t>
      </w:r>
      <w:r w:rsidRPr="0075615A">
        <w:t xml:space="preserve"> Znajdziemy go w samym sercu toruńskiej starówki. Ratusz Staromiejski</w:t>
      </w:r>
      <w:r>
        <w:t xml:space="preserve"> jest najważniejszym budynkiem w mieście z historycznego punktu widzenia. W 1997 roku został wpisany na Listę Światowego Dziedzictwa UNESCO</w:t>
      </w:r>
      <w:r w:rsidRPr="003A7CAB">
        <w:t>. Ratusz był siedzibą władz miasta i sądu i w jego reprezentacyjnych salach goszczono polskich królów. Interesujące jest ratuszowe muzeum z bogatymi zbiorami sztuki gotyckiej, dawnego rzemiosła i malarstwa polskiego.</w:t>
      </w:r>
    </w:p>
    <w:p w14:paraId="5BF3D672" w14:textId="18CAFAEF" w:rsidR="003A7CAB" w:rsidRPr="00A552A8" w:rsidRDefault="003A7CAB" w:rsidP="00994CFF">
      <w:pPr>
        <w:spacing w:after="0" w:line="360" w:lineRule="auto"/>
        <w:rPr>
          <w:u w:val="single"/>
          <w:lang w:val="cs-CZ"/>
        </w:rPr>
      </w:pPr>
      <w:r w:rsidRPr="00A552A8">
        <w:rPr>
          <w:u w:val="single"/>
        </w:rPr>
        <w:t>Godziny otwarcia</w:t>
      </w:r>
      <w:r w:rsidRPr="00A552A8">
        <w:rPr>
          <w:u w:val="single"/>
          <w:lang w:val="cs-CZ"/>
        </w:rPr>
        <w:t>:</w:t>
      </w:r>
    </w:p>
    <w:p w14:paraId="3476CC46" w14:textId="4085D1EF" w:rsidR="003A7CAB" w:rsidRPr="00015E70" w:rsidRDefault="003A7CAB" w:rsidP="00994CFF">
      <w:pPr>
        <w:spacing w:after="0" w:line="360" w:lineRule="auto"/>
        <w:rPr>
          <w:lang w:val="cs-CZ"/>
        </w:rPr>
      </w:pPr>
      <w:r w:rsidRPr="00015E70">
        <w:rPr>
          <w:lang w:val="cs-CZ"/>
        </w:rPr>
        <w:t>od 1</w:t>
      </w:r>
      <w:r w:rsidR="00D557EB">
        <w:rPr>
          <w:lang w:val="cs-CZ"/>
        </w:rPr>
        <w:t>.05. do 30.09.</w:t>
      </w:r>
      <w:r w:rsidRPr="00015E70">
        <w:t xml:space="preserve"> w godz. 10.</w:t>
      </w:r>
      <w:r w:rsidRPr="00015E70">
        <w:rPr>
          <w:lang w:val="cs-CZ"/>
        </w:rPr>
        <w:t>00–18.00</w:t>
      </w:r>
    </w:p>
    <w:p w14:paraId="1816A23A" w14:textId="43B95AA5" w:rsidR="006346C3" w:rsidRPr="00015E70" w:rsidRDefault="003A7CAB" w:rsidP="00994CFF">
      <w:pPr>
        <w:spacing w:after="0" w:line="360" w:lineRule="auto"/>
      </w:pPr>
      <w:r w:rsidRPr="00015E70">
        <w:rPr>
          <w:lang w:val="cs-CZ"/>
        </w:rPr>
        <w:t>Cena bilet</w:t>
      </w:r>
      <w:r w:rsidRPr="00015E70">
        <w:t>ów</w:t>
      </w:r>
      <w:r w:rsidR="00D85014">
        <w:t>:</w:t>
      </w:r>
      <w:r w:rsidRPr="00015E70">
        <w:t xml:space="preserve"> od 16 do 27 zł</w:t>
      </w:r>
      <w:r w:rsidR="006346C3" w:rsidRPr="00015E70">
        <w:rPr>
          <w:rStyle w:val="Znakapoznpodarou"/>
        </w:rPr>
        <w:footnoteReference w:id="91"/>
      </w:r>
      <w:r w:rsidR="006346C3" w:rsidRPr="00015E70">
        <w:t xml:space="preserve"> </w:t>
      </w:r>
    </w:p>
    <w:p w14:paraId="4C8772BE" w14:textId="77777777" w:rsidR="003A7CAB" w:rsidRPr="00015E70" w:rsidRDefault="003A7CAB" w:rsidP="003A7CAB">
      <w:pPr>
        <w:spacing w:after="0"/>
      </w:pPr>
    </w:p>
    <w:p w14:paraId="0A95FB37" w14:textId="77777777" w:rsidR="002D1673" w:rsidRPr="00015E70" w:rsidRDefault="002D1673" w:rsidP="006178F8">
      <w:pPr>
        <w:spacing w:after="0" w:line="360" w:lineRule="auto"/>
        <w:rPr>
          <w:b/>
          <w:lang w:val="cs-CZ"/>
        </w:rPr>
      </w:pPr>
      <w:r w:rsidRPr="00015E70">
        <w:rPr>
          <w:b/>
          <w:lang w:val="cs-CZ"/>
        </w:rPr>
        <w:t>Staroměstská radnice</w:t>
      </w:r>
    </w:p>
    <w:p w14:paraId="0349D0A6" w14:textId="36D322DB" w:rsidR="003A7CAB" w:rsidRPr="00015E70" w:rsidRDefault="002D1673" w:rsidP="006178F8">
      <w:pPr>
        <w:spacing w:after="0" w:line="360" w:lineRule="auto"/>
        <w:rPr>
          <w:lang w:val="cs-CZ"/>
        </w:rPr>
      </w:pPr>
      <w:r w:rsidRPr="00015E70">
        <w:rPr>
          <w:lang w:val="cs-CZ"/>
        </w:rPr>
        <w:t>Trasa začíná u Staroměstské radnice. Najdeme ji v srdci historické časti Toruně. Staroměstská radnice je nejvýznamnější budovou města, když se na to podíváme z historického hlediska. V roce 1997 byla zapsána na seznam světového dědictví UNESCO. Radnice byla sídlem městské rady a soudu a v reprezentačních místnostech byli hoštěni polští králové. Zajímavé je radniční muzeum, které má bohatou sbírku gotického umění, bývalého řemesla a polského malířství.</w:t>
      </w:r>
    </w:p>
    <w:p w14:paraId="15F4FBD7" w14:textId="77777777" w:rsidR="003A7CAB" w:rsidRPr="00015E70" w:rsidRDefault="003A7CAB" w:rsidP="00994CFF">
      <w:pPr>
        <w:spacing w:after="0" w:line="360" w:lineRule="auto"/>
        <w:rPr>
          <w:u w:val="single"/>
          <w:lang w:val="cs-CZ"/>
        </w:rPr>
      </w:pPr>
      <w:r w:rsidRPr="00015E70">
        <w:rPr>
          <w:u w:val="single"/>
          <w:lang w:val="cs-CZ"/>
        </w:rPr>
        <w:t>Otevírací doba:</w:t>
      </w:r>
    </w:p>
    <w:p w14:paraId="726E157C" w14:textId="0EB15068" w:rsidR="003A7CAB" w:rsidRPr="00015E70" w:rsidRDefault="00D557EB" w:rsidP="00994CFF">
      <w:pPr>
        <w:spacing w:after="0" w:line="360" w:lineRule="auto"/>
        <w:rPr>
          <w:lang w:val="cs-CZ"/>
        </w:rPr>
      </w:pPr>
      <w:r>
        <w:rPr>
          <w:lang w:val="cs-CZ"/>
        </w:rPr>
        <w:t>od 1. 5.do</w:t>
      </w:r>
      <w:r w:rsidR="003A7CAB" w:rsidRPr="00015E70">
        <w:rPr>
          <w:lang w:val="cs-CZ"/>
        </w:rPr>
        <w:t xml:space="preserve"> 30.</w:t>
      </w:r>
      <w:r>
        <w:rPr>
          <w:lang w:val="cs-CZ"/>
        </w:rPr>
        <w:t xml:space="preserve"> 9.:</w:t>
      </w:r>
      <w:r w:rsidR="00015E70" w:rsidRPr="00015E70">
        <w:rPr>
          <w:lang w:val="cs-CZ"/>
        </w:rPr>
        <w:t xml:space="preserve"> </w:t>
      </w:r>
      <w:r w:rsidR="003A7CAB" w:rsidRPr="00015E70">
        <w:t>10.</w:t>
      </w:r>
      <w:r>
        <w:rPr>
          <w:lang w:val="cs-CZ"/>
        </w:rPr>
        <w:t>00-</w:t>
      </w:r>
      <w:r w:rsidR="003A7CAB" w:rsidRPr="00015E70">
        <w:rPr>
          <w:lang w:val="cs-CZ"/>
        </w:rPr>
        <w:t>18.00</w:t>
      </w:r>
    </w:p>
    <w:p w14:paraId="3431EE4B" w14:textId="7B3ED10B" w:rsidR="006346C3" w:rsidRPr="00240A41" w:rsidRDefault="003A7CAB" w:rsidP="0034525D">
      <w:pPr>
        <w:spacing w:after="0" w:line="360" w:lineRule="auto"/>
        <w:rPr>
          <w:lang w:val="cs-CZ"/>
        </w:rPr>
      </w:pPr>
      <w:r w:rsidRPr="00015E70">
        <w:rPr>
          <w:lang w:val="cs-CZ"/>
        </w:rPr>
        <w:t>Cena vstupenek</w:t>
      </w:r>
      <w:r w:rsidR="005212A6">
        <w:rPr>
          <w:lang w:val="cs-CZ"/>
        </w:rPr>
        <w:t>:</w:t>
      </w:r>
      <w:r w:rsidRPr="00015E70">
        <w:rPr>
          <w:lang w:val="cs-CZ"/>
        </w:rPr>
        <w:t xml:space="preserve"> od 16 do 27 </w:t>
      </w:r>
      <w:r w:rsidR="005212A6">
        <w:t>PLN</w:t>
      </w:r>
    </w:p>
    <w:p w14:paraId="2F2BDB85" w14:textId="7ECD17BA" w:rsidR="003A7CAB" w:rsidRDefault="006346C3" w:rsidP="006178F8">
      <w:pPr>
        <w:spacing w:after="0" w:line="360" w:lineRule="auto"/>
        <w:rPr>
          <w:b/>
          <w:bCs/>
        </w:rPr>
      </w:pPr>
      <w:r>
        <w:rPr>
          <w:b/>
          <w:bCs/>
        </w:rPr>
        <w:lastRenderedPageBreak/>
        <w:t xml:space="preserve">2. </w:t>
      </w:r>
      <w:r w:rsidR="003A7CAB" w:rsidRPr="00BC1E1A">
        <w:rPr>
          <w:b/>
          <w:bCs/>
        </w:rPr>
        <w:t>Pomnik</w:t>
      </w:r>
      <w:r w:rsidR="003A7CAB">
        <w:rPr>
          <w:b/>
          <w:bCs/>
        </w:rPr>
        <w:t xml:space="preserve"> Mikołaja</w:t>
      </w:r>
      <w:r w:rsidR="003A7CAB" w:rsidRPr="00BC1E1A">
        <w:rPr>
          <w:b/>
          <w:bCs/>
        </w:rPr>
        <w:t xml:space="preserve"> Kopernika</w:t>
      </w:r>
    </w:p>
    <w:p w14:paraId="409148B2" w14:textId="6802EFA5" w:rsidR="003A7CAB" w:rsidRDefault="003A7CAB" w:rsidP="006178F8">
      <w:pPr>
        <w:spacing w:after="0" w:line="360" w:lineRule="auto"/>
      </w:pPr>
      <w:r>
        <w:t xml:space="preserve">Jest to jeden z najważniejszych symboli Torunia. Został stworzony przez rzeźbiarza Fryderyka </w:t>
      </w:r>
      <w:proofErr w:type="spellStart"/>
      <w:r>
        <w:t>Tiecka</w:t>
      </w:r>
      <w:proofErr w:type="spellEnd"/>
      <w:r>
        <w:t xml:space="preserve"> i został ustawiony na Rynku Staromiejskim w 1853 roku. Pomnik przedstawia postać astronoma. Z pomnikiem wiąże się wiele świetnych zwyczajów. Władze toruńskiego Uniwersytetu Mikołaja Kopernika oddają cześć swemu patronowi </w:t>
      </w:r>
      <w:r w:rsidR="002760B4">
        <w:br/>
      </w:r>
      <w:r>
        <w:t xml:space="preserve">z okazji przypomnienia jego rocznicy urodzin. Stał się on najbardziej popularnym miejscem spotkań </w:t>
      </w:r>
      <w:r w:rsidRPr="008F601D">
        <w:t>i najchętniej fotografowanym</w:t>
      </w:r>
      <w:r w:rsidR="002760B4">
        <w:t xml:space="preserve"> obiektem miasta</w:t>
      </w:r>
      <w:r>
        <w:rPr>
          <w:rStyle w:val="Znakapoznpodarou"/>
        </w:rPr>
        <w:footnoteReference w:id="92"/>
      </w:r>
      <w:r w:rsidR="002760B4">
        <w:t>.</w:t>
      </w:r>
    </w:p>
    <w:p w14:paraId="209EA42A" w14:textId="77777777" w:rsidR="003A7CAB" w:rsidRPr="00022F2A" w:rsidRDefault="003A7CAB" w:rsidP="003A7CAB">
      <w:pPr>
        <w:spacing w:after="0"/>
        <w:rPr>
          <w:b/>
          <w:bCs/>
          <w:sz w:val="18"/>
          <w:lang w:val="cs-CZ"/>
        </w:rPr>
      </w:pPr>
    </w:p>
    <w:p w14:paraId="69310C45" w14:textId="77777777" w:rsidR="002D1673" w:rsidRDefault="002D1673" w:rsidP="006178F8">
      <w:pPr>
        <w:spacing w:after="0" w:line="360" w:lineRule="auto"/>
        <w:rPr>
          <w:b/>
          <w:bCs/>
          <w:lang w:val="cs-CZ"/>
        </w:rPr>
      </w:pPr>
      <w:r w:rsidRPr="008A7E05">
        <w:rPr>
          <w:b/>
          <w:bCs/>
          <w:lang w:val="cs-CZ"/>
        </w:rPr>
        <w:t>P</w:t>
      </w:r>
      <w:r>
        <w:rPr>
          <w:b/>
          <w:bCs/>
          <w:lang w:val="cs-CZ"/>
        </w:rPr>
        <w:t>omník</w:t>
      </w:r>
      <w:r w:rsidRPr="008A7E05">
        <w:rPr>
          <w:b/>
          <w:bCs/>
          <w:lang w:val="cs-CZ"/>
        </w:rPr>
        <w:t xml:space="preserve"> Mikuláše Koperníka</w:t>
      </w:r>
    </w:p>
    <w:p w14:paraId="19B09D05" w14:textId="77777777" w:rsidR="002D1673" w:rsidRPr="0015334A" w:rsidRDefault="002D1673" w:rsidP="006178F8">
      <w:pPr>
        <w:spacing w:after="0" w:line="360" w:lineRule="auto"/>
        <w:rPr>
          <w:lang w:val="cs-CZ"/>
        </w:rPr>
      </w:pPr>
      <w:r w:rsidRPr="008A7E05">
        <w:rPr>
          <w:lang w:val="cs-CZ"/>
        </w:rPr>
        <w:t>J</w:t>
      </w:r>
      <w:r>
        <w:rPr>
          <w:lang w:val="cs-CZ"/>
        </w:rPr>
        <w:t xml:space="preserve">edním z nejdůležitějších symbolů Toruně je právě pomník Mikuláše Koperníka.  Vytvořil ho sochař Fryderyk </w:t>
      </w:r>
      <w:proofErr w:type="spellStart"/>
      <w:r>
        <w:rPr>
          <w:lang w:val="cs-CZ"/>
        </w:rPr>
        <w:t>Tieck</w:t>
      </w:r>
      <w:proofErr w:type="spellEnd"/>
      <w:r>
        <w:rPr>
          <w:lang w:val="cs-CZ"/>
        </w:rPr>
        <w:t xml:space="preserve"> a byl umístěn v roce 1853 na Staroměstském náměstí. Pomník zobrazuje postavu astronoma. S pomníkem se připomíná mnoho hezkých zvyků. Vedení Univerzity Mikuláše Koperníka v Toruni vzdává čest svému patronovi u příležitosti jeho narozenin. Stal se nejoblíbenějším místem setkání a nejfotografovanějším objektem ve městě.</w:t>
      </w:r>
    </w:p>
    <w:p w14:paraId="00309E5C" w14:textId="77777777" w:rsidR="006346C3" w:rsidRPr="00022F2A" w:rsidRDefault="006346C3" w:rsidP="003A7CAB">
      <w:pPr>
        <w:spacing w:after="0"/>
        <w:rPr>
          <w:b/>
          <w:bCs/>
          <w:sz w:val="12"/>
          <w:lang w:val="cs-CZ"/>
        </w:rPr>
      </w:pPr>
    </w:p>
    <w:p w14:paraId="1EAE2D9C" w14:textId="22CB42ED" w:rsidR="003A7CAB" w:rsidRDefault="006346C3" w:rsidP="006178F8">
      <w:pPr>
        <w:spacing w:after="0" w:line="360" w:lineRule="auto"/>
        <w:rPr>
          <w:b/>
          <w:bCs/>
        </w:rPr>
      </w:pPr>
      <w:r>
        <w:rPr>
          <w:b/>
          <w:bCs/>
        </w:rPr>
        <w:t xml:space="preserve">3. </w:t>
      </w:r>
      <w:r w:rsidR="003A7CAB" w:rsidRPr="00BC1E1A">
        <w:rPr>
          <w:b/>
          <w:bCs/>
        </w:rPr>
        <w:t>Dom</w:t>
      </w:r>
      <w:r w:rsidR="003A7CAB">
        <w:rPr>
          <w:b/>
          <w:bCs/>
        </w:rPr>
        <w:t xml:space="preserve"> Mikołaja</w:t>
      </w:r>
      <w:r w:rsidR="003A7CAB" w:rsidRPr="00BC1E1A">
        <w:rPr>
          <w:b/>
          <w:bCs/>
        </w:rPr>
        <w:t xml:space="preserve"> Kopernika</w:t>
      </w:r>
    </w:p>
    <w:p w14:paraId="1B187252" w14:textId="15254507" w:rsidR="003A7CAB" w:rsidRPr="00BA15DF" w:rsidRDefault="003A7CAB" w:rsidP="006178F8">
      <w:pPr>
        <w:spacing w:after="0" w:line="360" w:lineRule="auto"/>
      </w:pPr>
      <w:r>
        <w:t xml:space="preserve">Dom Mikołaja Kopernika to muzeum biograficzne, które zostało stworzone w jego rodzinnym domu i w przylegającej do niego sąsiedniej </w:t>
      </w:r>
      <w:r w:rsidR="006178F8">
        <w:t xml:space="preserve">mieszczańskiej </w:t>
      </w:r>
      <w:r>
        <w:t xml:space="preserve">kamienicy. </w:t>
      </w:r>
      <w:r w:rsidR="002760B4">
        <w:br/>
      </w:r>
      <w:r>
        <w:t>W</w:t>
      </w:r>
      <w:r w:rsidR="006178F8">
        <w:t xml:space="preserve"> środku znajdziemy różnorodne i </w:t>
      </w:r>
      <w:r>
        <w:t xml:space="preserve">interesujące wystawy. Pierwsza z nich jest poświęcona wnętrzu domu </w:t>
      </w:r>
      <w:r w:rsidRPr="00B107E4">
        <w:t>rodzinnego</w:t>
      </w:r>
      <w:r>
        <w:t xml:space="preserve"> Kopernika. Druga wystawa prezentuje jego życie oraz dzieła </w:t>
      </w:r>
      <w:r w:rsidR="002760B4">
        <w:br/>
      </w:r>
      <w:r>
        <w:t xml:space="preserve">i jest </w:t>
      </w:r>
      <w:r w:rsidRPr="007F75A5">
        <w:t>podzielona na sześć kolejnych części tematycznych</w:t>
      </w:r>
      <w:r>
        <w:t>.</w:t>
      </w:r>
      <w:r w:rsidRPr="007F75A5">
        <w:rPr>
          <w:color w:val="808080" w:themeColor="background1" w:themeShade="80"/>
        </w:rPr>
        <w:t xml:space="preserve"> </w:t>
      </w:r>
      <w:r>
        <w:t xml:space="preserve">Można zobaczyć w niej epokę, w której żył Kopernik, związaną z wielkimi odkryciami geograficznymi, ale nie tylko. Jedną z interesujących ekspozycji jest makieta XV-wiecznego Torunia. </w:t>
      </w:r>
      <w:r w:rsidRPr="00B03E9E">
        <w:t>Wystawa połączona jest z</w:t>
      </w:r>
      <w:r>
        <w:t>e</w:t>
      </w:r>
      <w:r w:rsidRPr="00B03E9E">
        <w:t xml:space="preserve"> </w:t>
      </w:r>
      <w:r>
        <w:t>ś</w:t>
      </w:r>
      <w:r w:rsidRPr="00B03E9E">
        <w:t>wietlno-dźwiękowym</w:t>
      </w:r>
      <w:r>
        <w:t xml:space="preserve"> programem</w:t>
      </w:r>
      <w:r w:rsidR="00502B10">
        <w:t>,</w:t>
      </w:r>
      <w:r w:rsidRPr="00B03E9E">
        <w:t xml:space="preserve"> opartym n</w:t>
      </w:r>
      <w:r>
        <w:t>a średniowiecznym Toruniu, co pomaga wczuć się w atmosferę epoki</w:t>
      </w:r>
      <w:r w:rsidRPr="00B03E9E">
        <w:t xml:space="preserve">. </w:t>
      </w:r>
    </w:p>
    <w:p w14:paraId="13E6738E" w14:textId="77777777" w:rsidR="003A7CAB" w:rsidRDefault="003A7CAB" w:rsidP="006178F8">
      <w:pPr>
        <w:spacing w:after="0" w:line="360" w:lineRule="auto"/>
        <w:rPr>
          <w:rFonts w:cs="Times New Roman"/>
          <w:u w:val="single"/>
          <w:lang w:eastAsia="cs-CZ"/>
        </w:rPr>
      </w:pPr>
      <w:r w:rsidRPr="00D7640A">
        <w:rPr>
          <w:rFonts w:cs="Times New Roman"/>
          <w:u w:val="single"/>
          <w:lang w:eastAsia="cs-CZ"/>
        </w:rPr>
        <w:t>Godziny otwarcia:</w:t>
      </w:r>
    </w:p>
    <w:p w14:paraId="0AEBD82B" w14:textId="25365A36" w:rsidR="003A7CAB" w:rsidRPr="00015E70" w:rsidRDefault="003A7CAB" w:rsidP="006178F8">
      <w:pPr>
        <w:spacing w:after="0" w:line="360" w:lineRule="auto"/>
        <w:jc w:val="left"/>
        <w:rPr>
          <w:rFonts w:cs="Times New Roman"/>
          <w:u w:val="single"/>
          <w:lang w:eastAsia="cs-CZ"/>
        </w:rPr>
      </w:pPr>
      <w:r w:rsidRPr="00EB51A6">
        <w:rPr>
          <w:rFonts w:cs="Times New Roman"/>
          <w:lang w:eastAsia="cs-CZ"/>
        </w:rPr>
        <w:t xml:space="preserve">- w sezonie </w:t>
      </w:r>
      <w:r w:rsidRPr="00015E70">
        <w:rPr>
          <w:rFonts w:cs="Times New Roman"/>
          <w:lang w:eastAsia="cs-CZ"/>
        </w:rPr>
        <w:t>(</w:t>
      </w:r>
      <w:r w:rsidR="00DD1222">
        <w:rPr>
          <w:rFonts w:cs="Times New Roman"/>
          <w:lang w:eastAsia="cs-CZ"/>
        </w:rPr>
        <w:t xml:space="preserve">od 1.05. do 30.09.) od wtorku do niedzieli w godz. </w:t>
      </w:r>
      <w:r w:rsidRPr="00015E70">
        <w:rPr>
          <w:rFonts w:cs="Times New Roman"/>
          <w:lang w:eastAsia="cs-CZ"/>
        </w:rPr>
        <w:t>10.00-18.00</w:t>
      </w:r>
      <w:r w:rsidRPr="00015E70">
        <w:rPr>
          <w:rFonts w:cs="Times New Roman"/>
          <w:lang w:eastAsia="cs-CZ"/>
        </w:rPr>
        <w:br/>
        <w:t>- poza sezonem (od 1</w:t>
      </w:r>
      <w:r w:rsidR="00DD1222">
        <w:rPr>
          <w:rFonts w:cs="Times New Roman"/>
          <w:lang w:eastAsia="cs-CZ"/>
        </w:rPr>
        <w:t>.10</w:t>
      </w:r>
      <w:r w:rsidRPr="00015E70">
        <w:rPr>
          <w:rFonts w:cs="Times New Roman"/>
          <w:lang w:eastAsia="cs-CZ"/>
        </w:rPr>
        <w:t xml:space="preserve"> do 30</w:t>
      </w:r>
      <w:r w:rsidR="00DD1222">
        <w:rPr>
          <w:rFonts w:cs="Times New Roman"/>
          <w:lang w:eastAsia="cs-CZ"/>
        </w:rPr>
        <w:t>.04.)</w:t>
      </w:r>
      <w:r w:rsidRPr="00015E70">
        <w:rPr>
          <w:rFonts w:cs="Times New Roman"/>
          <w:lang w:eastAsia="cs-CZ"/>
        </w:rPr>
        <w:t xml:space="preserve"> od wtorku do niedzieli w godz. 10.00-16.00</w:t>
      </w:r>
      <w:r w:rsidRPr="00015E70">
        <w:rPr>
          <w:rFonts w:cs="Times New Roman"/>
          <w:u w:val="single"/>
          <w:lang w:eastAsia="cs-CZ"/>
        </w:rPr>
        <w:br/>
        <w:t>Ceny biletów (ceny bez rezerwacji):</w:t>
      </w:r>
    </w:p>
    <w:p w14:paraId="14D0AB56" w14:textId="77777777" w:rsidR="003A7CAB" w:rsidRPr="00015E70" w:rsidRDefault="003A7CAB" w:rsidP="006178F8">
      <w:pPr>
        <w:spacing w:after="0" w:line="360" w:lineRule="auto"/>
        <w:rPr>
          <w:rFonts w:cs="Times New Roman"/>
          <w:lang w:eastAsia="cs-CZ"/>
        </w:rPr>
      </w:pPr>
      <w:r w:rsidRPr="00015E70">
        <w:rPr>
          <w:rFonts w:cs="Times New Roman"/>
          <w:lang w:eastAsia="cs-CZ"/>
        </w:rPr>
        <w:t>- normalny: 15,00 zł</w:t>
      </w:r>
    </w:p>
    <w:p w14:paraId="3C84F1BB" w14:textId="316B3B19" w:rsidR="003A7CAB" w:rsidRPr="00022F2A" w:rsidRDefault="00D557EB" w:rsidP="00022F2A">
      <w:pPr>
        <w:spacing w:after="0" w:line="360" w:lineRule="auto"/>
        <w:jc w:val="left"/>
        <w:rPr>
          <w:rFonts w:cs="Times New Roman"/>
          <w:lang w:eastAsia="cs-CZ"/>
        </w:rPr>
      </w:pPr>
      <w:r>
        <w:rPr>
          <w:rFonts w:cs="Times New Roman"/>
          <w:lang w:eastAsia="cs-CZ"/>
        </w:rPr>
        <w:t>- ulgowy: 11,00 zł</w:t>
      </w:r>
      <w:r w:rsidR="003A7CAB" w:rsidRPr="00015E70">
        <w:rPr>
          <w:rStyle w:val="Znakapoznpodarou"/>
          <w:rFonts w:eastAsia="Times New Roman" w:cs="Times New Roman"/>
          <w:color w:val="525252"/>
          <w:szCs w:val="24"/>
          <w:lang w:eastAsia="cs-CZ"/>
        </w:rPr>
        <w:footnoteReference w:id="93"/>
      </w:r>
    </w:p>
    <w:p w14:paraId="4607E6D6" w14:textId="77777777" w:rsidR="002D1673" w:rsidRPr="00015E70" w:rsidRDefault="002D1673" w:rsidP="00502B10">
      <w:pPr>
        <w:spacing w:after="0" w:line="360" w:lineRule="auto"/>
        <w:jc w:val="left"/>
        <w:rPr>
          <w:rFonts w:cs="Times New Roman"/>
          <w:lang w:val="cs-CZ" w:eastAsia="cs-CZ"/>
        </w:rPr>
      </w:pPr>
      <w:r w:rsidRPr="00015E70">
        <w:rPr>
          <w:rFonts w:cs="Times New Roman"/>
          <w:b/>
          <w:bCs/>
          <w:lang w:val="cs-CZ" w:eastAsia="cs-CZ"/>
        </w:rPr>
        <w:lastRenderedPageBreak/>
        <w:t>Dům Mikuláše Koperníka</w:t>
      </w:r>
    </w:p>
    <w:p w14:paraId="382F6EDE" w14:textId="77777777" w:rsidR="002D1673" w:rsidRPr="00015E70" w:rsidRDefault="002D1673" w:rsidP="00022F2A">
      <w:pPr>
        <w:spacing w:after="0" w:line="360" w:lineRule="auto"/>
        <w:rPr>
          <w:rFonts w:cs="Times New Roman"/>
          <w:lang w:val="cs-CZ" w:eastAsia="cs-CZ"/>
        </w:rPr>
      </w:pPr>
      <w:r w:rsidRPr="00015E70">
        <w:rPr>
          <w:rFonts w:cs="Times New Roman"/>
          <w:lang w:val="cs-CZ" w:eastAsia="cs-CZ"/>
        </w:rPr>
        <w:t>Dům Mikuláše Koperníka je biografické muzeum, které vzniklo v jeho rodném domě ve spojení se sousedním měšťanským domem. Uvnitř najdete různě zajímavé výstavy. První je věnovaná interiéru Koperníkova domu. Druhá výstava je o jeho životě a díle a tato výstava je rozdělena ještě do dalších šesti tematických částí. Můžete vidět prezentovanou éru, ve které Koperník žil, která nejen souvisí s velkými geografickými objevy, ale nejen jimi. Jednou ze zajímavých výstav je model Toruně z 15. století. Výstava je kombinovaná se světelným a zvukovým programem podle modelu středověké Toruně, což nám pomáhá vcítit se do situace.</w:t>
      </w:r>
    </w:p>
    <w:p w14:paraId="31BF6960" w14:textId="77777777" w:rsidR="003A7CAB" w:rsidRPr="00015E70" w:rsidRDefault="003A7CAB" w:rsidP="00022F2A">
      <w:pPr>
        <w:spacing w:after="0" w:line="360" w:lineRule="auto"/>
        <w:jc w:val="left"/>
        <w:rPr>
          <w:rFonts w:cs="Times New Roman"/>
          <w:u w:val="single"/>
          <w:lang w:val="cs-CZ" w:eastAsia="cs-CZ"/>
        </w:rPr>
      </w:pPr>
      <w:r w:rsidRPr="00015E70">
        <w:rPr>
          <w:rFonts w:cs="Times New Roman"/>
          <w:u w:val="single"/>
          <w:lang w:val="cs-CZ" w:eastAsia="cs-CZ"/>
        </w:rPr>
        <w:t>Otevírací doba:</w:t>
      </w:r>
    </w:p>
    <w:p w14:paraId="173A4D0A" w14:textId="6B658745" w:rsidR="003A7CAB" w:rsidRPr="00015E70" w:rsidRDefault="003A7CAB" w:rsidP="00502B10">
      <w:pPr>
        <w:spacing w:after="0" w:line="360" w:lineRule="auto"/>
        <w:jc w:val="left"/>
        <w:rPr>
          <w:rFonts w:cs="Times New Roman"/>
          <w:lang w:val="cs-CZ" w:eastAsia="cs-CZ"/>
        </w:rPr>
      </w:pPr>
      <w:r w:rsidRPr="00015E70">
        <w:rPr>
          <w:rFonts w:cs="Times New Roman"/>
          <w:lang w:val="cs-CZ" w:eastAsia="cs-CZ"/>
        </w:rPr>
        <w:t>- v hlavní sezóně (</w:t>
      </w:r>
      <w:r w:rsidR="00DD1222">
        <w:rPr>
          <w:rFonts w:cs="Times New Roman"/>
          <w:lang w:val="cs-CZ" w:eastAsia="cs-CZ"/>
        </w:rPr>
        <w:t>od 1. 5.</w:t>
      </w:r>
      <w:r w:rsidRPr="00015E70">
        <w:rPr>
          <w:rFonts w:cs="Times New Roman"/>
          <w:lang w:val="cs-CZ" w:eastAsia="cs-CZ"/>
        </w:rPr>
        <w:t xml:space="preserve"> do 30. </w:t>
      </w:r>
      <w:r w:rsidR="00DD1222">
        <w:rPr>
          <w:rFonts w:cs="Times New Roman"/>
          <w:lang w:val="cs-CZ" w:eastAsia="cs-CZ"/>
        </w:rPr>
        <w:t>9.)</w:t>
      </w:r>
      <w:r w:rsidRPr="00015E70">
        <w:rPr>
          <w:rFonts w:cs="Times New Roman"/>
          <w:lang w:val="cs-CZ" w:eastAsia="cs-CZ"/>
        </w:rPr>
        <w:t xml:space="preserve"> od úterý do neděle</w:t>
      </w:r>
      <w:r w:rsidR="00DD1222">
        <w:rPr>
          <w:rFonts w:cs="Times New Roman"/>
          <w:lang w:val="cs-CZ" w:eastAsia="cs-CZ"/>
        </w:rPr>
        <w:t>:</w:t>
      </w:r>
      <w:r w:rsidRPr="00015E70">
        <w:rPr>
          <w:rFonts w:cs="Times New Roman"/>
          <w:lang w:val="cs-CZ" w:eastAsia="cs-CZ"/>
        </w:rPr>
        <w:t xml:space="preserve"> 10.00</w:t>
      </w:r>
      <w:r w:rsidR="00DD1222">
        <w:rPr>
          <w:rFonts w:cs="Times New Roman"/>
          <w:lang w:val="cs-CZ" w:eastAsia="cs-CZ"/>
        </w:rPr>
        <w:t>-</w:t>
      </w:r>
      <w:r w:rsidRPr="00015E70">
        <w:rPr>
          <w:rFonts w:cs="Times New Roman"/>
          <w:lang w:val="cs-CZ" w:eastAsia="cs-CZ"/>
        </w:rPr>
        <w:t>18.00</w:t>
      </w:r>
    </w:p>
    <w:p w14:paraId="32AA2A59" w14:textId="7024C444" w:rsidR="003A7CAB" w:rsidRPr="00E22C28" w:rsidRDefault="003A7CAB" w:rsidP="00502B10">
      <w:pPr>
        <w:spacing w:after="0" w:line="360" w:lineRule="auto"/>
        <w:jc w:val="left"/>
        <w:rPr>
          <w:rFonts w:cs="Times New Roman"/>
          <w:lang w:val="cs-CZ" w:eastAsia="cs-CZ"/>
        </w:rPr>
      </w:pPr>
      <w:r w:rsidRPr="00015E70">
        <w:rPr>
          <w:rFonts w:cs="Times New Roman"/>
          <w:lang w:val="cs-CZ" w:eastAsia="cs-CZ"/>
        </w:rPr>
        <w:t>- mimo sezónu (</w:t>
      </w:r>
      <w:r w:rsidR="00DD1222">
        <w:rPr>
          <w:rFonts w:cs="Times New Roman"/>
          <w:lang w:val="cs-CZ" w:eastAsia="cs-CZ"/>
        </w:rPr>
        <w:t>od 1. 10.</w:t>
      </w:r>
      <w:r w:rsidRPr="00015E70">
        <w:rPr>
          <w:rFonts w:cs="Times New Roman"/>
          <w:lang w:val="cs-CZ" w:eastAsia="cs-CZ"/>
        </w:rPr>
        <w:t xml:space="preserve"> do 30. </w:t>
      </w:r>
      <w:r w:rsidR="00DD1222">
        <w:rPr>
          <w:rFonts w:cs="Times New Roman"/>
          <w:lang w:val="cs-CZ" w:eastAsia="cs-CZ"/>
        </w:rPr>
        <w:t>4.</w:t>
      </w:r>
      <w:r w:rsidRPr="00015E70">
        <w:rPr>
          <w:rFonts w:cs="Times New Roman"/>
          <w:lang w:val="cs-CZ" w:eastAsia="cs-CZ"/>
        </w:rPr>
        <w:t>) od</w:t>
      </w:r>
      <w:r w:rsidRPr="00E22C28">
        <w:rPr>
          <w:rFonts w:cs="Times New Roman"/>
          <w:lang w:val="cs-CZ" w:eastAsia="cs-CZ"/>
        </w:rPr>
        <w:t xml:space="preserve"> úterý do neděle</w:t>
      </w:r>
      <w:r w:rsidR="00DD1222">
        <w:rPr>
          <w:rFonts w:cs="Times New Roman"/>
          <w:lang w:val="cs-CZ" w:eastAsia="cs-CZ"/>
        </w:rPr>
        <w:t>:</w:t>
      </w:r>
      <w:r>
        <w:rPr>
          <w:rFonts w:cs="Times New Roman"/>
          <w:lang w:val="cs-CZ" w:eastAsia="cs-CZ"/>
        </w:rPr>
        <w:t xml:space="preserve"> </w:t>
      </w:r>
      <w:r w:rsidRPr="00E22C28">
        <w:rPr>
          <w:rFonts w:cs="Times New Roman"/>
          <w:lang w:val="cs-CZ" w:eastAsia="cs-CZ"/>
        </w:rPr>
        <w:t>10</w:t>
      </w:r>
      <w:r>
        <w:rPr>
          <w:rFonts w:cs="Times New Roman"/>
          <w:lang w:val="cs-CZ" w:eastAsia="cs-CZ"/>
        </w:rPr>
        <w:t>.00</w:t>
      </w:r>
      <w:r w:rsidR="00DD1222">
        <w:rPr>
          <w:rFonts w:cs="Times New Roman"/>
          <w:lang w:val="cs-CZ" w:eastAsia="cs-CZ"/>
        </w:rPr>
        <w:t>-</w:t>
      </w:r>
      <w:r w:rsidRPr="00E22C28">
        <w:rPr>
          <w:rFonts w:cs="Times New Roman"/>
          <w:lang w:val="cs-CZ" w:eastAsia="cs-CZ"/>
        </w:rPr>
        <w:t>16.</w:t>
      </w:r>
      <w:r>
        <w:rPr>
          <w:rFonts w:cs="Times New Roman"/>
          <w:lang w:val="cs-CZ" w:eastAsia="cs-CZ"/>
        </w:rPr>
        <w:t>00</w:t>
      </w:r>
    </w:p>
    <w:p w14:paraId="452772E2" w14:textId="77777777" w:rsidR="003A7CAB" w:rsidRPr="00E22C28" w:rsidRDefault="003A7CAB" w:rsidP="00502B10">
      <w:pPr>
        <w:spacing w:after="0" w:line="360" w:lineRule="auto"/>
        <w:jc w:val="left"/>
        <w:rPr>
          <w:rFonts w:cs="Times New Roman"/>
          <w:u w:val="single"/>
          <w:lang w:val="cs-CZ" w:eastAsia="cs-CZ"/>
        </w:rPr>
      </w:pPr>
      <w:r w:rsidRPr="00E22C28">
        <w:rPr>
          <w:rFonts w:cs="Times New Roman"/>
          <w:u w:val="single"/>
          <w:lang w:val="cs-CZ" w:eastAsia="cs-CZ"/>
        </w:rPr>
        <w:t>Cena vstupenek (ceny bez rezervace):</w:t>
      </w:r>
    </w:p>
    <w:p w14:paraId="156F226E" w14:textId="7818718E" w:rsidR="003A7CAB" w:rsidRPr="00E22C28" w:rsidRDefault="002760B4" w:rsidP="00502B10">
      <w:pPr>
        <w:spacing w:after="0" w:line="360" w:lineRule="auto"/>
        <w:jc w:val="left"/>
        <w:rPr>
          <w:rFonts w:cs="Times New Roman"/>
          <w:lang w:val="cs-CZ" w:eastAsia="cs-CZ"/>
        </w:rPr>
      </w:pPr>
      <w:r>
        <w:rPr>
          <w:rFonts w:cs="Times New Roman"/>
          <w:lang w:val="cs-CZ" w:eastAsia="cs-CZ"/>
        </w:rPr>
        <w:t xml:space="preserve">- </w:t>
      </w:r>
      <w:r w:rsidR="003A7CAB">
        <w:rPr>
          <w:rFonts w:cs="Times New Roman"/>
          <w:lang w:val="cs-CZ" w:eastAsia="cs-CZ"/>
        </w:rPr>
        <w:t>běžné: 15,00 PLN</w:t>
      </w:r>
    </w:p>
    <w:p w14:paraId="63889B58" w14:textId="1BA004CC" w:rsidR="003A7CAB" w:rsidRPr="00B931E9" w:rsidRDefault="002760B4" w:rsidP="00502B10">
      <w:pPr>
        <w:spacing w:after="0" w:line="360" w:lineRule="auto"/>
        <w:jc w:val="left"/>
        <w:rPr>
          <w:rFonts w:cs="Times New Roman"/>
          <w:lang w:val="cs-CZ" w:eastAsia="cs-CZ"/>
        </w:rPr>
      </w:pPr>
      <w:r>
        <w:rPr>
          <w:rFonts w:cs="Times New Roman"/>
          <w:lang w:val="cs-CZ" w:eastAsia="cs-CZ"/>
        </w:rPr>
        <w:t xml:space="preserve">- </w:t>
      </w:r>
      <w:r w:rsidR="003A7CAB">
        <w:rPr>
          <w:rFonts w:cs="Times New Roman"/>
          <w:lang w:val="cs-CZ" w:eastAsia="cs-CZ"/>
        </w:rPr>
        <w:t>zlevněné</w:t>
      </w:r>
      <w:r w:rsidR="003A7CAB" w:rsidRPr="00E22C28">
        <w:rPr>
          <w:rFonts w:cs="Times New Roman"/>
          <w:lang w:val="cs-CZ" w:eastAsia="cs-CZ"/>
        </w:rPr>
        <w:t>: 11,00 PLN</w:t>
      </w:r>
    </w:p>
    <w:p w14:paraId="0ABC6074" w14:textId="7EFB6F6D" w:rsidR="003A7CAB" w:rsidRDefault="003A7CAB" w:rsidP="003A7CAB">
      <w:pPr>
        <w:spacing w:after="0"/>
        <w:rPr>
          <w:b/>
          <w:bCs/>
        </w:rPr>
      </w:pPr>
    </w:p>
    <w:p w14:paraId="7B50FC8B" w14:textId="77777777" w:rsidR="006346C3" w:rsidRPr="004D41FA" w:rsidRDefault="006346C3" w:rsidP="00502B10">
      <w:pPr>
        <w:spacing w:after="0" w:line="360" w:lineRule="auto"/>
        <w:rPr>
          <w:lang w:val="cs-CZ"/>
        </w:rPr>
      </w:pPr>
      <w:r>
        <w:rPr>
          <w:b/>
          <w:bCs/>
          <w:lang w:val="cs-CZ"/>
        </w:rPr>
        <w:t xml:space="preserve">4. </w:t>
      </w:r>
      <w:r w:rsidRPr="004D41FA">
        <w:rPr>
          <w:b/>
          <w:bCs/>
          <w:lang w:val="cs-CZ"/>
        </w:rPr>
        <w:t xml:space="preserve">Dom Legend </w:t>
      </w:r>
      <w:proofErr w:type="spellStart"/>
      <w:r w:rsidRPr="004D41FA">
        <w:rPr>
          <w:b/>
          <w:bCs/>
          <w:lang w:val="cs-CZ"/>
        </w:rPr>
        <w:t>Toruńskich</w:t>
      </w:r>
      <w:proofErr w:type="spellEnd"/>
    </w:p>
    <w:p w14:paraId="6CF55ED3" w14:textId="0C1DC0CA" w:rsidR="006346C3" w:rsidRDefault="006346C3" w:rsidP="00502B10">
      <w:pPr>
        <w:spacing w:after="0" w:line="360" w:lineRule="auto"/>
      </w:pPr>
      <w:r>
        <w:t xml:space="preserve">Następny na trasie jest </w:t>
      </w:r>
      <w:r w:rsidRPr="007804DB">
        <w:rPr>
          <w:bCs/>
        </w:rPr>
        <w:t>Dom Legend Toruńskich.</w:t>
      </w:r>
      <w:r>
        <w:rPr>
          <w:b/>
          <w:bCs/>
        </w:rPr>
        <w:t xml:space="preserve"> </w:t>
      </w:r>
      <w:r w:rsidRPr="0056018A">
        <w:t>Żeby zaciekawić</w:t>
      </w:r>
      <w:r>
        <w:t xml:space="preserve"> turystów historią miasta zostało stworzone muzeum z teatrem. Jest wybranych sześć toruńskich legend i z nich stworzyli ciekawą historie, żeby turyści mogli poczuć losy bohaterów na własnej skórze. Jest to bardzo popularna forma, która zbiera mnóstwo pozytywnych opinii na portalach społecznościowych. Można tam spotkać doskonałych animatorów, którzy potrafią wczuć się w obrane roli, są tam efekty dźwiękowe i świetlne, i dzięki temu wszystkiemu odczuwamy autentyczne doświadcza</w:t>
      </w:r>
      <w:r w:rsidRPr="006114B1">
        <w:t>nie Torunia</w:t>
      </w:r>
      <w:r>
        <w:t>. Pokaz można zarezerwować w języku polskim i angielskim. Czas trwania pokazu to około 45 minut</w:t>
      </w:r>
      <w:r>
        <w:rPr>
          <w:rStyle w:val="Znakapoznpodarou"/>
        </w:rPr>
        <w:footnoteReference w:id="94"/>
      </w:r>
      <w:r w:rsidR="00D85014">
        <w:t>.</w:t>
      </w:r>
    </w:p>
    <w:p w14:paraId="1C43A816" w14:textId="77777777" w:rsidR="006346C3" w:rsidRPr="006114B1" w:rsidRDefault="006346C3" w:rsidP="006346C3">
      <w:pPr>
        <w:spacing w:after="0"/>
        <w:rPr>
          <w:shd w:val="clear" w:color="auto" w:fill="FFFFFF"/>
        </w:rPr>
      </w:pPr>
    </w:p>
    <w:p w14:paraId="7FAAE74E" w14:textId="77777777" w:rsidR="002D1673" w:rsidRDefault="002D1673" w:rsidP="00502B10">
      <w:pPr>
        <w:spacing w:after="0" w:line="360" w:lineRule="auto"/>
        <w:rPr>
          <w:shd w:val="clear" w:color="auto" w:fill="FFFFFF"/>
          <w:lang w:val="cs-CZ"/>
        </w:rPr>
      </w:pPr>
      <w:r w:rsidRPr="00321126">
        <w:rPr>
          <w:b/>
          <w:shd w:val="clear" w:color="auto" w:fill="FFFFFF"/>
          <w:lang w:val="cs-CZ"/>
        </w:rPr>
        <w:t>Dům toruňských legend</w:t>
      </w:r>
    </w:p>
    <w:p w14:paraId="5A788C2D" w14:textId="77777777" w:rsidR="002D1673" w:rsidRPr="005C2D49" w:rsidRDefault="002D1673" w:rsidP="00502B10">
      <w:pPr>
        <w:spacing w:after="0" w:line="360" w:lineRule="auto"/>
        <w:rPr>
          <w:lang w:val="cs-CZ"/>
        </w:rPr>
      </w:pPr>
      <w:r w:rsidRPr="005C2D49">
        <w:rPr>
          <w:shd w:val="clear" w:color="auto" w:fill="FFFFFF"/>
          <w:lang w:val="cs-CZ"/>
        </w:rPr>
        <w:t>Další na tra</w:t>
      </w:r>
      <w:r>
        <w:rPr>
          <w:shd w:val="clear" w:color="auto" w:fill="FFFFFF"/>
          <w:lang w:val="cs-CZ"/>
        </w:rPr>
        <w:t xml:space="preserve">se </w:t>
      </w:r>
      <w:r w:rsidRPr="005C2D49">
        <w:rPr>
          <w:shd w:val="clear" w:color="auto" w:fill="FFFFFF"/>
          <w:lang w:val="cs-CZ"/>
        </w:rPr>
        <w:t xml:space="preserve">je </w:t>
      </w:r>
      <w:r w:rsidRPr="007804DB">
        <w:rPr>
          <w:shd w:val="clear" w:color="auto" w:fill="FFFFFF"/>
          <w:lang w:val="cs-CZ"/>
        </w:rPr>
        <w:t>Dům toruňských legend</w:t>
      </w:r>
      <w:r w:rsidRPr="005C2D49">
        <w:rPr>
          <w:shd w:val="clear" w:color="auto" w:fill="FFFFFF"/>
          <w:lang w:val="cs-CZ"/>
        </w:rPr>
        <w:t>.</w:t>
      </w:r>
      <w:r>
        <w:rPr>
          <w:shd w:val="clear" w:color="auto" w:fill="FFFFFF"/>
          <w:lang w:val="cs-CZ"/>
        </w:rPr>
        <w:t xml:space="preserve"> Cílem stvoření muzea s divadlem bylo přilákání turistů. Vybráno bylo šest toruňských legend, ze kterých se vytvořily zajímavé příběhy, aby turisté mohli osud hrdinů pocítit na vlastní kůži. Je to velmi populární forma, která sbírá mnoho pozitivních ohlasů na sociálních sítích. Můžete tam potkat vynikající edukační pracovníky muzea, kteří se umí vcítit do své role, jsou tam zvukové a světelné </w:t>
      </w:r>
      <w:r>
        <w:rPr>
          <w:shd w:val="clear" w:color="auto" w:fill="FFFFFF"/>
          <w:lang w:val="cs-CZ"/>
        </w:rPr>
        <w:lastRenderedPageBreak/>
        <w:t xml:space="preserve">efekty a díky všemu cítíme autentický zážitek z Toruně. Představení si můžeme zarezervovat v polštině a angličtině. Délka představení je přibližně 45 minut. </w:t>
      </w:r>
    </w:p>
    <w:p w14:paraId="0EEEAFB2" w14:textId="77777777" w:rsidR="006346C3" w:rsidRPr="006346C3" w:rsidRDefault="006346C3" w:rsidP="003A7CAB">
      <w:pPr>
        <w:spacing w:after="0"/>
        <w:rPr>
          <w:b/>
          <w:bCs/>
          <w:lang w:val="cs-CZ"/>
        </w:rPr>
      </w:pPr>
    </w:p>
    <w:p w14:paraId="77CD01AD" w14:textId="16122E9D" w:rsidR="003A7CAB" w:rsidRDefault="006346C3" w:rsidP="00502B10">
      <w:pPr>
        <w:spacing w:after="0" w:line="360" w:lineRule="auto"/>
        <w:rPr>
          <w:b/>
          <w:bCs/>
        </w:rPr>
      </w:pPr>
      <w:r>
        <w:rPr>
          <w:b/>
          <w:bCs/>
        </w:rPr>
        <w:t xml:space="preserve">5. </w:t>
      </w:r>
      <w:r w:rsidR="003A7CAB">
        <w:rPr>
          <w:b/>
          <w:bCs/>
        </w:rPr>
        <w:t>Muzeum Toruńskiego Piernika</w:t>
      </w:r>
    </w:p>
    <w:p w14:paraId="0EC64B41" w14:textId="0F4E127C" w:rsidR="003A7CAB" w:rsidRPr="00D7640A" w:rsidRDefault="003A7CAB" w:rsidP="00502B10">
      <w:pPr>
        <w:spacing w:after="0" w:line="360" w:lineRule="auto"/>
      </w:pPr>
      <w:r>
        <w:t>Muzeum Toruńskiego Piernika to</w:t>
      </w:r>
      <w:r w:rsidRPr="00746AA2">
        <w:t xml:space="preserve"> najwi</w:t>
      </w:r>
      <w:r>
        <w:t xml:space="preserve">ększe muzeum poświęcone historii piernika </w:t>
      </w:r>
      <w:r w:rsidR="002760B4">
        <w:br/>
      </w:r>
      <w:r>
        <w:t xml:space="preserve">w Polsce, zlokalizowane w budynku dawnej XIX-w. fabryki pierników. Jest to miejsce, które skupia się na tradycjach europejskiego piernikarstwa i daje możliwość odkrycia tajemnic toruńskiego piernika. Podczas zwiedzania czekają nas różne atrakcje </w:t>
      </w:r>
      <w:r w:rsidR="002760B4">
        <w:br/>
      </w:r>
      <w:r>
        <w:t xml:space="preserve">i niespodzianki. Zwiedzający mogą samodzielnie wypiec pamiątkowy piernik i zwiedzić wystawę zlokalizowaną na trzech poziomach budynku. Ekspozycja prezentuje eksponaty związane z rzemiosłem piernikarskim od czasów średniowiecza aż do XX w: zabytkowe formy piernikarstwa, naczynia i </w:t>
      </w:r>
      <w:proofErr w:type="spellStart"/>
      <w:r>
        <w:t>sprzety</w:t>
      </w:r>
      <w:proofErr w:type="spellEnd"/>
      <w:r>
        <w:t xml:space="preserve"> kuchenne, piece do wypieku pierników. Ponadto możemy tutaj obejrzeć</w:t>
      </w:r>
      <w:r w:rsidRPr="00FC1FC1">
        <w:t xml:space="preserve"> </w:t>
      </w:r>
      <w:r>
        <w:t>interaktywne książki kucharskie,</w:t>
      </w:r>
      <w:r w:rsidRPr="00FC1FC1">
        <w:t xml:space="preserve"> projekcj</w:t>
      </w:r>
      <w:r>
        <w:t>ę</w:t>
      </w:r>
      <w:r w:rsidRPr="00FC1FC1">
        <w:t xml:space="preserve"> na temat produkcji pierników w Fabryce Cukierniczej „Kopernik“ S.A. i </w:t>
      </w:r>
      <w:r>
        <w:t xml:space="preserve">tym samym „spotkać się” </w:t>
      </w:r>
      <w:r w:rsidRPr="00FC1FC1">
        <w:t xml:space="preserve">z dawnym właścicielem fabryki – Gustawem </w:t>
      </w:r>
      <w:proofErr w:type="spellStart"/>
      <w:r w:rsidRPr="00FC1FC1">
        <w:t>Weese</w:t>
      </w:r>
      <w:proofErr w:type="spellEnd"/>
      <w:r w:rsidRPr="00FC1FC1">
        <w:t>.</w:t>
      </w:r>
    </w:p>
    <w:p w14:paraId="6841A466" w14:textId="77777777" w:rsidR="003A7CAB" w:rsidRPr="00D7640A" w:rsidRDefault="003A7CAB" w:rsidP="00502B10">
      <w:pPr>
        <w:spacing w:after="0" w:line="360" w:lineRule="auto"/>
        <w:jc w:val="left"/>
        <w:rPr>
          <w:rFonts w:eastAsia="Times New Roman" w:cs="Times New Roman"/>
          <w:color w:val="525252"/>
          <w:szCs w:val="24"/>
          <w:u w:val="single"/>
          <w:lang w:eastAsia="cs-CZ"/>
        </w:rPr>
      </w:pPr>
      <w:r w:rsidRPr="00D7640A">
        <w:rPr>
          <w:rFonts w:eastAsia="Times New Roman" w:cs="Times New Roman"/>
          <w:color w:val="000000"/>
          <w:szCs w:val="24"/>
          <w:u w:val="single"/>
          <w:bdr w:val="none" w:sz="0" w:space="0" w:color="auto" w:frame="1"/>
          <w:lang w:eastAsia="cs-CZ"/>
        </w:rPr>
        <w:t>Godziny otwarcia:</w:t>
      </w:r>
    </w:p>
    <w:p w14:paraId="394CC834" w14:textId="27A369D5" w:rsidR="003A7CAB" w:rsidRPr="00FC1FC1" w:rsidRDefault="003A7CAB" w:rsidP="00502B10">
      <w:pPr>
        <w:spacing w:after="0" w:line="360" w:lineRule="auto"/>
        <w:jc w:val="left"/>
        <w:rPr>
          <w:rFonts w:eastAsia="Times New Roman" w:cs="Times New Roman"/>
          <w:color w:val="525252"/>
          <w:szCs w:val="24"/>
          <w:lang w:eastAsia="cs-CZ"/>
        </w:rPr>
      </w:pPr>
      <w:r w:rsidRPr="00FC1FC1">
        <w:rPr>
          <w:rFonts w:eastAsia="Times New Roman" w:cs="Times New Roman"/>
          <w:color w:val="000000"/>
          <w:szCs w:val="24"/>
          <w:bdr w:val="none" w:sz="0" w:space="0" w:color="auto" w:frame="1"/>
          <w:lang w:eastAsia="cs-CZ"/>
        </w:rPr>
        <w:t>zwiedzanie:</w:t>
      </w:r>
      <w:r w:rsidRPr="00FC1FC1">
        <w:rPr>
          <w:rFonts w:eastAsia="Times New Roman" w:cs="Times New Roman"/>
          <w:color w:val="000000"/>
          <w:szCs w:val="24"/>
          <w:bdr w:val="none" w:sz="0" w:space="0" w:color="auto" w:frame="1"/>
          <w:lang w:eastAsia="cs-CZ"/>
        </w:rPr>
        <w:br/>
        <w:t>- poza sezonem (od 01.</w:t>
      </w:r>
      <w:r>
        <w:rPr>
          <w:rFonts w:eastAsia="Times New Roman" w:cs="Times New Roman"/>
          <w:color w:val="000000"/>
          <w:szCs w:val="24"/>
          <w:bdr w:val="none" w:sz="0" w:space="0" w:color="auto" w:frame="1"/>
          <w:lang w:eastAsia="cs-CZ"/>
        </w:rPr>
        <w:t>10.</w:t>
      </w:r>
      <w:r w:rsidRPr="00FC1FC1">
        <w:rPr>
          <w:rFonts w:eastAsia="Times New Roman" w:cs="Times New Roman"/>
          <w:color w:val="000000"/>
          <w:szCs w:val="24"/>
          <w:bdr w:val="none" w:sz="0" w:space="0" w:color="auto" w:frame="1"/>
          <w:lang w:eastAsia="cs-CZ"/>
        </w:rPr>
        <w:t xml:space="preserve"> do 30.</w:t>
      </w:r>
      <w:r>
        <w:rPr>
          <w:rFonts w:eastAsia="Times New Roman" w:cs="Times New Roman"/>
          <w:color w:val="000000"/>
          <w:szCs w:val="24"/>
          <w:bdr w:val="none" w:sz="0" w:space="0" w:color="auto" w:frame="1"/>
          <w:lang w:eastAsia="cs-CZ"/>
        </w:rPr>
        <w:t>04.</w:t>
      </w:r>
      <w:r w:rsidR="00DD1222">
        <w:rPr>
          <w:rFonts w:eastAsia="Times New Roman" w:cs="Times New Roman"/>
          <w:color w:val="000000"/>
          <w:szCs w:val="24"/>
          <w:bdr w:val="none" w:sz="0" w:space="0" w:color="auto" w:frame="1"/>
          <w:lang w:eastAsia="cs-CZ"/>
        </w:rPr>
        <w:t>)</w:t>
      </w:r>
      <w:r w:rsidRPr="00FC1FC1">
        <w:rPr>
          <w:rFonts w:eastAsia="Times New Roman" w:cs="Times New Roman"/>
          <w:color w:val="000000"/>
          <w:szCs w:val="24"/>
          <w:bdr w:val="none" w:sz="0" w:space="0" w:color="auto" w:frame="1"/>
          <w:lang w:eastAsia="cs-CZ"/>
        </w:rPr>
        <w:t xml:space="preserve"> od wtorku do niedzieli w godz. 10</w:t>
      </w:r>
      <w:r>
        <w:rPr>
          <w:rFonts w:eastAsia="Times New Roman" w:cs="Times New Roman"/>
          <w:color w:val="000000"/>
          <w:szCs w:val="24"/>
          <w:bdr w:val="none" w:sz="0" w:space="0" w:color="auto" w:frame="1"/>
          <w:lang w:eastAsia="cs-CZ"/>
        </w:rPr>
        <w:t>.00</w:t>
      </w:r>
      <w:r w:rsidRPr="00FC1FC1">
        <w:rPr>
          <w:rFonts w:eastAsia="Times New Roman" w:cs="Times New Roman"/>
          <w:color w:val="000000"/>
          <w:szCs w:val="24"/>
          <w:bdr w:val="none" w:sz="0" w:space="0" w:color="auto" w:frame="1"/>
          <w:lang w:eastAsia="cs-CZ"/>
        </w:rPr>
        <w:t>-16</w:t>
      </w:r>
      <w:r>
        <w:rPr>
          <w:rFonts w:eastAsia="Times New Roman" w:cs="Times New Roman"/>
          <w:color w:val="000000"/>
          <w:szCs w:val="24"/>
          <w:bdr w:val="none" w:sz="0" w:space="0" w:color="auto" w:frame="1"/>
          <w:lang w:eastAsia="cs-CZ"/>
        </w:rPr>
        <w:t>.00</w:t>
      </w:r>
      <w:r w:rsidRPr="00FC1FC1">
        <w:rPr>
          <w:rFonts w:eastAsia="Times New Roman" w:cs="Times New Roman"/>
          <w:color w:val="000000"/>
          <w:szCs w:val="24"/>
          <w:bdr w:val="none" w:sz="0" w:space="0" w:color="auto" w:frame="1"/>
          <w:lang w:eastAsia="cs-CZ"/>
        </w:rPr>
        <w:br/>
        <w:t>- w sezonie (od 01.</w:t>
      </w:r>
      <w:r>
        <w:rPr>
          <w:rFonts w:eastAsia="Times New Roman" w:cs="Times New Roman"/>
          <w:color w:val="000000"/>
          <w:szCs w:val="24"/>
          <w:bdr w:val="none" w:sz="0" w:space="0" w:color="auto" w:frame="1"/>
          <w:lang w:eastAsia="cs-CZ"/>
        </w:rPr>
        <w:t>05. do 30.09.</w:t>
      </w:r>
      <w:r w:rsidR="00DD1222">
        <w:rPr>
          <w:rFonts w:eastAsia="Times New Roman" w:cs="Times New Roman"/>
          <w:color w:val="000000"/>
          <w:szCs w:val="24"/>
          <w:bdr w:val="none" w:sz="0" w:space="0" w:color="auto" w:frame="1"/>
          <w:lang w:eastAsia="cs-CZ"/>
        </w:rPr>
        <w:t xml:space="preserve">) </w:t>
      </w:r>
      <w:r w:rsidRPr="00FC1FC1">
        <w:rPr>
          <w:rFonts w:eastAsia="Times New Roman" w:cs="Times New Roman"/>
          <w:color w:val="000000"/>
          <w:szCs w:val="24"/>
          <w:bdr w:val="none" w:sz="0" w:space="0" w:color="auto" w:frame="1"/>
          <w:lang w:eastAsia="cs-CZ"/>
        </w:rPr>
        <w:t>od wtorku do niedzieli w godz. 10</w:t>
      </w:r>
      <w:r>
        <w:rPr>
          <w:rFonts w:eastAsia="Times New Roman" w:cs="Times New Roman"/>
          <w:color w:val="000000"/>
          <w:szCs w:val="24"/>
          <w:bdr w:val="none" w:sz="0" w:space="0" w:color="auto" w:frame="1"/>
          <w:lang w:eastAsia="cs-CZ"/>
        </w:rPr>
        <w:t>.00</w:t>
      </w:r>
      <w:r w:rsidRPr="00FC1FC1">
        <w:rPr>
          <w:rFonts w:eastAsia="Times New Roman" w:cs="Times New Roman"/>
          <w:color w:val="000000"/>
          <w:szCs w:val="24"/>
          <w:bdr w:val="none" w:sz="0" w:space="0" w:color="auto" w:frame="1"/>
          <w:lang w:eastAsia="cs-CZ"/>
        </w:rPr>
        <w:t>-18</w:t>
      </w:r>
      <w:r>
        <w:rPr>
          <w:rFonts w:eastAsia="Times New Roman" w:cs="Times New Roman"/>
          <w:color w:val="000000"/>
          <w:szCs w:val="24"/>
          <w:bdr w:val="none" w:sz="0" w:space="0" w:color="auto" w:frame="1"/>
          <w:lang w:eastAsia="cs-CZ"/>
        </w:rPr>
        <w:t>.00</w:t>
      </w:r>
      <w:r w:rsidRPr="00FC1FC1">
        <w:rPr>
          <w:rFonts w:eastAsia="Times New Roman" w:cs="Times New Roman"/>
          <w:color w:val="525252"/>
          <w:szCs w:val="24"/>
          <w:lang w:eastAsia="cs-CZ"/>
        </w:rPr>
        <w:t> </w:t>
      </w:r>
    </w:p>
    <w:p w14:paraId="51A942FD" w14:textId="77777777" w:rsidR="003A7CAB" w:rsidRPr="00D7640A" w:rsidRDefault="003A7CAB" w:rsidP="00502B10">
      <w:pPr>
        <w:spacing w:after="0" w:line="360" w:lineRule="auto"/>
        <w:jc w:val="left"/>
        <w:rPr>
          <w:rFonts w:eastAsia="Times New Roman" w:cs="Times New Roman"/>
          <w:color w:val="525252"/>
          <w:szCs w:val="24"/>
          <w:u w:val="single"/>
          <w:lang w:eastAsia="cs-CZ"/>
        </w:rPr>
      </w:pPr>
      <w:r w:rsidRPr="00D7640A">
        <w:rPr>
          <w:rFonts w:eastAsia="Times New Roman" w:cs="Times New Roman"/>
          <w:color w:val="000000"/>
          <w:szCs w:val="24"/>
          <w:u w:val="single"/>
          <w:bdr w:val="none" w:sz="0" w:space="0" w:color="auto" w:frame="1"/>
          <w:lang w:eastAsia="cs-CZ"/>
        </w:rPr>
        <w:t>Ceny biletów (ceny bez rezerwacji):</w:t>
      </w:r>
    </w:p>
    <w:p w14:paraId="657BC46A" w14:textId="4168FEEE" w:rsidR="003A7CAB" w:rsidRDefault="003A7CAB" w:rsidP="00502B10">
      <w:pPr>
        <w:spacing w:after="0" w:line="360" w:lineRule="auto"/>
        <w:jc w:val="left"/>
        <w:rPr>
          <w:rFonts w:eastAsia="Times New Roman" w:cs="Times New Roman"/>
          <w:color w:val="000000"/>
          <w:szCs w:val="24"/>
          <w:bdr w:val="none" w:sz="0" w:space="0" w:color="auto" w:frame="1"/>
          <w:lang w:eastAsia="cs-CZ"/>
        </w:rPr>
      </w:pPr>
      <w:r w:rsidRPr="00FC1FC1">
        <w:rPr>
          <w:rFonts w:eastAsia="Times New Roman" w:cs="Times New Roman"/>
          <w:color w:val="000000"/>
          <w:szCs w:val="24"/>
          <w:bdr w:val="none" w:sz="0" w:space="0" w:color="auto" w:frame="1"/>
          <w:lang w:eastAsia="cs-CZ"/>
        </w:rPr>
        <w:t>zwiedzanie:</w:t>
      </w:r>
      <w:r w:rsidRPr="00FC1FC1">
        <w:rPr>
          <w:rFonts w:eastAsia="Times New Roman" w:cs="Times New Roman"/>
          <w:color w:val="000000"/>
          <w:szCs w:val="24"/>
          <w:bdr w:val="none" w:sz="0" w:space="0" w:color="auto" w:frame="1"/>
          <w:lang w:eastAsia="cs-CZ"/>
        </w:rPr>
        <w:br/>
      </w:r>
      <w:r w:rsidR="002760B4">
        <w:rPr>
          <w:rFonts w:eastAsia="Times New Roman" w:cs="Times New Roman"/>
          <w:color w:val="000000"/>
          <w:szCs w:val="24"/>
          <w:bdr w:val="none" w:sz="0" w:space="0" w:color="auto" w:frame="1"/>
          <w:lang w:eastAsia="cs-CZ"/>
        </w:rPr>
        <w:t xml:space="preserve">- </w:t>
      </w:r>
      <w:r w:rsidRPr="00FC1FC1">
        <w:rPr>
          <w:rFonts w:eastAsia="Times New Roman" w:cs="Times New Roman"/>
          <w:color w:val="000000"/>
          <w:szCs w:val="24"/>
          <w:bdr w:val="none" w:sz="0" w:space="0" w:color="auto" w:frame="1"/>
          <w:lang w:eastAsia="cs-CZ"/>
        </w:rPr>
        <w:t>normalny: 10,00 zł</w:t>
      </w:r>
    </w:p>
    <w:p w14:paraId="582B14E9" w14:textId="467C4FFC" w:rsidR="003A7CAB" w:rsidRDefault="002760B4" w:rsidP="00502B10">
      <w:pPr>
        <w:spacing w:after="0" w:line="360" w:lineRule="auto"/>
        <w:jc w:val="left"/>
        <w:rPr>
          <w:rFonts w:eastAsia="Times New Roman" w:cs="Times New Roman"/>
          <w:color w:val="525252"/>
          <w:szCs w:val="24"/>
          <w:lang w:eastAsia="cs-CZ"/>
        </w:rPr>
      </w:pPr>
      <w:r>
        <w:rPr>
          <w:rFonts w:eastAsia="Times New Roman" w:cs="Times New Roman"/>
          <w:color w:val="000000"/>
          <w:szCs w:val="24"/>
          <w:bdr w:val="none" w:sz="0" w:space="0" w:color="auto" w:frame="1"/>
          <w:lang w:eastAsia="cs-CZ"/>
        </w:rPr>
        <w:t xml:space="preserve">- </w:t>
      </w:r>
      <w:r w:rsidR="003A7CAB" w:rsidRPr="00FC1FC1">
        <w:rPr>
          <w:rFonts w:eastAsia="Times New Roman" w:cs="Times New Roman"/>
          <w:color w:val="000000"/>
          <w:szCs w:val="24"/>
          <w:bdr w:val="none" w:sz="0" w:space="0" w:color="auto" w:frame="1"/>
          <w:lang w:eastAsia="cs-CZ"/>
        </w:rPr>
        <w:t>ulgowy: 7,00 zł</w:t>
      </w:r>
      <w:r w:rsidR="003A7CAB">
        <w:rPr>
          <w:rStyle w:val="Znakapoznpodarou"/>
          <w:rFonts w:eastAsia="Times New Roman" w:cs="Times New Roman"/>
          <w:color w:val="000000"/>
          <w:szCs w:val="24"/>
          <w:bdr w:val="none" w:sz="0" w:space="0" w:color="auto" w:frame="1"/>
          <w:lang w:eastAsia="cs-CZ"/>
        </w:rPr>
        <w:footnoteReference w:id="95"/>
      </w:r>
    </w:p>
    <w:p w14:paraId="07CE18E6" w14:textId="77777777" w:rsidR="003A7CAB" w:rsidRDefault="003A7CAB" w:rsidP="003A7CAB">
      <w:pPr>
        <w:spacing w:after="0"/>
        <w:jc w:val="left"/>
        <w:rPr>
          <w:rFonts w:eastAsia="Times New Roman" w:cs="Times New Roman"/>
          <w:color w:val="525252"/>
          <w:szCs w:val="24"/>
          <w:lang w:eastAsia="cs-CZ"/>
        </w:rPr>
      </w:pPr>
    </w:p>
    <w:p w14:paraId="089DD266" w14:textId="77777777" w:rsidR="003A7CAB" w:rsidRDefault="003A7CAB" w:rsidP="005212A6">
      <w:pPr>
        <w:spacing w:after="0" w:line="360" w:lineRule="auto"/>
        <w:jc w:val="left"/>
        <w:rPr>
          <w:rFonts w:eastAsia="Times New Roman" w:cs="Times New Roman"/>
          <w:b/>
          <w:bCs/>
          <w:szCs w:val="24"/>
          <w:lang w:val="cs-CZ" w:eastAsia="cs-CZ"/>
        </w:rPr>
      </w:pPr>
      <w:r w:rsidRPr="00342252">
        <w:rPr>
          <w:rFonts w:eastAsia="Times New Roman" w:cs="Times New Roman"/>
          <w:b/>
          <w:bCs/>
          <w:szCs w:val="24"/>
          <w:lang w:val="cs-CZ" w:eastAsia="cs-CZ"/>
        </w:rPr>
        <w:t>Muzeum toruňského perníku</w:t>
      </w:r>
    </w:p>
    <w:p w14:paraId="7E0B5DBD" w14:textId="19B03AAE" w:rsidR="003A7CAB" w:rsidRPr="006346C3" w:rsidRDefault="003A7CAB" w:rsidP="005212A6">
      <w:pPr>
        <w:spacing w:after="0" w:line="360" w:lineRule="auto"/>
        <w:rPr>
          <w:rFonts w:eastAsia="Times New Roman" w:cs="Times New Roman"/>
          <w:szCs w:val="24"/>
          <w:lang w:val="cs-CZ" w:eastAsia="cs-CZ"/>
        </w:rPr>
      </w:pPr>
      <w:r>
        <w:rPr>
          <w:rFonts w:eastAsia="Times New Roman" w:cs="Times New Roman"/>
          <w:szCs w:val="24"/>
          <w:lang w:val="cs-CZ" w:eastAsia="cs-CZ"/>
        </w:rPr>
        <w:t>M</w:t>
      </w:r>
      <w:r w:rsidRPr="00342252">
        <w:rPr>
          <w:rFonts w:eastAsia="Times New Roman" w:cs="Times New Roman"/>
          <w:szCs w:val="24"/>
          <w:lang w:val="cs-CZ" w:eastAsia="cs-CZ"/>
        </w:rPr>
        <w:t>uzeum</w:t>
      </w:r>
      <w:r>
        <w:rPr>
          <w:rFonts w:eastAsia="Times New Roman" w:cs="Times New Roman"/>
          <w:szCs w:val="24"/>
          <w:lang w:val="cs-CZ" w:eastAsia="cs-CZ"/>
        </w:rPr>
        <w:t xml:space="preserve"> </w:t>
      </w:r>
      <w:r w:rsidRPr="00211C12">
        <w:rPr>
          <w:rFonts w:eastAsia="Times New Roman" w:cs="Times New Roman"/>
          <w:szCs w:val="24"/>
          <w:lang w:val="cs-CZ" w:eastAsia="cs-CZ"/>
        </w:rPr>
        <w:t>toruňského perníků je největší muzeum věnované historii perníku v</w:t>
      </w:r>
      <w:r>
        <w:rPr>
          <w:rFonts w:eastAsia="Times New Roman" w:cs="Times New Roman"/>
          <w:szCs w:val="24"/>
          <w:lang w:val="cs-CZ" w:eastAsia="cs-CZ"/>
        </w:rPr>
        <w:t> </w:t>
      </w:r>
      <w:r w:rsidRPr="00211C12">
        <w:rPr>
          <w:rFonts w:eastAsia="Times New Roman" w:cs="Times New Roman"/>
          <w:szCs w:val="24"/>
          <w:lang w:val="cs-CZ" w:eastAsia="cs-CZ"/>
        </w:rPr>
        <w:t>Polsku</w:t>
      </w:r>
      <w:r>
        <w:rPr>
          <w:rFonts w:eastAsia="Times New Roman" w:cs="Times New Roman"/>
          <w:szCs w:val="24"/>
          <w:lang w:val="cs-CZ" w:eastAsia="cs-CZ"/>
        </w:rPr>
        <w:t xml:space="preserve">, umístěné v minulé budově z 19 století </w:t>
      </w:r>
      <w:r w:rsidRPr="00E276B4">
        <w:rPr>
          <w:rFonts w:eastAsia="Times New Roman" w:cs="Times New Roman"/>
          <w:szCs w:val="24"/>
          <w:lang w:val="cs-CZ" w:eastAsia="cs-CZ"/>
        </w:rPr>
        <w:t>v</w:t>
      </w:r>
      <w:r>
        <w:rPr>
          <w:rFonts w:eastAsia="Times New Roman" w:cs="Times New Roman"/>
          <w:szCs w:val="24"/>
          <w:lang w:val="cs-CZ" w:eastAsia="cs-CZ"/>
        </w:rPr>
        <w:t> továrně perníků</w:t>
      </w:r>
      <w:r w:rsidRPr="00211C12">
        <w:rPr>
          <w:rFonts w:eastAsia="Times New Roman" w:cs="Times New Roman"/>
          <w:szCs w:val="24"/>
          <w:lang w:val="cs-CZ" w:eastAsia="cs-CZ"/>
        </w:rPr>
        <w:t>. Je to místo,</w:t>
      </w:r>
      <w:r>
        <w:rPr>
          <w:rFonts w:eastAsia="Times New Roman" w:cs="Times New Roman"/>
          <w:szCs w:val="24"/>
          <w:lang w:val="cs-CZ" w:eastAsia="cs-CZ"/>
        </w:rPr>
        <w:t xml:space="preserve"> které se zaměřuje na tradice evropského perníkářství a k tomu dávají možnost odhalit tajemství toruňského perníku.</w:t>
      </w:r>
      <w:r w:rsidRPr="00E276B4">
        <w:rPr>
          <w:rFonts w:eastAsia="Times New Roman" w:cs="Times New Roman"/>
          <w:szCs w:val="24"/>
          <w:lang w:val="cs-CZ" w:eastAsia="cs-CZ"/>
        </w:rPr>
        <w:t xml:space="preserve"> </w:t>
      </w:r>
      <w:r>
        <w:rPr>
          <w:rFonts w:eastAsia="Times New Roman" w:cs="Times New Roman"/>
          <w:szCs w:val="24"/>
          <w:lang w:val="cs-CZ" w:eastAsia="cs-CZ"/>
        </w:rPr>
        <w:t xml:space="preserve">Během prohlídka nás po cestě čekají různé atrakce a překvapení. </w:t>
      </w:r>
      <w:r w:rsidRPr="00C452BE">
        <w:rPr>
          <w:rFonts w:eastAsia="Times New Roman" w:cs="Times New Roman"/>
          <w:szCs w:val="24"/>
          <w:lang w:val="cs-CZ" w:eastAsia="cs-CZ"/>
        </w:rPr>
        <w:t>N</w:t>
      </w:r>
      <w:r>
        <w:rPr>
          <w:rFonts w:eastAsia="Times New Roman" w:cs="Times New Roman"/>
          <w:szCs w:val="24"/>
          <w:lang w:val="cs-CZ" w:eastAsia="cs-CZ"/>
        </w:rPr>
        <w:t xml:space="preserve">ávštěvník si může sám během prohlídky upéct na památku perník a pokračovat v prohlídce, které je rozdělena do tří expozičních úrovní. Výstava představuje perníkové řemeslo od středověku až do 20 století: historické podoby perníků, kuchyňské nádobí a náčiní, pece na pečení </w:t>
      </w:r>
      <w:r>
        <w:rPr>
          <w:rFonts w:eastAsia="Times New Roman" w:cs="Times New Roman"/>
          <w:szCs w:val="24"/>
          <w:lang w:val="cs-CZ" w:eastAsia="cs-CZ"/>
        </w:rPr>
        <w:lastRenderedPageBreak/>
        <w:t xml:space="preserve">perníků. Kromě toho se tady můžeme podívat na  interaktivní kuchařské knihy  a projekci na téma produkce perníků v cukrářské továrně </w:t>
      </w:r>
      <w:r w:rsidRPr="00240A41">
        <w:rPr>
          <w:i/>
          <w:iCs/>
          <w:lang w:val="cs-CZ"/>
        </w:rPr>
        <w:t>„</w:t>
      </w:r>
      <w:proofErr w:type="spellStart"/>
      <w:r w:rsidRPr="00240A41">
        <w:rPr>
          <w:i/>
          <w:iCs/>
          <w:lang w:val="cs-CZ"/>
        </w:rPr>
        <w:t>Kopernik</w:t>
      </w:r>
      <w:proofErr w:type="spellEnd"/>
      <w:r w:rsidRPr="00240A41">
        <w:rPr>
          <w:i/>
          <w:iCs/>
          <w:lang w:val="cs-CZ"/>
        </w:rPr>
        <w:t xml:space="preserve">“ S.A. </w:t>
      </w:r>
      <w:r w:rsidRPr="00240A41">
        <w:rPr>
          <w:lang w:val="cs-CZ"/>
        </w:rPr>
        <w:t>a „</w:t>
      </w:r>
      <w:r w:rsidRPr="00910062">
        <w:rPr>
          <w:lang w:val="cs-CZ"/>
        </w:rPr>
        <w:t>setkání</w:t>
      </w:r>
      <w:r>
        <w:rPr>
          <w:lang w:val="cs-CZ"/>
        </w:rPr>
        <w:t>“</w:t>
      </w:r>
      <w:r w:rsidRPr="00910062">
        <w:rPr>
          <w:lang w:val="cs-CZ"/>
        </w:rPr>
        <w:t xml:space="preserve"> s bývalým majitelem továrny </w:t>
      </w:r>
      <w:proofErr w:type="spellStart"/>
      <w:r w:rsidRPr="00910062">
        <w:rPr>
          <w:lang w:val="cs-CZ"/>
        </w:rPr>
        <w:t>Gustawem</w:t>
      </w:r>
      <w:proofErr w:type="spellEnd"/>
      <w:r w:rsidRPr="00910062">
        <w:rPr>
          <w:lang w:val="cs-CZ"/>
        </w:rPr>
        <w:t xml:space="preserve"> </w:t>
      </w:r>
      <w:proofErr w:type="spellStart"/>
      <w:r w:rsidRPr="00910062">
        <w:rPr>
          <w:lang w:val="cs-CZ"/>
        </w:rPr>
        <w:t>Weese</w:t>
      </w:r>
      <w:proofErr w:type="spellEnd"/>
      <w:r w:rsidRPr="00910062">
        <w:rPr>
          <w:lang w:val="cs-CZ"/>
        </w:rPr>
        <w:t>.</w:t>
      </w:r>
    </w:p>
    <w:p w14:paraId="15181C51" w14:textId="77777777" w:rsidR="003A7CAB" w:rsidRPr="00910062" w:rsidRDefault="003A7CAB" w:rsidP="005212A6">
      <w:pPr>
        <w:spacing w:after="0" w:line="360" w:lineRule="auto"/>
        <w:jc w:val="left"/>
        <w:rPr>
          <w:rFonts w:eastAsia="Times New Roman" w:cs="Times New Roman"/>
          <w:szCs w:val="24"/>
          <w:u w:val="single"/>
          <w:lang w:val="cs-CZ" w:eastAsia="cs-CZ"/>
        </w:rPr>
      </w:pPr>
      <w:r w:rsidRPr="00910062">
        <w:rPr>
          <w:rFonts w:eastAsia="Times New Roman" w:cs="Times New Roman"/>
          <w:szCs w:val="24"/>
          <w:u w:val="single"/>
          <w:lang w:val="cs-CZ" w:eastAsia="cs-CZ"/>
        </w:rPr>
        <w:t>Otevírací doba:</w:t>
      </w:r>
    </w:p>
    <w:p w14:paraId="5902FE41" w14:textId="77777777" w:rsidR="003A7CAB" w:rsidRPr="00910062" w:rsidRDefault="003A7CAB" w:rsidP="005212A6">
      <w:pPr>
        <w:spacing w:after="0" w:line="360" w:lineRule="auto"/>
        <w:jc w:val="left"/>
        <w:rPr>
          <w:rFonts w:eastAsia="Times New Roman" w:cs="Times New Roman"/>
          <w:szCs w:val="24"/>
          <w:lang w:val="cs-CZ" w:eastAsia="cs-CZ"/>
        </w:rPr>
      </w:pPr>
      <w:r w:rsidRPr="00910062">
        <w:rPr>
          <w:rFonts w:eastAsia="Times New Roman" w:cs="Times New Roman"/>
          <w:szCs w:val="24"/>
          <w:lang w:val="cs-CZ" w:eastAsia="cs-CZ"/>
        </w:rPr>
        <w:t>prohlí</w:t>
      </w:r>
      <w:r>
        <w:rPr>
          <w:rFonts w:eastAsia="Times New Roman" w:cs="Times New Roman"/>
          <w:szCs w:val="24"/>
          <w:lang w:val="cs-CZ" w:eastAsia="cs-CZ"/>
        </w:rPr>
        <w:t>dka:</w:t>
      </w:r>
    </w:p>
    <w:p w14:paraId="62E0F19B" w14:textId="18B94D4B" w:rsidR="003A7CAB" w:rsidRPr="00910062" w:rsidRDefault="003A7CAB" w:rsidP="005212A6">
      <w:pPr>
        <w:spacing w:after="0" w:line="360" w:lineRule="auto"/>
        <w:jc w:val="left"/>
        <w:rPr>
          <w:rFonts w:eastAsia="Times New Roman" w:cs="Times New Roman"/>
          <w:szCs w:val="24"/>
          <w:lang w:val="cs-CZ" w:eastAsia="cs-CZ"/>
        </w:rPr>
      </w:pPr>
      <w:r>
        <w:rPr>
          <w:rFonts w:eastAsia="Times New Roman" w:cs="Times New Roman"/>
          <w:szCs w:val="24"/>
          <w:lang w:val="cs-CZ" w:eastAsia="cs-CZ"/>
        </w:rPr>
        <w:t xml:space="preserve">- </w:t>
      </w:r>
      <w:r w:rsidRPr="00A41EB5">
        <w:rPr>
          <w:rFonts w:eastAsia="Times New Roman" w:cs="Times New Roman"/>
          <w:szCs w:val="24"/>
          <w:lang w:val="cs-CZ" w:eastAsia="cs-CZ"/>
        </w:rPr>
        <w:t xml:space="preserve">mimo sezonu (od </w:t>
      </w:r>
      <w:r w:rsidRPr="00910062">
        <w:rPr>
          <w:rFonts w:eastAsia="Times New Roman" w:cs="Times New Roman"/>
          <w:szCs w:val="24"/>
          <w:lang w:val="cs-CZ" w:eastAsia="cs-CZ"/>
        </w:rPr>
        <w:t>1.</w:t>
      </w:r>
      <w:r>
        <w:rPr>
          <w:rFonts w:eastAsia="Times New Roman" w:cs="Times New Roman"/>
          <w:szCs w:val="24"/>
          <w:lang w:val="cs-CZ" w:eastAsia="cs-CZ"/>
        </w:rPr>
        <w:t xml:space="preserve"> </w:t>
      </w:r>
      <w:r w:rsidRPr="00910062">
        <w:rPr>
          <w:rFonts w:eastAsia="Times New Roman" w:cs="Times New Roman"/>
          <w:szCs w:val="24"/>
          <w:lang w:val="cs-CZ" w:eastAsia="cs-CZ"/>
        </w:rPr>
        <w:t>10</w:t>
      </w:r>
      <w:r w:rsidR="00DD1222">
        <w:rPr>
          <w:rFonts w:eastAsia="Times New Roman" w:cs="Times New Roman"/>
          <w:szCs w:val="24"/>
          <w:lang w:val="cs-CZ" w:eastAsia="cs-CZ"/>
        </w:rPr>
        <w:t>.</w:t>
      </w:r>
      <w:r w:rsidRPr="00910062">
        <w:rPr>
          <w:rFonts w:eastAsia="Times New Roman" w:cs="Times New Roman"/>
          <w:szCs w:val="24"/>
          <w:lang w:val="cs-CZ" w:eastAsia="cs-CZ"/>
        </w:rPr>
        <w:t xml:space="preserve"> do 30.</w:t>
      </w:r>
      <w:r>
        <w:rPr>
          <w:rFonts w:eastAsia="Times New Roman" w:cs="Times New Roman"/>
          <w:szCs w:val="24"/>
          <w:lang w:val="cs-CZ" w:eastAsia="cs-CZ"/>
        </w:rPr>
        <w:t xml:space="preserve"> </w:t>
      </w:r>
      <w:r w:rsidR="00DD1222">
        <w:rPr>
          <w:rFonts w:eastAsia="Times New Roman" w:cs="Times New Roman"/>
          <w:szCs w:val="24"/>
          <w:lang w:val="cs-CZ" w:eastAsia="cs-CZ"/>
        </w:rPr>
        <w:t xml:space="preserve">4.) od úterý do neděle: </w:t>
      </w:r>
      <w:r w:rsidRPr="00910062">
        <w:rPr>
          <w:rFonts w:eastAsia="Times New Roman" w:cs="Times New Roman"/>
          <w:szCs w:val="24"/>
          <w:lang w:val="cs-CZ" w:eastAsia="cs-CZ"/>
        </w:rPr>
        <w:t>10</w:t>
      </w:r>
      <w:r w:rsidR="00DD1222">
        <w:rPr>
          <w:rFonts w:eastAsia="Times New Roman" w:cs="Times New Roman"/>
          <w:szCs w:val="24"/>
          <w:lang w:val="cs-CZ" w:eastAsia="cs-CZ"/>
        </w:rPr>
        <w:t>.00-</w:t>
      </w:r>
      <w:r w:rsidRPr="00910062">
        <w:rPr>
          <w:rFonts w:eastAsia="Times New Roman" w:cs="Times New Roman"/>
          <w:szCs w:val="24"/>
          <w:lang w:val="cs-CZ" w:eastAsia="cs-CZ"/>
        </w:rPr>
        <w:t>16</w:t>
      </w:r>
      <w:r>
        <w:rPr>
          <w:rFonts w:eastAsia="Times New Roman" w:cs="Times New Roman"/>
          <w:szCs w:val="24"/>
          <w:lang w:val="cs-CZ" w:eastAsia="cs-CZ"/>
        </w:rPr>
        <w:t>.00</w:t>
      </w:r>
    </w:p>
    <w:p w14:paraId="6AA1BA06" w14:textId="7F6CFEEC" w:rsidR="003A7CAB" w:rsidRPr="00910062" w:rsidRDefault="003A7CAB" w:rsidP="005212A6">
      <w:pPr>
        <w:spacing w:after="0" w:line="360" w:lineRule="auto"/>
        <w:jc w:val="left"/>
        <w:rPr>
          <w:rFonts w:eastAsia="Times New Roman" w:cs="Times New Roman"/>
          <w:szCs w:val="24"/>
          <w:lang w:val="cs-CZ" w:eastAsia="cs-CZ"/>
        </w:rPr>
      </w:pPr>
      <w:r w:rsidRPr="00910062">
        <w:rPr>
          <w:rFonts w:eastAsia="Times New Roman" w:cs="Times New Roman"/>
          <w:szCs w:val="24"/>
          <w:lang w:val="cs-CZ" w:eastAsia="cs-CZ"/>
        </w:rPr>
        <w:t xml:space="preserve">- v </w:t>
      </w:r>
      <w:r>
        <w:rPr>
          <w:rFonts w:eastAsia="Times New Roman" w:cs="Times New Roman"/>
          <w:szCs w:val="24"/>
          <w:lang w:val="cs-CZ" w:eastAsia="cs-CZ"/>
        </w:rPr>
        <w:t xml:space="preserve">hlavní sezóně (od 1. 5. do 30. </w:t>
      </w:r>
      <w:r w:rsidR="00DD1222">
        <w:rPr>
          <w:rFonts w:eastAsia="Times New Roman" w:cs="Times New Roman"/>
          <w:szCs w:val="24"/>
          <w:lang w:val="cs-CZ" w:eastAsia="cs-CZ"/>
        </w:rPr>
        <w:t>9.)</w:t>
      </w:r>
      <w:r w:rsidRPr="00910062">
        <w:rPr>
          <w:rFonts w:eastAsia="Times New Roman" w:cs="Times New Roman"/>
          <w:szCs w:val="24"/>
          <w:lang w:val="cs-CZ" w:eastAsia="cs-CZ"/>
        </w:rPr>
        <w:t xml:space="preserve"> od úter</w:t>
      </w:r>
      <w:r w:rsidR="00DD1222">
        <w:rPr>
          <w:rFonts w:eastAsia="Times New Roman" w:cs="Times New Roman"/>
          <w:szCs w:val="24"/>
          <w:lang w:val="cs-CZ" w:eastAsia="cs-CZ"/>
        </w:rPr>
        <w:t xml:space="preserve">ý do neděle: </w:t>
      </w:r>
      <w:r w:rsidRPr="00910062">
        <w:rPr>
          <w:rFonts w:eastAsia="Times New Roman" w:cs="Times New Roman"/>
          <w:szCs w:val="24"/>
          <w:lang w:val="cs-CZ" w:eastAsia="cs-CZ"/>
        </w:rPr>
        <w:t>10</w:t>
      </w:r>
      <w:r>
        <w:rPr>
          <w:rFonts w:eastAsia="Times New Roman" w:cs="Times New Roman"/>
          <w:szCs w:val="24"/>
          <w:lang w:val="cs-CZ" w:eastAsia="cs-CZ"/>
        </w:rPr>
        <w:t>.00</w:t>
      </w:r>
      <w:r w:rsidR="00DD1222">
        <w:rPr>
          <w:rFonts w:eastAsia="Times New Roman" w:cs="Times New Roman"/>
          <w:szCs w:val="24"/>
          <w:lang w:val="cs-CZ" w:eastAsia="cs-CZ"/>
        </w:rPr>
        <w:t>-</w:t>
      </w:r>
      <w:r w:rsidRPr="00910062">
        <w:rPr>
          <w:rFonts w:eastAsia="Times New Roman" w:cs="Times New Roman"/>
          <w:szCs w:val="24"/>
          <w:lang w:val="cs-CZ" w:eastAsia="cs-CZ"/>
        </w:rPr>
        <w:t>18</w:t>
      </w:r>
      <w:r>
        <w:rPr>
          <w:rFonts w:eastAsia="Times New Roman" w:cs="Times New Roman"/>
          <w:szCs w:val="24"/>
          <w:lang w:val="cs-CZ" w:eastAsia="cs-CZ"/>
        </w:rPr>
        <w:t>.00</w:t>
      </w:r>
    </w:p>
    <w:p w14:paraId="596A558A" w14:textId="77777777" w:rsidR="003A7CAB" w:rsidRPr="00910062" w:rsidRDefault="003A7CAB" w:rsidP="005212A6">
      <w:pPr>
        <w:spacing w:after="0" w:line="360" w:lineRule="auto"/>
        <w:jc w:val="left"/>
        <w:rPr>
          <w:rFonts w:eastAsia="Times New Roman" w:cs="Times New Roman"/>
          <w:szCs w:val="24"/>
          <w:u w:val="single"/>
          <w:lang w:val="cs-CZ" w:eastAsia="cs-CZ"/>
        </w:rPr>
      </w:pPr>
      <w:r w:rsidRPr="00910062">
        <w:rPr>
          <w:rFonts w:eastAsia="Times New Roman" w:cs="Times New Roman"/>
          <w:szCs w:val="24"/>
          <w:u w:val="single"/>
          <w:lang w:val="cs-CZ" w:eastAsia="cs-CZ"/>
        </w:rPr>
        <w:t>Cena vstupenek (ceny bez rezervace):</w:t>
      </w:r>
    </w:p>
    <w:p w14:paraId="5F607569" w14:textId="77777777" w:rsidR="003A7CAB" w:rsidRPr="00910062" w:rsidRDefault="003A7CAB" w:rsidP="005212A6">
      <w:pPr>
        <w:spacing w:after="0" w:line="360" w:lineRule="auto"/>
        <w:jc w:val="left"/>
        <w:rPr>
          <w:rFonts w:eastAsia="Times New Roman" w:cs="Times New Roman"/>
          <w:szCs w:val="24"/>
          <w:lang w:val="cs-CZ" w:eastAsia="cs-CZ"/>
        </w:rPr>
      </w:pPr>
      <w:r>
        <w:rPr>
          <w:rFonts w:eastAsia="Times New Roman" w:cs="Times New Roman"/>
          <w:szCs w:val="24"/>
          <w:lang w:val="cs-CZ" w:eastAsia="cs-CZ"/>
        </w:rPr>
        <w:t>prohlídka:</w:t>
      </w:r>
    </w:p>
    <w:p w14:paraId="128514AA" w14:textId="6BA7CC21" w:rsidR="003A7CAB" w:rsidRDefault="002760B4" w:rsidP="005212A6">
      <w:pPr>
        <w:spacing w:after="0" w:line="360" w:lineRule="auto"/>
        <w:jc w:val="left"/>
        <w:rPr>
          <w:rFonts w:eastAsia="Times New Roman" w:cs="Times New Roman"/>
          <w:szCs w:val="24"/>
          <w:lang w:val="cs-CZ" w:eastAsia="cs-CZ"/>
        </w:rPr>
      </w:pPr>
      <w:r>
        <w:rPr>
          <w:rFonts w:eastAsia="Times New Roman" w:cs="Times New Roman"/>
          <w:szCs w:val="24"/>
          <w:lang w:val="cs-CZ" w:eastAsia="cs-CZ"/>
        </w:rPr>
        <w:t xml:space="preserve">- </w:t>
      </w:r>
      <w:r w:rsidR="003A7CAB" w:rsidRPr="00910062">
        <w:rPr>
          <w:rFonts w:eastAsia="Times New Roman" w:cs="Times New Roman"/>
          <w:szCs w:val="24"/>
          <w:lang w:val="cs-CZ" w:eastAsia="cs-CZ"/>
        </w:rPr>
        <w:t xml:space="preserve">běžné: 10,00 </w:t>
      </w:r>
      <w:r w:rsidR="003A7CAB" w:rsidRPr="006133C3">
        <w:rPr>
          <w:rFonts w:eastAsia="Times New Roman" w:cs="Times New Roman"/>
          <w:color w:val="000000"/>
          <w:szCs w:val="24"/>
          <w:bdr w:val="none" w:sz="0" w:space="0" w:color="auto" w:frame="1"/>
          <w:lang w:val="cs-CZ" w:eastAsia="cs-CZ"/>
        </w:rPr>
        <w:t>PLN</w:t>
      </w:r>
    </w:p>
    <w:p w14:paraId="1676773B" w14:textId="3A4D56DB" w:rsidR="003A7CAB" w:rsidRPr="006133C3" w:rsidRDefault="002760B4" w:rsidP="005212A6">
      <w:pPr>
        <w:spacing w:after="0" w:line="360" w:lineRule="auto"/>
        <w:jc w:val="left"/>
        <w:rPr>
          <w:b/>
          <w:bCs/>
          <w:lang w:val="cs-CZ"/>
        </w:rPr>
      </w:pPr>
      <w:r>
        <w:rPr>
          <w:rFonts w:eastAsia="Times New Roman" w:cs="Times New Roman"/>
          <w:szCs w:val="24"/>
          <w:lang w:val="cs-CZ" w:eastAsia="cs-CZ"/>
        </w:rPr>
        <w:t xml:space="preserve">- </w:t>
      </w:r>
      <w:r w:rsidR="003A7CAB" w:rsidRPr="00910062">
        <w:rPr>
          <w:rFonts w:eastAsia="Times New Roman" w:cs="Times New Roman"/>
          <w:szCs w:val="24"/>
          <w:lang w:val="cs-CZ" w:eastAsia="cs-CZ"/>
        </w:rPr>
        <w:t xml:space="preserve">zlevněné: 7,00 </w:t>
      </w:r>
      <w:r w:rsidR="003A7CAB" w:rsidRPr="006133C3">
        <w:rPr>
          <w:rFonts w:eastAsia="Times New Roman" w:cs="Times New Roman"/>
          <w:color w:val="000000"/>
          <w:szCs w:val="24"/>
          <w:bdr w:val="none" w:sz="0" w:space="0" w:color="auto" w:frame="1"/>
          <w:lang w:val="cs-CZ" w:eastAsia="cs-CZ"/>
        </w:rPr>
        <w:t>PLN</w:t>
      </w:r>
    </w:p>
    <w:p w14:paraId="59C8D21F" w14:textId="77777777" w:rsidR="003A7CAB" w:rsidRPr="006133C3" w:rsidRDefault="003A7CAB" w:rsidP="003A7CAB">
      <w:pPr>
        <w:spacing w:after="0"/>
        <w:rPr>
          <w:b/>
          <w:bCs/>
          <w:lang w:val="cs-CZ"/>
        </w:rPr>
      </w:pPr>
    </w:p>
    <w:p w14:paraId="0831D83D" w14:textId="53F0FD9C" w:rsidR="003A7CAB" w:rsidRPr="006133C3" w:rsidRDefault="006346C3" w:rsidP="005212A6">
      <w:pPr>
        <w:spacing w:after="0" w:line="360" w:lineRule="auto"/>
        <w:rPr>
          <w:b/>
          <w:bCs/>
          <w:lang w:val="cs-CZ"/>
        </w:rPr>
      </w:pPr>
      <w:r>
        <w:rPr>
          <w:b/>
          <w:bCs/>
          <w:lang w:val="cs-CZ"/>
        </w:rPr>
        <w:t xml:space="preserve">6. </w:t>
      </w:r>
      <w:r w:rsidR="003A7CAB" w:rsidRPr="006133C3">
        <w:rPr>
          <w:b/>
          <w:bCs/>
          <w:lang w:val="cs-CZ"/>
        </w:rPr>
        <w:t xml:space="preserve">Ruiny </w:t>
      </w:r>
      <w:proofErr w:type="spellStart"/>
      <w:r w:rsidR="003A7CAB" w:rsidRPr="006133C3">
        <w:rPr>
          <w:b/>
          <w:bCs/>
          <w:lang w:val="cs-CZ"/>
        </w:rPr>
        <w:t>Zamku</w:t>
      </w:r>
      <w:proofErr w:type="spellEnd"/>
      <w:r w:rsidR="003A7CAB" w:rsidRPr="006133C3">
        <w:rPr>
          <w:b/>
          <w:bCs/>
          <w:lang w:val="cs-CZ"/>
        </w:rPr>
        <w:t xml:space="preserve"> </w:t>
      </w:r>
      <w:proofErr w:type="spellStart"/>
      <w:r w:rsidR="003A7CAB" w:rsidRPr="006133C3">
        <w:rPr>
          <w:b/>
          <w:bCs/>
          <w:lang w:val="cs-CZ"/>
        </w:rPr>
        <w:t>Krzyżackiego</w:t>
      </w:r>
      <w:proofErr w:type="spellEnd"/>
    </w:p>
    <w:p w14:paraId="7B4161FD" w14:textId="71BE853E" w:rsidR="003A7CAB" w:rsidRPr="00712CC2" w:rsidRDefault="003A7CAB" w:rsidP="005212A6">
      <w:pPr>
        <w:spacing w:after="0" w:line="360" w:lineRule="auto"/>
      </w:pPr>
      <w:proofErr w:type="spellStart"/>
      <w:r w:rsidRPr="00DD1222">
        <w:rPr>
          <w:lang w:val="cs-CZ"/>
        </w:rPr>
        <w:t>Zamek</w:t>
      </w:r>
      <w:proofErr w:type="spellEnd"/>
      <w:r w:rsidRPr="00DD1222">
        <w:rPr>
          <w:lang w:val="cs-CZ"/>
        </w:rPr>
        <w:t xml:space="preserve"> </w:t>
      </w:r>
      <w:proofErr w:type="spellStart"/>
      <w:r w:rsidRPr="00DD1222">
        <w:rPr>
          <w:lang w:val="cs-CZ"/>
        </w:rPr>
        <w:t>Krzyża</w:t>
      </w:r>
      <w:r w:rsidRPr="0021340D">
        <w:t>cki</w:t>
      </w:r>
      <w:proofErr w:type="spellEnd"/>
      <w:r w:rsidRPr="0021340D">
        <w:t xml:space="preserve"> jest jedn</w:t>
      </w:r>
      <w:r>
        <w:t>ą z najstarszych budowli w mieście. Ciężko określić dokładny wygląd budowli, ponieważ w drugie połowie XV w. została zburzona, ale dzięki badaniom archeologicznym zamek został częściowo zrekonst</w:t>
      </w:r>
      <w:r w:rsidR="00B370A5">
        <w:t>r</w:t>
      </w:r>
      <w:r>
        <w:t>uowany. Podczas zwiedzania ruin</w:t>
      </w:r>
      <w:r w:rsidRPr="0021340D">
        <w:t xml:space="preserve"> Zamku Krzyżackiego można zobaczyć dziedzi</w:t>
      </w:r>
      <w:r w:rsidR="002D1673">
        <w:t>ni</w:t>
      </w:r>
      <w:r w:rsidRPr="0021340D">
        <w:t>ec</w:t>
      </w:r>
      <w:r>
        <w:t xml:space="preserve"> </w:t>
      </w:r>
      <w:r w:rsidRPr="0021340D">
        <w:t xml:space="preserve">zamkowy, podziemie i tzw. </w:t>
      </w:r>
      <w:proofErr w:type="spellStart"/>
      <w:r w:rsidRPr="0021340D">
        <w:t>gdanisko</w:t>
      </w:r>
      <w:proofErr w:type="spellEnd"/>
      <w:r w:rsidRPr="0021340D">
        <w:t xml:space="preserve"> (rycerską</w:t>
      </w:r>
      <w:r>
        <w:t xml:space="preserve"> toaletę zamkową). Można podziwiać</w:t>
      </w:r>
      <w:r w:rsidRPr="0021340D">
        <w:t xml:space="preserve"> stałe i czasowe </w:t>
      </w:r>
      <w:r>
        <w:t xml:space="preserve">ekspozycje, jak również </w:t>
      </w:r>
      <w:r w:rsidRPr="0021340D">
        <w:t xml:space="preserve">wystawy archeologiczne, wystawę „wina mistrzów“, </w:t>
      </w:r>
      <w:r>
        <w:t>warsztat strycharski, zbrojownię, makietę zamku i salę</w:t>
      </w:r>
      <w:r w:rsidRPr="0021340D">
        <w:t xml:space="preserve"> strachu.</w:t>
      </w:r>
      <w:r>
        <w:t xml:space="preserve"> Nowością jest wydarzenie </w:t>
      </w:r>
      <w:r>
        <w:rPr>
          <w:lang w:val="cs-CZ"/>
        </w:rPr>
        <w:t>„Roz</w:t>
      </w:r>
      <w:r>
        <w:t xml:space="preserve">świetlony zamek”. Dzięki nowoczesnym technologiom jest to prawdziwa podróż w czasie. </w:t>
      </w:r>
    </w:p>
    <w:p w14:paraId="16593234" w14:textId="77777777" w:rsidR="003A7CAB" w:rsidRPr="00BE0816" w:rsidRDefault="003A7CAB" w:rsidP="005212A6">
      <w:pPr>
        <w:spacing w:after="0" w:line="360" w:lineRule="auto"/>
        <w:jc w:val="left"/>
        <w:rPr>
          <w:rFonts w:eastAsia="Times New Roman" w:cs="Times New Roman"/>
          <w:color w:val="525252"/>
          <w:szCs w:val="24"/>
          <w:u w:val="single"/>
          <w:lang w:eastAsia="cs-CZ"/>
        </w:rPr>
      </w:pPr>
      <w:r w:rsidRPr="00D7640A">
        <w:rPr>
          <w:rFonts w:eastAsia="Times New Roman" w:cs="Times New Roman"/>
          <w:color w:val="000000"/>
          <w:szCs w:val="24"/>
          <w:u w:val="single"/>
          <w:bdr w:val="none" w:sz="0" w:space="0" w:color="auto" w:frame="1"/>
          <w:lang w:eastAsia="cs-CZ"/>
        </w:rPr>
        <w:t>Godziny otwarcia:</w:t>
      </w:r>
    </w:p>
    <w:p w14:paraId="76E7C223" w14:textId="5837D672" w:rsidR="003A7CAB" w:rsidRPr="00B370A5" w:rsidRDefault="002760B4" w:rsidP="005212A6">
      <w:pPr>
        <w:spacing w:after="0" w:line="360" w:lineRule="auto"/>
        <w:jc w:val="left"/>
        <w:rPr>
          <w:rFonts w:eastAsia="Times New Roman" w:cs="Times New Roman"/>
          <w:color w:val="1C1C1A"/>
          <w:szCs w:val="24"/>
          <w:lang w:eastAsia="cs-CZ"/>
        </w:rPr>
      </w:pPr>
      <w:r>
        <w:rPr>
          <w:rFonts w:eastAsia="Times New Roman" w:cs="Times New Roman"/>
          <w:color w:val="000000"/>
          <w:szCs w:val="24"/>
          <w:bdr w:val="none" w:sz="0" w:space="0" w:color="auto" w:frame="1"/>
          <w:lang w:eastAsia="cs-CZ"/>
        </w:rPr>
        <w:t xml:space="preserve">- </w:t>
      </w:r>
      <w:r w:rsidR="00DD1222">
        <w:rPr>
          <w:rFonts w:eastAsia="Times New Roman" w:cs="Times New Roman"/>
          <w:color w:val="000000"/>
          <w:szCs w:val="24"/>
          <w:bdr w:val="none" w:sz="0" w:space="0" w:color="auto" w:frame="1"/>
          <w:lang w:eastAsia="cs-CZ"/>
        </w:rPr>
        <w:t>o</w:t>
      </w:r>
      <w:r w:rsidR="003A7CAB" w:rsidRPr="00B370A5">
        <w:rPr>
          <w:rFonts w:eastAsia="Times New Roman" w:cs="Times New Roman"/>
          <w:color w:val="000000"/>
          <w:szCs w:val="24"/>
          <w:bdr w:val="none" w:sz="0" w:space="0" w:color="auto" w:frame="1"/>
          <w:lang w:eastAsia="cs-CZ"/>
        </w:rPr>
        <w:t xml:space="preserve">d poniedziałku do piątku w godz. </w:t>
      </w:r>
      <w:r w:rsidR="003A7CAB" w:rsidRPr="00B370A5">
        <w:rPr>
          <w:rFonts w:eastAsia="Times New Roman" w:cs="Times New Roman"/>
          <w:color w:val="1C1C1A"/>
          <w:szCs w:val="24"/>
          <w:lang w:eastAsia="cs-CZ"/>
        </w:rPr>
        <w:t>10.00-16.00</w:t>
      </w:r>
    </w:p>
    <w:p w14:paraId="340FC355" w14:textId="11277C36" w:rsidR="003A7CAB" w:rsidRPr="007C2A40" w:rsidRDefault="002760B4" w:rsidP="005212A6">
      <w:pPr>
        <w:spacing w:after="0" w:line="360" w:lineRule="auto"/>
        <w:jc w:val="left"/>
        <w:rPr>
          <w:rFonts w:eastAsia="Times New Roman" w:cs="Times New Roman"/>
          <w:color w:val="000000"/>
          <w:szCs w:val="24"/>
          <w:lang w:eastAsia="cs-CZ"/>
        </w:rPr>
      </w:pPr>
      <w:r>
        <w:rPr>
          <w:rFonts w:eastAsia="Times New Roman" w:cs="Times New Roman"/>
          <w:color w:val="000000"/>
          <w:szCs w:val="24"/>
          <w:lang w:eastAsia="cs-CZ"/>
        </w:rPr>
        <w:t xml:space="preserve">- </w:t>
      </w:r>
      <w:r w:rsidR="00DD1222">
        <w:rPr>
          <w:rFonts w:eastAsia="Times New Roman" w:cs="Times New Roman"/>
          <w:color w:val="000000"/>
          <w:szCs w:val="24"/>
          <w:lang w:eastAsia="cs-CZ"/>
        </w:rPr>
        <w:t>o</w:t>
      </w:r>
      <w:r w:rsidR="003A7CAB" w:rsidRPr="00B370A5">
        <w:rPr>
          <w:rFonts w:eastAsia="Times New Roman" w:cs="Times New Roman"/>
          <w:color w:val="000000"/>
          <w:szCs w:val="24"/>
          <w:lang w:eastAsia="cs-CZ"/>
        </w:rPr>
        <w:t>d soboty do niedzieli</w:t>
      </w:r>
      <w:r w:rsidR="003A7CAB">
        <w:rPr>
          <w:rFonts w:eastAsia="Times New Roman" w:cs="Times New Roman"/>
          <w:color w:val="000000"/>
          <w:szCs w:val="24"/>
          <w:lang w:eastAsia="cs-CZ"/>
        </w:rPr>
        <w:t xml:space="preserve"> w godz. </w:t>
      </w:r>
      <w:r w:rsidR="003A7CAB">
        <w:rPr>
          <w:rFonts w:eastAsia="Times New Roman" w:cs="Times New Roman"/>
          <w:color w:val="1C1C1A"/>
          <w:szCs w:val="24"/>
          <w:lang w:eastAsia="cs-CZ"/>
        </w:rPr>
        <w:t>10.00-18.</w:t>
      </w:r>
      <w:r w:rsidR="003A7CAB" w:rsidRPr="00580F3C">
        <w:rPr>
          <w:rFonts w:eastAsia="Times New Roman" w:cs="Times New Roman"/>
          <w:color w:val="1C1C1A"/>
          <w:szCs w:val="24"/>
          <w:lang w:eastAsia="cs-CZ"/>
        </w:rPr>
        <w:t>00</w:t>
      </w:r>
    </w:p>
    <w:p w14:paraId="5BC56F37" w14:textId="77777777" w:rsidR="003A7CAB" w:rsidRPr="00BE0816" w:rsidRDefault="003A7CAB" w:rsidP="005212A6">
      <w:pPr>
        <w:spacing w:after="0" w:line="360" w:lineRule="auto"/>
        <w:jc w:val="left"/>
        <w:textAlignment w:val="baseline"/>
        <w:rPr>
          <w:rFonts w:eastAsia="Times New Roman" w:cs="Times New Roman"/>
          <w:color w:val="000000"/>
          <w:szCs w:val="24"/>
          <w:u w:val="single"/>
          <w:bdr w:val="none" w:sz="0" w:space="0" w:color="auto" w:frame="1"/>
          <w:lang w:eastAsia="cs-CZ"/>
        </w:rPr>
      </w:pPr>
      <w:r w:rsidRPr="00D7640A">
        <w:rPr>
          <w:rFonts w:eastAsia="Times New Roman" w:cs="Times New Roman"/>
          <w:color w:val="000000"/>
          <w:szCs w:val="24"/>
          <w:u w:val="single"/>
          <w:bdr w:val="none" w:sz="0" w:space="0" w:color="auto" w:frame="1"/>
          <w:lang w:eastAsia="cs-CZ"/>
        </w:rPr>
        <w:t>Ceny biletów</w:t>
      </w:r>
      <w:r>
        <w:rPr>
          <w:rFonts w:eastAsia="Times New Roman" w:cs="Times New Roman"/>
          <w:color w:val="000000"/>
          <w:szCs w:val="24"/>
          <w:u w:val="single"/>
          <w:bdr w:val="none" w:sz="0" w:space="0" w:color="auto" w:frame="1"/>
          <w:lang w:eastAsia="cs-CZ"/>
        </w:rPr>
        <w:t>:</w:t>
      </w:r>
    </w:p>
    <w:p w14:paraId="40487AEE" w14:textId="3E76299D" w:rsidR="003A7CAB" w:rsidRPr="00580F3C" w:rsidRDefault="002760B4" w:rsidP="005212A6">
      <w:pPr>
        <w:spacing w:after="0" w:line="360" w:lineRule="auto"/>
        <w:jc w:val="left"/>
        <w:textAlignment w:val="baseline"/>
        <w:rPr>
          <w:rFonts w:eastAsia="Times New Roman" w:cs="Times New Roman"/>
          <w:color w:val="000000"/>
          <w:szCs w:val="24"/>
          <w:lang w:eastAsia="cs-CZ"/>
        </w:rPr>
      </w:pPr>
      <w:r>
        <w:rPr>
          <w:rFonts w:eastAsia="Times New Roman" w:cs="Times New Roman"/>
          <w:color w:val="000000"/>
          <w:szCs w:val="24"/>
          <w:lang w:eastAsia="cs-CZ"/>
        </w:rPr>
        <w:t xml:space="preserve">- </w:t>
      </w:r>
      <w:r w:rsidR="005212A6">
        <w:rPr>
          <w:rFonts w:eastAsia="Times New Roman" w:cs="Times New Roman"/>
          <w:color w:val="000000"/>
          <w:szCs w:val="24"/>
          <w:lang w:eastAsia="cs-CZ"/>
        </w:rPr>
        <w:t>n</w:t>
      </w:r>
      <w:r w:rsidR="003A7CAB" w:rsidRPr="00580F3C">
        <w:rPr>
          <w:rFonts w:eastAsia="Times New Roman" w:cs="Times New Roman"/>
          <w:color w:val="000000"/>
          <w:szCs w:val="24"/>
          <w:lang w:eastAsia="cs-CZ"/>
        </w:rPr>
        <w:t>ormalny</w:t>
      </w:r>
      <w:r w:rsidR="005212A6">
        <w:rPr>
          <w:rFonts w:eastAsia="Times New Roman" w:cs="Times New Roman"/>
          <w:color w:val="000000"/>
          <w:szCs w:val="24"/>
          <w:lang w:eastAsia="cs-CZ"/>
        </w:rPr>
        <w:t>:</w:t>
      </w:r>
      <w:r w:rsidR="003A7CAB">
        <w:rPr>
          <w:rFonts w:eastAsia="Times New Roman" w:cs="Times New Roman"/>
          <w:color w:val="000000"/>
          <w:szCs w:val="24"/>
          <w:lang w:eastAsia="cs-CZ"/>
        </w:rPr>
        <w:t xml:space="preserve"> </w:t>
      </w:r>
      <w:r w:rsidR="003A7CAB" w:rsidRPr="00580F3C">
        <w:rPr>
          <w:rFonts w:eastAsia="Times New Roman" w:cs="Times New Roman"/>
          <w:color w:val="000000"/>
          <w:szCs w:val="24"/>
          <w:lang w:eastAsia="cs-CZ"/>
        </w:rPr>
        <w:t>20,00 zł</w:t>
      </w:r>
    </w:p>
    <w:p w14:paraId="37A0D028" w14:textId="7CAA4C87" w:rsidR="003A7CAB" w:rsidRPr="00580F3C" w:rsidRDefault="002760B4" w:rsidP="005212A6">
      <w:pPr>
        <w:spacing w:after="0" w:line="360" w:lineRule="auto"/>
        <w:jc w:val="left"/>
        <w:textAlignment w:val="baseline"/>
        <w:rPr>
          <w:rFonts w:eastAsia="Times New Roman" w:cs="Times New Roman"/>
          <w:color w:val="000000"/>
          <w:szCs w:val="24"/>
          <w:lang w:eastAsia="cs-CZ"/>
        </w:rPr>
      </w:pPr>
      <w:r>
        <w:rPr>
          <w:rFonts w:eastAsia="Times New Roman" w:cs="Times New Roman"/>
          <w:color w:val="000000"/>
          <w:szCs w:val="24"/>
          <w:lang w:eastAsia="cs-CZ"/>
        </w:rPr>
        <w:t xml:space="preserve">- </w:t>
      </w:r>
      <w:r w:rsidR="003A7CAB" w:rsidRPr="00580F3C">
        <w:rPr>
          <w:rFonts w:eastAsia="Times New Roman" w:cs="Times New Roman"/>
          <w:color w:val="000000"/>
          <w:szCs w:val="24"/>
          <w:lang w:eastAsia="cs-CZ"/>
        </w:rPr>
        <w:t>ulgowy</w:t>
      </w:r>
      <w:r w:rsidR="005212A6">
        <w:rPr>
          <w:rFonts w:eastAsia="Times New Roman" w:cs="Times New Roman"/>
          <w:color w:val="000000"/>
          <w:szCs w:val="24"/>
          <w:lang w:eastAsia="cs-CZ"/>
        </w:rPr>
        <w:t>:</w:t>
      </w:r>
      <w:r w:rsidR="003A7CAB">
        <w:rPr>
          <w:rFonts w:eastAsia="Times New Roman" w:cs="Times New Roman"/>
          <w:color w:val="000000"/>
          <w:szCs w:val="24"/>
          <w:lang w:eastAsia="cs-CZ"/>
        </w:rPr>
        <w:t xml:space="preserve"> </w:t>
      </w:r>
      <w:r w:rsidR="003A7CAB" w:rsidRPr="00580F3C">
        <w:rPr>
          <w:rFonts w:eastAsia="Times New Roman" w:cs="Times New Roman"/>
          <w:color w:val="000000"/>
          <w:szCs w:val="24"/>
          <w:lang w:eastAsia="cs-CZ"/>
        </w:rPr>
        <w:t>12,00 zł</w:t>
      </w:r>
    </w:p>
    <w:p w14:paraId="5338BD4C" w14:textId="3481A0DE" w:rsidR="003A7CAB" w:rsidRDefault="002760B4" w:rsidP="005212A6">
      <w:pPr>
        <w:spacing w:after="0" w:line="360" w:lineRule="auto"/>
        <w:jc w:val="left"/>
        <w:textAlignment w:val="baseline"/>
        <w:rPr>
          <w:rFonts w:eastAsia="Times New Roman" w:cs="Times New Roman"/>
          <w:color w:val="000000"/>
          <w:szCs w:val="24"/>
          <w:lang w:eastAsia="cs-CZ"/>
        </w:rPr>
      </w:pPr>
      <w:r>
        <w:rPr>
          <w:rFonts w:eastAsia="Times New Roman" w:cs="Times New Roman"/>
          <w:color w:val="000000"/>
          <w:szCs w:val="24"/>
          <w:lang w:eastAsia="cs-CZ"/>
        </w:rPr>
        <w:t xml:space="preserve">- </w:t>
      </w:r>
      <w:r w:rsidR="003A7CAB" w:rsidRPr="00580F3C">
        <w:rPr>
          <w:rFonts w:eastAsia="Times New Roman" w:cs="Times New Roman"/>
          <w:color w:val="000000"/>
          <w:szCs w:val="24"/>
          <w:lang w:eastAsia="cs-CZ"/>
        </w:rPr>
        <w:t>d</w:t>
      </w:r>
      <w:r w:rsidR="003A7CAB">
        <w:rPr>
          <w:rFonts w:eastAsia="Times New Roman" w:cs="Times New Roman"/>
          <w:color w:val="000000"/>
          <w:szCs w:val="24"/>
          <w:lang w:eastAsia="cs-CZ"/>
        </w:rPr>
        <w:t xml:space="preserve">zieci do </w:t>
      </w:r>
      <w:r w:rsidR="003A7CAB" w:rsidRPr="00580F3C">
        <w:rPr>
          <w:rFonts w:eastAsia="Times New Roman" w:cs="Times New Roman"/>
          <w:color w:val="000000"/>
          <w:szCs w:val="24"/>
          <w:lang w:eastAsia="cs-CZ"/>
        </w:rPr>
        <w:t>3</w:t>
      </w:r>
      <w:r w:rsidR="003A7CAB">
        <w:rPr>
          <w:rFonts w:eastAsia="Times New Roman" w:cs="Times New Roman"/>
          <w:color w:val="000000"/>
          <w:szCs w:val="24"/>
          <w:lang w:eastAsia="cs-CZ"/>
        </w:rPr>
        <w:t xml:space="preserve"> lat</w:t>
      </w:r>
      <w:r w:rsidR="005212A6">
        <w:rPr>
          <w:rFonts w:eastAsia="Times New Roman" w:cs="Times New Roman"/>
          <w:color w:val="000000"/>
          <w:szCs w:val="24"/>
          <w:lang w:eastAsia="cs-CZ"/>
        </w:rPr>
        <w:t>:</w:t>
      </w:r>
      <w:r w:rsidR="003A7CAB">
        <w:rPr>
          <w:rFonts w:eastAsia="Times New Roman" w:cs="Times New Roman"/>
          <w:color w:val="000000"/>
          <w:szCs w:val="24"/>
          <w:lang w:eastAsia="cs-CZ"/>
        </w:rPr>
        <w:t xml:space="preserve"> </w:t>
      </w:r>
      <w:r w:rsidR="003A7CAB" w:rsidRPr="00580F3C">
        <w:rPr>
          <w:rFonts w:eastAsia="Times New Roman" w:cs="Times New Roman"/>
          <w:color w:val="000000"/>
          <w:szCs w:val="24"/>
          <w:lang w:eastAsia="cs-CZ"/>
        </w:rPr>
        <w:t>bezpłatnie</w:t>
      </w:r>
      <w:r w:rsidR="003A7CAB">
        <w:rPr>
          <w:rStyle w:val="Znakapoznpodarou"/>
          <w:rFonts w:eastAsia="Times New Roman" w:cs="Times New Roman"/>
          <w:color w:val="000000"/>
          <w:szCs w:val="24"/>
          <w:lang w:eastAsia="cs-CZ"/>
        </w:rPr>
        <w:footnoteReference w:id="96"/>
      </w:r>
    </w:p>
    <w:p w14:paraId="7F3777F5" w14:textId="2B691B16" w:rsidR="003A7CAB" w:rsidRDefault="003A7CAB" w:rsidP="003A7CAB">
      <w:pPr>
        <w:spacing w:after="0" w:line="240" w:lineRule="auto"/>
        <w:jc w:val="left"/>
        <w:textAlignment w:val="baseline"/>
        <w:rPr>
          <w:rFonts w:eastAsia="Times New Roman" w:cs="Times New Roman"/>
          <w:b/>
          <w:bCs/>
          <w:color w:val="000000"/>
          <w:szCs w:val="24"/>
          <w:lang w:val="cs-CZ" w:eastAsia="cs-CZ"/>
        </w:rPr>
      </w:pPr>
    </w:p>
    <w:p w14:paraId="1408B9D3" w14:textId="77777777" w:rsidR="00022F2A" w:rsidRDefault="00022F2A" w:rsidP="005212A6">
      <w:pPr>
        <w:spacing w:after="0" w:line="360" w:lineRule="auto"/>
        <w:jc w:val="left"/>
        <w:textAlignment w:val="baseline"/>
        <w:rPr>
          <w:rFonts w:eastAsia="Times New Roman" w:cs="Times New Roman"/>
          <w:b/>
          <w:bCs/>
          <w:color w:val="000000"/>
          <w:szCs w:val="24"/>
          <w:lang w:val="cs-CZ" w:eastAsia="cs-CZ"/>
        </w:rPr>
      </w:pPr>
    </w:p>
    <w:p w14:paraId="0B1DAC41" w14:textId="77777777" w:rsidR="00022F2A" w:rsidRDefault="00022F2A" w:rsidP="005212A6">
      <w:pPr>
        <w:spacing w:after="0" w:line="360" w:lineRule="auto"/>
        <w:jc w:val="left"/>
        <w:textAlignment w:val="baseline"/>
        <w:rPr>
          <w:rFonts w:eastAsia="Times New Roman" w:cs="Times New Roman"/>
          <w:b/>
          <w:bCs/>
          <w:color w:val="000000"/>
          <w:szCs w:val="24"/>
          <w:lang w:val="cs-CZ" w:eastAsia="cs-CZ"/>
        </w:rPr>
      </w:pPr>
    </w:p>
    <w:p w14:paraId="05950047" w14:textId="77777777" w:rsidR="00022F2A" w:rsidRDefault="00022F2A" w:rsidP="005212A6">
      <w:pPr>
        <w:spacing w:after="0" w:line="360" w:lineRule="auto"/>
        <w:jc w:val="left"/>
        <w:textAlignment w:val="baseline"/>
        <w:rPr>
          <w:rFonts w:eastAsia="Times New Roman" w:cs="Times New Roman"/>
          <w:b/>
          <w:bCs/>
          <w:color w:val="000000"/>
          <w:szCs w:val="24"/>
          <w:lang w:val="cs-CZ" w:eastAsia="cs-CZ"/>
        </w:rPr>
      </w:pPr>
    </w:p>
    <w:p w14:paraId="0E01F91A" w14:textId="5C856C34" w:rsidR="003A7CAB" w:rsidRPr="00A70EFF" w:rsidRDefault="003A7CAB" w:rsidP="005212A6">
      <w:pPr>
        <w:spacing w:after="0" w:line="360" w:lineRule="auto"/>
        <w:jc w:val="left"/>
        <w:textAlignment w:val="baseline"/>
        <w:rPr>
          <w:rFonts w:eastAsia="Times New Roman" w:cs="Times New Roman"/>
          <w:b/>
          <w:bCs/>
          <w:color w:val="000000"/>
          <w:szCs w:val="24"/>
          <w:lang w:val="cs-CZ" w:eastAsia="cs-CZ"/>
        </w:rPr>
      </w:pPr>
      <w:r>
        <w:rPr>
          <w:rFonts w:eastAsia="Times New Roman" w:cs="Times New Roman"/>
          <w:b/>
          <w:bCs/>
          <w:color w:val="000000"/>
          <w:szCs w:val="24"/>
          <w:lang w:val="cs-CZ" w:eastAsia="cs-CZ"/>
        </w:rPr>
        <w:lastRenderedPageBreak/>
        <w:t xml:space="preserve">Trosky křižáckého hradu </w:t>
      </w:r>
    </w:p>
    <w:p w14:paraId="7CBE2119" w14:textId="77777777" w:rsidR="003A7CAB" w:rsidRDefault="003A7CAB" w:rsidP="005212A6">
      <w:pPr>
        <w:spacing w:after="0" w:line="360" w:lineRule="auto"/>
        <w:rPr>
          <w:rFonts w:eastAsia="Times New Roman" w:cs="Times New Roman"/>
          <w:color w:val="000000"/>
          <w:szCs w:val="24"/>
          <w:lang w:val="cs-CZ" w:eastAsia="cs-CZ"/>
        </w:rPr>
      </w:pPr>
      <w:r w:rsidRPr="000266C8">
        <w:rPr>
          <w:rFonts w:eastAsia="Times New Roman" w:cs="Times New Roman"/>
          <w:color w:val="000000"/>
          <w:szCs w:val="24"/>
          <w:lang w:val="cs-CZ" w:eastAsia="cs-CZ"/>
        </w:rPr>
        <w:t>Křižácký hrad</w:t>
      </w:r>
      <w:r>
        <w:rPr>
          <w:rFonts w:eastAsia="Times New Roman" w:cs="Times New Roman"/>
          <w:color w:val="000000"/>
          <w:szCs w:val="24"/>
          <w:lang w:val="cs-CZ" w:eastAsia="cs-CZ"/>
        </w:rPr>
        <w:t xml:space="preserve"> je jednou z nejstarších budov ve městě. Přesnou podobu stavby je těžké určit, protože ve 2. polovině 15. století byla zbořena, ale díky archeologickému výzkumu byl částečně zrekonstruován.</w:t>
      </w:r>
    </w:p>
    <w:p w14:paraId="2508C74D" w14:textId="6FF891DA" w:rsidR="003A7CAB" w:rsidRDefault="003A7CAB" w:rsidP="005212A6">
      <w:pPr>
        <w:spacing w:after="0" w:line="360" w:lineRule="auto"/>
        <w:rPr>
          <w:rFonts w:eastAsia="Times New Roman" w:cs="Times New Roman"/>
          <w:color w:val="000000"/>
          <w:szCs w:val="24"/>
          <w:lang w:val="cs-CZ" w:eastAsia="cs-CZ"/>
        </w:rPr>
      </w:pPr>
      <w:r>
        <w:rPr>
          <w:rFonts w:eastAsia="Times New Roman" w:cs="Times New Roman"/>
          <w:color w:val="000000"/>
          <w:szCs w:val="24"/>
          <w:lang w:val="cs-CZ" w:eastAsia="cs-CZ"/>
        </w:rPr>
        <w:t xml:space="preserve">Při návštěvě zříceniny Křižáckého hradu si můžeme prohlédnout hradní nádvoří, podzemí i tzv. </w:t>
      </w:r>
      <w:proofErr w:type="spellStart"/>
      <w:r>
        <w:rPr>
          <w:rFonts w:eastAsia="Times New Roman" w:cs="Times New Roman"/>
          <w:color w:val="000000"/>
          <w:szCs w:val="24"/>
          <w:lang w:val="cs-CZ" w:eastAsia="cs-CZ"/>
        </w:rPr>
        <w:t>gdanisko</w:t>
      </w:r>
      <w:proofErr w:type="spellEnd"/>
      <w:r>
        <w:rPr>
          <w:rFonts w:eastAsia="Times New Roman" w:cs="Times New Roman"/>
          <w:color w:val="000000"/>
          <w:szCs w:val="24"/>
          <w:lang w:val="cs-CZ" w:eastAsia="cs-CZ"/>
        </w:rPr>
        <w:t xml:space="preserve"> (rytířský záchod). K vidění jsou stálé a dočasné expozice, ale </w:t>
      </w:r>
      <w:r w:rsidR="00022F2A">
        <w:rPr>
          <w:rFonts w:eastAsia="Times New Roman" w:cs="Times New Roman"/>
          <w:color w:val="000000"/>
          <w:szCs w:val="24"/>
          <w:lang w:val="cs-CZ" w:eastAsia="cs-CZ"/>
        </w:rPr>
        <w:br/>
      </w:r>
      <w:r>
        <w:rPr>
          <w:rFonts w:eastAsia="Times New Roman" w:cs="Times New Roman"/>
          <w:color w:val="000000"/>
          <w:szCs w:val="24"/>
          <w:lang w:val="cs-CZ" w:eastAsia="cs-CZ"/>
        </w:rPr>
        <w:t xml:space="preserve">i archeologické expozice, výstava „víno šampionů“, půdní dílna, zbrojnice, model hradu </w:t>
      </w:r>
      <w:r w:rsidR="00022F2A">
        <w:rPr>
          <w:rFonts w:eastAsia="Times New Roman" w:cs="Times New Roman"/>
          <w:color w:val="000000"/>
          <w:szCs w:val="24"/>
          <w:lang w:val="cs-CZ" w:eastAsia="cs-CZ"/>
        </w:rPr>
        <w:br/>
      </w:r>
      <w:r>
        <w:rPr>
          <w:rFonts w:eastAsia="Times New Roman" w:cs="Times New Roman"/>
          <w:color w:val="000000"/>
          <w:szCs w:val="24"/>
          <w:lang w:val="cs-CZ" w:eastAsia="cs-CZ"/>
        </w:rPr>
        <w:t xml:space="preserve">a komnata síně strachu. Novinkou je akce „Osvětlený hrad“, je to příležitost, kdy se můžeme vrátit v čase, díky moderním technologiím. </w:t>
      </w:r>
    </w:p>
    <w:p w14:paraId="5CD29B54" w14:textId="77777777" w:rsidR="003A7CAB" w:rsidRPr="0073552B" w:rsidRDefault="003A7CAB" w:rsidP="005212A6">
      <w:pPr>
        <w:spacing w:after="0" w:line="360" w:lineRule="auto"/>
        <w:rPr>
          <w:rFonts w:eastAsia="Times New Roman" w:cs="Times New Roman"/>
          <w:color w:val="000000"/>
          <w:szCs w:val="24"/>
          <w:u w:val="single"/>
          <w:lang w:val="cs-CZ" w:eastAsia="cs-CZ"/>
        </w:rPr>
      </w:pPr>
      <w:r w:rsidRPr="0073552B">
        <w:rPr>
          <w:rFonts w:eastAsia="Times New Roman" w:cs="Times New Roman"/>
          <w:color w:val="000000"/>
          <w:szCs w:val="24"/>
          <w:u w:val="single"/>
          <w:lang w:val="cs-CZ" w:eastAsia="cs-CZ"/>
        </w:rPr>
        <w:t>Otevírací doba:</w:t>
      </w:r>
    </w:p>
    <w:p w14:paraId="169DD4DD" w14:textId="2D035C68" w:rsidR="003A7CAB" w:rsidRPr="00015E70" w:rsidRDefault="002760B4" w:rsidP="005212A6">
      <w:pPr>
        <w:spacing w:after="0" w:line="360" w:lineRule="auto"/>
        <w:rPr>
          <w:rFonts w:eastAsia="Times New Roman" w:cs="Times New Roman"/>
          <w:color w:val="000000"/>
          <w:szCs w:val="24"/>
          <w:lang w:val="cs-CZ" w:eastAsia="cs-CZ"/>
        </w:rPr>
      </w:pPr>
      <w:r>
        <w:rPr>
          <w:rFonts w:eastAsia="Times New Roman" w:cs="Times New Roman"/>
          <w:color w:val="000000"/>
          <w:szCs w:val="24"/>
          <w:lang w:val="cs-CZ" w:eastAsia="cs-CZ"/>
        </w:rPr>
        <w:t xml:space="preserve">- </w:t>
      </w:r>
      <w:r w:rsidR="00DD1222">
        <w:rPr>
          <w:rFonts w:eastAsia="Times New Roman" w:cs="Times New Roman"/>
          <w:color w:val="000000"/>
          <w:szCs w:val="24"/>
          <w:lang w:val="cs-CZ" w:eastAsia="cs-CZ"/>
        </w:rPr>
        <w:t>o</w:t>
      </w:r>
      <w:r w:rsidR="003A7CAB" w:rsidRPr="00015E70">
        <w:rPr>
          <w:rFonts w:eastAsia="Times New Roman" w:cs="Times New Roman"/>
          <w:color w:val="000000"/>
          <w:szCs w:val="24"/>
          <w:lang w:val="cs-CZ" w:eastAsia="cs-CZ"/>
        </w:rPr>
        <w:t>d pondělí</w:t>
      </w:r>
      <w:r w:rsidR="003A7CAB" w:rsidRPr="00015E70">
        <w:rPr>
          <w:rFonts w:eastAsia="Times New Roman" w:cs="Times New Roman"/>
          <w:color w:val="000000"/>
          <w:szCs w:val="24"/>
          <w:lang w:eastAsia="cs-CZ"/>
        </w:rPr>
        <w:t xml:space="preserve"> do </w:t>
      </w:r>
      <w:r w:rsidR="003A7CAB" w:rsidRPr="00015E70">
        <w:rPr>
          <w:rFonts w:eastAsia="Times New Roman" w:cs="Times New Roman"/>
          <w:color w:val="000000"/>
          <w:szCs w:val="24"/>
          <w:lang w:val="cs-CZ" w:eastAsia="cs-CZ"/>
        </w:rPr>
        <w:t>pátku</w:t>
      </w:r>
      <w:r w:rsidR="00DD1222">
        <w:rPr>
          <w:rFonts w:eastAsia="Times New Roman" w:cs="Times New Roman"/>
          <w:color w:val="000000"/>
          <w:szCs w:val="24"/>
          <w:lang w:val="cs-CZ" w:eastAsia="cs-CZ"/>
        </w:rPr>
        <w:t>:</w:t>
      </w:r>
      <w:r w:rsidR="003A7CAB" w:rsidRPr="00015E70">
        <w:rPr>
          <w:rFonts w:eastAsia="Times New Roman" w:cs="Times New Roman"/>
          <w:color w:val="000000"/>
          <w:szCs w:val="24"/>
          <w:lang w:val="cs-CZ" w:eastAsia="cs-CZ"/>
        </w:rPr>
        <w:t xml:space="preserve"> 10.00</w:t>
      </w:r>
      <w:r w:rsidR="00DD1222">
        <w:rPr>
          <w:rFonts w:eastAsia="Times New Roman" w:cs="Times New Roman"/>
          <w:color w:val="000000"/>
          <w:szCs w:val="24"/>
          <w:lang w:val="cs-CZ" w:eastAsia="cs-CZ"/>
        </w:rPr>
        <w:t>-</w:t>
      </w:r>
      <w:r w:rsidR="003A7CAB" w:rsidRPr="00015E70">
        <w:rPr>
          <w:rFonts w:eastAsia="Times New Roman" w:cs="Times New Roman"/>
          <w:color w:val="000000"/>
          <w:szCs w:val="24"/>
          <w:lang w:val="cs-CZ" w:eastAsia="cs-CZ"/>
        </w:rPr>
        <w:t>16.00</w:t>
      </w:r>
    </w:p>
    <w:p w14:paraId="3FFBD29D" w14:textId="5F680DAA" w:rsidR="003A7CAB" w:rsidRPr="0073552B" w:rsidRDefault="002760B4" w:rsidP="005212A6">
      <w:pPr>
        <w:spacing w:after="0" w:line="360" w:lineRule="auto"/>
        <w:rPr>
          <w:rFonts w:eastAsia="Times New Roman" w:cs="Times New Roman"/>
          <w:color w:val="000000"/>
          <w:szCs w:val="24"/>
          <w:lang w:val="cs-CZ" w:eastAsia="cs-CZ"/>
        </w:rPr>
      </w:pPr>
      <w:r>
        <w:rPr>
          <w:rFonts w:eastAsia="Times New Roman" w:cs="Times New Roman"/>
          <w:color w:val="000000"/>
          <w:szCs w:val="24"/>
          <w:lang w:val="cs-CZ" w:eastAsia="cs-CZ"/>
        </w:rPr>
        <w:t xml:space="preserve">- </w:t>
      </w:r>
      <w:r w:rsidR="00DD1222">
        <w:rPr>
          <w:rFonts w:eastAsia="Times New Roman" w:cs="Times New Roman"/>
          <w:color w:val="000000"/>
          <w:szCs w:val="24"/>
          <w:lang w:val="cs-CZ" w:eastAsia="cs-CZ"/>
        </w:rPr>
        <w:t>o</w:t>
      </w:r>
      <w:r w:rsidR="003A7CAB" w:rsidRPr="00015E70">
        <w:rPr>
          <w:rFonts w:eastAsia="Times New Roman" w:cs="Times New Roman"/>
          <w:color w:val="000000"/>
          <w:szCs w:val="24"/>
          <w:lang w:val="cs-CZ" w:eastAsia="cs-CZ"/>
        </w:rPr>
        <w:t>d soboty do neděle</w:t>
      </w:r>
      <w:r w:rsidR="00DD1222">
        <w:rPr>
          <w:rFonts w:eastAsia="Times New Roman" w:cs="Times New Roman"/>
          <w:color w:val="000000"/>
          <w:szCs w:val="24"/>
          <w:lang w:val="cs-CZ" w:eastAsia="cs-CZ"/>
        </w:rPr>
        <w:t xml:space="preserve">: </w:t>
      </w:r>
      <w:r w:rsidR="003A7CAB">
        <w:rPr>
          <w:rFonts w:eastAsia="Times New Roman" w:cs="Times New Roman"/>
          <w:color w:val="000000"/>
          <w:szCs w:val="24"/>
          <w:lang w:val="cs-CZ" w:eastAsia="cs-CZ"/>
        </w:rPr>
        <w:t>10.00</w:t>
      </w:r>
      <w:r w:rsidR="00DD1222">
        <w:rPr>
          <w:rFonts w:eastAsia="Times New Roman" w:cs="Times New Roman"/>
          <w:color w:val="000000"/>
          <w:szCs w:val="24"/>
          <w:lang w:val="cs-CZ" w:eastAsia="cs-CZ"/>
        </w:rPr>
        <w:t>-1</w:t>
      </w:r>
      <w:r w:rsidR="003A7CAB">
        <w:rPr>
          <w:rFonts w:eastAsia="Times New Roman" w:cs="Times New Roman"/>
          <w:color w:val="000000"/>
          <w:szCs w:val="24"/>
          <w:lang w:val="cs-CZ" w:eastAsia="cs-CZ"/>
        </w:rPr>
        <w:t>8.</w:t>
      </w:r>
      <w:r w:rsidR="003A7CAB" w:rsidRPr="0073552B">
        <w:rPr>
          <w:rFonts w:eastAsia="Times New Roman" w:cs="Times New Roman"/>
          <w:color w:val="000000"/>
          <w:szCs w:val="24"/>
          <w:lang w:val="cs-CZ" w:eastAsia="cs-CZ"/>
        </w:rPr>
        <w:t>00</w:t>
      </w:r>
    </w:p>
    <w:p w14:paraId="3ACBB0F2" w14:textId="77777777" w:rsidR="003A7CAB" w:rsidRPr="0073552B" w:rsidRDefault="003A7CAB" w:rsidP="005212A6">
      <w:pPr>
        <w:spacing w:after="0" w:line="360" w:lineRule="auto"/>
        <w:rPr>
          <w:rFonts w:eastAsia="Times New Roman" w:cs="Times New Roman"/>
          <w:color w:val="000000"/>
          <w:szCs w:val="24"/>
          <w:u w:val="single"/>
          <w:lang w:val="cs-CZ" w:eastAsia="cs-CZ"/>
        </w:rPr>
      </w:pPr>
      <w:r w:rsidRPr="0073552B">
        <w:rPr>
          <w:rFonts w:eastAsia="Times New Roman" w:cs="Times New Roman"/>
          <w:color w:val="000000"/>
          <w:szCs w:val="24"/>
          <w:u w:val="single"/>
          <w:lang w:val="cs-CZ" w:eastAsia="cs-CZ"/>
        </w:rPr>
        <w:t>Cena vstupenek:</w:t>
      </w:r>
    </w:p>
    <w:p w14:paraId="334FFA93" w14:textId="446D49CD" w:rsidR="003A7CAB" w:rsidRPr="00823A21" w:rsidRDefault="002760B4" w:rsidP="005212A6">
      <w:pPr>
        <w:spacing w:after="0" w:line="360" w:lineRule="auto"/>
        <w:rPr>
          <w:rFonts w:eastAsia="Times New Roman" w:cs="Times New Roman"/>
          <w:color w:val="000000"/>
          <w:szCs w:val="24"/>
          <w:lang w:val="cs-CZ" w:eastAsia="cs-CZ"/>
        </w:rPr>
      </w:pPr>
      <w:r>
        <w:rPr>
          <w:rFonts w:eastAsia="Times New Roman" w:cs="Times New Roman"/>
          <w:color w:val="000000"/>
          <w:szCs w:val="24"/>
          <w:lang w:val="cs-CZ" w:eastAsia="cs-CZ"/>
        </w:rPr>
        <w:t xml:space="preserve">- </w:t>
      </w:r>
      <w:r w:rsidR="005212A6">
        <w:rPr>
          <w:rFonts w:eastAsia="Times New Roman" w:cs="Times New Roman"/>
          <w:color w:val="000000"/>
          <w:szCs w:val="24"/>
          <w:lang w:val="cs-CZ" w:eastAsia="cs-CZ"/>
        </w:rPr>
        <w:t>b</w:t>
      </w:r>
      <w:r w:rsidR="003A7CAB">
        <w:rPr>
          <w:rFonts w:eastAsia="Times New Roman" w:cs="Times New Roman"/>
          <w:color w:val="000000"/>
          <w:szCs w:val="24"/>
          <w:lang w:val="cs-CZ" w:eastAsia="cs-CZ"/>
        </w:rPr>
        <w:t>ěžná</w:t>
      </w:r>
      <w:r w:rsidR="005212A6">
        <w:rPr>
          <w:rFonts w:eastAsia="Times New Roman" w:cs="Times New Roman"/>
          <w:color w:val="000000"/>
          <w:szCs w:val="24"/>
          <w:lang w:val="cs-CZ" w:eastAsia="cs-CZ"/>
        </w:rPr>
        <w:t>:</w:t>
      </w:r>
      <w:r w:rsidR="003A7CAB" w:rsidRPr="0073552B">
        <w:rPr>
          <w:rFonts w:eastAsia="Times New Roman" w:cs="Times New Roman"/>
          <w:color w:val="000000"/>
          <w:szCs w:val="24"/>
          <w:lang w:val="cs-CZ" w:eastAsia="cs-CZ"/>
        </w:rPr>
        <w:t xml:space="preserve"> 20,00 </w:t>
      </w:r>
      <w:r w:rsidR="003A7CAB" w:rsidRPr="00823A21">
        <w:rPr>
          <w:rFonts w:eastAsia="Times New Roman" w:cs="Times New Roman"/>
          <w:color w:val="000000"/>
          <w:szCs w:val="24"/>
          <w:lang w:val="cs-CZ" w:eastAsia="cs-CZ"/>
        </w:rPr>
        <w:t>PLN</w:t>
      </w:r>
    </w:p>
    <w:p w14:paraId="1E4C97E5" w14:textId="3550A11B" w:rsidR="003A7CAB" w:rsidRPr="0073552B" w:rsidRDefault="002760B4" w:rsidP="005212A6">
      <w:pPr>
        <w:spacing w:after="0" w:line="360" w:lineRule="auto"/>
        <w:rPr>
          <w:rFonts w:eastAsia="Times New Roman" w:cs="Times New Roman"/>
          <w:color w:val="000000"/>
          <w:szCs w:val="24"/>
          <w:lang w:val="cs-CZ" w:eastAsia="cs-CZ"/>
        </w:rPr>
      </w:pPr>
      <w:r>
        <w:rPr>
          <w:rFonts w:eastAsia="Times New Roman" w:cs="Times New Roman"/>
          <w:color w:val="000000"/>
          <w:szCs w:val="24"/>
          <w:lang w:val="cs-CZ" w:eastAsia="cs-CZ"/>
        </w:rPr>
        <w:t xml:space="preserve">- </w:t>
      </w:r>
      <w:r w:rsidR="003A7CAB" w:rsidRPr="0073552B">
        <w:rPr>
          <w:rFonts w:eastAsia="Times New Roman" w:cs="Times New Roman"/>
          <w:color w:val="000000"/>
          <w:szCs w:val="24"/>
          <w:lang w:val="cs-CZ" w:eastAsia="cs-CZ"/>
        </w:rPr>
        <w:t>zlevněná</w:t>
      </w:r>
      <w:r w:rsidR="005212A6">
        <w:rPr>
          <w:rFonts w:eastAsia="Times New Roman" w:cs="Times New Roman"/>
          <w:color w:val="000000"/>
          <w:szCs w:val="24"/>
          <w:lang w:val="cs-CZ" w:eastAsia="cs-CZ"/>
        </w:rPr>
        <w:t>:</w:t>
      </w:r>
      <w:r w:rsidR="003A7CAB" w:rsidRPr="0073552B">
        <w:rPr>
          <w:rFonts w:eastAsia="Times New Roman" w:cs="Times New Roman"/>
          <w:color w:val="000000"/>
          <w:szCs w:val="24"/>
          <w:lang w:val="cs-CZ" w:eastAsia="cs-CZ"/>
        </w:rPr>
        <w:t xml:space="preserve"> 12,00 </w:t>
      </w:r>
      <w:r w:rsidR="003A7CAB" w:rsidRPr="00823A21">
        <w:rPr>
          <w:rFonts w:eastAsia="Times New Roman" w:cs="Times New Roman"/>
          <w:color w:val="000000"/>
          <w:szCs w:val="24"/>
          <w:lang w:val="cs-CZ" w:eastAsia="cs-CZ"/>
        </w:rPr>
        <w:t>PLN</w:t>
      </w:r>
    </w:p>
    <w:p w14:paraId="7B6BF265" w14:textId="43B31A23" w:rsidR="003A7CAB" w:rsidRDefault="002760B4" w:rsidP="005212A6">
      <w:pPr>
        <w:spacing w:after="0" w:line="360" w:lineRule="auto"/>
        <w:rPr>
          <w:rFonts w:eastAsia="Times New Roman" w:cs="Times New Roman"/>
          <w:color w:val="000000"/>
          <w:szCs w:val="24"/>
          <w:lang w:val="cs-CZ" w:eastAsia="cs-CZ"/>
        </w:rPr>
      </w:pPr>
      <w:r>
        <w:rPr>
          <w:rFonts w:eastAsia="Times New Roman" w:cs="Times New Roman"/>
          <w:color w:val="000000"/>
          <w:szCs w:val="24"/>
          <w:lang w:val="cs-CZ" w:eastAsia="cs-CZ"/>
        </w:rPr>
        <w:t xml:space="preserve">- </w:t>
      </w:r>
      <w:r w:rsidR="003A7CAB">
        <w:rPr>
          <w:rFonts w:eastAsia="Times New Roman" w:cs="Times New Roman"/>
          <w:color w:val="000000"/>
          <w:szCs w:val="24"/>
          <w:lang w:val="cs-CZ" w:eastAsia="cs-CZ"/>
        </w:rPr>
        <w:t xml:space="preserve">děti </w:t>
      </w:r>
      <w:r w:rsidR="003A7CAB" w:rsidRPr="0073552B">
        <w:rPr>
          <w:rFonts w:eastAsia="Times New Roman" w:cs="Times New Roman"/>
          <w:color w:val="000000"/>
          <w:szCs w:val="24"/>
          <w:lang w:val="cs-CZ" w:eastAsia="cs-CZ"/>
        </w:rPr>
        <w:t>do 3 let</w:t>
      </w:r>
      <w:r w:rsidR="005212A6">
        <w:rPr>
          <w:rFonts w:eastAsia="Times New Roman" w:cs="Times New Roman"/>
          <w:color w:val="000000"/>
          <w:szCs w:val="24"/>
          <w:lang w:val="cs-CZ" w:eastAsia="cs-CZ"/>
        </w:rPr>
        <w:t>:</w:t>
      </w:r>
      <w:r w:rsidR="003A7CAB" w:rsidRPr="0073552B">
        <w:rPr>
          <w:rFonts w:eastAsia="Times New Roman" w:cs="Times New Roman"/>
          <w:color w:val="000000"/>
          <w:szCs w:val="24"/>
          <w:lang w:val="cs-CZ" w:eastAsia="cs-CZ"/>
        </w:rPr>
        <w:t xml:space="preserve"> zdarma</w:t>
      </w:r>
    </w:p>
    <w:p w14:paraId="1C7D84B6" w14:textId="6CAF0878" w:rsidR="003A7CAB" w:rsidRDefault="003A7CAB" w:rsidP="003A7CAB">
      <w:pPr>
        <w:spacing w:after="0"/>
        <w:rPr>
          <w:b/>
          <w:bCs/>
        </w:rPr>
      </w:pPr>
    </w:p>
    <w:p w14:paraId="1658E86D" w14:textId="7E9675E6" w:rsidR="003A7CAB" w:rsidRDefault="006346C3" w:rsidP="005212A6">
      <w:pPr>
        <w:spacing w:after="0" w:line="360" w:lineRule="auto"/>
        <w:rPr>
          <w:b/>
          <w:bCs/>
        </w:rPr>
      </w:pPr>
      <w:r>
        <w:rPr>
          <w:b/>
          <w:bCs/>
        </w:rPr>
        <w:t xml:space="preserve">7. </w:t>
      </w:r>
      <w:r w:rsidR="003A7CAB">
        <w:rPr>
          <w:b/>
          <w:bCs/>
        </w:rPr>
        <w:t xml:space="preserve">Krzywa </w:t>
      </w:r>
      <w:r w:rsidR="003A7CAB" w:rsidRPr="00A70EFF">
        <w:rPr>
          <w:b/>
          <w:bCs/>
        </w:rPr>
        <w:t>W</w:t>
      </w:r>
      <w:r w:rsidR="003A7CAB">
        <w:rPr>
          <w:b/>
          <w:bCs/>
        </w:rPr>
        <w:t>ieża</w:t>
      </w:r>
    </w:p>
    <w:p w14:paraId="6BD95AD0" w14:textId="620BEB1D" w:rsidR="003A7CAB" w:rsidRPr="00E67E21" w:rsidRDefault="003A7CAB" w:rsidP="005212A6">
      <w:pPr>
        <w:spacing w:after="0" w:line="360" w:lineRule="auto"/>
      </w:pPr>
      <w:r>
        <w:t>Krzywa W</w:t>
      </w:r>
      <w:r w:rsidRPr="009937A3">
        <w:t xml:space="preserve">ieża jest </w:t>
      </w:r>
      <w:r>
        <w:t xml:space="preserve">jedną z najbardziej znanych budowli świata i symbolem miasta. Wieża ma bardzo oryginalny wygląd. Wybudowano ją jako element obronny. Zabytek jest powiązany z legendą o córce bogatego kupca toruńskiego, który był zakochany </w:t>
      </w:r>
      <w:r w:rsidR="00022F2A">
        <w:br/>
      </w:r>
      <w:r>
        <w:t xml:space="preserve">w wybrance i tym samym złamał śluby czystości. Za przekroczenie zasad został ukarany. Karą miało być wzniesienie pochyłej wieży jako symbol odstępstwa od zasad. </w:t>
      </w:r>
      <w:r w:rsidRPr="00E67E21">
        <w:t>Mnóstwo turystów próbuje utrzymać równowagę przy opieraniu się</w:t>
      </w:r>
      <w:r w:rsidR="005212A6">
        <w:t xml:space="preserve"> o ścianę wieży</w:t>
      </w:r>
      <w:r>
        <w:rPr>
          <w:rStyle w:val="Znakapoznpodarou"/>
        </w:rPr>
        <w:footnoteReference w:id="97"/>
      </w:r>
      <w:r w:rsidR="005212A6">
        <w:t>.</w:t>
      </w:r>
    </w:p>
    <w:p w14:paraId="0C7DC6C4" w14:textId="77777777" w:rsidR="003A7CAB" w:rsidRDefault="003A7CAB" w:rsidP="003A7CAB">
      <w:pPr>
        <w:spacing w:after="0"/>
      </w:pPr>
    </w:p>
    <w:p w14:paraId="748ACBB6" w14:textId="77777777" w:rsidR="002D1673" w:rsidRDefault="002D1673" w:rsidP="005212A6">
      <w:pPr>
        <w:spacing w:after="0" w:line="360" w:lineRule="auto"/>
        <w:rPr>
          <w:b/>
          <w:bCs/>
          <w:lang w:val="cs-CZ"/>
        </w:rPr>
      </w:pPr>
      <w:r w:rsidRPr="00FF2DDC">
        <w:rPr>
          <w:b/>
          <w:bCs/>
          <w:lang w:val="cs-CZ"/>
        </w:rPr>
        <w:t>Šikmá věž</w:t>
      </w:r>
    </w:p>
    <w:p w14:paraId="6DEB822D" w14:textId="477F5C89" w:rsidR="003A7CAB" w:rsidRPr="008B187A" w:rsidRDefault="002D1673" w:rsidP="008B187A">
      <w:pPr>
        <w:spacing w:after="0" w:line="360" w:lineRule="auto"/>
        <w:rPr>
          <w:lang w:val="cs-CZ"/>
        </w:rPr>
      </w:pPr>
      <w:r>
        <w:rPr>
          <w:lang w:val="cs-CZ"/>
        </w:rPr>
        <w:t>Šikmá věž je jednou z neznámějších staveb na světě a také je symbolem města. Svým vzhledem je velmi originální. Byla postavená jako obranný prvek. Šikmá věž je spojena s legendou o dceři bohatého toruňského kupce, který se zamiloval do své vyvolené a tím porušil slib čistoty. Za porušení pravidel byl potrestán. Trestem bylo postavení nakloněné věže jako symbol porušení pravidel. Spousta turistů se snaží udržet rovnováhu při opírání o zeď věže.</w:t>
      </w:r>
    </w:p>
    <w:p w14:paraId="7EEDF16E" w14:textId="5D9A6986" w:rsidR="003A7CAB" w:rsidRPr="009B1860" w:rsidRDefault="006346C3" w:rsidP="005212A6">
      <w:pPr>
        <w:spacing w:after="0" w:line="360" w:lineRule="auto"/>
        <w:rPr>
          <w:rFonts w:cs="Times New Roman"/>
          <w:b/>
          <w:bCs/>
          <w:color w:val="000000" w:themeColor="text1"/>
          <w:szCs w:val="24"/>
        </w:rPr>
      </w:pPr>
      <w:r>
        <w:rPr>
          <w:rFonts w:cs="Times New Roman"/>
          <w:b/>
          <w:bCs/>
          <w:color w:val="000000" w:themeColor="text1"/>
          <w:szCs w:val="24"/>
        </w:rPr>
        <w:lastRenderedPageBreak/>
        <w:t xml:space="preserve">8. </w:t>
      </w:r>
      <w:r w:rsidR="003A7CAB">
        <w:rPr>
          <w:rFonts w:cs="Times New Roman"/>
          <w:b/>
          <w:bCs/>
          <w:color w:val="000000" w:themeColor="text1"/>
          <w:szCs w:val="24"/>
        </w:rPr>
        <w:t>Centrum Sztuki W</w:t>
      </w:r>
      <w:r w:rsidR="003A7CAB" w:rsidRPr="009B1860">
        <w:rPr>
          <w:rFonts w:cs="Times New Roman"/>
          <w:b/>
          <w:bCs/>
          <w:color w:val="000000" w:themeColor="text1"/>
          <w:szCs w:val="24"/>
        </w:rPr>
        <w:t>spółczesnej</w:t>
      </w:r>
      <w:r w:rsidR="003A7CAB">
        <w:rPr>
          <w:rFonts w:cs="Times New Roman"/>
          <w:b/>
          <w:bCs/>
          <w:color w:val="000000" w:themeColor="text1"/>
          <w:szCs w:val="24"/>
        </w:rPr>
        <w:t xml:space="preserve"> „Znaki Czasu”</w:t>
      </w:r>
    </w:p>
    <w:p w14:paraId="0953F72F" w14:textId="77777777" w:rsidR="003A7CAB" w:rsidRPr="009B1860" w:rsidRDefault="003A7CAB" w:rsidP="005212A6">
      <w:pPr>
        <w:spacing w:after="0" w:line="360" w:lineRule="auto"/>
        <w:rPr>
          <w:rFonts w:cs="Times New Roman"/>
          <w:color w:val="000000" w:themeColor="text1"/>
          <w:szCs w:val="24"/>
        </w:rPr>
      </w:pPr>
      <w:r>
        <w:rPr>
          <w:rFonts w:cs="Times New Roman"/>
          <w:color w:val="000000" w:themeColor="text1"/>
          <w:szCs w:val="24"/>
        </w:rPr>
        <w:t>Centrum Sztuki Współczesnej to</w:t>
      </w:r>
      <w:r w:rsidRPr="009B1860">
        <w:rPr>
          <w:rFonts w:cs="Times New Roman"/>
          <w:color w:val="000000" w:themeColor="text1"/>
          <w:szCs w:val="24"/>
        </w:rPr>
        <w:t xml:space="preserve"> instytucja kultury, która została stworzona w 2006 r</w:t>
      </w:r>
      <w:r>
        <w:rPr>
          <w:rFonts w:cs="Times New Roman"/>
          <w:color w:val="000000" w:themeColor="text1"/>
          <w:szCs w:val="24"/>
        </w:rPr>
        <w:t>oku</w:t>
      </w:r>
      <w:r w:rsidRPr="009B1860">
        <w:rPr>
          <w:rFonts w:cs="Times New Roman"/>
          <w:color w:val="000000" w:themeColor="text1"/>
          <w:szCs w:val="24"/>
        </w:rPr>
        <w:t xml:space="preserve"> przez Ministra Kultury i Dziedzic</w:t>
      </w:r>
      <w:r>
        <w:rPr>
          <w:rFonts w:cs="Times New Roman"/>
          <w:color w:val="000000" w:themeColor="text1"/>
          <w:szCs w:val="24"/>
        </w:rPr>
        <w:t>twa Narodowego. Celem jest przy</w:t>
      </w:r>
      <w:r w:rsidRPr="009B1860">
        <w:rPr>
          <w:rFonts w:cs="Times New Roman"/>
          <w:color w:val="000000" w:themeColor="text1"/>
          <w:szCs w:val="24"/>
        </w:rPr>
        <w:t xml:space="preserve">wrócenie i ożywienie relacji pomiędzy współczesnym </w:t>
      </w:r>
      <w:r>
        <w:rPr>
          <w:rFonts w:cs="Times New Roman"/>
          <w:color w:val="000000" w:themeColor="text1"/>
          <w:szCs w:val="24"/>
        </w:rPr>
        <w:t>artystą, jego dziełem i obiorcą</w:t>
      </w:r>
      <w:r w:rsidRPr="009B1860">
        <w:rPr>
          <w:rFonts w:cs="Times New Roman"/>
          <w:color w:val="000000" w:themeColor="text1"/>
          <w:szCs w:val="24"/>
        </w:rPr>
        <w:t>.</w:t>
      </w:r>
    </w:p>
    <w:p w14:paraId="753E810A" w14:textId="0C50C4A6" w:rsidR="003A7CAB" w:rsidRPr="009B1860" w:rsidRDefault="003A7CAB" w:rsidP="005212A6">
      <w:pPr>
        <w:spacing w:after="0" w:line="360" w:lineRule="auto"/>
        <w:rPr>
          <w:rFonts w:cs="Times New Roman"/>
          <w:color w:val="000000" w:themeColor="text1"/>
          <w:szCs w:val="24"/>
        </w:rPr>
      </w:pPr>
      <w:r w:rsidRPr="009B1860">
        <w:rPr>
          <w:rFonts w:cs="Times New Roman"/>
          <w:color w:val="000000" w:themeColor="text1"/>
          <w:szCs w:val="24"/>
        </w:rPr>
        <w:t xml:space="preserve">Jednym z głównych zadań centrum jest organizacja wystaw </w:t>
      </w:r>
      <w:r>
        <w:rPr>
          <w:rFonts w:cs="Times New Roman"/>
          <w:color w:val="000000" w:themeColor="text1"/>
          <w:szCs w:val="24"/>
        </w:rPr>
        <w:t xml:space="preserve">stałych i </w:t>
      </w:r>
      <w:r w:rsidRPr="009B1860">
        <w:rPr>
          <w:rFonts w:cs="Times New Roman"/>
          <w:color w:val="000000" w:themeColor="text1"/>
          <w:szCs w:val="24"/>
        </w:rPr>
        <w:t>czasowych</w:t>
      </w:r>
      <w:r>
        <w:rPr>
          <w:rFonts w:cs="Times New Roman"/>
          <w:color w:val="000000" w:themeColor="text1"/>
          <w:szCs w:val="24"/>
        </w:rPr>
        <w:t xml:space="preserve">, </w:t>
      </w:r>
      <w:r w:rsidR="00022F2A">
        <w:rPr>
          <w:rFonts w:cs="Times New Roman"/>
          <w:color w:val="000000" w:themeColor="text1"/>
          <w:szCs w:val="24"/>
        </w:rPr>
        <w:br/>
      </w:r>
      <w:r>
        <w:rPr>
          <w:rFonts w:cs="Times New Roman"/>
          <w:color w:val="000000" w:themeColor="text1"/>
          <w:szCs w:val="24"/>
        </w:rPr>
        <w:t>w których przedstawiane są prace nie tylko znanych, ale i mniej rozpoznawalnych artystów</w:t>
      </w:r>
      <w:r w:rsidRPr="009B1860">
        <w:rPr>
          <w:rFonts w:cs="Times New Roman"/>
          <w:color w:val="000000" w:themeColor="text1"/>
          <w:szCs w:val="24"/>
        </w:rPr>
        <w:t xml:space="preserve">. </w:t>
      </w:r>
      <w:r>
        <w:rPr>
          <w:rFonts w:cs="Times New Roman"/>
          <w:color w:val="000000" w:themeColor="text1"/>
          <w:szCs w:val="24"/>
        </w:rPr>
        <w:t>CSW organizuje festiwale</w:t>
      </w:r>
      <w:r w:rsidRPr="009B1860">
        <w:rPr>
          <w:rFonts w:cs="Times New Roman"/>
          <w:color w:val="000000" w:themeColor="text1"/>
          <w:szCs w:val="24"/>
        </w:rPr>
        <w:t xml:space="preserve"> z różnorodną tematyką, np. Międzynarodowy Festiwal Plakatu i Typografii PLASTER. Najważniejszym celem CSW</w:t>
      </w:r>
      <w:r>
        <w:rPr>
          <w:rFonts w:cs="Times New Roman"/>
          <w:color w:val="000000" w:themeColor="text1"/>
          <w:szCs w:val="24"/>
        </w:rPr>
        <w:t xml:space="preserve"> jest upowszechnienie i promocja</w:t>
      </w:r>
      <w:r w:rsidRPr="009B1860">
        <w:rPr>
          <w:rFonts w:cs="Times New Roman"/>
          <w:color w:val="000000" w:themeColor="text1"/>
          <w:szCs w:val="24"/>
        </w:rPr>
        <w:t xml:space="preserve"> sztuki</w:t>
      </w:r>
      <w:r>
        <w:rPr>
          <w:rFonts w:cs="Times New Roman"/>
          <w:color w:val="000000" w:themeColor="text1"/>
          <w:szCs w:val="24"/>
        </w:rPr>
        <w:t xml:space="preserve"> polskiej oraz zagranicznej</w:t>
      </w:r>
      <w:r w:rsidRPr="009B1860">
        <w:rPr>
          <w:rFonts w:cs="Times New Roman"/>
          <w:color w:val="000000" w:themeColor="text1"/>
          <w:szCs w:val="24"/>
        </w:rPr>
        <w:t>.</w:t>
      </w:r>
      <w:r>
        <w:rPr>
          <w:rFonts w:ascii="Arial" w:hAnsi="Arial" w:cs="Arial"/>
          <w:color w:val="5E5F62"/>
          <w:sz w:val="23"/>
          <w:szCs w:val="23"/>
          <w:shd w:val="clear" w:color="auto" w:fill="FFFFFF"/>
        </w:rPr>
        <w:t> </w:t>
      </w:r>
    </w:p>
    <w:p w14:paraId="79E95AF5" w14:textId="77777777" w:rsidR="003A7CAB" w:rsidRPr="009B1860" w:rsidRDefault="003A7CAB" w:rsidP="005212A6">
      <w:pPr>
        <w:shd w:val="clear" w:color="auto" w:fill="FFFFFF"/>
        <w:spacing w:after="0" w:line="360" w:lineRule="auto"/>
        <w:jc w:val="left"/>
        <w:rPr>
          <w:rFonts w:eastAsia="Times New Roman" w:cs="Times New Roman"/>
          <w:color w:val="000000" w:themeColor="text1"/>
          <w:szCs w:val="24"/>
          <w:u w:val="single"/>
          <w:lang w:eastAsia="cs-CZ"/>
        </w:rPr>
      </w:pPr>
      <w:r w:rsidRPr="009B1860">
        <w:rPr>
          <w:rFonts w:eastAsia="Times New Roman" w:cs="Times New Roman"/>
          <w:color w:val="000000" w:themeColor="text1"/>
          <w:szCs w:val="24"/>
          <w:u w:val="single"/>
          <w:lang w:eastAsia="cs-CZ"/>
        </w:rPr>
        <w:t>Godziny otwarcia:</w:t>
      </w:r>
    </w:p>
    <w:p w14:paraId="085372CD" w14:textId="641DCC72" w:rsidR="003A7CAB" w:rsidRPr="009B1860" w:rsidRDefault="002760B4" w:rsidP="005212A6">
      <w:pPr>
        <w:shd w:val="clear" w:color="auto" w:fill="FFFFFF"/>
        <w:spacing w:after="0" w:line="360" w:lineRule="auto"/>
        <w:jc w:val="left"/>
        <w:rPr>
          <w:rFonts w:eastAsia="Times New Roman" w:cs="Times New Roman"/>
          <w:color w:val="000000" w:themeColor="text1"/>
          <w:szCs w:val="24"/>
          <w:lang w:eastAsia="cs-CZ"/>
        </w:rPr>
      </w:pPr>
      <w:r>
        <w:rPr>
          <w:rFonts w:eastAsia="Times New Roman" w:cs="Times New Roman"/>
          <w:color w:val="000000" w:themeColor="text1"/>
          <w:szCs w:val="24"/>
          <w:lang w:eastAsia="cs-CZ"/>
        </w:rPr>
        <w:t xml:space="preserve">- </w:t>
      </w:r>
      <w:r w:rsidR="003A7CAB" w:rsidRPr="009B1860">
        <w:rPr>
          <w:rFonts w:eastAsia="Times New Roman" w:cs="Times New Roman"/>
          <w:color w:val="000000" w:themeColor="text1"/>
          <w:szCs w:val="24"/>
          <w:lang w:eastAsia="cs-CZ"/>
        </w:rPr>
        <w:t>od wtorku do czwartku</w:t>
      </w:r>
      <w:r w:rsidR="00DD1222">
        <w:rPr>
          <w:rFonts w:eastAsia="Times New Roman" w:cs="Times New Roman"/>
          <w:color w:val="000000" w:themeColor="text1"/>
          <w:szCs w:val="24"/>
          <w:lang w:eastAsia="cs-CZ"/>
        </w:rPr>
        <w:t xml:space="preserve"> </w:t>
      </w:r>
      <w:r w:rsidR="003A7CAB">
        <w:rPr>
          <w:rFonts w:eastAsia="Times New Roman" w:cs="Times New Roman"/>
          <w:color w:val="000000" w:themeColor="text1"/>
          <w:szCs w:val="24"/>
          <w:lang w:eastAsia="cs-CZ"/>
        </w:rPr>
        <w:t>w godz.</w:t>
      </w:r>
      <w:r w:rsidR="003A7CAB" w:rsidRPr="009B1860">
        <w:rPr>
          <w:rFonts w:eastAsia="Times New Roman" w:cs="Times New Roman"/>
          <w:color w:val="000000" w:themeColor="text1"/>
          <w:szCs w:val="24"/>
          <w:lang w:eastAsia="cs-CZ"/>
        </w:rPr>
        <w:t xml:space="preserve"> 12.00–19.00</w:t>
      </w:r>
      <w:r w:rsidR="003A7CAB" w:rsidRPr="009B1860">
        <w:rPr>
          <w:rFonts w:eastAsia="Times New Roman" w:cs="Times New Roman"/>
          <w:color w:val="000000" w:themeColor="text1"/>
          <w:szCs w:val="24"/>
          <w:lang w:eastAsia="cs-CZ"/>
        </w:rPr>
        <w:br/>
      </w:r>
      <w:r>
        <w:rPr>
          <w:rFonts w:eastAsia="Times New Roman" w:cs="Times New Roman"/>
          <w:color w:val="000000" w:themeColor="text1"/>
          <w:szCs w:val="24"/>
          <w:lang w:eastAsia="cs-CZ"/>
        </w:rPr>
        <w:t xml:space="preserve">- </w:t>
      </w:r>
      <w:r w:rsidR="003A7CAB" w:rsidRPr="009B1860">
        <w:rPr>
          <w:rFonts w:eastAsia="Times New Roman" w:cs="Times New Roman"/>
          <w:color w:val="000000" w:themeColor="text1"/>
          <w:szCs w:val="24"/>
          <w:lang w:eastAsia="cs-CZ"/>
        </w:rPr>
        <w:t>piątek</w:t>
      </w:r>
      <w:r w:rsidR="003A7CAB">
        <w:rPr>
          <w:rFonts w:eastAsia="Times New Roman" w:cs="Times New Roman"/>
          <w:color w:val="000000" w:themeColor="text1"/>
          <w:szCs w:val="24"/>
          <w:lang w:eastAsia="cs-CZ"/>
        </w:rPr>
        <w:t xml:space="preserve"> w godz.</w:t>
      </w:r>
      <w:r w:rsidR="003A7CAB" w:rsidRPr="009B1860">
        <w:rPr>
          <w:rFonts w:eastAsia="Times New Roman" w:cs="Times New Roman"/>
          <w:color w:val="000000" w:themeColor="text1"/>
          <w:szCs w:val="24"/>
          <w:lang w:eastAsia="cs-CZ"/>
        </w:rPr>
        <w:t xml:space="preserve"> 12.00–20.00</w:t>
      </w:r>
      <w:r w:rsidR="003A7CAB" w:rsidRPr="009B1860">
        <w:rPr>
          <w:rFonts w:eastAsia="Times New Roman" w:cs="Times New Roman"/>
          <w:color w:val="000000" w:themeColor="text1"/>
          <w:szCs w:val="24"/>
          <w:lang w:eastAsia="cs-CZ"/>
        </w:rPr>
        <w:br/>
      </w:r>
      <w:r>
        <w:rPr>
          <w:rFonts w:eastAsia="Times New Roman" w:cs="Times New Roman"/>
          <w:color w:val="000000" w:themeColor="text1"/>
          <w:szCs w:val="24"/>
          <w:lang w:eastAsia="cs-CZ"/>
        </w:rPr>
        <w:t xml:space="preserve">- </w:t>
      </w:r>
      <w:r w:rsidR="003A7CAB">
        <w:rPr>
          <w:rFonts w:eastAsia="Times New Roman" w:cs="Times New Roman"/>
          <w:color w:val="000000" w:themeColor="text1"/>
          <w:szCs w:val="24"/>
          <w:lang w:eastAsia="cs-CZ"/>
        </w:rPr>
        <w:t>od soboty do niedzieli</w:t>
      </w:r>
      <w:r w:rsidR="00DD1222">
        <w:rPr>
          <w:rFonts w:eastAsia="Times New Roman" w:cs="Times New Roman"/>
          <w:color w:val="000000" w:themeColor="text1"/>
          <w:szCs w:val="24"/>
          <w:lang w:eastAsia="cs-CZ"/>
        </w:rPr>
        <w:t xml:space="preserve"> </w:t>
      </w:r>
      <w:r w:rsidR="003A7CAB">
        <w:rPr>
          <w:rFonts w:eastAsia="Times New Roman" w:cs="Times New Roman"/>
          <w:color w:val="000000" w:themeColor="text1"/>
          <w:szCs w:val="24"/>
          <w:lang w:eastAsia="cs-CZ"/>
        </w:rPr>
        <w:t>w godz.</w:t>
      </w:r>
      <w:r w:rsidR="003A7CAB" w:rsidRPr="009B1860">
        <w:rPr>
          <w:rFonts w:eastAsia="Times New Roman" w:cs="Times New Roman"/>
          <w:color w:val="000000" w:themeColor="text1"/>
          <w:szCs w:val="24"/>
          <w:lang w:eastAsia="cs-CZ"/>
        </w:rPr>
        <w:t xml:space="preserve"> </w:t>
      </w:r>
      <w:r w:rsidR="003A7CAB">
        <w:rPr>
          <w:rFonts w:eastAsia="Times New Roman" w:cs="Times New Roman"/>
          <w:color w:val="000000" w:themeColor="text1"/>
          <w:szCs w:val="24"/>
          <w:lang w:eastAsia="cs-CZ"/>
        </w:rPr>
        <w:t>10.00–19.00</w:t>
      </w:r>
    </w:p>
    <w:p w14:paraId="0467D773" w14:textId="77777777" w:rsidR="003A7CAB" w:rsidRDefault="003A7CAB" w:rsidP="005212A6">
      <w:pPr>
        <w:shd w:val="clear" w:color="auto" w:fill="FFFFFF"/>
        <w:spacing w:after="0" w:line="360" w:lineRule="auto"/>
        <w:jc w:val="left"/>
        <w:rPr>
          <w:rFonts w:eastAsia="Times New Roman" w:cs="Times New Roman"/>
          <w:color w:val="000000" w:themeColor="text1"/>
          <w:szCs w:val="24"/>
          <w:lang w:eastAsia="cs-CZ"/>
        </w:rPr>
      </w:pPr>
      <w:r w:rsidRPr="009B1860">
        <w:rPr>
          <w:rFonts w:eastAsia="Times New Roman" w:cs="Times New Roman"/>
          <w:color w:val="000000" w:themeColor="text1"/>
          <w:szCs w:val="24"/>
          <w:u w:val="single"/>
          <w:lang w:eastAsia="cs-CZ"/>
        </w:rPr>
        <w:t>Ceny biletów:</w:t>
      </w:r>
    </w:p>
    <w:p w14:paraId="1EC11A5D" w14:textId="5FC1F3F5" w:rsidR="003A7CAB" w:rsidRDefault="002760B4" w:rsidP="005212A6">
      <w:pPr>
        <w:shd w:val="clear" w:color="auto" w:fill="FFFFFF"/>
        <w:spacing w:after="0" w:line="360" w:lineRule="auto"/>
        <w:jc w:val="left"/>
        <w:rPr>
          <w:rFonts w:eastAsia="Times New Roman" w:cs="Times New Roman"/>
          <w:color w:val="000000" w:themeColor="text1"/>
          <w:szCs w:val="24"/>
          <w:lang w:eastAsia="cs-CZ"/>
        </w:rPr>
      </w:pPr>
      <w:r>
        <w:rPr>
          <w:rFonts w:eastAsia="Times New Roman" w:cs="Times New Roman"/>
          <w:color w:val="000000" w:themeColor="text1"/>
          <w:szCs w:val="24"/>
          <w:lang w:eastAsia="cs-CZ"/>
        </w:rPr>
        <w:t xml:space="preserve">- </w:t>
      </w:r>
      <w:r w:rsidR="003A7CAB" w:rsidRPr="009B1860">
        <w:rPr>
          <w:rFonts w:eastAsia="Times New Roman" w:cs="Times New Roman"/>
          <w:color w:val="000000" w:themeColor="text1"/>
          <w:szCs w:val="24"/>
          <w:lang w:eastAsia="cs-CZ"/>
        </w:rPr>
        <w:t>normalny: 8 zł</w:t>
      </w:r>
    </w:p>
    <w:p w14:paraId="711D357A" w14:textId="35712128" w:rsidR="003A7CAB" w:rsidRPr="009B1860" w:rsidRDefault="002760B4" w:rsidP="005212A6">
      <w:pPr>
        <w:shd w:val="clear" w:color="auto" w:fill="FFFFFF"/>
        <w:spacing w:after="0" w:line="360" w:lineRule="auto"/>
        <w:jc w:val="left"/>
        <w:rPr>
          <w:rFonts w:eastAsia="Times New Roman" w:cs="Times New Roman"/>
          <w:color w:val="000000" w:themeColor="text1"/>
          <w:szCs w:val="24"/>
          <w:lang w:eastAsia="cs-CZ"/>
        </w:rPr>
      </w:pPr>
      <w:r>
        <w:rPr>
          <w:rFonts w:eastAsia="Times New Roman" w:cs="Times New Roman"/>
          <w:color w:val="000000" w:themeColor="text1"/>
          <w:szCs w:val="24"/>
          <w:lang w:eastAsia="cs-CZ"/>
        </w:rPr>
        <w:t xml:space="preserve">- </w:t>
      </w:r>
      <w:r w:rsidR="003A7CAB" w:rsidRPr="009B1860">
        <w:rPr>
          <w:rFonts w:eastAsia="Times New Roman" w:cs="Times New Roman"/>
          <w:color w:val="000000" w:themeColor="text1"/>
          <w:szCs w:val="24"/>
          <w:lang w:eastAsia="cs-CZ"/>
        </w:rPr>
        <w:t>ulgowy: 5 zł</w:t>
      </w:r>
      <w:r w:rsidR="003A7CAB">
        <w:rPr>
          <w:rStyle w:val="Znakapoznpodarou"/>
          <w:rFonts w:eastAsia="Times New Roman" w:cs="Times New Roman"/>
          <w:color w:val="000000" w:themeColor="text1"/>
          <w:szCs w:val="24"/>
          <w:lang w:eastAsia="cs-CZ"/>
        </w:rPr>
        <w:footnoteReference w:id="98"/>
      </w:r>
    </w:p>
    <w:p w14:paraId="08998568" w14:textId="77777777" w:rsidR="003A7CAB" w:rsidRDefault="003A7CAB" w:rsidP="003A7CAB">
      <w:pPr>
        <w:spacing w:after="0"/>
        <w:rPr>
          <w:b/>
          <w:bCs/>
        </w:rPr>
      </w:pPr>
    </w:p>
    <w:p w14:paraId="049F9278" w14:textId="77777777" w:rsidR="003A7CAB" w:rsidRPr="003F62C7" w:rsidRDefault="003A7CAB" w:rsidP="005212A6">
      <w:pPr>
        <w:spacing w:after="0" w:line="360" w:lineRule="auto"/>
        <w:rPr>
          <w:b/>
          <w:bCs/>
          <w:lang w:val="cs-CZ"/>
        </w:rPr>
      </w:pPr>
      <w:r w:rsidRPr="001845C7">
        <w:rPr>
          <w:b/>
          <w:bCs/>
          <w:lang w:val="cs-CZ"/>
        </w:rPr>
        <w:t>Centrum současného umění</w:t>
      </w:r>
      <w:r>
        <w:rPr>
          <w:b/>
          <w:bCs/>
          <w:lang w:val="cs-CZ"/>
        </w:rPr>
        <w:t xml:space="preserve"> </w:t>
      </w:r>
      <w:r w:rsidRPr="003F62C7">
        <w:rPr>
          <w:rFonts w:cs="Times New Roman"/>
          <w:b/>
          <w:szCs w:val="24"/>
          <w:shd w:val="clear" w:color="auto" w:fill="FFFFFF"/>
        </w:rPr>
        <w:t>„</w:t>
      </w:r>
      <w:proofErr w:type="spellStart"/>
      <w:r w:rsidRPr="003F62C7">
        <w:rPr>
          <w:rFonts w:cs="Times New Roman"/>
          <w:b/>
          <w:szCs w:val="24"/>
          <w:shd w:val="clear" w:color="auto" w:fill="FFFFFF"/>
        </w:rPr>
        <w:t>Znamení</w:t>
      </w:r>
      <w:proofErr w:type="spellEnd"/>
      <w:r w:rsidRPr="003F62C7">
        <w:rPr>
          <w:rFonts w:cs="Times New Roman"/>
          <w:b/>
          <w:szCs w:val="24"/>
          <w:shd w:val="clear" w:color="auto" w:fill="FFFFFF"/>
        </w:rPr>
        <w:t xml:space="preserve"> </w:t>
      </w:r>
      <w:proofErr w:type="spellStart"/>
      <w:r w:rsidRPr="003F62C7">
        <w:rPr>
          <w:rFonts w:cs="Times New Roman"/>
          <w:b/>
          <w:szCs w:val="24"/>
          <w:shd w:val="clear" w:color="auto" w:fill="FFFFFF"/>
        </w:rPr>
        <w:t>času</w:t>
      </w:r>
      <w:proofErr w:type="spellEnd"/>
      <w:r w:rsidRPr="003F62C7">
        <w:rPr>
          <w:rFonts w:cs="Times New Roman"/>
          <w:b/>
          <w:bCs/>
          <w:szCs w:val="24"/>
          <w:lang w:val="cs-CZ"/>
        </w:rPr>
        <w:t>“</w:t>
      </w:r>
    </w:p>
    <w:p w14:paraId="78C2B518" w14:textId="77777777" w:rsidR="003A7CAB" w:rsidRDefault="003A7CAB" w:rsidP="005212A6">
      <w:pPr>
        <w:spacing w:after="0" w:line="360" w:lineRule="auto"/>
        <w:rPr>
          <w:lang w:val="cs-CZ"/>
        </w:rPr>
      </w:pPr>
      <w:r>
        <w:rPr>
          <w:lang w:val="cs-CZ"/>
        </w:rPr>
        <w:t xml:space="preserve">Centrum současného umění je kulturní institucí, která byla založena v roce 2006 ministrem kultury a kulturního dědictví. Cílem instituce je oživit vztahy mezi současným umělcem, jeho dílem a občanem. </w:t>
      </w:r>
    </w:p>
    <w:p w14:paraId="60AA6010" w14:textId="77777777" w:rsidR="003A7CAB" w:rsidRDefault="003A7CAB" w:rsidP="005212A6">
      <w:pPr>
        <w:spacing w:after="0" w:line="360" w:lineRule="auto"/>
        <w:rPr>
          <w:lang w:val="cs-CZ"/>
        </w:rPr>
      </w:pPr>
      <w:r>
        <w:rPr>
          <w:lang w:val="cs-CZ"/>
        </w:rPr>
        <w:t xml:space="preserve">Jedním z hlavních úkolů centra je pořádání stálých i dočasných výstav prezentujících práce nejen známých, ale i méně známých umělců. Centrum současného umění pořádá festivaly s různou tematikou, např. Mezinárodní festival plakátů a typografie PLASTER, jehož nejdůležitějším cílem je popularizace a propagace polského umění.  </w:t>
      </w:r>
    </w:p>
    <w:p w14:paraId="033439E1" w14:textId="77777777" w:rsidR="003A7CAB" w:rsidRPr="00B97C63" w:rsidRDefault="003A7CAB" w:rsidP="005212A6">
      <w:pPr>
        <w:spacing w:after="0" w:line="360" w:lineRule="auto"/>
        <w:rPr>
          <w:u w:val="single"/>
          <w:lang w:val="cs-CZ"/>
        </w:rPr>
      </w:pPr>
      <w:r w:rsidRPr="00B97C63">
        <w:rPr>
          <w:u w:val="single"/>
          <w:lang w:val="cs-CZ"/>
        </w:rPr>
        <w:t>Otevírací doba:</w:t>
      </w:r>
    </w:p>
    <w:p w14:paraId="059D2E14" w14:textId="4EE302DC" w:rsidR="003A7CAB" w:rsidRPr="00015E70" w:rsidRDefault="002760B4" w:rsidP="005212A6">
      <w:pPr>
        <w:spacing w:after="0" w:line="360" w:lineRule="auto"/>
        <w:rPr>
          <w:lang w:val="cs-CZ"/>
        </w:rPr>
      </w:pPr>
      <w:r>
        <w:rPr>
          <w:lang w:val="cs-CZ"/>
        </w:rPr>
        <w:t xml:space="preserve">- </w:t>
      </w:r>
      <w:r w:rsidR="00015E70" w:rsidRPr="00015E70">
        <w:rPr>
          <w:lang w:val="cs-CZ"/>
        </w:rPr>
        <w:t>o</w:t>
      </w:r>
      <w:r w:rsidR="003A7CAB" w:rsidRPr="00015E70">
        <w:rPr>
          <w:lang w:val="cs-CZ"/>
        </w:rPr>
        <w:t>d úterý do  čtvrtka</w:t>
      </w:r>
      <w:r w:rsidR="00DD1222">
        <w:rPr>
          <w:lang w:val="cs-CZ"/>
        </w:rPr>
        <w:t xml:space="preserve">: </w:t>
      </w:r>
      <w:r w:rsidR="00015E70" w:rsidRPr="00015E70">
        <w:rPr>
          <w:lang w:val="cs-CZ"/>
        </w:rPr>
        <w:t>12.00</w:t>
      </w:r>
      <w:r w:rsidR="00DD1222">
        <w:rPr>
          <w:lang w:val="cs-CZ"/>
        </w:rPr>
        <w:t>-</w:t>
      </w:r>
      <w:r w:rsidR="003A7CAB" w:rsidRPr="00015E70">
        <w:rPr>
          <w:lang w:val="cs-CZ"/>
        </w:rPr>
        <w:t>19.00</w:t>
      </w:r>
    </w:p>
    <w:p w14:paraId="79FD77BA" w14:textId="07FE7509" w:rsidR="003A7CAB" w:rsidRPr="00015E70" w:rsidRDefault="002760B4" w:rsidP="005212A6">
      <w:pPr>
        <w:spacing w:after="0" w:line="360" w:lineRule="auto"/>
        <w:rPr>
          <w:lang w:val="cs-CZ"/>
        </w:rPr>
      </w:pPr>
      <w:r>
        <w:rPr>
          <w:lang w:val="cs-CZ"/>
        </w:rPr>
        <w:t xml:space="preserve">- </w:t>
      </w:r>
      <w:r w:rsidR="003A7CAB" w:rsidRPr="00015E70">
        <w:rPr>
          <w:lang w:val="cs-CZ"/>
        </w:rPr>
        <w:t xml:space="preserve">pátek: </w:t>
      </w:r>
      <w:r w:rsidR="00DD1222">
        <w:rPr>
          <w:lang w:val="cs-CZ"/>
        </w:rPr>
        <w:t>12.00-</w:t>
      </w:r>
      <w:r w:rsidR="003A7CAB" w:rsidRPr="00015E70">
        <w:rPr>
          <w:lang w:val="cs-CZ"/>
        </w:rPr>
        <w:t>20.00</w:t>
      </w:r>
    </w:p>
    <w:p w14:paraId="0BE70FD4" w14:textId="183F8720" w:rsidR="003A7CAB" w:rsidRPr="00B97C63" w:rsidRDefault="002760B4" w:rsidP="005212A6">
      <w:pPr>
        <w:spacing w:after="0" w:line="360" w:lineRule="auto"/>
        <w:rPr>
          <w:lang w:val="cs-CZ"/>
        </w:rPr>
      </w:pPr>
      <w:r>
        <w:rPr>
          <w:lang w:val="cs-CZ"/>
        </w:rPr>
        <w:t xml:space="preserve">- </w:t>
      </w:r>
      <w:r w:rsidR="00015E70" w:rsidRPr="00015E70">
        <w:rPr>
          <w:lang w:val="cs-CZ"/>
        </w:rPr>
        <w:t>o</w:t>
      </w:r>
      <w:r w:rsidR="003A7CAB" w:rsidRPr="00015E70">
        <w:rPr>
          <w:lang w:val="cs-CZ"/>
        </w:rPr>
        <w:t xml:space="preserve">d soboty do </w:t>
      </w:r>
      <w:r w:rsidR="00015E70" w:rsidRPr="00015E70">
        <w:rPr>
          <w:lang w:val="cs-CZ"/>
        </w:rPr>
        <w:t>neděle:</w:t>
      </w:r>
      <w:r w:rsidR="00DD1222">
        <w:rPr>
          <w:lang w:val="cs-CZ"/>
        </w:rPr>
        <w:t xml:space="preserve"> </w:t>
      </w:r>
      <w:r w:rsidR="00015E70" w:rsidRPr="00015E70">
        <w:rPr>
          <w:lang w:val="cs-CZ"/>
        </w:rPr>
        <w:t>10.00</w:t>
      </w:r>
      <w:r w:rsidR="00DD1222">
        <w:rPr>
          <w:lang w:val="cs-CZ"/>
        </w:rPr>
        <w:t>-</w:t>
      </w:r>
      <w:r w:rsidR="003A7CAB" w:rsidRPr="00015E70">
        <w:rPr>
          <w:lang w:val="cs-CZ"/>
        </w:rPr>
        <w:t>19.00</w:t>
      </w:r>
    </w:p>
    <w:p w14:paraId="3A56E68C" w14:textId="77777777" w:rsidR="003A7CAB" w:rsidRPr="00B97C63" w:rsidRDefault="003A7CAB" w:rsidP="005212A6">
      <w:pPr>
        <w:spacing w:after="0" w:line="360" w:lineRule="auto"/>
        <w:rPr>
          <w:u w:val="single"/>
          <w:lang w:val="cs-CZ"/>
        </w:rPr>
      </w:pPr>
      <w:r w:rsidRPr="00B97C63">
        <w:rPr>
          <w:u w:val="single"/>
          <w:lang w:val="cs-CZ"/>
        </w:rPr>
        <w:t>Cena vstupenek:</w:t>
      </w:r>
    </w:p>
    <w:p w14:paraId="32D75AFB" w14:textId="2848D0E2" w:rsidR="003A7CAB" w:rsidRPr="00B97C63" w:rsidRDefault="002760B4" w:rsidP="005212A6">
      <w:pPr>
        <w:spacing w:after="0" w:line="360" w:lineRule="auto"/>
        <w:rPr>
          <w:lang w:val="cs-CZ"/>
        </w:rPr>
      </w:pPr>
      <w:r>
        <w:rPr>
          <w:lang w:val="cs-CZ"/>
        </w:rPr>
        <w:t xml:space="preserve">- </w:t>
      </w:r>
      <w:r w:rsidR="003A7CAB" w:rsidRPr="00B97C63">
        <w:rPr>
          <w:lang w:val="cs-CZ"/>
        </w:rPr>
        <w:t xml:space="preserve">běžné: 8 </w:t>
      </w:r>
      <w:r w:rsidR="003A7CAB" w:rsidRPr="006133C3">
        <w:rPr>
          <w:rFonts w:eastAsia="Times New Roman" w:cs="Times New Roman"/>
          <w:color w:val="000000" w:themeColor="text1"/>
          <w:szCs w:val="24"/>
          <w:lang w:val="cs-CZ" w:eastAsia="cs-CZ"/>
        </w:rPr>
        <w:t>PLN</w:t>
      </w:r>
    </w:p>
    <w:p w14:paraId="6E3BE3C0" w14:textId="5B48E9A2" w:rsidR="005F0210" w:rsidRPr="00022F2A" w:rsidRDefault="002760B4" w:rsidP="00022F2A">
      <w:pPr>
        <w:spacing w:after="0" w:line="360" w:lineRule="auto"/>
        <w:rPr>
          <w:lang w:val="cs-CZ"/>
        </w:rPr>
      </w:pPr>
      <w:r>
        <w:rPr>
          <w:lang w:val="cs-CZ"/>
        </w:rPr>
        <w:t xml:space="preserve">- </w:t>
      </w:r>
      <w:r w:rsidR="003A7CAB">
        <w:rPr>
          <w:lang w:val="cs-CZ"/>
        </w:rPr>
        <w:t>zlevněné</w:t>
      </w:r>
      <w:r w:rsidR="003A7CAB" w:rsidRPr="00B97C63">
        <w:rPr>
          <w:lang w:val="cs-CZ"/>
        </w:rPr>
        <w:t xml:space="preserve">: 5 </w:t>
      </w:r>
      <w:r w:rsidR="003A7CAB" w:rsidRPr="006133C3">
        <w:rPr>
          <w:rFonts w:eastAsia="Times New Roman" w:cs="Times New Roman"/>
          <w:color w:val="000000" w:themeColor="text1"/>
          <w:szCs w:val="24"/>
          <w:lang w:val="cs-CZ" w:eastAsia="cs-CZ"/>
        </w:rPr>
        <w:t>PLN</w:t>
      </w:r>
      <w:bookmarkEnd w:id="18"/>
    </w:p>
    <w:p w14:paraId="5566CB92" w14:textId="7CF9BA35" w:rsidR="00240A41" w:rsidRPr="008B187A" w:rsidRDefault="00F87915" w:rsidP="008B187A">
      <w:pPr>
        <w:rPr>
          <w:b/>
          <w:sz w:val="28"/>
        </w:rPr>
      </w:pPr>
      <w:r w:rsidRPr="008B187A">
        <w:rPr>
          <w:b/>
          <w:sz w:val="28"/>
        </w:rPr>
        <w:lastRenderedPageBreak/>
        <w:t>Zakończenie</w:t>
      </w:r>
    </w:p>
    <w:p w14:paraId="5D5EB7F5" w14:textId="15C41656" w:rsidR="00F87915" w:rsidRDefault="00F87915" w:rsidP="00DC0F7D">
      <w:pPr>
        <w:spacing w:after="0"/>
      </w:pPr>
    </w:p>
    <w:p w14:paraId="1E999D0A" w14:textId="48BF9C19" w:rsidR="00F87915" w:rsidRDefault="008C7E11" w:rsidP="00DC0F7D">
      <w:pPr>
        <w:spacing w:after="0" w:line="360" w:lineRule="auto"/>
      </w:pPr>
      <w:r>
        <w:tab/>
        <w:t>Celem niniejszej pracy było</w:t>
      </w:r>
      <w:r w:rsidR="00F87915">
        <w:t xml:space="preserve"> zapoznanie cz</w:t>
      </w:r>
      <w:r>
        <w:t>ytelnika z walorami turystycznymi</w:t>
      </w:r>
      <w:r w:rsidR="000A6F3A">
        <w:t xml:space="preserve"> Torunia oraz</w:t>
      </w:r>
      <w:r w:rsidR="0097448B">
        <w:t xml:space="preserve"> zachęcenie czesk</w:t>
      </w:r>
      <w:r w:rsidR="000A6F3A">
        <w:t xml:space="preserve">ich turystów do odwiedzenia i </w:t>
      </w:r>
      <w:r w:rsidR="0097448B">
        <w:t xml:space="preserve">poznania Torunia. </w:t>
      </w:r>
      <w:r>
        <w:t xml:space="preserve"> </w:t>
      </w:r>
    </w:p>
    <w:p w14:paraId="2A84A086" w14:textId="3CF50A2B" w:rsidR="007F29E4" w:rsidRDefault="00A36CF2" w:rsidP="007F29E4">
      <w:pPr>
        <w:spacing w:after="0" w:line="360" w:lineRule="auto"/>
      </w:pPr>
      <w:r>
        <w:rPr>
          <w:rFonts w:cs="Times New Roman"/>
          <w:szCs w:val="24"/>
        </w:rPr>
        <w:tab/>
        <w:t>Pracę</w:t>
      </w:r>
      <w:r w:rsidR="00884D2B" w:rsidRPr="00865801">
        <w:rPr>
          <w:rFonts w:cs="Times New Roman"/>
          <w:szCs w:val="24"/>
        </w:rPr>
        <w:t xml:space="preserve"> jest </w:t>
      </w:r>
      <w:r w:rsidR="00884D2B">
        <w:rPr>
          <w:rFonts w:cs="Times New Roman"/>
          <w:szCs w:val="24"/>
        </w:rPr>
        <w:t>p</w:t>
      </w:r>
      <w:r w:rsidR="00884D2B" w:rsidRPr="00865801">
        <w:rPr>
          <w:rFonts w:cs="Times New Roman"/>
          <w:szCs w:val="24"/>
        </w:rPr>
        <w:t xml:space="preserve">odzielona </w:t>
      </w:r>
      <w:r w:rsidR="00884D2B">
        <w:rPr>
          <w:rFonts w:cs="Times New Roman"/>
          <w:szCs w:val="24"/>
        </w:rPr>
        <w:t xml:space="preserve">na dwie części – teoretyczną i praktyczną. Część teoretyczną poprzedza wstęp. W </w:t>
      </w:r>
      <w:r>
        <w:rPr>
          <w:rFonts w:cs="Times New Roman"/>
          <w:szCs w:val="24"/>
        </w:rPr>
        <w:t>części teoretycznej udaje się ustalić, że pojęcia walory</w:t>
      </w:r>
      <w:r w:rsidR="00884D2B">
        <w:rPr>
          <w:rFonts w:cs="Times New Roman"/>
          <w:szCs w:val="24"/>
        </w:rPr>
        <w:t xml:space="preserve"> turyst</w:t>
      </w:r>
      <w:r>
        <w:rPr>
          <w:rFonts w:cs="Times New Roman"/>
          <w:szCs w:val="24"/>
        </w:rPr>
        <w:t xml:space="preserve">yczne </w:t>
      </w:r>
      <w:r w:rsidR="00DB25EB">
        <w:rPr>
          <w:rFonts w:cs="Times New Roman"/>
          <w:szCs w:val="24"/>
        </w:rPr>
        <w:br/>
      </w:r>
      <w:r>
        <w:rPr>
          <w:rFonts w:cs="Times New Roman"/>
          <w:szCs w:val="24"/>
        </w:rPr>
        <w:t xml:space="preserve">i atrakcje turystyczne są </w:t>
      </w:r>
      <w:r w:rsidR="00AD484E">
        <w:rPr>
          <w:rFonts w:cs="Times New Roman"/>
          <w:szCs w:val="24"/>
        </w:rPr>
        <w:t xml:space="preserve">często uważane za synonimiczne i </w:t>
      </w:r>
      <w:r>
        <w:rPr>
          <w:rFonts w:cs="Times New Roman"/>
          <w:szCs w:val="24"/>
        </w:rPr>
        <w:t>używane wymiennie</w:t>
      </w:r>
      <w:r w:rsidR="00884D2B">
        <w:rPr>
          <w:rFonts w:cs="Times New Roman"/>
          <w:szCs w:val="24"/>
        </w:rPr>
        <w:t xml:space="preserve">. </w:t>
      </w:r>
      <w:r w:rsidR="00AD484E">
        <w:rPr>
          <w:rFonts w:cs="Times New Roman"/>
          <w:szCs w:val="24"/>
        </w:rPr>
        <w:t>W punkcie drugim tej części charakteryzuję przewodniki turystyczne,</w:t>
      </w:r>
      <w:r w:rsidR="00914ADA">
        <w:rPr>
          <w:rFonts w:cs="Times New Roman"/>
          <w:szCs w:val="24"/>
        </w:rPr>
        <w:t xml:space="preserve"> zwracam uwagę na ich użytkowy charakter,</w:t>
      </w:r>
      <w:r w:rsidR="00AD484E">
        <w:rPr>
          <w:rFonts w:cs="Times New Roman"/>
          <w:szCs w:val="24"/>
        </w:rPr>
        <w:t xml:space="preserve"> o</w:t>
      </w:r>
      <w:r w:rsidR="00884D2B">
        <w:rPr>
          <w:rFonts w:cs="Times New Roman"/>
          <w:szCs w:val="24"/>
        </w:rPr>
        <w:t xml:space="preserve">pisuję </w:t>
      </w:r>
      <w:r w:rsidR="00AD484E">
        <w:rPr>
          <w:rFonts w:cs="Times New Roman"/>
          <w:szCs w:val="24"/>
        </w:rPr>
        <w:t>ich strukturę i</w:t>
      </w:r>
      <w:r w:rsidR="00884D2B">
        <w:rPr>
          <w:rFonts w:cs="Times New Roman"/>
          <w:szCs w:val="24"/>
        </w:rPr>
        <w:t xml:space="preserve"> funkcje </w:t>
      </w:r>
      <w:r w:rsidR="00AD484E">
        <w:rPr>
          <w:rFonts w:cs="Times New Roman"/>
          <w:szCs w:val="24"/>
        </w:rPr>
        <w:t>jakie pełnią</w:t>
      </w:r>
      <w:r w:rsidR="00884D2B">
        <w:rPr>
          <w:rFonts w:cs="Times New Roman"/>
          <w:szCs w:val="24"/>
        </w:rPr>
        <w:t xml:space="preserve">, </w:t>
      </w:r>
      <w:r w:rsidR="00AD484E">
        <w:rPr>
          <w:rFonts w:cs="Times New Roman"/>
          <w:szCs w:val="24"/>
        </w:rPr>
        <w:t xml:space="preserve">następnie </w:t>
      </w:r>
      <w:r w:rsidR="00884D2B">
        <w:rPr>
          <w:rFonts w:cs="Times New Roman"/>
          <w:szCs w:val="24"/>
        </w:rPr>
        <w:t>dokonuję przeglądu współczesnych przewodników</w:t>
      </w:r>
      <w:r w:rsidR="00AD484E">
        <w:rPr>
          <w:rFonts w:cs="Times New Roman"/>
          <w:szCs w:val="24"/>
        </w:rPr>
        <w:t xml:space="preserve">, które można podzielić na </w:t>
      </w:r>
      <w:r w:rsidR="0076280A">
        <w:rPr>
          <w:rFonts w:cs="Times New Roman"/>
          <w:szCs w:val="24"/>
        </w:rPr>
        <w:t>drukowane</w:t>
      </w:r>
      <w:r w:rsidR="00AD484E">
        <w:rPr>
          <w:rFonts w:cs="Times New Roman"/>
          <w:szCs w:val="24"/>
        </w:rPr>
        <w:t xml:space="preserve">, dźwiękowe, online przewodniki i </w:t>
      </w:r>
      <w:proofErr w:type="spellStart"/>
      <w:r w:rsidR="00AD484E">
        <w:rPr>
          <w:rFonts w:cs="Times New Roman"/>
          <w:szCs w:val="24"/>
        </w:rPr>
        <w:t>audioprzewodniki</w:t>
      </w:r>
      <w:proofErr w:type="spellEnd"/>
      <w:r w:rsidR="00884D2B">
        <w:rPr>
          <w:rFonts w:cs="Times New Roman"/>
          <w:szCs w:val="24"/>
        </w:rPr>
        <w:t>. W punkcie trzecim przedstawiam d</w:t>
      </w:r>
      <w:r w:rsidR="00884D2B" w:rsidRPr="00BD0072">
        <w:t>oty</w:t>
      </w:r>
      <w:r w:rsidR="00884D2B">
        <w:t>chczasowe działania turystyczno-prom</w:t>
      </w:r>
      <w:r w:rsidR="00AD484E">
        <w:t>ocyjne Torunia, wśród których wymieniam</w:t>
      </w:r>
      <w:r w:rsidR="00884D2B" w:rsidRPr="007A6E6D">
        <w:t xml:space="preserve">: </w:t>
      </w:r>
      <w:r w:rsidR="00AD484E">
        <w:t xml:space="preserve">działanie </w:t>
      </w:r>
      <w:r w:rsidR="00AD484E">
        <w:rPr>
          <w:rFonts w:eastAsia="Times New Roman"/>
          <w:lang w:eastAsia="cs-CZ"/>
        </w:rPr>
        <w:t>stacjonarnego</w:t>
      </w:r>
      <w:r w:rsidR="00884D2B" w:rsidRPr="007A6E6D">
        <w:rPr>
          <w:rFonts w:eastAsia="Times New Roman"/>
          <w:lang w:eastAsia="cs-CZ"/>
        </w:rPr>
        <w:t xml:space="preserve"> </w:t>
      </w:r>
      <w:r w:rsidR="00AD484E">
        <w:rPr>
          <w:rFonts w:eastAsia="Times New Roman"/>
          <w:lang w:eastAsia="cs-CZ"/>
        </w:rPr>
        <w:t>Ośrodka Informacji Turystycznej w Toruniu</w:t>
      </w:r>
      <w:r w:rsidR="00884D2B" w:rsidRPr="007A6E6D">
        <w:rPr>
          <w:rFonts w:eastAsia="Times New Roman"/>
          <w:lang w:eastAsia="cs-CZ"/>
        </w:rPr>
        <w:t>, w</w:t>
      </w:r>
      <w:r w:rsidR="00884D2B" w:rsidRPr="007A6E6D">
        <w:t xml:space="preserve">ycieczki </w:t>
      </w:r>
      <w:r w:rsidR="00914ADA">
        <w:br/>
      </w:r>
      <w:r w:rsidR="00884D2B" w:rsidRPr="007A6E6D">
        <w:t xml:space="preserve">z przewodnikiem, tablice opisujące zabytki oraz znane postaci historyczne związane </w:t>
      </w:r>
      <w:r w:rsidR="00DB25EB">
        <w:br/>
      </w:r>
      <w:r w:rsidR="00884D2B" w:rsidRPr="007A6E6D">
        <w:t xml:space="preserve">z Toruniem, akcje i imprezy </w:t>
      </w:r>
      <w:r w:rsidR="00884D2B" w:rsidRPr="00124CE8">
        <w:t>promocyjne, reklamy zewnętrzne, gadżety promocyjne, filmy promocyjne Torunia oraz wirtualny spacer po Toruniu.</w:t>
      </w:r>
      <w:r w:rsidR="00884D2B" w:rsidRPr="00124CE8">
        <w:rPr>
          <w:b/>
        </w:rPr>
        <w:t xml:space="preserve"> </w:t>
      </w:r>
      <w:r w:rsidR="00124CE8" w:rsidRPr="00124CE8">
        <w:t xml:space="preserve">Gama dostępnych alternatywnych dla drukowanego przewodnika rozwiązań pokazuje jak zmieniają się potrzeby współczesnego turysty. </w:t>
      </w:r>
      <w:r w:rsidR="007F29E4" w:rsidRPr="00124CE8">
        <w:t>W toku</w:t>
      </w:r>
      <w:r w:rsidR="007F29E4" w:rsidRPr="00914ADA">
        <w:t xml:space="preserve"> analiz materiałów publikowanych na polskich </w:t>
      </w:r>
      <w:proofErr w:type="spellStart"/>
      <w:r w:rsidR="007F29E4" w:rsidRPr="00914ADA">
        <w:t>interentowych</w:t>
      </w:r>
      <w:proofErr w:type="spellEnd"/>
      <w:r w:rsidR="007F29E4" w:rsidRPr="00914ADA">
        <w:t xml:space="preserve"> portalach turystycznych stwierdzam, że autorzy nie decydują się na tłumaczenie treści stron na język czeski, tym samym </w:t>
      </w:r>
      <w:proofErr w:type="spellStart"/>
      <w:r w:rsidR="007F29E4" w:rsidRPr="00914ADA">
        <w:t>utrudniaja</w:t>
      </w:r>
      <w:proofErr w:type="spellEnd"/>
      <w:r w:rsidR="007F29E4" w:rsidRPr="00914ADA">
        <w:t xml:space="preserve"> </w:t>
      </w:r>
      <w:r w:rsidR="00B4239E" w:rsidRPr="00914ADA">
        <w:t xml:space="preserve">czeskim turystom </w:t>
      </w:r>
      <w:r w:rsidR="007F29E4" w:rsidRPr="00914ADA">
        <w:t>dostęp do</w:t>
      </w:r>
      <w:r w:rsidR="007F29E4">
        <w:t xml:space="preserve"> mate</w:t>
      </w:r>
      <w:r w:rsidR="00B4239E">
        <w:t>riałów turystyczno-promocyjnych, c</w:t>
      </w:r>
      <w:r w:rsidR="007F29E4">
        <w:t xml:space="preserve">o może </w:t>
      </w:r>
      <w:r w:rsidR="00B4239E">
        <w:t xml:space="preserve">hamować ruch turystyczny obywateli czeskich w tym kierunku i </w:t>
      </w:r>
      <w:r w:rsidR="007F29E4">
        <w:t>powodować małą</w:t>
      </w:r>
      <w:r w:rsidR="00B4239E">
        <w:t xml:space="preserve"> znajomość miasta</w:t>
      </w:r>
      <w:r w:rsidR="007F29E4">
        <w:t xml:space="preserve">. </w:t>
      </w:r>
      <w:r w:rsidR="00B4239E">
        <w:t>T</w:t>
      </w:r>
      <w:r w:rsidR="007F29E4">
        <w:t>łumaczenie treści zamieszczonych na portalach turystycznych Torunia mogłoby w znacznym stopniu zachęcić czeskich turystów do odwiedzenia tego, niezna</w:t>
      </w:r>
      <w:r w:rsidR="00B4239E">
        <w:t>nego</w:t>
      </w:r>
      <w:r w:rsidR="007F29E4">
        <w:t xml:space="preserve"> lub mało znanego</w:t>
      </w:r>
      <w:r w:rsidR="00B4239E" w:rsidRPr="00B4239E">
        <w:t xml:space="preserve"> </w:t>
      </w:r>
      <w:r w:rsidR="00B4239E">
        <w:t xml:space="preserve">– co potwierdzają wyniki przeprowadzonej ankiety – miasta. </w:t>
      </w:r>
    </w:p>
    <w:p w14:paraId="45D863CF" w14:textId="77777777" w:rsidR="00914ADA" w:rsidRDefault="00914ADA" w:rsidP="00A60675">
      <w:pPr>
        <w:spacing w:after="0" w:line="360" w:lineRule="auto"/>
      </w:pPr>
      <w:r>
        <w:tab/>
      </w:r>
      <w:r w:rsidR="00884D2B" w:rsidRPr="00800F40">
        <w:t>W punkcie czwartym</w:t>
      </w:r>
      <w:r w:rsidR="00884D2B">
        <w:rPr>
          <w:b/>
        </w:rPr>
        <w:t xml:space="preserve">, </w:t>
      </w:r>
      <w:r w:rsidR="0076280A">
        <w:t xml:space="preserve">który dotyczy podstawowych informacji o Toruniu przybliżam </w:t>
      </w:r>
      <w:r w:rsidR="0076280A">
        <w:rPr>
          <w:rFonts w:cs="Times New Roman"/>
          <w:szCs w:val="24"/>
        </w:rPr>
        <w:t>etymologię nazwy</w:t>
      </w:r>
      <w:r w:rsidR="00884D2B">
        <w:rPr>
          <w:rFonts w:cs="Times New Roman"/>
          <w:szCs w:val="24"/>
        </w:rPr>
        <w:t xml:space="preserve"> </w:t>
      </w:r>
      <w:r w:rsidR="00884D2B" w:rsidRPr="00BB24EB">
        <w:rPr>
          <w:rFonts w:cs="Times New Roman"/>
          <w:i/>
          <w:szCs w:val="24"/>
        </w:rPr>
        <w:t>Toruń</w:t>
      </w:r>
      <w:r w:rsidR="00884D2B" w:rsidRPr="00865801">
        <w:rPr>
          <w:rFonts w:cs="Times New Roman"/>
          <w:szCs w:val="24"/>
        </w:rPr>
        <w:t>,</w:t>
      </w:r>
      <w:r w:rsidR="0076280A">
        <w:rPr>
          <w:rFonts w:cs="Times New Roman"/>
          <w:szCs w:val="24"/>
        </w:rPr>
        <w:t xml:space="preserve"> która jest niepewna i zamyka się w sferze hipotez etymolo</w:t>
      </w:r>
      <w:r w:rsidR="007F29E4">
        <w:rPr>
          <w:rFonts w:cs="Times New Roman"/>
          <w:szCs w:val="24"/>
        </w:rPr>
        <w:t xml:space="preserve">gicznych oraz </w:t>
      </w:r>
      <w:r w:rsidR="0076280A">
        <w:rPr>
          <w:rFonts w:cs="Times New Roman"/>
          <w:szCs w:val="24"/>
        </w:rPr>
        <w:t xml:space="preserve">etymologii ludowych, rozwijanych również poprzez </w:t>
      </w:r>
      <w:r w:rsidR="00884D2B" w:rsidRPr="005B0E2B">
        <w:rPr>
          <w:rFonts w:cs="Times New Roman"/>
          <w:szCs w:val="24"/>
        </w:rPr>
        <w:t xml:space="preserve">legendy </w:t>
      </w:r>
      <w:r>
        <w:rPr>
          <w:rFonts w:cs="Times New Roman"/>
          <w:szCs w:val="24"/>
        </w:rPr>
        <w:br/>
      </w:r>
      <w:r w:rsidR="00884D2B" w:rsidRPr="005B0E2B">
        <w:rPr>
          <w:rFonts w:cs="Times New Roman"/>
          <w:szCs w:val="24"/>
        </w:rPr>
        <w:t>o powstaniu nazwy</w:t>
      </w:r>
      <w:r w:rsidR="0076280A">
        <w:rPr>
          <w:rFonts w:cs="Times New Roman"/>
          <w:szCs w:val="24"/>
        </w:rPr>
        <w:t xml:space="preserve"> miasta. </w:t>
      </w:r>
      <w:r w:rsidR="007F29E4">
        <w:rPr>
          <w:rFonts w:cs="Times New Roman"/>
          <w:szCs w:val="24"/>
        </w:rPr>
        <w:t xml:space="preserve">W dalszej części pracy przytaczam </w:t>
      </w:r>
      <w:r w:rsidR="00884D2B">
        <w:rPr>
          <w:rFonts w:cs="Times New Roman"/>
          <w:szCs w:val="24"/>
        </w:rPr>
        <w:t>podstawowe fakty dotyczące</w:t>
      </w:r>
      <w:r w:rsidR="00884D2B" w:rsidRPr="005B0E2B">
        <w:rPr>
          <w:rFonts w:cs="Times New Roman"/>
          <w:szCs w:val="24"/>
        </w:rPr>
        <w:t xml:space="preserve"> </w:t>
      </w:r>
      <w:r w:rsidR="00884D2B">
        <w:rPr>
          <w:rFonts w:cs="Times New Roman"/>
          <w:szCs w:val="24"/>
        </w:rPr>
        <w:t>historii,</w:t>
      </w:r>
      <w:r w:rsidR="007F29E4">
        <w:rPr>
          <w:rFonts w:cs="Times New Roman"/>
          <w:szCs w:val="24"/>
        </w:rPr>
        <w:t xml:space="preserve"> opisuję</w:t>
      </w:r>
      <w:r w:rsidR="00884D2B">
        <w:rPr>
          <w:rFonts w:cs="Times New Roman"/>
          <w:szCs w:val="24"/>
        </w:rPr>
        <w:t xml:space="preserve"> </w:t>
      </w:r>
      <w:r w:rsidR="00884D2B" w:rsidRPr="001209CC">
        <w:rPr>
          <w:rFonts w:cs="Times New Roman"/>
          <w:szCs w:val="24"/>
          <w:shd w:val="clear" w:color="auto" w:fill="FFFFFF"/>
        </w:rPr>
        <w:t>tło </w:t>
      </w:r>
      <w:r w:rsidR="00884D2B" w:rsidRPr="001209CC">
        <w:rPr>
          <w:rStyle w:val="Zdraznn"/>
          <w:rFonts w:cs="Times New Roman"/>
          <w:bCs/>
          <w:i w:val="0"/>
          <w:iCs w:val="0"/>
          <w:szCs w:val="24"/>
          <w:shd w:val="clear" w:color="auto" w:fill="FFFFFF"/>
        </w:rPr>
        <w:t>geograficzne</w:t>
      </w:r>
      <w:r w:rsidR="00884D2B" w:rsidRPr="001209CC">
        <w:rPr>
          <w:rFonts w:cs="Times New Roman"/>
          <w:szCs w:val="24"/>
          <w:shd w:val="clear" w:color="auto" w:fill="FFFFFF"/>
        </w:rPr>
        <w:t>, ekonomiczne, społeczne</w:t>
      </w:r>
      <w:r w:rsidR="00884D2B">
        <w:rPr>
          <w:rFonts w:cs="Times New Roman"/>
          <w:szCs w:val="24"/>
          <w:shd w:val="clear" w:color="auto" w:fill="FFFFFF"/>
        </w:rPr>
        <w:t xml:space="preserve"> i</w:t>
      </w:r>
      <w:r w:rsidR="00884D2B" w:rsidRPr="001209CC">
        <w:rPr>
          <w:rFonts w:cs="Times New Roman"/>
          <w:szCs w:val="24"/>
          <w:shd w:val="clear" w:color="auto" w:fill="FFFFFF"/>
        </w:rPr>
        <w:t xml:space="preserve"> naukowo-kulturalne</w:t>
      </w:r>
      <w:r w:rsidR="00884D2B">
        <w:rPr>
          <w:rFonts w:cs="Times New Roman"/>
          <w:szCs w:val="24"/>
          <w:shd w:val="clear" w:color="auto" w:fill="FFFFFF"/>
        </w:rPr>
        <w:t xml:space="preserve"> Torunia. W części praktycznej</w:t>
      </w:r>
      <w:r w:rsidR="007F29E4">
        <w:rPr>
          <w:rFonts w:cs="Times New Roman"/>
          <w:szCs w:val="24"/>
          <w:shd w:val="clear" w:color="auto" w:fill="FFFFFF"/>
        </w:rPr>
        <w:t xml:space="preserve"> </w:t>
      </w:r>
      <w:r w:rsidR="00884D2B">
        <w:rPr>
          <w:rFonts w:cs="Times New Roman"/>
          <w:szCs w:val="24"/>
          <w:shd w:val="clear" w:color="auto" w:fill="FFFFFF"/>
        </w:rPr>
        <w:t>pracy,</w:t>
      </w:r>
      <w:r w:rsidR="007F29E4">
        <w:rPr>
          <w:rFonts w:cs="Times New Roman"/>
          <w:szCs w:val="24"/>
          <w:shd w:val="clear" w:color="auto" w:fill="FFFFFF"/>
        </w:rPr>
        <w:t xml:space="preserve"> </w:t>
      </w:r>
      <w:r w:rsidR="00884D2B">
        <w:rPr>
          <w:rFonts w:cs="Times New Roman"/>
          <w:szCs w:val="24"/>
          <w:shd w:val="clear" w:color="auto" w:fill="FFFFFF"/>
        </w:rPr>
        <w:t xml:space="preserve">w punkcie piątym </w:t>
      </w:r>
      <w:r w:rsidR="00884D2B">
        <w:t>dokonuję charakterystyki</w:t>
      </w:r>
      <w:r w:rsidR="00884D2B" w:rsidRPr="00BD0072">
        <w:t xml:space="preserve"> atrakcji turystycznych</w:t>
      </w:r>
      <w:r w:rsidR="00884D2B">
        <w:t xml:space="preserve"> i </w:t>
      </w:r>
      <w:r w:rsidR="00884D2B" w:rsidRPr="00BD0072">
        <w:t>zabytk</w:t>
      </w:r>
      <w:r w:rsidR="00884D2B">
        <w:t xml:space="preserve">ów </w:t>
      </w:r>
      <w:r>
        <w:t xml:space="preserve">miasta. </w:t>
      </w:r>
    </w:p>
    <w:p w14:paraId="2313BCD6" w14:textId="6E980420" w:rsidR="00796DE3" w:rsidRPr="00914ADA" w:rsidRDefault="00914ADA" w:rsidP="00A60675">
      <w:pPr>
        <w:spacing w:after="0" w:line="360" w:lineRule="auto"/>
        <w:rPr>
          <w:highlight w:val="lightGray"/>
        </w:rPr>
      </w:pPr>
      <w:r>
        <w:tab/>
      </w:r>
      <w:r w:rsidR="00A60675">
        <w:t>W piątym punkcie s</w:t>
      </w:r>
      <w:r w:rsidR="00767A32">
        <w:t xml:space="preserve">zczegółowo zostały opisane najbardziej znane zabytki np. Rynek Staromiejski, pomnik Mikołaja Kopernika, </w:t>
      </w:r>
      <w:r w:rsidR="00A60675">
        <w:t>Muzeum P</w:t>
      </w:r>
      <w:r w:rsidR="00767A32">
        <w:t xml:space="preserve">iernika, Krzywa Wieża, </w:t>
      </w:r>
      <w:r w:rsidR="00767A32">
        <w:lastRenderedPageBreak/>
        <w:t xml:space="preserve">Planetarium im. Władysława </w:t>
      </w:r>
      <w:r w:rsidR="00767A32" w:rsidRPr="0026507C">
        <w:t xml:space="preserve">Dziewulskiego, Muzeum Podróżników, Centrum Sztuki Współczesnej </w:t>
      </w:r>
      <w:r w:rsidR="00767A32" w:rsidRPr="0026507C">
        <w:rPr>
          <w:lang w:val="cs-CZ"/>
        </w:rPr>
        <w:t>„</w:t>
      </w:r>
      <w:proofErr w:type="spellStart"/>
      <w:r w:rsidR="00767A32" w:rsidRPr="0026507C">
        <w:rPr>
          <w:lang w:val="cs-CZ"/>
        </w:rPr>
        <w:t>Znaki</w:t>
      </w:r>
      <w:proofErr w:type="spellEnd"/>
      <w:r w:rsidR="00767A32" w:rsidRPr="0026507C">
        <w:rPr>
          <w:lang w:val="cs-CZ"/>
        </w:rPr>
        <w:t xml:space="preserve"> </w:t>
      </w:r>
      <w:proofErr w:type="spellStart"/>
      <w:r w:rsidR="00767A32" w:rsidRPr="0026507C">
        <w:rPr>
          <w:lang w:val="cs-CZ"/>
        </w:rPr>
        <w:t>Czasu</w:t>
      </w:r>
      <w:proofErr w:type="spellEnd"/>
      <w:r w:rsidR="00767A32" w:rsidRPr="0026507C">
        <w:rPr>
          <w:lang w:val="cs-CZ"/>
        </w:rPr>
        <w:t>“,</w:t>
      </w:r>
      <w:r w:rsidR="00767A32" w:rsidRPr="0026507C">
        <w:t xml:space="preserve"> Muzeum Etno</w:t>
      </w:r>
      <w:r w:rsidR="00A60675">
        <w:t>graficzne</w:t>
      </w:r>
      <w:r w:rsidR="00767A32" w:rsidRPr="0026507C">
        <w:t xml:space="preserve">, Dwór </w:t>
      </w:r>
      <w:proofErr w:type="spellStart"/>
      <w:r w:rsidR="00767A32" w:rsidRPr="0026507C">
        <w:t>Artusza</w:t>
      </w:r>
      <w:proofErr w:type="spellEnd"/>
      <w:r w:rsidR="00767A32" w:rsidRPr="0026507C">
        <w:t>, Kościół Wniebowzięcia Najświętszej Maryi Panny, Dom</w:t>
      </w:r>
      <w:r w:rsidR="006F5DB8" w:rsidRPr="0026507C">
        <w:t xml:space="preserve"> Bractwa</w:t>
      </w:r>
      <w:r w:rsidR="00767A32" w:rsidRPr="0026507C">
        <w:t xml:space="preserve"> św. Jerzego itp.</w:t>
      </w:r>
      <w:r w:rsidR="00767A32">
        <w:t xml:space="preserve"> </w:t>
      </w:r>
    </w:p>
    <w:p w14:paraId="7D54AE14" w14:textId="0937AD60" w:rsidR="009B3D4B" w:rsidRDefault="00D122D5" w:rsidP="00DC0F7D">
      <w:pPr>
        <w:pStyle w:val="Normlnweb"/>
        <w:spacing w:before="0" w:beforeAutospacing="0" w:after="0" w:afterAutospacing="0" w:line="360" w:lineRule="auto"/>
        <w:jc w:val="both"/>
        <w:rPr>
          <w:shd w:val="clear" w:color="auto" w:fill="FFFFFF"/>
        </w:rPr>
      </w:pPr>
      <w:r>
        <w:tab/>
      </w:r>
      <w:r w:rsidR="00B54608">
        <w:t>W punkcie</w:t>
      </w:r>
      <w:r w:rsidR="00A60675">
        <w:t xml:space="preserve"> szóstym</w:t>
      </w:r>
      <w:r w:rsidR="00B54608">
        <w:t xml:space="preserve"> </w:t>
      </w:r>
      <w:r w:rsidR="00A60675">
        <w:t xml:space="preserve">części praktycznej </w:t>
      </w:r>
      <w:r w:rsidR="00B54608">
        <w:t>przedstawiłam wyniki ankiety</w:t>
      </w:r>
      <w:r w:rsidR="009B3D4B">
        <w:t xml:space="preserve"> na temat znajomości miasta Toruń</w:t>
      </w:r>
      <w:r w:rsidR="00B54608">
        <w:t xml:space="preserve">. Zadałam czeskim </w:t>
      </w:r>
      <w:r w:rsidR="009B3D4B">
        <w:t>responden</w:t>
      </w:r>
      <w:r w:rsidR="00B54608">
        <w:t>tom 10 pytań</w:t>
      </w:r>
      <w:r w:rsidR="009B3D4B">
        <w:t>. Na pytanie</w:t>
      </w:r>
      <w:r w:rsidR="009B3D4B">
        <w:rPr>
          <w:color w:val="000000"/>
        </w:rPr>
        <w:t xml:space="preserve">: </w:t>
      </w:r>
      <w:r w:rsidR="009B3D4B">
        <w:rPr>
          <w:i/>
          <w:iCs/>
          <w:color w:val="000000"/>
        </w:rPr>
        <w:t xml:space="preserve">W </w:t>
      </w:r>
      <w:r w:rsidR="009B3D4B" w:rsidRPr="009B3D4B">
        <w:rPr>
          <w:i/>
          <w:iCs/>
          <w:color w:val="000000"/>
        </w:rPr>
        <w:t>jakim kraju jest Toruń</w:t>
      </w:r>
      <w:r w:rsidR="009B3D4B">
        <w:rPr>
          <w:color w:val="000000"/>
        </w:rPr>
        <w:t xml:space="preserve">? </w:t>
      </w:r>
      <w:r w:rsidR="00B54608">
        <w:rPr>
          <w:color w:val="000000"/>
        </w:rPr>
        <w:t>z 55 osób aż 54 osoby odpowiedziały</w:t>
      </w:r>
      <w:r w:rsidR="009B3D4B">
        <w:rPr>
          <w:color w:val="000000"/>
        </w:rPr>
        <w:t xml:space="preserve"> poprawni</w:t>
      </w:r>
      <w:r w:rsidR="00796DE3">
        <w:rPr>
          <w:color w:val="000000"/>
        </w:rPr>
        <w:t>e</w:t>
      </w:r>
      <w:r w:rsidR="009B3D4B">
        <w:rPr>
          <w:color w:val="000000"/>
        </w:rPr>
        <w:t xml:space="preserve"> </w:t>
      </w:r>
      <w:r w:rsidR="00796DE3">
        <w:rPr>
          <w:color w:val="000000"/>
        </w:rPr>
        <w:t>„</w:t>
      </w:r>
      <w:r w:rsidR="009B3D4B">
        <w:rPr>
          <w:color w:val="000000"/>
        </w:rPr>
        <w:t>w Polsce</w:t>
      </w:r>
      <w:r w:rsidR="00796DE3">
        <w:rPr>
          <w:color w:val="000000"/>
        </w:rPr>
        <w:t>”</w:t>
      </w:r>
      <w:r w:rsidR="009B3D4B">
        <w:rPr>
          <w:color w:val="000000"/>
        </w:rPr>
        <w:t>. Jest to ciekawe, bo na pytanie</w:t>
      </w:r>
      <w:r w:rsidR="00B54608">
        <w:rPr>
          <w:color w:val="000000"/>
        </w:rPr>
        <w:t>:</w:t>
      </w:r>
      <w:r w:rsidR="009B3D4B">
        <w:rPr>
          <w:color w:val="000000"/>
        </w:rPr>
        <w:t xml:space="preserve"> </w:t>
      </w:r>
      <w:r w:rsidR="009B3D4B" w:rsidRPr="009B3D4B">
        <w:rPr>
          <w:i/>
          <w:iCs/>
          <w:color w:val="000000"/>
        </w:rPr>
        <w:t>Czy słyszałeś kiedyś o Toruniu</w:t>
      </w:r>
      <w:r w:rsidR="009B3D4B">
        <w:rPr>
          <w:i/>
          <w:iCs/>
          <w:color w:val="000000"/>
          <w:lang w:val="cs-CZ"/>
        </w:rPr>
        <w:t xml:space="preserve">? </w:t>
      </w:r>
      <w:r w:rsidR="009B3D4B">
        <w:rPr>
          <w:color w:val="000000"/>
        </w:rPr>
        <w:t xml:space="preserve">tylko </w:t>
      </w:r>
      <w:r w:rsidR="00796DE3">
        <w:rPr>
          <w:color w:val="000000"/>
        </w:rPr>
        <w:t xml:space="preserve">19 osób </w:t>
      </w:r>
      <w:proofErr w:type="spellStart"/>
      <w:r w:rsidR="00796DE3">
        <w:rPr>
          <w:color w:val="000000"/>
          <w:lang w:val="cs-CZ"/>
        </w:rPr>
        <w:t>odpowiedzia</w:t>
      </w:r>
      <w:r w:rsidR="00796DE3">
        <w:rPr>
          <w:color w:val="000000"/>
        </w:rPr>
        <w:t>ło</w:t>
      </w:r>
      <w:proofErr w:type="spellEnd"/>
      <w:r w:rsidR="00796DE3">
        <w:rPr>
          <w:color w:val="000000"/>
        </w:rPr>
        <w:t xml:space="preserve"> „tak”</w:t>
      </w:r>
      <w:r w:rsidR="003E07D6">
        <w:rPr>
          <w:color w:val="000000"/>
        </w:rPr>
        <w:t>. To zn</w:t>
      </w:r>
      <w:r w:rsidR="00B54608">
        <w:rPr>
          <w:color w:val="000000"/>
        </w:rPr>
        <w:t xml:space="preserve">aczy, że znajomość miasta </w:t>
      </w:r>
      <w:r w:rsidR="003E07D6">
        <w:rPr>
          <w:color w:val="000000"/>
        </w:rPr>
        <w:t xml:space="preserve">w Czechach nie jest taka duża. Pokazują to też wyniki z </w:t>
      </w:r>
      <w:r w:rsidR="003E07D6" w:rsidRPr="00DB7F39">
        <w:rPr>
          <w:shd w:val="clear" w:color="auto" w:fill="FFFFFF"/>
        </w:rPr>
        <w:t xml:space="preserve">Monitoringu Ruchu Turystycznego </w:t>
      </w:r>
      <w:r w:rsidR="000373EA">
        <w:rPr>
          <w:shd w:val="clear" w:color="auto" w:fill="FFFFFF"/>
        </w:rPr>
        <w:t>w</w:t>
      </w:r>
      <w:r w:rsidR="003E07D6" w:rsidRPr="00DB7F39">
        <w:rPr>
          <w:shd w:val="clear" w:color="auto" w:fill="FFFFFF"/>
        </w:rPr>
        <w:t xml:space="preserve"> 2019</w:t>
      </w:r>
      <w:r w:rsidR="000373EA">
        <w:rPr>
          <w:shd w:val="clear" w:color="auto" w:fill="FFFFFF"/>
        </w:rPr>
        <w:t xml:space="preserve"> roku.</w:t>
      </w:r>
      <w:r w:rsidR="003E07D6">
        <w:rPr>
          <w:shd w:val="clear" w:color="auto" w:fill="FFFFFF"/>
        </w:rPr>
        <w:t xml:space="preserve"> </w:t>
      </w:r>
      <w:r w:rsidR="000373EA">
        <w:rPr>
          <w:shd w:val="clear" w:color="auto" w:fill="FFFFFF"/>
        </w:rPr>
        <w:t xml:space="preserve">Badania </w:t>
      </w:r>
      <w:r w:rsidR="0039259B">
        <w:rPr>
          <w:shd w:val="clear" w:color="auto" w:fill="FFFFFF"/>
        </w:rPr>
        <w:t>wykazały</w:t>
      </w:r>
      <w:r w:rsidR="003E07D6">
        <w:rPr>
          <w:shd w:val="clear" w:color="auto" w:fill="FFFFFF"/>
        </w:rPr>
        <w:t>,</w:t>
      </w:r>
      <w:r w:rsidR="000373EA">
        <w:rPr>
          <w:shd w:val="clear" w:color="auto" w:fill="FFFFFF"/>
        </w:rPr>
        <w:t xml:space="preserve"> że w 2019 roku</w:t>
      </w:r>
      <w:r w:rsidR="003E07D6" w:rsidRPr="00DB7F39">
        <w:rPr>
          <w:shd w:val="clear" w:color="auto" w:fill="FFFFFF"/>
        </w:rPr>
        <w:t xml:space="preserve"> Toruń odwi</w:t>
      </w:r>
      <w:r w:rsidR="000F7325">
        <w:rPr>
          <w:shd w:val="clear" w:color="auto" w:fill="FFFFFF"/>
        </w:rPr>
        <w:t>edziło około 2 487 000 turystów,</w:t>
      </w:r>
      <w:r w:rsidR="003E07D6" w:rsidRPr="00DB7F39">
        <w:rPr>
          <w:shd w:val="clear" w:color="auto" w:fill="FFFFFF"/>
        </w:rPr>
        <w:t xml:space="preserve"> </w:t>
      </w:r>
      <w:r w:rsidR="000373EA">
        <w:rPr>
          <w:shd w:val="clear" w:color="auto" w:fill="FFFFFF"/>
        </w:rPr>
        <w:t>jedną trzecią z nich (</w:t>
      </w:r>
      <w:r w:rsidR="000373EA" w:rsidRPr="00DB7F39">
        <w:rPr>
          <w:shd w:val="clear" w:color="auto" w:fill="FFFFFF"/>
        </w:rPr>
        <w:t>czyli ok</w:t>
      </w:r>
      <w:r w:rsidR="000373EA">
        <w:rPr>
          <w:shd w:val="clear" w:color="auto" w:fill="FFFFFF"/>
        </w:rPr>
        <w:t>oło 829 000 osób) stanowili o</w:t>
      </w:r>
      <w:r w:rsidR="000F7325">
        <w:rPr>
          <w:shd w:val="clear" w:color="auto" w:fill="FFFFFF"/>
        </w:rPr>
        <w:t>bcokrajowcy, z czego zaledwie 6%</w:t>
      </w:r>
      <w:r w:rsidR="0039259B">
        <w:rPr>
          <w:shd w:val="clear" w:color="auto" w:fill="FFFFFF"/>
        </w:rPr>
        <w:t xml:space="preserve">, co daje </w:t>
      </w:r>
      <w:r w:rsidR="003E07D6" w:rsidRPr="00DB7F39">
        <w:rPr>
          <w:shd w:val="clear" w:color="auto" w:fill="FFFFFF"/>
        </w:rPr>
        <w:t>liczbę około 49 740 osób</w:t>
      </w:r>
      <w:r w:rsidR="00B54608">
        <w:rPr>
          <w:shd w:val="clear" w:color="auto" w:fill="FFFFFF"/>
        </w:rPr>
        <w:t>, to</w:t>
      </w:r>
      <w:r w:rsidR="003A7D4F">
        <w:rPr>
          <w:shd w:val="clear" w:color="auto" w:fill="FFFFFF"/>
        </w:rPr>
        <w:t xml:space="preserve"> Czesi</w:t>
      </w:r>
      <w:r w:rsidR="003E07D6">
        <w:rPr>
          <w:shd w:val="clear" w:color="auto" w:fill="FFFFFF"/>
        </w:rPr>
        <w:t xml:space="preserve">. </w:t>
      </w:r>
    </w:p>
    <w:p w14:paraId="3802F63F" w14:textId="01BB5B91" w:rsidR="00A60675" w:rsidRPr="00450B21" w:rsidRDefault="00A60675" w:rsidP="00450B21">
      <w:pPr>
        <w:spacing w:after="0" w:line="360" w:lineRule="auto"/>
      </w:pPr>
      <w:r w:rsidRPr="0051576F">
        <w:tab/>
      </w:r>
      <w:r w:rsidR="004B25CE" w:rsidRPr="0051576F">
        <w:t>Jedny</w:t>
      </w:r>
      <w:r w:rsidR="0051576F" w:rsidRPr="0051576F">
        <w:t xml:space="preserve">m z celów pracy było </w:t>
      </w:r>
      <w:r w:rsidR="003C5B8E">
        <w:t>zap</w:t>
      </w:r>
      <w:r w:rsidR="00D11C20">
        <w:t>l</w:t>
      </w:r>
      <w:r w:rsidR="003C5B8E">
        <w:t xml:space="preserve">anowanie </w:t>
      </w:r>
      <w:r w:rsidR="004B25CE">
        <w:t>trasy turystycznej</w:t>
      </w:r>
      <w:r>
        <w:t>,</w:t>
      </w:r>
      <w:r w:rsidR="0051576F">
        <w:t xml:space="preserve"> w której znajdą się </w:t>
      </w:r>
      <w:r>
        <w:t>wybrane przeze mnie najciekawsze zabytki i atrakcje miasta</w:t>
      </w:r>
      <w:r w:rsidR="003C5B8E">
        <w:t>, które mogą okazać</w:t>
      </w:r>
      <w:r w:rsidR="00450B21">
        <w:t xml:space="preserve"> się ciekawe dla turysty z Czec</w:t>
      </w:r>
      <w:r w:rsidR="003C5B8E">
        <w:t>h</w:t>
      </w:r>
      <w:r>
        <w:t>.</w:t>
      </w:r>
      <w:r w:rsidR="0051576F">
        <w:t xml:space="preserve"> </w:t>
      </w:r>
      <w:r w:rsidR="003C5B8E">
        <w:t>Trasę, stworzoną w</w:t>
      </w:r>
      <w:r>
        <w:t xml:space="preserve"> dwóch wersjach językowych – polskiej </w:t>
      </w:r>
      <w:r w:rsidR="00DB25EB">
        <w:br/>
      </w:r>
      <w:r>
        <w:t>i czeskiej</w:t>
      </w:r>
      <w:r w:rsidR="003C5B8E">
        <w:t xml:space="preserve"> prezentuje punkt siódmy pracy</w:t>
      </w:r>
      <w:r>
        <w:t xml:space="preserve">. Drugi wariant </w:t>
      </w:r>
      <w:r w:rsidR="003C5B8E">
        <w:t xml:space="preserve">językowy </w:t>
      </w:r>
      <w:r>
        <w:t xml:space="preserve">był tworzony z myślą o </w:t>
      </w:r>
      <w:proofErr w:type="spellStart"/>
      <w:r>
        <w:t>czeskiem</w:t>
      </w:r>
      <w:proofErr w:type="spellEnd"/>
      <w:r>
        <w:t xml:space="preserve"> turyście, nie znającym języka polskiego lub angielskiego, ponieważ u</w:t>
      </w:r>
      <w:r w:rsidR="003C5B8E">
        <w:t>możliwi</w:t>
      </w:r>
      <w:r w:rsidR="00884D2B">
        <w:t>a</w:t>
      </w:r>
      <w:r>
        <w:t xml:space="preserve"> mu </w:t>
      </w:r>
      <w:r w:rsidR="00450B21">
        <w:t>dostęp do opisów</w:t>
      </w:r>
      <w:r>
        <w:t xml:space="preserve"> </w:t>
      </w:r>
      <w:proofErr w:type="spellStart"/>
      <w:r>
        <w:t>zabytk</w:t>
      </w:r>
      <w:r w:rsidR="00450B21">
        <w:t>ow</w:t>
      </w:r>
      <w:proofErr w:type="spellEnd"/>
      <w:r>
        <w:t xml:space="preserve"> Torunia</w:t>
      </w:r>
      <w:r w:rsidR="003C5B8E">
        <w:t xml:space="preserve"> oraz </w:t>
      </w:r>
      <w:r w:rsidR="00450B21">
        <w:t xml:space="preserve">do </w:t>
      </w:r>
      <w:r w:rsidR="003C5B8E">
        <w:t>aktualn</w:t>
      </w:r>
      <w:r w:rsidR="00450B21">
        <w:t>ych informacji</w:t>
      </w:r>
      <w:r w:rsidR="00D11C20">
        <w:t xml:space="preserve"> </w:t>
      </w:r>
      <w:r w:rsidR="003C5B8E">
        <w:t>dotyczących godzin ot</w:t>
      </w:r>
      <w:r w:rsidR="00450B21">
        <w:t xml:space="preserve">warcia obiektów lub cen biletów </w:t>
      </w:r>
      <w:r w:rsidR="003C5B8E">
        <w:t>wstę</w:t>
      </w:r>
      <w:r w:rsidR="003C5B8E" w:rsidRPr="00A46324">
        <w:t>pu</w:t>
      </w:r>
      <w:r w:rsidR="00D11C20">
        <w:t>, które zweryfikowano na aktualnych portalach informacyjnych i turystycznych</w:t>
      </w:r>
      <w:r w:rsidR="00884D2B">
        <w:t xml:space="preserve"> miasta</w:t>
      </w:r>
      <w:r w:rsidR="00940F07" w:rsidRPr="00A46324">
        <w:t xml:space="preserve">. </w:t>
      </w:r>
      <w:r w:rsidRPr="00A46324">
        <w:t xml:space="preserve">To autorski mini-przewodnik </w:t>
      </w:r>
      <w:r w:rsidR="00450B21" w:rsidRPr="00A46324">
        <w:t xml:space="preserve">po centrum </w:t>
      </w:r>
      <w:r w:rsidR="00884D2B">
        <w:t>Torunia</w:t>
      </w:r>
      <w:r w:rsidR="00450B21" w:rsidRPr="00A46324">
        <w:t xml:space="preserve">, na który składają się opisy ośmiu wybranych miejsc oraz plan zwiedzania i lokalizacji tych miejsc na </w:t>
      </w:r>
      <w:r w:rsidR="00A46324" w:rsidRPr="00A46324">
        <w:t xml:space="preserve">załączonej </w:t>
      </w:r>
      <w:r w:rsidR="00450B21" w:rsidRPr="00A46324">
        <w:t>mapie</w:t>
      </w:r>
      <w:r w:rsidRPr="00A46324">
        <w:t xml:space="preserve">. Może mieć </w:t>
      </w:r>
      <w:r w:rsidR="00A46324">
        <w:t xml:space="preserve">on </w:t>
      </w:r>
      <w:r w:rsidRPr="00A46324">
        <w:t>zastosowanie jako jeden z materiałów promujących miasto.</w:t>
      </w:r>
      <w:r w:rsidR="00450B21">
        <w:t xml:space="preserve"> </w:t>
      </w:r>
    </w:p>
    <w:p w14:paraId="1E554E10" w14:textId="18829CC0" w:rsidR="00B27D43" w:rsidRDefault="0039259B" w:rsidP="00DC0F7D">
      <w:pPr>
        <w:pStyle w:val="Normlnweb"/>
        <w:spacing w:before="0" w:beforeAutospacing="0" w:after="0" w:afterAutospacing="0" w:line="360" w:lineRule="auto"/>
        <w:jc w:val="both"/>
        <w:rPr>
          <w:shd w:val="clear" w:color="auto" w:fill="FFFFFF"/>
        </w:rPr>
      </w:pPr>
      <w:r>
        <w:rPr>
          <w:shd w:val="clear" w:color="auto" w:fill="FFFFFF"/>
        </w:rPr>
        <w:tab/>
      </w:r>
      <w:r w:rsidR="00FB5524">
        <w:rPr>
          <w:shd w:val="clear" w:color="auto" w:fill="FFFFFF"/>
        </w:rPr>
        <w:t>Pisanie</w:t>
      </w:r>
      <w:r w:rsidR="003E07D6">
        <w:rPr>
          <w:shd w:val="clear" w:color="auto" w:fill="FFFFFF"/>
        </w:rPr>
        <w:t xml:space="preserve"> niniejszej pracy było </w:t>
      </w:r>
      <w:r w:rsidR="00FB5524">
        <w:rPr>
          <w:shd w:val="clear" w:color="auto" w:fill="FFFFFF"/>
        </w:rPr>
        <w:t xml:space="preserve">zadaniem </w:t>
      </w:r>
      <w:r w:rsidR="00D11C20">
        <w:rPr>
          <w:shd w:val="clear" w:color="auto" w:fill="FFFFFF"/>
        </w:rPr>
        <w:t>bardzo interesującym i pouczającym,</w:t>
      </w:r>
      <w:r w:rsidR="003E07D6">
        <w:rPr>
          <w:shd w:val="clear" w:color="auto" w:fill="FFFFFF"/>
        </w:rPr>
        <w:t xml:space="preserve"> dowiedzi</w:t>
      </w:r>
      <w:r w:rsidR="00D11C20">
        <w:rPr>
          <w:shd w:val="clear" w:color="auto" w:fill="FFFFFF"/>
        </w:rPr>
        <w:t>ałam się wielu</w:t>
      </w:r>
      <w:r w:rsidR="003E07D6">
        <w:rPr>
          <w:shd w:val="clear" w:color="auto" w:fill="FFFFFF"/>
        </w:rPr>
        <w:t xml:space="preserve"> nowych informacji</w:t>
      </w:r>
      <w:r w:rsidR="00D11C20">
        <w:rPr>
          <w:shd w:val="clear" w:color="auto" w:fill="FFFFFF"/>
        </w:rPr>
        <w:t xml:space="preserve"> i faktów o Toruniu. </w:t>
      </w:r>
      <w:r w:rsidR="00884D2B">
        <w:rPr>
          <w:shd w:val="clear" w:color="auto" w:fill="FFFFFF"/>
        </w:rPr>
        <w:t xml:space="preserve">Zgromadzony </w:t>
      </w:r>
      <w:r w:rsidR="00884D2B">
        <w:rPr>
          <w:shd w:val="clear" w:color="auto" w:fill="FFFFFF"/>
        </w:rPr>
        <w:br/>
        <w:t>i zaprezentowany w niniejszej pracy materiał</w:t>
      </w:r>
      <w:r w:rsidR="00E41188">
        <w:rPr>
          <w:shd w:val="clear" w:color="auto" w:fill="FFFFFF"/>
        </w:rPr>
        <w:t xml:space="preserve">, zarówno w części teoretycznej, jak </w:t>
      </w:r>
      <w:r w:rsidR="00DB25EB">
        <w:rPr>
          <w:shd w:val="clear" w:color="auto" w:fill="FFFFFF"/>
        </w:rPr>
        <w:br/>
      </w:r>
      <w:r w:rsidR="00E41188">
        <w:rPr>
          <w:shd w:val="clear" w:color="auto" w:fill="FFFFFF"/>
        </w:rPr>
        <w:t>i praktycznej wydaje się wystarczająco potwierdzać fakt</w:t>
      </w:r>
      <w:r w:rsidR="00884D2B">
        <w:rPr>
          <w:shd w:val="clear" w:color="auto" w:fill="FFFFFF"/>
        </w:rPr>
        <w:t xml:space="preserve">, że Toruń jest miastem wartym odwiedzenia i polecenia jako cel podróży. </w:t>
      </w:r>
    </w:p>
    <w:p w14:paraId="54D2420C" w14:textId="4AC02E78" w:rsidR="00DB25EB" w:rsidRDefault="00DB25EB" w:rsidP="00C327E9">
      <w:pPr>
        <w:pStyle w:val="Nadpis1"/>
        <w:numPr>
          <w:ilvl w:val="0"/>
          <w:numId w:val="0"/>
        </w:numPr>
        <w:spacing w:before="0" w:line="360" w:lineRule="auto"/>
      </w:pPr>
    </w:p>
    <w:p w14:paraId="49C39420" w14:textId="72D849CD" w:rsidR="00DB25EB" w:rsidRDefault="00DB25EB" w:rsidP="00DB25EB"/>
    <w:p w14:paraId="6E943834" w14:textId="476EDD96" w:rsidR="00DB25EB" w:rsidRDefault="00DB25EB" w:rsidP="00DB25EB"/>
    <w:p w14:paraId="03379E4F" w14:textId="77777777" w:rsidR="00DB25EB" w:rsidRPr="00DB25EB" w:rsidRDefault="00DB25EB" w:rsidP="00DB25EB"/>
    <w:p w14:paraId="2E8BF102" w14:textId="0DE63D81" w:rsidR="00B27D43" w:rsidRPr="00C327E9" w:rsidRDefault="00DB25EB" w:rsidP="00C327E9">
      <w:pPr>
        <w:pStyle w:val="Nadpis1"/>
        <w:numPr>
          <w:ilvl w:val="0"/>
          <w:numId w:val="0"/>
        </w:numPr>
        <w:spacing w:before="0" w:line="360" w:lineRule="auto"/>
        <w:rPr>
          <w:lang w:val="en-US"/>
        </w:rPr>
      </w:pPr>
      <w:bookmarkStart w:id="19" w:name="_Toc102632733"/>
      <w:r>
        <w:rPr>
          <w:lang w:val="en-US"/>
        </w:rPr>
        <w:lastRenderedPageBreak/>
        <w:t>R</w:t>
      </w:r>
      <w:r w:rsidR="00B27D43" w:rsidRPr="00C327E9">
        <w:rPr>
          <w:lang w:val="en-US"/>
        </w:rPr>
        <w:t>esumé</w:t>
      </w:r>
      <w:bookmarkEnd w:id="19"/>
    </w:p>
    <w:p w14:paraId="0C524AC2" w14:textId="4C0AB883" w:rsidR="00B27D43" w:rsidRPr="00DB25EB" w:rsidRDefault="00B27D43" w:rsidP="00DC0F7D">
      <w:pPr>
        <w:tabs>
          <w:tab w:val="left" w:pos="3000"/>
        </w:tabs>
        <w:spacing w:after="0" w:line="360" w:lineRule="auto"/>
        <w:rPr>
          <w:rFonts w:cs="Times New Roman"/>
          <w:sz w:val="28"/>
          <w:szCs w:val="36"/>
          <w:lang w:val="en-US"/>
        </w:rPr>
      </w:pPr>
    </w:p>
    <w:p w14:paraId="331DFFEB" w14:textId="6085AD3D" w:rsidR="006E78DC" w:rsidRPr="0050519A" w:rsidRDefault="006E78DC" w:rsidP="00DC0F7D">
      <w:pPr>
        <w:spacing w:after="0" w:line="360" w:lineRule="auto"/>
        <w:jc w:val="left"/>
        <w:rPr>
          <w:rFonts w:cs="Times New Roman"/>
          <w:i/>
          <w:iCs/>
          <w:szCs w:val="24"/>
          <w:lang w:val="cs-CZ"/>
        </w:rPr>
      </w:pPr>
      <w:r w:rsidRPr="0050519A">
        <w:rPr>
          <w:rFonts w:cs="Times New Roman"/>
          <w:i/>
          <w:iCs/>
          <w:szCs w:val="24"/>
          <w:lang w:val="cs-CZ"/>
        </w:rPr>
        <w:t>Turistické zajímavosti města Toruň</w:t>
      </w:r>
    </w:p>
    <w:p w14:paraId="6D0A42B1" w14:textId="271A12D6" w:rsidR="00A65F31" w:rsidRDefault="006E78DC" w:rsidP="00DC0F7D">
      <w:pPr>
        <w:spacing w:after="0" w:line="360" w:lineRule="auto"/>
        <w:jc w:val="left"/>
        <w:rPr>
          <w:rFonts w:cs="Times New Roman"/>
          <w:szCs w:val="24"/>
          <w:lang w:val="cs-CZ"/>
        </w:rPr>
      </w:pPr>
      <w:r w:rsidRPr="0050519A">
        <w:rPr>
          <w:rFonts w:cs="Times New Roman"/>
          <w:szCs w:val="24"/>
          <w:lang w:val="cs-CZ"/>
        </w:rPr>
        <w:t xml:space="preserve">Klíčová slova: Toruň, cestovní ruch, </w:t>
      </w:r>
      <w:r w:rsidR="0050519A" w:rsidRPr="0050519A">
        <w:rPr>
          <w:rFonts w:cs="Times New Roman"/>
          <w:szCs w:val="24"/>
          <w:lang w:val="cs-CZ"/>
        </w:rPr>
        <w:t>památky</w:t>
      </w:r>
      <w:r w:rsidR="00A65F31">
        <w:rPr>
          <w:rFonts w:cs="Times New Roman"/>
          <w:szCs w:val="24"/>
          <w:lang w:val="cs-CZ"/>
        </w:rPr>
        <w:t>, Mikuláš Koperník, turistická trasa, anketa</w:t>
      </w:r>
      <w:r w:rsidR="006E21BF">
        <w:rPr>
          <w:rFonts w:cs="Times New Roman"/>
          <w:szCs w:val="24"/>
          <w:lang w:val="cs-CZ"/>
        </w:rPr>
        <w:t>, turist</w:t>
      </w:r>
      <w:r w:rsidR="005F4306">
        <w:rPr>
          <w:rFonts w:cs="Times New Roman"/>
          <w:szCs w:val="24"/>
          <w:lang w:val="cs-CZ"/>
        </w:rPr>
        <w:t>é</w:t>
      </w:r>
      <w:r w:rsidR="00EF1A45">
        <w:rPr>
          <w:rFonts w:cs="Times New Roman"/>
          <w:szCs w:val="24"/>
          <w:lang w:val="cs-CZ"/>
        </w:rPr>
        <w:t>, turistický průvodce</w:t>
      </w:r>
    </w:p>
    <w:p w14:paraId="44588456" w14:textId="77777777" w:rsidR="00A65F31" w:rsidRDefault="00A65F31" w:rsidP="00DC0F7D">
      <w:pPr>
        <w:spacing w:after="0" w:line="360" w:lineRule="auto"/>
        <w:jc w:val="left"/>
        <w:rPr>
          <w:rFonts w:cs="Times New Roman"/>
          <w:szCs w:val="24"/>
          <w:lang w:val="cs-CZ"/>
        </w:rPr>
      </w:pPr>
    </w:p>
    <w:p w14:paraId="3E6EA089" w14:textId="60E64F4E" w:rsidR="00486613" w:rsidRDefault="00A65F31" w:rsidP="004B2E80">
      <w:pPr>
        <w:spacing w:after="0" w:line="360" w:lineRule="auto"/>
        <w:rPr>
          <w:rFonts w:cs="Times New Roman"/>
          <w:szCs w:val="24"/>
          <w:lang w:val="cs-CZ"/>
        </w:rPr>
      </w:pPr>
      <w:r w:rsidRPr="00923488">
        <w:rPr>
          <w:rFonts w:cs="Times New Roman"/>
          <w:szCs w:val="24"/>
          <w:lang w:val="cs-CZ"/>
        </w:rPr>
        <w:t xml:space="preserve">Cílem </w:t>
      </w:r>
      <w:r w:rsidR="00DD3BD8">
        <w:rPr>
          <w:rFonts w:cs="Times New Roman"/>
          <w:szCs w:val="24"/>
          <w:lang w:val="cs-CZ"/>
        </w:rPr>
        <w:t>této</w:t>
      </w:r>
      <w:r w:rsidRPr="00923488">
        <w:rPr>
          <w:rFonts w:cs="Times New Roman"/>
          <w:szCs w:val="24"/>
          <w:lang w:val="cs-CZ"/>
        </w:rPr>
        <w:t xml:space="preserve"> bakalářské práce</w:t>
      </w:r>
      <w:r w:rsidR="001E346C">
        <w:rPr>
          <w:rFonts w:cs="Times New Roman"/>
          <w:szCs w:val="24"/>
          <w:lang w:val="cs-CZ"/>
        </w:rPr>
        <w:t xml:space="preserve"> je </w:t>
      </w:r>
      <w:r w:rsidRPr="00923488">
        <w:rPr>
          <w:rFonts w:cs="Times New Roman"/>
          <w:szCs w:val="24"/>
          <w:lang w:val="cs-CZ"/>
        </w:rPr>
        <w:t>představení památek a zajímavých míst ve městě Toruň</w:t>
      </w:r>
      <w:r w:rsidR="00B73D5D">
        <w:rPr>
          <w:rFonts w:cs="Times New Roman"/>
          <w:szCs w:val="24"/>
          <w:lang w:val="cs-CZ"/>
        </w:rPr>
        <w:t xml:space="preserve"> a z</w:t>
      </w:r>
      <w:r w:rsidRPr="00923488">
        <w:rPr>
          <w:rFonts w:cs="Times New Roman"/>
          <w:szCs w:val="24"/>
          <w:lang w:val="cs-CZ"/>
        </w:rPr>
        <w:t xml:space="preserve">ároveň také dostat toto krásné a zajímavé místo do širšího povědomí </w:t>
      </w:r>
      <w:r w:rsidR="00B73D5D">
        <w:rPr>
          <w:rFonts w:cs="Times New Roman"/>
          <w:szCs w:val="24"/>
          <w:lang w:val="cs-CZ"/>
        </w:rPr>
        <w:t>českých turistů.</w:t>
      </w:r>
      <w:r w:rsidRPr="00923488">
        <w:rPr>
          <w:rFonts w:cs="Times New Roman"/>
          <w:szCs w:val="24"/>
          <w:lang w:val="cs-CZ"/>
        </w:rPr>
        <w:t xml:space="preserve"> </w:t>
      </w:r>
      <w:r w:rsidR="00923488" w:rsidRPr="00923488">
        <w:rPr>
          <w:rFonts w:cs="Times New Roman"/>
          <w:szCs w:val="24"/>
          <w:lang w:val="cs-CZ"/>
        </w:rPr>
        <w:t>Práce</w:t>
      </w:r>
      <w:r w:rsidR="001E346C">
        <w:rPr>
          <w:rFonts w:cs="Times New Roman"/>
          <w:szCs w:val="24"/>
          <w:lang w:val="cs-CZ"/>
        </w:rPr>
        <w:t xml:space="preserve"> je </w:t>
      </w:r>
      <w:r w:rsidR="00923488" w:rsidRPr="00923488">
        <w:rPr>
          <w:rFonts w:cs="Times New Roman"/>
          <w:szCs w:val="24"/>
          <w:lang w:val="cs-CZ"/>
        </w:rPr>
        <w:t>rozdělená na dvě částí – teoretickou a praktickou.</w:t>
      </w:r>
      <w:r w:rsidR="004C0B04">
        <w:rPr>
          <w:rFonts w:cs="Times New Roman"/>
          <w:szCs w:val="24"/>
          <w:lang w:val="cs-CZ"/>
        </w:rPr>
        <w:t xml:space="preserve"> V teoretické části jsou vysvětleny dva pojmy</w:t>
      </w:r>
      <w:r w:rsidR="002C35AB">
        <w:rPr>
          <w:rFonts w:cs="Times New Roman"/>
          <w:szCs w:val="24"/>
          <w:lang w:val="cs-CZ"/>
        </w:rPr>
        <w:t xml:space="preserve"> – turistické atrakce a turistické památky</w:t>
      </w:r>
      <w:r w:rsidR="004C0B04">
        <w:rPr>
          <w:rFonts w:cs="Times New Roman"/>
          <w:szCs w:val="24"/>
          <w:lang w:val="cs-CZ"/>
        </w:rPr>
        <w:t xml:space="preserve">, které jsou </w:t>
      </w:r>
      <w:proofErr w:type="spellStart"/>
      <w:r w:rsidR="004C0B04">
        <w:rPr>
          <w:rFonts w:cs="Times New Roman"/>
          <w:szCs w:val="24"/>
          <w:lang w:val="cs-CZ"/>
        </w:rPr>
        <w:t>částo</w:t>
      </w:r>
      <w:proofErr w:type="spellEnd"/>
      <w:r w:rsidR="004C0B04">
        <w:rPr>
          <w:rFonts w:cs="Times New Roman"/>
          <w:szCs w:val="24"/>
          <w:lang w:val="cs-CZ"/>
        </w:rPr>
        <w:t xml:space="preserve"> </w:t>
      </w:r>
      <w:r w:rsidR="002C35AB">
        <w:rPr>
          <w:rFonts w:cs="Times New Roman"/>
          <w:szCs w:val="24"/>
          <w:lang w:val="cs-CZ"/>
        </w:rPr>
        <w:t>považován</w:t>
      </w:r>
      <w:r w:rsidR="0030746E">
        <w:rPr>
          <w:rFonts w:cs="Times New Roman"/>
          <w:szCs w:val="24"/>
          <w:lang w:val="cs-CZ"/>
        </w:rPr>
        <w:t xml:space="preserve">y </w:t>
      </w:r>
      <w:r w:rsidR="002C35AB">
        <w:rPr>
          <w:rFonts w:cs="Times New Roman"/>
          <w:szCs w:val="24"/>
          <w:lang w:val="cs-CZ"/>
        </w:rPr>
        <w:t>za synonym</w:t>
      </w:r>
      <w:r w:rsidR="0030746E">
        <w:rPr>
          <w:rFonts w:cs="Times New Roman"/>
          <w:szCs w:val="24"/>
          <w:lang w:val="cs-CZ"/>
        </w:rPr>
        <w:t>a</w:t>
      </w:r>
      <w:r w:rsidR="002C35AB">
        <w:rPr>
          <w:rFonts w:cs="Times New Roman"/>
          <w:szCs w:val="24"/>
          <w:lang w:val="cs-CZ"/>
        </w:rPr>
        <w:t>.</w:t>
      </w:r>
      <w:r w:rsidR="000811A6">
        <w:rPr>
          <w:rFonts w:cs="Times New Roman"/>
          <w:szCs w:val="24"/>
          <w:lang w:val="cs-CZ"/>
        </w:rPr>
        <w:t xml:space="preserve"> Druhá kapitola</w:t>
      </w:r>
      <w:r w:rsidR="001E346C">
        <w:rPr>
          <w:rFonts w:cs="Times New Roman"/>
          <w:szCs w:val="24"/>
          <w:lang w:val="cs-CZ"/>
        </w:rPr>
        <w:t xml:space="preserve"> </w:t>
      </w:r>
      <w:r w:rsidR="000811A6">
        <w:rPr>
          <w:rFonts w:cs="Times New Roman"/>
          <w:szCs w:val="24"/>
          <w:lang w:val="cs-CZ"/>
        </w:rPr>
        <w:t>charakteri</w:t>
      </w:r>
      <w:r w:rsidR="001E346C">
        <w:rPr>
          <w:rFonts w:cs="Times New Roman"/>
          <w:szCs w:val="24"/>
          <w:lang w:val="cs-CZ"/>
        </w:rPr>
        <w:t xml:space="preserve">zuje </w:t>
      </w:r>
      <w:r w:rsidR="002C35AB">
        <w:rPr>
          <w:rFonts w:cs="Times New Roman"/>
          <w:szCs w:val="24"/>
          <w:lang w:val="cs-CZ"/>
        </w:rPr>
        <w:t>cestovního průvodce, jaké má funkce, strukturu a dál</w:t>
      </w:r>
      <w:r w:rsidR="001E346C">
        <w:rPr>
          <w:rFonts w:cs="Times New Roman"/>
          <w:szCs w:val="24"/>
          <w:lang w:val="cs-CZ"/>
        </w:rPr>
        <w:t xml:space="preserve">e </w:t>
      </w:r>
      <w:r w:rsidR="002C35AB">
        <w:rPr>
          <w:rFonts w:cs="Times New Roman"/>
          <w:szCs w:val="24"/>
          <w:lang w:val="cs-CZ"/>
        </w:rPr>
        <w:t>porovnáv</w:t>
      </w:r>
      <w:r w:rsidR="001E346C">
        <w:rPr>
          <w:rFonts w:cs="Times New Roman"/>
          <w:szCs w:val="24"/>
          <w:lang w:val="cs-CZ"/>
        </w:rPr>
        <w:t xml:space="preserve">á </w:t>
      </w:r>
      <w:r w:rsidR="002C35AB">
        <w:rPr>
          <w:rFonts w:cs="Times New Roman"/>
          <w:szCs w:val="24"/>
          <w:lang w:val="cs-CZ"/>
        </w:rPr>
        <w:t>staré průvodce se současným</w:t>
      </w:r>
      <w:r w:rsidR="00DD3BD8">
        <w:rPr>
          <w:rFonts w:cs="Times New Roman"/>
          <w:szCs w:val="24"/>
          <w:lang w:val="cs-CZ"/>
        </w:rPr>
        <w:t>i</w:t>
      </w:r>
      <w:r w:rsidR="002C35AB">
        <w:rPr>
          <w:rFonts w:cs="Times New Roman"/>
          <w:szCs w:val="24"/>
          <w:lang w:val="cs-CZ"/>
        </w:rPr>
        <w:t xml:space="preserve">, které lze rozdělit na tištěné, </w:t>
      </w:r>
      <w:r w:rsidR="00537F31">
        <w:rPr>
          <w:rFonts w:cs="Times New Roman"/>
          <w:szCs w:val="24"/>
          <w:lang w:val="cs-CZ"/>
        </w:rPr>
        <w:t xml:space="preserve">zvukové, </w:t>
      </w:r>
      <w:r w:rsidR="002C35AB">
        <w:rPr>
          <w:rFonts w:cs="Times New Roman"/>
          <w:szCs w:val="24"/>
          <w:lang w:val="cs-CZ"/>
        </w:rPr>
        <w:t xml:space="preserve">online </w:t>
      </w:r>
      <w:r w:rsidR="00537F31">
        <w:rPr>
          <w:rFonts w:cs="Times New Roman"/>
          <w:szCs w:val="24"/>
          <w:lang w:val="cs-CZ"/>
        </w:rPr>
        <w:t>a audio průvodce.</w:t>
      </w:r>
      <w:r w:rsidR="001E346C">
        <w:rPr>
          <w:rFonts w:cs="Times New Roman"/>
          <w:szCs w:val="24"/>
          <w:lang w:val="cs-CZ"/>
        </w:rPr>
        <w:t xml:space="preserve"> Třetí kapitola </w:t>
      </w:r>
      <w:r w:rsidR="006E7EAB">
        <w:rPr>
          <w:rFonts w:cs="Times New Roman"/>
          <w:szCs w:val="24"/>
          <w:lang w:val="cs-CZ"/>
        </w:rPr>
        <w:t xml:space="preserve">se zabývala </w:t>
      </w:r>
      <w:r w:rsidR="00537F31">
        <w:rPr>
          <w:rFonts w:cs="Times New Roman"/>
          <w:szCs w:val="24"/>
          <w:lang w:val="cs-CZ"/>
        </w:rPr>
        <w:t>charakterizac</w:t>
      </w:r>
      <w:r w:rsidR="00EC10E0">
        <w:rPr>
          <w:rFonts w:cs="Times New Roman"/>
          <w:szCs w:val="24"/>
          <w:lang w:val="cs-CZ"/>
        </w:rPr>
        <w:t xml:space="preserve">í </w:t>
      </w:r>
      <w:r w:rsidR="00537F31">
        <w:rPr>
          <w:rFonts w:cs="Times New Roman"/>
          <w:szCs w:val="24"/>
          <w:lang w:val="cs-CZ"/>
        </w:rPr>
        <w:t>turisticko-propagačních materiálů</w:t>
      </w:r>
      <w:r w:rsidR="00EC10E0">
        <w:rPr>
          <w:rFonts w:cs="Times New Roman"/>
          <w:szCs w:val="24"/>
          <w:lang w:val="cs-CZ"/>
        </w:rPr>
        <w:t xml:space="preserve"> a popisuj</w:t>
      </w:r>
      <w:r w:rsidR="001E346C">
        <w:rPr>
          <w:rFonts w:cs="Times New Roman"/>
          <w:szCs w:val="24"/>
          <w:lang w:val="cs-CZ"/>
        </w:rPr>
        <w:t>e</w:t>
      </w:r>
      <w:r w:rsidR="00EC10E0">
        <w:rPr>
          <w:rFonts w:cs="Times New Roman"/>
          <w:szCs w:val="24"/>
          <w:lang w:val="cs-CZ"/>
        </w:rPr>
        <w:t xml:space="preserve"> funkci informačního centra</w:t>
      </w:r>
      <w:r w:rsidR="0030746E">
        <w:rPr>
          <w:rFonts w:cs="Times New Roman"/>
          <w:szCs w:val="24"/>
          <w:lang w:val="cs-CZ"/>
        </w:rPr>
        <w:t xml:space="preserve"> </w:t>
      </w:r>
      <w:r w:rsidR="00EC10E0">
        <w:rPr>
          <w:rFonts w:cs="Times New Roman"/>
          <w:szCs w:val="24"/>
          <w:lang w:val="cs-CZ"/>
        </w:rPr>
        <w:t>v Toruni.</w:t>
      </w:r>
      <w:r w:rsidR="00486613">
        <w:rPr>
          <w:rFonts w:cs="Times New Roman"/>
          <w:szCs w:val="24"/>
          <w:lang w:val="cs-CZ"/>
        </w:rPr>
        <w:t xml:space="preserve"> </w:t>
      </w:r>
      <w:r w:rsidR="001E346C">
        <w:rPr>
          <w:rFonts w:cs="Times New Roman"/>
          <w:szCs w:val="24"/>
          <w:lang w:val="cs-CZ"/>
        </w:rPr>
        <w:t xml:space="preserve">Poslední teoretická část obsahuje </w:t>
      </w:r>
      <w:r w:rsidR="00486613">
        <w:rPr>
          <w:rFonts w:cs="Times New Roman"/>
          <w:szCs w:val="24"/>
          <w:lang w:val="cs-CZ"/>
        </w:rPr>
        <w:t xml:space="preserve">základní informace o Toruni, legendy o městě a vysvětlení významu názvu města. </w:t>
      </w:r>
    </w:p>
    <w:p w14:paraId="7D317A43" w14:textId="77777777" w:rsidR="00B73D5D" w:rsidRDefault="00B73D5D" w:rsidP="004B2E80">
      <w:pPr>
        <w:spacing w:after="0" w:line="360" w:lineRule="auto"/>
        <w:rPr>
          <w:rFonts w:cs="Times New Roman"/>
          <w:szCs w:val="24"/>
          <w:lang w:val="cs-CZ"/>
        </w:rPr>
      </w:pPr>
    </w:p>
    <w:p w14:paraId="68ADB366" w14:textId="5EB361A8" w:rsidR="008817FD" w:rsidRPr="0061102A" w:rsidRDefault="001E346C" w:rsidP="004B2E80">
      <w:pPr>
        <w:spacing w:after="0" w:line="360" w:lineRule="auto"/>
        <w:rPr>
          <w:rFonts w:cs="Times New Roman"/>
          <w:szCs w:val="24"/>
          <w:lang w:val="cs-CZ"/>
        </w:rPr>
      </w:pPr>
      <w:r>
        <w:rPr>
          <w:rFonts w:cs="Times New Roman"/>
          <w:szCs w:val="24"/>
          <w:lang w:val="cs-CZ"/>
        </w:rPr>
        <w:t xml:space="preserve">Praktická část je zaměřena </w:t>
      </w:r>
      <w:r w:rsidR="00537F31" w:rsidRPr="0061102A">
        <w:rPr>
          <w:rFonts w:cs="Times New Roman"/>
          <w:szCs w:val="24"/>
          <w:lang w:val="cs-CZ"/>
        </w:rPr>
        <w:t xml:space="preserve">na představení jednotlivých památek </w:t>
      </w:r>
      <w:r w:rsidR="00771666" w:rsidRPr="0061102A">
        <w:rPr>
          <w:rFonts w:cs="Times New Roman"/>
          <w:szCs w:val="24"/>
          <w:lang w:val="cs-CZ"/>
        </w:rPr>
        <w:t>města.</w:t>
      </w:r>
      <w:r w:rsidR="005B0FCC">
        <w:rPr>
          <w:rFonts w:cs="Times New Roman"/>
          <w:szCs w:val="24"/>
          <w:lang w:val="cs-CZ"/>
        </w:rPr>
        <w:t xml:space="preserve"> Za tímto účelem byla vytvořena turistická trasa, ve které jsou zahrnutá ta</w:t>
      </w:r>
      <w:r w:rsidR="00771666" w:rsidRPr="0061102A">
        <w:rPr>
          <w:rFonts w:cs="Times New Roman"/>
          <w:szCs w:val="24"/>
          <w:lang w:val="cs-CZ"/>
        </w:rPr>
        <w:t xml:space="preserve"> nejzaj</w:t>
      </w:r>
      <w:r w:rsidR="00486613">
        <w:rPr>
          <w:rFonts w:cs="Times New Roman"/>
          <w:szCs w:val="24"/>
          <w:lang w:val="cs-CZ"/>
        </w:rPr>
        <w:t>í</w:t>
      </w:r>
      <w:r w:rsidR="00771666" w:rsidRPr="0061102A">
        <w:rPr>
          <w:rFonts w:cs="Times New Roman"/>
          <w:szCs w:val="24"/>
          <w:lang w:val="cs-CZ"/>
        </w:rPr>
        <w:t xml:space="preserve">mavější místa a části města. </w:t>
      </w:r>
      <w:r w:rsidR="0030746E">
        <w:rPr>
          <w:rFonts w:cs="Times New Roman"/>
          <w:szCs w:val="24"/>
          <w:lang w:val="cs-CZ"/>
        </w:rPr>
        <w:t>Tato část</w:t>
      </w:r>
      <w:r w:rsidR="006E7EAB">
        <w:rPr>
          <w:rFonts w:cs="Times New Roman"/>
          <w:szCs w:val="24"/>
          <w:lang w:val="cs-CZ"/>
        </w:rPr>
        <w:t xml:space="preserve"> m</w:t>
      </w:r>
      <w:r w:rsidR="005B0FCC">
        <w:rPr>
          <w:rFonts w:cs="Times New Roman"/>
          <w:szCs w:val="24"/>
          <w:lang w:val="cs-CZ"/>
        </w:rPr>
        <w:t>á</w:t>
      </w:r>
      <w:r w:rsidR="0030746E">
        <w:rPr>
          <w:rFonts w:cs="Times New Roman"/>
          <w:szCs w:val="24"/>
          <w:lang w:val="cs-CZ"/>
        </w:rPr>
        <w:t xml:space="preserve"> za cíl představit</w:t>
      </w:r>
      <w:r w:rsidR="006E7EAB">
        <w:rPr>
          <w:rFonts w:cs="Times New Roman"/>
          <w:szCs w:val="24"/>
          <w:lang w:val="cs-CZ"/>
        </w:rPr>
        <w:t xml:space="preserve"> </w:t>
      </w:r>
      <w:r w:rsidR="00771666" w:rsidRPr="0061102A">
        <w:rPr>
          <w:rFonts w:cs="Times New Roman"/>
          <w:szCs w:val="24"/>
          <w:lang w:val="cs-CZ"/>
        </w:rPr>
        <w:t>měst</w:t>
      </w:r>
      <w:r w:rsidR="006E7EAB">
        <w:rPr>
          <w:rFonts w:cs="Times New Roman"/>
          <w:szCs w:val="24"/>
          <w:lang w:val="cs-CZ"/>
        </w:rPr>
        <w:t>o</w:t>
      </w:r>
      <w:r w:rsidR="00771666" w:rsidRPr="0061102A">
        <w:rPr>
          <w:rFonts w:cs="Times New Roman"/>
          <w:szCs w:val="24"/>
          <w:lang w:val="cs-CZ"/>
        </w:rPr>
        <w:t xml:space="preserve"> a připome</w:t>
      </w:r>
      <w:r w:rsidR="006E7EAB">
        <w:rPr>
          <w:rFonts w:cs="Times New Roman"/>
          <w:szCs w:val="24"/>
          <w:lang w:val="cs-CZ"/>
        </w:rPr>
        <w:t xml:space="preserve">nout </w:t>
      </w:r>
      <w:r w:rsidR="00771666" w:rsidRPr="0061102A">
        <w:rPr>
          <w:rFonts w:cs="Times New Roman"/>
          <w:szCs w:val="24"/>
          <w:lang w:val="cs-CZ"/>
        </w:rPr>
        <w:t>si někter</w:t>
      </w:r>
      <w:r w:rsidR="006E7EAB">
        <w:rPr>
          <w:rFonts w:cs="Times New Roman"/>
          <w:szCs w:val="24"/>
          <w:lang w:val="cs-CZ"/>
        </w:rPr>
        <w:t>é</w:t>
      </w:r>
      <w:r w:rsidR="00771666" w:rsidRPr="0061102A">
        <w:rPr>
          <w:rFonts w:cs="Times New Roman"/>
          <w:szCs w:val="24"/>
          <w:lang w:val="cs-CZ"/>
        </w:rPr>
        <w:t xml:space="preserve"> událost</w:t>
      </w:r>
      <w:r w:rsidR="006E7EAB">
        <w:rPr>
          <w:rFonts w:cs="Times New Roman"/>
          <w:szCs w:val="24"/>
          <w:lang w:val="cs-CZ"/>
        </w:rPr>
        <w:t>i</w:t>
      </w:r>
      <w:r w:rsidR="00771666" w:rsidRPr="0061102A">
        <w:rPr>
          <w:rFonts w:cs="Times New Roman"/>
          <w:szCs w:val="24"/>
          <w:lang w:val="cs-CZ"/>
        </w:rPr>
        <w:t xml:space="preserve"> z </w:t>
      </w:r>
      <w:r w:rsidR="006E7EAB">
        <w:rPr>
          <w:rFonts w:cs="Times New Roman"/>
          <w:szCs w:val="24"/>
          <w:lang w:val="cs-CZ"/>
        </w:rPr>
        <w:t>její</w:t>
      </w:r>
      <w:r w:rsidR="00771666" w:rsidRPr="0061102A">
        <w:rPr>
          <w:rFonts w:cs="Times New Roman"/>
          <w:szCs w:val="24"/>
          <w:lang w:val="cs-CZ"/>
        </w:rPr>
        <w:t xml:space="preserve"> pestrobarevné historie. Trasa byla vytvořena tak, aby turista zvlád</w:t>
      </w:r>
      <w:r w:rsidR="0030746E">
        <w:rPr>
          <w:rFonts w:cs="Times New Roman"/>
          <w:szCs w:val="24"/>
          <w:lang w:val="cs-CZ"/>
        </w:rPr>
        <w:t>l</w:t>
      </w:r>
      <w:r w:rsidR="00771666" w:rsidRPr="0061102A">
        <w:rPr>
          <w:rFonts w:cs="Times New Roman"/>
          <w:szCs w:val="24"/>
          <w:lang w:val="cs-CZ"/>
        </w:rPr>
        <w:t xml:space="preserve"> navštívit město za jeden den.</w:t>
      </w:r>
      <w:r w:rsidR="0061102A" w:rsidRPr="0061102A">
        <w:rPr>
          <w:rFonts w:cs="Times New Roman"/>
          <w:szCs w:val="24"/>
          <w:lang w:val="cs-CZ"/>
        </w:rPr>
        <w:t xml:space="preserve"> </w:t>
      </w:r>
      <w:r w:rsidR="00967A2D">
        <w:rPr>
          <w:rFonts w:cs="Times New Roman"/>
          <w:szCs w:val="24"/>
          <w:lang w:val="cs-CZ"/>
        </w:rPr>
        <w:t>Tato</w:t>
      </w:r>
      <w:r w:rsidR="0061102A" w:rsidRPr="0061102A">
        <w:rPr>
          <w:rFonts w:cs="Times New Roman"/>
          <w:szCs w:val="24"/>
          <w:lang w:val="cs-CZ"/>
        </w:rPr>
        <w:t xml:space="preserve"> trasa</w:t>
      </w:r>
      <w:r w:rsidR="00967A2D">
        <w:rPr>
          <w:rFonts w:cs="Times New Roman"/>
          <w:szCs w:val="24"/>
          <w:lang w:val="cs-CZ"/>
        </w:rPr>
        <w:t xml:space="preserve"> se liší od jiných tím, že obsahuje </w:t>
      </w:r>
      <w:r w:rsidR="0061102A" w:rsidRPr="0061102A">
        <w:rPr>
          <w:rFonts w:cs="Times New Roman"/>
          <w:szCs w:val="24"/>
          <w:lang w:val="cs-CZ"/>
        </w:rPr>
        <w:t>aktuální informace o cenách vstupenek</w:t>
      </w:r>
      <w:r w:rsidR="00E2271C">
        <w:rPr>
          <w:rFonts w:cs="Times New Roman"/>
          <w:szCs w:val="24"/>
          <w:lang w:val="cs-CZ"/>
        </w:rPr>
        <w:t xml:space="preserve">, </w:t>
      </w:r>
      <w:r w:rsidR="0061102A" w:rsidRPr="0061102A">
        <w:rPr>
          <w:rFonts w:cs="Times New Roman"/>
          <w:szCs w:val="24"/>
          <w:lang w:val="cs-CZ"/>
        </w:rPr>
        <w:t>otevírací době, a také je přeložena do českého jazyka.</w:t>
      </w:r>
      <w:r w:rsidR="00D54CA1">
        <w:rPr>
          <w:rFonts w:cs="Times New Roman"/>
          <w:szCs w:val="24"/>
          <w:lang w:val="cs-CZ"/>
        </w:rPr>
        <w:t xml:space="preserve"> Za účelem obohacení této práce byl vytvořen dotazník</w:t>
      </w:r>
      <w:r w:rsidR="008817FD" w:rsidRPr="0061102A">
        <w:rPr>
          <w:rFonts w:cs="Times New Roman"/>
          <w:szCs w:val="24"/>
          <w:lang w:val="cs-CZ"/>
        </w:rPr>
        <w:t xml:space="preserve"> prostřednictvím internetové stránky</w:t>
      </w:r>
      <w:r w:rsidR="00771666" w:rsidRPr="0061102A">
        <w:rPr>
          <w:rFonts w:cs="Times New Roman"/>
          <w:szCs w:val="24"/>
          <w:lang w:val="cs-CZ"/>
        </w:rPr>
        <w:t xml:space="preserve"> SURVIO</w:t>
      </w:r>
      <w:r w:rsidR="00D54CA1">
        <w:rPr>
          <w:rFonts w:cs="Times New Roman"/>
          <w:szCs w:val="24"/>
          <w:lang w:val="cs-CZ"/>
        </w:rPr>
        <w:t>,</w:t>
      </w:r>
      <w:r w:rsidR="003302CB">
        <w:rPr>
          <w:rFonts w:cs="Times New Roman"/>
          <w:szCs w:val="24"/>
          <w:lang w:val="cs-CZ"/>
        </w:rPr>
        <w:t xml:space="preserve"> </w:t>
      </w:r>
      <w:r w:rsidR="00D54CA1">
        <w:rPr>
          <w:rFonts w:cs="Times New Roman"/>
          <w:szCs w:val="24"/>
          <w:lang w:val="cs-CZ"/>
        </w:rPr>
        <w:t xml:space="preserve">jejímž cílem bylo zjistit úroveň </w:t>
      </w:r>
      <w:r w:rsidR="008817FD" w:rsidRPr="0061102A">
        <w:rPr>
          <w:rFonts w:cs="Times New Roman"/>
          <w:szCs w:val="24"/>
          <w:lang w:val="cs-CZ"/>
        </w:rPr>
        <w:t>znalost</w:t>
      </w:r>
      <w:r w:rsidR="00D54CA1">
        <w:rPr>
          <w:rFonts w:cs="Times New Roman"/>
          <w:szCs w:val="24"/>
          <w:lang w:val="cs-CZ"/>
        </w:rPr>
        <w:t>í</w:t>
      </w:r>
      <w:r w:rsidR="008817FD" w:rsidRPr="0061102A">
        <w:rPr>
          <w:rFonts w:cs="Times New Roman"/>
          <w:szCs w:val="24"/>
          <w:lang w:val="cs-CZ"/>
        </w:rPr>
        <w:t xml:space="preserve"> českých občanů o městě Toruň.</w:t>
      </w:r>
      <w:r w:rsidR="00771666" w:rsidRPr="0061102A">
        <w:rPr>
          <w:rFonts w:cs="Times New Roman"/>
          <w:szCs w:val="24"/>
          <w:lang w:val="cs-CZ"/>
        </w:rPr>
        <w:t xml:space="preserve"> V další části</w:t>
      </w:r>
      <w:r w:rsidR="00E2271C">
        <w:rPr>
          <w:rFonts w:cs="Times New Roman"/>
          <w:szCs w:val="24"/>
          <w:lang w:val="cs-CZ"/>
        </w:rPr>
        <w:t xml:space="preserve"> jsou </w:t>
      </w:r>
      <w:r w:rsidR="00771666" w:rsidRPr="0061102A">
        <w:rPr>
          <w:rFonts w:cs="Times New Roman"/>
          <w:szCs w:val="24"/>
          <w:lang w:val="cs-CZ"/>
        </w:rPr>
        <w:t>představ</w:t>
      </w:r>
      <w:r w:rsidR="003302CB">
        <w:rPr>
          <w:rFonts w:cs="Times New Roman"/>
          <w:szCs w:val="24"/>
          <w:lang w:val="cs-CZ"/>
        </w:rPr>
        <w:t>eny</w:t>
      </w:r>
      <w:r w:rsidR="00771666" w:rsidRPr="0061102A">
        <w:rPr>
          <w:rFonts w:cs="Times New Roman"/>
          <w:szCs w:val="24"/>
          <w:lang w:val="cs-CZ"/>
        </w:rPr>
        <w:t xml:space="preserve"> výsledky ankety. </w:t>
      </w:r>
    </w:p>
    <w:p w14:paraId="5C96602D" w14:textId="0FF48574" w:rsidR="00B27D43" w:rsidRPr="00A65F31" w:rsidRDefault="00B27D43" w:rsidP="00DC0F7D">
      <w:pPr>
        <w:tabs>
          <w:tab w:val="left" w:pos="3000"/>
        </w:tabs>
        <w:spacing w:after="0" w:line="360" w:lineRule="auto"/>
        <w:rPr>
          <w:rFonts w:cs="Times New Roman"/>
          <w:sz w:val="36"/>
          <w:szCs w:val="36"/>
          <w:lang w:val="cs-CZ"/>
        </w:rPr>
      </w:pPr>
    </w:p>
    <w:p w14:paraId="7B01AFEF" w14:textId="20A268E7" w:rsidR="00022F2A" w:rsidRDefault="00022F2A" w:rsidP="00DC0F7D">
      <w:pPr>
        <w:tabs>
          <w:tab w:val="left" w:pos="3000"/>
        </w:tabs>
        <w:spacing w:after="0" w:line="360" w:lineRule="auto"/>
        <w:rPr>
          <w:rFonts w:cs="Times New Roman"/>
          <w:sz w:val="36"/>
          <w:szCs w:val="36"/>
          <w:lang w:val="cs-CZ"/>
        </w:rPr>
      </w:pPr>
    </w:p>
    <w:p w14:paraId="119F2E4D" w14:textId="3C8A0B25" w:rsidR="00022F2A" w:rsidRDefault="00022F2A" w:rsidP="00DC0F7D">
      <w:pPr>
        <w:tabs>
          <w:tab w:val="left" w:pos="3000"/>
        </w:tabs>
        <w:spacing w:after="0" w:line="360" w:lineRule="auto"/>
        <w:rPr>
          <w:rFonts w:cs="Times New Roman"/>
          <w:sz w:val="36"/>
          <w:szCs w:val="36"/>
          <w:lang w:val="cs-CZ"/>
        </w:rPr>
      </w:pPr>
    </w:p>
    <w:p w14:paraId="16DA651C" w14:textId="5FCB29AD" w:rsidR="00022F2A" w:rsidRDefault="00022F2A" w:rsidP="00DC0F7D">
      <w:pPr>
        <w:tabs>
          <w:tab w:val="left" w:pos="3000"/>
        </w:tabs>
        <w:spacing w:after="0" w:line="360" w:lineRule="auto"/>
        <w:rPr>
          <w:rFonts w:cs="Times New Roman"/>
          <w:sz w:val="36"/>
          <w:szCs w:val="36"/>
          <w:lang w:val="cs-CZ"/>
        </w:rPr>
      </w:pPr>
    </w:p>
    <w:p w14:paraId="2864916F" w14:textId="77777777" w:rsidR="0061102A" w:rsidRDefault="0061102A" w:rsidP="00DC0F7D">
      <w:pPr>
        <w:tabs>
          <w:tab w:val="left" w:pos="3000"/>
        </w:tabs>
        <w:spacing w:after="0" w:line="360" w:lineRule="auto"/>
        <w:rPr>
          <w:rFonts w:cs="Times New Roman"/>
          <w:sz w:val="36"/>
          <w:szCs w:val="36"/>
          <w:lang w:val="cs-CZ"/>
        </w:rPr>
      </w:pPr>
    </w:p>
    <w:p w14:paraId="4FD7C3FC" w14:textId="4AB40303" w:rsidR="00B22A52" w:rsidRDefault="00B22A52" w:rsidP="00E21448">
      <w:pPr>
        <w:pStyle w:val="Nadpis1"/>
        <w:numPr>
          <w:ilvl w:val="0"/>
          <w:numId w:val="0"/>
        </w:numPr>
      </w:pPr>
      <w:bookmarkStart w:id="20" w:name="_Toc102632734"/>
      <w:r w:rsidRPr="00621DF0">
        <w:lastRenderedPageBreak/>
        <w:t>Bibliografia</w:t>
      </w:r>
      <w:bookmarkEnd w:id="20"/>
    </w:p>
    <w:p w14:paraId="34F9F921" w14:textId="77777777" w:rsidR="007833C8" w:rsidRDefault="007833C8" w:rsidP="007833C8">
      <w:pPr>
        <w:rPr>
          <w:b/>
        </w:rPr>
      </w:pPr>
    </w:p>
    <w:p w14:paraId="40C9F2DA" w14:textId="0FEEB624" w:rsidR="007833C8" w:rsidRPr="007833C8" w:rsidRDefault="007833C8" w:rsidP="007833C8">
      <w:pPr>
        <w:rPr>
          <w:b/>
        </w:rPr>
      </w:pPr>
      <w:r w:rsidRPr="007833C8">
        <w:rPr>
          <w:b/>
        </w:rPr>
        <w:t xml:space="preserve">Opracowania książkowe i artykuły </w:t>
      </w:r>
    </w:p>
    <w:p w14:paraId="78E83FA6" w14:textId="0B8CA909" w:rsidR="00A97F38" w:rsidRPr="005E4F52" w:rsidRDefault="00A97F38" w:rsidP="008E21E4">
      <w:pPr>
        <w:pStyle w:val="Odstavecseseznamem"/>
        <w:numPr>
          <w:ilvl w:val="0"/>
          <w:numId w:val="9"/>
        </w:numPr>
        <w:spacing w:line="360" w:lineRule="auto"/>
        <w:rPr>
          <w:rFonts w:ascii="Times New Roman" w:hAnsi="Times New Roman" w:cs="Times New Roman"/>
          <w:sz w:val="24"/>
          <w:szCs w:val="24"/>
        </w:rPr>
      </w:pPr>
      <w:r w:rsidRPr="00DD5816">
        <w:rPr>
          <w:rFonts w:ascii="Times New Roman" w:hAnsi="Times New Roman" w:cs="Times New Roman"/>
          <w:iCs/>
          <w:sz w:val="24"/>
          <w:szCs w:val="24"/>
        </w:rPr>
        <w:t xml:space="preserve">Adamska Edyta, </w:t>
      </w:r>
      <w:r w:rsidRPr="00DD5816">
        <w:rPr>
          <w:rFonts w:ascii="Times New Roman" w:hAnsi="Times New Roman" w:cs="Times New Roman"/>
          <w:i/>
          <w:iCs/>
          <w:sz w:val="24"/>
          <w:szCs w:val="24"/>
        </w:rPr>
        <w:t>Biota porostów Torunia na tle warunków siedliskowych miasta</w:t>
      </w:r>
      <w:r w:rsidRPr="00DD5816">
        <w:rPr>
          <w:rFonts w:ascii="Times New Roman" w:hAnsi="Times New Roman" w:cs="Times New Roman"/>
          <w:iCs/>
          <w:sz w:val="24"/>
          <w:szCs w:val="24"/>
        </w:rPr>
        <w:t xml:space="preserve">, Toruń: </w:t>
      </w:r>
      <w:r w:rsidRPr="00DD5816">
        <w:rPr>
          <w:rFonts w:ascii="Times New Roman" w:hAnsi="Times New Roman" w:cs="Times New Roman"/>
          <w:sz w:val="24"/>
          <w:szCs w:val="24"/>
        </w:rPr>
        <w:t>Wydawnictwo Naukowe Uniwersytetu Mikołaja Kopernika,</w:t>
      </w:r>
      <w:r w:rsidRPr="00DD5816">
        <w:rPr>
          <w:rFonts w:ascii="Times New Roman" w:hAnsi="Times New Roman" w:cs="Times New Roman"/>
          <w:iCs/>
          <w:sz w:val="24"/>
          <w:szCs w:val="24"/>
        </w:rPr>
        <w:t xml:space="preserve"> 2014, </w:t>
      </w:r>
      <w:r w:rsidRPr="00DD5816">
        <w:rPr>
          <w:rFonts w:ascii="Times New Roman" w:hAnsi="Times New Roman" w:cs="Times New Roman"/>
          <w:sz w:val="24"/>
          <w:szCs w:val="24"/>
        </w:rPr>
        <w:t>ISBN 978-83-231-3355-1</w:t>
      </w:r>
      <w:r w:rsidRPr="00DD5816">
        <w:rPr>
          <w:rFonts w:ascii="Times New Roman" w:hAnsi="Times New Roman" w:cs="Times New Roman"/>
          <w:iCs/>
          <w:sz w:val="24"/>
          <w:szCs w:val="24"/>
        </w:rPr>
        <w:t>.</w:t>
      </w:r>
    </w:p>
    <w:p w14:paraId="2E3D6515" w14:textId="1BF7DDEE" w:rsidR="005E4F52" w:rsidRPr="005E4F52" w:rsidRDefault="005E4F52" w:rsidP="008E21E4">
      <w:pPr>
        <w:pStyle w:val="Odstavecseseznamem"/>
        <w:numPr>
          <w:ilvl w:val="0"/>
          <w:numId w:val="9"/>
        </w:numPr>
        <w:tabs>
          <w:tab w:val="left" w:pos="3000"/>
        </w:tabs>
        <w:spacing w:after="0" w:line="360" w:lineRule="auto"/>
        <w:jc w:val="both"/>
        <w:rPr>
          <w:rFonts w:ascii="Times New Roman" w:hAnsi="Times New Roman" w:cs="Times New Roman"/>
          <w:sz w:val="24"/>
          <w:szCs w:val="24"/>
        </w:rPr>
      </w:pPr>
      <w:proofErr w:type="spellStart"/>
      <w:r w:rsidRPr="00DD5816">
        <w:rPr>
          <w:rFonts w:ascii="Times New Roman" w:hAnsi="Times New Roman" w:cs="Times New Roman"/>
          <w:sz w:val="24"/>
          <w:szCs w:val="24"/>
        </w:rPr>
        <w:t>Bugowski</w:t>
      </w:r>
      <w:proofErr w:type="spellEnd"/>
      <w:r w:rsidRPr="00DD5816">
        <w:rPr>
          <w:rFonts w:ascii="Times New Roman" w:hAnsi="Times New Roman" w:cs="Times New Roman"/>
          <w:sz w:val="24"/>
          <w:szCs w:val="24"/>
        </w:rPr>
        <w:t xml:space="preserve"> Radosław, </w:t>
      </w:r>
      <w:r w:rsidRPr="00DD5816">
        <w:rPr>
          <w:rFonts w:ascii="Times New Roman" w:hAnsi="Times New Roman" w:cs="Times New Roman"/>
          <w:i/>
          <w:sz w:val="24"/>
          <w:szCs w:val="24"/>
        </w:rPr>
        <w:t>Miasto w ruchu. Studium z dziejów przemieszczania na przykładzie społeczeństwa Torunia 1891–1939</w:t>
      </w:r>
      <w:r w:rsidRPr="00DD5816">
        <w:rPr>
          <w:rFonts w:ascii="Times New Roman" w:hAnsi="Times New Roman" w:cs="Times New Roman"/>
          <w:iCs/>
          <w:color w:val="212529"/>
          <w:sz w:val="24"/>
          <w:szCs w:val="24"/>
          <w:shd w:val="clear" w:color="auto" w:fill="FFFFFF"/>
        </w:rPr>
        <w:t>, Toruń: Wydawnictwo Naukowe Uniwersytetu Mikołaja Kopernika, 2018, ISBN 978-83-231-4101-3.</w:t>
      </w:r>
    </w:p>
    <w:p w14:paraId="79B2BA0C" w14:textId="0FA366A7" w:rsidR="00B22A52" w:rsidRPr="00DD5816" w:rsidRDefault="00CA0C52" w:rsidP="008E21E4">
      <w:pPr>
        <w:pStyle w:val="Odstavecseseznamem"/>
        <w:numPr>
          <w:ilvl w:val="0"/>
          <w:numId w:val="9"/>
        </w:numPr>
        <w:tabs>
          <w:tab w:val="left" w:pos="3000"/>
        </w:tabs>
        <w:spacing w:after="0" w:line="360" w:lineRule="auto"/>
        <w:jc w:val="both"/>
        <w:rPr>
          <w:rFonts w:ascii="Times New Roman" w:hAnsi="Times New Roman" w:cs="Times New Roman"/>
          <w:sz w:val="24"/>
          <w:szCs w:val="24"/>
        </w:rPr>
      </w:pPr>
      <w:r w:rsidRPr="00DD5816">
        <w:rPr>
          <w:rFonts w:ascii="Times New Roman" w:hAnsi="Times New Roman" w:cs="Times New Roman"/>
          <w:sz w:val="24"/>
          <w:szCs w:val="24"/>
        </w:rPr>
        <w:t>Malec</w:t>
      </w:r>
      <w:r w:rsidR="00D065E4" w:rsidRPr="00DD5816">
        <w:rPr>
          <w:rFonts w:ascii="Times New Roman" w:hAnsi="Times New Roman" w:cs="Times New Roman"/>
          <w:sz w:val="24"/>
          <w:szCs w:val="24"/>
        </w:rPr>
        <w:t xml:space="preserve"> Maria</w:t>
      </w:r>
      <w:r w:rsidR="00B22A52" w:rsidRPr="00DD5816">
        <w:rPr>
          <w:rFonts w:ascii="Times New Roman" w:hAnsi="Times New Roman" w:cs="Times New Roman"/>
          <w:sz w:val="24"/>
          <w:szCs w:val="24"/>
        </w:rPr>
        <w:t xml:space="preserve">, </w:t>
      </w:r>
      <w:r w:rsidR="00B22A52" w:rsidRPr="00DD5816">
        <w:rPr>
          <w:rFonts w:ascii="Times New Roman" w:hAnsi="Times New Roman" w:cs="Times New Roman"/>
          <w:i/>
          <w:sz w:val="24"/>
          <w:szCs w:val="24"/>
        </w:rPr>
        <w:t>Słownik etymologiczny nazw geograficznych Polski</w:t>
      </w:r>
      <w:r w:rsidR="00B22A52" w:rsidRPr="00DD5816">
        <w:rPr>
          <w:rFonts w:ascii="Times New Roman" w:hAnsi="Times New Roman" w:cs="Times New Roman"/>
          <w:sz w:val="24"/>
          <w:szCs w:val="24"/>
        </w:rPr>
        <w:t>, Warszawa: Wydawnictwo Naukowe PWN, 2003, ISBN 83-01-13857-2.</w:t>
      </w:r>
    </w:p>
    <w:p w14:paraId="305C7BCF" w14:textId="50563572" w:rsidR="00F3004D" w:rsidRDefault="00F3004D" w:rsidP="008E21E4">
      <w:pPr>
        <w:pStyle w:val="Odstavecseseznamem"/>
        <w:numPr>
          <w:ilvl w:val="0"/>
          <w:numId w:val="9"/>
        </w:numPr>
        <w:spacing w:line="360" w:lineRule="auto"/>
        <w:jc w:val="both"/>
        <w:rPr>
          <w:rFonts w:ascii="Times New Roman" w:hAnsi="Times New Roman" w:cs="Times New Roman"/>
          <w:color w:val="000000"/>
          <w:sz w:val="24"/>
          <w:szCs w:val="24"/>
          <w:shd w:val="clear" w:color="auto" w:fill="FFFFFF"/>
        </w:rPr>
      </w:pPr>
      <w:r w:rsidRPr="00DD5816">
        <w:rPr>
          <w:rFonts w:ascii="Times New Roman" w:hAnsi="Times New Roman" w:cs="Times New Roman"/>
          <w:color w:val="000000"/>
          <w:sz w:val="24"/>
          <w:szCs w:val="24"/>
          <w:shd w:val="clear" w:color="auto" w:fill="FFFFFF"/>
        </w:rPr>
        <w:t>Ostaszewska Danuta</w:t>
      </w:r>
      <w:r w:rsidRPr="00DD5816">
        <w:rPr>
          <w:rFonts w:ascii="Times New Roman" w:hAnsi="Times New Roman" w:cs="Times New Roman"/>
          <w:i/>
          <w:color w:val="000000"/>
          <w:sz w:val="24"/>
          <w:szCs w:val="24"/>
          <w:shd w:val="clear" w:color="auto" w:fill="FFFFFF"/>
        </w:rPr>
        <w:t>, Przewodnik turystyczny: z badań nad modelem i jego przeobrażeniami</w:t>
      </w:r>
      <w:r w:rsidRPr="00DD5816">
        <w:rPr>
          <w:rFonts w:ascii="Times New Roman" w:hAnsi="Times New Roman" w:cs="Times New Roman"/>
          <w:color w:val="000000"/>
          <w:sz w:val="24"/>
          <w:szCs w:val="24"/>
          <w:shd w:val="clear" w:color="auto" w:fill="FFFFFF"/>
        </w:rPr>
        <w:t>, [w:] Gatunki mowy i ich ewolucja, t. I:</w:t>
      </w:r>
      <w:r w:rsidR="007B76AA" w:rsidRPr="00DD5816">
        <w:rPr>
          <w:rFonts w:ascii="Times New Roman" w:hAnsi="Times New Roman" w:cs="Times New Roman"/>
          <w:color w:val="000000"/>
          <w:sz w:val="24"/>
          <w:szCs w:val="24"/>
          <w:shd w:val="clear" w:color="auto" w:fill="FFFFFF"/>
        </w:rPr>
        <w:t xml:space="preserve"> Mowy piękno wielorakie, red. Danuta</w:t>
      </w:r>
      <w:r w:rsidRPr="00DD5816">
        <w:rPr>
          <w:rFonts w:ascii="Times New Roman" w:hAnsi="Times New Roman" w:cs="Times New Roman"/>
          <w:color w:val="000000"/>
          <w:sz w:val="24"/>
          <w:szCs w:val="24"/>
          <w:shd w:val="clear" w:color="auto" w:fill="FFFFFF"/>
        </w:rPr>
        <w:t xml:space="preserve"> Ostaszewska, Katowice: </w:t>
      </w:r>
      <w:r w:rsidRPr="00DD5816">
        <w:rPr>
          <w:rFonts w:ascii="Times New Roman" w:hAnsi="Times New Roman" w:cs="Times New Roman"/>
          <w:color w:val="212529"/>
          <w:sz w:val="24"/>
          <w:szCs w:val="24"/>
          <w:shd w:val="clear" w:color="auto" w:fill="FFFFFF"/>
        </w:rPr>
        <w:t>Wydawnictwo Uniwersytetu Śląskiego,</w:t>
      </w:r>
      <w:r w:rsidRPr="00DD5816">
        <w:rPr>
          <w:rFonts w:ascii="Times New Roman" w:hAnsi="Times New Roman" w:cs="Times New Roman"/>
          <w:color w:val="000000"/>
          <w:sz w:val="24"/>
          <w:szCs w:val="24"/>
          <w:shd w:val="clear" w:color="auto" w:fill="FFFFFF"/>
        </w:rPr>
        <w:t xml:space="preserve"> 2000,</w:t>
      </w:r>
      <w:r w:rsidR="005E2125" w:rsidRPr="00DD5816">
        <w:rPr>
          <w:rFonts w:ascii="Times New Roman" w:hAnsi="Times New Roman" w:cs="Times New Roman"/>
          <w:color w:val="000000"/>
          <w:sz w:val="24"/>
          <w:szCs w:val="24"/>
          <w:shd w:val="clear" w:color="auto" w:fill="FFFFFF"/>
        </w:rPr>
        <w:t xml:space="preserve"> ISBN</w:t>
      </w:r>
      <w:r w:rsidRPr="00DD5816">
        <w:rPr>
          <w:rFonts w:ascii="Times New Roman" w:hAnsi="Times New Roman" w:cs="Times New Roman"/>
          <w:color w:val="000000"/>
          <w:sz w:val="24"/>
          <w:szCs w:val="24"/>
          <w:shd w:val="clear" w:color="auto" w:fill="FFFFFF"/>
        </w:rPr>
        <w:t xml:space="preserve"> </w:t>
      </w:r>
      <w:r w:rsidR="00E946EC" w:rsidRPr="00DD5816">
        <w:rPr>
          <w:rFonts w:ascii="Times New Roman" w:hAnsi="Times New Roman" w:cs="Times New Roman"/>
          <w:sz w:val="24"/>
          <w:szCs w:val="24"/>
        </w:rPr>
        <w:t>8322610335</w:t>
      </w:r>
      <w:r w:rsidR="00E946EC" w:rsidRPr="00DD5816">
        <w:rPr>
          <w:rFonts w:ascii="Times New Roman" w:hAnsi="Times New Roman" w:cs="Times New Roman"/>
          <w:color w:val="444444"/>
          <w:sz w:val="24"/>
          <w:szCs w:val="24"/>
          <w:shd w:val="clear" w:color="auto" w:fill="FFFFFF"/>
        </w:rPr>
        <w:t>,</w:t>
      </w:r>
      <w:r w:rsidR="00E946EC" w:rsidRPr="00DD5816">
        <w:rPr>
          <w:rFonts w:ascii="Times New Roman" w:hAnsi="Times New Roman" w:cs="Times New Roman"/>
          <w:color w:val="000000"/>
          <w:sz w:val="24"/>
          <w:szCs w:val="24"/>
          <w:shd w:val="clear" w:color="auto" w:fill="FFFFFF"/>
        </w:rPr>
        <w:t xml:space="preserve"> </w:t>
      </w:r>
      <w:r w:rsidRPr="00DD5816">
        <w:rPr>
          <w:rFonts w:ascii="Times New Roman" w:hAnsi="Times New Roman" w:cs="Times New Roman"/>
          <w:color w:val="000000"/>
          <w:sz w:val="24"/>
          <w:szCs w:val="24"/>
          <w:shd w:val="clear" w:color="auto" w:fill="FFFFFF"/>
        </w:rPr>
        <w:t xml:space="preserve">s. 74–85.  </w:t>
      </w:r>
    </w:p>
    <w:p w14:paraId="164D368D" w14:textId="0C4A8DC9" w:rsidR="005E4F52" w:rsidRPr="00027BFB" w:rsidRDefault="005E4F52" w:rsidP="008E21E4">
      <w:pPr>
        <w:pStyle w:val="Odstavecseseznamem"/>
        <w:numPr>
          <w:ilvl w:val="0"/>
          <w:numId w:val="9"/>
        </w:numPr>
        <w:spacing w:line="360" w:lineRule="auto"/>
        <w:jc w:val="both"/>
        <w:rPr>
          <w:rFonts w:ascii="Times New Roman" w:hAnsi="Times New Roman" w:cs="Times New Roman"/>
          <w:sz w:val="24"/>
          <w:szCs w:val="24"/>
        </w:rPr>
      </w:pPr>
      <w:r w:rsidRPr="008C4BFC">
        <w:rPr>
          <w:rFonts w:ascii="Times New Roman" w:hAnsi="Times New Roman" w:cs="Times New Roman"/>
          <w:color w:val="000000"/>
          <w:sz w:val="24"/>
          <w:szCs w:val="24"/>
          <w:shd w:val="clear" w:color="auto" w:fill="FFFFFF"/>
        </w:rPr>
        <w:t>Pabian B</w:t>
      </w:r>
      <w:r w:rsidR="008C4BFC">
        <w:rPr>
          <w:rFonts w:ascii="Times New Roman" w:hAnsi="Times New Roman" w:cs="Times New Roman"/>
          <w:color w:val="000000"/>
          <w:sz w:val="24"/>
          <w:szCs w:val="24"/>
          <w:shd w:val="clear" w:color="auto" w:fill="FFFFFF"/>
        </w:rPr>
        <w:t>arbara</w:t>
      </w:r>
      <w:r w:rsidRPr="008C4BFC">
        <w:rPr>
          <w:rFonts w:ascii="Times New Roman" w:hAnsi="Times New Roman" w:cs="Times New Roman"/>
          <w:color w:val="000000"/>
          <w:sz w:val="24"/>
          <w:szCs w:val="24"/>
          <w:shd w:val="clear" w:color="auto" w:fill="FFFFFF"/>
        </w:rPr>
        <w:t xml:space="preserve">, </w:t>
      </w:r>
      <w:r w:rsidRPr="008C4BFC">
        <w:rPr>
          <w:rFonts w:ascii="Times New Roman" w:hAnsi="Times New Roman" w:cs="Times New Roman"/>
          <w:i/>
          <w:color w:val="000000"/>
          <w:sz w:val="24"/>
          <w:szCs w:val="24"/>
          <w:shd w:val="clear" w:color="auto" w:fill="FFFFFF"/>
        </w:rPr>
        <w:t>Atrakcje turystyczne Polski. Walory kulturowe</w:t>
      </w:r>
      <w:r w:rsidRPr="008C4BFC">
        <w:rPr>
          <w:rFonts w:ascii="Times New Roman" w:hAnsi="Times New Roman" w:cs="Times New Roman"/>
          <w:color w:val="000000"/>
          <w:sz w:val="24"/>
          <w:szCs w:val="24"/>
          <w:shd w:val="clear" w:color="auto" w:fill="FFFFFF"/>
        </w:rPr>
        <w:t>, Częstochowa</w:t>
      </w:r>
      <w:r w:rsidR="00B971D5" w:rsidRPr="008C4BFC">
        <w:rPr>
          <w:rFonts w:ascii="Times New Roman" w:hAnsi="Times New Roman" w:cs="Times New Roman"/>
          <w:color w:val="000000"/>
          <w:sz w:val="24"/>
          <w:szCs w:val="24"/>
          <w:shd w:val="clear" w:color="auto" w:fill="FFFFFF"/>
        </w:rPr>
        <w:t xml:space="preserve">: </w:t>
      </w:r>
      <w:proofErr w:type="spellStart"/>
      <w:r w:rsidR="00B971D5" w:rsidRPr="008C4BFC">
        <w:rPr>
          <w:rFonts w:ascii="Times New Roman" w:hAnsi="Times New Roman" w:cs="Times New Roman"/>
          <w:sz w:val="24"/>
          <w:szCs w:val="24"/>
        </w:rPr>
        <w:t>WSZHiT</w:t>
      </w:r>
      <w:proofErr w:type="spellEnd"/>
      <w:r w:rsidR="00B971D5" w:rsidRPr="008C4BFC">
        <w:rPr>
          <w:rFonts w:ascii="Times New Roman" w:hAnsi="Times New Roman" w:cs="Times New Roman"/>
          <w:sz w:val="24"/>
          <w:szCs w:val="24"/>
        </w:rPr>
        <w:t>,</w:t>
      </w:r>
      <w:r w:rsidR="00B971D5" w:rsidRPr="008C4BFC">
        <w:rPr>
          <w:rFonts w:ascii="Times New Roman" w:hAnsi="Times New Roman" w:cs="Times New Roman"/>
          <w:sz w:val="24"/>
          <w:szCs w:val="24"/>
          <w:shd w:val="clear" w:color="auto" w:fill="E7FFFF"/>
        </w:rPr>
        <w:t xml:space="preserve"> </w:t>
      </w:r>
      <w:r w:rsidRPr="008C4BFC">
        <w:rPr>
          <w:rFonts w:ascii="Times New Roman" w:hAnsi="Times New Roman" w:cs="Times New Roman"/>
          <w:color w:val="000000"/>
          <w:sz w:val="24"/>
          <w:szCs w:val="24"/>
          <w:shd w:val="clear" w:color="auto" w:fill="FFFFFF"/>
        </w:rPr>
        <w:t>2006</w:t>
      </w:r>
      <w:r w:rsidR="00B971D5" w:rsidRPr="008C4BFC">
        <w:rPr>
          <w:rFonts w:ascii="Times New Roman" w:hAnsi="Times New Roman" w:cs="Times New Roman"/>
          <w:color w:val="000000"/>
          <w:sz w:val="24"/>
          <w:szCs w:val="24"/>
          <w:shd w:val="clear" w:color="auto" w:fill="FFFFFF"/>
        </w:rPr>
        <w:t xml:space="preserve">, ISBN </w:t>
      </w:r>
      <w:r w:rsidR="00B971D5" w:rsidRPr="00027BFB">
        <w:rPr>
          <w:rFonts w:ascii="Times New Roman" w:hAnsi="Times New Roman" w:cs="Times New Roman"/>
          <w:sz w:val="24"/>
        </w:rPr>
        <w:t>83-919198-7-0</w:t>
      </w:r>
      <w:r w:rsidRPr="00027BFB">
        <w:rPr>
          <w:rFonts w:ascii="Times New Roman" w:hAnsi="Times New Roman" w:cs="Times New Roman"/>
          <w:sz w:val="24"/>
        </w:rPr>
        <w:t>.</w:t>
      </w:r>
      <w:r w:rsidRPr="00027BFB">
        <w:rPr>
          <w:rFonts w:ascii="Times New Roman" w:hAnsi="Times New Roman" w:cs="Times New Roman"/>
          <w:color w:val="000000"/>
          <w:sz w:val="28"/>
          <w:szCs w:val="24"/>
          <w:shd w:val="clear" w:color="auto" w:fill="FFFFFF"/>
        </w:rPr>
        <w:t> </w:t>
      </w:r>
    </w:p>
    <w:p w14:paraId="232E18C2" w14:textId="50EDD7BC" w:rsidR="00027BFB" w:rsidRPr="00027BFB" w:rsidRDefault="00027BFB" w:rsidP="008E21E4">
      <w:pPr>
        <w:pStyle w:val="Odstavecseseznamem"/>
        <w:numPr>
          <w:ilvl w:val="0"/>
          <w:numId w:val="9"/>
        </w:numPr>
        <w:tabs>
          <w:tab w:val="left" w:pos="3000"/>
        </w:tabs>
        <w:spacing w:after="0" w:line="360" w:lineRule="auto"/>
        <w:rPr>
          <w:rFonts w:ascii="Times New Roman" w:hAnsi="Times New Roman" w:cs="Times New Roman"/>
          <w:sz w:val="24"/>
          <w:szCs w:val="24"/>
        </w:rPr>
      </w:pPr>
      <w:r w:rsidRPr="00027BFB">
        <w:rPr>
          <w:rFonts w:ascii="Times New Roman" w:hAnsi="Times New Roman" w:cs="Times New Roman"/>
          <w:color w:val="212529"/>
          <w:sz w:val="24"/>
          <w:szCs w:val="24"/>
          <w:shd w:val="clear" w:color="auto" w:fill="FFFFFF"/>
        </w:rPr>
        <w:t xml:space="preserve">Praca zbiorowa, </w:t>
      </w:r>
      <w:r w:rsidRPr="00027BFB">
        <w:rPr>
          <w:rFonts w:ascii="Times New Roman" w:hAnsi="Times New Roman" w:cs="Times New Roman"/>
          <w:i/>
          <w:color w:val="212529"/>
          <w:sz w:val="24"/>
          <w:szCs w:val="24"/>
          <w:shd w:val="clear" w:color="auto" w:fill="FFFFFF"/>
        </w:rPr>
        <w:t>Toruń i okolice</w:t>
      </w:r>
      <w:r w:rsidRPr="00027BFB">
        <w:rPr>
          <w:rFonts w:ascii="Times New Roman" w:hAnsi="Times New Roman" w:cs="Times New Roman"/>
          <w:color w:val="212529"/>
          <w:sz w:val="24"/>
          <w:szCs w:val="24"/>
          <w:shd w:val="clear" w:color="auto" w:fill="FFFFFF"/>
        </w:rPr>
        <w:t xml:space="preserve">, Gliwice: Helion, 2012, </w:t>
      </w:r>
      <w:r w:rsidRPr="00027BFB">
        <w:rPr>
          <w:rFonts w:ascii="Times New Roman" w:hAnsi="Times New Roman" w:cs="Times New Roman"/>
          <w:sz w:val="24"/>
          <w:lang w:val="cs-CZ" w:eastAsia="cs-CZ"/>
        </w:rPr>
        <w:t xml:space="preserve">ISBN: </w:t>
      </w:r>
      <w:proofErr w:type="spellStart"/>
      <w:r w:rsidRPr="00027BFB">
        <w:rPr>
          <w:rFonts w:ascii="Times New Roman" w:hAnsi="Times New Roman" w:cs="Times New Roman"/>
          <w:sz w:val="24"/>
          <w:lang w:val="cs-CZ" w:eastAsia="cs-CZ"/>
        </w:rPr>
        <w:t>ePub</w:t>
      </w:r>
      <w:proofErr w:type="spellEnd"/>
      <w:r w:rsidRPr="00027BFB">
        <w:rPr>
          <w:rFonts w:ascii="Times New Roman" w:hAnsi="Times New Roman" w:cs="Times New Roman"/>
          <w:sz w:val="24"/>
          <w:lang w:val="cs-CZ" w:eastAsia="cs-CZ"/>
        </w:rPr>
        <w:t xml:space="preserve"> 978-83-7853-330-6</w:t>
      </w:r>
      <w:r w:rsidRPr="00027BFB">
        <w:rPr>
          <w:rFonts w:ascii="Times New Roman" w:hAnsi="Times New Roman" w:cs="Times New Roman"/>
          <w:sz w:val="24"/>
        </w:rPr>
        <w:t xml:space="preserve">, </w:t>
      </w:r>
      <w:r w:rsidRPr="00027BFB">
        <w:rPr>
          <w:rFonts w:ascii="Times New Roman" w:hAnsi="Times New Roman" w:cs="Times New Roman"/>
          <w:sz w:val="24"/>
          <w:lang w:val="cs-CZ" w:eastAsia="cs-CZ"/>
        </w:rPr>
        <w:t xml:space="preserve">ISBN: </w:t>
      </w:r>
      <w:proofErr w:type="spellStart"/>
      <w:r w:rsidRPr="00027BFB">
        <w:rPr>
          <w:rFonts w:ascii="Times New Roman" w:hAnsi="Times New Roman" w:cs="Times New Roman"/>
          <w:sz w:val="24"/>
          <w:lang w:val="cs-CZ" w:eastAsia="cs-CZ"/>
        </w:rPr>
        <w:t>Mobi</w:t>
      </w:r>
      <w:proofErr w:type="spellEnd"/>
      <w:r w:rsidRPr="00027BFB">
        <w:rPr>
          <w:rFonts w:ascii="Times New Roman" w:hAnsi="Times New Roman" w:cs="Times New Roman"/>
          <w:sz w:val="24"/>
          <w:lang w:val="cs-CZ" w:eastAsia="cs-CZ"/>
        </w:rPr>
        <w:t xml:space="preserve"> 978-83-7853-331-3</w:t>
      </w:r>
      <w:r w:rsidRPr="00027BFB">
        <w:rPr>
          <w:rFonts w:ascii="Times New Roman" w:hAnsi="Times New Roman" w:cs="Times New Roman"/>
          <w:sz w:val="24"/>
        </w:rPr>
        <w:t>.</w:t>
      </w:r>
    </w:p>
    <w:p w14:paraId="589846BC" w14:textId="4B74C9D6" w:rsidR="00B22A52" w:rsidRPr="00DD5816" w:rsidRDefault="00CA0C52" w:rsidP="008E21E4">
      <w:pPr>
        <w:pStyle w:val="Odstavecseseznamem"/>
        <w:numPr>
          <w:ilvl w:val="0"/>
          <w:numId w:val="9"/>
        </w:numPr>
        <w:tabs>
          <w:tab w:val="left" w:pos="3000"/>
        </w:tabs>
        <w:spacing w:after="0" w:line="360" w:lineRule="auto"/>
        <w:jc w:val="both"/>
        <w:rPr>
          <w:rFonts w:ascii="Times New Roman" w:hAnsi="Times New Roman" w:cs="Times New Roman"/>
          <w:sz w:val="24"/>
          <w:szCs w:val="24"/>
        </w:rPr>
      </w:pPr>
      <w:r w:rsidRPr="00DD5816">
        <w:rPr>
          <w:rFonts w:ascii="Times New Roman" w:hAnsi="Times New Roman" w:cs="Times New Roman"/>
          <w:sz w:val="24"/>
          <w:szCs w:val="24"/>
        </w:rPr>
        <w:t>R</w:t>
      </w:r>
      <w:r w:rsidR="003B215D" w:rsidRPr="00DD5816">
        <w:rPr>
          <w:rFonts w:ascii="Times New Roman" w:hAnsi="Times New Roman" w:cs="Times New Roman"/>
          <w:sz w:val="24"/>
          <w:szCs w:val="24"/>
        </w:rPr>
        <w:t>o</w:t>
      </w:r>
      <w:r w:rsidRPr="00DD5816">
        <w:rPr>
          <w:rFonts w:ascii="Times New Roman" w:hAnsi="Times New Roman" w:cs="Times New Roman"/>
          <w:sz w:val="24"/>
          <w:szCs w:val="24"/>
        </w:rPr>
        <w:t>spond</w:t>
      </w:r>
      <w:r w:rsidR="00D065E4" w:rsidRPr="00DD5816">
        <w:rPr>
          <w:rFonts w:ascii="Times New Roman" w:hAnsi="Times New Roman" w:cs="Times New Roman"/>
          <w:sz w:val="24"/>
          <w:szCs w:val="24"/>
        </w:rPr>
        <w:t xml:space="preserve"> Stanisław</w:t>
      </w:r>
      <w:r w:rsidR="00B22A52" w:rsidRPr="00DD5816">
        <w:rPr>
          <w:rFonts w:ascii="Times New Roman" w:hAnsi="Times New Roman" w:cs="Times New Roman"/>
          <w:sz w:val="24"/>
          <w:szCs w:val="24"/>
        </w:rPr>
        <w:t xml:space="preserve">, </w:t>
      </w:r>
      <w:r w:rsidR="00B22A52" w:rsidRPr="00DD5816">
        <w:rPr>
          <w:rFonts w:ascii="Times New Roman" w:hAnsi="Times New Roman" w:cs="Times New Roman"/>
          <w:i/>
          <w:sz w:val="24"/>
          <w:szCs w:val="24"/>
        </w:rPr>
        <w:t>Słownik etymologiczny miast i gmin PRL</w:t>
      </w:r>
      <w:r w:rsidR="00B22A52" w:rsidRPr="00DD5816">
        <w:rPr>
          <w:rFonts w:ascii="Times New Roman" w:hAnsi="Times New Roman" w:cs="Times New Roman"/>
          <w:sz w:val="24"/>
          <w:szCs w:val="24"/>
        </w:rPr>
        <w:t xml:space="preserve">, Wrocław: Zakład </w:t>
      </w:r>
      <w:r w:rsidR="009A63E4" w:rsidRPr="00DD5816">
        <w:rPr>
          <w:rFonts w:ascii="Times New Roman" w:hAnsi="Times New Roman" w:cs="Times New Roman"/>
          <w:sz w:val="24"/>
          <w:szCs w:val="24"/>
        </w:rPr>
        <w:t>Narodowy im. Ossolińskich, 1984</w:t>
      </w:r>
      <w:r w:rsidR="005E2125" w:rsidRPr="00DD5816">
        <w:rPr>
          <w:rFonts w:ascii="Times New Roman" w:hAnsi="Times New Roman" w:cs="Times New Roman"/>
          <w:sz w:val="24"/>
          <w:szCs w:val="24"/>
        </w:rPr>
        <w:t>, ISBN</w:t>
      </w:r>
      <w:r w:rsidR="005E2125" w:rsidRPr="00DD5816">
        <w:rPr>
          <w:rFonts w:ascii="Times New Roman" w:hAnsi="Times New Roman" w:cs="Times New Roman"/>
          <w:color w:val="4D5156"/>
          <w:sz w:val="24"/>
          <w:szCs w:val="24"/>
          <w:shd w:val="clear" w:color="auto" w:fill="FFFFFF"/>
        </w:rPr>
        <w:t> </w:t>
      </w:r>
      <w:r w:rsidR="005E2125" w:rsidRPr="00DD5816">
        <w:rPr>
          <w:rFonts w:ascii="Times New Roman" w:hAnsi="Times New Roman" w:cs="Times New Roman"/>
          <w:sz w:val="24"/>
          <w:szCs w:val="24"/>
          <w:shd w:val="clear" w:color="auto" w:fill="FFFFFF"/>
        </w:rPr>
        <w:t>83-04-01090-9</w:t>
      </w:r>
      <w:r w:rsidR="00B22A52" w:rsidRPr="00DD5816">
        <w:rPr>
          <w:rFonts w:ascii="Times New Roman" w:hAnsi="Times New Roman" w:cs="Times New Roman"/>
          <w:sz w:val="24"/>
          <w:szCs w:val="24"/>
        </w:rPr>
        <w:t>.</w:t>
      </w:r>
    </w:p>
    <w:p w14:paraId="0A581394" w14:textId="77777777" w:rsidR="005E4F52" w:rsidRPr="005E4F52" w:rsidRDefault="005E4F52" w:rsidP="005E4F52">
      <w:pPr>
        <w:pStyle w:val="Odstavecseseznamem"/>
        <w:tabs>
          <w:tab w:val="left" w:pos="3000"/>
        </w:tabs>
        <w:spacing w:after="0" w:line="240" w:lineRule="auto"/>
        <w:ind w:left="360"/>
        <w:rPr>
          <w:rFonts w:ascii="Times New Roman" w:hAnsi="Times New Roman" w:cs="Times New Roman"/>
          <w:sz w:val="24"/>
          <w:szCs w:val="24"/>
          <w:highlight w:val="magenta"/>
        </w:rPr>
      </w:pPr>
    </w:p>
    <w:p w14:paraId="4D17AF62" w14:textId="39FDDBA5" w:rsidR="00E11E42" w:rsidRPr="007833C8" w:rsidRDefault="007833C8" w:rsidP="00A966A1">
      <w:pPr>
        <w:pStyle w:val="Nadpis1"/>
        <w:numPr>
          <w:ilvl w:val="0"/>
          <w:numId w:val="0"/>
        </w:numPr>
        <w:spacing w:before="0"/>
        <w:rPr>
          <w:rFonts w:cs="Times New Roman"/>
          <w:sz w:val="24"/>
        </w:rPr>
      </w:pPr>
      <w:bookmarkStart w:id="21" w:name="_Toc102319991"/>
      <w:bookmarkStart w:id="22" w:name="_Toc102632735"/>
      <w:r>
        <w:rPr>
          <w:rFonts w:cs="Times New Roman"/>
          <w:sz w:val="24"/>
        </w:rPr>
        <w:t>Źródła internetowe</w:t>
      </w:r>
      <w:r w:rsidR="00AD600E" w:rsidRPr="007833C8">
        <w:rPr>
          <w:rFonts w:cs="Times New Roman"/>
          <w:sz w:val="24"/>
        </w:rPr>
        <w:t>:</w:t>
      </w:r>
      <w:bookmarkEnd w:id="21"/>
      <w:bookmarkEnd w:id="22"/>
    </w:p>
    <w:p w14:paraId="0785CB8F" w14:textId="43F6F603" w:rsidR="006963E6" w:rsidRPr="00A966A1" w:rsidRDefault="006963E6" w:rsidP="006963E6">
      <w:pPr>
        <w:pStyle w:val="Textpoznpodarou"/>
        <w:ind w:left="360"/>
        <w:jc w:val="left"/>
        <w:rPr>
          <w:rFonts w:cs="Times New Roman"/>
          <w:sz w:val="24"/>
          <w:szCs w:val="24"/>
        </w:rPr>
      </w:pPr>
    </w:p>
    <w:p w14:paraId="47F64F60" w14:textId="2E2A667F" w:rsidR="005F43BB" w:rsidRPr="00F126A1" w:rsidRDefault="00F0329B" w:rsidP="008E21E4">
      <w:pPr>
        <w:pStyle w:val="Textpoznpodarou"/>
        <w:numPr>
          <w:ilvl w:val="0"/>
          <w:numId w:val="8"/>
        </w:numPr>
        <w:spacing w:line="360" w:lineRule="auto"/>
        <w:ind w:left="360"/>
        <w:jc w:val="left"/>
        <w:rPr>
          <w:rFonts w:cs="Times New Roman"/>
          <w:sz w:val="24"/>
          <w:szCs w:val="24"/>
        </w:rPr>
      </w:pPr>
      <w:r w:rsidRPr="00F126A1">
        <w:rPr>
          <w:rFonts w:cs="Times New Roman"/>
          <w:i/>
          <w:sz w:val="24"/>
          <w:szCs w:val="24"/>
          <w:shd w:val="clear" w:color="auto" w:fill="FFFFFF"/>
        </w:rPr>
        <w:t>Atrakcje Torunia</w:t>
      </w:r>
      <w:r w:rsidRPr="00F126A1">
        <w:rPr>
          <w:rFonts w:cs="Times New Roman"/>
          <w:sz w:val="24"/>
          <w:szCs w:val="24"/>
          <w:shd w:val="clear" w:color="auto" w:fill="FFFFFF"/>
        </w:rPr>
        <w:t xml:space="preserve"> </w:t>
      </w:r>
      <w:r w:rsidR="00CA0C52" w:rsidRPr="00F126A1">
        <w:rPr>
          <w:rFonts w:cs="Times New Roman"/>
          <w:sz w:val="24"/>
          <w:szCs w:val="24"/>
          <w:shd w:val="clear" w:color="auto" w:fill="FFFFFF"/>
        </w:rPr>
        <w:t xml:space="preserve">[online]. [Dostęp: </w:t>
      </w:r>
      <w:r w:rsidR="005F43BB" w:rsidRPr="00F126A1">
        <w:rPr>
          <w:rFonts w:cs="Times New Roman"/>
          <w:sz w:val="24"/>
          <w:szCs w:val="24"/>
          <w:shd w:val="clear" w:color="auto" w:fill="FFFFFF"/>
        </w:rPr>
        <w:t xml:space="preserve">2022-04-10] </w:t>
      </w:r>
      <w:r w:rsidR="00A66CAC" w:rsidRPr="00F126A1">
        <w:rPr>
          <w:rFonts w:cs="Times New Roman"/>
          <w:sz w:val="24"/>
          <w:szCs w:val="24"/>
          <w:shd w:val="clear" w:color="auto" w:fill="FFFFFF"/>
        </w:rPr>
        <w:t>www.toruntour.pl/2/atrakcje-torun</w:t>
      </w:r>
    </w:p>
    <w:p w14:paraId="3EEA3F6E" w14:textId="5067CC71" w:rsidR="006963E6" w:rsidRPr="00F126A1" w:rsidRDefault="006963E6" w:rsidP="008E21E4">
      <w:pPr>
        <w:pStyle w:val="Textpoznpodarou"/>
        <w:numPr>
          <w:ilvl w:val="0"/>
          <w:numId w:val="8"/>
        </w:numPr>
        <w:spacing w:line="360" w:lineRule="auto"/>
        <w:ind w:left="360"/>
        <w:jc w:val="left"/>
        <w:rPr>
          <w:rFonts w:cs="Times New Roman"/>
          <w:sz w:val="24"/>
          <w:szCs w:val="24"/>
        </w:rPr>
      </w:pPr>
      <w:proofErr w:type="spellStart"/>
      <w:r w:rsidRPr="00F126A1">
        <w:rPr>
          <w:rFonts w:cs="Times New Roman"/>
          <w:i/>
          <w:sz w:val="24"/>
          <w:szCs w:val="24"/>
          <w:shd w:val="clear" w:color="auto" w:fill="FFFFFF"/>
        </w:rPr>
        <w:t>Audioprzewodniki</w:t>
      </w:r>
      <w:proofErr w:type="spellEnd"/>
      <w:r w:rsidRPr="00F126A1">
        <w:rPr>
          <w:rFonts w:cs="Times New Roman"/>
          <w:i/>
          <w:sz w:val="24"/>
          <w:szCs w:val="24"/>
          <w:shd w:val="clear" w:color="auto" w:fill="FFFFFF"/>
        </w:rPr>
        <w:t xml:space="preserve"> – z nami zwiedzanie staje się przygodą</w:t>
      </w:r>
      <w:r w:rsidRPr="00F126A1">
        <w:rPr>
          <w:rFonts w:cs="Times New Roman"/>
          <w:sz w:val="24"/>
          <w:szCs w:val="24"/>
          <w:shd w:val="clear" w:color="auto" w:fill="FFFFFF"/>
        </w:rPr>
        <w:t> [online]. [Dostęp: 2022-02-06] audiotour.pl</w:t>
      </w:r>
    </w:p>
    <w:p w14:paraId="3450DB34" w14:textId="6A4AB70B" w:rsidR="0042391E" w:rsidRPr="0054468E" w:rsidRDefault="0042391E" w:rsidP="008E21E4">
      <w:pPr>
        <w:pStyle w:val="Odstavecseseznamem"/>
        <w:numPr>
          <w:ilvl w:val="0"/>
          <w:numId w:val="8"/>
        </w:numPr>
        <w:tabs>
          <w:tab w:val="left" w:pos="3000"/>
        </w:tabs>
        <w:spacing w:after="0" w:line="360" w:lineRule="auto"/>
        <w:ind w:left="357" w:hanging="357"/>
        <w:rPr>
          <w:rFonts w:ascii="Times New Roman" w:hAnsi="Times New Roman" w:cs="Times New Roman"/>
          <w:sz w:val="24"/>
          <w:szCs w:val="24"/>
        </w:rPr>
      </w:pPr>
      <w:r w:rsidRPr="00F126A1">
        <w:rPr>
          <w:rFonts w:ascii="Times New Roman" w:hAnsi="Times New Roman" w:cs="Times New Roman"/>
          <w:i/>
          <w:iCs/>
          <w:sz w:val="24"/>
          <w:szCs w:val="24"/>
          <w:shd w:val="clear" w:color="auto" w:fill="FFFFFF"/>
        </w:rPr>
        <w:t>Centrum Sztuki Współczesnej „Znaki Czasu” </w:t>
      </w:r>
      <w:r w:rsidRPr="00F126A1">
        <w:rPr>
          <w:rFonts w:ascii="Times New Roman" w:hAnsi="Times New Roman" w:cs="Times New Roman"/>
          <w:iCs/>
          <w:sz w:val="24"/>
          <w:szCs w:val="24"/>
          <w:shd w:val="clear" w:color="auto" w:fill="FFFFFF"/>
        </w:rPr>
        <w:t xml:space="preserve">[online]. [Dostęp: 2022-04-15] </w:t>
      </w:r>
      <w:r w:rsidR="0054468E" w:rsidRPr="0054468E">
        <w:rPr>
          <w:rFonts w:ascii="Times New Roman" w:hAnsi="Times New Roman" w:cs="Times New Roman"/>
          <w:iCs/>
          <w:sz w:val="24"/>
          <w:szCs w:val="24"/>
          <w:shd w:val="clear" w:color="auto" w:fill="FFFFFF"/>
        </w:rPr>
        <w:t>http://www.toruntour.pl/4391/centrum-sztuki-wspolczesnej-znaki-czasu-torun</w:t>
      </w:r>
    </w:p>
    <w:p w14:paraId="42FFF693" w14:textId="413C1237" w:rsidR="006963E6" w:rsidRPr="00F126A1" w:rsidRDefault="006963E6" w:rsidP="008E21E4">
      <w:pPr>
        <w:pStyle w:val="Textpoznpodarou"/>
        <w:numPr>
          <w:ilvl w:val="0"/>
          <w:numId w:val="8"/>
        </w:numPr>
        <w:spacing w:line="360" w:lineRule="auto"/>
        <w:ind w:left="360"/>
        <w:jc w:val="left"/>
        <w:rPr>
          <w:rFonts w:cs="Times New Roman"/>
          <w:sz w:val="24"/>
          <w:szCs w:val="24"/>
        </w:rPr>
      </w:pPr>
      <w:r w:rsidRPr="00F126A1">
        <w:rPr>
          <w:rFonts w:cs="Times New Roman"/>
          <w:i/>
          <w:sz w:val="24"/>
          <w:szCs w:val="24"/>
          <w:shd w:val="clear" w:color="auto" w:fill="FFFFFF"/>
        </w:rPr>
        <w:t>Dni Torunia</w:t>
      </w:r>
      <w:r w:rsidRPr="00F126A1">
        <w:rPr>
          <w:rFonts w:cs="Times New Roman"/>
          <w:sz w:val="24"/>
          <w:szCs w:val="24"/>
          <w:shd w:val="clear" w:color="auto" w:fill="FFFFFF"/>
        </w:rPr>
        <w:t xml:space="preserve"> [online]. [Dostęp: 2022-01-26] visittorun.com/</w:t>
      </w:r>
      <w:proofErr w:type="spellStart"/>
      <w:r w:rsidRPr="00F126A1">
        <w:rPr>
          <w:rFonts w:cs="Times New Roman"/>
          <w:sz w:val="24"/>
          <w:szCs w:val="24"/>
          <w:shd w:val="clear" w:color="auto" w:fill="FFFFFF"/>
        </w:rPr>
        <w:t>pl</w:t>
      </w:r>
      <w:proofErr w:type="spellEnd"/>
      <w:r w:rsidRPr="00F126A1">
        <w:rPr>
          <w:rFonts w:cs="Times New Roman"/>
          <w:sz w:val="24"/>
          <w:szCs w:val="24"/>
          <w:shd w:val="clear" w:color="auto" w:fill="FFFFFF"/>
        </w:rPr>
        <w:t>/</w:t>
      </w:r>
      <w:proofErr w:type="spellStart"/>
      <w:r w:rsidRPr="00F126A1">
        <w:rPr>
          <w:rFonts w:cs="Times New Roman"/>
          <w:sz w:val="24"/>
          <w:szCs w:val="24"/>
          <w:shd w:val="clear" w:color="auto" w:fill="FFFFFF"/>
        </w:rPr>
        <w:t>content</w:t>
      </w:r>
      <w:proofErr w:type="spellEnd"/>
      <w:r w:rsidRPr="00F126A1">
        <w:rPr>
          <w:rFonts w:cs="Times New Roman"/>
          <w:sz w:val="24"/>
          <w:szCs w:val="24"/>
          <w:shd w:val="clear" w:color="auto" w:fill="FFFFFF"/>
        </w:rPr>
        <w:t>/dni-</w:t>
      </w:r>
      <w:proofErr w:type="spellStart"/>
      <w:r w:rsidRPr="00F126A1">
        <w:rPr>
          <w:rFonts w:cs="Times New Roman"/>
          <w:sz w:val="24"/>
          <w:szCs w:val="24"/>
          <w:shd w:val="clear" w:color="auto" w:fill="FFFFFF"/>
        </w:rPr>
        <w:t>torunia</w:t>
      </w:r>
      <w:proofErr w:type="spellEnd"/>
    </w:p>
    <w:p w14:paraId="015940B5" w14:textId="35F2E9CC" w:rsidR="00934A07" w:rsidRPr="00F126A1" w:rsidRDefault="00EF1D3C" w:rsidP="008E21E4">
      <w:pPr>
        <w:pStyle w:val="Textpoznpodarou"/>
        <w:numPr>
          <w:ilvl w:val="0"/>
          <w:numId w:val="8"/>
        </w:numPr>
        <w:spacing w:line="360" w:lineRule="auto"/>
        <w:ind w:left="360"/>
        <w:jc w:val="left"/>
        <w:rPr>
          <w:rFonts w:cs="Times New Roman"/>
          <w:sz w:val="24"/>
          <w:szCs w:val="24"/>
        </w:rPr>
      </w:pPr>
      <w:r w:rsidRPr="00F126A1">
        <w:rPr>
          <w:rFonts w:cs="Times New Roman"/>
          <w:i/>
          <w:sz w:val="24"/>
          <w:szCs w:val="24"/>
          <w:shd w:val="clear" w:color="auto" w:fill="FFFFFF"/>
        </w:rPr>
        <w:t>Dom Legend Toruńskich. O nas</w:t>
      </w:r>
      <w:r w:rsidRPr="00F126A1">
        <w:rPr>
          <w:rFonts w:cs="Times New Roman"/>
          <w:sz w:val="24"/>
          <w:szCs w:val="24"/>
          <w:shd w:val="clear" w:color="auto" w:fill="FFFFFF"/>
        </w:rPr>
        <w:t xml:space="preserve"> </w:t>
      </w:r>
      <w:r w:rsidR="00934A07" w:rsidRPr="00F126A1">
        <w:rPr>
          <w:rFonts w:cs="Times New Roman"/>
          <w:sz w:val="24"/>
          <w:szCs w:val="24"/>
          <w:shd w:val="clear" w:color="auto" w:fill="FFFFFF"/>
        </w:rPr>
        <w:t>[online]. [Dostęp</w:t>
      </w:r>
      <w:r w:rsidR="00934A07" w:rsidRPr="00F126A1">
        <w:rPr>
          <w:rFonts w:cs="Times New Roman"/>
          <w:sz w:val="24"/>
          <w:szCs w:val="24"/>
          <w:shd w:val="clear" w:color="auto" w:fill="FFFFFF"/>
          <w:lang w:val="cs-CZ"/>
        </w:rPr>
        <w:t xml:space="preserve">: </w:t>
      </w:r>
      <w:r w:rsidR="00E83667" w:rsidRPr="00F126A1">
        <w:rPr>
          <w:rFonts w:cs="Times New Roman"/>
          <w:sz w:val="24"/>
          <w:szCs w:val="24"/>
          <w:shd w:val="clear" w:color="auto" w:fill="FFFFFF"/>
        </w:rPr>
        <w:t xml:space="preserve">2022-04-10] </w:t>
      </w:r>
      <w:r w:rsidR="00934A07" w:rsidRPr="00F126A1">
        <w:rPr>
          <w:rFonts w:cs="Times New Roman"/>
          <w:sz w:val="24"/>
          <w:szCs w:val="24"/>
          <w:shd w:val="clear" w:color="auto" w:fill="FFFFFF"/>
        </w:rPr>
        <w:t>domlegend.pl/o-nas/</w:t>
      </w:r>
    </w:p>
    <w:p w14:paraId="74ACD154" w14:textId="248F1EBA" w:rsidR="006963E6" w:rsidRPr="00F126A1" w:rsidRDefault="0042391E"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rPr>
        <w:t xml:space="preserve">Dom Mikołaja Kopernika </w:t>
      </w:r>
      <w:r w:rsidRPr="00F126A1">
        <w:rPr>
          <w:rFonts w:ascii="Times New Roman" w:hAnsi="Times New Roman" w:cs="Times New Roman"/>
          <w:sz w:val="24"/>
          <w:szCs w:val="24"/>
          <w:shd w:val="clear" w:color="auto" w:fill="FFFFFF"/>
        </w:rPr>
        <w:t>[online]. [Dostęp</w:t>
      </w:r>
      <w:r w:rsidRPr="00F126A1">
        <w:rPr>
          <w:rFonts w:ascii="Times New Roman" w:hAnsi="Times New Roman" w:cs="Times New Roman"/>
          <w:sz w:val="24"/>
          <w:szCs w:val="24"/>
          <w:shd w:val="clear" w:color="auto" w:fill="FFFFFF"/>
          <w:lang w:val="cs-CZ"/>
        </w:rPr>
        <w:t>:</w:t>
      </w:r>
      <w:r w:rsidRPr="00F126A1">
        <w:rPr>
          <w:rFonts w:ascii="Times New Roman" w:hAnsi="Times New Roman" w:cs="Times New Roman"/>
          <w:sz w:val="24"/>
          <w:szCs w:val="24"/>
          <w:shd w:val="clear" w:color="auto" w:fill="FFFFFF"/>
        </w:rPr>
        <w:t xml:space="preserve"> 2022-04-15] </w:t>
      </w:r>
      <w:r w:rsidR="006963E6" w:rsidRPr="00F126A1">
        <w:rPr>
          <w:rFonts w:ascii="Times New Roman" w:hAnsi="Times New Roman" w:cs="Times New Roman"/>
          <w:sz w:val="24"/>
          <w:szCs w:val="24"/>
          <w:shd w:val="clear" w:color="auto" w:fill="FFFFFF"/>
        </w:rPr>
        <w:t>www.turystyka.torun.pl/art/173/muzeum-dom-mikolaja-kopernika.html</w:t>
      </w:r>
    </w:p>
    <w:p w14:paraId="3C9DE8BA" w14:textId="77777777" w:rsidR="006963E6" w:rsidRPr="00F126A1" w:rsidRDefault="006963E6"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lastRenderedPageBreak/>
        <w:t>Dźwiękowe Przewodniki Sudety.pro</w:t>
      </w:r>
      <w:r w:rsidRPr="00F126A1">
        <w:rPr>
          <w:rFonts w:ascii="Times New Roman" w:hAnsi="Times New Roman" w:cs="Times New Roman"/>
          <w:sz w:val="24"/>
          <w:szCs w:val="24"/>
          <w:shd w:val="clear" w:color="auto" w:fill="FFFFFF"/>
        </w:rPr>
        <w:t> [online]. [Dostęp: 2022-02-06] sudety.pro/przewodniki/</w:t>
      </w:r>
    </w:p>
    <w:p w14:paraId="2E05723D" w14:textId="77777777" w:rsidR="006963E6" w:rsidRPr="00F126A1" w:rsidRDefault="006963E6"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sz w:val="24"/>
          <w:szCs w:val="24"/>
        </w:rPr>
        <w:t xml:space="preserve">Gomez </w:t>
      </w:r>
      <w:proofErr w:type="spellStart"/>
      <w:r w:rsidRPr="00F126A1">
        <w:rPr>
          <w:rFonts w:ascii="Times New Roman" w:hAnsi="Times New Roman" w:cs="Times New Roman"/>
          <w:sz w:val="24"/>
          <w:szCs w:val="24"/>
        </w:rPr>
        <w:t>Eva</w:t>
      </w:r>
      <w:proofErr w:type="spellEnd"/>
      <w:r w:rsidRPr="00F126A1">
        <w:rPr>
          <w:rFonts w:ascii="Times New Roman" w:hAnsi="Times New Roman" w:cs="Times New Roman"/>
          <w:sz w:val="24"/>
          <w:szCs w:val="24"/>
        </w:rPr>
        <w:t xml:space="preserve">, </w:t>
      </w:r>
      <w:r w:rsidRPr="00F126A1">
        <w:rPr>
          <w:rFonts w:ascii="Times New Roman" w:hAnsi="Times New Roman" w:cs="Times New Roman"/>
          <w:i/>
          <w:sz w:val="24"/>
          <w:szCs w:val="24"/>
        </w:rPr>
        <w:t>Przewodnicy turystyczni: do czego służą i do czego służą?</w:t>
      </w:r>
      <w:r w:rsidRPr="00F126A1">
        <w:rPr>
          <w:rFonts w:ascii="Times New Roman" w:hAnsi="Times New Roman" w:cs="Times New Roman"/>
          <w:i/>
          <w:sz w:val="24"/>
          <w:szCs w:val="24"/>
          <w:shd w:val="clear" w:color="auto" w:fill="FFFFFF"/>
        </w:rPr>
        <w:t xml:space="preserve"> </w:t>
      </w:r>
      <w:r w:rsidRPr="00F126A1">
        <w:rPr>
          <w:rFonts w:ascii="Times New Roman" w:hAnsi="Times New Roman" w:cs="Times New Roman"/>
          <w:sz w:val="24"/>
          <w:szCs w:val="24"/>
          <w:shd w:val="clear" w:color="auto" w:fill="FFFFFF"/>
        </w:rPr>
        <w:t>[online]. [Dostęp: 2022-02-06] pl.astelus.com/jaki-przewodnik-turystyczny-kupi%C4%87/</w:t>
      </w:r>
    </w:p>
    <w:p w14:paraId="2B469445" w14:textId="1F5EEEC5" w:rsidR="006963E6" w:rsidRPr="00F126A1" w:rsidRDefault="006963E6"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Historia Torunia i historie toruńskie</w:t>
      </w:r>
      <w:r w:rsidRPr="00F126A1">
        <w:rPr>
          <w:rFonts w:ascii="Times New Roman" w:hAnsi="Times New Roman" w:cs="Times New Roman"/>
          <w:sz w:val="24"/>
          <w:szCs w:val="24"/>
          <w:shd w:val="clear" w:color="auto" w:fill="FFFFFF"/>
        </w:rPr>
        <w:t xml:space="preserve"> [online]. [Dostęp: 2022-04-10] toruntour.pl/111/historia-</w:t>
      </w:r>
      <w:proofErr w:type="spellStart"/>
      <w:r w:rsidRPr="00F126A1">
        <w:rPr>
          <w:rFonts w:ascii="Times New Roman" w:hAnsi="Times New Roman" w:cs="Times New Roman"/>
          <w:sz w:val="24"/>
          <w:szCs w:val="24"/>
          <w:shd w:val="clear" w:color="auto" w:fill="FFFFFF"/>
        </w:rPr>
        <w:t>torunia</w:t>
      </w:r>
      <w:proofErr w:type="spellEnd"/>
    </w:p>
    <w:p w14:paraId="17FAC513" w14:textId="3FE6DB6D" w:rsidR="006963E6" w:rsidRPr="00F126A1" w:rsidRDefault="006963E6" w:rsidP="008E21E4">
      <w:pPr>
        <w:pStyle w:val="Textpoznpodarou"/>
        <w:numPr>
          <w:ilvl w:val="0"/>
          <w:numId w:val="8"/>
        </w:numPr>
        <w:spacing w:line="360" w:lineRule="auto"/>
        <w:ind w:left="357" w:hanging="357"/>
        <w:jc w:val="left"/>
        <w:rPr>
          <w:rFonts w:cs="Times New Roman"/>
          <w:sz w:val="24"/>
          <w:szCs w:val="24"/>
        </w:rPr>
      </w:pPr>
      <w:r w:rsidRPr="00F126A1">
        <w:rPr>
          <w:rFonts w:cs="Times New Roman"/>
          <w:i/>
          <w:sz w:val="24"/>
          <w:szCs w:val="24"/>
          <w:shd w:val="clear" w:color="auto" w:fill="FFFFFF"/>
        </w:rPr>
        <w:t>Informacja turystyczna</w:t>
      </w:r>
      <w:r w:rsidRPr="00F126A1">
        <w:rPr>
          <w:rFonts w:cs="Times New Roman"/>
          <w:sz w:val="24"/>
          <w:szCs w:val="24"/>
          <w:shd w:val="clear" w:color="auto" w:fill="FFFFFF"/>
        </w:rPr>
        <w:t xml:space="preserve"> [online]. [Dostęp: 2022-02-06] </w:t>
      </w:r>
      <w:r w:rsidR="00A70E3A" w:rsidRPr="00F126A1">
        <w:rPr>
          <w:rFonts w:cs="Times New Roman"/>
          <w:sz w:val="24"/>
          <w:szCs w:val="24"/>
          <w:shd w:val="clear" w:color="auto" w:fill="FFFFFF"/>
        </w:rPr>
        <w:t>www.torun.pl/pl/informacja-turystyczna-0</w:t>
      </w:r>
    </w:p>
    <w:p w14:paraId="34E5A486" w14:textId="36ECD5EF" w:rsidR="007A122A" w:rsidRPr="00F126A1" w:rsidRDefault="00FB5B6F" w:rsidP="008E21E4">
      <w:pPr>
        <w:pStyle w:val="Textpoznpodarou"/>
        <w:numPr>
          <w:ilvl w:val="0"/>
          <w:numId w:val="8"/>
        </w:numPr>
        <w:spacing w:line="360" w:lineRule="auto"/>
        <w:ind w:left="357" w:hanging="357"/>
        <w:jc w:val="left"/>
        <w:rPr>
          <w:rFonts w:cs="Times New Roman"/>
          <w:sz w:val="24"/>
          <w:szCs w:val="24"/>
        </w:rPr>
      </w:pPr>
      <w:proofErr w:type="spellStart"/>
      <w:r w:rsidRPr="00F126A1">
        <w:rPr>
          <w:sz w:val="24"/>
          <w:szCs w:val="24"/>
        </w:rPr>
        <w:t>Szulborska</w:t>
      </w:r>
      <w:proofErr w:type="spellEnd"/>
      <w:r w:rsidRPr="00F126A1">
        <w:rPr>
          <w:sz w:val="24"/>
          <w:szCs w:val="24"/>
        </w:rPr>
        <w:t xml:space="preserve">-Łukaszewicz Joanna, </w:t>
      </w:r>
      <w:r w:rsidRPr="00F126A1">
        <w:rPr>
          <w:i/>
          <w:sz w:val="24"/>
          <w:szCs w:val="24"/>
        </w:rPr>
        <w:t>Czy Kraków ma szansę stać się prężnym europejskim ośrodkiem teatralnym? Rozważania na temat potencjału Krakowa w kontekście gminnego projektu Strategii Rozwoju Kultury w Krakowie</w:t>
      </w:r>
      <w:r w:rsidRPr="00F126A1">
        <w:rPr>
          <w:sz w:val="24"/>
          <w:szCs w:val="24"/>
        </w:rPr>
        <w:t xml:space="preserve">, </w:t>
      </w:r>
      <w:r w:rsidR="000768CA" w:rsidRPr="00F126A1">
        <w:rPr>
          <w:rFonts w:cs="Times New Roman"/>
          <w:sz w:val="24"/>
          <w:szCs w:val="24"/>
          <w:shd w:val="clear" w:color="auto" w:fill="FFFFFF"/>
        </w:rPr>
        <w:t xml:space="preserve">[w:] </w:t>
      </w:r>
      <w:r w:rsidR="007A122A" w:rsidRPr="00F126A1">
        <w:rPr>
          <w:rFonts w:cs="Times New Roman"/>
          <w:sz w:val="24"/>
          <w:szCs w:val="24"/>
          <w:shd w:val="clear" w:color="auto" w:fill="FFFFFF"/>
        </w:rPr>
        <w:t>Zarządzanie w kulturze</w:t>
      </w:r>
      <w:r w:rsidR="007A122A" w:rsidRPr="00F126A1">
        <w:rPr>
          <w:rFonts w:cs="Times New Roman"/>
          <w:i/>
          <w:sz w:val="24"/>
          <w:szCs w:val="24"/>
          <w:shd w:val="clear" w:color="auto" w:fill="FFFFFF"/>
        </w:rPr>
        <w:t>,</w:t>
      </w:r>
      <w:r w:rsidR="00625456" w:rsidRPr="00F126A1">
        <w:rPr>
          <w:rFonts w:cs="Times New Roman"/>
          <w:i/>
          <w:sz w:val="24"/>
          <w:szCs w:val="24"/>
          <w:shd w:val="clear" w:color="auto" w:fill="FFFFFF"/>
        </w:rPr>
        <w:t xml:space="preserve"> </w:t>
      </w:r>
      <w:r w:rsidR="00625456" w:rsidRPr="00F126A1">
        <w:rPr>
          <w:rFonts w:cs="Times New Roman"/>
          <w:sz w:val="24"/>
          <w:szCs w:val="24"/>
          <w:shd w:val="clear" w:color="auto" w:fill="FFFFFF"/>
        </w:rPr>
        <w:t xml:space="preserve">red. Ewa </w:t>
      </w:r>
      <w:proofErr w:type="spellStart"/>
      <w:r w:rsidR="00625456" w:rsidRPr="00F126A1">
        <w:rPr>
          <w:rFonts w:cs="Times New Roman"/>
          <w:sz w:val="24"/>
          <w:szCs w:val="24"/>
          <w:shd w:val="clear" w:color="auto" w:fill="FFFFFF"/>
        </w:rPr>
        <w:t>Kocój</w:t>
      </w:r>
      <w:proofErr w:type="spellEnd"/>
      <w:r w:rsidR="00625456" w:rsidRPr="00F126A1">
        <w:rPr>
          <w:rFonts w:cs="Times New Roman"/>
          <w:sz w:val="24"/>
          <w:szCs w:val="24"/>
          <w:shd w:val="clear" w:color="auto" w:fill="FFFFFF"/>
        </w:rPr>
        <w:t>, Emil Orzechowski, t. XI</w:t>
      </w:r>
      <w:r w:rsidR="007A122A" w:rsidRPr="00F126A1">
        <w:rPr>
          <w:rFonts w:cs="Times New Roman"/>
          <w:sz w:val="24"/>
          <w:szCs w:val="24"/>
          <w:shd w:val="clear" w:color="auto" w:fill="FFFFFF"/>
        </w:rPr>
        <w:t>, Kraków: Wydawnictwo U</w:t>
      </w:r>
      <w:r w:rsidR="00D509B9" w:rsidRPr="00F126A1">
        <w:rPr>
          <w:rFonts w:cs="Times New Roman"/>
          <w:sz w:val="24"/>
          <w:szCs w:val="24"/>
          <w:shd w:val="clear" w:color="auto" w:fill="FFFFFF"/>
        </w:rPr>
        <w:t>niwersytetu Jagiellońskiego, 201</w:t>
      </w:r>
      <w:r w:rsidR="007A122A" w:rsidRPr="00F126A1">
        <w:rPr>
          <w:rFonts w:cs="Times New Roman"/>
          <w:sz w:val="24"/>
          <w:szCs w:val="24"/>
          <w:shd w:val="clear" w:color="auto" w:fill="FFFFFF"/>
        </w:rPr>
        <w:t>0, s.</w:t>
      </w:r>
      <w:r w:rsidRPr="00F126A1">
        <w:rPr>
          <w:rFonts w:cs="Times New Roman"/>
          <w:sz w:val="24"/>
          <w:szCs w:val="24"/>
          <w:shd w:val="clear" w:color="auto" w:fill="FFFFFF"/>
        </w:rPr>
        <w:t xml:space="preserve"> 55-</w:t>
      </w:r>
      <w:r w:rsidR="00D509B9" w:rsidRPr="00F126A1">
        <w:rPr>
          <w:rFonts w:cs="Times New Roman"/>
          <w:sz w:val="24"/>
          <w:szCs w:val="24"/>
          <w:shd w:val="clear" w:color="auto" w:fill="FFFFFF"/>
        </w:rPr>
        <w:t>79</w:t>
      </w:r>
      <w:r w:rsidRPr="00F126A1">
        <w:rPr>
          <w:rFonts w:cs="Times New Roman"/>
          <w:sz w:val="24"/>
          <w:szCs w:val="24"/>
          <w:shd w:val="clear" w:color="auto" w:fill="FFFFFF"/>
        </w:rPr>
        <w:t xml:space="preserve"> </w:t>
      </w:r>
      <w:r w:rsidR="00D509B9" w:rsidRPr="00F126A1">
        <w:rPr>
          <w:rFonts w:cs="Times New Roman"/>
          <w:sz w:val="24"/>
          <w:szCs w:val="24"/>
        </w:rPr>
        <w:t>[</w:t>
      </w:r>
      <w:r w:rsidR="00D509B9" w:rsidRPr="00F126A1">
        <w:rPr>
          <w:rFonts w:cs="Times New Roman"/>
          <w:sz w:val="24"/>
          <w:szCs w:val="24"/>
          <w:shd w:val="clear" w:color="auto" w:fill="FFFFFF"/>
        </w:rPr>
        <w:t>online]. [Dostęp: 2022-01-10]</w:t>
      </w:r>
      <w:r w:rsidR="00D509B9" w:rsidRPr="00F126A1">
        <w:rPr>
          <w:rFonts w:cs="Times New Roman"/>
          <w:sz w:val="24"/>
          <w:szCs w:val="24"/>
        </w:rPr>
        <w:t xml:space="preserve"> </w:t>
      </w:r>
      <w:r w:rsidR="00D509B9" w:rsidRPr="00F126A1">
        <w:rPr>
          <w:rFonts w:cs="Times New Roman"/>
          <w:sz w:val="24"/>
          <w:szCs w:val="24"/>
          <w:shd w:val="clear" w:color="auto" w:fill="FFFFFF"/>
        </w:rPr>
        <w:t xml:space="preserve">file:///C:/Users/FF/Downloads/5_Lukaszewicz.pdf </w:t>
      </w:r>
    </w:p>
    <w:p w14:paraId="6626753D" w14:textId="19AB164C" w:rsidR="00F7100E" w:rsidRPr="00F7100E" w:rsidRDefault="00A70E3A" w:rsidP="008E21E4">
      <w:pPr>
        <w:pStyle w:val="Odstavecseseznamem"/>
        <w:numPr>
          <w:ilvl w:val="0"/>
          <w:numId w:val="8"/>
        </w:numPr>
        <w:spacing w:after="0" w:line="360" w:lineRule="auto"/>
        <w:ind w:left="360"/>
        <w:rPr>
          <w:rFonts w:ascii="Times New Roman" w:hAnsi="Times New Roman" w:cs="Times New Roman"/>
          <w:sz w:val="24"/>
          <w:szCs w:val="24"/>
        </w:rPr>
      </w:pPr>
      <w:r w:rsidRPr="00F126A1">
        <w:rPr>
          <w:rFonts w:ascii="Times New Roman" w:hAnsi="Times New Roman" w:cs="Times New Roman"/>
          <w:i/>
          <w:sz w:val="24"/>
          <w:szCs w:val="24"/>
          <w:shd w:val="clear" w:color="auto" w:fill="FFFFFF"/>
        </w:rPr>
        <w:t>Kopernik Mikołaj</w:t>
      </w:r>
      <w:r w:rsidRPr="00F126A1">
        <w:rPr>
          <w:rFonts w:ascii="Times New Roman" w:hAnsi="Times New Roman" w:cs="Times New Roman"/>
          <w:sz w:val="24"/>
          <w:szCs w:val="24"/>
          <w:shd w:val="clear" w:color="auto" w:fill="FFFFFF"/>
        </w:rPr>
        <w:t xml:space="preserve"> [online]. [Dostęp: </w:t>
      </w:r>
      <w:r w:rsidR="000768CA" w:rsidRPr="00F126A1">
        <w:rPr>
          <w:rFonts w:ascii="Times New Roman" w:hAnsi="Times New Roman" w:cs="Times New Roman"/>
          <w:sz w:val="24"/>
          <w:szCs w:val="24"/>
          <w:shd w:val="clear" w:color="auto" w:fill="FFFFFF"/>
        </w:rPr>
        <w:t>2022-02-01]</w:t>
      </w:r>
      <w:r w:rsidR="00F7100E">
        <w:rPr>
          <w:rFonts w:ascii="Times New Roman" w:hAnsi="Times New Roman" w:cs="Times New Roman"/>
          <w:sz w:val="24"/>
          <w:szCs w:val="24"/>
        </w:rPr>
        <w:t xml:space="preserve"> </w:t>
      </w:r>
      <w:r w:rsidRPr="00F7100E">
        <w:rPr>
          <w:rFonts w:ascii="Times New Roman" w:hAnsi="Times New Roman" w:cs="Times New Roman"/>
          <w:sz w:val="24"/>
          <w:szCs w:val="24"/>
          <w:shd w:val="clear" w:color="auto" w:fill="FFFFFF"/>
        </w:rPr>
        <w:t>wynalazki.andrej.edu.pl/</w:t>
      </w:r>
      <w:proofErr w:type="spellStart"/>
      <w:r w:rsidRPr="00F7100E">
        <w:rPr>
          <w:rFonts w:ascii="Times New Roman" w:hAnsi="Times New Roman" w:cs="Times New Roman"/>
          <w:sz w:val="24"/>
          <w:szCs w:val="24"/>
          <w:shd w:val="clear" w:color="auto" w:fill="FFFFFF"/>
        </w:rPr>
        <w:t>index.php</w:t>
      </w:r>
      <w:proofErr w:type="spellEnd"/>
      <w:r w:rsidRPr="00F7100E">
        <w:rPr>
          <w:rFonts w:ascii="Times New Roman" w:hAnsi="Times New Roman" w:cs="Times New Roman"/>
          <w:sz w:val="24"/>
          <w:szCs w:val="24"/>
          <w:shd w:val="clear" w:color="auto" w:fill="FFFFFF"/>
        </w:rPr>
        <w:t>/wynalazcy/50-k/899-kopernik</w:t>
      </w:r>
    </w:p>
    <w:p w14:paraId="3019A1DA" w14:textId="36A4A7CB" w:rsidR="00F7100E" w:rsidRPr="001D0025" w:rsidRDefault="00F7100E" w:rsidP="008E21E4">
      <w:pPr>
        <w:pStyle w:val="Odstavecseseznamem"/>
        <w:numPr>
          <w:ilvl w:val="0"/>
          <w:numId w:val="8"/>
        </w:numPr>
        <w:spacing w:after="0" w:line="360" w:lineRule="auto"/>
        <w:ind w:left="360"/>
        <w:rPr>
          <w:rFonts w:ascii="Times New Roman" w:hAnsi="Times New Roman" w:cs="Times New Roman"/>
          <w:sz w:val="24"/>
          <w:szCs w:val="24"/>
        </w:rPr>
      </w:pPr>
      <w:proofErr w:type="spellStart"/>
      <w:r w:rsidRPr="001D0025">
        <w:rPr>
          <w:rFonts w:ascii="Times New Roman" w:hAnsi="Times New Roman" w:cs="Times New Roman"/>
          <w:color w:val="212529"/>
          <w:sz w:val="24"/>
          <w:szCs w:val="24"/>
          <w:shd w:val="clear" w:color="auto" w:fill="FFFFFF"/>
        </w:rPr>
        <w:t>Krajczyńska</w:t>
      </w:r>
      <w:proofErr w:type="spellEnd"/>
      <w:r w:rsidRPr="001D0025">
        <w:rPr>
          <w:rFonts w:ascii="Times New Roman" w:hAnsi="Times New Roman" w:cs="Times New Roman"/>
          <w:color w:val="212529"/>
          <w:sz w:val="24"/>
          <w:szCs w:val="24"/>
          <w:shd w:val="clear" w:color="auto" w:fill="FFFFFF"/>
        </w:rPr>
        <w:t xml:space="preserve"> Ewelina. </w:t>
      </w:r>
      <w:r w:rsidRPr="001D0025">
        <w:rPr>
          <w:rFonts w:ascii="Times New Roman" w:hAnsi="Times New Roman" w:cs="Times New Roman"/>
          <w:i/>
          <w:iCs/>
          <w:color w:val="212529"/>
          <w:sz w:val="24"/>
          <w:szCs w:val="24"/>
          <w:shd w:val="clear" w:color="auto" w:fill="FFFFFF"/>
        </w:rPr>
        <w:t xml:space="preserve">Kopernik twórcą kanapki? Naukowi żartownisie trzymają </w:t>
      </w:r>
      <w:proofErr w:type="spellStart"/>
      <w:r w:rsidRPr="001D0025">
        <w:rPr>
          <w:rFonts w:ascii="Times New Roman" w:hAnsi="Times New Roman" w:cs="Times New Roman"/>
          <w:i/>
          <w:iCs/>
          <w:color w:val="212529"/>
          <w:sz w:val="24"/>
          <w:szCs w:val="24"/>
          <w:shd w:val="clear" w:color="auto" w:fill="FFFFFF"/>
        </w:rPr>
        <w:t>sie</w:t>
      </w:r>
      <w:proofErr w:type="spellEnd"/>
      <w:r w:rsidRPr="001D0025">
        <w:rPr>
          <w:rFonts w:ascii="Times New Roman" w:hAnsi="Times New Roman" w:cs="Times New Roman"/>
          <w:i/>
          <w:iCs/>
          <w:color w:val="212529"/>
          <w:sz w:val="24"/>
          <w:szCs w:val="24"/>
          <w:shd w:val="clear" w:color="auto" w:fill="FFFFFF"/>
        </w:rPr>
        <w:t xml:space="preserve"> mocno!</w:t>
      </w:r>
      <w:r w:rsidRPr="001D0025">
        <w:rPr>
          <w:rFonts w:ascii="Times New Roman" w:hAnsi="Times New Roman" w:cs="Times New Roman"/>
          <w:iCs/>
          <w:color w:val="212529"/>
          <w:sz w:val="24"/>
          <w:szCs w:val="24"/>
          <w:shd w:val="clear" w:color="auto" w:fill="FFFFFF"/>
        </w:rPr>
        <w:t xml:space="preserve">, 4.01.2013, </w:t>
      </w:r>
      <w:r w:rsidR="00121D44" w:rsidRPr="001D0025">
        <w:rPr>
          <w:rFonts w:ascii="Times New Roman" w:hAnsi="Times New Roman" w:cs="Times New Roman"/>
          <w:iCs/>
          <w:color w:val="212529"/>
          <w:sz w:val="24"/>
          <w:szCs w:val="24"/>
          <w:shd w:val="clear" w:color="auto" w:fill="FFFFFF"/>
        </w:rPr>
        <w:t>[</w:t>
      </w:r>
      <w:r w:rsidRPr="001D0025">
        <w:rPr>
          <w:rFonts w:ascii="Times New Roman" w:hAnsi="Times New Roman" w:cs="Times New Roman"/>
          <w:iCs/>
          <w:color w:val="212529"/>
          <w:sz w:val="24"/>
          <w:szCs w:val="24"/>
          <w:shd w:val="clear" w:color="auto" w:fill="FFFFFF"/>
        </w:rPr>
        <w:t xml:space="preserve">w:] Nauka w Polsce </w:t>
      </w:r>
      <w:r w:rsidRPr="001D0025">
        <w:rPr>
          <w:rFonts w:ascii="Times New Roman" w:hAnsi="Times New Roman" w:cs="Times New Roman"/>
          <w:color w:val="212529"/>
          <w:sz w:val="24"/>
          <w:szCs w:val="24"/>
          <w:shd w:val="clear" w:color="auto" w:fill="FFFFFF"/>
        </w:rPr>
        <w:t> [online]. [Dostęp</w:t>
      </w:r>
      <w:r w:rsidRPr="001D0025">
        <w:rPr>
          <w:rFonts w:ascii="Times New Roman" w:hAnsi="Times New Roman" w:cs="Times New Roman"/>
          <w:color w:val="212529"/>
          <w:sz w:val="24"/>
          <w:szCs w:val="24"/>
          <w:shd w:val="clear" w:color="auto" w:fill="FFFFFF"/>
          <w:lang w:val="cs-CZ"/>
        </w:rPr>
        <w:t>:</w:t>
      </w:r>
      <w:r w:rsidRPr="001D0025">
        <w:rPr>
          <w:rFonts w:ascii="Times New Roman" w:hAnsi="Times New Roman" w:cs="Times New Roman"/>
          <w:color w:val="212529"/>
          <w:sz w:val="24"/>
          <w:szCs w:val="24"/>
          <w:shd w:val="clear" w:color="auto" w:fill="FFFFFF"/>
        </w:rPr>
        <w:t xml:space="preserve"> 2022-05-03] https://naukawpolsce.pl/aktualnosci/news%2C393465%2Ckopernik-tworca-kanapki-naukowi-zartownisie-trzymaja-sie-mocno.html</w:t>
      </w:r>
    </w:p>
    <w:p w14:paraId="49C7578E" w14:textId="16CDC6E1" w:rsidR="007A122A" w:rsidRPr="00F126A1" w:rsidRDefault="007A122A" w:rsidP="008E21E4">
      <w:pPr>
        <w:pStyle w:val="Odstavecseseznamem"/>
        <w:numPr>
          <w:ilvl w:val="0"/>
          <w:numId w:val="8"/>
        </w:numPr>
        <w:spacing w:after="0" w:line="360" w:lineRule="auto"/>
        <w:ind w:left="360"/>
        <w:rPr>
          <w:rFonts w:ascii="Times New Roman" w:hAnsi="Times New Roman" w:cs="Times New Roman"/>
          <w:sz w:val="24"/>
          <w:szCs w:val="24"/>
        </w:rPr>
      </w:pPr>
      <w:r w:rsidRPr="00F126A1">
        <w:rPr>
          <w:rFonts w:ascii="Times New Roman" w:hAnsi="Times New Roman" w:cs="Times New Roman"/>
          <w:i/>
          <w:sz w:val="24"/>
          <w:szCs w:val="24"/>
        </w:rPr>
        <w:t>Legenda o powstaniu nazwy miasta Toruń</w:t>
      </w:r>
      <w:r w:rsidRPr="00F126A1">
        <w:rPr>
          <w:rFonts w:ascii="Times New Roman" w:hAnsi="Times New Roman" w:cs="Times New Roman"/>
          <w:sz w:val="24"/>
          <w:szCs w:val="24"/>
        </w:rPr>
        <w:t>, Dom Legend Toruńskich [</w:t>
      </w:r>
      <w:r w:rsidRPr="00F126A1">
        <w:rPr>
          <w:rFonts w:ascii="Times New Roman" w:hAnsi="Times New Roman" w:cs="Times New Roman"/>
          <w:sz w:val="24"/>
          <w:szCs w:val="24"/>
          <w:shd w:val="clear" w:color="auto" w:fill="FFFFFF"/>
        </w:rPr>
        <w:t>online]. [Dostęp: 2022-01-26]</w:t>
      </w:r>
      <w:r w:rsidRPr="00F126A1">
        <w:rPr>
          <w:rFonts w:ascii="Times New Roman" w:hAnsi="Times New Roman" w:cs="Times New Roman"/>
          <w:sz w:val="24"/>
          <w:szCs w:val="24"/>
        </w:rPr>
        <w:t xml:space="preserve"> https://domlegend.pl/legenda-o-powstaniu-nazwy-miasta-torun/ </w:t>
      </w:r>
    </w:p>
    <w:p w14:paraId="4DB8C147" w14:textId="67457955" w:rsidR="000768CA" w:rsidRPr="00F126A1" w:rsidRDefault="00A70E3A" w:rsidP="008E21E4">
      <w:pPr>
        <w:pStyle w:val="Textpoznpodarou"/>
        <w:numPr>
          <w:ilvl w:val="0"/>
          <w:numId w:val="8"/>
        </w:numPr>
        <w:spacing w:line="360" w:lineRule="auto"/>
        <w:ind w:left="360"/>
        <w:jc w:val="left"/>
        <w:rPr>
          <w:rFonts w:cs="Times New Roman"/>
          <w:sz w:val="24"/>
          <w:szCs w:val="24"/>
        </w:rPr>
      </w:pPr>
      <w:r w:rsidRPr="00F126A1">
        <w:rPr>
          <w:rFonts w:cs="Times New Roman"/>
          <w:sz w:val="24"/>
          <w:szCs w:val="24"/>
        </w:rPr>
        <w:t xml:space="preserve">Malinowska Ewa, </w:t>
      </w:r>
      <w:r w:rsidRPr="00F126A1">
        <w:rPr>
          <w:rFonts w:cs="Times New Roman"/>
          <w:i/>
          <w:sz w:val="24"/>
          <w:szCs w:val="24"/>
        </w:rPr>
        <w:t>Mikołaj Kopernik i jego dzieło</w:t>
      </w:r>
      <w:r w:rsidRPr="00F126A1">
        <w:rPr>
          <w:rFonts w:cs="Times New Roman"/>
          <w:sz w:val="24"/>
          <w:szCs w:val="24"/>
        </w:rPr>
        <w:t xml:space="preserve"> </w:t>
      </w:r>
      <w:r w:rsidRPr="00F126A1">
        <w:rPr>
          <w:rFonts w:cs="Times New Roman"/>
          <w:sz w:val="24"/>
          <w:szCs w:val="24"/>
          <w:shd w:val="clear" w:color="auto" w:fill="FFFFFF"/>
        </w:rPr>
        <w:t>[o</w:t>
      </w:r>
      <w:r w:rsidR="000768CA" w:rsidRPr="00F126A1">
        <w:rPr>
          <w:rFonts w:cs="Times New Roman"/>
          <w:sz w:val="24"/>
          <w:szCs w:val="24"/>
          <w:shd w:val="clear" w:color="auto" w:fill="FFFFFF"/>
        </w:rPr>
        <w:t xml:space="preserve">nline]. [Dostępne: 2022-02-01] </w:t>
      </w:r>
    </w:p>
    <w:p w14:paraId="3110DA2F" w14:textId="490F0E71" w:rsidR="00A70E3A" w:rsidRPr="00F126A1" w:rsidRDefault="007A122A" w:rsidP="004D5843">
      <w:pPr>
        <w:pStyle w:val="Textpoznpodarou"/>
        <w:spacing w:line="360" w:lineRule="auto"/>
        <w:ind w:left="360"/>
        <w:jc w:val="left"/>
        <w:rPr>
          <w:rFonts w:cs="Times New Roman"/>
          <w:sz w:val="24"/>
          <w:szCs w:val="24"/>
        </w:rPr>
      </w:pPr>
      <w:r w:rsidRPr="00F126A1">
        <w:rPr>
          <w:rFonts w:cs="Times New Roman"/>
          <w:sz w:val="24"/>
          <w:szCs w:val="24"/>
        </w:rPr>
        <w:t>file:///C:/Users/FF/Downloads/Mikolaj_Kopernik_i_jego_dzielo%20(1).pdf</w:t>
      </w:r>
    </w:p>
    <w:p w14:paraId="58FA7705" w14:textId="77777777" w:rsidR="00FB5B6F" w:rsidRPr="00F126A1" w:rsidRDefault="007A122A" w:rsidP="008E21E4">
      <w:pPr>
        <w:pStyle w:val="Odstavecseseznamem"/>
        <w:numPr>
          <w:ilvl w:val="0"/>
          <w:numId w:val="8"/>
        </w:numPr>
        <w:spacing w:after="0" w:line="360" w:lineRule="auto"/>
        <w:ind w:left="360"/>
        <w:rPr>
          <w:rFonts w:ascii="Times New Roman" w:hAnsi="Times New Roman" w:cs="Times New Roman"/>
          <w:sz w:val="24"/>
          <w:szCs w:val="24"/>
          <w:shd w:val="clear" w:color="auto" w:fill="FFFFFF"/>
        </w:rPr>
      </w:pPr>
      <w:r w:rsidRPr="00F126A1">
        <w:rPr>
          <w:rFonts w:ascii="Times New Roman" w:hAnsi="Times New Roman" w:cs="Times New Roman"/>
          <w:sz w:val="24"/>
          <w:szCs w:val="24"/>
        </w:rPr>
        <w:t>Mazur Katarzyna</w:t>
      </w:r>
      <w:r w:rsidRPr="00F126A1">
        <w:rPr>
          <w:rFonts w:ascii="Times New Roman" w:hAnsi="Times New Roman" w:cs="Times New Roman"/>
          <w:sz w:val="24"/>
          <w:szCs w:val="24"/>
          <w:shd w:val="clear" w:color="auto" w:fill="FFFFFF"/>
        </w:rPr>
        <w:t xml:space="preserve">, </w:t>
      </w:r>
      <w:r w:rsidRPr="00F126A1">
        <w:rPr>
          <w:rFonts w:ascii="Times New Roman" w:hAnsi="Times New Roman" w:cs="Times New Roman"/>
          <w:i/>
          <w:sz w:val="24"/>
          <w:szCs w:val="24"/>
        </w:rPr>
        <w:t>Jakie jest pochodzenie nazwy «Toruń»?</w:t>
      </w:r>
      <w:r w:rsidRPr="00F126A1">
        <w:rPr>
          <w:rFonts w:ascii="Times New Roman" w:hAnsi="Times New Roman" w:cs="Times New Roman"/>
          <w:sz w:val="24"/>
          <w:szCs w:val="24"/>
          <w:shd w:val="clear" w:color="auto" w:fill="FFFFFF"/>
        </w:rPr>
        <w:t xml:space="preserve">, 7.02.2008 </w:t>
      </w:r>
      <w:r w:rsidR="00FB5B6F" w:rsidRPr="00F126A1">
        <w:rPr>
          <w:rFonts w:ascii="Times New Roman" w:hAnsi="Times New Roman" w:cs="Times New Roman"/>
          <w:sz w:val="24"/>
          <w:szCs w:val="24"/>
          <w:shd w:val="clear" w:color="auto" w:fill="FFFFFF"/>
        </w:rPr>
        <w:t>[online]. [Dostęp: 2021-11-22]</w:t>
      </w:r>
    </w:p>
    <w:p w14:paraId="56E66BD1" w14:textId="4074B96E" w:rsidR="007A122A" w:rsidRPr="00F126A1" w:rsidRDefault="007A122A" w:rsidP="004D5843">
      <w:pPr>
        <w:pStyle w:val="Odstavecseseznamem"/>
        <w:spacing w:after="0" w:line="360" w:lineRule="auto"/>
        <w:ind w:left="360"/>
        <w:rPr>
          <w:rFonts w:ascii="Times New Roman" w:hAnsi="Times New Roman" w:cs="Times New Roman"/>
          <w:sz w:val="24"/>
          <w:szCs w:val="24"/>
          <w:shd w:val="clear" w:color="auto" w:fill="FFFFFF"/>
        </w:rPr>
      </w:pPr>
      <w:r w:rsidRPr="00F126A1">
        <w:rPr>
          <w:rFonts w:ascii="Times New Roman" w:hAnsi="Times New Roman" w:cs="Times New Roman"/>
          <w:sz w:val="24"/>
          <w:szCs w:val="24"/>
          <w:shd w:val="clear" w:color="auto" w:fill="FFFFFF"/>
        </w:rPr>
        <w:t>poradniajezykowa.us.edu.pl/baza_archiwum.php?POZYCJA=100&amp;AKCJA=&amp;TEMAT=Etymologia&amp;fbclid=IwAR21kXc-H823zN3KCubtAWae1FXX-Bs_PK14vdfJtOxgXGalt08oEA9tn1Q</w:t>
      </w:r>
    </w:p>
    <w:p w14:paraId="076D4F92" w14:textId="2B55FBD8" w:rsidR="00A70E3A" w:rsidRPr="00F126A1" w:rsidRDefault="00A70E3A" w:rsidP="008E21E4">
      <w:pPr>
        <w:pStyle w:val="Odstavecseseznamem"/>
        <w:numPr>
          <w:ilvl w:val="0"/>
          <w:numId w:val="8"/>
        </w:numPr>
        <w:spacing w:after="0" w:line="360" w:lineRule="auto"/>
        <w:ind w:left="360"/>
        <w:rPr>
          <w:rFonts w:ascii="Times New Roman" w:hAnsi="Times New Roman" w:cs="Times New Roman"/>
          <w:sz w:val="24"/>
          <w:szCs w:val="24"/>
        </w:rPr>
      </w:pPr>
      <w:r w:rsidRPr="00F126A1">
        <w:rPr>
          <w:rFonts w:ascii="Times New Roman" w:hAnsi="Times New Roman" w:cs="Times New Roman"/>
          <w:i/>
          <w:sz w:val="24"/>
          <w:szCs w:val="24"/>
          <w:shd w:val="clear" w:color="auto" w:fill="FFFFFF"/>
        </w:rPr>
        <w:t>Mikołaj Kopernik</w:t>
      </w:r>
      <w:r w:rsidRPr="00F126A1">
        <w:rPr>
          <w:rFonts w:ascii="Times New Roman" w:hAnsi="Times New Roman" w:cs="Times New Roman"/>
          <w:sz w:val="24"/>
          <w:szCs w:val="24"/>
          <w:shd w:val="clear" w:color="auto" w:fill="FFFFFF"/>
        </w:rPr>
        <w:t> [online]. [Dostęp:  2021-11-22] frombork.art.pl/</w:t>
      </w:r>
      <w:proofErr w:type="spellStart"/>
      <w:r w:rsidRPr="00F126A1">
        <w:rPr>
          <w:rFonts w:ascii="Times New Roman" w:hAnsi="Times New Roman" w:cs="Times New Roman"/>
          <w:sz w:val="24"/>
          <w:szCs w:val="24"/>
          <w:shd w:val="clear" w:color="auto" w:fill="FFFFFF"/>
        </w:rPr>
        <w:t>pl</w:t>
      </w:r>
      <w:proofErr w:type="spellEnd"/>
      <w:r w:rsidRPr="00F126A1">
        <w:rPr>
          <w:rFonts w:ascii="Times New Roman" w:hAnsi="Times New Roman" w:cs="Times New Roman"/>
          <w:sz w:val="24"/>
          <w:szCs w:val="24"/>
          <w:shd w:val="clear" w:color="auto" w:fill="FFFFFF"/>
        </w:rPr>
        <w:t>/</w:t>
      </w:r>
      <w:proofErr w:type="spellStart"/>
      <w:r w:rsidRPr="00F126A1">
        <w:rPr>
          <w:rFonts w:ascii="Times New Roman" w:hAnsi="Times New Roman" w:cs="Times New Roman"/>
          <w:sz w:val="24"/>
          <w:szCs w:val="24"/>
          <w:shd w:val="clear" w:color="auto" w:fill="FFFFFF"/>
        </w:rPr>
        <w:t>mikolaj-kopernik</w:t>
      </w:r>
      <w:proofErr w:type="spellEnd"/>
      <w:r w:rsidRPr="00F126A1">
        <w:rPr>
          <w:rFonts w:ascii="Times New Roman" w:hAnsi="Times New Roman" w:cs="Times New Roman"/>
          <w:sz w:val="24"/>
          <w:szCs w:val="24"/>
          <w:shd w:val="clear" w:color="auto" w:fill="FFFFFF"/>
        </w:rPr>
        <w:t>-/</w:t>
      </w:r>
    </w:p>
    <w:p w14:paraId="1CAB61D7" w14:textId="234729B4" w:rsidR="00A70E3A" w:rsidRPr="00F126A1" w:rsidRDefault="00A70E3A" w:rsidP="008E21E4">
      <w:pPr>
        <w:pStyle w:val="Textpoznpodarou"/>
        <w:numPr>
          <w:ilvl w:val="0"/>
          <w:numId w:val="8"/>
        </w:numPr>
        <w:spacing w:line="360" w:lineRule="auto"/>
        <w:ind w:left="360"/>
        <w:jc w:val="left"/>
        <w:rPr>
          <w:rFonts w:cs="Times New Roman"/>
          <w:sz w:val="24"/>
          <w:szCs w:val="24"/>
        </w:rPr>
      </w:pPr>
      <w:r w:rsidRPr="00F126A1">
        <w:rPr>
          <w:rFonts w:cs="Times New Roman"/>
          <w:i/>
          <w:sz w:val="24"/>
          <w:szCs w:val="24"/>
          <w:shd w:val="clear" w:color="auto" w:fill="FFFFFF"/>
        </w:rPr>
        <w:t>Misja Stowarzyszenia</w:t>
      </w:r>
      <w:r w:rsidRPr="00F126A1">
        <w:rPr>
          <w:rFonts w:cs="Times New Roman"/>
          <w:sz w:val="24"/>
          <w:szCs w:val="24"/>
          <w:shd w:val="clear" w:color="auto" w:fill="FFFFFF"/>
        </w:rPr>
        <w:t xml:space="preserve"> [online]. [Dostęp: 2022-04-10]  www.cistorsps.pl/art/14/misja.html</w:t>
      </w:r>
    </w:p>
    <w:p w14:paraId="2FF7570C" w14:textId="77777777" w:rsidR="001E3915" w:rsidRPr="001E3915" w:rsidRDefault="0042391E"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8519B">
        <w:rPr>
          <w:rFonts w:ascii="Times New Roman" w:hAnsi="Times New Roman" w:cs="Times New Roman"/>
          <w:i/>
          <w:color w:val="212529"/>
          <w:sz w:val="24"/>
          <w:szCs w:val="24"/>
          <w:shd w:val="clear" w:color="auto" w:fill="FFFFFF"/>
        </w:rPr>
        <w:lastRenderedPageBreak/>
        <w:t>Monitoring ruchu turystycznego</w:t>
      </w:r>
      <w:r w:rsidR="00F8519B">
        <w:rPr>
          <w:rFonts w:ascii="Times New Roman" w:hAnsi="Times New Roman" w:cs="Times New Roman"/>
          <w:i/>
          <w:color w:val="212529"/>
          <w:sz w:val="24"/>
          <w:szCs w:val="24"/>
          <w:shd w:val="clear" w:color="auto" w:fill="FFFFFF"/>
        </w:rPr>
        <w:t xml:space="preserve"> „Turystyczny Toruń 2019”</w:t>
      </w:r>
      <w:r w:rsidRPr="00F8519B">
        <w:rPr>
          <w:rFonts w:ascii="Times New Roman" w:hAnsi="Times New Roman" w:cs="Times New Roman"/>
          <w:color w:val="212529"/>
          <w:sz w:val="24"/>
          <w:szCs w:val="24"/>
          <w:shd w:val="clear" w:color="auto" w:fill="FFFFFF"/>
        </w:rPr>
        <w:t xml:space="preserve"> [online]. [Dostęp</w:t>
      </w:r>
      <w:r w:rsidRPr="00F8519B">
        <w:rPr>
          <w:rFonts w:ascii="Times New Roman" w:hAnsi="Times New Roman" w:cs="Times New Roman"/>
          <w:color w:val="212529"/>
          <w:sz w:val="24"/>
          <w:szCs w:val="24"/>
          <w:shd w:val="clear" w:color="auto" w:fill="FFFFFF"/>
          <w:lang w:val="cs-CZ"/>
        </w:rPr>
        <w:t>:</w:t>
      </w:r>
      <w:r w:rsidR="00F8519B">
        <w:rPr>
          <w:rFonts w:ascii="Times New Roman" w:hAnsi="Times New Roman" w:cs="Times New Roman"/>
          <w:color w:val="212529"/>
          <w:sz w:val="24"/>
          <w:szCs w:val="24"/>
          <w:shd w:val="clear" w:color="auto" w:fill="FFFFFF"/>
        </w:rPr>
        <w:t xml:space="preserve"> 2022-04-18] </w:t>
      </w:r>
      <w:r w:rsidR="00F8519B" w:rsidRPr="00E62B1C">
        <w:rPr>
          <w:rFonts w:ascii="Times New Roman" w:hAnsi="Times New Roman" w:cs="Times New Roman"/>
          <w:iCs/>
          <w:sz w:val="24"/>
          <w:szCs w:val="24"/>
          <w:shd w:val="clear" w:color="auto" w:fill="FFFFFF"/>
        </w:rPr>
        <w:t>https://www.torun.pl/sites/default/files/pliki/prezentacja_ruch_turystyczny_2019.pdf?fbclid</w:t>
      </w:r>
      <w:r w:rsidR="00F8519B" w:rsidRPr="00E62B1C">
        <w:rPr>
          <w:rFonts w:ascii="Times New Roman" w:hAnsi="Times New Roman" w:cs="Times New Roman"/>
          <w:iCs/>
          <w:color w:val="212529"/>
          <w:sz w:val="24"/>
          <w:szCs w:val="24"/>
          <w:shd w:val="clear" w:color="auto" w:fill="FFFFFF"/>
        </w:rPr>
        <w:t xml:space="preserve">=IwAR2VZMgWUT1Ny_qED3WdfGKAJrLmi96V7bAwrruHBPH8_wU1j2bRCRmF84w </w:t>
      </w:r>
    </w:p>
    <w:p w14:paraId="1CC3E660" w14:textId="6155B46B" w:rsidR="001E3915" w:rsidRPr="001E3915" w:rsidRDefault="001E3915" w:rsidP="008E21E4">
      <w:pPr>
        <w:pStyle w:val="Odstavecseseznamem"/>
        <w:numPr>
          <w:ilvl w:val="0"/>
          <w:numId w:val="8"/>
        </w:numPr>
        <w:spacing w:after="0" w:line="360" w:lineRule="auto"/>
        <w:ind w:left="354" w:hanging="357"/>
        <w:rPr>
          <w:rFonts w:ascii="Times New Roman" w:hAnsi="Times New Roman" w:cs="Times New Roman"/>
          <w:i/>
          <w:sz w:val="28"/>
          <w:szCs w:val="24"/>
        </w:rPr>
      </w:pPr>
      <w:proofErr w:type="spellStart"/>
      <w:r w:rsidRPr="001E3915">
        <w:rPr>
          <w:rFonts w:ascii="Times New Roman" w:hAnsi="Times New Roman" w:cs="Times New Roman"/>
          <w:i/>
          <w:sz w:val="24"/>
        </w:rPr>
        <w:t>Obyvatelstvo</w:t>
      </w:r>
      <w:proofErr w:type="spellEnd"/>
      <w:r w:rsidRPr="001E3915">
        <w:rPr>
          <w:rFonts w:ascii="Times New Roman" w:hAnsi="Times New Roman" w:cs="Times New Roman"/>
          <w:sz w:val="24"/>
        </w:rPr>
        <w:t xml:space="preserve"> [online]. [Dostęp: 2022-04-18] https://www.czso.cz/csu/czso/obyvatelstvo_lide</w:t>
      </w:r>
    </w:p>
    <w:p w14:paraId="56955746" w14:textId="4F2D0175" w:rsidR="00A70E3A" w:rsidRPr="00F8519B" w:rsidRDefault="00A70E3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8519B">
        <w:rPr>
          <w:rFonts w:ascii="Times New Roman" w:hAnsi="Times New Roman" w:cs="Times New Roman"/>
          <w:i/>
          <w:sz w:val="24"/>
          <w:szCs w:val="24"/>
          <w:shd w:val="clear" w:color="auto" w:fill="FFFFFF"/>
        </w:rPr>
        <w:t>O mieście Toruń</w:t>
      </w:r>
      <w:r w:rsidRPr="00F8519B">
        <w:rPr>
          <w:rFonts w:ascii="Times New Roman" w:hAnsi="Times New Roman" w:cs="Times New Roman"/>
          <w:sz w:val="24"/>
          <w:szCs w:val="24"/>
          <w:shd w:val="clear" w:color="auto" w:fill="FFFFFF"/>
        </w:rPr>
        <w:t xml:space="preserve"> [online]. [Dostęp: 2022-04-10] targitorunskie.pl/</w:t>
      </w:r>
      <w:proofErr w:type="spellStart"/>
      <w:r w:rsidRPr="00F8519B">
        <w:rPr>
          <w:rFonts w:ascii="Times New Roman" w:hAnsi="Times New Roman" w:cs="Times New Roman"/>
          <w:sz w:val="24"/>
          <w:szCs w:val="24"/>
          <w:shd w:val="clear" w:color="auto" w:fill="FFFFFF"/>
        </w:rPr>
        <w:t>o-miescie-torun</w:t>
      </w:r>
      <w:proofErr w:type="spellEnd"/>
      <w:r w:rsidRPr="00F8519B">
        <w:rPr>
          <w:rFonts w:ascii="Times New Roman" w:hAnsi="Times New Roman" w:cs="Times New Roman"/>
          <w:sz w:val="24"/>
          <w:szCs w:val="24"/>
          <w:shd w:val="clear" w:color="auto" w:fill="FFFFFF"/>
        </w:rPr>
        <w:t>/</w:t>
      </w:r>
    </w:p>
    <w:p w14:paraId="19FAE514" w14:textId="5A802584" w:rsidR="00A70E3A" w:rsidRPr="00F126A1" w:rsidRDefault="00A70E3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O  Toruniu</w:t>
      </w:r>
      <w:r w:rsidRPr="00F126A1">
        <w:rPr>
          <w:rFonts w:ascii="Times New Roman" w:hAnsi="Times New Roman" w:cs="Times New Roman"/>
          <w:sz w:val="24"/>
          <w:szCs w:val="24"/>
          <w:shd w:val="clear" w:color="auto" w:fill="FFFFFF"/>
        </w:rPr>
        <w:t> [online]. [Dostęp: 2021-11-22] www.turystyka.torun.pl/art/14/o-toruniu.html</w:t>
      </w:r>
    </w:p>
    <w:p w14:paraId="3894A2A3" w14:textId="55E294A1" w:rsidR="007A122A" w:rsidRPr="00927FC4" w:rsidRDefault="00A70E3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iCs/>
          <w:sz w:val="24"/>
          <w:szCs w:val="24"/>
        </w:rPr>
        <w:t>O Toruniu</w:t>
      </w:r>
      <w:r w:rsidRPr="00F126A1">
        <w:rPr>
          <w:rFonts w:ascii="Times New Roman" w:hAnsi="Times New Roman" w:cs="Times New Roman"/>
          <w:iCs/>
          <w:sz w:val="24"/>
          <w:szCs w:val="24"/>
        </w:rPr>
        <w:t xml:space="preserve"> </w:t>
      </w:r>
      <w:r w:rsidRPr="00F126A1">
        <w:rPr>
          <w:rFonts w:ascii="Times New Roman" w:hAnsi="Times New Roman" w:cs="Times New Roman"/>
          <w:iCs/>
          <w:sz w:val="24"/>
          <w:szCs w:val="24"/>
          <w:shd w:val="clear" w:color="auto" w:fill="FFFFFF"/>
        </w:rPr>
        <w:t>[online]</w:t>
      </w:r>
      <w:r w:rsidR="00927FC4">
        <w:rPr>
          <w:rFonts w:ascii="Times New Roman" w:hAnsi="Times New Roman" w:cs="Times New Roman"/>
          <w:iCs/>
          <w:sz w:val="24"/>
          <w:szCs w:val="24"/>
          <w:shd w:val="clear" w:color="auto" w:fill="FFFFFF"/>
        </w:rPr>
        <w:t>.</w:t>
      </w:r>
      <w:r w:rsidRPr="00F126A1">
        <w:rPr>
          <w:rFonts w:ascii="Times New Roman" w:hAnsi="Times New Roman" w:cs="Times New Roman"/>
          <w:iCs/>
          <w:sz w:val="24"/>
          <w:szCs w:val="24"/>
          <w:shd w:val="clear" w:color="auto" w:fill="FFFFFF"/>
        </w:rPr>
        <w:t xml:space="preserve"> [Dostęp: 2022-01-10] toruntour.pl/8/o-toruniu-1</w:t>
      </w:r>
    </w:p>
    <w:p w14:paraId="027255D9" w14:textId="3CFC1983" w:rsidR="00A55BE1" w:rsidRPr="00A55BE1" w:rsidRDefault="00927FC4" w:rsidP="008E21E4">
      <w:pPr>
        <w:pStyle w:val="Odstavecseseznamem"/>
        <w:numPr>
          <w:ilvl w:val="0"/>
          <w:numId w:val="8"/>
        </w:numPr>
        <w:spacing w:after="0" w:line="360" w:lineRule="auto"/>
        <w:ind w:left="357" w:hanging="357"/>
        <w:rPr>
          <w:rFonts w:ascii="Times New Roman" w:hAnsi="Times New Roman" w:cs="Times New Roman"/>
          <w:i/>
          <w:sz w:val="24"/>
          <w:szCs w:val="24"/>
        </w:rPr>
      </w:pPr>
      <w:r w:rsidRPr="00927FC4">
        <w:rPr>
          <w:rFonts w:ascii="Times New Roman" w:hAnsi="Times New Roman" w:cs="Times New Roman"/>
          <w:i/>
          <w:sz w:val="24"/>
          <w:szCs w:val="20"/>
        </w:rPr>
        <w:t>Piernikowa Aleja Gwiazd</w:t>
      </w:r>
      <w:r w:rsidRPr="00927FC4">
        <w:rPr>
          <w:rFonts w:ascii="Times New Roman" w:hAnsi="Times New Roman" w:cs="Times New Roman"/>
          <w:sz w:val="24"/>
          <w:szCs w:val="20"/>
        </w:rPr>
        <w:t xml:space="preserve"> [online]. [Dostęp: </w:t>
      </w:r>
      <w:r>
        <w:rPr>
          <w:rFonts w:ascii="Times New Roman" w:hAnsi="Times New Roman" w:cs="Times New Roman"/>
          <w:sz w:val="24"/>
          <w:szCs w:val="20"/>
        </w:rPr>
        <w:t>2022</w:t>
      </w:r>
      <w:r w:rsidRPr="00927FC4">
        <w:rPr>
          <w:rFonts w:ascii="Times New Roman" w:hAnsi="Times New Roman" w:cs="Times New Roman"/>
          <w:sz w:val="24"/>
          <w:szCs w:val="20"/>
        </w:rPr>
        <w:t>-05-</w:t>
      </w:r>
      <w:r>
        <w:rPr>
          <w:rFonts w:ascii="Times New Roman" w:hAnsi="Times New Roman" w:cs="Times New Roman"/>
          <w:sz w:val="24"/>
          <w:szCs w:val="20"/>
        </w:rPr>
        <w:t>03]</w:t>
      </w:r>
      <w:r w:rsidRPr="00927FC4">
        <w:rPr>
          <w:rFonts w:ascii="Times New Roman" w:hAnsi="Times New Roman" w:cs="Times New Roman"/>
          <w:sz w:val="24"/>
          <w:szCs w:val="20"/>
        </w:rPr>
        <w:t xml:space="preserve"> </w:t>
      </w:r>
      <w:r w:rsidR="00A55BE1" w:rsidRPr="00A55BE1">
        <w:rPr>
          <w:rFonts w:ascii="Times New Roman" w:hAnsi="Times New Roman" w:cs="Times New Roman"/>
          <w:sz w:val="24"/>
          <w:szCs w:val="20"/>
        </w:rPr>
        <w:t>https://www.torun.pl/pl/miasto/samorzad/miejskie-nagrody-i-wyroznienia/piernikowa-aleja-gwiazd</w:t>
      </w:r>
    </w:p>
    <w:p w14:paraId="05314B3F" w14:textId="5A092F26" w:rsidR="00A55BE1" w:rsidRDefault="00A55BE1" w:rsidP="008E21E4">
      <w:pPr>
        <w:pStyle w:val="Odstavecseseznamem"/>
        <w:numPr>
          <w:ilvl w:val="0"/>
          <w:numId w:val="8"/>
        </w:numPr>
        <w:spacing w:after="0" w:line="360" w:lineRule="auto"/>
        <w:ind w:left="357" w:hanging="357"/>
        <w:rPr>
          <w:rFonts w:ascii="Times New Roman" w:hAnsi="Times New Roman" w:cs="Times New Roman"/>
          <w:iCs/>
          <w:color w:val="212529"/>
          <w:sz w:val="24"/>
          <w:szCs w:val="20"/>
          <w:shd w:val="clear" w:color="auto" w:fill="FFFFFF"/>
        </w:rPr>
      </w:pPr>
      <w:r w:rsidRPr="00A55BE1">
        <w:rPr>
          <w:rFonts w:ascii="Times New Roman" w:hAnsi="Times New Roman" w:cs="Times New Roman"/>
          <w:sz w:val="24"/>
          <w:szCs w:val="20"/>
        </w:rPr>
        <w:t xml:space="preserve">Pietrzak Radosław, </w:t>
      </w:r>
      <w:r w:rsidRPr="00A55BE1">
        <w:rPr>
          <w:rFonts w:ascii="Times New Roman" w:hAnsi="Times New Roman" w:cs="Times New Roman"/>
          <w:i/>
          <w:sz w:val="24"/>
          <w:szCs w:val="20"/>
        </w:rPr>
        <w:t>Czy wiesz, że Mikołaj Kopernik wynalazł kanapkę?</w:t>
      </w:r>
      <w:r w:rsidRPr="00A55BE1">
        <w:rPr>
          <w:rFonts w:ascii="Times New Roman" w:hAnsi="Times New Roman" w:cs="Times New Roman"/>
          <w:sz w:val="24"/>
          <w:szCs w:val="20"/>
        </w:rPr>
        <w:t xml:space="preserve">, 8.07.2011 </w:t>
      </w:r>
      <w:r w:rsidRPr="00A55BE1">
        <w:rPr>
          <w:rFonts w:ascii="Times New Roman" w:hAnsi="Times New Roman" w:cs="Times New Roman"/>
          <w:iCs/>
          <w:color w:val="212529"/>
          <w:sz w:val="24"/>
          <w:szCs w:val="20"/>
          <w:shd w:val="clear" w:color="auto" w:fill="FFFFFF"/>
        </w:rPr>
        <w:t xml:space="preserve">[online]. [Dostęp: 2022-05-03] </w:t>
      </w:r>
      <w:r w:rsidR="001F7EBE" w:rsidRPr="001F7EBE">
        <w:rPr>
          <w:rFonts w:ascii="Times New Roman" w:hAnsi="Times New Roman" w:cs="Times New Roman"/>
          <w:iCs/>
          <w:color w:val="212529"/>
          <w:sz w:val="24"/>
          <w:szCs w:val="20"/>
          <w:shd w:val="clear" w:color="auto" w:fill="FFFFFF"/>
        </w:rPr>
        <w:t>https://torun.naszemiasto.pl/czy-wiesz-ze-mikolaj-kopernik-wynalazl-kanapke/ar/c11-985053</w:t>
      </w:r>
      <w:r w:rsidRPr="00A55BE1">
        <w:rPr>
          <w:rFonts w:ascii="Times New Roman" w:hAnsi="Times New Roman" w:cs="Times New Roman"/>
          <w:iCs/>
          <w:color w:val="212529"/>
          <w:sz w:val="24"/>
          <w:szCs w:val="20"/>
          <w:shd w:val="clear" w:color="auto" w:fill="FFFFFF"/>
        </w:rPr>
        <w:t xml:space="preserve"> </w:t>
      </w:r>
    </w:p>
    <w:p w14:paraId="5530AC82" w14:textId="65B63059" w:rsidR="001F7EBE" w:rsidRPr="001F7EBE" w:rsidRDefault="001F7EBE" w:rsidP="008E21E4">
      <w:pPr>
        <w:pStyle w:val="Odstavecseseznamem"/>
        <w:numPr>
          <w:ilvl w:val="0"/>
          <w:numId w:val="8"/>
        </w:numPr>
        <w:spacing w:after="0" w:line="360" w:lineRule="auto"/>
        <w:ind w:left="357" w:hanging="357"/>
        <w:rPr>
          <w:rFonts w:ascii="Times New Roman" w:hAnsi="Times New Roman" w:cs="Times New Roman"/>
          <w:iCs/>
          <w:color w:val="212529"/>
          <w:sz w:val="32"/>
          <w:szCs w:val="20"/>
          <w:shd w:val="clear" w:color="auto" w:fill="FFFFFF"/>
        </w:rPr>
      </w:pPr>
      <w:r w:rsidRPr="001F7EBE">
        <w:rPr>
          <w:rFonts w:ascii="Times New Roman" w:hAnsi="Times New Roman" w:cs="Times New Roman"/>
          <w:i/>
          <w:iCs/>
          <w:color w:val="212529"/>
          <w:sz w:val="24"/>
          <w:szCs w:val="20"/>
          <w:shd w:val="clear" w:color="auto" w:fill="FFFFFF"/>
        </w:rPr>
        <w:t>Położenie geograficzne</w:t>
      </w:r>
      <w:r w:rsidRPr="001F7EBE">
        <w:rPr>
          <w:rFonts w:ascii="Times New Roman" w:hAnsi="Times New Roman" w:cs="Times New Roman"/>
          <w:iCs/>
          <w:color w:val="212529"/>
          <w:sz w:val="24"/>
          <w:szCs w:val="20"/>
          <w:shd w:val="clear" w:color="auto" w:fill="FFFFFF"/>
        </w:rPr>
        <w:t xml:space="preserve"> [online]. [Dostęp: 2022-05-04] </w:t>
      </w:r>
      <w:r w:rsidRPr="001F7EBE">
        <w:rPr>
          <w:rFonts w:ascii="Times New Roman" w:hAnsi="Times New Roman" w:cs="Times New Roman"/>
          <w:iCs/>
          <w:sz w:val="24"/>
          <w:szCs w:val="20"/>
          <w:shd w:val="clear" w:color="auto" w:fill="FFFFFF"/>
        </w:rPr>
        <w:t>https://www.torun.pl/pl/srodowisko/polozenie-geograficzne</w:t>
      </w:r>
    </w:p>
    <w:p w14:paraId="5AC2C7B7" w14:textId="550FD8FC" w:rsidR="007A122A" w:rsidRPr="00927FC4" w:rsidRDefault="00EF1D3C" w:rsidP="008E21E4">
      <w:pPr>
        <w:pStyle w:val="Odstavecseseznamem"/>
        <w:numPr>
          <w:ilvl w:val="0"/>
          <w:numId w:val="8"/>
        </w:numPr>
        <w:spacing w:after="0" w:line="360" w:lineRule="auto"/>
        <w:ind w:left="357" w:hanging="357"/>
        <w:rPr>
          <w:rFonts w:ascii="Times New Roman" w:hAnsi="Times New Roman" w:cs="Times New Roman"/>
          <w:i/>
          <w:sz w:val="24"/>
          <w:szCs w:val="24"/>
        </w:rPr>
      </w:pPr>
      <w:r w:rsidRPr="00927FC4">
        <w:rPr>
          <w:rFonts w:ascii="Times New Roman" w:hAnsi="Times New Roman" w:cs="Times New Roman"/>
          <w:i/>
          <w:sz w:val="24"/>
          <w:szCs w:val="24"/>
          <w:shd w:val="clear" w:color="auto" w:fill="FFFFFF"/>
        </w:rPr>
        <w:t>Pomnik Mikołaja Kopernika</w:t>
      </w:r>
      <w:r w:rsidRPr="00927FC4">
        <w:rPr>
          <w:rFonts w:ascii="Times New Roman" w:hAnsi="Times New Roman" w:cs="Times New Roman"/>
          <w:sz w:val="24"/>
          <w:szCs w:val="24"/>
          <w:shd w:val="clear" w:color="auto" w:fill="FFFFFF"/>
        </w:rPr>
        <w:t xml:space="preserve"> </w:t>
      </w:r>
      <w:r w:rsidR="00934A07" w:rsidRPr="00927FC4">
        <w:rPr>
          <w:rFonts w:ascii="Times New Roman" w:hAnsi="Times New Roman" w:cs="Times New Roman"/>
          <w:sz w:val="24"/>
          <w:szCs w:val="24"/>
          <w:shd w:val="clear" w:color="auto" w:fill="FFFFFF"/>
        </w:rPr>
        <w:t>[online]. [Dostęp</w:t>
      </w:r>
      <w:r w:rsidR="00934A07" w:rsidRPr="00927FC4">
        <w:rPr>
          <w:rFonts w:ascii="Times New Roman" w:hAnsi="Times New Roman" w:cs="Times New Roman"/>
          <w:sz w:val="24"/>
          <w:szCs w:val="24"/>
          <w:shd w:val="clear" w:color="auto" w:fill="FFFFFF"/>
          <w:lang w:val="cs-CZ"/>
        </w:rPr>
        <w:t>:</w:t>
      </w:r>
      <w:r w:rsidR="00934A07" w:rsidRPr="00927FC4">
        <w:rPr>
          <w:rFonts w:ascii="Times New Roman" w:hAnsi="Times New Roman" w:cs="Times New Roman"/>
          <w:sz w:val="24"/>
          <w:szCs w:val="24"/>
          <w:shd w:val="clear" w:color="auto" w:fill="FFFFFF"/>
        </w:rPr>
        <w:t xml:space="preserve"> 2022-04-10] </w:t>
      </w:r>
      <w:r w:rsidR="007A122A" w:rsidRPr="00927FC4">
        <w:rPr>
          <w:rFonts w:ascii="Times New Roman" w:hAnsi="Times New Roman" w:cs="Times New Roman"/>
          <w:sz w:val="24"/>
          <w:szCs w:val="24"/>
          <w:shd w:val="clear" w:color="auto" w:fill="FFFFFF"/>
        </w:rPr>
        <w:t>www.torun.pl/pl/turystyka/zwiedzanie-miasta/zabytki/pomnik-mikolaja-kopernika</w:t>
      </w:r>
    </w:p>
    <w:p w14:paraId="33D935B1" w14:textId="271BD2CE" w:rsidR="007A122A" w:rsidRPr="00F126A1" w:rsidRDefault="00A70E3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Pomorska Specjalna Strefa Ekonomiczna</w:t>
      </w:r>
      <w:r w:rsidRPr="00F126A1">
        <w:rPr>
          <w:rFonts w:ascii="Times New Roman" w:hAnsi="Times New Roman" w:cs="Times New Roman"/>
          <w:sz w:val="24"/>
          <w:szCs w:val="24"/>
          <w:shd w:val="clear" w:color="auto" w:fill="FFFFFF"/>
        </w:rPr>
        <w:t xml:space="preserve"> [online]. [Dostęp: 2022-01-10] </w:t>
      </w:r>
      <w:r w:rsidR="007A122A" w:rsidRPr="00F126A1">
        <w:rPr>
          <w:rFonts w:ascii="Times New Roman" w:hAnsi="Times New Roman" w:cs="Times New Roman"/>
          <w:sz w:val="24"/>
          <w:szCs w:val="24"/>
          <w:shd w:val="clear" w:color="auto" w:fill="FFFFFF"/>
        </w:rPr>
        <w:t>www.lysomice.pl/397,pomorska-specjalna-strefa-ekonomiczna</w:t>
      </w:r>
    </w:p>
    <w:p w14:paraId="463C302A" w14:textId="164AB242" w:rsidR="007A122A" w:rsidRPr="00F126A1" w:rsidRDefault="00A70E3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rPr>
        <w:t>Powstanie Kujawsko-Pomorskie Centrum Naukowo-Technologiczne</w:t>
      </w:r>
      <w:r w:rsidRPr="00F126A1">
        <w:rPr>
          <w:rFonts w:ascii="Times New Roman" w:hAnsi="Times New Roman" w:cs="Times New Roman"/>
          <w:sz w:val="24"/>
          <w:szCs w:val="24"/>
          <w:shd w:val="clear" w:color="auto" w:fill="FFFFFF"/>
        </w:rPr>
        <w:t xml:space="preserve"> [online]. [Dostęp: 2022-04-18] </w:t>
      </w:r>
      <w:r w:rsidR="007A122A" w:rsidRPr="00F126A1">
        <w:rPr>
          <w:rFonts w:ascii="Times New Roman" w:hAnsi="Times New Roman" w:cs="Times New Roman"/>
          <w:sz w:val="24"/>
          <w:szCs w:val="24"/>
          <w:shd w:val="clear" w:color="auto" w:fill="FFFFFF"/>
        </w:rPr>
        <w:t>https://gra.fm/powstanie-kujawsko-pomorskie-centrum-naukowo-technologiczne.html</w:t>
      </w:r>
    </w:p>
    <w:p w14:paraId="2EB9A708" w14:textId="77777777" w:rsidR="007A122A" w:rsidRPr="007A122A" w:rsidRDefault="0042391E" w:rsidP="008E21E4">
      <w:pPr>
        <w:pStyle w:val="Odstavecseseznamem"/>
        <w:numPr>
          <w:ilvl w:val="0"/>
          <w:numId w:val="8"/>
        </w:numPr>
        <w:spacing w:after="0" w:line="360" w:lineRule="auto"/>
        <w:ind w:left="354" w:hanging="357"/>
        <w:rPr>
          <w:rFonts w:ascii="Times New Roman" w:hAnsi="Times New Roman" w:cs="Times New Roman"/>
          <w:i/>
          <w:color w:val="FF0000"/>
          <w:sz w:val="24"/>
          <w:szCs w:val="24"/>
        </w:rPr>
      </w:pPr>
      <w:proofErr w:type="spellStart"/>
      <w:r w:rsidRPr="00F126A1">
        <w:rPr>
          <w:rFonts w:ascii="Times New Roman" w:hAnsi="Times New Roman" w:cs="Times New Roman"/>
          <w:sz w:val="24"/>
          <w:szCs w:val="24"/>
        </w:rPr>
        <w:t>Przytarska</w:t>
      </w:r>
      <w:proofErr w:type="spellEnd"/>
      <w:r w:rsidRPr="00F126A1">
        <w:rPr>
          <w:rFonts w:ascii="Times New Roman" w:hAnsi="Times New Roman" w:cs="Times New Roman"/>
          <w:sz w:val="24"/>
          <w:szCs w:val="24"/>
        </w:rPr>
        <w:t xml:space="preserve"> Natalia, </w:t>
      </w:r>
      <w:r w:rsidRPr="00F126A1">
        <w:rPr>
          <w:rFonts w:ascii="Times New Roman" w:hAnsi="Times New Roman" w:cs="Times New Roman"/>
          <w:i/>
          <w:sz w:val="24"/>
          <w:szCs w:val="24"/>
          <w:shd w:val="clear" w:color="auto" w:fill="FFFFFF"/>
        </w:rPr>
        <w:t>Rekordowy wynik toruńskiej turystyki</w:t>
      </w:r>
      <w:r w:rsidRPr="00F126A1">
        <w:rPr>
          <w:rFonts w:ascii="Times New Roman" w:hAnsi="Times New Roman" w:cs="Times New Roman"/>
          <w:sz w:val="24"/>
          <w:szCs w:val="24"/>
          <w:shd w:val="clear" w:color="auto" w:fill="FFFFFF"/>
        </w:rPr>
        <w:t>, 19.05.2020 [online]. [Dostęp: 2022-04-18] https://torun.pl</w:t>
      </w:r>
      <w:r w:rsidRPr="007A122A">
        <w:rPr>
          <w:rFonts w:ascii="Times New Roman" w:hAnsi="Times New Roman" w:cs="Times New Roman"/>
          <w:sz w:val="24"/>
          <w:szCs w:val="24"/>
          <w:shd w:val="clear" w:color="auto" w:fill="FFFFFF"/>
        </w:rPr>
        <w:t xml:space="preserve">/pl/rekordowy-wynik-torunskiej-turystyki </w:t>
      </w:r>
    </w:p>
    <w:p w14:paraId="4564578F" w14:textId="77777777" w:rsidR="007A122A" w:rsidRPr="007A122A" w:rsidRDefault="0042391E" w:rsidP="008E21E4">
      <w:pPr>
        <w:pStyle w:val="Odstavecseseznamem"/>
        <w:numPr>
          <w:ilvl w:val="0"/>
          <w:numId w:val="8"/>
        </w:numPr>
        <w:spacing w:after="0" w:line="360" w:lineRule="auto"/>
        <w:ind w:left="354" w:hanging="357"/>
        <w:rPr>
          <w:rFonts w:ascii="Times New Roman" w:hAnsi="Times New Roman" w:cs="Times New Roman"/>
          <w:i/>
          <w:color w:val="FF0000"/>
          <w:sz w:val="24"/>
          <w:szCs w:val="24"/>
        </w:rPr>
      </w:pPr>
      <w:r w:rsidRPr="007A122A">
        <w:rPr>
          <w:rFonts w:ascii="Times New Roman" w:hAnsi="Times New Roman" w:cs="Times New Roman"/>
          <w:i/>
          <w:color w:val="212529"/>
          <w:sz w:val="24"/>
          <w:szCs w:val="24"/>
          <w:shd w:val="clear" w:color="auto" w:fill="FFFFFF"/>
        </w:rPr>
        <w:t>Ratusz Staromiejski w Toruniu</w:t>
      </w:r>
      <w:r w:rsidRPr="007A122A">
        <w:rPr>
          <w:rFonts w:ascii="Times New Roman" w:hAnsi="Times New Roman" w:cs="Times New Roman"/>
          <w:color w:val="212529"/>
          <w:sz w:val="24"/>
          <w:szCs w:val="24"/>
          <w:shd w:val="clear" w:color="auto" w:fill="FFFFFF"/>
        </w:rPr>
        <w:t> [online]. [Dostęp: 2022-04-10] muzeum.torun.pl/ratusz-staromiejski/</w:t>
      </w:r>
    </w:p>
    <w:p w14:paraId="4BCC6226" w14:textId="076AAF06" w:rsidR="007A122A" w:rsidRPr="007A122A" w:rsidRDefault="004D7ACD" w:rsidP="008E21E4">
      <w:pPr>
        <w:pStyle w:val="Odstavecseseznamem"/>
        <w:numPr>
          <w:ilvl w:val="0"/>
          <w:numId w:val="8"/>
        </w:numPr>
        <w:spacing w:after="0" w:line="360" w:lineRule="auto"/>
        <w:ind w:left="354" w:hanging="357"/>
        <w:rPr>
          <w:rFonts w:ascii="Times New Roman" w:hAnsi="Times New Roman" w:cs="Times New Roman"/>
          <w:i/>
          <w:color w:val="FF0000"/>
          <w:sz w:val="24"/>
          <w:szCs w:val="24"/>
        </w:rPr>
      </w:pPr>
      <w:r w:rsidRPr="007A122A">
        <w:rPr>
          <w:rFonts w:ascii="Times New Roman" w:hAnsi="Times New Roman" w:cs="Times New Roman"/>
          <w:i/>
          <w:iCs/>
          <w:color w:val="212529"/>
          <w:sz w:val="24"/>
          <w:szCs w:val="24"/>
          <w:shd w:val="clear" w:color="auto" w:fill="FFFFFF"/>
        </w:rPr>
        <w:t>Ruiny Zamku Krzyżackiego</w:t>
      </w:r>
      <w:r w:rsidRPr="007A122A">
        <w:rPr>
          <w:rFonts w:ascii="Times New Roman" w:hAnsi="Times New Roman" w:cs="Times New Roman"/>
          <w:iCs/>
          <w:color w:val="212529"/>
          <w:sz w:val="24"/>
          <w:szCs w:val="24"/>
          <w:shd w:val="clear" w:color="auto" w:fill="FFFFFF"/>
        </w:rPr>
        <w:t> </w:t>
      </w:r>
      <w:r w:rsidR="002B52AF" w:rsidRPr="007A122A">
        <w:rPr>
          <w:rFonts w:ascii="Times New Roman" w:hAnsi="Times New Roman" w:cs="Times New Roman"/>
          <w:iCs/>
          <w:color w:val="212529"/>
          <w:sz w:val="24"/>
          <w:szCs w:val="24"/>
          <w:shd w:val="clear" w:color="auto" w:fill="FFFFFF"/>
        </w:rPr>
        <w:t xml:space="preserve">[online]. [Dostęp: 2022-04-15] </w:t>
      </w:r>
      <w:r w:rsidR="0042391E" w:rsidRPr="007A122A">
        <w:rPr>
          <w:rFonts w:ascii="Times New Roman" w:hAnsi="Times New Roman" w:cs="Times New Roman"/>
          <w:iCs/>
          <w:sz w:val="24"/>
          <w:szCs w:val="24"/>
          <w:shd w:val="clear" w:color="auto" w:fill="FFFFFF"/>
        </w:rPr>
        <w:t>https://visittorun.com/pl/content/ruiny-zamku-krzy%C5%BCackiego</w:t>
      </w:r>
    </w:p>
    <w:p w14:paraId="2F280257" w14:textId="1FE989AF" w:rsidR="007A122A" w:rsidRPr="00F126A1" w:rsidRDefault="0042391E"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lastRenderedPageBreak/>
        <w:t>Tablice opisujące zabytki i atrakcje turystyczne</w:t>
      </w:r>
      <w:r w:rsidRPr="00F126A1">
        <w:rPr>
          <w:rFonts w:ascii="Times New Roman" w:hAnsi="Times New Roman" w:cs="Times New Roman"/>
          <w:sz w:val="24"/>
          <w:szCs w:val="24"/>
          <w:shd w:val="clear" w:color="auto" w:fill="FFFFFF"/>
        </w:rPr>
        <w:t xml:space="preserve"> [online]. [Dostęp: 2022-01-26] www.wydawnictwo-pik.pl/pik,article,0,14,179,tablice-opisujace-zabytki-i-atrakcje-turystyczne.html</w:t>
      </w:r>
    </w:p>
    <w:p w14:paraId="5AF1C2C5" w14:textId="77777777" w:rsidR="007A122A" w:rsidRPr="00F126A1" w:rsidRDefault="0042391E"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To musisz wiedzieć o Toruniu</w:t>
      </w:r>
      <w:r w:rsidRPr="00F126A1">
        <w:rPr>
          <w:rFonts w:ascii="Times New Roman" w:hAnsi="Times New Roman" w:cs="Times New Roman"/>
          <w:sz w:val="24"/>
          <w:szCs w:val="24"/>
          <w:shd w:val="clear" w:color="auto" w:fill="FFFFFF"/>
        </w:rPr>
        <w:t xml:space="preserve"> [online]. [Dostęp: 2022-04-10] toruntour.pl/24/to-musisz-wiedziec-o-toruniu-2-2</w:t>
      </w:r>
    </w:p>
    <w:p w14:paraId="5C8F2F79" w14:textId="7396C0C1" w:rsidR="007A122A" w:rsidRPr="00F126A1" w:rsidRDefault="00543D9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rPr>
        <w:t>TOP 10. Największe atrakcje Torunia – ciekawe miejsca i zabytki</w:t>
      </w:r>
      <w:r w:rsidRPr="00F126A1">
        <w:rPr>
          <w:rFonts w:ascii="Times New Roman" w:hAnsi="Times New Roman" w:cs="Times New Roman"/>
          <w:sz w:val="24"/>
          <w:szCs w:val="24"/>
        </w:rPr>
        <w:t xml:space="preserve"> </w:t>
      </w:r>
      <w:r w:rsidR="002B52AF" w:rsidRPr="00F126A1">
        <w:rPr>
          <w:rFonts w:ascii="Times New Roman" w:hAnsi="Times New Roman" w:cs="Times New Roman"/>
          <w:sz w:val="24"/>
          <w:szCs w:val="24"/>
        </w:rPr>
        <w:t xml:space="preserve">[online]. [Dostęp: 2022-04-15] </w:t>
      </w:r>
      <w:r w:rsidR="0042391E" w:rsidRPr="00F126A1">
        <w:rPr>
          <w:rFonts w:ascii="Times New Roman" w:hAnsi="Times New Roman" w:cs="Times New Roman"/>
          <w:sz w:val="24"/>
          <w:szCs w:val="24"/>
        </w:rPr>
        <w:t>https://magazyn.travelist.pl/top-10-najwieksze-atrakcje-torunia-ciekawe-miejsca-i-zabytki/</w:t>
      </w:r>
    </w:p>
    <w:p w14:paraId="4928793D" w14:textId="77777777" w:rsidR="007A122A" w:rsidRPr="00F126A1" w:rsidRDefault="0042391E"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Toruń – miasto NAJ-pierwsze</w:t>
      </w:r>
      <w:r w:rsidRPr="00F126A1">
        <w:rPr>
          <w:rFonts w:ascii="Times New Roman" w:hAnsi="Times New Roman" w:cs="Times New Roman"/>
          <w:sz w:val="24"/>
          <w:szCs w:val="24"/>
          <w:shd w:val="clear" w:color="auto" w:fill="FFFFFF"/>
        </w:rPr>
        <w:t xml:space="preserve"> [online]. [Dostęp: 2022-04-10] toruntour.pl/5044/</w:t>
      </w:r>
      <w:proofErr w:type="spellStart"/>
      <w:r w:rsidRPr="00F126A1">
        <w:rPr>
          <w:rFonts w:ascii="Times New Roman" w:hAnsi="Times New Roman" w:cs="Times New Roman"/>
          <w:sz w:val="24"/>
          <w:szCs w:val="24"/>
          <w:shd w:val="clear" w:color="auto" w:fill="FFFFFF"/>
        </w:rPr>
        <w:t>torun</w:t>
      </w:r>
      <w:proofErr w:type="spellEnd"/>
      <w:r w:rsidRPr="00F126A1">
        <w:rPr>
          <w:rFonts w:ascii="Times New Roman" w:hAnsi="Times New Roman" w:cs="Times New Roman"/>
          <w:sz w:val="24"/>
          <w:szCs w:val="24"/>
          <w:shd w:val="clear" w:color="auto" w:fill="FFFFFF"/>
        </w:rPr>
        <w:t>-miasto-naj-pierwsze</w:t>
      </w:r>
    </w:p>
    <w:p w14:paraId="35AB4182" w14:textId="1914E9CA" w:rsidR="007A122A" w:rsidRPr="00F126A1" w:rsidRDefault="00A70E3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 xml:space="preserve">Toruń. Miasto. Wybrane serwisy www. Gospodarcze </w:t>
      </w:r>
      <w:r w:rsidRPr="00F126A1">
        <w:rPr>
          <w:rFonts w:ascii="Times New Roman" w:hAnsi="Times New Roman" w:cs="Times New Roman"/>
          <w:sz w:val="24"/>
          <w:szCs w:val="24"/>
          <w:shd w:val="clear" w:color="auto" w:fill="FFFFFF"/>
        </w:rPr>
        <w:t>[online]. [Dostęp: 2022-01-10] www.torun.pl/pl/miasto/wybrane-serwisy-www/gospodarcze</w:t>
      </w:r>
    </w:p>
    <w:p w14:paraId="1530FB78" w14:textId="4AE69A36" w:rsidR="007A122A" w:rsidRPr="00F126A1" w:rsidRDefault="00A70E3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iCs/>
          <w:sz w:val="24"/>
          <w:szCs w:val="24"/>
          <w:shd w:val="clear" w:color="auto" w:fill="FFFFFF"/>
        </w:rPr>
        <w:t xml:space="preserve">Toruń. Najważniejsze informacje o mieście, </w:t>
      </w:r>
      <w:r w:rsidRPr="00F126A1">
        <w:rPr>
          <w:rFonts w:ascii="Times New Roman" w:hAnsi="Times New Roman" w:cs="Times New Roman"/>
          <w:iCs/>
          <w:sz w:val="24"/>
          <w:szCs w:val="24"/>
          <w:shd w:val="clear" w:color="auto" w:fill="FFFFFF"/>
        </w:rPr>
        <w:t>5.08.2020</w:t>
      </w:r>
      <w:r w:rsidRPr="00F126A1">
        <w:rPr>
          <w:rFonts w:ascii="Times New Roman" w:hAnsi="Times New Roman" w:cs="Times New Roman"/>
          <w:sz w:val="24"/>
          <w:szCs w:val="24"/>
          <w:shd w:val="clear" w:color="auto" w:fill="FFFFFF"/>
        </w:rPr>
        <w:t> [online]. [Dostęp: 2021-11-22] wiadomosci.onet.pl/kujawsko-pomorskie/torun-najwazniejsze-informacje-liczba-ludnosci-powierzchnia-atrakcje/xhdt315</w:t>
      </w:r>
    </w:p>
    <w:p w14:paraId="33DFF9EA" w14:textId="77777777" w:rsidR="007A122A" w:rsidRPr="00F126A1" w:rsidRDefault="006963E6"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Wirtualny spacer po domu Mikołaja Kopernika</w:t>
      </w:r>
      <w:r w:rsidRPr="00F126A1">
        <w:rPr>
          <w:rFonts w:ascii="Times New Roman" w:hAnsi="Times New Roman" w:cs="Times New Roman"/>
          <w:sz w:val="24"/>
          <w:szCs w:val="24"/>
          <w:shd w:val="clear" w:color="auto" w:fill="FFFFFF"/>
        </w:rPr>
        <w:t xml:space="preserve"> [online]. [Dostęp: 2022-01-27] muzeum.torun.pl/blog/</w:t>
      </w:r>
      <w:proofErr w:type="spellStart"/>
      <w:r w:rsidRPr="00F126A1">
        <w:rPr>
          <w:rFonts w:ascii="Times New Roman" w:hAnsi="Times New Roman" w:cs="Times New Roman"/>
          <w:sz w:val="24"/>
          <w:szCs w:val="24"/>
          <w:shd w:val="clear" w:color="auto" w:fill="FFFFFF"/>
        </w:rPr>
        <w:t>wirtualny-spacer</w:t>
      </w:r>
      <w:proofErr w:type="spellEnd"/>
      <w:r w:rsidRPr="00F126A1">
        <w:rPr>
          <w:rFonts w:ascii="Times New Roman" w:hAnsi="Times New Roman" w:cs="Times New Roman"/>
          <w:sz w:val="24"/>
          <w:szCs w:val="24"/>
          <w:shd w:val="clear" w:color="auto" w:fill="FFFFFF"/>
        </w:rPr>
        <w:t>/</w:t>
      </w:r>
    </w:p>
    <w:p w14:paraId="298D374B" w14:textId="2E82E1DC" w:rsidR="007A122A" w:rsidRPr="00F126A1" w:rsidRDefault="006963E6"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Wycieczki indywidualne (Oferty dla turystów indywidualnych)</w:t>
      </w:r>
      <w:r w:rsidRPr="00F126A1">
        <w:rPr>
          <w:rFonts w:ascii="Times New Roman" w:hAnsi="Times New Roman" w:cs="Times New Roman"/>
          <w:sz w:val="24"/>
          <w:szCs w:val="24"/>
          <w:shd w:val="clear" w:color="auto" w:fill="FFFFFF"/>
        </w:rPr>
        <w:t xml:space="preserve"> [online]. [Dostęp: 2022-04-10]</w:t>
      </w:r>
      <w:r w:rsidR="001D0025">
        <w:rPr>
          <w:rFonts w:ascii="Times New Roman" w:hAnsi="Times New Roman" w:cs="Times New Roman"/>
          <w:sz w:val="24"/>
          <w:szCs w:val="24"/>
          <w:shd w:val="clear" w:color="auto" w:fill="FFFFFF"/>
        </w:rPr>
        <w:t xml:space="preserve"> </w:t>
      </w:r>
      <w:r w:rsidRPr="00F126A1">
        <w:rPr>
          <w:rFonts w:ascii="Times New Roman" w:hAnsi="Times New Roman" w:cs="Times New Roman"/>
          <w:sz w:val="24"/>
          <w:szCs w:val="24"/>
          <w:shd w:val="clear" w:color="auto" w:fill="FFFFFF"/>
        </w:rPr>
        <w:t>www.turystyka.torun.pl/art/364/torun-wycieczki-indywidualne-oferty-dla-turystow-indywidualnych.html</w:t>
      </w:r>
    </w:p>
    <w:p w14:paraId="18EC57B4" w14:textId="77777777" w:rsidR="007A122A" w:rsidRPr="00F126A1" w:rsidRDefault="006963E6" w:rsidP="008E21E4">
      <w:pPr>
        <w:pStyle w:val="Odstavecseseznamem"/>
        <w:numPr>
          <w:ilvl w:val="0"/>
          <w:numId w:val="8"/>
        </w:numPr>
        <w:spacing w:after="0" w:line="360" w:lineRule="auto"/>
        <w:ind w:left="354" w:hanging="357"/>
        <w:rPr>
          <w:rFonts w:ascii="Times New Roman" w:hAnsi="Times New Roman" w:cs="Times New Roman"/>
          <w:i/>
          <w:sz w:val="24"/>
          <w:szCs w:val="24"/>
        </w:rPr>
      </w:pPr>
      <w:proofErr w:type="spellStart"/>
      <w:r w:rsidRPr="00E62B1C">
        <w:rPr>
          <w:rFonts w:ascii="Times New Roman" w:hAnsi="Times New Roman" w:cs="Times New Roman"/>
          <w:i/>
          <w:sz w:val="24"/>
          <w:szCs w:val="24"/>
          <w:shd w:val="clear" w:color="auto" w:fill="FFFFFF"/>
        </w:rPr>
        <w:t>Visit</w:t>
      </w:r>
      <w:proofErr w:type="spellEnd"/>
      <w:r w:rsidRPr="00E62B1C">
        <w:rPr>
          <w:rFonts w:ascii="Times New Roman" w:hAnsi="Times New Roman" w:cs="Times New Roman"/>
          <w:i/>
          <w:sz w:val="24"/>
          <w:szCs w:val="24"/>
          <w:shd w:val="clear" w:color="auto" w:fill="FFFFFF"/>
        </w:rPr>
        <w:t xml:space="preserve"> Poland Online. </w:t>
      </w:r>
      <w:r w:rsidRPr="00F126A1">
        <w:rPr>
          <w:rFonts w:ascii="Times New Roman" w:hAnsi="Times New Roman" w:cs="Times New Roman"/>
          <w:i/>
          <w:sz w:val="24"/>
          <w:szCs w:val="24"/>
          <w:shd w:val="clear" w:color="auto" w:fill="FFFFFF"/>
        </w:rPr>
        <w:t>Przewodniki panoramiczne po miastach w Polsce</w:t>
      </w:r>
      <w:r w:rsidRPr="00E62B1C">
        <w:rPr>
          <w:rFonts w:ascii="Times New Roman" w:hAnsi="Times New Roman" w:cs="Times New Roman"/>
          <w:sz w:val="24"/>
          <w:szCs w:val="24"/>
          <w:shd w:val="clear" w:color="auto" w:fill="FFFFFF"/>
        </w:rPr>
        <w:t xml:space="preserve"> [online]. </w:t>
      </w:r>
      <w:r w:rsidRPr="00F126A1">
        <w:rPr>
          <w:rFonts w:ascii="Times New Roman" w:hAnsi="Times New Roman" w:cs="Times New Roman"/>
          <w:sz w:val="24"/>
          <w:szCs w:val="24"/>
          <w:shd w:val="clear" w:color="auto" w:fill="FFFFFF"/>
          <w:lang w:val="it-IT"/>
        </w:rPr>
        <w:t>[Dostęp: 2022-02-06] visitpoland.online/pl/#join</w:t>
      </w:r>
    </w:p>
    <w:p w14:paraId="7A9BD553" w14:textId="46B4F104" w:rsidR="007A122A" w:rsidRPr="00F126A1" w:rsidRDefault="007A122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sz w:val="24"/>
          <w:szCs w:val="24"/>
          <w:shd w:val="clear" w:color="auto" w:fill="FFFFFF"/>
        </w:rPr>
        <w:t>Załącznik do uchwały nr 861/18 Rady Miasta </w:t>
      </w:r>
      <w:r w:rsidRPr="00F126A1">
        <w:rPr>
          <w:rStyle w:val="Zdraznn"/>
          <w:rFonts w:ascii="Times New Roman" w:hAnsi="Times New Roman" w:cs="Times New Roman"/>
          <w:bCs/>
          <w:iCs w:val="0"/>
          <w:sz w:val="24"/>
          <w:szCs w:val="24"/>
          <w:shd w:val="clear" w:color="auto" w:fill="FFFFFF"/>
        </w:rPr>
        <w:t>Torunia</w:t>
      </w:r>
      <w:r w:rsidRPr="00F126A1">
        <w:rPr>
          <w:rFonts w:ascii="Times New Roman" w:hAnsi="Times New Roman" w:cs="Times New Roman"/>
          <w:i/>
          <w:sz w:val="24"/>
          <w:szCs w:val="24"/>
          <w:shd w:val="clear" w:color="auto" w:fill="FFFFFF"/>
        </w:rPr>
        <w:t> z dnia 17 maja 2018 </w:t>
      </w:r>
      <w:r w:rsidRPr="00F126A1">
        <w:rPr>
          <w:rStyle w:val="Zdraznn"/>
          <w:rFonts w:ascii="Times New Roman" w:hAnsi="Times New Roman" w:cs="Times New Roman"/>
          <w:bCs/>
          <w:i w:val="0"/>
          <w:iCs w:val="0"/>
          <w:sz w:val="24"/>
          <w:szCs w:val="24"/>
          <w:shd w:val="clear" w:color="auto" w:fill="FFFFFF"/>
        </w:rPr>
        <w:t>r</w:t>
      </w:r>
      <w:r w:rsidRPr="00F126A1">
        <w:rPr>
          <w:rFonts w:ascii="Times New Roman" w:hAnsi="Times New Roman" w:cs="Times New Roman"/>
          <w:i/>
          <w:sz w:val="24"/>
          <w:szCs w:val="24"/>
          <w:shd w:val="clear" w:color="auto" w:fill="FFFFFF"/>
        </w:rPr>
        <w:t>. </w:t>
      </w:r>
      <w:r w:rsidRPr="00F126A1">
        <w:rPr>
          <w:rStyle w:val="Zdraznn"/>
          <w:rFonts w:ascii="Times New Roman" w:hAnsi="Times New Roman" w:cs="Times New Roman"/>
          <w:bCs/>
          <w:iCs w:val="0"/>
          <w:sz w:val="24"/>
          <w:szCs w:val="24"/>
          <w:shd w:val="clear" w:color="auto" w:fill="FFFFFF"/>
        </w:rPr>
        <w:t>Gmina Miasta Toruń. Strategia rozwoju miasta Torunia</w:t>
      </w:r>
      <w:r w:rsidRPr="00F126A1">
        <w:rPr>
          <w:rFonts w:ascii="Times New Roman" w:hAnsi="Times New Roman" w:cs="Times New Roman"/>
          <w:i/>
          <w:sz w:val="24"/>
          <w:szCs w:val="24"/>
          <w:shd w:val="clear" w:color="auto" w:fill="FFFFFF"/>
        </w:rPr>
        <w:t> do </w:t>
      </w:r>
      <w:r w:rsidRPr="00F126A1">
        <w:rPr>
          <w:rStyle w:val="Zdraznn"/>
          <w:rFonts w:ascii="Times New Roman" w:hAnsi="Times New Roman" w:cs="Times New Roman"/>
          <w:bCs/>
          <w:iCs w:val="0"/>
          <w:sz w:val="24"/>
          <w:szCs w:val="24"/>
          <w:shd w:val="clear" w:color="auto" w:fill="FFFFFF"/>
        </w:rPr>
        <w:t>roku 2020</w:t>
      </w:r>
      <w:r w:rsidRPr="00F126A1">
        <w:rPr>
          <w:rStyle w:val="Zdraznn"/>
          <w:rFonts w:ascii="Times New Roman" w:hAnsi="Times New Roman" w:cs="Times New Roman"/>
          <w:bCs/>
          <w:i w:val="0"/>
          <w:iCs w:val="0"/>
          <w:sz w:val="24"/>
          <w:szCs w:val="24"/>
          <w:shd w:val="clear" w:color="auto" w:fill="FFFFFF"/>
        </w:rPr>
        <w:t xml:space="preserve"> </w:t>
      </w:r>
      <w:r w:rsidRPr="00F126A1">
        <w:rPr>
          <w:rFonts w:ascii="Times New Roman" w:hAnsi="Times New Roman" w:cs="Times New Roman"/>
          <w:i/>
          <w:sz w:val="24"/>
          <w:szCs w:val="24"/>
        </w:rPr>
        <w:t>z uwzględnieniem perspektywy rozwoju do 2028 r.</w:t>
      </w:r>
      <w:r w:rsidRPr="00F126A1">
        <w:rPr>
          <w:rFonts w:ascii="Times New Roman" w:hAnsi="Times New Roman" w:cs="Times New Roman"/>
          <w:i/>
          <w:sz w:val="24"/>
          <w:szCs w:val="24"/>
          <w:shd w:val="clear" w:color="auto" w:fill="FFFFFF"/>
        </w:rPr>
        <w:t xml:space="preserve"> </w:t>
      </w:r>
      <w:r w:rsidRPr="00F126A1">
        <w:rPr>
          <w:rFonts w:ascii="Times New Roman" w:hAnsi="Times New Roman" w:cs="Times New Roman"/>
          <w:sz w:val="24"/>
          <w:szCs w:val="24"/>
          <w:shd w:val="clear" w:color="auto" w:fill="FFFFFF"/>
        </w:rPr>
        <w:t>[online] [Dostęp: 2022-01-10]</w:t>
      </w:r>
      <w:r w:rsidRPr="00F126A1">
        <w:rPr>
          <w:rFonts w:ascii="Times New Roman" w:hAnsi="Times New Roman" w:cs="Times New Roman"/>
          <w:sz w:val="24"/>
          <w:szCs w:val="24"/>
        </w:rPr>
        <w:t xml:space="preserve"> </w:t>
      </w:r>
      <w:r w:rsidRPr="00F126A1">
        <w:rPr>
          <w:rFonts w:ascii="Times New Roman" w:hAnsi="Times New Roman" w:cs="Times New Roman"/>
          <w:sz w:val="24"/>
          <w:szCs w:val="24"/>
          <w:bdr w:val="none" w:sz="0" w:space="0" w:color="auto" w:frame="1"/>
          <w:shd w:val="clear" w:color="auto" w:fill="F8F9FA"/>
        </w:rPr>
        <w:t>https://www.bip.torun.pl/pobierz.php?FileDir=doc&amp;File=861_18_zal_03.pdf</w:t>
      </w:r>
    </w:p>
    <w:p w14:paraId="4B607F61" w14:textId="3CB99B7E" w:rsidR="007A122A" w:rsidRPr="00F126A1" w:rsidRDefault="007A122A" w:rsidP="008E21E4">
      <w:pPr>
        <w:pStyle w:val="Odstavecseseznamem"/>
        <w:numPr>
          <w:ilvl w:val="0"/>
          <w:numId w:val="8"/>
        </w:numPr>
        <w:spacing w:after="0" w:line="360" w:lineRule="auto"/>
        <w:ind w:left="354" w:hanging="357"/>
        <w:rPr>
          <w:rFonts w:ascii="Times New Roman" w:hAnsi="Times New Roman" w:cs="Times New Roman"/>
          <w:i/>
          <w:sz w:val="24"/>
          <w:szCs w:val="24"/>
        </w:rPr>
      </w:pPr>
      <w:r w:rsidRPr="00F126A1">
        <w:rPr>
          <w:rFonts w:ascii="Times New Roman" w:hAnsi="Times New Roman" w:cs="Times New Roman"/>
          <w:i/>
          <w:iCs/>
          <w:sz w:val="24"/>
          <w:szCs w:val="24"/>
          <w:shd w:val="clear" w:color="auto" w:fill="FFFFFF"/>
        </w:rPr>
        <w:t>Z historii miasta</w:t>
      </w:r>
      <w:r w:rsidRPr="00F126A1">
        <w:rPr>
          <w:rFonts w:ascii="Times New Roman" w:hAnsi="Times New Roman" w:cs="Times New Roman"/>
          <w:iCs/>
          <w:sz w:val="24"/>
          <w:szCs w:val="24"/>
          <w:shd w:val="clear" w:color="auto" w:fill="FFFFFF"/>
        </w:rPr>
        <w:t> [online]. [Dostęp: 2022-01-30] www.torun.pl/pl/kultura/z-historii-miasta</w:t>
      </w:r>
    </w:p>
    <w:p w14:paraId="417044DE" w14:textId="6DA4093C" w:rsidR="00532C91" w:rsidRPr="003A7CAB" w:rsidRDefault="006963E6" w:rsidP="008E21E4">
      <w:pPr>
        <w:pStyle w:val="Odstavecseseznamem"/>
        <w:numPr>
          <w:ilvl w:val="0"/>
          <w:numId w:val="8"/>
        </w:numPr>
        <w:spacing w:after="0" w:line="360" w:lineRule="auto"/>
        <w:ind w:left="354" w:hanging="357"/>
        <w:rPr>
          <w:rFonts w:ascii="Times New Roman" w:hAnsi="Times New Roman" w:cs="Times New Roman"/>
          <w:i/>
          <w:color w:val="FF0000"/>
          <w:sz w:val="24"/>
          <w:szCs w:val="24"/>
        </w:rPr>
      </w:pPr>
      <w:r w:rsidRPr="00F126A1">
        <w:rPr>
          <w:rFonts w:ascii="Times New Roman" w:hAnsi="Times New Roman" w:cs="Times New Roman"/>
          <w:i/>
          <w:sz w:val="24"/>
          <w:szCs w:val="24"/>
          <w:shd w:val="clear" w:color="auto" w:fill="FFFFFF"/>
        </w:rPr>
        <w:t xml:space="preserve">Zrobiliśmy film promocyjny Torunia!, </w:t>
      </w:r>
      <w:r w:rsidRPr="00F126A1">
        <w:rPr>
          <w:rFonts w:ascii="Times New Roman" w:hAnsi="Times New Roman" w:cs="Times New Roman"/>
          <w:sz w:val="24"/>
          <w:szCs w:val="24"/>
          <w:shd w:val="clear" w:color="auto" w:fill="FFFFFF"/>
        </w:rPr>
        <w:t xml:space="preserve">14.10.2019 </w:t>
      </w:r>
      <w:r w:rsidRPr="007A122A">
        <w:rPr>
          <w:rFonts w:ascii="Times New Roman" w:hAnsi="Times New Roman" w:cs="Times New Roman"/>
          <w:color w:val="212529"/>
          <w:sz w:val="24"/>
          <w:szCs w:val="24"/>
          <w:shd w:val="clear" w:color="auto" w:fill="FFFFFF"/>
        </w:rPr>
        <w:t>[online]. [Dostęp: 2022-01-27] knowit.com.pl/blog/</w:t>
      </w:r>
      <w:proofErr w:type="spellStart"/>
      <w:r w:rsidRPr="007A122A">
        <w:rPr>
          <w:rFonts w:ascii="Times New Roman" w:hAnsi="Times New Roman" w:cs="Times New Roman"/>
          <w:color w:val="212529"/>
          <w:sz w:val="24"/>
          <w:szCs w:val="24"/>
          <w:shd w:val="clear" w:color="auto" w:fill="FFFFFF"/>
        </w:rPr>
        <w:t>torun</w:t>
      </w:r>
      <w:proofErr w:type="spellEnd"/>
      <w:r w:rsidRPr="007A122A">
        <w:rPr>
          <w:rFonts w:ascii="Times New Roman" w:hAnsi="Times New Roman" w:cs="Times New Roman"/>
          <w:color w:val="212529"/>
          <w:sz w:val="24"/>
          <w:szCs w:val="24"/>
          <w:shd w:val="clear" w:color="auto" w:fill="FFFFFF"/>
        </w:rPr>
        <w:t>-film-promocyjny/</w:t>
      </w:r>
    </w:p>
    <w:p w14:paraId="4C944588" w14:textId="7BCF9A16" w:rsidR="00532C91" w:rsidRDefault="00532C91" w:rsidP="004D5843">
      <w:pPr>
        <w:jc w:val="left"/>
      </w:pPr>
    </w:p>
    <w:p w14:paraId="66574336" w14:textId="44BDAA81" w:rsidR="00532C91" w:rsidRDefault="00532C91" w:rsidP="004D5843">
      <w:pPr>
        <w:jc w:val="left"/>
      </w:pPr>
    </w:p>
    <w:p w14:paraId="61E9C1B4" w14:textId="3A8D23C8" w:rsidR="00532C91" w:rsidRDefault="00532C91" w:rsidP="00532C91"/>
    <w:p w14:paraId="15DD1E24" w14:textId="38431427" w:rsidR="00C32457" w:rsidRDefault="00C32457" w:rsidP="00AC75B4">
      <w:pPr>
        <w:pStyle w:val="Nadpis1"/>
        <w:numPr>
          <w:ilvl w:val="0"/>
          <w:numId w:val="0"/>
        </w:numPr>
        <w:spacing w:before="0"/>
      </w:pPr>
      <w:bookmarkStart w:id="23" w:name="_Toc102632736"/>
      <w:r>
        <w:lastRenderedPageBreak/>
        <w:t>Załącznik</w:t>
      </w:r>
      <w:r w:rsidR="0015334A">
        <w:t>i</w:t>
      </w:r>
      <w:bookmarkEnd w:id="23"/>
    </w:p>
    <w:p w14:paraId="534A334B" w14:textId="77777777" w:rsidR="00F126A1" w:rsidRDefault="00F126A1" w:rsidP="00DC0F7D">
      <w:pPr>
        <w:spacing w:after="0"/>
      </w:pPr>
    </w:p>
    <w:p w14:paraId="50A772E7" w14:textId="5555AFE8" w:rsidR="00DE7332" w:rsidRPr="004F524F" w:rsidRDefault="00F126A1" w:rsidP="00DC0F7D">
      <w:pPr>
        <w:spacing w:after="0"/>
        <w:rPr>
          <w:b/>
        </w:rPr>
      </w:pPr>
      <w:r w:rsidRPr="004F524F">
        <w:rPr>
          <w:b/>
        </w:rPr>
        <w:t>Załącznik 1</w:t>
      </w:r>
    </w:p>
    <w:p w14:paraId="1EC1C458" w14:textId="04793B74" w:rsidR="001371D1" w:rsidRPr="0054468E" w:rsidRDefault="007A3023" w:rsidP="0054468E">
      <w:pPr>
        <w:spacing w:after="0"/>
      </w:pPr>
      <w:r>
        <w:t xml:space="preserve">Ankieta </w:t>
      </w:r>
      <w:r w:rsidR="001371D1">
        <w:t>– opracowanie własne</w:t>
      </w:r>
    </w:p>
    <w:p w14:paraId="69D1CF66" w14:textId="77777777" w:rsidR="001371D1" w:rsidRDefault="001371D1" w:rsidP="00DA6E51">
      <w:pPr>
        <w:tabs>
          <w:tab w:val="left" w:pos="3000"/>
        </w:tabs>
        <w:spacing w:after="0" w:line="240" w:lineRule="auto"/>
        <w:rPr>
          <w:rFonts w:cs="Times New Roman"/>
          <w:szCs w:val="24"/>
        </w:rPr>
      </w:pPr>
    </w:p>
    <w:tbl>
      <w:tblPr>
        <w:tblStyle w:val="Mkatabulky"/>
        <w:tblW w:w="0" w:type="auto"/>
        <w:tblLook w:val="04A0" w:firstRow="1" w:lastRow="0" w:firstColumn="1" w:lastColumn="0" w:noHBand="0" w:noVBand="1"/>
      </w:tblPr>
      <w:tblGrid>
        <w:gridCol w:w="8607"/>
      </w:tblGrid>
      <w:tr w:rsidR="00532C91" w14:paraId="0C9DB7F3" w14:textId="77777777" w:rsidTr="00532C91">
        <w:tc>
          <w:tcPr>
            <w:tcW w:w="8607" w:type="dxa"/>
          </w:tcPr>
          <w:p w14:paraId="769987CC" w14:textId="77777777" w:rsidR="00A71AAD" w:rsidRDefault="00A71AAD" w:rsidP="00532C91">
            <w:pPr>
              <w:tabs>
                <w:tab w:val="left" w:pos="3000"/>
              </w:tabs>
              <w:spacing w:line="360" w:lineRule="auto"/>
              <w:rPr>
                <w:rFonts w:cs="Times New Roman"/>
                <w:szCs w:val="24"/>
                <w:lang w:val="cs-CZ"/>
              </w:rPr>
            </w:pPr>
          </w:p>
          <w:p w14:paraId="30015E43" w14:textId="37349088" w:rsidR="00532C91" w:rsidRDefault="00532C91" w:rsidP="00532C91">
            <w:pPr>
              <w:tabs>
                <w:tab w:val="left" w:pos="3000"/>
              </w:tabs>
              <w:spacing w:line="360" w:lineRule="auto"/>
              <w:rPr>
                <w:rFonts w:cs="Times New Roman"/>
                <w:szCs w:val="24"/>
                <w:lang w:val="cs-CZ"/>
              </w:rPr>
            </w:pPr>
            <w:r w:rsidRPr="00034B6F">
              <w:rPr>
                <w:rFonts w:cs="Times New Roman"/>
                <w:szCs w:val="24"/>
                <w:lang w:val="cs-CZ"/>
              </w:rPr>
              <w:t>1. Jaké je Vaše pohlaví?</w:t>
            </w:r>
          </w:p>
          <w:p w14:paraId="3F8A06F5" w14:textId="77777777" w:rsidR="00532C91" w:rsidRDefault="00532C91" w:rsidP="008E21E4">
            <w:pPr>
              <w:pStyle w:val="Odstavecseseznamem"/>
              <w:numPr>
                <w:ilvl w:val="0"/>
                <w:numId w:val="12"/>
              </w:numPr>
              <w:tabs>
                <w:tab w:val="left" w:pos="3000"/>
              </w:tabs>
              <w:spacing w:after="0" w:line="360" w:lineRule="auto"/>
              <w:rPr>
                <w:rFonts w:cs="Times New Roman"/>
                <w:szCs w:val="24"/>
                <w:lang w:val="cs-CZ"/>
              </w:rPr>
            </w:pPr>
            <w:r>
              <w:rPr>
                <w:rFonts w:cs="Times New Roman"/>
                <w:szCs w:val="24"/>
                <w:lang w:val="cs-CZ"/>
              </w:rPr>
              <w:t>Žena</w:t>
            </w:r>
          </w:p>
          <w:p w14:paraId="1B38B7B2" w14:textId="3C9385CF" w:rsidR="00532C91" w:rsidRPr="00532C91" w:rsidRDefault="00532C91" w:rsidP="008E21E4">
            <w:pPr>
              <w:pStyle w:val="Odstavecseseznamem"/>
              <w:numPr>
                <w:ilvl w:val="0"/>
                <w:numId w:val="12"/>
              </w:numPr>
              <w:tabs>
                <w:tab w:val="left" w:pos="3000"/>
              </w:tabs>
              <w:spacing w:after="0" w:line="360" w:lineRule="auto"/>
              <w:rPr>
                <w:rFonts w:cs="Times New Roman"/>
                <w:szCs w:val="24"/>
                <w:lang w:val="cs-CZ"/>
              </w:rPr>
            </w:pPr>
            <w:r>
              <w:rPr>
                <w:rFonts w:cs="Times New Roman"/>
                <w:szCs w:val="24"/>
                <w:lang w:val="cs-CZ"/>
              </w:rPr>
              <w:t>Muž</w:t>
            </w:r>
          </w:p>
          <w:p w14:paraId="69EBE5C7" w14:textId="77777777" w:rsidR="00532C91" w:rsidRDefault="00532C91" w:rsidP="00532C91">
            <w:pPr>
              <w:tabs>
                <w:tab w:val="left" w:pos="3000"/>
              </w:tabs>
              <w:spacing w:line="360" w:lineRule="auto"/>
              <w:rPr>
                <w:rFonts w:cs="Times New Roman"/>
                <w:szCs w:val="24"/>
              </w:rPr>
            </w:pPr>
          </w:p>
          <w:p w14:paraId="7FB7EC9C" w14:textId="09F44114" w:rsidR="00532C91" w:rsidRDefault="00532C91" w:rsidP="00532C91">
            <w:pPr>
              <w:tabs>
                <w:tab w:val="left" w:pos="3000"/>
              </w:tabs>
              <w:spacing w:line="360" w:lineRule="auto"/>
              <w:rPr>
                <w:rFonts w:cs="Times New Roman"/>
                <w:noProof/>
                <w:szCs w:val="24"/>
              </w:rPr>
            </w:pPr>
            <w:r>
              <w:rPr>
                <w:rFonts w:cs="Times New Roman"/>
                <w:noProof/>
                <w:szCs w:val="24"/>
              </w:rPr>
              <w:t>2. Jaký je Váš věk?</w:t>
            </w:r>
          </w:p>
          <w:p w14:paraId="4DFD2018" w14:textId="77777777" w:rsidR="00532C91" w:rsidRPr="007A0E0D" w:rsidRDefault="00532C91" w:rsidP="008E21E4">
            <w:pPr>
              <w:pStyle w:val="Odstavecseseznamem"/>
              <w:numPr>
                <w:ilvl w:val="0"/>
                <w:numId w:val="13"/>
              </w:numPr>
              <w:tabs>
                <w:tab w:val="left" w:pos="3000"/>
              </w:tabs>
              <w:spacing w:after="0" w:line="360" w:lineRule="auto"/>
              <w:rPr>
                <w:rFonts w:cs="Times New Roman"/>
                <w:szCs w:val="24"/>
                <w:lang w:val="cs-CZ"/>
              </w:rPr>
            </w:pPr>
            <w:r w:rsidRPr="007A0E0D">
              <w:rPr>
                <w:rFonts w:cs="Times New Roman"/>
                <w:szCs w:val="24"/>
                <w:lang w:val="cs-CZ"/>
              </w:rPr>
              <w:t>18 – 25 let</w:t>
            </w:r>
          </w:p>
          <w:p w14:paraId="02C529A4" w14:textId="77777777" w:rsidR="00532C91" w:rsidRPr="007A0E0D" w:rsidRDefault="00532C91" w:rsidP="008E21E4">
            <w:pPr>
              <w:pStyle w:val="Odstavecseseznamem"/>
              <w:numPr>
                <w:ilvl w:val="0"/>
                <w:numId w:val="13"/>
              </w:numPr>
              <w:tabs>
                <w:tab w:val="left" w:pos="3000"/>
              </w:tabs>
              <w:spacing w:after="0" w:line="360" w:lineRule="auto"/>
              <w:rPr>
                <w:rFonts w:cs="Times New Roman"/>
                <w:szCs w:val="24"/>
                <w:lang w:val="cs-CZ"/>
              </w:rPr>
            </w:pPr>
            <w:r w:rsidRPr="007A0E0D">
              <w:rPr>
                <w:rFonts w:cs="Times New Roman"/>
                <w:szCs w:val="24"/>
                <w:lang w:val="cs-CZ"/>
              </w:rPr>
              <w:t>26 – 40 let</w:t>
            </w:r>
          </w:p>
          <w:p w14:paraId="60DB21C9" w14:textId="77777777" w:rsidR="00532C91" w:rsidRPr="007A0E0D" w:rsidRDefault="00532C91" w:rsidP="008E21E4">
            <w:pPr>
              <w:pStyle w:val="Odstavecseseznamem"/>
              <w:numPr>
                <w:ilvl w:val="0"/>
                <w:numId w:val="13"/>
              </w:numPr>
              <w:tabs>
                <w:tab w:val="left" w:pos="3000"/>
              </w:tabs>
              <w:spacing w:after="0" w:line="360" w:lineRule="auto"/>
              <w:rPr>
                <w:rFonts w:cs="Times New Roman"/>
                <w:szCs w:val="24"/>
                <w:lang w:val="cs-CZ"/>
              </w:rPr>
            </w:pPr>
            <w:r w:rsidRPr="007A0E0D">
              <w:rPr>
                <w:rFonts w:cs="Times New Roman"/>
                <w:szCs w:val="24"/>
                <w:lang w:val="cs-CZ"/>
              </w:rPr>
              <w:t>41 let a výše</w:t>
            </w:r>
          </w:p>
          <w:p w14:paraId="51AC187A" w14:textId="77777777" w:rsidR="00532C91" w:rsidRPr="007A0E0D" w:rsidRDefault="00532C91" w:rsidP="00532C91">
            <w:pPr>
              <w:tabs>
                <w:tab w:val="left" w:pos="3000"/>
              </w:tabs>
              <w:spacing w:line="360" w:lineRule="auto"/>
              <w:rPr>
                <w:rFonts w:cs="Times New Roman"/>
                <w:szCs w:val="24"/>
                <w:lang w:val="cs-CZ"/>
              </w:rPr>
            </w:pPr>
          </w:p>
          <w:p w14:paraId="2C059465" w14:textId="7CFDDFEB" w:rsidR="00532C91" w:rsidRDefault="00532C91" w:rsidP="00532C91">
            <w:pPr>
              <w:tabs>
                <w:tab w:val="left" w:pos="3000"/>
              </w:tabs>
              <w:spacing w:line="360" w:lineRule="auto"/>
              <w:rPr>
                <w:rFonts w:cs="Times New Roman"/>
                <w:szCs w:val="24"/>
                <w:lang w:val="cs-CZ"/>
              </w:rPr>
            </w:pPr>
            <w:r w:rsidRPr="007A0E0D">
              <w:rPr>
                <w:rFonts w:cs="Times New Roman"/>
                <w:szCs w:val="24"/>
                <w:lang w:val="cs-CZ"/>
              </w:rPr>
              <w:t>3. Nejvyšší dosažené vzdělání?</w:t>
            </w:r>
          </w:p>
          <w:p w14:paraId="6D1AA302" w14:textId="77777777" w:rsidR="00532C91" w:rsidRDefault="00532C91" w:rsidP="008E21E4">
            <w:pPr>
              <w:pStyle w:val="Odstavecseseznamem"/>
              <w:numPr>
                <w:ilvl w:val="0"/>
                <w:numId w:val="14"/>
              </w:numPr>
              <w:tabs>
                <w:tab w:val="left" w:pos="3000"/>
              </w:tabs>
              <w:spacing w:after="0" w:line="360" w:lineRule="auto"/>
              <w:rPr>
                <w:rFonts w:cs="Times New Roman"/>
                <w:szCs w:val="24"/>
                <w:lang w:val="cs-CZ"/>
              </w:rPr>
            </w:pPr>
            <w:r>
              <w:rPr>
                <w:rFonts w:cs="Times New Roman"/>
                <w:szCs w:val="24"/>
                <w:lang w:val="cs-CZ"/>
              </w:rPr>
              <w:t>Základní</w:t>
            </w:r>
          </w:p>
          <w:p w14:paraId="31EC6609" w14:textId="77777777" w:rsidR="00532C91" w:rsidRDefault="00532C91" w:rsidP="008E21E4">
            <w:pPr>
              <w:pStyle w:val="Odstavecseseznamem"/>
              <w:numPr>
                <w:ilvl w:val="0"/>
                <w:numId w:val="14"/>
              </w:numPr>
              <w:tabs>
                <w:tab w:val="left" w:pos="3000"/>
              </w:tabs>
              <w:spacing w:after="0" w:line="360" w:lineRule="auto"/>
              <w:rPr>
                <w:rFonts w:cs="Times New Roman"/>
                <w:szCs w:val="24"/>
                <w:lang w:val="cs-CZ"/>
              </w:rPr>
            </w:pPr>
            <w:r>
              <w:rPr>
                <w:rFonts w:cs="Times New Roman"/>
                <w:szCs w:val="24"/>
                <w:lang w:val="cs-CZ"/>
              </w:rPr>
              <w:t>Středoškolské</w:t>
            </w:r>
          </w:p>
          <w:p w14:paraId="551326BC" w14:textId="77777777" w:rsidR="00532C91" w:rsidRDefault="00532C91" w:rsidP="008E21E4">
            <w:pPr>
              <w:pStyle w:val="Odstavecseseznamem"/>
              <w:numPr>
                <w:ilvl w:val="0"/>
                <w:numId w:val="14"/>
              </w:numPr>
              <w:tabs>
                <w:tab w:val="left" w:pos="3000"/>
              </w:tabs>
              <w:spacing w:after="0" w:line="360" w:lineRule="auto"/>
              <w:rPr>
                <w:rFonts w:cs="Times New Roman"/>
                <w:szCs w:val="24"/>
                <w:lang w:val="cs-CZ"/>
              </w:rPr>
            </w:pPr>
            <w:r>
              <w:rPr>
                <w:rFonts w:cs="Times New Roman"/>
                <w:szCs w:val="24"/>
                <w:lang w:val="cs-CZ"/>
              </w:rPr>
              <w:t>Středoškolské s maturitou</w:t>
            </w:r>
          </w:p>
          <w:p w14:paraId="5AC1CE5D" w14:textId="77777777" w:rsidR="00532C91" w:rsidRDefault="00532C91" w:rsidP="008E21E4">
            <w:pPr>
              <w:pStyle w:val="Odstavecseseznamem"/>
              <w:numPr>
                <w:ilvl w:val="0"/>
                <w:numId w:val="14"/>
              </w:numPr>
              <w:tabs>
                <w:tab w:val="left" w:pos="3000"/>
              </w:tabs>
              <w:spacing w:after="0" w:line="360" w:lineRule="auto"/>
              <w:rPr>
                <w:rFonts w:cs="Times New Roman"/>
                <w:szCs w:val="24"/>
                <w:lang w:val="cs-CZ"/>
              </w:rPr>
            </w:pPr>
            <w:r>
              <w:rPr>
                <w:rFonts w:cs="Times New Roman"/>
                <w:szCs w:val="24"/>
                <w:lang w:val="cs-CZ"/>
              </w:rPr>
              <w:t>Vysokoškolské</w:t>
            </w:r>
          </w:p>
          <w:p w14:paraId="5816BE58" w14:textId="77777777" w:rsidR="00532C91" w:rsidRDefault="00532C91" w:rsidP="00532C91">
            <w:pPr>
              <w:tabs>
                <w:tab w:val="left" w:pos="3000"/>
              </w:tabs>
              <w:spacing w:line="360" w:lineRule="auto"/>
              <w:rPr>
                <w:rFonts w:cs="Times New Roman"/>
                <w:szCs w:val="24"/>
                <w:lang w:val="cs-CZ"/>
              </w:rPr>
            </w:pPr>
          </w:p>
          <w:p w14:paraId="089698AD" w14:textId="200F4053" w:rsidR="00532C91" w:rsidRDefault="00532C91" w:rsidP="00532C91">
            <w:pPr>
              <w:tabs>
                <w:tab w:val="left" w:pos="3000"/>
              </w:tabs>
              <w:spacing w:line="360" w:lineRule="auto"/>
              <w:rPr>
                <w:rFonts w:cs="Times New Roman"/>
                <w:szCs w:val="24"/>
                <w:lang w:val="cs-CZ"/>
              </w:rPr>
            </w:pPr>
            <w:r>
              <w:rPr>
                <w:rFonts w:cs="Times New Roman"/>
                <w:szCs w:val="24"/>
                <w:lang w:val="cs-CZ"/>
              </w:rPr>
              <w:t>4. V jakém státě leží město Toruň?</w:t>
            </w:r>
          </w:p>
          <w:p w14:paraId="146BCCF0" w14:textId="77777777" w:rsidR="00532C91" w:rsidRDefault="00532C91" w:rsidP="008E21E4">
            <w:pPr>
              <w:pStyle w:val="Odstavecseseznamem"/>
              <w:numPr>
                <w:ilvl w:val="0"/>
                <w:numId w:val="15"/>
              </w:numPr>
              <w:tabs>
                <w:tab w:val="left" w:pos="3000"/>
              </w:tabs>
              <w:spacing w:after="0" w:line="360" w:lineRule="auto"/>
              <w:rPr>
                <w:rFonts w:cs="Times New Roman"/>
                <w:szCs w:val="24"/>
                <w:lang w:val="cs-CZ"/>
              </w:rPr>
            </w:pPr>
            <w:r>
              <w:rPr>
                <w:rFonts w:cs="Times New Roman"/>
                <w:szCs w:val="24"/>
                <w:lang w:val="cs-CZ"/>
              </w:rPr>
              <w:t>Slovensko</w:t>
            </w:r>
          </w:p>
          <w:p w14:paraId="06A1CD7C" w14:textId="77777777" w:rsidR="00532C91" w:rsidRDefault="00532C91" w:rsidP="008E21E4">
            <w:pPr>
              <w:pStyle w:val="Odstavecseseznamem"/>
              <w:numPr>
                <w:ilvl w:val="0"/>
                <w:numId w:val="15"/>
              </w:numPr>
              <w:tabs>
                <w:tab w:val="left" w:pos="3000"/>
              </w:tabs>
              <w:spacing w:after="0" w:line="360" w:lineRule="auto"/>
              <w:rPr>
                <w:rFonts w:cs="Times New Roman"/>
                <w:szCs w:val="24"/>
                <w:lang w:val="cs-CZ"/>
              </w:rPr>
            </w:pPr>
            <w:r>
              <w:rPr>
                <w:rFonts w:cs="Times New Roman"/>
                <w:szCs w:val="24"/>
                <w:lang w:val="cs-CZ"/>
              </w:rPr>
              <w:t>Polsko</w:t>
            </w:r>
          </w:p>
          <w:p w14:paraId="0854CDAA" w14:textId="77777777" w:rsidR="00532C91" w:rsidRDefault="00532C91" w:rsidP="008E21E4">
            <w:pPr>
              <w:pStyle w:val="Odstavecseseznamem"/>
              <w:numPr>
                <w:ilvl w:val="0"/>
                <w:numId w:val="15"/>
              </w:numPr>
              <w:tabs>
                <w:tab w:val="left" w:pos="3000"/>
              </w:tabs>
              <w:spacing w:after="0" w:line="360" w:lineRule="auto"/>
              <w:rPr>
                <w:rFonts w:cs="Times New Roman"/>
                <w:szCs w:val="24"/>
                <w:lang w:val="cs-CZ"/>
              </w:rPr>
            </w:pPr>
            <w:r>
              <w:rPr>
                <w:rFonts w:cs="Times New Roman"/>
                <w:szCs w:val="24"/>
                <w:lang w:val="cs-CZ"/>
              </w:rPr>
              <w:t>Německo</w:t>
            </w:r>
          </w:p>
          <w:p w14:paraId="3862AE67" w14:textId="77777777" w:rsidR="00532C91" w:rsidRDefault="00532C91" w:rsidP="00532C91">
            <w:pPr>
              <w:tabs>
                <w:tab w:val="left" w:pos="3000"/>
              </w:tabs>
              <w:spacing w:line="360" w:lineRule="auto"/>
              <w:rPr>
                <w:rFonts w:cs="Times New Roman"/>
                <w:szCs w:val="24"/>
                <w:lang w:val="cs-CZ"/>
              </w:rPr>
            </w:pPr>
          </w:p>
          <w:p w14:paraId="16C27411" w14:textId="5A7434AD" w:rsidR="00532C91" w:rsidRPr="007A0E0D" w:rsidRDefault="00532C91" w:rsidP="00532C91">
            <w:pPr>
              <w:tabs>
                <w:tab w:val="left" w:pos="3000"/>
              </w:tabs>
              <w:spacing w:line="360" w:lineRule="auto"/>
              <w:rPr>
                <w:rFonts w:cs="Times New Roman"/>
                <w:szCs w:val="24"/>
                <w:lang w:val="cs-CZ"/>
              </w:rPr>
            </w:pPr>
            <w:r>
              <w:rPr>
                <w:rFonts w:cs="Times New Roman"/>
                <w:szCs w:val="24"/>
                <w:lang w:val="cs-CZ"/>
              </w:rPr>
              <w:t>5. Slyšeli jste už někde o městě Toruň?</w:t>
            </w:r>
          </w:p>
          <w:p w14:paraId="3CEB80E0" w14:textId="77777777" w:rsidR="00532C91" w:rsidRDefault="00532C91" w:rsidP="008E21E4">
            <w:pPr>
              <w:pStyle w:val="Odstavecseseznamem"/>
              <w:numPr>
                <w:ilvl w:val="0"/>
                <w:numId w:val="16"/>
              </w:numPr>
              <w:tabs>
                <w:tab w:val="left" w:pos="3000"/>
              </w:tabs>
              <w:spacing w:after="0" w:line="360" w:lineRule="auto"/>
              <w:rPr>
                <w:rFonts w:cs="Times New Roman"/>
                <w:szCs w:val="24"/>
                <w:lang w:val="cs-CZ"/>
              </w:rPr>
            </w:pPr>
            <w:r>
              <w:rPr>
                <w:rFonts w:cs="Times New Roman"/>
                <w:szCs w:val="24"/>
                <w:lang w:val="cs-CZ"/>
              </w:rPr>
              <w:t>ano</w:t>
            </w:r>
          </w:p>
          <w:p w14:paraId="31BBDCE7" w14:textId="77777777" w:rsidR="00532C91" w:rsidRDefault="00532C91" w:rsidP="008E21E4">
            <w:pPr>
              <w:pStyle w:val="Odstavecseseznamem"/>
              <w:numPr>
                <w:ilvl w:val="0"/>
                <w:numId w:val="16"/>
              </w:numPr>
              <w:tabs>
                <w:tab w:val="left" w:pos="3000"/>
              </w:tabs>
              <w:spacing w:after="0" w:line="360" w:lineRule="auto"/>
              <w:rPr>
                <w:rFonts w:cs="Times New Roman"/>
                <w:szCs w:val="24"/>
                <w:lang w:val="cs-CZ"/>
              </w:rPr>
            </w:pPr>
            <w:r>
              <w:rPr>
                <w:rFonts w:cs="Times New Roman"/>
                <w:szCs w:val="24"/>
                <w:lang w:val="cs-CZ"/>
              </w:rPr>
              <w:t>ne</w:t>
            </w:r>
          </w:p>
          <w:p w14:paraId="0F16675B" w14:textId="77777777" w:rsidR="00532C91" w:rsidRDefault="00532C91" w:rsidP="00532C91">
            <w:pPr>
              <w:pStyle w:val="Odstavecseseznamem"/>
              <w:tabs>
                <w:tab w:val="left" w:pos="3000"/>
              </w:tabs>
              <w:spacing w:after="0" w:line="360" w:lineRule="auto"/>
              <w:rPr>
                <w:rFonts w:cs="Times New Roman"/>
                <w:szCs w:val="24"/>
                <w:lang w:val="cs-CZ"/>
              </w:rPr>
            </w:pPr>
          </w:p>
          <w:p w14:paraId="1B00F4F3" w14:textId="2F68C4C9" w:rsidR="00532C91" w:rsidRDefault="00532C91" w:rsidP="00532C91">
            <w:pPr>
              <w:tabs>
                <w:tab w:val="left" w:pos="3000"/>
              </w:tabs>
              <w:spacing w:line="360" w:lineRule="auto"/>
              <w:rPr>
                <w:rFonts w:cs="Times New Roman"/>
                <w:szCs w:val="24"/>
                <w:lang w:val="cs-CZ"/>
              </w:rPr>
            </w:pPr>
            <w:r w:rsidRPr="007A0E0D">
              <w:rPr>
                <w:rFonts w:cs="Times New Roman"/>
                <w:szCs w:val="24"/>
                <w:lang w:val="cs-CZ"/>
              </w:rPr>
              <w:t>6.</w:t>
            </w:r>
            <w:r>
              <w:rPr>
                <w:rFonts w:cs="Times New Roman"/>
                <w:szCs w:val="24"/>
                <w:lang w:val="cs-CZ"/>
              </w:rPr>
              <w:t xml:space="preserve"> S jakou významnou osobností je město spokojeno?</w:t>
            </w:r>
          </w:p>
          <w:p w14:paraId="0EC1C820" w14:textId="77777777" w:rsidR="00532C91" w:rsidRPr="00212EBA" w:rsidRDefault="00532C91" w:rsidP="008E21E4">
            <w:pPr>
              <w:pStyle w:val="Odstavecseseznamem"/>
              <w:numPr>
                <w:ilvl w:val="0"/>
                <w:numId w:val="19"/>
              </w:numPr>
              <w:tabs>
                <w:tab w:val="left" w:pos="3000"/>
              </w:tabs>
              <w:spacing w:after="0" w:line="360" w:lineRule="auto"/>
              <w:rPr>
                <w:rFonts w:cs="Times New Roman"/>
                <w:szCs w:val="24"/>
                <w:lang w:val="cs-CZ"/>
              </w:rPr>
            </w:pPr>
            <w:r w:rsidRPr="00212EBA">
              <w:rPr>
                <w:rFonts w:cs="Times New Roman"/>
                <w:szCs w:val="24"/>
                <w:lang w:val="cs-CZ"/>
              </w:rPr>
              <w:t>Maria Curie-</w:t>
            </w:r>
            <w:proofErr w:type="spellStart"/>
            <w:r w:rsidRPr="00212EBA">
              <w:rPr>
                <w:rFonts w:cs="Times New Roman"/>
                <w:szCs w:val="24"/>
                <w:lang w:val="cs-CZ"/>
              </w:rPr>
              <w:t>Sklodovská</w:t>
            </w:r>
            <w:proofErr w:type="spellEnd"/>
          </w:p>
          <w:p w14:paraId="3B272FCB" w14:textId="77777777" w:rsidR="00532C91" w:rsidRPr="00212EBA" w:rsidRDefault="00532C91" w:rsidP="008E21E4">
            <w:pPr>
              <w:pStyle w:val="Odstavecseseznamem"/>
              <w:numPr>
                <w:ilvl w:val="0"/>
                <w:numId w:val="19"/>
              </w:numPr>
              <w:tabs>
                <w:tab w:val="left" w:pos="3000"/>
              </w:tabs>
              <w:spacing w:after="0" w:line="360" w:lineRule="auto"/>
              <w:rPr>
                <w:rFonts w:cs="Times New Roman"/>
                <w:szCs w:val="24"/>
                <w:lang w:val="cs-CZ"/>
              </w:rPr>
            </w:pPr>
            <w:r w:rsidRPr="00212EBA">
              <w:rPr>
                <w:rFonts w:cs="Times New Roman"/>
                <w:szCs w:val="24"/>
                <w:lang w:val="cs-CZ"/>
              </w:rPr>
              <w:t>James Watt</w:t>
            </w:r>
          </w:p>
          <w:p w14:paraId="6961531D" w14:textId="77777777" w:rsidR="00532C91" w:rsidRPr="00212EBA" w:rsidRDefault="00532C91" w:rsidP="008E21E4">
            <w:pPr>
              <w:pStyle w:val="Odstavecseseznamem"/>
              <w:numPr>
                <w:ilvl w:val="0"/>
                <w:numId w:val="19"/>
              </w:numPr>
              <w:tabs>
                <w:tab w:val="left" w:pos="3000"/>
              </w:tabs>
              <w:spacing w:after="0" w:line="360" w:lineRule="auto"/>
              <w:rPr>
                <w:rFonts w:cs="Times New Roman"/>
                <w:szCs w:val="24"/>
                <w:lang w:val="cs-CZ"/>
              </w:rPr>
            </w:pPr>
            <w:r w:rsidRPr="00212EBA">
              <w:rPr>
                <w:rFonts w:cs="Times New Roman"/>
                <w:szCs w:val="24"/>
                <w:lang w:val="cs-CZ"/>
              </w:rPr>
              <w:t>Mikuláš Koperník</w:t>
            </w:r>
          </w:p>
          <w:p w14:paraId="55BE6D9B" w14:textId="1F0C1C8A" w:rsidR="00532C91" w:rsidRDefault="00532C91" w:rsidP="00532C91">
            <w:pPr>
              <w:pStyle w:val="Odstavecseseznamem"/>
              <w:tabs>
                <w:tab w:val="left" w:pos="3000"/>
              </w:tabs>
              <w:spacing w:after="0" w:line="360" w:lineRule="auto"/>
              <w:ind w:left="1440"/>
              <w:rPr>
                <w:rFonts w:cs="Times New Roman"/>
                <w:szCs w:val="24"/>
                <w:lang w:val="cs-CZ"/>
              </w:rPr>
            </w:pPr>
          </w:p>
          <w:p w14:paraId="2EAF9062" w14:textId="77777777" w:rsidR="00532C91" w:rsidRDefault="00532C91" w:rsidP="00532C91">
            <w:pPr>
              <w:pStyle w:val="Odstavecseseznamem"/>
              <w:tabs>
                <w:tab w:val="left" w:pos="3000"/>
              </w:tabs>
              <w:spacing w:after="0" w:line="360" w:lineRule="auto"/>
              <w:ind w:left="1440"/>
              <w:rPr>
                <w:rFonts w:cs="Times New Roman"/>
                <w:szCs w:val="24"/>
                <w:lang w:val="cs-CZ"/>
              </w:rPr>
            </w:pPr>
          </w:p>
          <w:p w14:paraId="0D2847BB" w14:textId="57AF2A66" w:rsidR="00532C91" w:rsidRDefault="00532C91" w:rsidP="00532C91">
            <w:pPr>
              <w:tabs>
                <w:tab w:val="left" w:pos="3000"/>
              </w:tabs>
              <w:spacing w:line="360" w:lineRule="auto"/>
              <w:rPr>
                <w:rFonts w:cs="Times New Roman"/>
                <w:szCs w:val="24"/>
                <w:lang w:val="cs-CZ"/>
              </w:rPr>
            </w:pPr>
            <w:r>
              <w:rPr>
                <w:rFonts w:cs="Times New Roman"/>
                <w:szCs w:val="24"/>
                <w:lang w:val="cs-CZ"/>
              </w:rPr>
              <w:t>7. Co je v Toruni nejvýznamnější?</w:t>
            </w:r>
          </w:p>
          <w:p w14:paraId="5D549138" w14:textId="77777777" w:rsidR="00532C91" w:rsidRPr="00212EBA" w:rsidRDefault="00532C91" w:rsidP="008E21E4">
            <w:pPr>
              <w:pStyle w:val="Odstavecseseznamem"/>
              <w:numPr>
                <w:ilvl w:val="0"/>
                <w:numId w:val="20"/>
              </w:numPr>
              <w:tabs>
                <w:tab w:val="left" w:pos="3000"/>
              </w:tabs>
              <w:spacing w:after="0" w:line="360" w:lineRule="auto"/>
              <w:rPr>
                <w:rFonts w:cs="Times New Roman"/>
                <w:szCs w:val="24"/>
                <w:lang w:val="cs-CZ"/>
              </w:rPr>
            </w:pPr>
            <w:r w:rsidRPr="00212EBA">
              <w:rPr>
                <w:rFonts w:cs="Times New Roman"/>
                <w:szCs w:val="24"/>
                <w:lang w:val="cs-CZ"/>
              </w:rPr>
              <w:t>Muzeum Perníků</w:t>
            </w:r>
          </w:p>
          <w:p w14:paraId="10540BB4" w14:textId="77777777" w:rsidR="00532C91" w:rsidRPr="00212EBA" w:rsidRDefault="00532C91" w:rsidP="008E21E4">
            <w:pPr>
              <w:pStyle w:val="Odstavecseseznamem"/>
              <w:numPr>
                <w:ilvl w:val="0"/>
                <w:numId w:val="20"/>
              </w:numPr>
              <w:tabs>
                <w:tab w:val="left" w:pos="3000"/>
              </w:tabs>
              <w:spacing w:after="0" w:line="360" w:lineRule="auto"/>
              <w:rPr>
                <w:rFonts w:cs="Times New Roman"/>
                <w:szCs w:val="24"/>
                <w:lang w:val="cs-CZ"/>
              </w:rPr>
            </w:pPr>
            <w:r w:rsidRPr="00212EBA">
              <w:rPr>
                <w:rFonts w:cs="Times New Roman"/>
                <w:szCs w:val="24"/>
                <w:lang w:val="cs-CZ"/>
              </w:rPr>
              <w:t>Palác kultury a vědy</w:t>
            </w:r>
          </w:p>
          <w:p w14:paraId="0351C39F" w14:textId="77777777" w:rsidR="00532C91" w:rsidRPr="00212EBA" w:rsidRDefault="00532C91" w:rsidP="008E21E4">
            <w:pPr>
              <w:pStyle w:val="Odstavecseseznamem"/>
              <w:numPr>
                <w:ilvl w:val="0"/>
                <w:numId w:val="20"/>
              </w:numPr>
              <w:tabs>
                <w:tab w:val="left" w:pos="3000"/>
              </w:tabs>
              <w:spacing w:after="0" w:line="360" w:lineRule="auto"/>
              <w:rPr>
                <w:rFonts w:cs="Times New Roman"/>
                <w:szCs w:val="24"/>
                <w:lang w:val="cs-CZ"/>
              </w:rPr>
            </w:pPr>
            <w:r w:rsidRPr="00212EBA">
              <w:rPr>
                <w:rFonts w:cs="Times New Roman"/>
                <w:szCs w:val="24"/>
                <w:lang w:val="cs-CZ"/>
              </w:rPr>
              <w:t>Muzeum varšavského povstání</w:t>
            </w:r>
          </w:p>
          <w:p w14:paraId="72CA6C52" w14:textId="77777777" w:rsidR="00532C91" w:rsidRDefault="00532C91" w:rsidP="00532C91">
            <w:pPr>
              <w:pStyle w:val="Odstavecseseznamem"/>
              <w:tabs>
                <w:tab w:val="left" w:pos="3000"/>
              </w:tabs>
              <w:spacing w:after="0" w:line="360" w:lineRule="auto"/>
              <w:ind w:left="1440"/>
              <w:rPr>
                <w:rFonts w:cs="Times New Roman"/>
                <w:szCs w:val="24"/>
                <w:lang w:val="cs-CZ"/>
              </w:rPr>
            </w:pPr>
          </w:p>
          <w:p w14:paraId="5AAA8385" w14:textId="77777777" w:rsidR="00532C91" w:rsidRPr="00212EBA" w:rsidRDefault="00532C91" w:rsidP="00532C91">
            <w:pPr>
              <w:tabs>
                <w:tab w:val="left" w:pos="3000"/>
              </w:tabs>
              <w:spacing w:line="360" w:lineRule="auto"/>
              <w:rPr>
                <w:rFonts w:cs="Times New Roman"/>
                <w:szCs w:val="24"/>
                <w:lang w:val="cs-CZ"/>
              </w:rPr>
            </w:pPr>
            <w:r w:rsidRPr="00212EBA">
              <w:rPr>
                <w:rFonts w:cs="Times New Roman"/>
                <w:szCs w:val="24"/>
                <w:lang w:val="cs-CZ"/>
              </w:rPr>
              <w:t>8.  Symbol Toruni je:</w:t>
            </w:r>
          </w:p>
          <w:p w14:paraId="5A846E4A" w14:textId="77777777" w:rsidR="00532C91" w:rsidRDefault="00532C91" w:rsidP="008E21E4">
            <w:pPr>
              <w:pStyle w:val="Odstavecseseznamem"/>
              <w:numPr>
                <w:ilvl w:val="0"/>
                <w:numId w:val="17"/>
              </w:numPr>
              <w:tabs>
                <w:tab w:val="left" w:pos="3000"/>
              </w:tabs>
              <w:spacing w:after="0" w:line="360" w:lineRule="auto"/>
              <w:rPr>
                <w:rFonts w:cs="Times New Roman"/>
                <w:szCs w:val="24"/>
                <w:lang w:val="cs-CZ"/>
              </w:rPr>
            </w:pPr>
            <w:r>
              <w:rPr>
                <w:rFonts w:cs="Times New Roman"/>
                <w:szCs w:val="24"/>
                <w:lang w:val="cs-CZ"/>
              </w:rPr>
              <w:t>Drak</w:t>
            </w:r>
          </w:p>
          <w:p w14:paraId="2587F915" w14:textId="77777777" w:rsidR="00532C91" w:rsidRDefault="00532C91" w:rsidP="008E21E4">
            <w:pPr>
              <w:pStyle w:val="Odstavecseseznamem"/>
              <w:numPr>
                <w:ilvl w:val="0"/>
                <w:numId w:val="17"/>
              </w:numPr>
              <w:tabs>
                <w:tab w:val="left" w:pos="3000"/>
              </w:tabs>
              <w:spacing w:after="0" w:line="360" w:lineRule="auto"/>
              <w:rPr>
                <w:rFonts w:cs="Times New Roman"/>
                <w:szCs w:val="24"/>
                <w:lang w:val="cs-CZ"/>
              </w:rPr>
            </w:pPr>
            <w:r>
              <w:rPr>
                <w:rFonts w:cs="Times New Roman"/>
                <w:szCs w:val="24"/>
                <w:lang w:val="cs-CZ"/>
              </w:rPr>
              <w:t>Anděl</w:t>
            </w:r>
          </w:p>
          <w:p w14:paraId="6C6B5931" w14:textId="77777777" w:rsidR="00532C91" w:rsidRPr="00212EBA" w:rsidRDefault="00532C91" w:rsidP="008E21E4">
            <w:pPr>
              <w:pStyle w:val="Odstavecseseznamem"/>
              <w:numPr>
                <w:ilvl w:val="0"/>
                <w:numId w:val="17"/>
              </w:numPr>
              <w:tabs>
                <w:tab w:val="left" w:pos="3000"/>
              </w:tabs>
              <w:spacing w:after="0" w:line="360" w:lineRule="auto"/>
              <w:rPr>
                <w:rFonts w:cs="Times New Roman"/>
                <w:szCs w:val="24"/>
                <w:lang w:val="cs-CZ"/>
              </w:rPr>
            </w:pPr>
            <w:r>
              <w:rPr>
                <w:rFonts w:cs="Times New Roman"/>
                <w:szCs w:val="24"/>
                <w:lang w:val="cs-CZ"/>
              </w:rPr>
              <w:t>Mořská pana</w:t>
            </w:r>
          </w:p>
          <w:p w14:paraId="6D49A056" w14:textId="77777777" w:rsidR="00532C91" w:rsidRPr="007A0E0D" w:rsidRDefault="00532C91" w:rsidP="00532C91">
            <w:pPr>
              <w:pStyle w:val="Odstavecseseznamem"/>
              <w:tabs>
                <w:tab w:val="left" w:pos="3000"/>
              </w:tabs>
              <w:spacing w:after="0" w:line="360" w:lineRule="auto"/>
              <w:ind w:left="1440"/>
              <w:rPr>
                <w:rFonts w:cs="Times New Roman"/>
                <w:szCs w:val="24"/>
                <w:lang w:val="cs-CZ"/>
              </w:rPr>
            </w:pPr>
          </w:p>
          <w:p w14:paraId="55AFF7F4" w14:textId="3ECEDCB0" w:rsidR="00532C91" w:rsidRPr="00212EBA" w:rsidRDefault="00532C91" w:rsidP="00532C91">
            <w:pPr>
              <w:tabs>
                <w:tab w:val="left" w:pos="3000"/>
              </w:tabs>
              <w:spacing w:line="360" w:lineRule="auto"/>
              <w:rPr>
                <w:rFonts w:cs="Times New Roman"/>
                <w:szCs w:val="24"/>
                <w:lang w:val="cs-CZ"/>
              </w:rPr>
            </w:pPr>
            <w:r w:rsidRPr="00212EBA">
              <w:rPr>
                <w:rFonts w:cs="Times New Roman"/>
                <w:szCs w:val="24"/>
                <w:lang w:val="cs-CZ"/>
              </w:rPr>
              <w:t>9. Městem protéká:</w:t>
            </w:r>
          </w:p>
          <w:p w14:paraId="5AC82601" w14:textId="77777777" w:rsidR="00532C91" w:rsidRDefault="00532C91" w:rsidP="008E21E4">
            <w:pPr>
              <w:pStyle w:val="Odstavecseseznamem"/>
              <w:numPr>
                <w:ilvl w:val="0"/>
                <w:numId w:val="17"/>
              </w:numPr>
              <w:tabs>
                <w:tab w:val="left" w:pos="3000"/>
              </w:tabs>
              <w:spacing w:after="0" w:line="360" w:lineRule="auto"/>
              <w:rPr>
                <w:rFonts w:cs="Times New Roman"/>
                <w:szCs w:val="24"/>
                <w:lang w:val="cs-CZ"/>
              </w:rPr>
            </w:pPr>
            <w:r>
              <w:rPr>
                <w:rFonts w:cs="Times New Roman"/>
                <w:szCs w:val="24"/>
                <w:lang w:val="cs-CZ"/>
              </w:rPr>
              <w:t>Labe</w:t>
            </w:r>
          </w:p>
          <w:p w14:paraId="4B66D073" w14:textId="77777777" w:rsidR="00532C91" w:rsidRDefault="00532C91" w:rsidP="008E21E4">
            <w:pPr>
              <w:pStyle w:val="Odstavecseseznamem"/>
              <w:numPr>
                <w:ilvl w:val="0"/>
                <w:numId w:val="17"/>
              </w:numPr>
              <w:tabs>
                <w:tab w:val="left" w:pos="3000"/>
              </w:tabs>
              <w:spacing w:after="0" w:line="360" w:lineRule="auto"/>
              <w:rPr>
                <w:rFonts w:cs="Times New Roman"/>
                <w:szCs w:val="24"/>
                <w:lang w:val="cs-CZ"/>
              </w:rPr>
            </w:pPr>
            <w:r>
              <w:rPr>
                <w:rFonts w:cs="Times New Roman"/>
                <w:szCs w:val="24"/>
                <w:lang w:val="cs-CZ"/>
              </w:rPr>
              <w:t>Dunaj</w:t>
            </w:r>
          </w:p>
          <w:p w14:paraId="4257AEAF" w14:textId="77777777" w:rsidR="00532C91" w:rsidRPr="007A0E0D" w:rsidRDefault="00532C91" w:rsidP="008E21E4">
            <w:pPr>
              <w:pStyle w:val="Odstavecseseznamem"/>
              <w:numPr>
                <w:ilvl w:val="0"/>
                <w:numId w:val="17"/>
              </w:numPr>
              <w:tabs>
                <w:tab w:val="left" w:pos="3000"/>
              </w:tabs>
              <w:spacing w:after="0" w:line="360" w:lineRule="auto"/>
              <w:rPr>
                <w:rFonts w:cs="Times New Roman"/>
                <w:szCs w:val="24"/>
                <w:lang w:val="cs-CZ"/>
              </w:rPr>
            </w:pPr>
            <w:r>
              <w:rPr>
                <w:rFonts w:cs="Times New Roman"/>
                <w:szCs w:val="24"/>
                <w:lang w:val="cs-CZ"/>
              </w:rPr>
              <w:t>Visla</w:t>
            </w:r>
          </w:p>
          <w:p w14:paraId="681548B2" w14:textId="5EB55E6C" w:rsidR="00532C91" w:rsidRPr="007A0E0D" w:rsidRDefault="00532C91" w:rsidP="00532C91">
            <w:pPr>
              <w:tabs>
                <w:tab w:val="left" w:pos="3000"/>
              </w:tabs>
              <w:spacing w:line="360" w:lineRule="auto"/>
              <w:rPr>
                <w:rFonts w:cs="Times New Roman"/>
                <w:szCs w:val="24"/>
                <w:lang w:val="cs-CZ"/>
              </w:rPr>
            </w:pPr>
          </w:p>
          <w:p w14:paraId="024AE258" w14:textId="73E5EE39" w:rsidR="00532C91" w:rsidRDefault="00532C91" w:rsidP="00532C91">
            <w:pPr>
              <w:tabs>
                <w:tab w:val="left" w:pos="3000"/>
              </w:tabs>
              <w:spacing w:line="360" w:lineRule="auto"/>
              <w:rPr>
                <w:rFonts w:cs="Times New Roman"/>
                <w:szCs w:val="24"/>
                <w:lang w:val="cs-CZ"/>
              </w:rPr>
            </w:pPr>
            <w:r>
              <w:rPr>
                <w:rFonts w:cs="Times New Roman"/>
                <w:szCs w:val="24"/>
                <w:lang w:val="cs-CZ"/>
              </w:rPr>
              <w:t>10. Jaký má přibližný počet obyvatel?</w:t>
            </w:r>
          </w:p>
          <w:p w14:paraId="0DD9EFF6" w14:textId="77777777" w:rsidR="00532C91" w:rsidRDefault="00532C91" w:rsidP="008E21E4">
            <w:pPr>
              <w:pStyle w:val="Odstavecseseznamem"/>
              <w:numPr>
                <w:ilvl w:val="0"/>
                <w:numId w:val="18"/>
              </w:numPr>
              <w:tabs>
                <w:tab w:val="left" w:pos="3000"/>
              </w:tabs>
              <w:spacing w:after="0" w:line="360" w:lineRule="auto"/>
              <w:rPr>
                <w:rFonts w:cs="Times New Roman"/>
                <w:szCs w:val="24"/>
                <w:lang w:val="cs-CZ"/>
              </w:rPr>
            </w:pPr>
            <w:r>
              <w:rPr>
                <w:rFonts w:cs="Times New Roman"/>
                <w:szCs w:val="24"/>
                <w:lang w:val="cs-CZ"/>
              </w:rPr>
              <w:t>10 tisíc</w:t>
            </w:r>
          </w:p>
          <w:p w14:paraId="7CD7675D" w14:textId="77777777" w:rsidR="00532C91" w:rsidRDefault="00532C91" w:rsidP="008E21E4">
            <w:pPr>
              <w:pStyle w:val="Odstavecseseznamem"/>
              <w:numPr>
                <w:ilvl w:val="0"/>
                <w:numId w:val="18"/>
              </w:numPr>
              <w:tabs>
                <w:tab w:val="left" w:pos="3000"/>
              </w:tabs>
              <w:spacing w:after="0" w:line="360" w:lineRule="auto"/>
              <w:rPr>
                <w:rFonts w:cs="Times New Roman"/>
                <w:szCs w:val="24"/>
                <w:lang w:val="cs-CZ"/>
              </w:rPr>
            </w:pPr>
            <w:r>
              <w:rPr>
                <w:rFonts w:cs="Times New Roman"/>
                <w:szCs w:val="24"/>
                <w:lang w:val="cs-CZ"/>
              </w:rPr>
              <w:t>200 tisíc</w:t>
            </w:r>
          </w:p>
          <w:p w14:paraId="6EA55810" w14:textId="678E788E" w:rsidR="00532C91" w:rsidRDefault="00532C91" w:rsidP="008E21E4">
            <w:pPr>
              <w:pStyle w:val="Odstavecseseznamem"/>
              <w:numPr>
                <w:ilvl w:val="0"/>
                <w:numId w:val="18"/>
              </w:numPr>
              <w:tabs>
                <w:tab w:val="left" w:pos="3000"/>
              </w:tabs>
              <w:spacing w:after="0" w:line="360" w:lineRule="auto"/>
              <w:rPr>
                <w:rFonts w:cs="Times New Roman"/>
                <w:szCs w:val="24"/>
                <w:lang w:val="cs-CZ"/>
              </w:rPr>
            </w:pPr>
            <w:r>
              <w:rPr>
                <w:rFonts w:cs="Times New Roman"/>
                <w:szCs w:val="24"/>
                <w:lang w:val="cs-CZ"/>
              </w:rPr>
              <w:t>1 milion</w:t>
            </w:r>
          </w:p>
          <w:p w14:paraId="5FB3DCDD" w14:textId="06907517" w:rsidR="00532C91" w:rsidRDefault="00532C91" w:rsidP="00532C91">
            <w:pPr>
              <w:tabs>
                <w:tab w:val="left" w:pos="3000"/>
              </w:tabs>
              <w:spacing w:line="360" w:lineRule="auto"/>
              <w:rPr>
                <w:rFonts w:cs="Times New Roman"/>
                <w:szCs w:val="24"/>
                <w:lang w:val="cs-CZ"/>
              </w:rPr>
            </w:pPr>
          </w:p>
          <w:p w14:paraId="6EE8B25E" w14:textId="55D66D94" w:rsidR="00532C91" w:rsidRDefault="00532C91" w:rsidP="00532C91">
            <w:pPr>
              <w:tabs>
                <w:tab w:val="left" w:pos="3000"/>
              </w:tabs>
              <w:spacing w:line="360" w:lineRule="auto"/>
              <w:rPr>
                <w:rFonts w:cs="Times New Roman"/>
                <w:szCs w:val="24"/>
                <w:lang w:val="cs-CZ"/>
              </w:rPr>
            </w:pPr>
          </w:p>
          <w:p w14:paraId="1E36BC7B" w14:textId="6D6B7D34" w:rsidR="00532C91" w:rsidRDefault="00532C91" w:rsidP="00532C91">
            <w:pPr>
              <w:tabs>
                <w:tab w:val="left" w:pos="3000"/>
              </w:tabs>
              <w:spacing w:line="360" w:lineRule="auto"/>
              <w:rPr>
                <w:rFonts w:cs="Times New Roman"/>
                <w:szCs w:val="24"/>
                <w:lang w:val="cs-CZ"/>
              </w:rPr>
            </w:pPr>
          </w:p>
          <w:p w14:paraId="4FAF3777" w14:textId="59D15556" w:rsidR="00532C91" w:rsidRDefault="00532C91" w:rsidP="00532C91">
            <w:pPr>
              <w:tabs>
                <w:tab w:val="left" w:pos="3000"/>
              </w:tabs>
              <w:spacing w:line="360" w:lineRule="auto"/>
              <w:rPr>
                <w:rFonts w:cs="Times New Roman"/>
                <w:szCs w:val="24"/>
                <w:lang w:val="cs-CZ"/>
              </w:rPr>
            </w:pPr>
          </w:p>
          <w:p w14:paraId="4EC397B6" w14:textId="0352E417" w:rsidR="00532C91" w:rsidRDefault="00532C91" w:rsidP="00532C91">
            <w:pPr>
              <w:tabs>
                <w:tab w:val="left" w:pos="3000"/>
              </w:tabs>
              <w:spacing w:line="360" w:lineRule="auto"/>
              <w:rPr>
                <w:rFonts w:cs="Times New Roman"/>
                <w:szCs w:val="24"/>
                <w:lang w:val="cs-CZ"/>
              </w:rPr>
            </w:pPr>
          </w:p>
          <w:p w14:paraId="1E04FF61" w14:textId="5D35E777" w:rsidR="00532C91" w:rsidRDefault="00532C91" w:rsidP="00532C91">
            <w:pPr>
              <w:tabs>
                <w:tab w:val="left" w:pos="3000"/>
              </w:tabs>
              <w:spacing w:line="360" w:lineRule="auto"/>
              <w:rPr>
                <w:rFonts w:cs="Times New Roman"/>
                <w:szCs w:val="24"/>
                <w:lang w:val="cs-CZ"/>
              </w:rPr>
            </w:pPr>
          </w:p>
          <w:p w14:paraId="77FD97E5" w14:textId="1646F32C" w:rsidR="00532C91" w:rsidRDefault="00532C91" w:rsidP="00532C91">
            <w:pPr>
              <w:tabs>
                <w:tab w:val="left" w:pos="3000"/>
              </w:tabs>
              <w:spacing w:line="360" w:lineRule="auto"/>
              <w:rPr>
                <w:rFonts w:cs="Times New Roman"/>
                <w:szCs w:val="24"/>
                <w:lang w:val="cs-CZ"/>
              </w:rPr>
            </w:pPr>
          </w:p>
          <w:p w14:paraId="3AEB98C1" w14:textId="0EA31EDE" w:rsidR="00532C91" w:rsidRDefault="00532C91" w:rsidP="00532C91">
            <w:pPr>
              <w:tabs>
                <w:tab w:val="left" w:pos="3000"/>
              </w:tabs>
              <w:spacing w:line="360" w:lineRule="auto"/>
              <w:rPr>
                <w:rFonts w:cs="Times New Roman"/>
                <w:szCs w:val="24"/>
                <w:lang w:val="cs-CZ"/>
              </w:rPr>
            </w:pPr>
          </w:p>
          <w:p w14:paraId="22E3ED30" w14:textId="2B7D60FF" w:rsidR="00532C91" w:rsidRDefault="00532C91" w:rsidP="00532C91">
            <w:pPr>
              <w:tabs>
                <w:tab w:val="left" w:pos="3000"/>
              </w:tabs>
              <w:spacing w:line="360" w:lineRule="auto"/>
              <w:rPr>
                <w:rFonts w:cs="Times New Roman"/>
                <w:szCs w:val="24"/>
                <w:lang w:val="cs-CZ"/>
              </w:rPr>
            </w:pPr>
          </w:p>
          <w:p w14:paraId="03FEE1B8" w14:textId="126291C6" w:rsidR="00532C91" w:rsidRDefault="00532C91" w:rsidP="00532C91">
            <w:pPr>
              <w:tabs>
                <w:tab w:val="left" w:pos="3000"/>
              </w:tabs>
              <w:spacing w:line="360" w:lineRule="auto"/>
              <w:rPr>
                <w:rFonts w:cs="Times New Roman"/>
                <w:szCs w:val="24"/>
                <w:lang w:val="cs-CZ"/>
              </w:rPr>
            </w:pPr>
          </w:p>
          <w:p w14:paraId="44DE34BF" w14:textId="0ED18D77" w:rsidR="00532C91" w:rsidRDefault="00532C91" w:rsidP="00532C91">
            <w:pPr>
              <w:tabs>
                <w:tab w:val="left" w:pos="3000"/>
              </w:tabs>
              <w:spacing w:line="360" w:lineRule="auto"/>
              <w:rPr>
                <w:rFonts w:cs="Times New Roman"/>
                <w:szCs w:val="24"/>
                <w:lang w:val="cs-CZ"/>
              </w:rPr>
            </w:pPr>
          </w:p>
          <w:p w14:paraId="1B7D804E" w14:textId="77777777" w:rsidR="00994396" w:rsidRDefault="00994396" w:rsidP="00532C91">
            <w:pPr>
              <w:tabs>
                <w:tab w:val="left" w:pos="3000"/>
              </w:tabs>
              <w:spacing w:line="360" w:lineRule="auto"/>
              <w:rPr>
                <w:rFonts w:cs="Times New Roman"/>
                <w:szCs w:val="24"/>
                <w:lang w:val="cs-CZ"/>
              </w:rPr>
            </w:pPr>
          </w:p>
          <w:p w14:paraId="23DC5406" w14:textId="18054D23" w:rsidR="00532C91" w:rsidRPr="00532C91" w:rsidRDefault="00532C91" w:rsidP="00532C91">
            <w:pPr>
              <w:tabs>
                <w:tab w:val="left" w:pos="3000"/>
              </w:tabs>
              <w:spacing w:line="360" w:lineRule="auto"/>
              <w:rPr>
                <w:rFonts w:cs="Times New Roman"/>
                <w:szCs w:val="24"/>
                <w:lang w:val="cs-CZ"/>
              </w:rPr>
            </w:pPr>
          </w:p>
          <w:p w14:paraId="3E9C48B2" w14:textId="77777777" w:rsidR="00532C91" w:rsidRDefault="00532C91" w:rsidP="00DA6E51">
            <w:pPr>
              <w:tabs>
                <w:tab w:val="left" w:pos="3000"/>
              </w:tabs>
              <w:rPr>
                <w:rFonts w:cs="Times New Roman"/>
                <w:szCs w:val="24"/>
              </w:rPr>
            </w:pPr>
          </w:p>
        </w:tc>
      </w:tr>
    </w:tbl>
    <w:p w14:paraId="79DD09FF" w14:textId="45BDDF75" w:rsidR="004E1AFC" w:rsidRPr="00532C91" w:rsidRDefault="001371D1" w:rsidP="00DA6E51">
      <w:pPr>
        <w:tabs>
          <w:tab w:val="left" w:pos="3000"/>
        </w:tabs>
        <w:spacing w:after="0" w:line="240" w:lineRule="auto"/>
        <w:rPr>
          <w:rFonts w:cs="Times New Roman"/>
          <w:b/>
          <w:szCs w:val="24"/>
        </w:rPr>
      </w:pPr>
      <w:r w:rsidRPr="00532C91">
        <w:rPr>
          <w:rFonts w:cs="Times New Roman"/>
          <w:b/>
          <w:szCs w:val="24"/>
        </w:rPr>
        <w:lastRenderedPageBreak/>
        <w:t>Załącznik 2</w:t>
      </w:r>
    </w:p>
    <w:p w14:paraId="122008D2" w14:textId="06D7E583" w:rsidR="004924D1" w:rsidRDefault="00D65F60" w:rsidP="00DA6E51">
      <w:pPr>
        <w:tabs>
          <w:tab w:val="left" w:pos="3000"/>
        </w:tabs>
        <w:spacing w:after="0" w:line="240" w:lineRule="auto"/>
        <w:rPr>
          <w:rFonts w:cs="Times New Roman"/>
          <w:szCs w:val="24"/>
        </w:rPr>
      </w:pPr>
      <w:r>
        <w:rPr>
          <w:rFonts w:cs="Times New Roman"/>
          <w:szCs w:val="24"/>
        </w:rPr>
        <w:t xml:space="preserve">Mapa. </w:t>
      </w:r>
      <w:r w:rsidR="001371D1">
        <w:rPr>
          <w:rFonts w:cs="Times New Roman"/>
          <w:szCs w:val="24"/>
        </w:rPr>
        <w:t>Turystyczna trasa zwiedzania Torunia</w:t>
      </w:r>
      <w:r w:rsidR="004924D1">
        <w:rPr>
          <w:rFonts w:cs="Times New Roman"/>
          <w:szCs w:val="24"/>
        </w:rPr>
        <w:t xml:space="preserve"> – atrakcje turystyczne i zabytki</w:t>
      </w:r>
      <w:r w:rsidR="001371D1">
        <w:rPr>
          <w:rFonts w:cs="Times New Roman"/>
          <w:szCs w:val="24"/>
        </w:rPr>
        <w:t xml:space="preserve"> </w:t>
      </w:r>
      <w:r w:rsidR="00532C91">
        <w:rPr>
          <w:rFonts w:cs="Times New Roman"/>
          <w:szCs w:val="24"/>
        </w:rPr>
        <w:t xml:space="preserve">(propozycja dla czeskiego turysty) </w:t>
      </w:r>
      <w:r w:rsidR="0048065D">
        <w:rPr>
          <w:rFonts w:cs="Times New Roman"/>
          <w:szCs w:val="24"/>
        </w:rPr>
        <w:t>–</w:t>
      </w:r>
      <w:r w:rsidR="001371D1">
        <w:rPr>
          <w:rFonts w:cs="Times New Roman"/>
          <w:szCs w:val="24"/>
        </w:rPr>
        <w:t xml:space="preserve"> opracowanie własne</w:t>
      </w:r>
      <w:r w:rsidR="0048065D">
        <w:rPr>
          <w:rStyle w:val="Znakapoznpodarou"/>
          <w:rFonts w:cs="Times New Roman"/>
          <w:szCs w:val="24"/>
        </w:rPr>
        <w:footnoteReference w:id="99"/>
      </w:r>
      <w:r w:rsidR="001371D1">
        <w:rPr>
          <w:rFonts w:cs="Times New Roman"/>
          <w:szCs w:val="24"/>
        </w:rPr>
        <w:t xml:space="preserve"> </w:t>
      </w:r>
    </w:p>
    <w:p w14:paraId="127488F6" w14:textId="7F24513E" w:rsidR="001371D1" w:rsidRPr="00AD600E" w:rsidRDefault="001371D1" w:rsidP="001371D1">
      <w:pPr>
        <w:tabs>
          <w:tab w:val="left" w:pos="3000"/>
        </w:tabs>
        <w:spacing w:after="0" w:line="240" w:lineRule="auto"/>
        <w:jc w:val="center"/>
        <w:rPr>
          <w:rFonts w:cs="Times New Roman"/>
          <w:szCs w:val="24"/>
        </w:rPr>
      </w:pPr>
      <w:r w:rsidRPr="001371D1">
        <w:rPr>
          <w:rFonts w:cs="Times New Roman"/>
          <w:noProof/>
          <w:szCs w:val="24"/>
        </w:rPr>
        <w:drawing>
          <wp:inline distT="0" distB="0" distL="0" distR="0" wp14:anchorId="2F4DB960" wp14:editId="4542FD2E">
            <wp:extent cx="7170877" cy="4504884"/>
            <wp:effectExtent l="0" t="635"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7210660" cy="4529876"/>
                    </a:xfrm>
                    <a:prstGeom prst="rect">
                      <a:avLst/>
                    </a:prstGeom>
                  </pic:spPr>
                </pic:pic>
              </a:graphicData>
            </a:graphic>
          </wp:inline>
        </w:drawing>
      </w:r>
    </w:p>
    <w:sectPr w:rsidR="001371D1" w:rsidRPr="00AD600E" w:rsidSect="009769DA">
      <w:footerReference w:type="default" r:id="rId11"/>
      <w:pgSz w:w="11906" w:h="16838"/>
      <w:pgMar w:top="1418" w:right="1418" w:bottom="1418" w:left="187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5812B" w14:textId="77777777" w:rsidR="00627ACE" w:rsidRDefault="00627ACE" w:rsidP="00666D05">
      <w:pPr>
        <w:spacing w:after="0" w:line="240" w:lineRule="auto"/>
      </w:pPr>
      <w:r>
        <w:separator/>
      </w:r>
    </w:p>
  </w:endnote>
  <w:endnote w:type="continuationSeparator" w:id="0">
    <w:p w14:paraId="711C12E2" w14:textId="77777777" w:rsidR="00627ACE" w:rsidRDefault="00627ACE" w:rsidP="0066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569698"/>
      <w:docPartObj>
        <w:docPartGallery w:val="Page Numbers (Bottom of Page)"/>
        <w:docPartUnique/>
      </w:docPartObj>
    </w:sdtPr>
    <w:sdtEndPr/>
    <w:sdtContent>
      <w:p w14:paraId="654ABDDA" w14:textId="0245EA75" w:rsidR="0051788C" w:rsidRDefault="0051788C">
        <w:pPr>
          <w:pStyle w:val="Zpat"/>
          <w:jc w:val="center"/>
        </w:pPr>
        <w:r>
          <w:fldChar w:fldCharType="begin"/>
        </w:r>
        <w:r>
          <w:instrText>PAGE   \* MERGEFORMAT</w:instrText>
        </w:r>
        <w:r>
          <w:fldChar w:fldCharType="separate"/>
        </w:r>
        <w:r w:rsidR="00DB25EB" w:rsidRPr="00DB25EB">
          <w:rPr>
            <w:noProof/>
            <w:lang w:val="cs-CZ"/>
          </w:rPr>
          <w:t>18</w:t>
        </w:r>
        <w:r>
          <w:fldChar w:fldCharType="end"/>
        </w:r>
      </w:p>
    </w:sdtContent>
  </w:sdt>
  <w:p w14:paraId="7CC0A370" w14:textId="77777777" w:rsidR="0051788C" w:rsidRDefault="0051788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FCF1F" w14:textId="77777777" w:rsidR="00627ACE" w:rsidRDefault="00627ACE" w:rsidP="00666D05">
      <w:pPr>
        <w:spacing w:after="0" w:line="240" w:lineRule="auto"/>
      </w:pPr>
      <w:r>
        <w:separator/>
      </w:r>
    </w:p>
  </w:footnote>
  <w:footnote w:type="continuationSeparator" w:id="0">
    <w:p w14:paraId="5D510D16" w14:textId="77777777" w:rsidR="00627ACE" w:rsidRDefault="00627ACE" w:rsidP="00666D05">
      <w:pPr>
        <w:spacing w:after="0" w:line="240" w:lineRule="auto"/>
      </w:pPr>
      <w:r>
        <w:continuationSeparator/>
      </w:r>
    </w:p>
  </w:footnote>
  <w:footnote w:id="1">
    <w:p w14:paraId="451CCCC4" w14:textId="7BA5E092" w:rsidR="00EE05CB" w:rsidRDefault="00EE05CB">
      <w:pPr>
        <w:pStyle w:val="Textpoznpodarou"/>
      </w:pPr>
      <w:r>
        <w:rPr>
          <w:rStyle w:val="Znakapoznpodarou"/>
        </w:rPr>
        <w:footnoteRef/>
      </w:r>
      <w:r>
        <w:t xml:space="preserve"> Zob. </w:t>
      </w:r>
      <w:r w:rsidRPr="004245A2">
        <w:t xml:space="preserve">Pabian Barbara, </w:t>
      </w:r>
      <w:r w:rsidRPr="004245A2">
        <w:rPr>
          <w:i/>
        </w:rPr>
        <w:t>Atrakcje turystyczne Polski. Walory kulturowe</w:t>
      </w:r>
      <w:r w:rsidRPr="004245A2">
        <w:t xml:space="preserve">, Częstochowa: WSZHiT, </w:t>
      </w:r>
      <w:r>
        <w:t xml:space="preserve">2006, </w:t>
      </w:r>
      <w:r w:rsidR="005B4D43">
        <w:t>s.</w:t>
      </w:r>
      <w:r>
        <w:t xml:space="preserve"> 9. </w:t>
      </w:r>
    </w:p>
  </w:footnote>
  <w:footnote w:id="2">
    <w:p w14:paraId="4BAE5D22" w14:textId="715F1A9D" w:rsidR="00697144" w:rsidRDefault="00697144">
      <w:pPr>
        <w:pStyle w:val="Textpoznpodarou"/>
      </w:pPr>
      <w:r>
        <w:rPr>
          <w:rStyle w:val="Znakapoznpodarou"/>
        </w:rPr>
        <w:footnoteRef/>
      </w:r>
      <w:r>
        <w:t xml:space="preserve"> Zob. tamże, s. 9.</w:t>
      </w:r>
    </w:p>
  </w:footnote>
  <w:footnote w:id="3">
    <w:p w14:paraId="719501FC" w14:textId="289F422E" w:rsidR="000E7C76" w:rsidRDefault="000E7C76" w:rsidP="000E7C76">
      <w:pPr>
        <w:pStyle w:val="Textpoznpodarou"/>
      </w:pPr>
      <w:r>
        <w:rPr>
          <w:rStyle w:val="Znakapoznpodarou"/>
        </w:rPr>
        <w:footnoteRef/>
      </w:r>
      <w:r>
        <w:t xml:space="preserve"> Zob. tamże, s. 10.</w:t>
      </w:r>
    </w:p>
  </w:footnote>
  <w:footnote w:id="4">
    <w:p w14:paraId="1E6ADEBF" w14:textId="7200713C" w:rsidR="00980A9A" w:rsidRDefault="00980A9A">
      <w:pPr>
        <w:pStyle w:val="Textpoznpodarou"/>
      </w:pPr>
      <w:r>
        <w:rPr>
          <w:rStyle w:val="Znakapoznpodarou"/>
        </w:rPr>
        <w:footnoteRef/>
      </w:r>
      <w:r>
        <w:t xml:space="preserve"> Tamże, s. 11.</w:t>
      </w:r>
    </w:p>
  </w:footnote>
  <w:footnote w:id="5">
    <w:p w14:paraId="05643EF1" w14:textId="6C07D7C6" w:rsidR="008A1ADA" w:rsidRDefault="008A1ADA">
      <w:pPr>
        <w:pStyle w:val="Textpoznpodarou"/>
      </w:pPr>
      <w:r>
        <w:rPr>
          <w:rStyle w:val="Znakapoznpodarou"/>
        </w:rPr>
        <w:footnoteRef/>
      </w:r>
      <w:r>
        <w:t xml:space="preserve"> Tamże, s. 11.</w:t>
      </w:r>
    </w:p>
  </w:footnote>
  <w:footnote w:id="6">
    <w:p w14:paraId="384ACB19" w14:textId="77777777" w:rsidR="00ED0FEF" w:rsidRDefault="00ED0FEF" w:rsidP="00ED0FEF">
      <w:pPr>
        <w:pStyle w:val="Textpoznpodarou"/>
      </w:pPr>
      <w:r>
        <w:rPr>
          <w:rStyle w:val="Znakapoznpodarou"/>
        </w:rPr>
        <w:footnoteRef/>
      </w:r>
      <w:r>
        <w:t xml:space="preserve"> Cyt. za tamże, s. 12.</w:t>
      </w:r>
    </w:p>
  </w:footnote>
  <w:footnote w:id="7">
    <w:p w14:paraId="285E62B6" w14:textId="77777777" w:rsidR="00ED0FEF" w:rsidRPr="004245A2" w:rsidRDefault="00ED0FEF" w:rsidP="00ED0FEF">
      <w:pPr>
        <w:spacing w:after="0"/>
        <w:rPr>
          <w:sz w:val="20"/>
          <w:szCs w:val="20"/>
          <w:highlight w:val="cyan"/>
        </w:rPr>
      </w:pPr>
      <w:r w:rsidRPr="004245A2">
        <w:rPr>
          <w:sz w:val="20"/>
          <w:szCs w:val="20"/>
          <w:vertAlign w:val="superscript"/>
        </w:rPr>
        <w:footnoteRef/>
      </w:r>
      <w:r w:rsidRPr="004245A2">
        <w:rPr>
          <w:sz w:val="20"/>
          <w:szCs w:val="20"/>
          <w:vertAlign w:val="superscript"/>
        </w:rPr>
        <w:t xml:space="preserve"> </w:t>
      </w:r>
      <w:r>
        <w:rPr>
          <w:sz w:val="20"/>
          <w:szCs w:val="20"/>
        </w:rPr>
        <w:t>Zob.  tamże.</w:t>
      </w:r>
    </w:p>
  </w:footnote>
  <w:footnote w:id="8">
    <w:p w14:paraId="0AA386D2" w14:textId="239651B6" w:rsidR="0051788C" w:rsidRDefault="0051788C">
      <w:pPr>
        <w:pStyle w:val="Textpoznpodarou"/>
      </w:pPr>
      <w:r>
        <w:rPr>
          <w:rStyle w:val="Znakapoznpodarou"/>
        </w:rPr>
        <w:footnoteRef/>
      </w:r>
      <w:r>
        <w:t xml:space="preserve"> Cyt. za: </w:t>
      </w:r>
      <w:r w:rsidRPr="00A91D3B">
        <w:rPr>
          <w:rFonts w:cs="Times New Roman"/>
          <w:color w:val="000000"/>
          <w:shd w:val="clear" w:color="auto" w:fill="FFFFFF"/>
        </w:rPr>
        <w:t>Ostaszewska Danuta</w:t>
      </w:r>
      <w:r w:rsidRPr="00A91D3B">
        <w:rPr>
          <w:rFonts w:cs="Times New Roman"/>
          <w:i/>
          <w:color w:val="000000"/>
          <w:shd w:val="clear" w:color="auto" w:fill="FFFFFF"/>
        </w:rPr>
        <w:t>, Przewodnik turystyczny: z badań nad modelem i jego przeobrażeniami</w:t>
      </w:r>
      <w:r w:rsidRPr="00A91D3B">
        <w:rPr>
          <w:rFonts w:cs="Times New Roman"/>
          <w:color w:val="000000"/>
          <w:shd w:val="clear" w:color="auto" w:fill="FFFFFF"/>
        </w:rPr>
        <w:t>, [w:] Gatunki mowy i ich ewolucja, t. I: Mowy piękno wielorakie, red. D</w:t>
      </w:r>
      <w:r>
        <w:rPr>
          <w:rFonts w:cs="Times New Roman"/>
          <w:color w:val="000000"/>
          <w:shd w:val="clear" w:color="auto" w:fill="FFFFFF"/>
        </w:rPr>
        <w:t>anuta</w:t>
      </w:r>
      <w:r w:rsidRPr="00A91D3B">
        <w:rPr>
          <w:rFonts w:cs="Times New Roman"/>
          <w:color w:val="000000"/>
          <w:shd w:val="clear" w:color="auto" w:fill="FFFFFF"/>
        </w:rPr>
        <w:t xml:space="preserve"> Ostaszewska, Katowice: </w:t>
      </w:r>
      <w:r w:rsidRPr="00A91D3B">
        <w:rPr>
          <w:rFonts w:cs="Times New Roman"/>
          <w:color w:val="212529"/>
          <w:shd w:val="clear" w:color="auto" w:fill="FFFFFF"/>
        </w:rPr>
        <w:t>Wydawnictwo Uniwersytetu Śląskiego,</w:t>
      </w:r>
      <w:r w:rsidRPr="00A91D3B">
        <w:rPr>
          <w:rFonts w:cs="Times New Roman"/>
          <w:color w:val="000000"/>
          <w:shd w:val="clear" w:color="auto" w:fill="FFFFFF"/>
        </w:rPr>
        <w:t xml:space="preserve"> 20</w:t>
      </w:r>
      <w:r w:rsidRPr="002F753E">
        <w:rPr>
          <w:rFonts w:cs="Times New Roman"/>
          <w:color w:val="000000"/>
          <w:shd w:val="clear" w:color="auto" w:fill="FFFFFF"/>
        </w:rPr>
        <w:t xml:space="preserve">00, </w:t>
      </w:r>
      <w:r>
        <w:rPr>
          <w:rFonts w:cs="Times New Roman"/>
          <w:color w:val="000000"/>
          <w:shd w:val="clear" w:color="auto" w:fill="FFFFFF"/>
        </w:rPr>
        <w:t>s. 74</w:t>
      </w:r>
      <w:r>
        <w:t xml:space="preserve">. </w:t>
      </w:r>
    </w:p>
  </w:footnote>
  <w:footnote w:id="9">
    <w:p w14:paraId="33C2113C" w14:textId="63B0A504" w:rsidR="0051788C" w:rsidRDefault="0051788C">
      <w:pPr>
        <w:pStyle w:val="Textpoznpodarou"/>
      </w:pPr>
      <w:r>
        <w:rPr>
          <w:rStyle w:val="Znakapoznpodarou"/>
        </w:rPr>
        <w:footnoteRef/>
      </w:r>
      <w:r>
        <w:t xml:space="preserve"> Cyt. za: tamże. </w:t>
      </w:r>
    </w:p>
  </w:footnote>
  <w:footnote w:id="10">
    <w:p w14:paraId="6CB9C027" w14:textId="50E3259B" w:rsidR="0051788C" w:rsidRDefault="0051788C">
      <w:pPr>
        <w:pStyle w:val="Textpoznpodarou"/>
      </w:pPr>
      <w:r>
        <w:rPr>
          <w:rStyle w:val="Znakapoznpodarou"/>
        </w:rPr>
        <w:footnoteRef/>
      </w:r>
      <w:r>
        <w:t xml:space="preserve"> Tamże.</w:t>
      </w:r>
    </w:p>
  </w:footnote>
  <w:footnote w:id="11">
    <w:p w14:paraId="768D2790" w14:textId="7F7F7863" w:rsidR="0051788C" w:rsidRPr="00A91D3B" w:rsidRDefault="0051788C" w:rsidP="009D6A43">
      <w:pPr>
        <w:pStyle w:val="Odstavecseseznamem"/>
        <w:spacing w:after="0" w:line="240" w:lineRule="auto"/>
        <w:ind w:left="0"/>
        <w:jc w:val="both"/>
        <w:rPr>
          <w:rFonts w:ascii="Times New Roman" w:hAnsi="Times New Roman" w:cs="Times New Roman"/>
          <w:color w:val="000000"/>
          <w:sz w:val="20"/>
          <w:szCs w:val="20"/>
          <w:shd w:val="clear" w:color="auto" w:fill="FFFFFF"/>
        </w:rPr>
      </w:pPr>
      <w:r w:rsidRPr="00A91D3B">
        <w:rPr>
          <w:rStyle w:val="Znakapoznpodarou"/>
          <w:rFonts w:ascii="Times New Roman" w:hAnsi="Times New Roman" w:cs="Times New Roman"/>
          <w:sz w:val="20"/>
          <w:szCs w:val="20"/>
        </w:rPr>
        <w:footnoteRef/>
      </w:r>
      <w:r w:rsidRPr="00A91D3B">
        <w:rPr>
          <w:rFonts w:ascii="Times New Roman" w:hAnsi="Times New Roman" w:cs="Times New Roman"/>
          <w:sz w:val="20"/>
          <w:szCs w:val="20"/>
        </w:rPr>
        <w:t xml:space="preserve"> </w:t>
      </w:r>
      <w:r>
        <w:rPr>
          <w:rFonts w:ascii="Times New Roman" w:hAnsi="Times New Roman" w:cs="Times New Roman"/>
          <w:sz w:val="20"/>
          <w:szCs w:val="20"/>
        </w:rPr>
        <w:t xml:space="preserve">Zob. </w:t>
      </w:r>
      <w:r>
        <w:rPr>
          <w:rFonts w:ascii="Times New Roman" w:hAnsi="Times New Roman" w:cs="Times New Roman"/>
          <w:color w:val="000000"/>
          <w:sz w:val="20"/>
          <w:szCs w:val="20"/>
          <w:shd w:val="clear" w:color="auto" w:fill="FFFFFF"/>
        </w:rPr>
        <w:t>tamże,</w:t>
      </w:r>
      <w:r w:rsidRPr="002F753E">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s. </w:t>
      </w:r>
      <w:r w:rsidRPr="002F753E">
        <w:rPr>
          <w:rFonts w:ascii="Times New Roman" w:hAnsi="Times New Roman" w:cs="Times New Roman"/>
          <w:color w:val="000000"/>
          <w:sz w:val="20"/>
          <w:szCs w:val="20"/>
          <w:shd w:val="clear" w:color="auto" w:fill="FFFFFF"/>
        </w:rPr>
        <w:t>75.</w:t>
      </w:r>
      <w:r w:rsidRPr="00A91D3B">
        <w:rPr>
          <w:rFonts w:ascii="Times New Roman" w:hAnsi="Times New Roman" w:cs="Times New Roman"/>
          <w:color w:val="000000"/>
          <w:sz w:val="20"/>
          <w:szCs w:val="20"/>
          <w:shd w:val="clear" w:color="auto" w:fill="FFFFFF"/>
        </w:rPr>
        <w:t xml:space="preserve">  </w:t>
      </w:r>
    </w:p>
  </w:footnote>
  <w:footnote w:id="12">
    <w:p w14:paraId="5CCDB08D" w14:textId="37EC7D7B" w:rsidR="0051788C" w:rsidRDefault="0051788C" w:rsidP="002E74EC">
      <w:pPr>
        <w:pStyle w:val="Textpoznpodarou"/>
      </w:pPr>
      <w:r>
        <w:rPr>
          <w:rStyle w:val="Znakapoznpodarou"/>
        </w:rPr>
        <w:footnoteRef/>
      </w:r>
      <w:r>
        <w:t xml:space="preserve"> Zob. tamże</w:t>
      </w:r>
      <w:r w:rsidRPr="002F753E">
        <w:rPr>
          <w:rFonts w:cs="Times New Roman"/>
          <w:color w:val="000000"/>
          <w:shd w:val="clear" w:color="auto" w:fill="FFFFFF"/>
        </w:rPr>
        <w:t>.</w:t>
      </w:r>
    </w:p>
  </w:footnote>
  <w:footnote w:id="13">
    <w:p w14:paraId="5F8FF188" w14:textId="0A61341B" w:rsidR="0051788C" w:rsidRPr="00E305DB" w:rsidRDefault="0051788C" w:rsidP="00752A0A">
      <w:pPr>
        <w:pStyle w:val="Textpoznpodarou"/>
      </w:pPr>
      <w:r>
        <w:rPr>
          <w:rStyle w:val="Znakapoznpodarou"/>
        </w:rPr>
        <w:footnoteRef/>
      </w:r>
      <w:r>
        <w:t xml:space="preserve"> </w:t>
      </w:r>
      <w:r>
        <w:rPr>
          <w:rFonts w:cs="Times New Roman"/>
        </w:rPr>
        <w:t>T</w:t>
      </w:r>
      <w:r>
        <w:rPr>
          <w:rFonts w:cs="Times New Roman"/>
          <w:iCs/>
        </w:rPr>
        <w:t>amże</w:t>
      </w:r>
      <w:r w:rsidRPr="00A91D3B">
        <w:rPr>
          <w:rFonts w:cs="Times New Roman"/>
          <w:color w:val="000000"/>
          <w:shd w:val="clear" w:color="auto" w:fill="FFFFFF"/>
        </w:rPr>
        <w:t xml:space="preserve">, </w:t>
      </w:r>
      <w:r w:rsidRPr="00E305DB">
        <w:rPr>
          <w:rFonts w:cs="Times New Roman"/>
          <w:color w:val="000000"/>
          <w:shd w:val="clear" w:color="auto" w:fill="FFFFFF"/>
        </w:rPr>
        <w:t>s.</w:t>
      </w:r>
      <w:r>
        <w:rPr>
          <w:rFonts w:cs="Times New Roman"/>
          <w:color w:val="000000"/>
          <w:shd w:val="clear" w:color="auto" w:fill="FFFFFF"/>
        </w:rPr>
        <w:t xml:space="preserve"> </w:t>
      </w:r>
      <w:r w:rsidRPr="00E305DB">
        <w:rPr>
          <w:rFonts w:cs="Times New Roman"/>
          <w:color w:val="000000"/>
          <w:shd w:val="clear" w:color="auto" w:fill="FFFFFF"/>
        </w:rPr>
        <w:t>78</w:t>
      </w:r>
      <w:r>
        <w:rPr>
          <w:rFonts w:cs="Times New Roman"/>
          <w:color w:val="000000"/>
          <w:shd w:val="clear" w:color="auto" w:fill="FFFFFF"/>
        </w:rPr>
        <w:t>.</w:t>
      </w:r>
    </w:p>
  </w:footnote>
  <w:footnote w:id="14">
    <w:p w14:paraId="1E1F581B" w14:textId="27A4E185" w:rsidR="0051788C" w:rsidRDefault="0051788C">
      <w:pPr>
        <w:pStyle w:val="Textpoznpodarou"/>
      </w:pPr>
      <w:r>
        <w:rPr>
          <w:rStyle w:val="Znakapoznpodarou"/>
        </w:rPr>
        <w:footnoteRef/>
      </w:r>
      <w:r>
        <w:t xml:space="preserve"> Tamże, s. 81-82.</w:t>
      </w:r>
    </w:p>
  </w:footnote>
  <w:footnote w:id="15">
    <w:p w14:paraId="39725CF4" w14:textId="77777777" w:rsidR="0051788C" w:rsidRPr="00E305DB" w:rsidRDefault="0051788C" w:rsidP="00752A0A">
      <w:pPr>
        <w:pStyle w:val="Textpoznpodarou"/>
      </w:pPr>
      <w:r w:rsidRPr="00050087">
        <w:rPr>
          <w:rStyle w:val="Znakapoznpodarou"/>
        </w:rPr>
        <w:footnoteRef/>
      </w:r>
      <w:r>
        <w:rPr>
          <w:rFonts w:cs="Times New Roman"/>
        </w:rPr>
        <w:t xml:space="preserve"> </w:t>
      </w:r>
      <w:r w:rsidRPr="00050087">
        <w:rPr>
          <w:rFonts w:cs="Times New Roman"/>
        </w:rPr>
        <w:t>Zob.</w:t>
      </w:r>
      <w:r>
        <w:rPr>
          <w:rFonts w:cs="Times New Roman"/>
        </w:rPr>
        <w:t xml:space="preserve"> t</w:t>
      </w:r>
      <w:r w:rsidRPr="00050087">
        <w:rPr>
          <w:rFonts w:cs="Times New Roman"/>
          <w:color w:val="000000"/>
          <w:shd w:val="clear" w:color="auto" w:fill="FFFFFF"/>
        </w:rPr>
        <w:t>amże, s.</w:t>
      </w:r>
      <w:r>
        <w:rPr>
          <w:rFonts w:cs="Times New Roman"/>
          <w:color w:val="000000"/>
          <w:shd w:val="clear" w:color="auto" w:fill="FFFFFF"/>
        </w:rPr>
        <w:t xml:space="preserve"> </w:t>
      </w:r>
      <w:r w:rsidRPr="00050087">
        <w:rPr>
          <w:rFonts w:cs="Times New Roman"/>
          <w:color w:val="000000"/>
          <w:shd w:val="clear" w:color="auto" w:fill="FFFFFF"/>
        </w:rPr>
        <w:t>80</w:t>
      </w:r>
      <w:r>
        <w:rPr>
          <w:rFonts w:cs="Times New Roman"/>
          <w:color w:val="000000"/>
          <w:shd w:val="clear" w:color="auto" w:fill="FFFFFF"/>
        </w:rPr>
        <w:t>.</w:t>
      </w:r>
    </w:p>
  </w:footnote>
  <w:footnote w:id="16">
    <w:p w14:paraId="2033A72A" w14:textId="1F42783B" w:rsidR="0051788C" w:rsidRPr="00A91D3B" w:rsidRDefault="0051788C" w:rsidP="009D6A43">
      <w:pPr>
        <w:pStyle w:val="Textpoznpodarou"/>
        <w:rPr>
          <w:rFonts w:cs="Times New Roman"/>
          <w:iCs/>
        </w:rPr>
      </w:pPr>
      <w:r w:rsidRPr="00A91D3B">
        <w:rPr>
          <w:rStyle w:val="Znakapoznpodarou"/>
          <w:iCs/>
        </w:rPr>
        <w:footnoteRef/>
      </w:r>
      <w:r w:rsidRPr="00A91D3B">
        <w:rPr>
          <w:iCs/>
        </w:rPr>
        <w:t xml:space="preserve"> </w:t>
      </w:r>
      <w:r>
        <w:rPr>
          <w:iCs/>
        </w:rPr>
        <w:t xml:space="preserve">Zob. </w:t>
      </w:r>
      <w:r w:rsidRPr="00AC05C0">
        <w:t xml:space="preserve">Gomez </w:t>
      </w:r>
      <w:r w:rsidRPr="00AC05C0">
        <w:t>Eva,</w:t>
      </w:r>
      <w:r w:rsidRPr="00AC05C0">
        <w:rPr>
          <w:i/>
        </w:rPr>
        <w:t xml:space="preserve"> Przewodnicy turystyczni: do czego służą i do czego służą?</w:t>
      </w:r>
      <w:r w:rsidRPr="00A91D3B">
        <w:rPr>
          <w:rFonts w:cs="Times New Roman"/>
          <w:iCs/>
          <w:color w:val="212529"/>
          <w:shd w:val="clear" w:color="auto" w:fill="FFFFFF"/>
        </w:rPr>
        <w:t>[online]. [Dostęp: 2022-02-06] pl.astelus.com/jaki-przewodnik-turystyczny-kupi%C4%87/</w:t>
      </w:r>
    </w:p>
  </w:footnote>
  <w:footnote w:id="17">
    <w:p w14:paraId="78A0C6CD" w14:textId="3B366F76" w:rsidR="0051788C" w:rsidRPr="00321B75" w:rsidRDefault="0051788C" w:rsidP="009D6A43">
      <w:pPr>
        <w:pStyle w:val="Textpoznpodarou"/>
        <w:rPr>
          <w:rFonts w:cs="Times New Roman"/>
          <w:i/>
          <w:iCs/>
        </w:rPr>
      </w:pPr>
      <w:r w:rsidRPr="00A91D3B">
        <w:rPr>
          <w:rStyle w:val="Znakapoznpodarou"/>
          <w:rFonts w:cs="Times New Roman"/>
          <w:iCs/>
        </w:rPr>
        <w:footnoteRef/>
      </w:r>
      <w:r>
        <w:rPr>
          <w:rFonts w:cs="Times New Roman"/>
          <w:i/>
          <w:iCs/>
        </w:rPr>
        <w:t xml:space="preserve"> </w:t>
      </w:r>
      <w:r w:rsidRPr="00C3610F">
        <w:rPr>
          <w:rFonts w:cs="Times New Roman"/>
          <w:iCs/>
        </w:rPr>
        <w:t>Zob. tamże</w:t>
      </w:r>
      <w:r w:rsidRPr="00DE1D8D">
        <w:rPr>
          <w:rFonts w:cs="Times New Roman"/>
          <w:iCs/>
        </w:rPr>
        <w:t>.</w:t>
      </w:r>
    </w:p>
  </w:footnote>
  <w:footnote w:id="18">
    <w:p w14:paraId="4AF7B0CA" w14:textId="5050760A" w:rsidR="0051788C" w:rsidRPr="00F363E9" w:rsidRDefault="0051788C" w:rsidP="009D6A43">
      <w:pPr>
        <w:pStyle w:val="Textpoznpodarou"/>
      </w:pPr>
      <w:r w:rsidRPr="00A91D3B">
        <w:rPr>
          <w:rStyle w:val="Znakapoznpodarou"/>
          <w:rFonts w:cs="Times New Roman"/>
          <w:iCs/>
        </w:rPr>
        <w:footnoteRef/>
      </w:r>
      <w:r w:rsidRPr="00321B75">
        <w:rPr>
          <w:rFonts w:cs="Times New Roman"/>
          <w:i/>
          <w:iCs/>
        </w:rPr>
        <w:t xml:space="preserve"> </w:t>
      </w:r>
      <w:r w:rsidRPr="00C3610F">
        <w:rPr>
          <w:rFonts w:cs="Times New Roman"/>
          <w:iCs/>
        </w:rPr>
        <w:t>Zob.</w:t>
      </w:r>
      <w:r>
        <w:rPr>
          <w:rFonts w:cs="Times New Roman"/>
          <w:i/>
          <w:iCs/>
        </w:rPr>
        <w:t xml:space="preserve"> </w:t>
      </w:r>
      <w:r w:rsidRPr="00321B75">
        <w:rPr>
          <w:rFonts w:cs="Times New Roman"/>
          <w:i/>
          <w:iCs/>
          <w:color w:val="212529"/>
          <w:shd w:val="clear" w:color="auto" w:fill="FFFFFF"/>
        </w:rPr>
        <w:t>Dźwiękowe Przewodniki Sudety.pro </w:t>
      </w:r>
      <w:r w:rsidRPr="00A91D3B">
        <w:rPr>
          <w:rFonts w:cs="Times New Roman"/>
          <w:iCs/>
          <w:color w:val="212529"/>
          <w:shd w:val="clear" w:color="auto" w:fill="FFFFFF"/>
        </w:rPr>
        <w:t>[online]. [Dostęp: 2022-02-06] sudety.pro/przewodniki/</w:t>
      </w:r>
    </w:p>
  </w:footnote>
  <w:footnote w:id="19">
    <w:p w14:paraId="1B461B37" w14:textId="122009EB" w:rsidR="0051788C" w:rsidRPr="00A91D3B" w:rsidRDefault="0051788C" w:rsidP="009D6A43">
      <w:pPr>
        <w:pStyle w:val="Textpoznpodarou"/>
        <w:rPr>
          <w:rFonts w:cs="Times New Roman"/>
          <w:iCs/>
        </w:rPr>
      </w:pPr>
      <w:r>
        <w:rPr>
          <w:rStyle w:val="Znakapoznpodarou"/>
        </w:rPr>
        <w:footnoteRef/>
      </w:r>
      <w:r>
        <w:t xml:space="preserve"> </w:t>
      </w:r>
      <w:r w:rsidRPr="00C3610F">
        <w:rPr>
          <w:rFonts w:cs="Times New Roman"/>
          <w:iCs/>
        </w:rPr>
        <w:t>Zob.</w:t>
      </w:r>
      <w:r>
        <w:rPr>
          <w:rFonts w:cs="Times New Roman"/>
          <w:i/>
          <w:iCs/>
        </w:rPr>
        <w:t xml:space="preserve"> </w:t>
      </w:r>
      <w:r w:rsidRPr="00AC05C0">
        <w:rPr>
          <w:i/>
        </w:rPr>
        <w:t>Visit Poland Online. Przewodniki panoramiczne po miastach w Polsce</w:t>
      </w:r>
      <w:r w:rsidRPr="00E62B1C">
        <w:rPr>
          <w:rFonts w:cs="Times New Roman"/>
          <w:color w:val="FF0000"/>
          <w:sz w:val="24"/>
          <w:szCs w:val="24"/>
          <w:shd w:val="clear" w:color="auto" w:fill="FFFFFF"/>
        </w:rPr>
        <w:t> </w:t>
      </w:r>
      <w:r w:rsidRPr="00A91D3B">
        <w:rPr>
          <w:rFonts w:cs="Times New Roman"/>
          <w:iCs/>
          <w:color w:val="212529"/>
          <w:shd w:val="clear" w:color="auto" w:fill="FFFFFF"/>
        </w:rPr>
        <w:t xml:space="preserve"> </w:t>
      </w:r>
      <w:r>
        <w:rPr>
          <w:rFonts w:cs="Times New Roman"/>
          <w:iCs/>
          <w:color w:val="212529"/>
          <w:shd w:val="clear" w:color="auto" w:fill="FFFFFF"/>
        </w:rPr>
        <w:t xml:space="preserve">[online]. [Dostęp: 2022-02-06] </w:t>
      </w:r>
      <w:r w:rsidRPr="00A91D3B">
        <w:rPr>
          <w:rFonts w:cs="Times New Roman"/>
          <w:iCs/>
          <w:color w:val="212529"/>
          <w:shd w:val="clear" w:color="auto" w:fill="FFFFFF"/>
        </w:rPr>
        <w:t>visitpoland.online/pl/#join</w:t>
      </w:r>
    </w:p>
  </w:footnote>
  <w:footnote w:id="20">
    <w:p w14:paraId="6B8EBAAF" w14:textId="33FBB507" w:rsidR="0051788C" w:rsidRPr="00F171DC" w:rsidRDefault="0051788C" w:rsidP="009D6A43">
      <w:pPr>
        <w:pStyle w:val="Textpoznpodarou"/>
      </w:pPr>
      <w:r w:rsidRPr="00A91D3B">
        <w:rPr>
          <w:rStyle w:val="Znakapoznpodarou"/>
          <w:rFonts w:cs="Times New Roman"/>
          <w:iCs/>
        </w:rPr>
        <w:footnoteRef/>
      </w:r>
      <w:r w:rsidRPr="002D5478">
        <w:rPr>
          <w:rFonts w:cs="Times New Roman"/>
          <w:i/>
          <w:iCs/>
        </w:rPr>
        <w:t xml:space="preserve"> </w:t>
      </w:r>
      <w:r w:rsidRPr="00C3610F">
        <w:rPr>
          <w:rFonts w:cs="Times New Roman"/>
          <w:iCs/>
        </w:rPr>
        <w:t>Zob.</w:t>
      </w:r>
      <w:r>
        <w:rPr>
          <w:rFonts w:cs="Times New Roman"/>
          <w:i/>
          <w:iCs/>
        </w:rPr>
        <w:t xml:space="preserve"> </w:t>
      </w:r>
      <w:r w:rsidRPr="002D5478">
        <w:rPr>
          <w:rFonts w:cs="Times New Roman"/>
          <w:i/>
          <w:iCs/>
          <w:color w:val="212529"/>
          <w:shd w:val="clear" w:color="auto" w:fill="FFFFFF"/>
        </w:rPr>
        <w:t xml:space="preserve">Audioprzewodniki </w:t>
      </w:r>
      <w:r>
        <w:rPr>
          <w:rFonts w:cs="Times New Roman"/>
          <w:i/>
          <w:iCs/>
          <w:color w:val="212529"/>
          <w:shd w:val="clear" w:color="auto" w:fill="FFFFFF"/>
        </w:rPr>
        <w:t>–</w:t>
      </w:r>
      <w:r w:rsidRPr="002D5478">
        <w:rPr>
          <w:rFonts w:cs="Times New Roman"/>
          <w:i/>
          <w:iCs/>
          <w:color w:val="212529"/>
          <w:shd w:val="clear" w:color="auto" w:fill="FFFFFF"/>
        </w:rPr>
        <w:t xml:space="preserve"> z nami zwiedzanie staje się przygodą </w:t>
      </w:r>
      <w:r w:rsidRPr="00A91D3B">
        <w:rPr>
          <w:rFonts w:cs="Times New Roman"/>
          <w:iCs/>
          <w:color w:val="212529"/>
          <w:shd w:val="clear" w:color="auto" w:fill="FFFFFF"/>
        </w:rPr>
        <w:t>[online]. [Dostęp: 2022-02-06] audiotour.pl/</w:t>
      </w:r>
    </w:p>
  </w:footnote>
  <w:footnote w:id="21">
    <w:p w14:paraId="3133649B" w14:textId="411DB1E6" w:rsidR="0051788C" w:rsidRPr="001A7428" w:rsidRDefault="0051788C" w:rsidP="006714F0">
      <w:pPr>
        <w:pStyle w:val="Textpoznpodarou"/>
        <w:rPr>
          <w:i/>
          <w:iCs/>
        </w:rPr>
      </w:pPr>
      <w:r>
        <w:rPr>
          <w:rStyle w:val="Znakapoznpodarou"/>
        </w:rPr>
        <w:footnoteRef/>
      </w:r>
      <w:r>
        <w:t xml:space="preserve"> </w:t>
      </w:r>
      <w:r w:rsidRPr="00C3610F">
        <w:rPr>
          <w:rFonts w:cs="Times New Roman"/>
          <w:iCs/>
        </w:rPr>
        <w:t>Zob.</w:t>
      </w:r>
      <w:r>
        <w:rPr>
          <w:rFonts w:cs="Times New Roman"/>
          <w:i/>
          <w:iCs/>
        </w:rPr>
        <w:t xml:space="preserve"> </w:t>
      </w:r>
      <w:r w:rsidRPr="001A7428">
        <w:rPr>
          <w:rFonts w:cs="Times New Roman"/>
          <w:i/>
          <w:iCs/>
          <w:color w:val="212529"/>
          <w:shd w:val="clear" w:color="auto" w:fill="FFFFFF"/>
        </w:rPr>
        <w:t>Informacja turystyczna </w:t>
      </w:r>
      <w:r w:rsidRPr="00A91D3B">
        <w:rPr>
          <w:rFonts w:cs="Times New Roman"/>
          <w:iCs/>
          <w:color w:val="212529"/>
          <w:shd w:val="clear" w:color="auto" w:fill="FFFFFF"/>
        </w:rPr>
        <w:t>[online]. [Dostęp: 2022-02-06] www.torun.pl/pl/informacja-turystyczna-0</w:t>
      </w:r>
    </w:p>
  </w:footnote>
  <w:footnote w:id="22">
    <w:p w14:paraId="621D303B" w14:textId="5DE68439" w:rsidR="0051788C" w:rsidRPr="00A91D3B" w:rsidRDefault="0051788C" w:rsidP="009D6A43">
      <w:pPr>
        <w:pStyle w:val="Textpoznpodarou"/>
        <w:rPr>
          <w:rFonts w:cs="Times New Roman"/>
          <w:iCs/>
        </w:rPr>
      </w:pPr>
      <w:r w:rsidRPr="00A91D3B">
        <w:rPr>
          <w:rStyle w:val="Znakapoznpodarou"/>
          <w:rFonts w:cs="Times New Roman"/>
        </w:rPr>
        <w:footnoteRef/>
      </w:r>
      <w:r>
        <w:rPr>
          <w:rFonts w:cs="Times New Roman"/>
        </w:rPr>
        <w:t xml:space="preserve"> </w:t>
      </w:r>
      <w:r w:rsidRPr="00C3610F">
        <w:rPr>
          <w:rFonts w:cs="Times New Roman"/>
          <w:iCs/>
        </w:rPr>
        <w:t>Zob.</w:t>
      </w:r>
      <w:r>
        <w:rPr>
          <w:rFonts w:cs="Times New Roman"/>
          <w:i/>
          <w:iCs/>
        </w:rPr>
        <w:t xml:space="preserve"> </w:t>
      </w:r>
      <w:r w:rsidRPr="00FF625C">
        <w:rPr>
          <w:i/>
        </w:rPr>
        <w:t>Tablice opisujące zabytki i atrakcje turystyczne</w:t>
      </w:r>
      <w:r w:rsidRPr="00A966A1">
        <w:rPr>
          <w:rFonts w:cs="Times New Roman"/>
          <w:color w:val="FF0000"/>
          <w:sz w:val="24"/>
          <w:szCs w:val="24"/>
          <w:shd w:val="clear" w:color="auto" w:fill="FFFFFF"/>
        </w:rPr>
        <w:t xml:space="preserve"> </w:t>
      </w:r>
      <w:r w:rsidRPr="00A91D3B">
        <w:rPr>
          <w:rFonts w:cs="Times New Roman"/>
          <w:iCs/>
          <w:color w:val="212529"/>
          <w:shd w:val="clear" w:color="auto" w:fill="FFFFFF"/>
        </w:rPr>
        <w:t>[online]. [Dostęp: 202</w:t>
      </w:r>
      <w:r>
        <w:rPr>
          <w:rFonts w:cs="Times New Roman"/>
          <w:iCs/>
          <w:color w:val="212529"/>
          <w:shd w:val="clear" w:color="auto" w:fill="FFFFFF"/>
        </w:rPr>
        <w:t>2-01-26] www.wydawnict</w:t>
      </w:r>
      <w:r w:rsidRPr="00A91D3B">
        <w:rPr>
          <w:rFonts w:cs="Times New Roman"/>
          <w:iCs/>
          <w:color w:val="212529"/>
          <w:shd w:val="clear" w:color="auto" w:fill="FFFFFF"/>
        </w:rPr>
        <w:t>wo-pik.pl/pik,article,0,14,179,tablice-opisujace-zabytki-i-atrakcje-turystyczne.html</w:t>
      </w:r>
    </w:p>
  </w:footnote>
  <w:footnote w:id="23">
    <w:p w14:paraId="14D02625" w14:textId="01FAE182" w:rsidR="0051788C" w:rsidRPr="00A91D3B" w:rsidRDefault="0051788C" w:rsidP="009D6A43">
      <w:pPr>
        <w:pStyle w:val="Textpoznpodarou"/>
        <w:rPr>
          <w:rFonts w:cs="Times New Roman"/>
        </w:rPr>
      </w:pPr>
      <w:r w:rsidRPr="00A91D3B">
        <w:rPr>
          <w:rStyle w:val="Znakapoznpodarou"/>
          <w:rFonts w:cs="Times New Roman"/>
          <w:iCs/>
        </w:rPr>
        <w:footnoteRef/>
      </w:r>
      <w:r w:rsidRPr="00A91D3B">
        <w:rPr>
          <w:rFonts w:cs="Times New Roman"/>
          <w:iCs/>
        </w:rPr>
        <w:t xml:space="preserve"> </w:t>
      </w:r>
      <w:r w:rsidRPr="00C3610F">
        <w:rPr>
          <w:rFonts w:cs="Times New Roman"/>
          <w:iCs/>
        </w:rPr>
        <w:t>Zob.</w:t>
      </w:r>
      <w:r>
        <w:rPr>
          <w:rFonts w:cs="Times New Roman"/>
          <w:i/>
          <w:iCs/>
        </w:rPr>
        <w:t xml:space="preserve"> </w:t>
      </w:r>
      <w:r w:rsidRPr="00FF625C">
        <w:rPr>
          <w:i/>
        </w:rPr>
        <w:t>Dni Torunia</w:t>
      </w:r>
      <w:r w:rsidRPr="00A966A1">
        <w:rPr>
          <w:rFonts w:cs="Times New Roman"/>
          <w:color w:val="FF0000"/>
          <w:sz w:val="24"/>
          <w:szCs w:val="24"/>
          <w:shd w:val="clear" w:color="auto" w:fill="FFFFFF"/>
        </w:rPr>
        <w:t xml:space="preserve"> </w:t>
      </w:r>
      <w:r w:rsidRPr="00A91D3B">
        <w:rPr>
          <w:rFonts w:cs="Times New Roman"/>
          <w:iCs/>
          <w:color w:val="212529"/>
          <w:shd w:val="clear" w:color="auto" w:fill="FFFFFF"/>
        </w:rPr>
        <w:t>[online]. [Dostęp: 2022-01-26] visittorun.com/</w:t>
      </w:r>
      <w:r w:rsidRPr="00A91D3B">
        <w:rPr>
          <w:rFonts w:cs="Times New Roman"/>
          <w:iCs/>
          <w:color w:val="212529"/>
          <w:shd w:val="clear" w:color="auto" w:fill="FFFFFF"/>
        </w:rPr>
        <w:t>pl/content/dni-torunia</w:t>
      </w:r>
    </w:p>
  </w:footnote>
  <w:footnote w:id="24">
    <w:p w14:paraId="105423B3" w14:textId="6C9B8C7F" w:rsidR="0051788C" w:rsidRPr="00A91D3B" w:rsidRDefault="0051788C" w:rsidP="009D6A43">
      <w:pPr>
        <w:pStyle w:val="Textpoznpodarou"/>
        <w:rPr>
          <w:rFonts w:cs="Times New Roman"/>
          <w:iCs/>
        </w:rPr>
      </w:pPr>
      <w:r w:rsidRPr="00A91D3B">
        <w:rPr>
          <w:rStyle w:val="Znakapoznpodarou"/>
          <w:rFonts w:cs="Times New Roman"/>
          <w:iCs/>
        </w:rPr>
        <w:footnoteRef/>
      </w:r>
      <w:r>
        <w:rPr>
          <w:rFonts w:cs="Times New Roman"/>
          <w:iCs/>
        </w:rPr>
        <w:t xml:space="preserve"> </w:t>
      </w:r>
      <w:r w:rsidRPr="00C3610F">
        <w:rPr>
          <w:rFonts w:cs="Times New Roman"/>
          <w:iCs/>
        </w:rPr>
        <w:t>Zob.</w:t>
      </w:r>
      <w:r>
        <w:rPr>
          <w:rFonts w:cs="Times New Roman"/>
          <w:i/>
          <w:iCs/>
        </w:rPr>
        <w:t xml:space="preserve"> </w:t>
      </w:r>
      <w:r w:rsidRPr="00FF625C">
        <w:rPr>
          <w:i/>
        </w:rPr>
        <w:t>Zrobiliśmy film promocyjny Torunia!</w:t>
      </w:r>
      <w:r w:rsidRPr="00FF625C">
        <w:t>, 14.10.2019</w:t>
      </w:r>
      <w:r w:rsidRPr="00A966A1">
        <w:rPr>
          <w:rFonts w:cs="Times New Roman"/>
          <w:color w:val="FF0000"/>
          <w:sz w:val="24"/>
          <w:szCs w:val="24"/>
          <w:shd w:val="clear" w:color="auto" w:fill="FFFFFF"/>
        </w:rPr>
        <w:t xml:space="preserve"> </w:t>
      </w:r>
      <w:r w:rsidRPr="00A91D3B">
        <w:rPr>
          <w:rFonts w:cs="Times New Roman"/>
          <w:iCs/>
          <w:color w:val="212529"/>
          <w:shd w:val="clear" w:color="auto" w:fill="FFFFFF"/>
        </w:rPr>
        <w:t>[online]. [Dostęp: 2022-01-27] knowit.com.pl/blog/</w:t>
      </w:r>
      <w:r w:rsidRPr="00A91D3B">
        <w:rPr>
          <w:rFonts w:cs="Times New Roman"/>
          <w:iCs/>
          <w:color w:val="212529"/>
          <w:shd w:val="clear" w:color="auto" w:fill="FFFFFF"/>
        </w:rPr>
        <w:t>torun-film-promocyjny/</w:t>
      </w:r>
    </w:p>
  </w:footnote>
  <w:footnote w:id="25">
    <w:p w14:paraId="06EA3DBB" w14:textId="1F34378B" w:rsidR="0051788C" w:rsidRPr="00230977" w:rsidRDefault="0051788C" w:rsidP="009D6A43">
      <w:pPr>
        <w:pStyle w:val="Textpoznpodarou"/>
        <w:rPr>
          <w:rFonts w:cs="Times New Roman"/>
          <w:i/>
          <w:iCs/>
        </w:rPr>
      </w:pPr>
      <w:r w:rsidRPr="00A91D3B">
        <w:rPr>
          <w:rStyle w:val="Znakapoznpodarou"/>
          <w:rFonts w:cs="Times New Roman"/>
          <w:iCs/>
        </w:rPr>
        <w:footnoteRef/>
      </w:r>
      <w:r>
        <w:rPr>
          <w:rFonts w:cs="Times New Roman"/>
          <w:iCs/>
        </w:rPr>
        <w:t xml:space="preserve"> </w:t>
      </w:r>
      <w:r w:rsidRPr="00C3610F">
        <w:rPr>
          <w:rFonts w:cs="Times New Roman"/>
          <w:iCs/>
        </w:rPr>
        <w:t>Zob.</w:t>
      </w:r>
      <w:r>
        <w:rPr>
          <w:rFonts w:cs="Times New Roman"/>
          <w:i/>
          <w:iCs/>
        </w:rPr>
        <w:t xml:space="preserve"> </w:t>
      </w:r>
      <w:r w:rsidRPr="00FF625C">
        <w:rPr>
          <w:i/>
        </w:rPr>
        <w:t>Wirtualny spacer po domu Mikołaja Kopernika</w:t>
      </w:r>
      <w:r w:rsidRPr="00A966A1">
        <w:rPr>
          <w:rFonts w:cs="Times New Roman"/>
          <w:color w:val="FF0000"/>
          <w:sz w:val="24"/>
          <w:szCs w:val="24"/>
          <w:shd w:val="clear" w:color="auto" w:fill="FFFFFF"/>
        </w:rPr>
        <w:t xml:space="preserve"> </w:t>
      </w:r>
      <w:r w:rsidRPr="00A91D3B">
        <w:rPr>
          <w:rFonts w:cs="Times New Roman"/>
          <w:iCs/>
          <w:color w:val="212529"/>
          <w:shd w:val="clear" w:color="auto" w:fill="FFFFFF"/>
        </w:rPr>
        <w:t>[online]. [Dostęp: 2022-01-27]</w:t>
      </w:r>
      <w:r>
        <w:rPr>
          <w:rFonts w:cs="Times New Roman"/>
          <w:iCs/>
          <w:color w:val="212529"/>
          <w:shd w:val="clear" w:color="auto" w:fill="FFFFFF"/>
        </w:rPr>
        <w:t xml:space="preserve"> </w:t>
      </w:r>
      <w:r w:rsidRPr="00A91D3B">
        <w:rPr>
          <w:rFonts w:cs="Times New Roman"/>
          <w:iCs/>
          <w:color w:val="212529"/>
          <w:shd w:val="clear" w:color="auto" w:fill="FFFFFF"/>
        </w:rPr>
        <w:t>muzeum.torun.pl/blog/</w:t>
      </w:r>
      <w:r w:rsidRPr="00A91D3B">
        <w:rPr>
          <w:rFonts w:cs="Times New Roman"/>
          <w:iCs/>
          <w:color w:val="212529"/>
          <w:shd w:val="clear" w:color="auto" w:fill="FFFFFF"/>
        </w:rPr>
        <w:t>wirtualny-spacer/</w:t>
      </w:r>
    </w:p>
  </w:footnote>
  <w:footnote w:id="26">
    <w:p w14:paraId="7121FD4D" w14:textId="1EF86AD5" w:rsidR="0051788C" w:rsidRPr="009E44DA" w:rsidRDefault="0051788C" w:rsidP="002A14CE">
      <w:pPr>
        <w:pStyle w:val="Textpoznpodarou"/>
        <w:jc w:val="left"/>
        <w:rPr>
          <w:rFonts w:cs="Times New Roman"/>
          <w:color w:val="212529"/>
          <w:shd w:val="clear" w:color="auto" w:fill="FFFFFF"/>
        </w:rPr>
      </w:pPr>
      <w:r w:rsidRPr="009E44DA">
        <w:rPr>
          <w:rStyle w:val="Znakapoznpodarou"/>
        </w:rPr>
        <w:footnoteRef/>
      </w:r>
      <w:r w:rsidRPr="009E44DA">
        <w:t xml:space="preserve"> </w:t>
      </w:r>
      <w:r>
        <w:t xml:space="preserve">Zob. </w:t>
      </w:r>
      <w:r w:rsidRPr="009E44DA">
        <w:rPr>
          <w:rFonts w:cs="Times New Roman"/>
        </w:rPr>
        <w:t>Mazur Katarzyna</w:t>
      </w:r>
      <w:r w:rsidRPr="009E44DA">
        <w:rPr>
          <w:rFonts w:cs="Times New Roman"/>
          <w:shd w:val="clear" w:color="auto" w:fill="FFFFFF"/>
        </w:rPr>
        <w:t xml:space="preserve">, </w:t>
      </w:r>
      <w:r w:rsidRPr="009E44DA">
        <w:rPr>
          <w:rFonts w:cs="Times New Roman"/>
          <w:i/>
        </w:rPr>
        <w:t>Jakie jest pochodzenie nazwy</w:t>
      </w:r>
      <w:r w:rsidRPr="009E44DA">
        <w:rPr>
          <w:rFonts w:cs="Times New Roman"/>
        </w:rPr>
        <w:t> </w:t>
      </w:r>
      <w:r w:rsidRPr="009E44DA">
        <w:rPr>
          <w:rFonts w:cs="Times New Roman"/>
          <w:i/>
          <w:iCs/>
        </w:rPr>
        <w:t>«Toruń»</w:t>
      </w:r>
      <w:r w:rsidRPr="009E44DA">
        <w:rPr>
          <w:rFonts w:cs="Times New Roman"/>
        </w:rPr>
        <w:t>?</w:t>
      </w:r>
      <w:r w:rsidRPr="009E44DA">
        <w:rPr>
          <w:rFonts w:cs="Times New Roman"/>
          <w:shd w:val="clear" w:color="auto" w:fill="FFFFFF"/>
        </w:rPr>
        <w:t>, 7.02.2008, [online]. [Dostęp: 2021-11-22] poradniajezykowa.us.edu.pl/baza_archiwum.php?POZYCJA=100&amp;AKCJA=&amp;TEMAT=Etymologia&amp;fbclid=IwAR21kXc-H823zN3KCubtAWae1FXX-Bs_PK14vdfJtOxgXGalt08oEA9tn1Q</w:t>
      </w:r>
    </w:p>
  </w:footnote>
  <w:footnote w:id="27">
    <w:p w14:paraId="6FA630EB" w14:textId="0222535B" w:rsidR="0051788C" w:rsidRPr="009E44DA" w:rsidRDefault="0051788C">
      <w:pPr>
        <w:pStyle w:val="Textpoznpodarou"/>
      </w:pPr>
      <w:r w:rsidRPr="009E44DA">
        <w:rPr>
          <w:rStyle w:val="Znakapoznpodarou"/>
        </w:rPr>
        <w:footnoteRef/>
      </w:r>
      <w:r w:rsidRPr="009E44DA">
        <w:t xml:space="preserve"> </w:t>
      </w:r>
      <w:r>
        <w:rPr>
          <w:rFonts w:cs="Times New Roman"/>
        </w:rPr>
        <w:t>Stanisław Ro</w:t>
      </w:r>
      <w:r w:rsidRPr="009E44DA">
        <w:rPr>
          <w:rFonts w:cs="Times New Roman"/>
        </w:rPr>
        <w:t xml:space="preserve">spond podaje zapis </w:t>
      </w:r>
      <w:r w:rsidRPr="009E44DA">
        <w:rPr>
          <w:rFonts w:cs="Times New Roman"/>
          <w:i/>
        </w:rPr>
        <w:t xml:space="preserve">Thorum, </w:t>
      </w:r>
      <w:r w:rsidRPr="009E44DA">
        <w:rPr>
          <w:rFonts w:cs="Times New Roman"/>
        </w:rPr>
        <w:t xml:space="preserve">zob. </w:t>
      </w:r>
      <w:r>
        <w:rPr>
          <w:rFonts w:cs="Times New Roman"/>
        </w:rPr>
        <w:t>Ro</w:t>
      </w:r>
      <w:r w:rsidRPr="009E44DA">
        <w:rPr>
          <w:rFonts w:cs="Times New Roman"/>
        </w:rPr>
        <w:t>spond Stanisław,</w:t>
      </w:r>
      <w:r w:rsidRPr="009E44DA">
        <w:rPr>
          <w:rFonts w:cs="Times New Roman"/>
          <w:i/>
        </w:rPr>
        <w:t xml:space="preserve"> </w:t>
      </w:r>
      <w:r w:rsidRPr="009E44DA">
        <w:rPr>
          <w:rFonts w:cs="Times New Roman"/>
          <w:i/>
          <w:iCs/>
        </w:rPr>
        <w:t>Słownik etymologiczny miast i gmin PRL</w:t>
      </w:r>
      <w:r w:rsidRPr="009E44DA">
        <w:rPr>
          <w:rFonts w:cs="Times New Roman"/>
        </w:rPr>
        <w:t>, Wrocław: Zakład Narodowy im. Ossolińskich, 1984, s. 397.</w:t>
      </w:r>
    </w:p>
  </w:footnote>
  <w:footnote w:id="28">
    <w:p w14:paraId="07C0527C" w14:textId="3855EC4A" w:rsidR="0051788C" w:rsidRPr="009E44DA" w:rsidRDefault="0051788C" w:rsidP="00702E0A">
      <w:pPr>
        <w:spacing w:after="0" w:line="240" w:lineRule="auto"/>
        <w:rPr>
          <w:sz w:val="20"/>
          <w:szCs w:val="20"/>
        </w:rPr>
      </w:pPr>
      <w:r w:rsidRPr="009E44DA">
        <w:rPr>
          <w:rStyle w:val="Znakapoznpodarou"/>
          <w:sz w:val="20"/>
          <w:szCs w:val="20"/>
        </w:rPr>
        <w:footnoteRef/>
      </w:r>
      <w:r w:rsidRPr="009E44DA">
        <w:rPr>
          <w:sz w:val="20"/>
          <w:szCs w:val="20"/>
        </w:rPr>
        <w:t xml:space="preserve"> Malec Maria, </w:t>
      </w:r>
      <w:r w:rsidRPr="009E44DA">
        <w:rPr>
          <w:i/>
          <w:sz w:val="20"/>
          <w:szCs w:val="20"/>
        </w:rPr>
        <w:t>Słownik etymologiczny nazw geograficznych Polski</w:t>
      </w:r>
      <w:r w:rsidRPr="009E44DA">
        <w:rPr>
          <w:sz w:val="20"/>
          <w:szCs w:val="20"/>
        </w:rPr>
        <w:t>, Warszawa: Wydawnictwo Naukowe PWN, 2003, 244-245.</w:t>
      </w:r>
    </w:p>
  </w:footnote>
  <w:footnote w:id="29">
    <w:p w14:paraId="07930E6C" w14:textId="3F1156AC" w:rsidR="0051788C" w:rsidRPr="009E44DA" w:rsidRDefault="0051788C">
      <w:pPr>
        <w:pStyle w:val="Textpoznpodarou"/>
      </w:pPr>
      <w:r w:rsidRPr="009E44DA">
        <w:rPr>
          <w:rStyle w:val="Znakapoznpodarou"/>
        </w:rPr>
        <w:footnoteRef/>
      </w:r>
      <w:r w:rsidRPr="009E44DA">
        <w:t xml:space="preserve"> </w:t>
      </w:r>
      <w:r>
        <w:t>Tamże</w:t>
      </w:r>
      <w:r w:rsidRPr="009E44DA">
        <w:t>, 245.</w:t>
      </w:r>
    </w:p>
  </w:footnote>
  <w:footnote w:id="30">
    <w:p w14:paraId="0570ACE3" w14:textId="718BB675" w:rsidR="0051788C" w:rsidRDefault="0051788C">
      <w:pPr>
        <w:pStyle w:val="Textpoznpodarou"/>
      </w:pPr>
      <w:r>
        <w:rPr>
          <w:rStyle w:val="Znakapoznpodarou"/>
        </w:rPr>
        <w:footnoteRef/>
      </w:r>
      <w:r>
        <w:t xml:space="preserve"> Zob. Tamże.</w:t>
      </w:r>
    </w:p>
  </w:footnote>
  <w:footnote w:id="31">
    <w:p w14:paraId="22570453" w14:textId="223E71C0" w:rsidR="0051788C" w:rsidRPr="009E44DA" w:rsidRDefault="0051788C" w:rsidP="00920C47">
      <w:pPr>
        <w:pStyle w:val="Textpoznpodarou"/>
        <w:jc w:val="left"/>
        <w:rPr>
          <w:rFonts w:cs="Times New Roman"/>
          <w:color w:val="212529"/>
          <w:shd w:val="clear" w:color="auto" w:fill="FFFFFF"/>
        </w:rPr>
      </w:pPr>
      <w:r w:rsidRPr="009E44DA">
        <w:rPr>
          <w:rStyle w:val="Znakapoznpodarou"/>
          <w:rFonts w:cs="Times New Roman"/>
        </w:rPr>
        <w:footnoteRef/>
      </w:r>
      <w:r w:rsidRPr="009E44DA">
        <w:rPr>
          <w:rFonts w:cs="Times New Roman"/>
        </w:rPr>
        <w:t xml:space="preserve"> Mazur Katarzyna</w:t>
      </w:r>
      <w:r w:rsidRPr="009E44DA">
        <w:rPr>
          <w:rFonts w:cs="Times New Roman"/>
          <w:shd w:val="clear" w:color="auto" w:fill="FFFFFF"/>
        </w:rPr>
        <w:t xml:space="preserve">, </w:t>
      </w:r>
      <w:r w:rsidRPr="009E44DA">
        <w:rPr>
          <w:rFonts w:cs="Times New Roman"/>
          <w:i/>
        </w:rPr>
        <w:t>Jakie jest pochodzenie nazwy</w:t>
      </w:r>
      <w:r w:rsidRPr="009E44DA">
        <w:rPr>
          <w:rFonts w:cs="Times New Roman"/>
        </w:rPr>
        <w:t> </w:t>
      </w:r>
      <w:r w:rsidRPr="009E44DA">
        <w:rPr>
          <w:rFonts w:cs="Times New Roman"/>
          <w:i/>
          <w:iCs/>
        </w:rPr>
        <w:t>«Toruń»</w:t>
      </w:r>
      <w:r w:rsidRPr="009E44DA">
        <w:rPr>
          <w:rFonts w:cs="Times New Roman"/>
        </w:rPr>
        <w:t>?</w:t>
      </w:r>
      <w:r w:rsidRPr="009E44DA">
        <w:rPr>
          <w:rFonts w:cs="Times New Roman"/>
          <w:shd w:val="clear" w:color="auto" w:fill="FFFFFF"/>
        </w:rPr>
        <w:t>, 7.02.2008, [online]. [Dostęp: 2021-11-22] poradniajezykowa.us.edu.pl/baza_archiwum.php?POZYCJA=100&amp;AKCJA=&amp;TEMAT=Etymologia&amp;fbclid=IwAR21kXc-H823zN3KCubtAWae1FXX-Bs_PK14vdfJtOxgXGalt08oEA9tn1Q</w:t>
      </w:r>
    </w:p>
  </w:footnote>
  <w:footnote w:id="32">
    <w:p w14:paraId="7F4DA869" w14:textId="69D8C1C7" w:rsidR="0051788C" w:rsidRPr="009E44DA" w:rsidRDefault="0051788C" w:rsidP="00920C47">
      <w:pPr>
        <w:pStyle w:val="Textpoznpodarou"/>
      </w:pPr>
      <w:r w:rsidRPr="009E44DA">
        <w:rPr>
          <w:rStyle w:val="Znakapoznpodarou"/>
        </w:rPr>
        <w:footnoteRef/>
      </w:r>
      <w:r>
        <w:t xml:space="preserve"> Zob. tamże</w:t>
      </w:r>
      <w:r w:rsidRPr="009E44DA">
        <w:t>.</w:t>
      </w:r>
    </w:p>
  </w:footnote>
  <w:footnote w:id="33">
    <w:p w14:paraId="0E70F85B" w14:textId="43A7A6F5" w:rsidR="0051788C" w:rsidRPr="00E9150C" w:rsidRDefault="0051788C" w:rsidP="00B06807">
      <w:pPr>
        <w:spacing w:after="0" w:line="240" w:lineRule="auto"/>
        <w:jc w:val="left"/>
        <w:rPr>
          <w:rFonts w:cs="Times New Roman"/>
          <w:i/>
          <w:sz w:val="20"/>
          <w:szCs w:val="20"/>
        </w:rPr>
      </w:pPr>
      <w:r w:rsidRPr="00B06807">
        <w:rPr>
          <w:rStyle w:val="Znakapoznpodarou"/>
          <w:rFonts w:cs="Times New Roman"/>
          <w:sz w:val="20"/>
          <w:szCs w:val="20"/>
        </w:rPr>
        <w:footnoteRef/>
      </w:r>
      <w:r w:rsidRPr="00B06807">
        <w:rPr>
          <w:rFonts w:cs="Times New Roman"/>
          <w:sz w:val="20"/>
          <w:szCs w:val="20"/>
        </w:rPr>
        <w:t xml:space="preserve"> </w:t>
      </w:r>
      <w:r w:rsidRPr="00A66086">
        <w:rPr>
          <w:rFonts w:cs="Times New Roman"/>
          <w:i/>
          <w:sz w:val="20"/>
          <w:szCs w:val="20"/>
        </w:rPr>
        <w:t xml:space="preserve">Legenda o powstaniu nazwy miasta Toruń, </w:t>
      </w:r>
      <w:r w:rsidRPr="00A66086">
        <w:rPr>
          <w:rFonts w:cs="Times New Roman"/>
          <w:sz w:val="20"/>
          <w:szCs w:val="20"/>
        </w:rPr>
        <w:t xml:space="preserve">Dom Legend Toruńskich </w:t>
      </w:r>
      <w:r w:rsidRPr="0007378D">
        <w:rPr>
          <w:rFonts w:cs="Times New Roman"/>
          <w:sz w:val="20"/>
          <w:szCs w:val="20"/>
        </w:rPr>
        <w:t>[</w:t>
      </w:r>
      <w:r w:rsidRPr="0007378D">
        <w:rPr>
          <w:rFonts w:cs="Times New Roman"/>
          <w:color w:val="212529"/>
          <w:sz w:val="20"/>
          <w:szCs w:val="20"/>
          <w:shd w:val="clear" w:color="auto" w:fill="FFFFFF"/>
        </w:rPr>
        <w:t xml:space="preserve">online]. [Dostęp: 2022-01-26] </w:t>
      </w:r>
      <w:r w:rsidRPr="0007378D">
        <w:rPr>
          <w:rFonts w:cs="Times New Roman"/>
          <w:sz w:val="20"/>
          <w:szCs w:val="20"/>
        </w:rPr>
        <w:t>https://domlegend.pl/legenda-o-powstaniu-nazwy-miasta-torun/</w:t>
      </w:r>
    </w:p>
  </w:footnote>
  <w:footnote w:id="34">
    <w:p w14:paraId="1EEEC9F4" w14:textId="77777777" w:rsidR="0051788C" w:rsidRPr="00477C0D" w:rsidRDefault="0051788C" w:rsidP="00CF2DEA">
      <w:pPr>
        <w:pStyle w:val="Textpoznpodarou"/>
        <w:rPr>
          <w:rFonts w:cs="Times New Roman"/>
        </w:rPr>
      </w:pPr>
      <w:r w:rsidRPr="0007378D">
        <w:rPr>
          <w:rStyle w:val="Znakapoznpodarou"/>
          <w:rFonts w:cs="Times New Roman"/>
        </w:rPr>
        <w:footnoteRef/>
      </w:r>
      <w:r w:rsidRPr="00E9150C">
        <w:rPr>
          <w:rFonts w:cs="Times New Roman"/>
          <w:i/>
        </w:rPr>
        <w:t xml:space="preserve"> </w:t>
      </w:r>
      <w:r w:rsidRPr="00E9150C">
        <w:rPr>
          <w:rFonts w:cs="Times New Roman"/>
          <w:i/>
          <w:color w:val="212529"/>
          <w:shd w:val="clear" w:color="auto" w:fill="FFFFFF"/>
        </w:rPr>
        <w:t>Z historii miasta </w:t>
      </w:r>
      <w:r w:rsidRPr="00477C0D">
        <w:rPr>
          <w:rFonts w:cs="Times New Roman"/>
          <w:color w:val="212529"/>
          <w:shd w:val="clear" w:color="auto" w:fill="FFFFFF"/>
        </w:rPr>
        <w:t>[online]. [Dostęp: 2022-01-30] www.torun.pl/pl/kultura/z-historii-miasta</w:t>
      </w:r>
    </w:p>
  </w:footnote>
  <w:footnote w:id="35">
    <w:p w14:paraId="170E36E6" w14:textId="77777777" w:rsidR="0051788C" w:rsidRPr="00013CC2" w:rsidRDefault="0051788C" w:rsidP="00CA1121">
      <w:pPr>
        <w:pStyle w:val="Textpoznpodarou"/>
      </w:pPr>
      <w:r w:rsidRPr="00477C0D">
        <w:rPr>
          <w:rStyle w:val="Znakapoznpodarou"/>
          <w:rFonts w:cs="Times New Roman"/>
        </w:rPr>
        <w:footnoteRef/>
      </w:r>
      <w:r w:rsidRPr="00477C0D">
        <w:rPr>
          <w:rFonts w:cs="Times New Roman"/>
        </w:rPr>
        <w:t xml:space="preserve"> </w:t>
      </w:r>
      <w:r w:rsidRPr="00CF2DEA">
        <w:rPr>
          <w:rFonts w:cs="Times New Roman"/>
          <w:iCs/>
        </w:rPr>
        <w:t>Zob.</w:t>
      </w:r>
      <w:r w:rsidRPr="00DB0940">
        <w:rPr>
          <w:rFonts w:cs="Times New Roman"/>
          <w:i/>
          <w:iCs/>
        </w:rPr>
        <w:t xml:space="preserve"> </w:t>
      </w:r>
      <w:r w:rsidRPr="00DB0940">
        <w:rPr>
          <w:rFonts w:cs="Times New Roman"/>
          <w:i/>
          <w:iCs/>
          <w:color w:val="212529"/>
          <w:shd w:val="clear" w:color="auto" w:fill="FFFFFF"/>
        </w:rPr>
        <w:t>Z</w:t>
      </w:r>
      <w:r w:rsidRPr="000E2902">
        <w:rPr>
          <w:rFonts w:cs="Times New Roman"/>
          <w:i/>
          <w:iCs/>
          <w:color w:val="212529"/>
          <w:shd w:val="clear" w:color="auto" w:fill="FFFFFF"/>
        </w:rPr>
        <w:t xml:space="preserve"> historii miasta [online]. [</w:t>
      </w:r>
      <w:r>
        <w:rPr>
          <w:rFonts w:cs="Times New Roman"/>
          <w:i/>
          <w:iCs/>
          <w:color w:val="212529"/>
          <w:shd w:val="clear" w:color="auto" w:fill="FFFFFF"/>
        </w:rPr>
        <w:t>Dostęp</w:t>
      </w:r>
      <w:r>
        <w:rPr>
          <w:rFonts w:cs="Times New Roman"/>
          <w:i/>
          <w:iCs/>
          <w:color w:val="212529"/>
          <w:shd w:val="clear" w:color="auto" w:fill="FFFFFF"/>
          <w:lang w:val="cs-CZ"/>
        </w:rPr>
        <w:t>:</w:t>
      </w:r>
      <w:r w:rsidRPr="000E2902">
        <w:rPr>
          <w:rFonts w:cs="Times New Roman"/>
          <w:i/>
          <w:iCs/>
          <w:color w:val="212529"/>
          <w:shd w:val="clear" w:color="auto" w:fill="FFFFFF"/>
        </w:rPr>
        <w:t xml:space="preserve"> 2022-01-30]</w:t>
      </w:r>
      <w:r>
        <w:rPr>
          <w:rFonts w:cs="Times New Roman"/>
          <w:i/>
          <w:iCs/>
          <w:color w:val="212529"/>
          <w:shd w:val="clear" w:color="auto" w:fill="FFFFFF"/>
        </w:rPr>
        <w:t xml:space="preserve"> </w:t>
      </w:r>
      <w:r w:rsidRPr="000E2902">
        <w:rPr>
          <w:rFonts w:cs="Times New Roman"/>
          <w:i/>
          <w:iCs/>
          <w:color w:val="212529"/>
          <w:shd w:val="clear" w:color="auto" w:fill="FFFFFF"/>
        </w:rPr>
        <w:t>www.torun.pl/pl/kultura/z-historii-miasta</w:t>
      </w:r>
    </w:p>
  </w:footnote>
  <w:footnote w:id="36">
    <w:p w14:paraId="175CC3A3" w14:textId="77777777" w:rsidR="0051788C" w:rsidRDefault="0051788C" w:rsidP="00CA1121">
      <w:pPr>
        <w:pStyle w:val="Textpoznpodarou"/>
      </w:pPr>
      <w:r>
        <w:rPr>
          <w:rStyle w:val="Znakapoznpodarou"/>
        </w:rPr>
        <w:footnoteRef/>
      </w:r>
      <w:r>
        <w:t xml:space="preserve"> Tamże.</w:t>
      </w:r>
    </w:p>
  </w:footnote>
  <w:footnote w:id="37">
    <w:p w14:paraId="5CCA12E3" w14:textId="52ABA3F6" w:rsidR="0051788C" w:rsidRDefault="0051788C" w:rsidP="00CA1121">
      <w:pPr>
        <w:pStyle w:val="Textpoznpodarou"/>
        <w:rPr>
          <w:rFonts w:cs="Times New Roman"/>
          <w:color w:val="212529"/>
          <w:shd w:val="clear" w:color="auto" w:fill="FFFFFF"/>
          <w:lang w:val="cs-CZ"/>
        </w:rPr>
      </w:pPr>
      <w:r w:rsidRPr="00321B75">
        <w:rPr>
          <w:rStyle w:val="Znakapoznpodarou"/>
          <w:rFonts w:cs="Times New Roman"/>
        </w:rPr>
        <w:footnoteRef/>
      </w:r>
      <w:r>
        <w:rPr>
          <w:rFonts w:cs="Times New Roman"/>
        </w:rPr>
        <w:t xml:space="preserve"> Zob.</w:t>
      </w:r>
      <w:r w:rsidRPr="00321B75">
        <w:rPr>
          <w:rFonts w:cs="Times New Roman"/>
        </w:rPr>
        <w:t xml:space="preserve"> </w:t>
      </w:r>
      <w:r w:rsidRPr="00AC05C0">
        <w:rPr>
          <w:i/>
        </w:rPr>
        <w:t>Toruń. Najważniejsze informacje o mieście</w:t>
      </w:r>
      <w:r w:rsidRPr="00A966A1">
        <w:rPr>
          <w:rFonts w:cs="Times New Roman"/>
          <w:i/>
          <w:iCs/>
          <w:color w:val="FF0000"/>
          <w:sz w:val="24"/>
          <w:szCs w:val="24"/>
          <w:shd w:val="clear" w:color="auto" w:fill="FFFFFF"/>
        </w:rPr>
        <w:t xml:space="preserve"> </w:t>
      </w:r>
      <w:r w:rsidRPr="00321B75">
        <w:rPr>
          <w:rFonts w:cs="Times New Roman"/>
          <w:color w:val="212529"/>
          <w:shd w:val="clear" w:color="auto" w:fill="FFFFFF"/>
        </w:rPr>
        <w:t>[online]. [</w:t>
      </w:r>
      <w:r>
        <w:rPr>
          <w:rFonts w:cs="Times New Roman"/>
          <w:color w:val="212529"/>
          <w:shd w:val="clear" w:color="auto" w:fill="FFFFFF"/>
        </w:rPr>
        <w:t xml:space="preserve">Dostęp: </w:t>
      </w:r>
      <w:r w:rsidRPr="00321B75">
        <w:rPr>
          <w:rFonts w:cs="Times New Roman"/>
          <w:color w:val="212529"/>
          <w:shd w:val="clear" w:color="auto" w:fill="FFFFFF"/>
        </w:rPr>
        <w:t>2021-11-22]</w:t>
      </w:r>
      <w:r>
        <w:rPr>
          <w:rFonts w:cs="Times New Roman"/>
          <w:color w:val="212529"/>
          <w:shd w:val="clear" w:color="auto" w:fill="FFFFFF"/>
        </w:rPr>
        <w:t xml:space="preserve"> </w:t>
      </w:r>
      <w:r w:rsidRPr="00321B75">
        <w:rPr>
          <w:rFonts w:cs="Times New Roman"/>
          <w:color w:val="212529"/>
          <w:shd w:val="clear" w:color="auto" w:fill="FFFFFF"/>
        </w:rPr>
        <w:t>wiadomosci.onet.pl/kujawsko-pomorskie/torun-najwazniejsze-informacje-liczba-ludnosci-powierzchnia-atrakcje/xhdt315</w:t>
      </w:r>
      <w:r>
        <w:rPr>
          <w:rFonts w:cs="Times New Roman"/>
          <w:color w:val="212529"/>
          <w:shd w:val="clear" w:color="auto" w:fill="FFFFFF"/>
          <w:lang w:val="cs-CZ"/>
        </w:rPr>
        <w:t>/</w:t>
      </w:r>
    </w:p>
    <w:p w14:paraId="4F438407" w14:textId="77777777" w:rsidR="0051788C" w:rsidRPr="00710FDF" w:rsidRDefault="0051788C" w:rsidP="00CA1121">
      <w:pPr>
        <w:pStyle w:val="Textpoznpodarou"/>
        <w:rPr>
          <w:rFonts w:cs="Times New Roman"/>
          <w:lang w:val="cs-CZ"/>
        </w:rPr>
      </w:pPr>
      <w:r>
        <w:rPr>
          <w:rFonts w:cs="Times New Roman"/>
          <w:color w:val="212529"/>
          <w:shd w:val="clear" w:color="auto" w:fill="FFFFFF"/>
          <w:lang w:val="cs-CZ"/>
        </w:rPr>
        <w:t xml:space="preserve">Por.: </w:t>
      </w:r>
      <w:r w:rsidRPr="00CF2DEA">
        <w:rPr>
          <w:rFonts w:cs="Times New Roman"/>
          <w:i/>
          <w:iCs/>
          <w:color w:val="212529"/>
          <w:shd w:val="clear" w:color="auto" w:fill="FFFFFF"/>
        </w:rPr>
        <w:t>O Toruniu </w:t>
      </w:r>
      <w:r w:rsidRPr="00CF2DEA">
        <w:rPr>
          <w:rFonts w:cs="Times New Roman"/>
          <w:iCs/>
          <w:color w:val="212529"/>
          <w:shd w:val="clear" w:color="auto" w:fill="FFFFFF"/>
        </w:rPr>
        <w:t>[online]. [Dostęp: 2021-11-22] www.turystyka.torun.pl/art/14/o-toruniu.html?</w:t>
      </w:r>
    </w:p>
  </w:footnote>
  <w:footnote w:id="38">
    <w:p w14:paraId="6C2CDA28" w14:textId="77777777" w:rsidR="0051788C" w:rsidRPr="00321B75" w:rsidRDefault="0051788C" w:rsidP="001F7EBE">
      <w:pPr>
        <w:pStyle w:val="Textpoznpodarou"/>
        <w:rPr>
          <w:rFonts w:cs="Times New Roman"/>
        </w:rPr>
      </w:pPr>
      <w:r w:rsidRPr="00321B75">
        <w:rPr>
          <w:rStyle w:val="Znakapoznpodarou"/>
          <w:rFonts w:cs="Times New Roman"/>
        </w:rPr>
        <w:footnoteRef/>
      </w:r>
      <w:r>
        <w:rPr>
          <w:rFonts w:cs="Times New Roman"/>
        </w:rPr>
        <w:t xml:space="preserve"> Zob. Tamże.</w:t>
      </w:r>
    </w:p>
  </w:footnote>
  <w:footnote w:id="39">
    <w:p w14:paraId="616B33AA" w14:textId="6D907D00" w:rsidR="0051788C" w:rsidRPr="00107010" w:rsidRDefault="0051788C" w:rsidP="001F7EBE">
      <w:pPr>
        <w:spacing w:after="0" w:line="240" w:lineRule="auto"/>
        <w:jc w:val="left"/>
        <w:rPr>
          <w:rFonts w:cs="Times New Roman"/>
          <w:i/>
          <w:iCs/>
          <w:color w:val="212529"/>
          <w:shd w:val="clear" w:color="auto" w:fill="FFFFFF"/>
        </w:rPr>
      </w:pPr>
      <w:r>
        <w:rPr>
          <w:rStyle w:val="Znakapoznpodarou"/>
        </w:rPr>
        <w:footnoteRef/>
      </w:r>
      <w:r>
        <w:t xml:space="preserve"> </w:t>
      </w:r>
      <w:r w:rsidRPr="001F7EBE">
        <w:rPr>
          <w:rFonts w:cs="Times New Roman"/>
          <w:iCs/>
          <w:color w:val="212529"/>
          <w:sz w:val="20"/>
          <w:szCs w:val="20"/>
          <w:shd w:val="clear" w:color="auto" w:fill="FFFFFF"/>
        </w:rPr>
        <w:t xml:space="preserve">Zob. </w:t>
      </w:r>
      <w:r w:rsidRPr="001F7EBE">
        <w:rPr>
          <w:rFonts w:cs="Times New Roman"/>
          <w:i/>
          <w:iCs/>
          <w:color w:val="212529"/>
          <w:sz w:val="20"/>
          <w:szCs w:val="20"/>
          <w:shd w:val="clear" w:color="auto" w:fill="FFFFFF"/>
        </w:rPr>
        <w:t>Położenie geograficzne</w:t>
      </w:r>
      <w:r w:rsidRPr="001F7EBE">
        <w:rPr>
          <w:rFonts w:cs="Times New Roman"/>
          <w:iCs/>
          <w:color w:val="212529"/>
          <w:sz w:val="20"/>
          <w:szCs w:val="20"/>
          <w:shd w:val="clear" w:color="auto" w:fill="FFFFFF"/>
        </w:rPr>
        <w:t> [online]. [Dostęp: 202</w:t>
      </w:r>
      <w:r>
        <w:rPr>
          <w:rFonts w:cs="Times New Roman"/>
          <w:iCs/>
          <w:color w:val="212529"/>
          <w:sz w:val="20"/>
          <w:szCs w:val="20"/>
          <w:shd w:val="clear" w:color="auto" w:fill="FFFFFF"/>
        </w:rPr>
        <w:t xml:space="preserve">2-05-04] </w:t>
      </w:r>
      <w:r w:rsidRPr="001F7EBE">
        <w:rPr>
          <w:rFonts w:cs="Times New Roman"/>
          <w:iCs/>
          <w:sz w:val="20"/>
          <w:szCs w:val="20"/>
          <w:shd w:val="clear" w:color="auto" w:fill="FFFFFF"/>
        </w:rPr>
        <w:t>https://www.torun.pl/pl/srodowisko/polozenie-geograficzne</w:t>
      </w:r>
    </w:p>
  </w:footnote>
  <w:footnote w:id="40">
    <w:p w14:paraId="14A7D2BD" w14:textId="77777777" w:rsidR="0051788C" w:rsidRPr="00DB3033" w:rsidRDefault="0051788C" w:rsidP="001F7EBE">
      <w:pPr>
        <w:pStyle w:val="Textpoznpodarou"/>
        <w:rPr>
          <w:rFonts w:cs="Times New Roman"/>
          <w:iCs/>
        </w:rPr>
      </w:pPr>
      <w:r w:rsidRPr="00DB3033">
        <w:rPr>
          <w:rStyle w:val="Znakapoznpodarou"/>
          <w:rFonts w:cs="Times New Roman"/>
          <w:iCs/>
        </w:rPr>
        <w:footnoteRef/>
      </w:r>
      <w:r w:rsidRPr="0029036F">
        <w:rPr>
          <w:rFonts w:cs="Times New Roman"/>
          <w:i/>
          <w:iCs/>
        </w:rPr>
        <w:t xml:space="preserve"> </w:t>
      </w:r>
      <w:r w:rsidRPr="00746381">
        <w:rPr>
          <w:rFonts w:cs="Times New Roman"/>
          <w:iCs/>
        </w:rPr>
        <w:t>Zob.</w:t>
      </w:r>
      <w:r>
        <w:rPr>
          <w:rFonts w:cs="Times New Roman"/>
          <w:i/>
          <w:iCs/>
        </w:rPr>
        <w:t xml:space="preserve"> </w:t>
      </w:r>
      <w:r w:rsidRPr="00DB3033">
        <w:rPr>
          <w:rFonts w:cs="Times New Roman"/>
          <w:iCs/>
        </w:rPr>
        <w:t>Adamska</w:t>
      </w:r>
      <w:r>
        <w:rPr>
          <w:rFonts w:cs="Times New Roman"/>
          <w:iCs/>
        </w:rPr>
        <w:t xml:space="preserve"> Edyta</w:t>
      </w:r>
      <w:r w:rsidRPr="00DB3033">
        <w:rPr>
          <w:rFonts w:cs="Times New Roman"/>
          <w:iCs/>
        </w:rPr>
        <w:t xml:space="preserve">, </w:t>
      </w:r>
      <w:r w:rsidRPr="009B730D">
        <w:rPr>
          <w:rFonts w:cs="Times New Roman"/>
          <w:i/>
          <w:iCs/>
        </w:rPr>
        <w:t>Biota porostów Torunia na tle warunków siedliskowych miasta</w:t>
      </w:r>
      <w:r w:rsidRPr="00DB3033">
        <w:rPr>
          <w:rFonts w:cs="Times New Roman"/>
          <w:iCs/>
        </w:rPr>
        <w:t>, Toruń</w:t>
      </w:r>
      <w:r>
        <w:rPr>
          <w:rFonts w:cs="Times New Roman"/>
          <w:iCs/>
        </w:rPr>
        <w:t xml:space="preserve">: </w:t>
      </w:r>
      <w:r w:rsidRPr="009B730D">
        <w:t>Wydawnictwo Naukowe Uniwersytetu Mikołaja Kopernika</w:t>
      </w:r>
      <w:r>
        <w:t>,</w:t>
      </w:r>
      <w:r w:rsidRPr="00DB3033">
        <w:rPr>
          <w:rFonts w:cs="Times New Roman"/>
          <w:iCs/>
        </w:rPr>
        <w:t xml:space="preserve"> 2014, s. 14.</w:t>
      </w:r>
    </w:p>
  </w:footnote>
  <w:footnote w:id="41">
    <w:p w14:paraId="55E22063" w14:textId="77777777" w:rsidR="0051788C" w:rsidRDefault="0051788C" w:rsidP="003314B8">
      <w:pPr>
        <w:spacing w:after="0" w:line="240" w:lineRule="auto"/>
        <w:rPr>
          <w:rFonts w:cs="Times New Roman"/>
          <w:iCs/>
          <w:color w:val="212529"/>
          <w:sz w:val="20"/>
          <w:szCs w:val="20"/>
          <w:shd w:val="clear" w:color="auto" w:fill="FFFFFF"/>
        </w:rPr>
      </w:pPr>
      <w:r w:rsidRPr="003314B8">
        <w:rPr>
          <w:sz w:val="20"/>
          <w:szCs w:val="20"/>
          <w:vertAlign w:val="superscript"/>
        </w:rPr>
        <w:footnoteRef/>
      </w:r>
      <w:r w:rsidRPr="003314B8">
        <w:rPr>
          <w:sz w:val="20"/>
          <w:szCs w:val="20"/>
        </w:rPr>
        <w:t xml:space="preserve"> Zob. </w:t>
      </w:r>
      <w:r w:rsidRPr="003314B8">
        <w:rPr>
          <w:sz w:val="20"/>
          <w:szCs w:val="20"/>
        </w:rPr>
        <w:t>Bugowski Radosław</w:t>
      </w:r>
      <w:r>
        <w:rPr>
          <w:sz w:val="20"/>
          <w:szCs w:val="20"/>
        </w:rPr>
        <w:t xml:space="preserve">, </w:t>
      </w:r>
      <w:r w:rsidRPr="003314B8">
        <w:rPr>
          <w:i/>
          <w:sz w:val="20"/>
          <w:szCs w:val="20"/>
        </w:rPr>
        <w:t>Miasto w ruchu. Studium z dziejów przemieszczania na przykładzie społeczeństwa Torunia 1891–1939</w:t>
      </w:r>
      <w:r w:rsidRPr="003314B8">
        <w:rPr>
          <w:rFonts w:cs="Times New Roman"/>
          <w:iCs/>
          <w:color w:val="212529"/>
          <w:sz w:val="20"/>
          <w:szCs w:val="20"/>
          <w:shd w:val="clear" w:color="auto" w:fill="FFFFFF"/>
        </w:rPr>
        <w:t xml:space="preserve">, Toruń: Wydawnictwo Naukowe Uniwersytetu Mikołaja Kopernika, 2018, s. 23. </w:t>
      </w:r>
    </w:p>
    <w:p w14:paraId="1A68D214" w14:textId="602711C8" w:rsidR="0051788C" w:rsidRPr="003314B8" w:rsidRDefault="0051788C" w:rsidP="003314B8">
      <w:pPr>
        <w:spacing w:after="0" w:line="240" w:lineRule="auto"/>
        <w:rPr>
          <w:sz w:val="20"/>
          <w:szCs w:val="20"/>
        </w:rPr>
      </w:pPr>
      <w:r>
        <w:rPr>
          <w:rFonts w:cs="Times New Roman"/>
          <w:iCs/>
          <w:color w:val="212529"/>
          <w:sz w:val="20"/>
          <w:szCs w:val="20"/>
          <w:shd w:val="clear" w:color="auto" w:fill="FFFFFF"/>
        </w:rPr>
        <w:t>W</w:t>
      </w:r>
      <w:r w:rsidRPr="003314B8">
        <w:rPr>
          <w:rFonts w:cs="Times New Roman"/>
          <w:iCs/>
          <w:color w:val="212529"/>
          <w:sz w:val="20"/>
          <w:szCs w:val="20"/>
          <w:shd w:val="clear" w:color="auto" w:fill="FFFFFF"/>
        </w:rPr>
        <w:t xml:space="preserve"> cytowanej monografii </w:t>
      </w:r>
      <w:r>
        <w:rPr>
          <w:rFonts w:cs="Times New Roman"/>
          <w:iCs/>
          <w:color w:val="212529"/>
          <w:sz w:val="20"/>
          <w:szCs w:val="20"/>
          <w:shd w:val="clear" w:color="auto" w:fill="FFFFFF"/>
        </w:rPr>
        <w:t xml:space="preserve">autor podaje konkretne tytuły opracowań, które odnoszą się do poruszanego przez niego zagadnienia. </w:t>
      </w:r>
    </w:p>
  </w:footnote>
  <w:footnote w:id="42">
    <w:p w14:paraId="42501338" w14:textId="5A5E5756" w:rsidR="0051788C" w:rsidRPr="00DE1D8D" w:rsidRDefault="0051788C" w:rsidP="006A2F08">
      <w:pPr>
        <w:pStyle w:val="Textpoznpodarou"/>
      </w:pPr>
      <w:r w:rsidRPr="00DE1D8D">
        <w:rPr>
          <w:rStyle w:val="Znakapoznpodarou"/>
          <w:rFonts w:cs="Times New Roman"/>
          <w:iCs/>
        </w:rPr>
        <w:footnoteRef/>
      </w:r>
      <w:r w:rsidRPr="00DE1D8D">
        <w:rPr>
          <w:rFonts w:cs="Times New Roman"/>
          <w:iCs/>
        </w:rPr>
        <w:t xml:space="preserve"> Tamże, s. </w:t>
      </w:r>
      <w:r>
        <w:rPr>
          <w:rFonts w:cs="Times New Roman"/>
          <w:iCs/>
        </w:rPr>
        <w:t>35-</w:t>
      </w:r>
      <w:r w:rsidRPr="00DE1D8D">
        <w:rPr>
          <w:rFonts w:cs="Times New Roman"/>
          <w:iCs/>
        </w:rPr>
        <w:t>36.</w:t>
      </w:r>
      <w:r>
        <w:rPr>
          <w:rFonts w:cs="Times New Roman"/>
          <w:iCs/>
        </w:rPr>
        <w:t xml:space="preserve"> </w:t>
      </w:r>
    </w:p>
  </w:footnote>
  <w:footnote w:id="43">
    <w:p w14:paraId="50848814" w14:textId="79CEE31A" w:rsidR="0051788C" w:rsidRDefault="0051788C">
      <w:pPr>
        <w:pStyle w:val="Textpoznpodarou"/>
      </w:pPr>
      <w:r>
        <w:rPr>
          <w:rStyle w:val="Znakapoznpodarou"/>
        </w:rPr>
        <w:footnoteRef/>
      </w:r>
      <w:r>
        <w:t xml:space="preserve"> Zob. tamże, s. 36.</w:t>
      </w:r>
    </w:p>
  </w:footnote>
  <w:footnote w:id="44">
    <w:p w14:paraId="14FE2FE7" w14:textId="77A20640" w:rsidR="0051788C" w:rsidRPr="0007378D" w:rsidRDefault="0051788C" w:rsidP="006A2F08">
      <w:pPr>
        <w:pStyle w:val="Textpoznpodarou"/>
        <w:rPr>
          <w:rFonts w:cs="Times New Roman"/>
          <w:iCs/>
        </w:rPr>
      </w:pPr>
      <w:r w:rsidRPr="0007378D">
        <w:rPr>
          <w:rStyle w:val="Znakapoznpodarou"/>
          <w:rFonts w:cs="Times New Roman"/>
          <w:iCs/>
        </w:rPr>
        <w:footnoteRef/>
      </w:r>
      <w:r w:rsidRPr="0007378D">
        <w:rPr>
          <w:rFonts w:cs="Times New Roman"/>
          <w:iCs/>
        </w:rPr>
        <w:t xml:space="preserve"> </w:t>
      </w:r>
      <w:r>
        <w:rPr>
          <w:rFonts w:cs="Times New Roman"/>
          <w:iCs/>
        </w:rPr>
        <w:t>Zob. t</w:t>
      </w:r>
      <w:r w:rsidRPr="0007378D">
        <w:rPr>
          <w:rFonts w:cs="Times New Roman"/>
          <w:iCs/>
        </w:rPr>
        <w:t>amże, s. 37.</w:t>
      </w:r>
    </w:p>
  </w:footnote>
  <w:footnote w:id="45">
    <w:p w14:paraId="76805B40" w14:textId="6CB9EAC7" w:rsidR="0051788C" w:rsidRPr="0007378D" w:rsidRDefault="0051788C" w:rsidP="006A2F08">
      <w:pPr>
        <w:pStyle w:val="Textpoznpodarou"/>
        <w:rPr>
          <w:rFonts w:cs="Times New Roman"/>
          <w:iCs/>
        </w:rPr>
      </w:pPr>
      <w:r w:rsidRPr="0007378D">
        <w:rPr>
          <w:rStyle w:val="Znakapoznpodarou"/>
          <w:rFonts w:cs="Times New Roman"/>
          <w:iCs/>
        </w:rPr>
        <w:footnoteRef/>
      </w:r>
      <w:r w:rsidRPr="0007378D">
        <w:rPr>
          <w:rFonts w:cs="Times New Roman"/>
          <w:iCs/>
        </w:rPr>
        <w:t xml:space="preserve"> </w:t>
      </w:r>
      <w:r w:rsidRPr="00D74585">
        <w:rPr>
          <w:rFonts w:cs="Times New Roman"/>
          <w:i/>
          <w:iCs/>
        </w:rPr>
        <w:t>O Toruniu</w:t>
      </w:r>
      <w:r>
        <w:rPr>
          <w:rFonts w:cs="Times New Roman"/>
          <w:iCs/>
        </w:rPr>
        <w:t xml:space="preserve"> </w:t>
      </w:r>
      <w:r w:rsidRPr="00B840CE">
        <w:rPr>
          <w:rFonts w:cs="Times New Roman"/>
          <w:iCs/>
          <w:shd w:val="clear" w:color="auto" w:fill="FFFFFF"/>
        </w:rPr>
        <w:t>[online] [Dostęp: 2022-01-10] toruntour.pl/8/o-toruniu-1</w:t>
      </w:r>
    </w:p>
  </w:footnote>
  <w:footnote w:id="46">
    <w:p w14:paraId="35399824" w14:textId="5FB8AD63" w:rsidR="0051788C" w:rsidRPr="0007378D" w:rsidRDefault="0051788C" w:rsidP="006A2F08">
      <w:pPr>
        <w:pStyle w:val="Textpoznpodarou"/>
        <w:rPr>
          <w:rFonts w:cs="Times New Roman"/>
          <w:iCs/>
        </w:rPr>
      </w:pPr>
      <w:r w:rsidRPr="0007378D">
        <w:rPr>
          <w:rStyle w:val="Znakapoznpodarou"/>
          <w:rFonts w:cs="Times New Roman"/>
          <w:iCs/>
        </w:rPr>
        <w:footnoteRef/>
      </w:r>
      <w:r w:rsidRPr="0007378D">
        <w:rPr>
          <w:rFonts w:cs="Times New Roman"/>
          <w:iCs/>
        </w:rPr>
        <w:t xml:space="preserve"> </w:t>
      </w:r>
      <w:r>
        <w:rPr>
          <w:rFonts w:cs="Times New Roman"/>
          <w:iCs/>
        </w:rPr>
        <w:t>Zob. t</w:t>
      </w:r>
      <w:r w:rsidRPr="0007378D">
        <w:rPr>
          <w:rFonts w:cs="Times New Roman"/>
          <w:iCs/>
        </w:rPr>
        <w:t>amże.</w:t>
      </w:r>
    </w:p>
  </w:footnote>
  <w:footnote w:id="47">
    <w:p w14:paraId="7D8E7A83" w14:textId="5488D035" w:rsidR="0051788C" w:rsidRDefault="0051788C" w:rsidP="006A2F08">
      <w:pPr>
        <w:pStyle w:val="Textpoznpodarou"/>
      </w:pPr>
      <w:r w:rsidRPr="0007378D">
        <w:rPr>
          <w:rStyle w:val="Znakapoznpodarou"/>
          <w:rFonts w:cs="Times New Roman"/>
          <w:iCs/>
        </w:rPr>
        <w:footnoteRef/>
      </w:r>
      <w:r>
        <w:rPr>
          <w:rFonts w:cs="Times New Roman"/>
          <w:iCs/>
        </w:rPr>
        <w:t xml:space="preserve"> Zob. t</w:t>
      </w:r>
      <w:r w:rsidRPr="0007378D">
        <w:rPr>
          <w:rFonts w:cs="Times New Roman"/>
          <w:iCs/>
        </w:rPr>
        <w:t>amże.</w:t>
      </w:r>
    </w:p>
  </w:footnote>
  <w:footnote w:id="48">
    <w:p w14:paraId="5DFEE0D5" w14:textId="1BCF4716" w:rsidR="0051788C" w:rsidRPr="007F3199" w:rsidRDefault="0051788C" w:rsidP="007F3199">
      <w:pPr>
        <w:pStyle w:val="Textpoznpodarou"/>
        <w:rPr>
          <w:rFonts w:cs="Times New Roman"/>
          <w:highlight w:val="yellow"/>
        </w:rPr>
      </w:pPr>
      <w:r w:rsidRPr="0007378D">
        <w:rPr>
          <w:rStyle w:val="Znakapoznpodarou"/>
          <w:rFonts w:cs="Times New Roman"/>
          <w:iCs/>
        </w:rPr>
        <w:footnoteRef/>
      </w:r>
      <w:r>
        <w:rPr>
          <w:rFonts w:cs="Times New Roman"/>
          <w:iCs/>
          <w:color w:val="212529"/>
          <w:shd w:val="clear" w:color="auto" w:fill="FFFFFF"/>
        </w:rPr>
        <w:t xml:space="preserve"> Zob. </w:t>
      </w:r>
      <w:r w:rsidRPr="007F3199">
        <w:rPr>
          <w:rFonts w:cs="Times New Roman"/>
          <w:i/>
          <w:shd w:val="clear" w:color="auto" w:fill="FFFFFF"/>
        </w:rPr>
        <w:t>Załącznik do uchwały nr 861/18 Rady Miasta </w:t>
      </w:r>
      <w:r w:rsidRPr="007F3199">
        <w:rPr>
          <w:rStyle w:val="Zdraznn"/>
          <w:rFonts w:cs="Times New Roman"/>
          <w:bCs/>
          <w:iCs w:val="0"/>
          <w:shd w:val="clear" w:color="auto" w:fill="FFFFFF"/>
        </w:rPr>
        <w:t>Torunia</w:t>
      </w:r>
      <w:r w:rsidRPr="007F3199">
        <w:rPr>
          <w:rFonts w:cs="Times New Roman"/>
          <w:i/>
          <w:shd w:val="clear" w:color="auto" w:fill="FFFFFF"/>
        </w:rPr>
        <w:t> z dnia 17 maja 2018 </w:t>
      </w:r>
      <w:r w:rsidRPr="007F3199">
        <w:rPr>
          <w:rStyle w:val="Zdraznn"/>
          <w:rFonts w:cs="Times New Roman"/>
          <w:bCs/>
          <w:i w:val="0"/>
          <w:iCs w:val="0"/>
          <w:shd w:val="clear" w:color="auto" w:fill="FFFFFF"/>
        </w:rPr>
        <w:t>r</w:t>
      </w:r>
      <w:r w:rsidRPr="007F3199">
        <w:rPr>
          <w:rFonts w:cs="Times New Roman"/>
          <w:i/>
          <w:shd w:val="clear" w:color="auto" w:fill="FFFFFF"/>
        </w:rPr>
        <w:t>. </w:t>
      </w:r>
      <w:r w:rsidRPr="007F3199">
        <w:rPr>
          <w:rStyle w:val="Zdraznn"/>
          <w:rFonts w:cs="Times New Roman"/>
          <w:bCs/>
          <w:iCs w:val="0"/>
          <w:shd w:val="clear" w:color="auto" w:fill="FFFFFF"/>
        </w:rPr>
        <w:t>Gmina Miasta Toruń. Strategia rozwoju miasta Torunia</w:t>
      </w:r>
      <w:r w:rsidRPr="007F3199">
        <w:rPr>
          <w:rFonts w:cs="Times New Roman"/>
          <w:i/>
          <w:shd w:val="clear" w:color="auto" w:fill="FFFFFF"/>
        </w:rPr>
        <w:t> do </w:t>
      </w:r>
      <w:r w:rsidRPr="007F3199">
        <w:rPr>
          <w:rStyle w:val="Zdraznn"/>
          <w:rFonts w:cs="Times New Roman"/>
          <w:bCs/>
          <w:iCs w:val="0"/>
          <w:shd w:val="clear" w:color="auto" w:fill="FFFFFF"/>
        </w:rPr>
        <w:t>roku 2020</w:t>
      </w:r>
      <w:r w:rsidRPr="007F3199">
        <w:rPr>
          <w:rStyle w:val="Zdraznn"/>
          <w:rFonts w:cs="Times New Roman"/>
          <w:bCs/>
          <w:i w:val="0"/>
          <w:iCs w:val="0"/>
          <w:shd w:val="clear" w:color="auto" w:fill="FFFFFF"/>
        </w:rPr>
        <w:t xml:space="preserve"> </w:t>
      </w:r>
      <w:r w:rsidRPr="007F3199">
        <w:rPr>
          <w:rFonts w:cs="Times New Roman"/>
          <w:i/>
        </w:rPr>
        <w:t>z uwzględnieniem perspektywy rozwoju do 2028 r.</w:t>
      </w:r>
      <w:r>
        <w:rPr>
          <w:rFonts w:cs="Times New Roman"/>
        </w:rPr>
        <w:t>, s. 7</w:t>
      </w:r>
      <w:r w:rsidRPr="007F3199">
        <w:rPr>
          <w:rFonts w:cs="Times New Roman"/>
          <w:i/>
          <w:shd w:val="clear" w:color="auto" w:fill="FFFFFF"/>
        </w:rPr>
        <w:t xml:space="preserve"> </w:t>
      </w:r>
      <w:r w:rsidRPr="007F3199">
        <w:rPr>
          <w:rFonts w:cs="Times New Roman"/>
          <w:shd w:val="clear" w:color="auto" w:fill="FFFFFF"/>
        </w:rPr>
        <w:t>[online] [Dostęp: 2022-01-10]</w:t>
      </w:r>
      <w:r w:rsidRPr="007F3199">
        <w:rPr>
          <w:rFonts w:cs="Times New Roman"/>
        </w:rPr>
        <w:t xml:space="preserve"> </w:t>
      </w:r>
      <w:r w:rsidRPr="007F3199">
        <w:rPr>
          <w:rFonts w:cs="Times New Roman"/>
          <w:bdr w:val="none" w:sz="0" w:space="0" w:color="auto" w:frame="1"/>
          <w:shd w:val="clear" w:color="auto" w:fill="F8F9FA"/>
        </w:rPr>
        <w:t>https://www.bip.torun.pl/pobierz.php?FileDir=doc&amp;File=861_18_zal_03.pdf</w:t>
      </w:r>
    </w:p>
  </w:footnote>
  <w:footnote w:id="49">
    <w:p w14:paraId="1604454A" w14:textId="1CD55220" w:rsidR="0051788C" w:rsidRPr="0007378D" w:rsidRDefault="0051788C" w:rsidP="006A2F08">
      <w:pPr>
        <w:pStyle w:val="Textpoznpodarou"/>
        <w:rPr>
          <w:rFonts w:cs="Times New Roman"/>
          <w:iCs/>
        </w:rPr>
      </w:pPr>
      <w:r w:rsidRPr="0007378D">
        <w:rPr>
          <w:rStyle w:val="Znakapoznpodarou"/>
          <w:rFonts w:cs="Times New Roman"/>
          <w:iCs/>
        </w:rPr>
        <w:footnoteRef/>
      </w:r>
      <w:r w:rsidRPr="0007378D">
        <w:rPr>
          <w:rFonts w:cs="Times New Roman"/>
          <w:iCs/>
        </w:rPr>
        <w:t xml:space="preserve"> </w:t>
      </w:r>
      <w:r>
        <w:rPr>
          <w:rFonts w:cs="Times New Roman"/>
          <w:iCs/>
        </w:rPr>
        <w:t>Zob. t</w:t>
      </w:r>
      <w:r w:rsidRPr="0007378D">
        <w:rPr>
          <w:rFonts w:cs="Times New Roman"/>
          <w:iCs/>
        </w:rPr>
        <w:t>amże, s. 10.</w:t>
      </w:r>
    </w:p>
  </w:footnote>
  <w:footnote w:id="50">
    <w:p w14:paraId="3CE2EFAA" w14:textId="40A1B78E" w:rsidR="0051788C" w:rsidRPr="0007378D" w:rsidRDefault="0051788C" w:rsidP="007F3199">
      <w:pPr>
        <w:pStyle w:val="Textpoznpodarou"/>
        <w:jc w:val="left"/>
        <w:rPr>
          <w:rFonts w:cs="Times New Roman"/>
          <w:iCs/>
        </w:rPr>
      </w:pPr>
      <w:r w:rsidRPr="0007378D">
        <w:rPr>
          <w:rStyle w:val="Znakapoznpodarou"/>
          <w:rFonts w:cs="Times New Roman"/>
          <w:iCs/>
        </w:rPr>
        <w:footnoteRef/>
      </w:r>
      <w:r>
        <w:rPr>
          <w:rFonts w:cs="Times New Roman"/>
          <w:iCs/>
        </w:rPr>
        <w:t xml:space="preserve"> </w:t>
      </w:r>
      <w:r w:rsidRPr="009B413F">
        <w:rPr>
          <w:i/>
        </w:rPr>
        <w:t>Pomorska Specjalna Strefa Ekonomiczna</w:t>
      </w:r>
      <w:r w:rsidRPr="00A966A1">
        <w:rPr>
          <w:rFonts w:cs="Times New Roman"/>
          <w:color w:val="FF0000"/>
          <w:sz w:val="24"/>
          <w:szCs w:val="24"/>
          <w:shd w:val="clear" w:color="auto" w:fill="FFFFFF"/>
        </w:rPr>
        <w:t xml:space="preserve"> </w:t>
      </w:r>
      <w:r w:rsidRPr="0007378D">
        <w:rPr>
          <w:rFonts w:cs="Times New Roman"/>
          <w:iCs/>
          <w:color w:val="212529"/>
          <w:shd w:val="clear" w:color="auto" w:fill="FFFFFF"/>
        </w:rPr>
        <w:t>[online]. [Dostęp: 2022-01-10] www.lysomice.pl/397,pomorska-specjalna-strefa-ekonomiczna</w:t>
      </w:r>
    </w:p>
  </w:footnote>
  <w:footnote w:id="51">
    <w:p w14:paraId="6911270B" w14:textId="11277204" w:rsidR="0051788C" w:rsidRPr="00016284" w:rsidRDefault="0051788C" w:rsidP="006A2F08">
      <w:pPr>
        <w:pStyle w:val="Textpoznpodarou"/>
        <w:rPr>
          <w:rFonts w:cs="Times New Roman"/>
          <w:i/>
          <w:iCs/>
        </w:rPr>
      </w:pPr>
      <w:r w:rsidRPr="0007378D">
        <w:rPr>
          <w:rStyle w:val="Znakapoznpodarou"/>
          <w:rFonts w:cs="Times New Roman"/>
          <w:iCs/>
        </w:rPr>
        <w:footnoteRef/>
      </w:r>
      <w:r w:rsidRPr="0007378D">
        <w:rPr>
          <w:rFonts w:cs="Times New Roman"/>
          <w:iCs/>
        </w:rPr>
        <w:t xml:space="preserve"> </w:t>
      </w:r>
      <w:r>
        <w:rPr>
          <w:rFonts w:cs="Times New Roman"/>
          <w:iCs/>
        </w:rPr>
        <w:t>Zob. t</w:t>
      </w:r>
      <w:r w:rsidRPr="0007378D">
        <w:rPr>
          <w:rFonts w:cs="Times New Roman"/>
          <w:iCs/>
        </w:rPr>
        <w:t>amże.</w:t>
      </w:r>
    </w:p>
  </w:footnote>
  <w:footnote w:id="52">
    <w:p w14:paraId="0ADB65DC" w14:textId="2EFDC7C1" w:rsidR="0051788C" w:rsidRPr="0007378D" w:rsidRDefault="0051788C" w:rsidP="00EC355E">
      <w:pPr>
        <w:pStyle w:val="Textpoznpodarou"/>
        <w:jc w:val="left"/>
        <w:rPr>
          <w:rFonts w:cs="Times New Roman"/>
          <w:iCs/>
        </w:rPr>
      </w:pPr>
      <w:r w:rsidRPr="00EC355E">
        <w:rPr>
          <w:rStyle w:val="Znakapoznpodarou"/>
          <w:rFonts w:cs="Times New Roman"/>
          <w:iCs/>
        </w:rPr>
        <w:footnoteRef/>
      </w:r>
      <w:r>
        <w:rPr>
          <w:rFonts w:cs="Times New Roman"/>
          <w:iCs/>
          <w:color w:val="212529"/>
          <w:shd w:val="clear" w:color="auto" w:fill="FFFFFF"/>
        </w:rPr>
        <w:t xml:space="preserve"> Zob.</w:t>
      </w:r>
      <w:r w:rsidRPr="00EC355E">
        <w:rPr>
          <w:rFonts w:cs="Times New Roman"/>
          <w:iCs/>
          <w:color w:val="212529"/>
          <w:shd w:val="clear" w:color="auto" w:fill="FFFFFF"/>
        </w:rPr>
        <w:t xml:space="preserve"> </w:t>
      </w:r>
      <w:r w:rsidRPr="009B413F">
        <w:rPr>
          <w:i/>
        </w:rPr>
        <w:t>Toruń. Miasto. Wybrane serwisy www. Gospodarcze</w:t>
      </w:r>
      <w:r w:rsidRPr="00A966A1">
        <w:rPr>
          <w:rFonts w:cs="Times New Roman"/>
          <w:i/>
          <w:color w:val="FF0000"/>
          <w:sz w:val="24"/>
          <w:szCs w:val="24"/>
          <w:shd w:val="clear" w:color="auto" w:fill="FFFFFF"/>
        </w:rPr>
        <w:t xml:space="preserve"> </w:t>
      </w:r>
      <w:r w:rsidRPr="0007378D">
        <w:rPr>
          <w:rFonts w:cs="Times New Roman"/>
          <w:iCs/>
          <w:color w:val="212529"/>
          <w:shd w:val="clear" w:color="auto" w:fill="FFFFFF"/>
        </w:rPr>
        <w:t>[online]. [Dostęp: 2022-01-10] www.torun.pl/pl/miasto/wybrane-serwisy-www/gospodarcze</w:t>
      </w:r>
    </w:p>
  </w:footnote>
  <w:footnote w:id="53">
    <w:p w14:paraId="5C984B58" w14:textId="4F8A1BB8" w:rsidR="0051788C" w:rsidRPr="00E62B1C" w:rsidRDefault="0051788C" w:rsidP="006A2F08">
      <w:pPr>
        <w:pStyle w:val="Textpoznpodarou"/>
      </w:pPr>
      <w:r w:rsidRPr="00495A21">
        <w:rPr>
          <w:rStyle w:val="Znakapoznpodarou"/>
          <w:rFonts w:cs="Times New Roman"/>
          <w:iCs/>
        </w:rPr>
        <w:footnoteRef/>
      </w:r>
      <w:r w:rsidRPr="00E62B1C">
        <w:rPr>
          <w:rFonts w:cs="Times New Roman"/>
          <w:i/>
          <w:iCs/>
        </w:rPr>
        <w:t xml:space="preserve"> </w:t>
      </w:r>
      <w:r w:rsidRPr="00E62B1C">
        <w:rPr>
          <w:rFonts w:cs="Times New Roman"/>
          <w:iCs/>
        </w:rPr>
        <w:t xml:space="preserve">Zob. </w:t>
      </w:r>
      <w:r w:rsidRPr="007F3199">
        <w:rPr>
          <w:rFonts w:cs="Times New Roman"/>
          <w:i/>
          <w:shd w:val="clear" w:color="auto" w:fill="FFFFFF"/>
        </w:rPr>
        <w:t>Załącznik do uchwały nr 861/18 Rady Miasta </w:t>
      </w:r>
      <w:r w:rsidRPr="007F3199">
        <w:rPr>
          <w:rStyle w:val="Zdraznn"/>
          <w:rFonts w:cs="Times New Roman"/>
          <w:bCs/>
          <w:iCs w:val="0"/>
          <w:shd w:val="clear" w:color="auto" w:fill="FFFFFF"/>
        </w:rPr>
        <w:t>Torunia</w:t>
      </w:r>
      <w:r w:rsidRPr="007F3199">
        <w:rPr>
          <w:rFonts w:cs="Times New Roman"/>
          <w:i/>
          <w:shd w:val="clear" w:color="auto" w:fill="FFFFFF"/>
        </w:rPr>
        <w:t> z dnia 17 maja 2018 </w:t>
      </w:r>
      <w:r w:rsidRPr="007F3199">
        <w:rPr>
          <w:rStyle w:val="Zdraznn"/>
          <w:rFonts w:cs="Times New Roman"/>
          <w:bCs/>
          <w:i w:val="0"/>
          <w:iCs w:val="0"/>
          <w:shd w:val="clear" w:color="auto" w:fill="FFFFFF"/>
        </w:rPr>
        <w:t>r</w:t>
      </w:r>
      <w:r w:rsidRPr="007F3199">
        <w:rPr>
          <w:rFonts w:cs="Times New Roman"/>
          <w:i/>
          <w:shd w:val="clear" w:color="auto" w:fill="FFFFFF"/>
        </w:rPr>
        <w:t>. </w:t>
      </w:r>
      <w:r w:rsidRPr="007F3199">
        <w:rPr>
          <w:rStyle w:val="Zdraznn"/>
          <w:rFonts w:cs="Times New Roman"/>
          <w:bCs/>
          <w:iCs w:val="0"/>
          <w:shd w:val="clear" w:color="auto" w:fill="FFFFFF"/>
        </w:rPr>
        <w:t>Gmina Miasta Toruń. Strategia rozwoju miasta Torunia</w:t>
      </w:r>
      <w:r w:rsidRPr="007F3199">
        <w:rPr>
          <w:rFonts w:cs="Times New Roman"/>
          <w:i/>
          <w:shd w:val="clear" w:color="auto" w:fill="FFFFFF"/>
        </w:rPr>
        <w:t> do </w:t>
      </w:r>
      <w:r w:rsidRPr="007F3199">
        <w:rPr>
          <w:rStyle w:val="Zdraznn"/>
          <w:rFonts w:cs="Times New Roman"/>
          <w:bCs/>
          <w:iCs w:val="0"/>
          <w:shd w:val="clear" w:color="auto" w:fill="FFFFFF"/>
        </w:rPr>
        <w:t>roku 2020</w:t>
      </w:r>
      <w:r w:rsidRPr="007F3199">
        <w:rPr>
          <w:rStyle w:val="Zdraznn"/>
          <w:rFonts w:cs="Times New Roman"/>
          <w:bCs/>
          <w:i w:val="0"/>
          <w:iCs w:val="0"/>
          <w:shd w:val="clear" w:color="auto" w:fill="FFFFFF"/>
        </w:rPr>
        <w:t xml:space="preserve"> </w:t>
      </w:r>
      <w:r w:rsidRPr="007F3199">
        <w:rPr>
          <w:rFonts w:cs="Times New Roman"/>
          <w:i/>
        </w:rPr>
        <w:t>z uwzględnieniem perspektywy rozwoju do 2028 r.</w:t>
      </w:r>
      <w:r>
        <w:rPr>
          <w:rFonts w:cs="Times New Roman"/>
        </w:rPr>
        <w:t>, s. 23</w:t>
      </w:r>
      <w:r w:rsidRPr="007F3199">
        <w:rPr>
          <w:rFonts w:cs="Times New Roman"/>
          <w:i/>
          <w:shd w:val="clear" w:color="auto" w:fill="FFFFFF"/>
        </w:rPr>
        <w:t xml:space="preserve"> </w:t>
      </w:r>
      <w:r w:rsidRPr="007F3199">
        <w:rPr>
          <w:rFonts w:cs="Times New Roman"/>
          <w:shd w:val="clear" w:color="auto" w:fill="FFFFFF"/>
        </w:rPr>
        <w:t>[online] [Dostęp: 2022-01-10]</w:t>
      </w:r>
      <w:r w:rsidRPr="007F3199">
        <w:rPr>
          <w:rFonts w:cs="Times New Roman"/>
        </w:rPr>
        <w:t xml:space="preserve"> </w:t>
      </w:r>
      <w:r w:rsidRPr="007F3199">
        <w:rPr>
          <w:rFonts w:cs="Times New Roman"/>
          <w:bdr w:val="none" w:sz="0" w:space="0" w:color="auto" w:frame="1"/>
          <w:shd w:val="clear" w:color="auto" w:fill="F8F9FA"/>
        </w:rPr>
        <w:t>https://www.bip.torun.pl/pobierz.php?FileDir=doc&amp;File=861_18_zal_03.pdf</w:t>
      </w:r>
    </w:p>
  </w:footnote>
  <w:footnote w:id="54">
    <w:p w14:paraId="598F65CE" w14:textId="77777777" w:rsidR="0051788C" w:rsidRPr="00E62B1C" w:rsidRDefault="0051788C" w:rsidP="006A2F08">
      <w:pPr>
        <w:pStyle w:val="Textpoznpodarou"/>
      </w:pPr>
      <w:r w:rsidRPr="0007378D">
        <w:rPr>
          <w:rStyle w:val="Znakapoznpodarou"/>
        </w:rPr>
        <w:footnoteRef/>
      </w:r>
      <w:r w:rsidRPr="00E62B1C">
        <w:t xml:space="preserve"> </w:t>
      </w:r>
      <w:r w:rsidRPr="00E62B1C">
        <w:rPr>
          <w:iCs/>
        </w:rPr>
        <w:t>Tamże.</w:t>
      </w:r>
    </w:p>
  </w:footnote>
  <w:footnote w:id="55">
    <w:p w14:paraId="6D416CD2" w14:textId="565B0625" w:rsidR="0051788C" w:rsidRPr="009B255E" w:rsidRDefault="0051788C" w:rsidP="006A2F08">
      <w:pPr>
        <w:pStyle w:val="Textpoznpodarou"/>
        <w:rPr>
          <w:rFonts w:cs="Times New Roman"/>
          <w:i/>
          <w:iCs/>
        </w:rPr>
      </w:pPr>
      <w:r w:rsidRPr="00495A21">
        <w:rPr>
          <w:rStyle w:val="Znakapoznpodarou"/>
          <w:rFonts w:cs="Times New Roman"/>
          <w:iCs/>
        </w:rPr>
        <w:footnoteRef/>
      </w:r>
      <w:r w:rsidRPr="00E62B1C">
        <w:rPr>
          <w:rFonts w:cs="Times New Roman"/>
          <w:i/>
          <w:iCs/>
        </w:rPr>
        <w:t xml:space="preserve"> </w:t>
      </w:r>
      <w:r w:rsidRPr="00E62B1C">
        <w:rPr>
          <w:rFonts w:cs="Times New Roman"/>
          <w:iCs/>
        </w:rPr>
        <w:t>Zob.</w:t>
      </w:r>
      <w:r w:rsidRPr="00E62B1C">
        <w:rPr>
          <w:rFonts w:cs="Times New Roman"/>
          <w:i/>
          <w:iCs/>
        </w:rPr>
        <w:t xml:space="preserve"> O mieście Toruń </w:t>
      </w:r>
      <w:r w:rsidRPr="00E62B1C">
        <w:rPr>
          <w:rFonts w:cs="Times New Roman"/>
          <w:iCs/>
          <w:color w:val="212529"/>
          <w:shd w:val="clear" w:color="auto" w:fill="FFFFFF"/>
        </w:rPr>
        <w:t xml:space="preserve">[online]. </w:t>
      </w:r>
      <w:r w:rsidRPr="0007378D">
        <w:rPr>
          <w:rFonts w:cs="Times New Roman"/>
          <w:iCs/>
          <w:color w:val="212529"/>
          <w:shd w:val="clear" w:color="auto" w:fill="FFFFFF"/>
        </w:rPr>
        <w:t>[Dostęp: 2022-04-10] targitorunskie.pl/</w:t>
      </w:r>
      <w:r w:rsidRPr="0007378D">
        <w:rPr>
          <w:rFonts w:cs="Times New Roman"/>
          <w:iCs/>
          <w:color w:val="212529"/>
          <w:shd w:val="clear" w:color="auto" w:fill="FFFFFF"/>
        </w:rPr>
        <w:t>o-miescie-torun/</w:t>
      </w:r>
    </w:p>
  </w:footnote>
  <w:footnote w:id="56">
    <w:p w14:paraId="5379A5B1" w14:textId="5DF2CE8E" w:rsidR="0051788C" w:rsidRPr="008A67C7" w:rsidRDefault="0051788C" w:rsidP="005159E1">
      <w:pPr>
        <w:pStyle w:val="Textpoznpodarou"/>
        <w:rPr>
          <w:rFonts w:cs="Times New Roman"/>
          <w:iCs/>
        </w:rPr>
      </w:pPr>
      <w:r w:rsidRPr="008A67C7">
        <w:rPr>
          <w:rStyle w:val="Znakapoznpodarou"/>
          <w:rFonts w:cs="Times New Roman"/>
          <w:iCs/>
        </w:rPr>
        <w:footnoteRef/>
      </w:r>
      <w:r w:rsidRPr="008A67C7">
        <w:rPr>
          <w:rFonts w:cs="Times New Roman"/>
          <w:iCs/>
        </w:rPr>
        <w:t xml:space="preserve"> </w:t>
      </w:r>
      <w:r>
        <w:rPr>
          <w:rFonts w:cs="Times New Roman"/>
          <w:iCs/>
        </w:rPr>
        <w:t xml:space="preserve">Zob. </w:t>
      </w:r>
      <w:r w:rsidRPr="008A67C7">
        <w:rPr>
          <w:i/>
        </w:rPr>
        <w:t>Misja Stowarzyszenia</w:t>
      </w:r>
      <w:r w:rsidRPr="00A966A1">
        <w:rPr>
          <w:rFonts w:cs="Times New Roman"/>
          <w:color w:val="FF0000"/>
          <w:sz w:val="24"/>
          <w:szCs w:val="24"/>
          <w:shd w:val="clear" w:color="auto" w:fill="FFFFFF"/>
        </w:rPr>
        <w:t xml:space="preserve"> </w:t>
      </w:r>
      <w:r w:rsidRPr="008A67C7">
        <w:rPr>
          <w:rFonts w:cs="Times New Roman"/>
          <w:iCs/>
          <w:color w:val="212529"/>
          <w:shd w:val="clear" w:color="auto" w:fill="FFFFFF"/>
        </w:rPr>
        <w:t>[online]. [Dostęp: 2022-04-10]  www.cistorsps.pl/art/14/misja.html</w:t>
      </w:r>
    </w:p>
  </w:footnote>
  <w:footnote w:id="57">
    <w:p w14:paraId="39D59E1D" w14:textId="401095D7" w:rsidR="0051788C" w:rsidRPr="00D509B9" w:rsidRDefault="0051788C" w:rsidP="00D509B9">
      <w:pPr>
        <w:pStyle w:val="Textpoznpodarou"/>
        <w:rPr>
          <w:rFonts w:cs="Times New Roman"/>
        </w:rPr>
      </w:pPr>
      <w:r w:rsidRPr="00D509B9">
        <w:rPr>
          <w:rStyle w:val="Znakapoznpodarou"/>
          <w:rFonts w:cs="Times New Roman"/>
          <w:iCs/>
        </w:rPr>
        <w:footnoteRef/>
      </w:r>
      <w:r w:rsidRPr="00D509B9">
        <w:rPr>
          <w:rFonts w:cs="Times New Roman"/>
          <w:iCs/>
          <w:color w:val="212529"/>
          <w:shd w:val="clear" w:color="auto" w:fill="FFFFFF"/>
        </w:rPr>
        <w:t xml:space="preserve"> </w:t>
      </w:r>
      <w:r>
        <w:rPr>
          <w:rFonts w:cs="Times New Roman"/>
          <w:iCs/>
          <w:color w:val="212529"/>
          <w:shd w:val="clear" w:color="auto" w:fill="FFFFFF"/>
        </w:rPr>
        <w:t xml:space="preserve">Zob. </w:t>
      </w:r>
      <w:r w:rsidRPr="00D509B9">
        <w:t xml:space="preserve">Szulborska-Łukaszewicz Joanna, </w:t>
      </w:r>
      <w:r w:rsidRPr="00D509B9">
        <w:rPr>
          <w:i/>
        </w:rPr>
        <w:t>Czy Kraków ma szansę stać się prężnym europejskim ośrodkiem teatralnym? Rozważania na temat potencjału Krakowa w kontekście gminnego projektu Strategii Rozwoju Kultury w Krakowie</w:t>
      </w:r>
      <w:r w:rsidRPr="00D509B9">
        <w:t xml:space="preserve">, </w:t>
      </w:r>
      <w:r w:rsidRPr="00D509B9">
        <w:rPr>
          <w:rFonts w:cs="Times New Roman"/>
          <w:color w:val="212529"/>
          <w:shd w:val="clear" w:color="auto" w:fill="FFFFFF"/>
        </w:rPr>
        <w:t>[w:] Zarządzanie w kulturze</w:t>
      </w:r>
      <w:r w:rsidRPr="00D509B9">
        <w:rPr>
          <w:rFonts w:cs="Times New Roman"/>
          <w:i/>
          <w:color w:val="212529"/>
          <w:shd w:val="clear" w:color="auto" w:fill="FFFFFF"/>
        </w:rPr>
        <w:t xml:space="preserve">, </w:t>
      </w:r>
      <w:r w:rsidRPr="00D509B9">
        <w:rPr>
          <w:rFonts w:cs="Times New Roman"/>
          <w:color w:val="212529"/>
          <w:shd w:val="clear" w:color="auto" w:fill="FFFFFF"/>
        </w:rPr>
        <w:t xml:space="preserve">red. Ewa Kocój, Emil Orzechowski, t. XI, Kraków: Wydawnictwo Uniwersytetu Jagiellońskiego, 2010, s. </w:t>
      </w:r>
      <w:r>
        <w:rPr>
          <w:rFonts w:cs="Times New Roman"/>
          <w:color w:val="212529"/>
          <w:shd w:val="clear" w:color="auto" w:fill="FFFFFF"/>
        </w:rPr>
        <w:t>70</w:t>
      </w:r>
      <w:r w:rsidRPr="00D509B9">
        <w:rPr>
          <w:rFonts w:cs="Times New Roman"/>
          <w:color w:val="212529"/>
          <w:shd w:val="clear" w:color="auto" w:fill="FFFFFF"/>
        </w:rPr>
        <w:t xml:space="preserve"> </w:t>
      </w:r>
      <w:r w:rsidRPr="00D509B9">
        <w:rPr>
          <w:rFonts w:cs="Times New Roman"/>
        </w:rPr>
        <w:t>[</w:t>
      </w:r>
      <w:r w:rsidRPr="00D509B9">
        <w:rPr>
          <w:rFonts w:cs="Times New Roman"/>
          <w:color w:val="212529"/>
          <w:shd w:val="clear" w:color="auto" w:fill="FFFFFF"/>
        </w:rPr>
        <w:t xml:space="preserve">online]. </w:t>
      </w:r>
      <w:r w:rsidRPr="00D509B9">
        <w:rPr>
          <w:rFonts w:cs="Times New Roman"/>
          <w:shd w:val="clear" w:color="auto" w:fill="FFFFFF"/>
        </w:rPr>
        <w:t>[Dostęp: 2022-01-10]</w:t>
      </w:r>
      <w:r w:rsidRPr="00D509B9">
        <w:rPr>
          <w:rFonts w:cs="Times New Roman"/>
        </w:rPr>
        <w:t xml:space="preserve"> </w:t>
      </w:r>
      <w:r w:rsidRPr="00D509B9">
        <w:rPr>
          <w:rFonts w:cs="Times New Roman"/>
          <w:color w:val="212529"/>
          <w:shd w:val="clear" w:color="auto" w:fill="FFFFFF"/>
        </w:rPr>
        <w:t xml:space="preserve">file:///C:/Users/FF/Downloads/5_Lukaszewicz.pdf </w:t>
      </w:r>
    </w:p>
  </w:footnote>
  <w:footnote w:id="58">
    <w:p w14:paraId="531F9C7F" w14:textId="4CC60097" w:rsidR="0051788C" w:rsidRPr="00FA3707" w:rsidRDefault="0051788C" w:rsidP="006A2F08">
      <w:pPr>
        <w:pStyle w:val="Textpoznpodarou"/>
        <w:rPr>
          <w:i/>
          <w:iCs/>
        </w:rPr>
      </w:pPr>
      <w:r w:rsidRPr="00F8468A">
        <w:rPr>
          <w:rStyle w:val="Znakapoznpodarou"/>
          <w:iCs/>
        </w:rPr>
        <w:footnoteRef/>
      </w:r>
      <w:r>
        <w:rPr>
          <w:i/>
          <w:iCs/>
        </w:rPr>
        <w:t xml:space="preserve"> </w:t>
      </w:r>
      <w:r>
        <w:rPr>
          <w:iCs/>
        </w:rPr>
        <w:t xml:space="preserve">Zob. </w:t>
      </w:r>
      <w:r w:rsidRPr="0019787E">
        <w:rPr>
          <w:i/>
        </w:rPr>
        <w:t>Powstanie Kujawsko-Pomorskie Centrum Naukowo-Technologiczne</w:t>
      </w:r>
      <w:r w:rsidRPr="00A966A1">
        <w:rPr>
          <w:rFonts w:cs="Times New Roman"/>
          <w:color w:val="212529"/>
          <w:sz w:val="24"/>
          <w:szCs w:val="24"/>
          <w:shd w:val="clear" w:color="auto" w:fill="FFFFFF"/>
        </w:rPr>
        <w:t> </w:t>
      </w:r>
      <w:r>
        <w:rPr>
          <w:rFonts w:cs="Times New Roman"/>
          <w:iCs/>
          <w:color w:val="212529"/>
          <w:shd w:val="clear" w:color="auto" w:fill="FFFFFF"/>
        </w:rPr>
        <w:t xml:space="preserve"> [online]. [Dostęp: </w:t>
      </w:r>
      <w:r w:rsidRPr="00F8468A">
        <w:rPr>
          <w:rFonts w:cs="Times New Roman"/>
          <w:iCs/>
          <w:color w:val="212529"/>
          <w:shd w:val="clear" w:color="auto" w:fill="FFFFFF"/>
        </w:rPr>
        <w:t>2022-04-18] https://gra.fm/powstanie-kujawsko-pomorskie-centrum-naukowo-technologiczne.html</w:t>
      </w:r>
    </w:p>
  </w:footnote>
  <w:footnote w:id="59">
    <w:p w14:paraId="7857274F" w14:textId="10F58E7D" w:rsidR="0051788C" w:rsidRPr="008C7E11" w:rsidRDefault="0051788C" w:rsidP="00BD0072">
      <w:pPr>
        <w:pStyle w:val="Textpoznpodarou"/>
        <w:rPr>
          <w:rFonts w:cs="Times New Roman"/>
          <w:iCs/>
        </w:rPr>
      </w:pPr>
      <w:r w:rsidRPr="00BF5F9E">
        <w:rPr>
          <w:rStyle w:val="Znakapoznpodarou"/>
          <w:rFonts w:cs="Times New Roman"/>
          <w:iCs/>
        </w:rPr>
        <w:footnoteRef/>
      </w:r>
      <w:r w:rsidRPr="00BF5F9E">
        <w:rPr>
          <w:rFonts w:cs="Times New Roman"/>
          <w:iCs/>
        </w:rPr>
        <w:t xml:space="preserve"> Zob. </w:t>
      </w:r>
      <w:r w:rsidRPr="00BF5F9E">
        <w:rPr>
          <w:rFonts w:cs="Times New Roman"/>
          <w:iCs/>
          <w:color w:val="212529"/>
          <w:shd w:val="clear" w:color="auto" w:fill="FFFFFF"/>
        </w:rPr>
        <w:t xml:space="preserve">Praca zbiorowa, </w:t>
      </w:r>
      <w:r w:rsidRPr="00BF5F9E">
        <w:rPr>
          <w:rFonts w:cs="Times New Roman"/>
          <w:i/>
          <w:iCs/>
          <w:color w:val="212529"/>
          <w:shd w:val="clear" w:color="auto" w:fill="FFFFFF"/>
        </w:rPr>
        <w:t>Toruń i okolice</w:t>
      </w:r>
      <w:r w:rsidRPr="00BF5F9E">
        <w:rPr>
          <w:rFonts w:cs="Times New Roman"/>
          <w:iCs/>
          <w:color w:val="212529"/>
          <w:shd w:val="clear" w:color="auto" w:fill="FFFFFF"/>
        </w:rPr>
        <w:t>, Gliwice: Helion, 2012, s. 3.</w:t>
      </w:r>
    </w:p>
  </w:footnote>
  <w:footnote w:id="60">
    <w:p w14:paraId="428C0C77" w14:textId="03AFA973" w:rsidR="0051788C" w:rsidRPr="008C7E11" w:rsidRDefault="0051788C" w:rsidP="00BD0072">
      <w:pPr>
        <w:pStyle w:val="Textpoznpodarou"/>
        <w:rPr>
          <w:rFonts w:cs="Times New Roman"/>
          <w:iCs/>
        </w:rPr>
      </w:pPr>
      <w:r w:rsidRPr="008C7E11">
        <w:rPr>
          <w:rStyle w:val="Znakapoznpodarou"/>
          <w:rFonts w:cs="Times New Roman"/>
          <w:iCs/>
        </w:rPr>
        <w:footnoteRef/>
      </w:r>
      <w:r w:rsidRPr="008C7E11">
        <w:rPr>
          <w:rFonts w:cs="Times New Roman"/>
          <w:iCs/>
        </w:rPr>
        <w:t xml:space="preserve"> </w:t>
      </w:r>
      <w:r w:rsidRPr="00A17B22">
        <w:rPr>
          <w:i/>
        </w:rPr>
        <w:t>Wycieczki indywidualne (Oferty dla turystów indywidualnych)</w:t>
      </w:r>
      <w:r w:rsidRPr="00A966A1">
        <w:rPr>
          <w:rFonts w:cs="Times New Roman"/>
          <w:color w:val="FF0000"/>
          <w:sz w:val="24"/>
          <w:szCs w:val="24"/>
          <w:shd w:val="clear" w:color="auto" w:fill="FFFFFF"/>
        </w:rPr>
        <w:t xml:space="preserve"> </w:t>
      </w:r>
      <w:r w:rsidRPr="008C7E11">
        <w:rPr>
          <w:rFonts w:cs="Times New Roman"/>
          <w:iCs/>
          <w:color w:val="212529"/>
          <w:shd w:val="clear" w:color="auto" w:fill="FFFFFF"/>
        </w:rPr>
        <w:t>[online]. [Dostęp: 2022-04-10]</w:t>
      </w:r>
      <w:r>
        <w:rPr>
          <w:rFonts w:cs="Times New Roman"/>
          <w:iCs/>
          <w:color w:val="212529"/>
          <w:shd w:val="clear" w:color="auto" w:fill="FFFFFF"/>
        </w:rPr>
        <w:t xml:space="preserve"> </w:t>
      </w:r>
      <w:r w:rsidRPr="008C7E11">
        <w:rPr>
          <w:rFonts w:cs="Times New Roman"/>
          <w:iCs/>
          <w:color w:val="212529"/>
          <w:shd w:val="clear" w:color="auto" w:fill="FFFFFF"/>
        </w:rPr>
        <w:t>www.turystyka.torun.pl/art/364/torun-wycieczki-indywidualne-oferty-dla-turystow-indywidualnych.html</w:t>
      </w:r>
    </w:p>
  </w:footnote>
  <w:footnote w:id="61">
    <w:p w14:paraId="082FAD37" w14:textId="7C7133D1" w:rsidR="0051788C" w:rsidRPr="005D6DEC" w:rsidRDefault="0051788C" w:rsidP="005D6DEC">
      <w:pPr>
        <w:spacing w:after="0" w:line="240" w:lineRule="auto"/>
        <w:rPr>
          <w:rFonts w:cs="Times New Roman"/>
          <w:iCs/>
          <w:color w:val="212529"/>
          <w:sz w:val="20"/>
          <w:szCs w:val="20"/>
          <w:shd w:val="clear" w:color="auto" w:fill="FFFFFF"/>
        </w:rPr>
      </w:pPr>
      <w:r>
        <w:rPr>
          <w:rStyle w:val="Znakapoznpodarou"/>
        </w:rPr>
        <w:footnoteRef/>
      </w:r>
      <w:r>
        <w:t xml:space="preserve"> </w:t>
      </w:r>
      <w:r w:rsidRPr="00E61339">
        <w:rPr>
          <w:sz w:val="20"/>
          <w:szCs w:val="20"/>
        </w:rPr>
        <w:t xml:space="preserve">W serwisie </w:t>
      </w:r>
      <w:r w:rsidRPr="00E61339">
        <w:rPr>
          <w:rFonts w:cs="Times New Roman"/>
          <w:sz w:val="20"/>
          <w:szCs w:val="20"/>
        </w:rPr>
        <w:t xml:space="preserve">informacyjnym </w:t>
      </w:r>
      <w:r w:rsidRPr="00E61339">
        <w:rPr>
          <w:rStyle w:val="Zdraznn"/>
          <w:rFonts w:cs="Times New Roman"/>
          <w:bCs/>
          <w:i w:val="0"/>
          <w:iCs w:val="0"/>
          <w:sz w:val="20"/>
          <w:szCs w:val="20"/>
          <w:shd w:val="clear" w:color="auto" w:fill="FFFFFF"/>
        </w:rPr>
        <w:t>Toruń NaszeMiasto</w:t>
      </w:r>
      <w:r w:rsidRPr="00E61339">
        <w:rPr>
          <w:rFonts w:cs="Times New Roman"/>
          <w:sz w:val="20"/>
          <w:szCs w:val="20"/>
          <w:shd w:val="clear" w:color="auto" w:fill="FFFFFF"/>
        </w:rPr>
        <w:t>.pl</w:t>
      </w:r>
      <w:r w:rsidRPr="00E61339">
        <w:rPr>
          <w:rFonts w:cs="Times New Roman"/>
          <w:sz w:val="20"/>
          <w:szCs w:val="20"/>
        </w:rPr>
        <w:t xml:space="preserve"> możemy przeczytać, że Mikołaj Kopernik wynalazł kanapkę. Miało to</w:t>
      </w:r>
      <w:r>
        <w:rPr>
          <w:rFonts w:cs="Times New Roman"/>
          <w:sz w:val="20"/>
          <w:szCs w:val="20"/>
        </w:rPr>
        <w:t xml:space="preserve"> mieć</w:t>
      </w:r>
      <w:r w:rsidRPr="00E61339">
        <w:rPr>
          <w:rFonts w:cs="Times New Roman"/>
          <w:sz w:val="20"/>
          <w:szCs w:val="20"/>
        </w:rPr>
        <w:t xml:space="preserve"> miejsce około roku 1516 w czasie wojny polsko-krzyżackiej. Jak podaje portal,</w:t>
      </w:r>
      <w:r>
        <w:rPr>
          <w:rFonts w:cs="Times New Roman"/>
          <w:sz w:val="20"/>
          <w:szCs w:val="20"/>
        </w:rPr>
        <w:t xml:space="preserve"> </w:t>
      </w:r>
      <w:r>
        <w:rPr>
          <w:rFonts w:cs="Times New Roman"/>
          <w:sz w:val="20"/>
          <w:szCs w:val="20"/>
        </w:rPr>
        <w:br/>
      </w:r>
      <w:r w:rsidRPr="00E61339">
        <w:rPr>
          <w:rFonts w:cs="Times New Roman"/>
          <w:sz w:val="20"/>
          <w:szCs w:val="20"/>
        </w:rPr>
        <w:t xml:space="preserve">w tym czasie </w:t>
      </w:r>
      <w:r w:rsidRPr="00E61339">
        <w:rPr>
          <w:rFonts w:cs="Times New Roman"/>
          <w:color w:val="1A1A1A"/>
          <w:sz w:val="20"/>
          <w:szCs w:val="20"/>
        </w:rPr>
        <w:t xml:space="preserve">astronom piastował funkcję obrońcy zamku Olsztyn, który próbowali zdobyć Krzyżacy. </w:t>
      </w:r>
      <w:r>
        <w:rPr>
          <w:rFonts w:cs="Times New Roman"/>
          <w:color w:val="1A1A1A"/>
          <w:sz w:val="20"/>
          <w:szCs w:val="20"/>
        </w:rPr>
        <w:br/>
      </w:r>
      <w:r w:rsidRPr="00E61339">
        <w:rPr>
          <w:rFonts w:cs="Times New Roman"/>
          <w:color w:val="1A1A1A"/>
          <w:sz w:val="20"/>
          <w:szCs w:val="20"/>
        </w:rPr>
        <w:t>W okresie walk zauważono, że wiele osób cierpi na chorobę przewodu pokarmowego. Zdaniem Mikołaja Kopernika przyczyną tego stanu miało być niewłaściwe spożywanie chleba</w:t>
      </w:r>
      <w:r>
        <w:rPr>
          <w:rFonts w:cs="Times New Roman"/>
          <w:color w:val="1A1A1A"/>
          <w:sz w:val="20"/>
          <w:szCs w:val="20"/>
        </w:rPr>
        <w:t xml:space="preserve"> (</w:t>
      </w:r>
      <w:r w:rsidRPr="00E61339">
        <w:rPr>
          <w:rFonts w:cs="Times New Roman"/>
          <w:sz w:val="20"/>
          <w:szCs w:val="20"/>
        </w:rPr>
        <w:t>zob.</w:t>
      </w:r>
      <w:r>
        <w:rPr>
          <w:rFonts w:cs="Times New Roman"/>
          <w:sz w:val="20"/>
          <w:szCs w:val="20"/>
        </w:rPr>
        <w:t xml:space="preserve"> Pietrzak 2011, online). </w:t>
      </w:r>
      <w:r w:rsidRPr="00E61339">
        <w:rPr>
          <w:rFonts w:cs="Times New Roman"/>
          <w:sz w:val="20"/>
          <w:szCs w:val="20"/>
        </w:rPr>
        <w:t xml:space="preserve"> </w:t>
      </w:r>
      <w:r>
        <w:rPr>
          <w:rFonts w:cs="Times New Roman"/>
          <w:iCs/>
          <w:color w:val="212529"/>
          <w:sz w:val="20"/>
          <w:szCs w:val="20"/>
          <w:shd w:val="clear" w:color="auto" w:fill="FFFFFF"/>
        </w:rPr>
        <w:br/>
      </w:r>
      <w:r w:rsidRPr="00E61339">
        <w:rPr>
          <w:rFonts w:cs="Times New Roman"/>
          <w:color w:val="3C3C3C"/>
          <w:sz w:val="20"/>
          <w:szCs w:val="20"/>
          <w:shd w:val="clear" w:color="auto" w:fill="FFFFFF"/>
        </w:rPr>
        <w:t xml:space="preserve">Z troski o zdrowie żołnierzy </w:t>
      </w:r>
      <w:r>
        <w:rPr>
          <w:rFonts w:cs="Times New Roman"/>
          <w:color w:val="3C3C3C"/>
          <w:sz w:val="20"/>
          <w:szCs w:val="20"/>
          <w:shd w:val="clear" w:color="auto" w:fill="FFFFFF"/>
        </w:rPr>
        <w:t>„</w:t>
      </w:r>
      <w:r w:rsidRPr="00E61339">
        <w:rPr>
          <w:rFonts w:cs="Times New Roman"/>
          <w:color w:val="3C3C3C"/>
          <w:sz w:val="20"/>
          <w:szCs w:val="20"/>
          <w:shd w:val="clear" w:color="auto" w:fill="FFFFFF"/>
        </w:rPr>
        <w:t>wprowadził zwyczaj smarowania chleba masłem. Dzięki jego «wynalazkowi» było wiadomo, że obrońcy spożywają czyste kanapki, unikają zarazków i epidemii. Dlaczego? Kanapka przecież zawsze spada masłem do ziemi, więc brud na maśle jest od razu doskonale widoczny. Zabrudzoną kanapkę łatwo można zidentyfikować i wyeliminować z menu</w:t>
      </w:r>
      <w:r>
        <w:rPr>
          <w:rFonts w:cs="Times New Roman"/>
          <w:color w:val="3C3C3C"/>
          <w:sz w:val="20"/>
          <w:szCs w:val="20"/>
          <w:shd w:val="clear" w:color="auto" w:fill="FFFFFF"/>
        </w:rPr>
        <w:t>” (</w:t>
      </w:r>
      <w:r w:rsidRPr="00CB2199">
        <w:rPr>
          <w:rFonts w:cs="Times New Roman"/>
          <w:color w:val="212529"/>
          <w:sz w:val="20"/>
          <w:shd w:val="clear" w:color="auto" w:fill="FFFFFF"/>
        </w:rPr>
        <w:t xml:space="preserve">Krajczyńska </w:t>
      </w:r>
      <w:r>
        <w:rPr>
          <w:rFonts w:cs="Times New Roman"/>
          <w:color w:val="212529"/>
          <w:sz w:val="20"/>
          <w:shd w:val="clear" w:color="auto" w:fill="FFFFFF"/>
        </w:rPr>
        <w:t xml:space="preserve">2013, online). </w:t>
      </w:r>
      <w:r w:rsidRPr="00CB2199">
        <w:rPr>
          <w:sz w:val="20"/>
        </w:rPr>
        <w:t>Okazuje się jednak, że to naukowy żart, który wymyśliło dwóch amerykańskich historyków medycyny. W 1973 r. opublikowany w prestiżowym „American Journal of Medicine” dowcip o kanapce Kopernika powstał przy okazji obchodów 500-lecia astronoma. Artykuł został napisany przez autorów naukowo i miał odniesienia do źródeł (przekonywali oni, że informacje znaleźli w niemieckich archiwach) oraz niezbędne recenzje, dlatego łatwo było ufnego w słowo pisane czytelnika wprowadzić w błąd</w:t>
      </w:r>
      <w:r>
        <w:rPr>
          <w:sz w:val="20"/>
        </w:rPr>
        <w:t xml:space="preserve"> (zob. Krajczyńska 2013, online).</w:t>
      </w:r>
    </w:p>
    <w:p w14:paraId="16720BDC" w14:textId="714D7516" w:rsidR="0051788C" w:rsidRPr="00CB2199" w:rsidRDefault="0051788C" w:rsidP="005D6DEC">
      <w:pPr>
        <w:spacing w:after="0" w:line="240" w:lineRule="auto"/>
        <w:rPr>
          <w:rFonts w:cs="Times New Roman"/>
          <w:color w:val="000000"/>
          <w:sz w:val="20"/>
          <w:shd w:val="clear" w:color="auto" w:fill="FFFFFF"/>
        </w:rPr>
      </w:pPr>
      <w:r w:rsidRPr="00CB2199">
        <w:rPr>
          <w:rFonts w:cs="Times New Roman"/>
          <w:color w:val="000000"/>
          <w:sz w:val="20"/>
          <w:shd w:val="clear" w:color="auto" w:fill="FFFFFF"/>
        </w:rPr>
        <w:t>Ta informacja rozpowszechniła się jednak na tyle, że niektórzy nadal wierzą w jej prawdziwość i służy aktualnie jako ciekawostka turystyczna</w:t>
      </w:r>
    </w:p>
  </w:footnote>
  <w:footnote w:id="62">
    <w:p w14:paraId="1350A714" w14:textId="15412649" w:rsidR="0051788C" w:rsidRPr="00564F6B" w:rsidRDefault="0051788C" w:rsidP="00CB2199">
      <w:pPr>
        <w:pStyle w:val="Textpoznpodarou"/>
        <w:rPr>
          <w:rFonts w:cs="Times New Roman"/>
          <w:i/>
          <w:iCs/>
          <w:color w:val="212529"/>
          <w:shd w:val="clear" w:color="auto" w:fill="FFFFFF"/>
        </w:rPr>
      </w:pPr>
      <w:r>
        <w:rPr>
          <w:rStyle w:val="Znakapoznpodarou"/>
        </w:rPr>
        <w:footnoteRef/>
      </w:r>
      <w:r>
        <w:t xml:space="preserve"> Zob. </w:t>
      </w:r>
      <w:r w:rsidRPr="00FA3707">
        <w:rPr>
          <w:rFonts w:cs="Times New Roman"/>
          <w:i/>
          <w:iCs/>
          <w:color w:val="212529"/>
          <w:shd w:val="clear" w:color="auto" w:fill="FFFFFF"/>
        </w:rPr>
        <w:t>Mikołaj Kopernik </w:t>
      </w:r>
      <w:r w:rsidRPr="0019787E">
        <w:rPr>
          <w:rFonts w:cs="Times New Roman"/>
          <w:iCs/>
          <w:color w:val="212529"/>
          <w:shd w:val="clear" w:color="auto" w:fill="FFFFFF"/>
        </w:rPr>
        <w:t>[online]. [Dostęp:  2021-11-22] frombork.art.pl/</w:t>
      </w:r>
      <w:r w:rsidRPr="0019787E">
        <w:rPr>
          <w:rFonts w:cs="Times New Roman"/>
          <w:iCs/>
          <w:color w:val="212529"/>
          <w:shd w:val="clear" w:color="auto" w:fill="FFFFFF"/>
        </w:rPr>
        <w:t>pl/mikolaj-kopernik-</w:t>
      </w:r>
      <w:r>
        <w:rPr>
          <w:rFonts w:cs="Times New Roman"/>
          <w:iCs/>
          <w:color w:val="212529"/>
          <w:shd w:val="clear" w:color="auto" w:fill="FFFFFF"/>
        </w:rPr>
        <w:t xml:space="preserve">/ </w:t>
      </w:r>
    </w:p>
  </w:footnote>
  <w:footnote w:id="63">
    <w:p w14:paraId="1826562D" w14:textId="43AA4965" w:rsidR="0051788C" w:rsidRDefault="0051788C" w:rsidP="008E20E9">
      <w:pPr>
        <w:pStyle w:val="Textpoznpodarou"/>
        <w:jc w:val="left"/>
        <w:rPr>
          <w:rFonts w:cs="Times New Roman"/>
        </w:rPr>
      </w:pPr>
      <w:r w:rsidRPr="00FA3707">
        <w:rPr>
          <w:rStyle w:val="Znakapoznpodarou"/>
          <w:rFonts w:cs="Times New Roman"/>
        </w:rPr>
        <w:footnoteRef/>
      </w:r>
      <w:r>
        <w:rPr>
          <w:rFonts w:cs="Times New Roman"/>
          <w:color w:val="212529"/>
          <w:shd w:val="clear" w:color="auto" w:fill="FFFFFF"/>
        </w:rPr>
        <w:t xml:space="preserve"> Zob. </w:t>
      </w:r>
      <w:r w:rsidRPr="00AC05C0">
        <w:t>Malinowska Ewa,</w:t>
      </w:r>
      <w:r w:rsidRPr="00AC05C0">
        <w:rPr>
          <w:i/>
        </w:rPr>
        <w:t xml:space="preserve"> Mikołaj Kopernik i jego dzieło</w:t>
      </w:r>
      <w:r w:rsidRPr="00AC05C0">
        <w:rPr>
          <w:rFonts w:cs="Times New Roman"/>
        </w:rPr>
        <w:t xml:space="preserve"> </w:t>
      </w:r>
      <w:r>
        <w:rPr>
          <w:rFonts w:cs="Times New Roman"/>
          <w:color w:val="212529"/>
          <w:shd w:val="clear" w:color="auto" w:fill="FFFFFF"/>
        </w:rPr>
        <w:t>[online]. [Dostęp</w:t>
      </w:r>
      <w:r w:rsidRPr="00AC05C0">
        <w:rPr>
          <w:rFonts w:cs="Times New Roman"/>
          <w:color w:val="212529"/>
          <w:shd w:val="clear" w:color="auto" w:fill="FFFFFF"/>
        </w:rPr>
        <w:t>: 202</w:t>
      </w:r>
      <w:r>
        <w:rPr>
          <w:rFonts w:cs="Times New Roman"/>
          <w:color w:val="212529"/>
          <w:shd w:val="clear" w:color="auto" w:fill="FFFFFF"/>
        </w:rPr>
        <w:t>2-02-01]</w:t>
      </w:r>
      <w:r w:rsidRPr="00AC05C0">
        <w:rPr>
          <w:rFonts w:cs="Times New Roman"/>
          <w:color w:val="212529"/>
          <w:shd w:val="clear" w:color="auto" w:fill="FFFFFF"/>
        </w:rPr>
        <w:t xml:space="preserve"> </w:t>
      </w:r>
    </w:p>
    <w:p w14:paraId="11C4C0C3" w14:textId="77777777" w:rsidR="0051788C" w:rsidRPr="00AC05C0" w:rsidRDefault="0051788C" w:rsidP="008E20E9">
      <w:pPr>
        <w:pStyle w:val="Textpoznpodarou"/>
        <w:jc w:val="left"/>
        <w:rPr>
          <w:rFonts w:cs="Times New Roman"/>
        </w:rPr>
      </w:pPr>
      <w:r w:rsidRPr="00365FDD">
        <w:rPr>
          <w:rFonts w:cs="Times New Roman"/>
        </w:rPr>
        <w:t>file:///C:/Users/FF/Downloads/Mikolaj_Kopernik_i_jego_dzielo%20(1).pdf</w:t>
      </w:r>
    </w:p>
  </w:footnote>
  <w:footnote w:id="64">
    <w:p w14:paraId="3926C088" w14:textId="0AB09702" w:rsidR="0051788C" w:rsidRPr="00AC05C0" w:rsidRDefault="0051788C" w:rsidP="00891E5A">
      <w:pPr>
        <w:pStyle w:val="Textpoznpodarou"/>
        <w:jc w:val="left"/>
      </w:pPr>
      <w:r w:rsidRPr="00FA3707">
        <w:rPr>
          <w:rStyle w:val="Znakapoznpodarou"/>
          <w:rFonts w:cs="Times New Roman"/>
        </w:rPr>
        <w:footnoteRef/>
      </w:r>
      <w:r w:rsidRPr="00FA3707">
        <w:rPr>
          <w:rFonts w:cs="Times New Roman"/>
          <w:i/>
          <w:iCs/>
          <w:color w:val="212529"/>
          <w:shd w:val="clear" w:color="auto" w:fill="FFFFFF"/>
        </w:rPr>
        <w:t xml:space="preserve"> </w:t>
      </w:r>
      <w:r>
        <w:rPr>
          <w:rFonts w:cs="Times New Roman"/>
          <w:iCs/>
          <w:color w:val="212529"/>
          <w:shd w:val="clear" w:color="auto" w:fill="FFFFFF"/>
        </w:rPr>
        <w:t xml:space="preserve">Zob. </w:t>
      </w:r>
      <w:r w:rsidRPr="00FA3707">
        <w:rPr>
          <w:rFonts w:cs="Times New Roman"/>
          <w:i/>
          <w:iCs/>
          <w:color w:val="212529"/>
          <w:shd w:val="clear" w:color="auto" w:fill="FFFFFF"/>
        </w:rPr>
        <w:t>Kopernik Mikołaj </w:t>
      </w:r>
      <w:r w:rsidRPr="00AC05C0">
        <w:rPr>
          <w:rFonts w:cs="Times New Roman"/>
          <w:iCs/>
          <w:color w:val="212529"/>
          <w:shd w:val="clear" w:color="auto" w:fill="FFFFFF"/>
        </w:rPr>
        <w:t>[online]. [Dostęp: 2022-02-01] wynalazki.andrej.edu.pl/</w:t>
      </w:r>
      <w:r w:rsidRPr="00AC05C0">
        <w:rPr>
          <w:rFonts w:cs="Times New Roman"/>
          <w:iCs/>
          <w:color w:val="212529"/>
          <w:shd w:val="clear" w:color="auto" w:fill="FFFFFF"/>
        </w:rPr>
        <w:t>index.php/wynalazcy/50-k/899-kopernik</w:t>
      </w:r>
    </w:p>
  </w:footnote>
  <w:footnote w:id="65">
    <w:p w14:paraId="11C71A5C" w14:textId="5D23C00E" w:rsidR="0051788C" w:rsidRPr="00BF5F9E" w:rsidRDefault="0051788C" w:rsidP="00BD0072">
      <w:pPr>
        <w:pStyle w:val="Textpoznpodarou"/>
      </w:pPr>
      <w:r w:rsidRPr="00BF5F9E">
        <w:rPr>
          <w:rStyle w:val="Znakapoznpodarou"/>
          <w:rFonts w:cs="Times New Roman"/>
          <w:iCs/>
        </w:rPr>
        <w:footnoteRef/>
      </w:r>
      <w:r w:rsidRPr="00BF5F9E">
        <w:rPr>
          <w:rFonts w:cs="Times New Roman"/>
          <w:iCs/>
        </w:rPr>
        <w:t xml:space="preserve"> Zob. </w:t>
      </w:r>
      <w:r w:rsidRPr="00BF5F9E">
        <w:rPr>
          <w:rFonts w:cs="Times New Roman"/>
          <w:iCs/>
          <w:color w:val="212529"/>
          <w:shd w:val="clear" w:color="auto" w:fill="FFFFFF"/>
        </w:rPr>
        <w:t xml:space="preserve">Praca zbiorowa, </w:t>
      </w:r>
      <w:r w:rsidRPr="00BF5F9E">
        <w:rPr>
          <w:rFonts w:cs="Times New Roman"/>
          <w:i/>
          <w:iCs/>
          <w:color w:val="212529"/>
          <w:shd w:val="clear" w:color="auto" w:fill="FFFFFF"/>
        </w:rPr>
        <w:t>Toruń i okolice</w:t>
      </w:r>
      <w:r w:rsidRPr="00BF5F9E">
        <w:rPr>
          <w:rFonts w:cs="Times New Roman"/>
          <w:iCs/>
          <w:color w:val="212529"/>
          <w:shd w:val="clear" w:color="auto" w:fill="FFFFFF"/>
        </w:rPr>
        <w:t>, Gliwice: Helion, 2012, s. 10.</w:t>
      </w:r>
    </w:p>
  </w:footnote>
  <w:footnote w:id="66">
    <w:p w14:paraId="1E4AE8D5" w14:textId="34197EF4" w:rsidR="0051788C" w:rsidRPr="008C7E11" w:rsidRDefault="0051788C" w:rsidP="00BD0072">
      <w:pPr>
        <w:pStyle w:val="Textpoznpodarou"/>
        <w:rPr>
          <w:iCs/>
        </w:rPr>
      </w:pPr>
      <w:r w:rsidRPr="00BF5F9E">
        <w:rPr>
          <w:rStyle w:val="Znakapoznpodarou"/>
          <w:iCs/>
        </w:rPr>
        <w:footnoteRef/>
      </w:r>
      <w:r w:rsidRPr="00BF5F9E">
        <w:rPr>
          <w:iCs/>
        </w:rPr>
        <w:t xml:space="preserve"> Zob. tamże.</w:t>
      </w:r>
    </w:p>
  </w:footnote>
  <w:footnote w:id="67">
    <w:p w14:paraId="3AD2E9B4" w14:textId="769D7F5D" w:rsidR="0051788C" w:rsidRPr="008C7E11" w:rsidRDefault="0051788C" w:rsidP="00BD0072">
      <w:pPr>
        <w:pStyle w:val="Textpoznpodarou"/>
        <w:rPr>
          <w:iCs/>
        </w:rPr>
      </w:pPr>
      <w:r w:rsidRPr="008C7E11">
        <w:rPr>
          <w:rStyle w:val="Znakapoznpodarou"/>
          <w:iCs/>
        </w:rPr>
        <w:footnoteRef/>
      </w:r>
      <w:r w:rsidRPr="008C7E11">
        <w:rPr>
          <w:iCs/>
        </w:rPr>
        <w:t xml:space="preserve"> </w:t>
      </w:r>
      <w:r>
        <w:rPr>
          <w:iCs/>
        </w:rPr>
        <w:t>Zob. t</w:t>
      </w:r>
      <w:r w:rsidRPr="008C7E11">
        <w:rPr>
          <w:iCs/>
        </w:rPr>
        <w:t>amże, s. 11.</w:t>
      </w:r>
    </w:p>
  </w:footnote>
  <w:footnote w:id="68">
    <w:p w14:paraId="485C6C51" w14:textId="45CB85A7" w:rsidR="0051788C" w:rsidRPr="008C7E11" w:rsidRDefault="0051788C" w:rsidP="00BD0072">
      <w:pPr>
        <w:pStyle w:val="Textpoznpodarou"/>
      </w:pPr>
      <w:r w:rsidRPr="008C7E11">
        <w:rPr>
          <w:rStyle w:val="Znakapoznpodarou"/>
          <w:iCs/>
        </w:rPr>
        <w:footnoteRef/>
      </w:r>
      <w:r w:rsidRPr="008C7E11">
        <w:rPr>
          <w:iCs/>
        </w:rPr>
        <w:t xml:space="preserve"> </w:t>
      </w:r>
      <w:r>
        <w:rPr>
          <w:iCs/>
        </w:rPr>
        <w:t>Zob. t</w:t>
      </w:r>
      <w:r w:rsidRPr="008C7E11">
        <w:rPr>
          <w:iCs/>
        </w:rPr>
        <w:t>amże, s. 13.</w:t>
      </w:r>
    </w:p>
  </w:footnote>
  <w:footnote w:id="69">
    <w:p w14:paraId="1CB435AC" w14:textId="77777777" w:rsidR="0051788C" w:rsidRPr="00176774" w:rsidRDefault="0051788C" w:rsidP="00BD0072">
      <w:pPr>
        <w:pStyle w:val="Textpoznpodarou"/>
        <w:rPr>
          <w:i/>
          <w:iCs/>
        </w:rPr>
      </w:pPr>
      <w:r w:rsidRPr="008C7E11">
        <w:rPr>
          <w:rStyle w:val="Znakapoznpodarou"/>
          <w:iCs/>
        </w:rPr>
        <w:footnoteRef/>
      </w:r>
      <w:r w:rsidRPr="008C7E11">
        <w:rPr>
          <w:iCs/>
        </w:rPr>
        <w:t xml:space="preserve"> Tamże, s. 15.</w:t>
      </w:r>
    </w:p>
  </w:footnote>
  <w:footnote w:id="70">
    <w:p w14:paraId="3185D971" w14:textId="7010A93F" w:rsidR="0051788C" w:rsidRPr="00E60337" w:rsidRDefault="0051788C" w:rsidP="00E60337">
      <w:pPr>
        <w:spacing w:after="0" w:line="240" w:lineRule="auto"/>
        <w:rPr>
          <w:i/>
          <w:sz w:val="20"/>
          <w:szCs w:val="20"/>
        </w:rPr>
      </w:pPr>
      <w:r w:rsidRPr="006E024A">
        <w:rPr>
          <w:rStyle w:val="Znakapoznpodarou"/>
          <w:sz w:val="20"/>
          <w:szCs w:val="20"/>
        </w:rPr>
        <w:footnoteRef/>
      </w:r>
      <w:r w:rsidRPr="006E024A">
        <w:rPr>
          <w:sz w:val="20"/>
          <w:szCs w:val="20"/>
        </w:rPr>
        <w:t xml:space="preserve"> </w:t>
      </w:r>
      <w:r w:rsidRPr="00F463A4">
        <w:rPr>
          <w:sz w:val="20"/>
          <w:szCs w:val="20"/>
        </w:rPr>
        <w:t>W Piernik</w:t>
      </w:r>
      <w:r>
        <w:rPr>
          <w:sz w:val="20"/>
          <w:szCs w:val="20"/>
        </w:rPr>
        <w:t>owej Alei Gwiazd swoje katarzyn</w:t>
      </w:r>
      <w:r w:rsidRPr="00F463A4">
        <w:rPr>
          <w:sz w:val="20"/>
          <w:szCs w:val="20"/>
        </w:rPr>
        <w:t xml:space="preserve">ki mają aktorzy: Grażyna Szapołowska, Bogusław Linda, Małgorzata Kożuchowska, Katarzyna Żak, muzycy z zespołami: Republika, </w:t>
      </w:r>
      <w:r w:rsidRPr="00F463A4">
        <w:rPr>
          <w:sz w:val="20"/>
          <w:szCs w:val="20"/>
        </w:rPr>
        <w:t xml:space="preserve">Kobranocka, Raz Dwa Trzy, </w:t>
      </w:r>
      <w:r>
        <w:rPr>
          <w:sz w:val="20"/>
          <w:szCs w:val="20"/>
        </w:rPr>
        <w:t xml:space="preserve">kompozytor Piotr Moss, artysta Jacek Yerka, naukowcy i profesorowie: Aleksander Wolszczan, </w:t>
      </w:r>
      <w:r w:rsidRPr="008A46A0">
        <w:rPr>
          <w:sz w:val="20"/>
        </w:rPr>
        <w:t>Andrzej Kossakowski</w:t>
      </w:r>
      <w:r>
        <w:rPr>
          <w:sz w:val="20"/>
        </w:rPr>
        <w:t xml:space="preserve">, podróżniczka Elżbieta Dzikowska, dziennikarka, prezenterka telewizyjna i radiowa Katarzyna Dowbor, działaczka humanitarna Janina Ochojska </w:t>
      </w:r>
      <w:r w:rsidRPr="006E024A">
        <w:rPr>
          <w:sz w:val="20"/>
          <w:szCs w:val="20"/>
        </w:rPr>
        <w:t>i</w:t>
      </w:r>
      <w:r>
        <w:rPr>
          <w:sz w:val="20"/>
          <w:szCs w:val="20"/>
        </w:rPr>
        <w:t xml:space="preserve"> wielu innych. Zob. </w:t>
      </w:r>
      <w:r w:rsidRPr="00C6145F">
        <w:rPr>
          <w:i/>
          <w:sz w:val="20"/>
          <w:szCs w:val="20"/>
        </w:rPr>
        <w:t>Piernikowa Aleja Gwiazd</w:t>
      </w:r>
      <w:r>
        <w:rPr>
          <w:sz w:val="20"/>
          <w:szCs w:val="20"/>
        </w:rPr>
        <w:t xml:space="preserve"> </w:t>
      </w:r>
      <w:r>
        <w:rPr>
          <w:sz w:val="20"/>
          <w:szCs w:val="20"/>
        </w:rPr>
        <w:br/>
        <w:t xml:space="preserve">[online]. [Dostęp: 03-05-2022] </w:t>
      </w:r>
      <w:r w:rsidRPr="00C6145F">
        <w:rPr>
          <w:sz w:val="20"/>
          <w:szCs w:val="20"/>
        </w:rPr>
        <w:t>https://www.torun.pl/pl/miasto/samorzad/miejskie-nagrody-i-wyroznienia/piernikowa-aleja-gwiazd</w:t>
      </w:r>
    </w:p>
  </w:footnote>
  <w:footnote w:id="71">
    <w:p w14:paraId="487BBD95" w14:textId="47B712E7" w:rsidR="0051788C" w:rsidRPr="006E024A" w:rsidRDefault="0051788C" w:rsidP="006E024A">
      <w:pPr>
        <w:pStyle w:val="Textpoznpodarou"/>
      </w:pPr>
      <w:r w:rsidRPr="006E024A">
        <w:rPr>
          <w:rStyle w:val="Znakapoznpodarou"/>
          <w:iCs/>
        </w:rPr>
        <w:footnoteRef/>
      </w:r>
      <w:r w:rsidRPr="006E024A">
        <w:rPr>
          <w:iCs/>
        </w:rPr>
        <w:t xml:space="preserve"> </w:t>
      </w:r>
      <w:r>
        <w:rPr>
          <w:iCs/>
        </w:rPr>
        <w:t xml:space="preserve">Zob. </w:t>
      </w:r>
      <w:r w:rsidRPr="006E024A">
        <w:rPr>
          <w:iCs/>
        </w:rPr>
        <w:t>Tamże, s. 17.</w:t>
      </w:r>
    </w:p>
  </w:footnote>
  <w:footnote w:id="72">
    <w:p w14:paraId="4E24DC83" w14:textId="77777777" w:rsidR="0051788C" w:rsidRPr="00823A83" w:rsidRDefault="0051788C" w:rsidP="006E024A">
      <w:pPr>
        <w:pStyle w:val="Textpoznpodarou"/>
        <w:rPr>
          <w:i/>
          <w:iCs/>
        </w:rPr>
      </w:pPr>
      <w:r w:rsidRPr="006E024A">
        <w:rPr>
          <w:rStyle w:val="Znakapoznpodarou"/>
          <w:iCs/>
        </w:rPr>
        <w:footnoteRef/>
      </w:r>
      <w:r w:rsidRPr="006E024A">
        <w:rPr>
          <w:iCs/>
        </w:rPr>
        <w:t xml:space="preserve"> Tamże.</w:t>
      </w:r>
    </w:p>
  </w:footnote>
  <w:footnote w:id="73">
    <w:p w14:paraId="772C7031" w14:textId="77777777" w:rsidR="0051788C" w:rsidRPr="008C7E11" w:rsidRDefault="0051788C" w:rsidP="00BD0072">
      <w:pPr>
        <w:pStyle w:val="Textpoznpodarou"/>
        <w:rPr>
          <w:iCs/>
        </w:rPr>
      </w:pPr>
      <w:r w:rsidRPr="008C7E11">
        <w:rPr>
          <w:rStyle w:val="Znakapoznpodarou"/>
          <w:iCs/>
        </w:rPr>
        <w:footnoteRef/>
      </w:r>
      <w:r w:rsidRPr="008C7E11">
        <w:rPr>
          <w:iCs/>
        </w:rPr>
        <w:t xml:space="preserve"> Tamże, s. 19.</w:t>
      </w:r>
    </w:p>
  </w:footnote>
  <w:footnote w:id="74">
    <w:p w14:paraId="0C2C2F92" w14:textId="6ADE54D6" w:rsidR="0051788C" w:rsidRPr="008C7E11" w:rsidRDefault="0051788C" w:rsidP="00573C84">
      <w:pPr>
        <w:pStyle w:val="Textpoznpodarou"/>
      </w:pPr>
      <w:r w:rsidRPr="008C7E11">
        <w:rPr>
          <w:rStyle w:val="Znakapoznpodarou"/>
          <w:iCs/>
        </w:rPr>
        <w:footnoteRef/>
      </w:r>
      <w:r w:rsidRPr="008C7E11">
        <w:rPr>
          <w:iCs/>
        </w:rPr>
        <w:t xml:space="preserve"> </w:t>
      </w:r>
      <w:r>
        <w:rPr>
          <w:iCs/>
        </w:rPr>
        <w:t>Zob. t</w:t>
      </w:r>
      <w:r w:rsidRPr="008C7E11">
        <w:rPr>
          <w:iCs/>
        </w:rPr>
        <w:t>amże.</w:t>
      </w:r>
    </w:p>
  </w:footnote>
  <w:footnote w:id="75">
    <w:p w14:paraId="674E5D85" w14:textId="4DCD7D65" w:rsidR="0051788C" w:rsidRPr="008C7E11" w:rsidRDefault="0051788C" w:rsidP="00BD0072">
      <w:pPr>
        <w:pStyle w:val="Textpoznpodarou"/>
        <w:rPr>
          <w:iCs/>
        </w:rPr>
      </w:pPr>
      <w:r w:rsidRPr="008C7E11">
        <w:rPr>
          <w:rStyle w:val="Znakapoznpodarou"/>
          <w:iCs/>
        </w:rPr>
        <w:footnoteRef/>
      </w:r>
      <w:r w:rsidRPr="008C7E11">
        <w:rPr>
          <w:iCs/>
        </w:rPr>
        <w:t xml:space="preserve"> </w:t>
      </w:r>
      <w:r>
        <w:rPr>
          <w:iCs/>
        </w:rPr>
        <w:t>Zob. t</w:t>
      </w:r>
      <w:r w:rsidRPr="008C7E11">
        <w:rPr>
          <w:iCs/>
        </w:rPr>
        <w:t>amże.</w:t>
      </w:r>
    </w:p>
  </w:footnote>
  <w:footnote w:id="76">
    <w:p w14:paraId="4466B86B" w14:textId="040580A3" w:rsidR="0051788C" w:rsidRPr="00CD3B9B" w:rsidRDefault="0051788C" w:rsidP="00BD0072">
      <w:pPr>
        <w:pStyle w:val="Textpoznpodarou"/>
        <w:rPr>
          <w:i/>
          <w:iCs/>
        </w:rPr>
      </w:pPr>
      <w:r w:rsidRPr="008C7E11">
        <w:rPr>
          <w:rStyle w:val="Znakapoznpodarou"/>
          <w:iCs/>
        </w:rPr>
        <w:footnoteRef/>
      </w:r>
      <w:r w:rsidRPr="008C7E11">
        <w:rPr>
          <w:iCs/>
        </w:rPr>
        <w:t xml:space="preserve"> </w:t>
      </w:r>
      <w:r>
        <w:rPr>
          <w:iCs/>
        </w:rPr>
        <w:t>Zob. t</w:t>
      </w:r>
      <w:r w:rsidRPr="008C7E11">
        <w:rPr>
          <w:iCs/>
        </w:rPr>
        <w:t>amże.</w:t>
      </w:r>
    </w:p>
  </w:footnote>
  <w:footnote w:id="77">
    <w:p w14:paraId="33BDB970" w14:textId="5517CBD5" w:rsidR="0051788C" w:rsidRPr="008C7E11" w:rsidRDefault="0051788C" w:rsidP="00BD0072">
      <w:pPr>
        <w:pStyle w:val="Textpoznpodarou"/>
        <w:rPr>
          <w:iCs/>
        </w:rPr>
      </w:pPr>
      <w:r w:rsidRPr="008C7E11">
        <w:rPr>
          <w:rStyle w:val="Znakapoznpodarou"/>
          <w:iCs/>
        </w:rPr>
        <w:footnoteRef/>
      </w:r>
      <w:r w:rsidRPr="008C7E11">
        <w:rPr>
          <w:iCs/>
        </w:rPr>
        <w:t xml:space="preserve"> </w:t>
      </w:r>
      <w:r>
        <w:rPr>
          <w:iCs/>
        </w:rPr>
        <w:t>Zob. t</w:t>
      </w:r>
      <w:r w:rsidRPr="008C7E11">
        <w:rPr>
          <w:iCs/>
        </w:rPr>
        <w:t>amże, s. 20.</w:t>
      </w:r>
    </w:p>
  </w:footnote>
  <w:footnote w:id="78">
    <w:p w14:paraId="107FCBFE" w14:textId="1D956E29" w:rsidR="0051788C" w:rsidRPr="008C7E11" w:rsidRDefault="0051788C" w:rsidP="00BD0072">
      <w:pPr>
        <w:pStyle w:val="Textpoznpodarou"/>
        <w:rPr>
          <w:iCs/>
        </w:rPr>
      </w:pPr>
      <w:r w:rsidRPr="008C7E11">
        <w:rPr>
          <w:rStyle w:val="Znakapoznpodarou"/>
          <w:iCs/>
        </w:rPr>
        <w:footnoteRef/>
      </w:r>
      <w:r w:rsidRPr="008C7E11">
        <w:rPr>
          <w:iCs/>
        </w:rPr>
        <w:t xml:space="preserve"> </w:t>
      </w:r>
      <w:r>
        <w:rPr>
          <w:iCs/>
        </w:rPr>
        <w:t>Zob. t</w:t>
      </w:r>
      <w:r w:rsidRPr="008C7E11">
        <w:rPr>
          <w:iCs/>
        </w:rPr>
        <w:t>amże.</w:t>
      </w:r>
    </w:p>
  </w:footnote>
  <w:footnote w:id="79">
    <w:p w14:paraId="35877D60" w14:textId="57EBC315" w:rsidR="0051788C" w:rsidRDefault="0051788C" w:rsidP="00573C84">
      <w:pPr>
        <w:pStyle w:val="Textpoznpodarou"/>
      </w:pPr>
      <w:r w:rsidRPr="008C7E11">
        <w:rPr>
          <w:rStyle w:val="Znakapoznpodarou"/>
          <w:iCs/>
        </w:rPr>
        <w:footnoteRef/>
      </w:r>
      <w:r w:rsidRPr="008C7E11">
        <w:rPr>
          <w:iCs/>
        </w:rPr>
        <w:t xml:space="preserve"> </w:t>
      </w:r>
      <w:r>
        <w:rPr>
          <w:iCs/>
        </w:rPr>
        <w:t>Zob. t</w:t>
      </w:r>
      <w:r w:rsidRPr="008C7E11">
        <w:rPr>
          <w:iCs/>
        </w:rPr>
        <w:t>amże.</w:t>
      </w:r>
    </w:p>
  </w:footnote>
  <w:footnote w:id="80">
    <w:p w14:paraId="46B0BDB5" w14:textId="0CF03B51" w:rsidR="0051788C" w:rsidRPr="008C7E11" w:rsidRDefault="0051788C" w:rsidP="00BD0072">
      <w:pPr>
        <w:pStyle w:val="Textpoznpodarou"/>
        <w:rPr>
          <w:rFonts w:cs="Times New Roman"/>
          <w:iCs/>
        </w:rPr>
      </w:pPr>
      <w:r w:rsidRPr="008C7E11">
        <w:rPr>
          <w:rStyle w:val="Znakapoznpodarou"/>
        </w:rPr>
        <w:footnoteRef/>
      </w:r>
      <w:r w:rsidRPr="008C7E11">
        <w:t xml:space="preserve"> </w:t>
      </w:r>
      <w:r>
        <w:t xml:space="preserve">Zob. </w:t>
      </w:r>
      <w:r w:rsidRPr="00A17B22">
        <w:rPr>
          <w:i/>
        </w:rPr>
        <w:t>Toruń – miasto NAJ-pierwsze</w:t>
      </w:r>
      <w:r w:rsidRPr="00A966A1">
        <w:rPr>
          <w:rFonts w:cs="Times New Roman"/>
          <w:color w:val="FF0000"/>
          <w:sz w:val="24"/>
          <w:szCs w:val="24"/>
          <w:shd w:val="clear" w:color="auto" w:fill="FFFFFF"/>
        </w:rPr>
        <w:t xml:space="preserve"> </w:t>
      </w:r>
      <w:r w:rsidRPr="008C7E11">
        <w:rPr>
          <w:rFonts w:cs="Times New Roman"/>
          <w:iCs/>
          <w:color w:val="212529"/>
          <w:shd w:val="clear" w:color="auto" w:fill="FFFFFF"/>
        </w:rPr>
        <w:t>[online]. [Dostęp: 2022-04-10] toruntour.pl/5044/</w:t>
      </w:r>
      <w:r w:rsidRPr="008C7E11">
        <w:rPr>
          <w:rFonts w:cs="Times New Roman"/>
          <w:iCs/>
          <w:color w:val="212529"/>
          <w:shd w:val="clear" w:color="auto" w:fill="FFFFFF"/>
        </w:rPr>
        <w:t>torun-miasto-naj-pierwsze</w:t>
      </w:r>
    </w:p>
  </w:footnote>
  <w:footnote w:id="81">
    <w:p w14:paraId="056AAA04" w14:textId="3FEC6E94" w:rsidR="0051788C" w:rsidRPr="008C7E11" w:rsidRDefault="0051788C" w:rsidP="00BD0072">
      <w:pPr>
        <w:pStyle w:val="Textpoznpodarou"/>
        <w:rPr>
          <w:rFonts w:cs="Times New Roman"/>
          <w:iCs/>
        </w:rPr>
      </w:pPr>
      <w:r w:rsidRPr="008C7E11">
        <w:rPr>
          <w:rStyle w:val="Znakapoznpodarou"/>
          <w:rFonts w:cs="Times New Roman"/>
          <w:iCs/>
        </w:rPr>
        <w:footnoteRef/>
      </w:r>
      <w:r w:rsidRPr="008C7E11">
        <w:rPr>
          <w:rFonts w:cs="Times New Roman"/>
          <w:iCs/>
        </w:rPr>
        <w:t xml:space="preserve"> </w:t>
      </w:r>
      <w:r>
        <w:t>Zob. tamże</w:t>
      </w:r>
      <w:r w:rsidRPr="008C7E11">
        <w:rPr>
          <w:rFonts w:cs="Times New Roman"/>
          <w:iCs/>
        </w:rPr>
        <w:t>.</w:t>
      </w:r>
    </w:p>
  </w:footnote>
  <w:footnote w:id="82">
    <w:p w14:paraId="68090616" w14:textId="203C627A" w:rsidR="0051788C" w:rsidRDefault="0051788C" w:rsidP="00BD0072">
      <w:pPr>
        <w:pStyle w:val="Textpoznpodarou"/>
      </w:pPr>
      <w:r w:rsidRPr="008C7E11">
        <w:rPr>
          <w:rStyle w:val="Znakapoznpodarou"/>
          <w:rFonts w:cs="Times New Roman"/>
          <w:iCs/>
        </w:rPr>
        <w:footnoteRef/>
      </w:r>
      <w:r w:rsidRPr="008C7E11">
        <w:rPr>
          <w:rFonts w:cs="Times New Roman"/>
          <w:iCs/>
        </w:rPr>
        <w:t xml:space="preserve"> </w:t>
      </w:r>
      <w:r>
        <w:t>Zob. tamże</w:t>
      </w:r>
      <w:r w:rsidRPr="008C7E11">
        <w:rPr>
          <w:rFonts w:cs="Times New Roman"/>
          <w:iCs/>
        </w:rPr>
        <w:t>.</w:t>
      </w:r>
    </w:p>
  </w:footnote>
  <w:footnote w:id="83">
    <w:p w14:paraId="3D3B6165" w14:textId="3C728E9B" w:rsidR="0051788C" w:rsidRDefault="0051788C" w:rsidP="00BD0072">
      <w:pPr>
        <w:pStyle w:val="Textpoznpodarou"/>
      </w:pPr>
      <w:r>
        <w:rPr>
          <w:rStyle w:val="Znakapoznpodarou"/>
        </w:rPr>
        <w:footnoteRef/>
      </w:r>
      <w:r>
        <w:t xml:space="preserve"> Zob. tamże.</w:t>
      </w:r>
    </w:p>
  </w:footnote>
  <w:footnote w:id="84">
    <w:p w14:paraId="2A142CA5" w14:textId="4E1CAF54" w:rsidR="0051788C" w:rsidRDefault="0051788C" w:rsidP="00BD0072">
      <w:pPr>
        <w:pStyle w:val="Textpoznpodarou"/>
      </w:pPr>
      <w:r>
        <w:rPr>
          <w:rStyle w:val="Znakapoznpodarou"/>
        </w:rPr>
        <w:footnoteRef/>
      </w:r>
      <w:r>
        <w:t xml:space="preserve"> Zob. tamże.</w:t>
      </w:r>
    </w:p>
  </w:footnote>
  <w:footnote w:id="85">
    <w:p w14:paraId="63017E52" w14:textId="77777777" w:rsidR="0051788C" w:rsidRDefault="0051788C" w:rsidP="00BD0072">
      <w:pPr>
        <w:pStyle w:val="Textpoznpodarou"/>
      </w:pPr>
      <w:r>
        <w:rPr>
          <w:rStyle w:val="Znakapoznpodarou"/>
        </w:rPr>
        <w:footnoteRef/>
      </w:r>
      <w:r>
        <w:t xml:space="preserve"> Tamże.</w:t>
      </w:r>
    </w:p>
  </w:footnote>
  <w:footnote w:id="86">
    <w:p w14:paraId="4B57FB76" w14:textId="63DB55BB" w:rsidR="0051788C" w:rsidRPr="008C7E11" w:rsidRDefault="0051788C" w:rsidP="00BD0072">
      <w:pPr>
        <w:pStyle w:val="Textpoznpodarou"/>
        <w:rPr>
          <w:iCs/>
        </w:rPr>
      </w:pPr>
      <w:r w:rsidRPr="008C7E11">
        <w:rPr>
          <w:rStyle w:val="Znakapoznpodarou"/>
          <w:iCs/>
        </w:rPr>
        <w:footnoteRef/>
      </w:r>
      <w:r w:rsidRPr="008C7E11">
        <w:rPr>
          <w:iCs/>
        </w:rPr>
        <w:t xml:space="preserve"> </w:t>
      </w:r>
      <w:r>
        <w:t>Zob. tamże</w:t>
      </w:r>
      <w:r w:rsidRPr="008C7E11">
        <w:rPr>
          <w:iCs/>
        </w:rPr>
        <w:t>.</w:t>
      </w:r>
    </w:p>
  </w:footnote>
  <w:footnote w:id="87">
    <w:p w14:paraId="733F8586" w14:textId="2FFC443B" w:rsidR="0051788C" w:rsidRDefault="0051788C" w:rsidP="00822AC3">
      <w:pPr>
        <w:pStyle w:val="Textpoznpodarou"/>
      </w:pPr>
      <w:r w:rsidRPr="00201A4E">
        <w:rPr>
          <w:rStyle w:val="Znakapoznpodarou"/>
          <w:iCs/>
        </w:rPr>
        <w:footnoteRef/>
      </w:r>
      <w:r w:rsidRPr="00A368D9">
        <w:rPr>
          <w:i/>
          <w:iCs/>
        </w:rPr>
        <w:t xml:space="preserve"> </w:t>
      </w:r>
      <w:r>
        <w:rPr>
          <w:iCs/>
        </w:rPr>
        <w:t xml:space="preserve">Zob. </w:t>
      </w:r>
      <w:r w:rsidRPr="00F52F57">
        <w:rPr>
          <w:i/>
        </w:rPr>
        <w:t>Historia Torunia i historie toruńskie</w:t>
      </w:r>
      <w:r w:rsidRPr="00A966A1">
        <w:rPr>
          <w:rFonts w:cs="Times New Roman"/>
          <w:color w:val="FF0000"/>
          <w:sz w:val="24"/>
          <w:szCs w:val="24"/>
          <w:shd w:val="clear" w:color="auto" w:fill="FFFFFF"/>
        </w:rPr>
        <w:t xml:space="preserve"> </w:t>
      </w:r>
      <w:r w:rsidRPr="00201A4E">
        <w:rPr>
          <w:rFonts w:ascii="Open Sans" w:hAnsi="Open Sans" w:cs="Open Sans"/>
          <w:iCs/>
          <w:shd w:val="clear" w:color="auto" w:fill="FFFFFF"/>
        </w:rPr>
        <w:t>[</w:t>
      </w:r>
      <w:r w:rsidRPr="00201A4E">
        <w:rPr>
          <w:rFonts w:cs="Times New Roman"/>
          <w:iCs/>
          <w:shd w:val="clear" w:color="auto" w:fill="FFFFFF"/>
        </w:rPr>
        <w:t>online]. [Dostęp: 2022-04-10]</w:t>
      </w:r>
      <w:r>
        <w:rPr>
          <w:rFonts w:cs="Times New Roman"/>
          <w:iCs/>
          <w:shd w:val="clear" w:color="auto" w:fill="FFFFFF"/>
        </w:rPr>
        <w:t xml:space="preserve"> </w:t>
      </w:r>
      <w:r w:rsidRPr="00201A4E">
        <w:rPr>
          <w:rFonts w:cs="Times New Roman"/>
          <w:iCs/>
          <w:shd w:val="clear" w:color="auto" w:fill="FFFFFF"/>
        </w:rPr>
        <w:t>toruntour.pl/111/historia-</w:t>
      </w:r>
      <w:r w:rsidRPr="00201A4E">
        <w:rPr>
          <w:rFonts w:cs="Times New Roman"/>
          <w:iCs/>
          <w:shd w:val="clear" w:color="auto" w:fill="FFFFFF"/>
        </w:rPr>
        <w:t>torunia</w:t>
      </w:r>
    </w:p>
  </w:footnote>
  <w:footnote w:id="88">
    <w:p w14:paraId="5EEC4B43" w14:textId="729F091A" w:rsidR="0051788C" w:rsidRPr="008C7E11" w:rsidRDefault="0051788C" w:rsidP="00BD0072">
      <w:pPr>
        <w:pStyle w:val="Textpoznpodarou"/>
        <w:rPr>
          <w:rFonts w:cs="Times New Roman"/>
          <w:iCs/>
        </w:rPr>
      </w:pPr>
      <w:r w:rsidRPr="008C7E11">
        <w:rPr>
          <w:rStyle w:val="Znakapoznpodarou"/>
          <w:iCs/>
        </w:rPr>
        <w:footnoteRef/>
      </w:r>
      <w:r w:rsidRPr="008C7E11">
        <w:rPr>
          <w:iCs/>
        </w:rPr>
        <w:t xml:space="preserve"> </w:t>
      </w:r>
      <w:r w:rsidRPr="00FE34D3">
        <w:rPr>
          <w:i/>
        </w:rPr>
        <w:t>To musisz wiedzieć o Toruniu</w:t>
      </w:r>
      <w:r>
        <w:rPr>
          <w:i/>
        </w:rPr>
        <w:t xml:space="preserve"> </w:t>
      </w:r>
      <w:r w:rsidRPr="008C7E11">
        <w:rPr>
          <w:rFonts w:cs="Times New Roman"/>
          <w:iCs/>
          <w:shd w:val="clear" w:color="auto" w:fill="FFFFFF"/>
        </w:rPr>
        <w:t>[online]. [Dostęp: 2022-04-10] toruntour.pl/24/to-musisz-wiedziec-o-toruniu-2-2</w:t>
      </w:r>
    </w:p>
  </w:footnote>
  <w:footnote w:id="89">
    <w:p w14:paraId="299A3E08" w14:textId="29E89FBF" w:rsidR="0051788C" w:rsidRDefault="0051788C" w:rsidP="00D061E2">
      <w:pPr>
        <w:pStyle w:val="Textpoznpodarou"/>
      </w:pPr>
      <w:r w:rsidRPr="008C7E11">
        <w:rPr>
          <w:rStyle w:val="Znakapoznpodarou"/>
          <w:rFonts w:cs="Times New Roman"/>
          <w:iCs/>
        </w:rPr>
        <w:footnoteRef/>
      </w:r>
      <w:r w:rsidRPr="008C7E11">
        <w:rPr>
          <w:rFonts w:cs="Times New Roman"/>
          <w:iCs/>
        </w:rPr>
        <w:t xml:space="preserve"> </w:t>
      </w:r>
      <w:r>
        <w:rPr>
          <w:rFonts w:cs="Times New Roman"/>
          <w:iCs/>
        </w:rPr>
        <w:t xml:space="preserve">Zob. </w:t>
      </w:r>
      <w:r w:rsidRPr="00FE34D3">
        <w:rPr>
          <w:i/>
        </w:rPr>
        <w:t>Atrakcje Torunia</w:t>
      </w:r>
      <w:r w:rsidRPr="00A966A1">
        <w:rPr>
          <w:rFonts w:cs="Times New Roman"/>
          <w:color w:val="FF0000"/>
          <w:sz w:val="24"/>
          <w:szCs w:val="24"/>
          <w:shd w:val="clear" w:color="auto" w:fill="FFFFFF"/>
        </w:rPr>
        <w:t xml:space="preserve"> </w:t>
      </w:r>
      <w:r w:rsidRPr="008C7E11">
        <w:rPr>
          <w:rFonts w:cs="Times New Roman"/>
          <w:iCs/>
          <w:shd w:val="clear" w:color="auto" w:fill="FFFFFF"/>
        </w:rPr>
        <w:t>[online]. [Dostęp: 2022-04-10] www.toruntour.pl/2/atrakcje-torun</w:t>
      </w:r>
    </w:p>
  </w:footnote>
  <w:footnote w:id="90">
    <w:p w14:paraId="2755BB05" w14:textId="77777777" w:rsidR="0051788C" w:rsidRDefault="0051788C" w:rsidP="00E0124F">
      <w:pPr>
        <w:pStyle w:val="Textpoznpodarou"/>
        <w:rPr>
          <w:rFonts w:cs="Times New Roman"/>
          <w:shd w:val="clear" w:color="auto" w:fill="FFFFFF"/>
        </w:rPr>
      </w:pPr>
      <w:r w:rsidRPr="002838CD">
        <w:rPr>
          <w:rStyle w:val="Znakapoznpodarou"/>
          <w:rFonts w:cs="Times New Roman"/>
          <w:iCs/>
        </w:rPr>
        <w:footnoteRef/>
      </w:r>
      <w:r w:rsidRPr="002838CD">
        <w:rPr>
          <w:rFonts w:cs="Times New Roman"/>
          <w:iCs/>
        </w:rPr>
        <w:t xml:space="preserve"> </w:t>
      </w:r>
      <w:r>
        <w:rPr>
          <w:rFonts w:cs="Times New Roman"/>
          <w:iCs/>
        </w:rPr>
        <w:t xml:space="preserve">Zob. </w:t>
      </w:r>
      <w:r w:rsidRPr="002838CD">
        <w:rPr>
          <w:rFonts w:cs="Times New Roman"/>
        </w:rPr>
        <w:t xml:space="preserve">Przytarska Natalia, </w:t>
      </w:r>
      <w:r w:rsidRPr="002838CD">
        <w:rPr>
          <w:rFonts w:cs="Times New Roman"/>
          <w:i/>
          <w:shd w:val="clear" w:color="auto" w:fill="FFFFFF"/>
        </w:rPr>
        <w:t>Rekordowy wynik toruńskiej turystyki</w:t>
      </w:r>
      <w:r w:rsidRPr="002838CD">
        <w:rPr>
          <w:rFonts w:cs="Times New Roman"/>
          <w:shd w:val="clear" w:color="auto" w:fill="FFFFFF"/>
        </w:rPr>
        <w:t>, 19.05.2020 [online]. [Dostęp: 2022-04-18] https://torun.pl/pl/rekord</w:t>
      </w:r>
      <w:r>
        <w:rPr>
          <w:rFonts w:cs="Times New Roman"/>
          <w:shd w:val="clear" w:color="auto" w:fill="FFFFFF"/>
        </w:rPr>
        <w:t xml:space="preserve">owy-wynik-torunskiej-turystyki </w:t>
      </w:r>
    </w:p>
    <w:p w14:paraId="1EF46BCF" w14:textId="6F9EFFD0" w:rsidR="0051788C" w:rsidRPr="00E62B1C" w:rsidRDefault="0051788C" w:rsidP="004846F3">
      <w:pPr>
        <w:pStyle w:val="Textpoznpodarou"/>
        <w:rPr>
          <w:rFonts w:cs="Times New Roman"/>
          <w:iCs/>
          <w:color w:val="212529"/>
          <w:shd w:val="clear" w:color="auto" w:fill="FFFFFF"/>
        </w:rPr>
      </w:pPr>
      <w:r w:rsidRPr="00D15516">
        <w:rPr>
          <w:rFonts w:cs="Times New Roman"/>
          <w:color w:val="212529"/>
          <w:shd w:val="clear" w:color="auto" w:fill="FFFFFF"/>
        </w:rPr>
        <w:t>Zob.</w:t>
      </w:r>
      <w:r w:rsidRPr="00D15516">
        <w:rPr>
          <w:rFonts w:cs="Times New Roman"/>
          <w:i/>
          <w:color w:val="212529"/>
          <w:shd w:val="clear" w:color="auto" w:fill="FFFFFF"/>
        </w:rPr>
        <w:t xml:space="preserve"> Monitoring ruchu turystycznego „Turystyczny Toruń 2019”</w:t>
      </w:r>
      <w:r w:rsidRPr="00D15516">
        <w:rPr>
          <w:rFonts w:cs="Times New Roman"/>
          <w:color w:val="212529"/>
          <w:shd w:val="clear" w:color="auto" w:fill="FFFFFF"/>
        </w:rPr>
        <w:t xml:space="preserve"> [online]. [Dostęp</w:t>
      </w:r>
      <w:r w:rsidRPr="00D15516">
        <w:rPr>
          <w:rFonts w:cs="Times New Roman"/>
          <w:color w:val="212529"/>
          <w:shd w:val="clear" w:color="auto" w:fill="FFFFFF"/>
          <w:lang w:val="cs-CZ"/>
        </w:rPr>
        <w:t>:</w:t>
      </w:r>
      <w:r>
        <w:rPr>
          <w:rFonts w:cs="Times New Roman"/>
          <w:color w:val="212529"/>
          <w:shd w:val="clear" w:color="auto" w:fill="FFFFFF"/>
        </w:rPr>
        <w:t xml:space="preserve"> 2022-04-18] </w:t>
      </w:r>
      <w:r w:rsidRPr="00E62B1C">
        <w:rPr>
          <w:rFonts w:cs="Times New Roman"/>
          <w:iCs/>
          <w:shd w:val="clear" w:color="auto" w:fill="FFFFFF"/>
        </w:rPr>
        <w:t>https://www.torun.pl/sites/default/files/pliki/prezentacja_ruch_turystyczny_2019.pdf?fbclid=IwAR2VZMgWUT1Ny_qED3WdfGKAJrLmi96V7bAwrruHBPH8_wU1j2bRCRmF84w</w:t>
      </w:r>
      <w:r w:rsidRPr="00E62B1C">
        <w:rPr>
          <w:rFonts w:cs="Times New Roman"/>
          <w:iCs/>
          <w:color w:val="212529"/>
          <w:shd w:val="clear" w:color="auto" w:fill="FFFFFF"/>
        </w:rPr>
        <w:t xml:space="preserve"> </w:t>
      </w:r>
    </w:p>
    <w:p w14:paraId="144B55FF" w14:textId="3F0E905B" w:rsidR="0051788C" w:rsidRPr="008117BE" w:rsidRDefault="0051788C" w:rsidP="008117BE">
      <w:pPr>
        <w:tabs>
          <w:tab w:val="left" w:pos="1880"/>
        </w:tabs>
        <w:spacing w:line="240" w:lineRule="auto"/>
      </w:pPr>
      <w:r w:rsidRPr="00E62B1C">
        <w:rPr>
          <w:rFonts w:cs="Times New Roman"/>
          <w:sz w:val="20"/>
        </w:rPr>
        <w:t xml:space="preserve">Zob. </w:t>
      </w:r>
      <w:r w:rsidRPr="008117BE">
        <w:rPr>
          <w:i/>
          <w:sz w:val="20"/>
        </w:rPr>
        <w:t>Obyvatelstvo</w:t>
      </w:r>
      <w:r w:rsidRPr="008117BE">
        <w:rPr>
          <w:sz w:val="20"/>
        </w:rPr>
        <w:t xml:space="preserve"> [online]. </w:t>
      </w:r>
      <w:r w:rsidRPr="008117BE">
        <w:rPr>
          <w:rFonts w:cs="Times New Roman"/>
          <w:color w:val="212529"/>
          <w:sz w:val="20"/>
          <w:szCs w:val="24"/>
        </w:rPr>
        <w:t>[Dostęp</w:t>
      </w:r>
      <w:r w:rsidRPr="008117BE">
        <w:rPr>
          <w:rFonts w:cs="Times New Roman"/>
          <w:color w:val="212529"/>
          <w:sz w:val="20"/>
          <w:szCs w:val="24"/>
          <w:lang w:val="cs-CZ"/>
        </w:rPr>
        <w:t>:</w:t>
      </w:r>
      <w:r w:rsidRPr="008117BE">
        <w:rPr>
          <w:rFonts w:cs="Times New Roman"/>
          <w:color w:val="212529"/>
          <w:sz w:val="20"/>
          <w:szCs w:val="24"/>
        </w:rPr>
        <w:t xml:space="preserve"> 2022-04-18]</w:t>
      </w:r>
      <w:r w:rsidRPr="008117BE">
        <w:rPr>
          <w:sz w:val="20"/>
        </w:rPr>
        <w:t xml:space="preserve"> https://www.czso.cz/csu/czso/obyvatelstvo_lide</w:t>
      </w:r>
    </w:p>
  </w:footnote>
  <w:footnote w:id="91">
    <w:p w14:paraId="658D9C35" w14:textId="77777777" w:rsidR="0051788C" w:rsidRDefault="0051788C" w:rsidP="0015483A">
      <w:pPr>
        <w:pStyle w:val="Textpoznpodarou"/>
        <w:rPr>
          <w:rFonts w:cs="Times New Roman"/>
          <w:iCs/>
          <w:color w:val="212529"/>
          <w:shd w:val="clear" w:color="auto" w:fill="FFFFFF"/>
          <w:lang w:val="cs-CZ"/>
        </w:rPr>
      </w:pPr>
      <w:r w:rsidRPr="008C7E11">
        <w:rPr>
          <w:rStyle w:val="Znakapoznpodarou"/>
          <w:rFonts w:cs="Times New Roman"/>
          <w:iCs/>
        </w:rPr>
        <w:footnoteRef/>
      </w:r>
      <w:r w:rsidRPr="008C7E11">
        <w:rPr>
          <w:rFonts w:cs="Times New Roman"/>
          <w:iCs/>
        </w:rPr>
        <w:t xml:space="preserve"> </w:t>
      </w:r>
      <w:r w:rsidRPr="006133C3">
        <w:rPr>
          <w:rFonts w:cs="Times New Roman"/>
          <w:iCs/>
        </w:rPr>
        <w:t>Zob</w:t>
      </w:r>
      <w:r>
        <w:rPr>
          <w:rFonts w:cs="Times New Roman"/>
          <w:iCs/>
        </w:rPr>
        <w:t xml:space="preserve">. </w:t>
      </w:r>
      <w:r>
        <w:t xml:space="preserve"> </w:t>
      </w:r>
      <w:r w:rsidRPr="008C7E11">
        <w:rPr>
          <w:rFonts w:cs="Times New Roman"/>
          <w:i/>
          <w:iCs/>
          <w:color w:val="212529"/>
          <w:shd w:val="clear" w:color="auto" w:fill="FFFFFF"/>
        </w:rPr>
        <w:t>Ratusz Staromiejski w Toruniu</w:t>
      </w:r>
      <w:r w:rsidRPr="008C7E11">
        <w:rPr>
          <w:rFonts w:cs="Times New Roman"/>
          <w:iCs/>
          <w:color w:val="212529"/>
          <w:shd w:val="clear" w:color="auto" w:fill="FFFFFF"/>
        </w:rPr>
        <w:t> [online]. [Dostęp: 2022-04-10] muzeum.torun.pl/ratusz-staromiejski/</w:t>
      </w:r>
    </w:p>
    <w:p w14:paraId="375A53FA" w14:textId="2500FF35" w:rsidR="0051788C" w:rsidRPr="00B035AC" w:rsidRDefault="0051788C" w:rsidP="002760B4">
      <w:pPr>
        <w:pStyle w:val="Textpoznpodarou"/>
        <w:jc w:val="left"/>
        <w:rPr>
          <w:rFonts w:cs="Times New Roman"/>
          <w:iCs/>
          <w:lang w:val="cs-CZ"/>
        </w:rPr>
      </w:pPr>
      <w:r>
        <w:rPr>
          <w:rFonts w:cs="Times New Roman"/>
          <w:iCs/>
          <w:color w:val="212529"/>
          <w:shd w:val="clear" w:color="auto" w:fill="FFFFFF"/>
          <w:lang w:val="cs-CZ"/>
        </w:rPr>
        <w:t xml:space="preserve">Por. </w:t>
      </w:r>
      <w:r w:rsidRPr="00B035AC">
        <w:rPr>
          <w:rFonts w:cs="Times New Roman"/>
          <w:i/>
          <w:iCs/>
          <w:color w:val="212529"/>
          <w:shd w:val="clear" w:color="auto" w:fill="FFFFFF"/>
        </w:rPr>
        <w:t>Toruń atrakcje turystyczne</w:t>
      </w:r>
      <w:r>
        <w:rPr>
          <w:rFonts w:cs="Times New Roman"/>
          <w:color w:val="212529"/>
          <w:shd w:val="clear" w:color="auto" w:fill="FFFFFF"/>
        </w:rPr>
        <w:t xml:space="preserve"> [online]. [Dostęp 2022-05-04] </w:t>
      </w:r>
      <w:r w:rsidRPr="00B035AC">
        <w:rPr>
          <w:rFonts w:cs="Times New Roman"/>
          <w:color w:val="212529"/>
          <w:shd w:val="clear" w:color="auto" w:fill="FFFFFF"/>
        </w:rPr>
        <w:t>https://visittorun.com/sites/default/files/attachment/torun_atrakcje_pol_01.pdf</w:t>
      </w:r>
    </w:p>
  </w:footnote>
  <w:footnote w:id="92">
    <w:p w14:paraId="0352BC37" w14:textId="77777777" w:rsidR="0051788C" w:rsidRPr="00321126" w:rsidRDefault="0051788C" w:rsidP="003A7CAB">
      <w:pPr>
        <w:pStyle w:val="Textpoznpodarou"/>
      </w:pPr>
      <w:r w:rsidRPr="00321126">
        <w:rPr>
          <w:rStyle w:val="Znakapoznpodarou"/>
          <w:rFonts w:cs="Times New Roman"/>
          <w:iCs/>
        </w:rPr>
        <w:footnoteRef/>
      </w:r>
      <w:r>
        <w:rPr>
          <w:rFonts w:cs="Times New Roman"/>
          <w:iCs/>
          <w:shd w:val="clear" w:color="auto" w:fill="FFFFFF"/>
        </w:rPr>
        <w:t xml:space="preserve"> </w:t>
      </w:r>
      <w:r w:rsidRPr="006133C3">
        <w:rPr>
          <w:rFonts w:cs="Times New Roman"/>
          <w:iCs/>
        </w:rPr>
        <w:t>Zob</w:t>
      </w:r>
      <w:r>
        <w:rPr>
          <w:rFonts w:cs="Times New Roman"/>
          <w:iCs/>
        </w:rPr>
        <w:t xml:space="preserve">. </w:t>
      </w:r>
      <w:r>
        <w:t xml:space="preserve"> </w:t>
      </w:r>
      <w:r w:rsidRPr="00E83667">
        <w:rPr>
          <w:rFonts w:cs="Times New Roman"/>
          <w:i/>
          <w:szCs w:val="24"/>
          <w:shd w:val="clear" w:color="auto" w:fill="FFFFFF"/>
        </w:rPr>
        <w:t>Pomnik Mikołaja Kopernika</w:t>
      </w:r>
      <w:r w:rsidRPr="00E83667">
        <w:rPr>
          <w:rFonts w:cs="Times New Roman"/>
          <w:szCs w:val="24"/>
          <w:shd w:val="clear" w:color="auto" w:fill="FFFFFF"/>
        </w:rPr>
        <w:t xml:space="preserve"> </w:t>
      </w:r>
      <w:r w:rsidRPr="00321126">
        <w:rPr>
          <w:rFonts w:cs="Times New Roman"/>
          <w:iCs/>
          <w:shd w:val="clear" w:color="auto" w:fill="FFFFFF"/>
        </w:rPr>
        <w:t>[online]. [Dostęp</w:t>
      </w:r>
      <w:r w:rsidRPr="00321126">
        <w:rPr>
          <w:rFonts w:cs="Times New Roman"/>
          <w:iCs/>
          <w:shd w:val="clear" w:color="auto" w:fill="FFFFFF"/>
          <w:lang w:val="cs-CZ"/>
        </w:rPr>
        <w:t>:</w:t>
      </w:r>
      <w:r w:rsidRPr="00321126">
        <w:rPr>
          <w:rFonts w:cs="Times New Roman"/>
          <w:iCs/>
          <w:shd w:val="clear" w:color="auto" w:fill="FFFFFF"/>
        </w:rPr>
        <w:t xml:space="preserve"> 2022-04-10] www.torun.pl/pl/turystyka/zwiedzanie-miasta/zabytki/pomnik-mikolaja-kopernika</w:t>
      </w:r>
    </w:p>
  </w:footnote>
  <w:footnote w:id="93">
    <w:p w14:paraId="02C2DD5D" w14:textId="77777777" w:rsidR="0051788C" w:rsidRDefault="0051788C" w:rsidP="003A7CAB">
      <w:pPr>
        <w:pStyle w:val="Textpoznpodarou"/>
      </w:pPr>
      <w:r>
        <w:rPr>
          <w:rStyle w:val="Znakapoznpodarou"/>
        </w:rPr>
        <w:footnoteRef/>
      </w:r>
      <w:r>
        <w:t xml:space="preserve"> </w:t>
      </w:r>
      <w:r w:rsidRPr="006133C3">
        <w:rPr>
          <w:rFonts w:cs="Times New Roman"/>
          <w:iCs/>
        </w:rPr>
        <w:t>Zob</w:t>
      </w:r>
      <w:r>
        <w:rPr>
          <w:rFonts w:cs="Times New Roman"/>
          <w:iCs/>
        </w:rPr>
        <w:t xml:space="preserve">. </w:t>
      </w:r>
      <w:r>
        <w:t xml:space="preserve"> </w:t>
      </w:r>
      <w:r w:rsidRPr="00E83667">
        <w:rPr>
          <w:rFonts w:cs="Times New Roman"/>
          <w:i/>
          <w:szCs w:val="24"/>
        </w:rPr>
        <w:t xml:space="preserve">Dom Mikołaja Kopernika </w:t>
      </w:r>
      <w:r w:rsidRPr="00FA1BF0">
        <w:rPr>
          <w:rFonts w:cs="Times New Roman"/>
          <w:iCs/>
          <w:color w:val="212529"/>
          <w:shd w:val="clear" w:color="auto" w:fill="FFFFFF"/>
        </w:rPr>
        <w:t>[online]. [Dostęp</w:t>
      </w:r>
      <w:r w:rsidRPr="00FA1BF0">
        <w:rPr>
          <w:rFonts w:cs="Times New Roman"/>
          <w:iCs/>
          <w:color w:val="212529"/>
          <w:shd w:val="clear" w:color="auto" w:fill="FFFFFF"/>
          <w:lang w:val="cs-CZ"/>
        </w:rPr>
        <w:t>:</w:t>
      </w:r>
      <w:r w:rsidRPr="00FA1BF0">
        <w:rPr>
          <w:rFonts w:cs="Times New Roman"/>
          <w:iCs/>
          <w:color w:val="212529"/>
          <w:shd w:val="clear" w:color="auto" w:fill="FFFFFF"/>
        </w:rPr>
        <w:t xml:space="preserve"> 2022-04-15] www.turystyka.torun.pl/art/173/muzeum-dom-mikolaja-kopernika.html</w:t>
      </w:r>
    </w:p>
  </w:footnote>
  <w:footnote w:id="94">
    <w:p w14:paraId="559A47E8" w14:textId="3730A2EF" w:rsidR="0051788C" w:rsidRPr="008C7E11" w:rsidRDefault="0051788C" w:rsidP="006346C3">
      <w:pPr>
        <w:pStyle w:val="Textpoznpodarou"/>
        <w:rPr>
          <w:rFonts w:cs="Times New Roman"/>
          <w:iCs/>
        </w:rPr>
      </w:pPr>
      <w:r w:rsidRPr="008C7E11">
        <w:rPr>
          <w:rStyle w:val="Znakapoznpodarou"/>
          <w:rFonts w:cs="Times New Roman"/>
          <w:iCs/>
        </w:rPr>
        <w:footnoteRef/>
      </w:r>
      <w:r w:rsidRPr="008C7E11">
        <w:rPr>
          <w:rFonts w:cs="Times New Roman"/>
          <w:iCs/>
        </w:rPr>
        <w:t xml:space="preserve"> </w:t>
      </w:r>
      <w:r w:rsidRPr="006133C3">
        <w:rPr>
          <w:rFonts w:cs="Times New Roman"/>
          <w:iCs/>
        </w:rPr>
        <w:t>Zob</w:t>
      </w:r>
      <w:r>
        <w:rPr>
          <w:rFonts w:cs="Times New Roman"/>
          <w:iCs/>
        </w:rPr>
        <w:t xml:space="preserve">. </w:t>
      </w:r>
      <w:r w:rsidRPr="00E83667">
        <w:rPr>
          <w:i/>
        </w:rPr>
        <w:t>Dom Legend Toruńskich. O nas</w:t>
      </w:r>
      <w:r w:rsidRPr="00E83667">
        <w:rPr>
          <w:rFonts w:cs="Times New Roman"/>
          <w:sz w:val="24"/>
          <w:szCs w:val="24"/>
          <w:shd w:val="clear" w:color="auto" w:fill="FFFFFF"/>
        </w:rPr>
        <w:t xml:space="preserve"> </w:t>
      </w:r>
      <w:r w:rsidRPr="008C7E11">
        <w:rPr>
          <w:rFonts w:cs="Times New Roman"/>
          <w:iCs/>
          <w:shd w:val="clear" w:color="auto" w:fill="FFFFFF"/>
        </w:rPr>
        <w:t>[online]. [Dostęp</w:t>
      </w:r>
      <w:r w:rsidRPr="008C7E11">
        <w:rPr>
          <w:rFonts w:cs="Times New Roman"/>
          <w:iCs/>
          <w:shd w:val="clear" w:color="auto" w:fill="FFFFFF"/>
          <w:lang w:val="cs-CZ"/>
        </w:rPr>
        <w:t xml:space="preserve">: </w:t>
      </w:r>
      <w:r w:rsidRPr="008C7E11">
        <w:rPr>
          <w:rFonts w:cs="Times New Roman"/>
          <w:iCs/>
          <w:shd w:val="clear" w:color="auto" w:fill="FFFFFF"/>
        </w:rPr>
        <w:t>2022-04-10]  domlegend.pl/o-nas/</w:t>
      </w:r>
    </w:p>
  </w:footnote>
  <w:footnote w:id="95">
    <w:p w14:paraId="08B2E2D3" w14:textId="7AD16373" w:rsidR="0051788C" w:rsidRDefault="0051788C" w:rsidP="003A7CAB">
      <w:pPr>
        <w:pStyle w:val="Textpoznpodarou"/>
        <w:jc w:val="left"/>
      </w:pPr>
      <w:r>
        <w:rPr>
          <w:rStyle w:val="Znakapoznpodarou"/>
        </w:rPr>
        <w:footnoteRef/>
      </w:r>
      <w:r>
        <w:t xml:space="preserve"> </w:t>
      </w:r>
      <w:r w:rsidRPr="006133C3">
        <w:rPr>
          <w:rFonts w:cs="Times New Roman"/>
          <w:iCs/>
        </w:rPr>
        <w:t>Zob</w:t>
      </w:r>
      <w:r>
        <w:rPr>
          <w:rFonts w:cs="Times New Roman"/>
          <w:iCs/>
        </w:rPr>
        <w:t xml:space="preserve">. </w:t>
      </w:r>
      <w:r w:rsidRPr="00FC1FC1">
        <w:rPr>
          <w:rFonts w:cs="Times New Roman"/>
          <w:i/>
          <w:iCs/>
          <w:color w:val="212529"/>
          <w:shd w:val="clear" w:color="auto" w:fill="FFFFFF"/>
        </w:rPr>
        <w:t>Toruński serwis turystyczny </w:t>
      </w:r>
      <w:r w:rsidRPr="00823A21">
        <w:rPr>
          <w:rFonts w:cs="Times New Roman"/>
          <w:iCs/>
          <w:color w:val="212529"/>
          <w:shd w:val="clear" w:color="auto" w:fill="FFFFFF"/>
        </w:rPr>
        <w:t>[online]. [Dostęp: 2022-04-15] http://www.turystyka.torun.pl/art/175/muzeum-swiat-torunskiego-piernika.html</w:t>
      </w:r>
    </w:p>
  </w:footnote>
  <w:footnote w:id="96">
    <w:p w14:paraId="51B4684F" w14:textId="285B8046" w:rsidR="0051788C" w:rsidRDefault="0051788C" w:rsidP="003A7CAB">
      <w:pPr>
        <w:pStyle w:val="Textpoznpodarou"/>
        <w:jc w:val="left"/>
      </w:pPr>
      <w:r>
        <w:rPr>
          <w:rStyle w:val="Znakapoznpodarou"/>
        </w:rPr>
        <w:footnoteRef/>
      </w:r>
      <w:r>
        <w:t xml:space="preserve"> </w:t>
      </w:r>
      <w:r w:rsidRPr="006133C3">
        <w:rPr>
          <w:rFonts w:cs="Times New Roman"/>
          <w:iCs/>
        </w:rPr>
        <w:t>Zob</w:t>
      </w:r>
      <w:r>
        <w:rPr>
          <w:rFonts w:cs="Times New Roman"/>
          <w:iCs/>
        </w:rPr>
        <w:t>.</w:t>
      </w:r>
      <w:r>
        <w:t xml:space="preserve"> </w:t>
      </w:r>
      <w:r w:rsidRPr="002838CD">
        <w:rPr>
          <w:rFonts w:cs="Times New Roman"/>
          <w:i/>
          <w:iCs/>
          <w:color w:val="212529"/>
          <w:shd w:val="clear" w:color="auto" w:fill="FFFFFF"/>
        </w:rPr>
        <w:t>Ruiny Zamku Krzyżackiego</w:t>
      </w:r>
      <w:r w:rsidRPr="002838CD">
        <w:rPr>
          <w:rFonts w:cs="Times New Roman"/>
          <w:iCs/>
          <w:color w:val="212529"/>
          <w:shd w:val="clear" w:color="auto" w:fill="FFFFFF"/>
        </w:rPr>
        <w:t> [online]. [Dostęp: 2022-04-15] https://visittorun.com/pl/content/ruiny-zamku-krzy%C5%BCackiego</w:t>
      </w:r>
    </w:p>
  </w:footnote>
  <w:footnote w:id="97">
    <w:p w14:paraId="11127D41" w14:textId="528ABFBC" w:rsidR="0051788C" w:rsidRPr="00EF09D4" w:rsidRDefault="0051788C" w:rsidP="003A7CAB">
      <w:pPr>
        <w:pStyle w:val="Textpoznpodarou"/>
      </w:pPr>
      <w:r w:rsidRPr="00EF09D4">
        <w:rPr>
          <w:rStyle w:val="Znakapoznpodarou"/>
        </w:rPr>
        <w:footnoteRef/>
      </w:r>
      <w:r w:rsidRPr="00EF09D4">
        <w:t xml:space="preserve"> </w:t>
      </w:r>
      <w:r w:rsidRPr="006133C3">
        <w:rPr>
          <w:rFonts w:cs="Times New Roman"/>
          <w:iCs/>
        </w:rPr>
        <w:t>Zob</w:t>
      </w:r>
      <w:r>
        <w:rPr>
          <w:rFonts w:cs="Times New Roman"/>
          <w:iCs/>
        </w:rPr>
        <w:t xml:space="preserve">. </w:t>
      </w:r>
      <w:r w:rsidRPr="00EF09D4">
        <w:rPr>
          <w:i/>
        </w:rPr>
        <w:t>TOP 10. Największe atrakcje Torunia – ciekawe miejsca i zabytki</w:t>
      </w:r>
      <w:r w:rsidRPr="00EF09D4">
        <w:t> </w:t>
      </w:r>
      <w:r w:rsidRPr="00EF09D4">
        <w:rPr>
          <w:rFonts w:cs="Times New Roman"/>
          <w:shd w:val="clear" w:color="auto" w:fill="FFFFFF"/>
        </w:rPr>
        <w:t xml:space="preserve"> </w:t>
      </w:r>
      <w:r w:rsidRPr="00EF09D4">
        <w:rPr>
          <w:rFonts w:cs="Times New Roman"/>
          <w:color w:val="212529"/>
          <w:shd w:val="clear" w:color="auto" w:fill="FFFFFF"/>
        </w:rPr>
        <w:t>[online]. [Dostęp: 2022-04-15] https://magazyn.travelist.pl/top-10-najwieksze-atrakcje-torunia-ciekawe-miejsca-i-zabytki/</w:t>
      </w:r>
    </w:p>
  </w:footnote>
  <w:footnote w:id="98">
    <w:p w14:paraId="0D5BD3A6" w14:textId="7344601D" w:rsidR="0051788C" w:rsidRPr="002838CD" w:rsidRDefault="0051788C" w:rsidP="003A7CAB">
      <w:pPr>
        <w:pStyle w:val="Textpoznpodarou"/>
      </w:pPr>
      <w:r>
        <w:rPr>
          <w:rStyle w:val="Znakapoznpodarou"/>
        </w:rPr>
        <w:footnoteRef/>
      </w:r>
      <w:r>
        <w:rPr>
          <w:rFonts w:cs="Times New Roman"/>
          <w:iCs/>
        </w:rPr>
        <w:t xml:space="preserve"> </w:t>
      </w:r>
      <w:r w:rsidRPr="006133C3">
        <w:rPr>
          <w:rFonts w:cs="Times New Roman"/>
          <w:iCs/>
        </w:rPr>
        <w:t>Zob</w:t>
      </w:r>
      <w:r>
        <w:rPr>
          <w:rFonts w:cs="Times New Roman"/>
          <w:iCs/>
        </w:rPr>
        <w:t xml:space="preserve">. </w:t>
      </w:r>
      <w:r w:rsidRPr="003A4719">
        <w:rPr>
          <w:rFonts w:cs="Times New Roman"/>
          <w:i/>
          <w:iCs/>
          <w:color w:val="212529"/>
          <w:shd w:val="clear" w:color="auto" w:fill="FFFFFF"/>
        </w:rPr>
        <w:t>Centrum sztuki współczesne</w:t>
      </w:r>
      <w:r>
        <w:rPr>
          <w:rFonts w:cs="Times New Roman"/>
          <w:i/>
          <w:iCs/>
          <w:color w:val="212529"/>
          <w:shd w:val="clear" w:color="auto" w:fill="FFFFFF"/>
        </w:rPr>
        <w:t>j „Znaki Czasu”</w:t>
      </w:r>
      <w:r w:rsidRPr="003A4719">
        <w:rPr>
          <w:rFonts w:cs="Times New Roman"/>
          <w:i/>
          <w:iCs/>
          <w:color w:val="212529"/>
          <w:shd w:val="clear" w:color="auto" w:fill="FFFFFF"/>
        </w:rPr>
        <w:t> </w:t>
      </w:r>
      <w:r w:rsidRPr="002838CD">
        <w:rPr>
          <w:rFonts w:cs="Times New Roman"/>
          <w:iCs/>
          <w:color w:val="212529"/>
          <w:shd w:val="clear" w:color="auto" w:fill="FFFFFF"/>
        </w:rPr>
        <w:t>[online]. [Dostęp: 2022-04-15] http://www.toruntour.pl/4391/centrum-sztuki-wspolczesnej-znaki-czasu-torun</w:t>
      </w:r>
    </w:p>
  </w:footnote>
  <w:footnote w:id="99">
    <w:p w14:paraId="31DB2850" w14:textId="477C8BD5" w:rsidR="0051788C" w:rsidRDefault="0051788C" w:rsidP="0048065D">
      <w:pPr>
        <w:tabs>
          <w:tab w:val="left" w:pos="3000"/>
        </w:tabs>
        <w:spacing w:after="0" w:line="240" w:lineRule="auto"/>
        <w:rPr>
          <w:rFonts w:cs="Times New Roman"/>
          <w:szCs w:val="24"/>
        </w:rPr>
      </w:pPr>
      <w:r>
        <w:rPr>
          <w:rStyle w:val="Znakapoznpodarou"/>
        </w:rPr>
        <w:footnoteRef/>
      </w:r>
      <w:r>
        <w:t xml:space="preserve"> </w:t>
      </w:r>
      <w:r w:rsidRPr="0048065D">
        <w:rPr>
          <w:rFonts w:cs="Times New Roman"/>
          <w:sz w:val="20"/>
          <w:szCs w:val="24"/>
        </w:rPr>
        <w:t>Projekt trasy</w:t>
      </w:r>
      <w:r>
        <w:rPr>
          <w:rFonts w:cs="Times New Roman"/>
          <w:sz w:val="20"/>
          <w:szCs w:val="24"/>
        </w:rPr>
        <w:t xml:space="preserve"> turystycznej, stworzony za pomocą mapy.cz i dostępny online (opracowanie własne):</w:t>
      </w:r>
    </w:p>
    <w:p w14:paraId="144AE503" w14:textId="21458B08" w:rsidR="0051788C" w:rsidRPr="00E75EAF" w:rsidRDefault="0051788C" w:rsidP="00E75EAF">
      <w:pPr>
        <w:tabs>
          <w:tab w:val="left" w:pos="3000"/>
        </w:tabs>
        <w:spacing w:after="0" w:line="240" w:lineRule="auto"/>
        <w:rPr>
          <w:rFonts w:cs="Times New Roman"/>
          <w:sz w:val="20"/>
          <w:szCs w:val="24"/>
        </w:rPr>
      </w:pPr>
      <w:r w:rsidRPr="0048065D">
        <w:rPr>
          <w:rFonts w:cs="Times New Roman"/>
          <w:sz w:val="20"/>
          <w:szCs w:val="24"/>
        </w:rPr>
        <w:t xml:space="preserve">https://pl.mapy.cz/zakladni?planovani-trasy&amp;x=18.6035815&amp;y=53.0101310&amp;z=17&amp;l=0&amp;rc=9qv7nxkdbYUgIIDvfgAg87gPwgXrgTlgUufQzeUyfhnfk3h8n&amp;rs=osm&amp;rs=osm&amp;rs=osm&amp;rs=osm&amp;rs=osm&amp;rs=osm&amp;rs=osm&amp;rs=osm&amp;ri=137395909&amp;ri=40483964&amp;ri=11971104&amp;ri=110412168&amp;ri=94200549&amp;ri=129840137&amp;ri=12032793&amp;ri=44120550&amp;mrp=%7B%22c%22%3A132%7D&amp;xc=%5B%5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472D8"/>
    <w:multiLevelType w:val="hybridMultilevel"/>
    <w:tmpl w:val="9384A7A8"/>
    <w:lvl w:ilvl="0" w:tplc="769CCD2E">
      <w:start w:val="1"/>
      <w:numFmt w:val="decimal"/>
      <w:lvlText w:val="%1."/>
      <w:lvlJc w:val="left"/>
      <w:pPr>
        <w:ind w:left="1778" w:hanging="360"/>
      </w:pPr>
      <w:rPr>
        <w:i w:val="0"/>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8B0B54"/>
    <w:multiLevelType w:val="hybridMultilevel"/>
    <w:tmpl w:val="73FE7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6630AE"/>
    <w:multiLevelType w:val="hybridMultilevel"/>
    <w:tmpl w:val="82686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FD2114"/>
    <w:multiLevelType w:val="hybridMultilevel"/>
    <w:tmpl w:val="6E3A3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3F7EBF"/>
    <w:multiLevelType w:val="multilevel"/>
    <w:tmpl w:val="5B8EAC46"/>
    <w:lvl w:ilvl="0">
      <w:start w:val="4"/>
      <w:numFmt w:val="decimal"/>
      <w:lvlText w:val="%1."/>
      <w:lvlJc w:val="left"/>
      <w:pPr>
        <w:ind w:left="4046" w:hanging="360"/>
      </w:pPr>
      <w:rPr>
        <w:rFonts w:hint="default"/>
      </w:rPr>
    </w:lvl>
    <w:lvl w:ilvl="1">
      <w:start w:val="1"/>
      <w:numFmt w:val="decimal"/>
      <w:isLgl/>
      <w:lvlText w:val="%1.%2"/>
      <w:lvlJc w:val="left"/>
      <w:pPr>
        <w:ind w:left="4046" w:hanging="36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766" w:hanging="108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5126" w:hanging="144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486" w:hanging="1800"/>
      </w:pPr>
      <w:rPr>
        <w:rFonts w:hint="default"/>
      </w:rPr>
    </w:lvl>
    <w:lvl w:ilvl="8">
      <w:start w:val="1"/>
      <w:numFmt w:val="decimal"/>
      <w:isLgl/>
      <w:lvlText w:val="%1.%2.%3.%4.%5.%6.%7.%8.%9"/>
      <w:lvlJc w:val="left"/>
      <w:pPr>
        <w:ind w:left="5846" w:hanging="2160"/>
      </w:pPr>
      <w:rPr>
        <w:rFonts w:hint="default"/>
      </w:rPr>
    </w:lvl>
  </w:abstractNum>
  <w:abstractNum w:abstractNumId="5" w15:restartNumberingAfterBreak="0">
    <w:nsid w:val="33661E06"/>
    <w:multiLevelType w:val="hybridMultilevel"/>
    <w:tmpl w:val="632CFEE0"/>
    <w:lvl w:ilvl="0" w:tplc="2306F9B6">
      <w:start w:val="7"/>
      <w:numFmt w:val="decimal"/>
      <w:lvlText w:val="%1."/>
      <w:lvlJc w:val="left"/>
      <w:pPr>
        <w:ind w:left="4046" w:hanging="360"/>
      </w:pPr>
      <w:rPr>
        <w:rFonts w:cs="Times New Roman" w:hint="default"/>
      </w:rPr>
    </w:lvl>
    <w:lvl w:ilvl="1" w:tplc="04050019" w:tentative="1">
      <w:start w:val="1"/>
      <w:numFmt w:val="lowerLetter"/>
      <w:lvlText w:val="%2."/>
      <w:lvlJc w:val="left"/>
      <w:pPr>
        <w:ind w:left="4766" w:hanging="360"/>
      </w:pPr>
    </w:lvl>
    <w:lvl w:ilvl="2" w:tplc="0405001B" w:tentative="1">
      <w:start w:val="1"/>
      <w:numFmt w:val="lowerRoman"/>
      <w:lvlText w:val="%3."/>
      <w:lvlJc w:val="right"/>
      <w:pPr>
        <w:ind w:left="5486" w:hanging="180"/>
      </w:pPr>
    </w:lvl>
    <w:lvl w:ilvl="3" w:tplc="0405000F" w:tentative="1">
      <w:start w:val="1"/>
      <w:numFmt w:val="decimal"/>
      <w:lvlText w:val="%4."/>
      <w:lvlJc w:val="left"/>
      <w:pPr>
        <w:ind w:left="6206" w:hanging="360"/>
      </w:pPr>
    </w:lvl>
    <w:lvl w:ilvl="4" w:tplc="04050019" w:tentative="1">
      <w:start w:val="1"/>
      <w:numFmt w:val="lowerLetter"/>
      <w:lvlText w:val="%5."/>
      <w:lvlJc w:val="left"/>
      <w:pPr>
        <w:ind w:left="6926" w:hanging="360"/>
      </w:pPr>
    </w:lvl>
    <w:lvl w:ilvl="5" w:tplc="0405001B" w:tentative="1">
      <w:start w:val="1"/>
      <w:numFmt w:val="lowerRoman"/>
      <w:lvlText w:val="%6."/>
      <w:lvlJc w:val="right"/>
      <w:pPr>
        <w:ind w:left="7646" w:hanging="180"/>
      </w:pPr>
    </w:lvl>
    <w:lvl w:ilvl="6" w:tplc="0405000F" w:tentative="1">
      <w:start w:val="1"/>
      <w:numFmt w:val="decimal"/>
      <w:lvlText w:val="%7."/>
      <w:lvlJc w:val="left"/>
      <w:pPr>
        <w:ind w:left="8366" w:hanging="360"/>
      </w:pPr>
    </w:lvl>
    <w:lvl w:ilvl="7" w:tplc="04050019" w:tentative="1">
      <w:start w:val="1"/>
      <w:numFmt w:val="lowerLetter"/>
      <w:lvlText w:val="%8."/>
      <w:lvlJc w:val="left"/>
      <w:pPr>
        <w:ind w:left="9086" w:hanging="360"/>
      </w:pPr>
    </w:lvl>
    <w:lvl w:ilvl="8" w:tplc="0405001B" w:tentative="1">
      <w:start w:val="1"/>
      <w:numFmt w:val="lowerRoman"/>
      <w:lvlText w:val="%9."/>
      <w:lvlJc w:val="right"/>
      <w:pPr>
        <w:ind w:left="9806" w:hanging="180"/>
      </w:pPr>
    </w:lvl>
  </w:abstractNum>
  <w:abstractNum w:abstractNumId="6" w15:restartNumberingAfterBreak="0">
    <w:nsid w:val="362313DF"/>
    <w:multiLevelType w:val="hybridMultilevel"/>
    <w:tmpl w:val="02F499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FB714D1"/>
    <w:multiLevelType w:val="hybridMultilevel"/>
    <w:tmpl w:val="AD5AE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1580DF4"/>
    <w:multiLevelType w:val="hybridMultilevel"/>
    <w:tmpl w:val="DBD8A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3C484C"/>
    <w:multiLevelType w:val="hybridMultilevel"/>
    <w:tmpl w:val="9BD27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2BA0E69"/>
    <w:multiLevelType w:val="hybridMultilevel"/>
    <w:tmpl w:val="F31C11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2C5434C"/>
    <w:multiLevelType w:val="hybridMultilevel"/>
    <w:tmpl w:val="5F3AC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1906B4"/>
    <w:multiLevelType w:val="hybridMultilevel"/>
    <w:tmpl w:val="89BC78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1451127"/>
    <w:multiLevelType w:val="hybridMultilevel"/>
    <w:tmpl w:val="970AF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33147CA"/>
    <w:multiLevelType w:val="multilevel"/>
    <w:tmpl w:val="AD4E38EC"/>
    <w:lvl w:ilvl="0">
      <w:start w:val="1"/>
      <w:numFmt w:val="decimal"/>
      <w:pStyle w:val="Nadpis1"/>
      <w:lvlText w:val="%1."/>
      <w:lvlJc w:val="left"/>
      <w:pPr>
        <w:ind w:left="4046" w:hanging="360"/>
      </w:pPr>
      <w:rPr>
        <w:rFonts w:hint="default"/>
      </w:rPr>
    </w:lvl>
    <w:lvl w:ilvl="1">
      <w:start w:val="1"/>
      <w:numFmt w:val="decimal"/>
      <w:lvlRestart w:val="0"/>
      <w:pStyle w:val="Podnadpis"/>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770ED4"/>
    <w:multiLevelType w:val="hybridMultilevel"/>
    <w:tmpl w:val="7BDAE7B2"/>
    <w:lvl w:ilvl="0" w:tplc="50ECD9BE">
      <w:start w:val="1"/>
      <w:numFmt w:val="decimal"/>
      <w:lvlText w:val="%1."/>
      <w:lvlJc w:val="left"/>
      <w:pPr>
        <w:ind w:left="360" w:hanging="360"/>
      </w:pPr>
      <w:rPr>
        <w:rFonts w:ascii="Times New Roman" w:eastAsiaTheme="minorHAnsi" w:hAnsi="Times New Roman" w:cs="Times New Roman"/>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A412F81"/>
    <w:multiLevelType w:val="hybridMultilevel"/>
    <w:tmpl w:val="44FE13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0770745"/>
    <w:multiLevelType w:val="hybridMultilevel"/>
    <w:tmpl w:val="259C1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49A4177"/>
    <w:multiLevelType w:val="hybridMultilevel"/>
    <w:tmpl w:val="46BE3670"/>
    <w:lvl w:ilvl="0" w:tplc="0405000F">
      <w:start w:val="2"/>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6CD330C3"/>
    <w:multiLevelType w:val="hybridMultilevel"/>
    <w:tmpl w:val="D0481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12C67CD"/>
    <w:multiLevelType w:val="hybridMultilevel"/>
    <w:tmpl w:val="F9D888CA"/>
    <w:lvl w:ilvl="0" w:tplc="00422984">
      <w:start w:val="1"/>
      <w:numFmt w:val="upperRoman"/>
      <w:lvlText w:val="%1."/>
      <w:lvlJc w:val="left"/>
      <w:pPr>
        <w:ind w:left="4406" w:hanging="720"/>
      </w:pPr>
      <w:rPr>
        <w:rFonts w:hint="default"/>
      </w:rPr>
    </w:lvl>
    <w:lvl w:ilvl="1" w:tplc="04050019" w:tentative="1">
      <w:start w:val="1"/>
      <w:numFmt w:val="lowerLetter"/>
      <w:lvlText w:val="%2."/>
      <w:lvlJc w:val="left"/>
      <w:pPr>
        <w:ind w:left="4766" w:hanging="360"/>
      </w:pPr>
    </w:lvl>
    <w:lvl w:ilvl="2" w:tplc="0405001B" w:tentative="1">
      <w:start w:val="1"/>
      <w:numFmt w:val="lowerRoman"/>
      <w:lvlText w:val="%3."/>
      <w:lvlJc w:val="right"/>
      <w:pPr>
        <w:ind w:left="5486" w:hanging="180"/>
      </w:pPr>
    </w:lvl>
    <w:lvl w:ilvl="3" w:tplc="0405000F" w:tentative="1">
      <w:start w:val="1"/>
      <w:numFmt w:val="decimal"/>
      <w:lvlText w:val="%4."/>
      <w:lvlJc w:val="left"/>
      <w:pPr>
        <w:ind w:left="6206" w:hanging="360"/>
      </w:pPr>
    </w:lvl>
    <w:lvl w:ilvl="4" w:tplc="04050019" w:tentative="1">
      <w:start w:val="1"/>
      <w:numFmt w:val="lowerLetter"/>
      <w:lvlText w:val="%5."/>
      <w:lvlJc w:val="left"/>
      <w:pPr>
        <w:ind w:left="6926" w:hanging="360"/>
      </w:pPr>
    </w:lvl>
    <w:lvl w:ilvl="5" w:tplc="0405001B" w:tentative="1">
      <w:start w:val="1"/>
      <w:numFmt w:val="lowerRoman"/>
      <w:lvlText w:val="%6."/>
      <w:lvlJc w:val="right"/>
      <w:pPr>
        <w:ind w:left="7646" w:hanging="180"/>
      </w:pPr>
    </w:lvl>
    <w:lvl w:ilvl="6" w:tplc="0405000F" w:tentative="1">
      <w:start w:val="1"/>
      <w:numFmt w:val="decimal"/>
      <w:lvlText w:val="%7."/>
      <w:lvlJc w:val="left"/>
      <w:pPr>
        <w:ind w:left="8366" w:hanging="360"/>
      </w:pPr>
    </w:lvl>
    <w:lvl w:ilvl="7" w:tplc="04050019" w:tentative="1">
      <w:start w:val="1"/>
      <w:numFmt w:val="lowerLetter"/>
      <w:lvlText w:val="%8."/>
      <w:lvlJc w:val="left"/>
      <w:pPr>
        <w:ind w:left="9086" w:hanging="360"/>
      </w:pPr>
    </w:lvl>
    <w:lvl w:ilvl="8" w:tplc="0405001B" w:tentative="1">
      <w:start w:val="1"/>
      <w:numFmt w:val="lowerRoman"/>
      <w:lvlText w:val="%9."/>
      <w:lvlJc w:val="right"/>
      <w:pPr>
        <w:ind w:left="9806" w:hanging="180"/>
      </w:pPr>
    </w:lvl>
  </w:abstractNum>
  <w:abstractNum w:abstractNumId="21" w15:restartNumberingAfterBreak="0">
    <w:nsid w:val="74BB7AB8"/>
    <w:multiLevelType w:val="hybridMultilevel"/>
    <w:tmpl w:val="7BC0F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51677733">
    <w:abstractNumId w:val="17"/>
  </w:num>
  <w:num w:numId="2" w16cid:durableId="1259829097">
    <w:abstractNumId w:val="2"/>
  </w:num>
  <w:num w:numId="3" w16cid:durableId="1998537754">
    <w:abstractNumId w:val="1"/>
  </w:num>
  <w:num w:numId="4" w16cid:durableId="1680037331">
    <w:abstractNumId w:val="3"/>
  </w:num>
  <w:num w:numId="5" w16cid:durableId="786313395">
    <w:abstractNumId w:val="19"/>
  </w:num>
  <w:num w:numId="6" w16cid:durableId="658193180">
    <w:abstractNumId w:val="13"/>
  </w:num>
  <w:num w:numId="7" w16cid:durableId="781457163">
    <w:abstractNumId w:val="14"/>
  </w:num>
  <w:num w:numId="8" w16cid:durableId="447550094">
    <w:abstractNumId w:val="0"/>
  </w:num>
  <w:num w:numId="9" w16cid:durableId="1325278885">
    <w:abstractNumId w:val="15"/>
  </w:num>
  <w:num w:numId="10" w16cid:durableId="135923786">
    <w:abstractNumId w:val="20"/>
  </w:num>
  <w:num w:numId="11" w16cid:durableId="250088126">
    <w:abstractNumId w:val="4"/>
  </w:num>
  <w:num w:numId="12" w16cid:durableId="380053248">
    <w:abstractNumId w:val="8"/>
  </w:num>
  <w:num w:numId="13" w16cid:durableId="395979852">
    <w:abstractNumId w:val="16"/>
  </w:num>
  <w:num w:numId="14" w16cid:durableId="1294017552">
    <w:abstractNumId w:val="21"/>
  </w:num>
  <w:num w:numId="15" w16cid:durableId="399449765">
    <w:abstractNumId w:val="9"/>
  </w:num>
  <w:num w:numId="16" w16cid:durableId="1387340730">
    <w:abstractNumId w:val="12"/>
  </w:num>
  <w:num w:numId="17" w16cid:durableId="835455608">
    <w:abstractNumId w:val="11"/>
  </w:num>
  <w:num w:numId="18" w16cid:durableId="1476291956">
    <w:abstractNumId w:val="6"/>
  </w:num>
  <w:num w:numId="19" w16cid:durableId="2033455968">
    <w:abstractNumId w:val="7"/>
  </w:num>
  <w:num w:numId="20" w16cid:durableId="1271400861">
    <w:abstractNumId w:val="10"/>
  </w:num>
  <w:num w:numId="21" w16cid:durableId="48578083">
    <w:abstractNumId w:val="5"/>
  </w:num>
  <w:num w:numId="22" w16cid:durableId="53650361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BB6"/>
    <w:rsid w:val="000007B7"/>
    <w:rsid w:val="00005999"/>
    <w:rsid w:val="000102B8"/>
    <w:rsid w:val="00011F3E"/>
    <w:rsid w:val="000127BC"/>
    <w:rsid w:val="00013019"/>
    <w:rsid w:val="00013366"/>
    <w:rsid w:val="00013527"/>
    <w:rsid w:val="00013779"/>
    <w:rsid w:val="00013CC2"/>
    <w:rsid w:val="00013FEE"/>
    <w:rsid w:val="000143AF"/>
    <w:rsid w:val="00015493"/>
    <w:rsid w:val="00015E70"/>
    <w:rsid w:val="00015F2F"/>
    <w:rsid w:val="00016284"/>
    <w:rsid w:val="00017120"/>
    <w:rsid w:val="00020815"/>
    <w:rsid w:val="00021906"/>
    <w:rsid w:val="00022F2A"/>
    <w:rsid w:val="0002612E"/>
    <w:rsid w:val="000266C8"/>
    <w:rsid w:val="00026940"/>
    <w:rsid w:val="000269E2"/>
    <w:rsid w:val="000278B8"/>
    <w:rsid w:val="00027BFB"/>
    <w:rsid w:val="00030182"/>
    <w:rsid w:val="000373EA"/>
    <w:rsid w:val="00037E77"/>
    <w:rsid w:val="00045F4D"/>
    <w:rsid w:val="0004627C"/>
    <w:rsid w:val="00050C2F"/>
    <w:rsid w:val="00053A28"/>
    <w:rsid w:val="00054BE3"/>
    <w:rsid w:val="00055ABF"/>
    <w:rsid w:val="00060FB0"/>
    <w:rsid w:val="000613F4"/>
    <w:rsid w:val="00063AF8"/>
    <w:rsid w:val="000644B8"/>
    <w:rsid w:val="00065AEE"/>
    <w:rsid w:val="00067D9D"/>
    <w:rsid w:val="00070463"/>
    <w:rsid w:val="0007378D"/>
    <w:rsid w:val="00075A28"/>
    <w:rsid w:val="000768CA"/>
    <w:rsid w:val="000811A6"/>
    <w:rsid w:val="000827BA"/>
    <w:rsid w:val="00082C11"/>
    <w:rsid w:val="00082F87"/>
    <w:rsid w:val="0008506E"/>
    <w:rsid w:val="00086367"/>
    <w:rsid w:val="000903BE"/>
    <w:rsid w:val="000912EA"/>
    <w:rsid w:val="00091E46"/>
    <w:rsid w:val="0009336E"/>
    <w:rsid w:val="000938C5"/>
    <w:rsid w:val="000A2496"/>
    <w:rsid w:val="000A6F3A"/>
    <w:rsid w:val="000B005F"/>
    <w:rsid w:val="000B3812"/>
    <w:rsid w:val="000B3F35"/>
    <w:rsid w:val="000C012F"/>
    <w:rsid w:val="000D439B"/>
    <w:rsid w:val="000E1ED9"/>
    <w:rsid w:val="000E206B"/>
    <w:rsid w:val="000E277F"/>
    <w:rsid w:val="000E3F39"/>
    <w:rsid w:val="000E4EF4"/>
    <w:rsid w:val="000E591B"/>
    <w:rsid w:val="000E6E21"/>
    <w:rsid w:val="000E7C76"/>
    <w:rsid w:val="000F7325"/>
    <w:rsid w:val="0010421E"/>
    <w:rsid w:val="00105809"/>
    <w:rsid w:val="00110202"/>
    <w:rsid w:val="001104D6"/>
    <w:rsid w:val="00112AA8"/>
    <w:rsid w:val="001134F1"/>
    <w:rsid w:val="001209CC"/>
    <w:rsid w:val="00121D44"/>
    <w:rsid w:val="00123B53"/>
    <w:rsid w:val="00124CE8"/>
    <w:rsid w:val="00125DDA"/>
    <w:rsid w:val="00125F86"/>
    <w:rsid w:val="001267A3"/>
    <w:rsid w:val="001315B2"/>
    <w:rsid w:val="0013575E"/>
    <w:rsid w:val="0013681B"/>
    <w:rsid w:val="001371D1"/>
    <w:rsid w:val="0013788B"/>
    <w:rsid w:val="0014444A"/>
    <w:rsid w:val="00147C7D"/>
    <w:rsid w:val="001513D6"/>
    <w:rsid w:val="0015194A"/>
    <w:rsid w:val="0015334A"/>
    <w:rsid w:val="0015483A"/>
    <w:rsid w:val="00155667"/>
    <w:rsid w:val="001567CE"/>
    <w:rsid w:val="00160B79"/>
    <w:rsid w:val="0016203E"/>
    <w:rsid w:val="00167C5A"/>
    <w:rsid w:val="00174A77"/>
    <w:rsid w:val="00176774"/>
    <w:rsid w:val="00177CC9"/>
    <w:rsid w:val="00181DB4"/>
    <w:rsid w:val="00183143"/>
    <w:rsid w:val="00184122"/>
    <w:rsid w:val="001845C7"/>
    <w:rsid w:val="0019269D"/>
    <w:rsid w:val="001928C8"/>
    <w:rsid w:val="001948FD"/>
    <w:rsid w:val="00194C6E"/>
    <w:rsid w:val="0019787E"/>
    <w:rsid w:val="001A552D"/>
    <w:rsid w:val="001A7428"/>
    <w:rsid w:val="001B76FF"/>
    <w:rsid w:val="001C36AB"/>
    <w:rsid w:val="001C547B"/>
    <w:rsid w:val="001D0025"/>
    <w:rsid w:val="001D4CD8"/>
    <w:rsid w:val="001E346C"/>
    <w:rsid w:val="001E3915"/>
    <w:rsid w:val="001E4608"/>
    <w:rsid w:val="001E6C59"/>
    <w:rsid w:val="001F20FF"/>
    <w:rsid w:val="001F467B"/>
    <w:rsid w:val="001F7EBE"/>
    <w:rsid w:val="00200A4E"/>
    <w:rsid w:val="0020170D"/>
    <w:rsid w:val="00201804"/>
    <w:rsid w:val="00201A4E"/>
    <w:rsid w:val="0020474C"/>
    <w:rsid w:val="002073B5"/>
    <w:rsid w:val="002115F4"/>
    <w:rsid w:val="00212989"/>
    <w:rsid w:val="0021340D"/>
    <w:rsid w:val="00216566"/>
    <w:rsid w:val="0022392D"/>
    <w:rsid w:val="002250F7"/>
    <w:rsid w:val="00225AC9"/>
    <w:rsid w:val="00230977"/>
    <w:rsid w:val="00230CCF"/>
    <w:rsid w:val="00230D1F"/>
    <w:rsid w:val="00230D94"/>
    <w:rsid w:val="00233762"/>
    <w:rsid w:val="00240A41"/>
    <w:rsid w:val="002410EA"/>
    <w:rsid w:val="002448ED"/>
    <w:rsid w:val="0025176F"/>
    <w:rsid w:val="00252D22"/>
    <w:rsid w:val="00253104"/>
    <w:rsid w:val="00255F4D"/>
    <w:rsid w:val="00260C2A"/>
    <w:rsid w:val="002645E3"/>
    <w:rsid w:val="0026465F"/>
    <w:rsid w:val="0026507C"/>
    <w:rsid w:val="002657EB"/>
    <w:rsid w:val="00271F52"/>
    <w:rsid w:val="0027575A"/>
    <w:rsid w:val="002760B4"/>
    <w:rsid w:val="0027665D"/>
    <w:rsid w:val="00281F4B"/>
    <w:rsid w:val="002838CD"/>
    <w:rsid w:val="00284DA7"/>
    <w:rsid w:val="00285089"/>
    <w:rsid w:val="002856A6"/>
    <w:rsid w:val="00287CC7"/>
    <w:rsid w:val="0029036F"/>
    <w:rsid w:val="00290941"/>
    <w:rsid w:val="00291FE4"/>
    <w:rsid w:val="002941F5"/>
    <w:rsid w:val="002A03D1"/>
    <w:rsid w:val="002A14CE"/>
    <w:rsid w:val="002A2763"/>
    <w:rsid w:val="002A7760"/>
    <w:rsid w:val="002B4CCA"/>
    <w:rsid w:val="002B52AF"/>
    <w:rsid w:val="002C0F2D"/>
    <w:rsid w:val="002C1775"/>
    <w:rsid w:val="002C35AB"/>
    <w:rsid w:val="002C5FC3"/>
    <w:rsid w:val="002D1673"/>
    <w:rsid w:val="002D51FA"/>
    <w:rsid w:val="002D5478"/>
    <w:rsid w:val="002D5EFD"/>
    <w:rsid w:val="002D7E71"/>
    <w:rsid w:val="002E0CA2"/>
    <w:rsid w:val="002E5024"/>
    <w:rsid w:val="002E74EC"/>
    <w:rsid w:val="002F0010"/>
    <w:rsid w:val="002F1E9E"/>
    <w:rsid w:val="002F5127"/>
    <w:rsid w:val="002F6A7C"/>
    <w:rsid w:val="002F753E"/>
    <w:rsid w:val="002F7C55"/>
    <w:rsid w:val="00303704"/>
    <w:rsid w:val="0030746E"/>
    <w:rsid w:val="00312AE0"/>
    <w:rsid w:val="00320408"/>
    <w:rsid w:val="00321126"/>
    <w:rsid w:val="00321B75"/>
    <w:rsid w:val="00321F3B"/>
    <w:rsid w:val="003302CB"/>
    <w:rsid w:val="003314B8"/>
    <w:rsid w:val="00332E57"/>
    <w:rsid w:val="003341DB"/>
    <w:rsid w:val="00336415"/>
    <w:rsid w:val="00342252"/>
    <w:rsid w:val="00343D32"/>
    <w:rsid w:val="00343E5B"/>
    <w:rsid w:val="0034525D"/>
    <w:rsid w:val="00346B25"/>
    <w:rsid w:val="00351F23"/>
    <w:rsid w:val="00351F92"/>
    <w:rsid w:val="00354A62"/>
    <w:rsid w:val="00356914"/>
    <w:rsid w:val="00356EB5"/>
    <w:rsid w:val="00357332"/>
    <w:rsid w:val="00357D9F"/>
    <w:rsid w:val="00363052"/>
    <w:rsid w:val="00363393"/>
    <w:rsid w:val="0036446C"/>
    <w:rsid w:val="00365F88"/>
    <w:rsid w:val="00365FDD"/>
    <w:rsid w:val="00371F80"/>
    <w:rsid w:val="00372A43"/>
    <w:rsid w:val="0037488F"/>
    <w:rsid w:val="00376C96"/>
    <w:rsid w:val="0037702B"/>
    <w:rsid w:val="0038197C"/>
    <w:rsid w:val="00381AED"/>
    <w:rsid w:val="0038259B"/>
    <w:rsid w:val="00383F08"/>
    <w:rsid w:val="00390198"/>
    <w:rsid w:val="0039259B"/>
    <w:rsid w:val="00393FD5"/>
    <w:rsid w:val="003A2718"/>
    <w:rsid w:val="003A3702"/>
    <w:rsid w:val="003A4719"/>
    <w:rsid w:val="003A6EBD"/>
    <w:rsid w:val="003A7CAB"/>
    <w:rsid w:val="003A7D4F"/>
    <w:rsid w:val="003B215D"/>
    <w:rsid w:val="003C0BFB"/>
    <w:rsid w:val="003C48F1"/>
    <w:rsid w:val="003C5B8E"/>
    <w:rsid w:val="003C5CF7"/>
    <w:rsid w:val="003C5F96"/>
    <w:rsid w:val="003C6817"/>
    <w:rsid w:val="003E07D6"/>
    <w:rsid w:val="003E3D6E"/>
    <w:rsid w:val="003E4E71"/>
    <w:rsid w:val="003F02EC"/>
    <w:rsid w:val="003F0C92"/>
    <w:rsid w:val="003F1CE4"/>
    <w:rsid w:val="003F3392"/>
    <w:rsid w:val="003F4D01"/>
    <w:rsid w:val="003F4E4D"/>
    <w:rsid w:val="003F59A8"/>
    <w:rsid w:val="00405601"/>
    <w:rsid w:val="00406AD0"/>
    <w:rsid w:val="00411808"/>
    <w:rsid w:val="00415268"/>
    <w:rsid w:val="0041568E"/>
    <w:rsid w:val="00415A19"/>
    <w:rsid w:val="00415E4F"/>
    <w:rsid w:val="004165F0"/>
    <w:rsid w:val="00417822"/>
    <w:rsid w:val="00420B2C"/>
    <w:rsid w:val="0042391E"/>
    <w:rsid w:val="004245A2"/>
    <w:rsid w:val="00426938"/>
    <w:rsid w:val="00426EA1"/>
    <w:rsid w:val="004318A3"/>
    <w:rsid w:val="004400CA"/>
    <w:rsid w:val="0044602A"/>
    <w:rsid w:val="00450B21"/>
    <w:rsid w:val="00451B0F"/>
    <w:rsid w:val="00456198"/>
    <w:rsid w:val="004577FB"/>
    <w:rsid w:val="00463145"/>
    <w:rsid w:val="004644E6"/>
    <w:rsid w:val="00467038"/>
    <w:rsid w:val="00467D61"/>
    <w:rsid w:val="00471EE9"/>
    <w:rsid w:val="004720BF"/>
    <w:rsid w:val="00473989"/>
    <w:rsid w:val="004762D8"/>
    <w:rsid w:val="00477C0D"/>
    <w:rsid w:val="00480218"/>
    <w:rsid w:val="0048065D"/>
    <w:rsid w:val="00480AC6"/>
    <w:rsid w:val="004810C4"/>
    <w:rsid w:val="004828B6"/>
    <w:rsid w:val="00484130"/>
    <w:rsid w:val="004846F3"/>
    <w:rsid w:val="00486613"/>
    <w:rsid w:val="0048675F"/>
    <w:rsid w:val="00490E22"/>
    <w:rsid w:val="004924D1"/>
    <w:rsid w:val="00493A37"/>
    <w:rsid w:val="004959AB"/>
    <w:rsid w:val="00495A21"/>
    <w:rsid w:val="00496A53"/>
    <w:rsid w:val="00496C72"/>
    <w:rsid w:val="004A2AED"/>
    <w:rsid w:val="004A423B"/>
    <w:rsid w:val="004A5BBC"/>
    <w:rsid w:val="004A644A"/>
    <w:rsid w:val="004A679F"/>
    <w:rsid w:val="004B25CE"/>
    <w:rsid w:val="004B2844"/>
    <w:rsid w:val="004B2E80"/>
    <w:rsid w:val="004B608B"/>
    <w:rsid w:val="004C0B04"/>
    <w:rsid w:val="004C11B4"/>
    <w:rsid w:val="004C26A9"/>
    <w:rsid w:val="004C4482"/>
    <w:rsid w:val="004C599C"/>
    <w:rsid w:val="004C6A42"/>
    <w:rsid w:val="004D0F99"/>
    <w:rsid w:val="004D5843"/>
    <w:rsid w:val="004D754B"/>
    <w:rsid w:val="004D7ACD"/>
    <w:rsid w:val="004E0310"/>
    <w:rsid w:val="004E0CDF"/>
    <w:rsid w:val="004E1AFC"/>
    <w:rsid w:val="004E2C73"/>
    <w:rsid w:val="004E6B00"/>
    <w:rsid w:val="004F019D"/>
    <w:rsid w:val="004F25BE"/>
    <w:rsid w:val="004F524F"/>
    <w:rsid w:val="004F5470"/>
    <w:rsid w:val="00502B10"/>
    <w:rsid w:val="00502BB8"/>
    <w:rsid w:val="00502F33"/>
    <w:rsid w:val="00504B7F"/>
    <w:rsid w:val="0050519A"/>
    <w:rsid w:val="0050545C"/>
    <w:rsid w:val="00506263"/>
    <w:rsid w:val="005062B3"/>
    <w:rsid w:val="0051433E"/>
    <w:rsid w:val="00514461"/>
    <w:rsid w:val="0051576F"/>
    <w:rsid w:val="005159E1"/>
    <w:rsid w:val="00516D0F"/>
    <w:rsid w:val="0051788C"/>
    <w:rsid w:val="00521088"/>
    <w:rsid w:val="005212A6"/>
    <w:rsid w:val="0052147F"/>
    <w:rsid w:val="005230AD"/>
    <w:rsid w:val="00523602"/>
    <w:rsid w:val="005261D1"/>
    <w:rsid w:val="0052741D"/>
    <w:rsid w:val="00527FAF"/>
    <w:rsid w:val="005320D9"/>
    <w:rsid w:val="00532691"/>
    <w:rsid w:val="00532C91"/>
    <w:rsid w:val="00537F31"/>
    <w:rsid w:val="00543D9A"/>
    <w:rsid w:val="0054468E"/>
    <w:rsid w:val="00544951"/>
    <w:rsid w:val="00551F5A"/>
    <w:rsid w:val="00555C55"/>
    <w:rsid w:val="00556CC5"/>
    <w:rsid w:val="0056018A"/>
    <w:rsid w:val="00560D66"/>
    <w:rsid w:val="00562CC4"/>
    <w:rsid w:val="005634CE"/>
    <w:rsid w:val="00563DC1"/>
    <w:rsid w:val="00564F6B"/>
    <w:rsid w:val="005661A7"/>
    <w:rsid w:val="00567478"/>
    <w:rsid w:val="0057048D"/>
    <w:rsid w:val="00573C84"/>
    <w:rsid w:val="00580F3C"/>
    <w:rsid w:val="005A1254"/>
    <w:rsid w:val="005A147A"/>
    <w:rsid w:val="005A14A1"/>
    <w:rsid w:val="005A18F2"/>
    <w:rsid w:val="005A365B"/>
    <w:rsid w:val="005A3A38"/>
    <w:rsid w:val="005B0E2B"/>
    <w:rsid w:val="005B0FCC"/>
    <w:rsid w:val="005B4D43"/>
    <w:rsid w:val="005B6827"/>
    <w:rsid w:val="005B7943"/>
    <w:rsid w:val="005C08B8"/>
    <w:rsid w:val="005C17A6"/>
    <w:rsid w:val="005C2D49"/>
    <w:rsid w:val="005C6AA3"/>
    <w:rsid w:val="005D2394"/>
    <w:rsid w:val="005D48B2"/>
    <w:rsid w:val="005D5A43"/>
    <w:rsid w:val="005D61F4"/>
    <w:rsid w:val="005D629F"/>
    <w:rsid w:val="005D6DEC"/>
    <w:rsid w:val="005D749F"/>
    <w:rsid w:val="005E0348"/>
    <w:rsid w:val="005E1586"/>
    <w:rsid w:val="005E2125"/>
    <w:rsid w:val="005E2EB8"/>
    <w:rsid w:val="005E4F52"/>
    <w:rsid w:val="005F0210"/>
    <w:rsid w:val="005F0815"/>
    <w:rsid w:val="005F1C76"/>
    <w:rsid w:val="005F3646"/>
    <w:rsid w:val="005F4306"/>
    <w:rsid w:val="005F43BB"/>
    <w:rsid w:val="005F63A4"/>
    <w:rsid w:val="0061102A"/>
    <w:rsid w:val="006114B1"/>
    <w:rsid w:val="00611C78"/>
    <w:rsid w:val="006178F8"/>
    <w:rsid w:val="006219E1"/>
    <w:rsid w:val="00621DF0"/>
    <w:rsid w:val="00622726"/>
    <w:rsid w:val="00623F23"/>
    <w:rsid w:val="00624878"/>
    <w:rsid w:val="00625456"/>
    <w:rsid w:val="00627ACE"/>
    <w:rsid w:val="00631C3A"/>
    <w:rsid w:val="006346C3"/>
    <w:rsid w:val="00637474"/>
    <w:rsid w:val="00642289"/>
    <w:rsid w:val="00642943"/>
    <w:rsid w:val="00653748"/>
    <w:rsid w:val="00660260"/>
    <w:rsid w:val="006620C6"/>
    <w:rsid w:val="00666D05"/>
    <w:rsid w:val="00667B94"/>
    <w:rsid w:val="00670164"/>
    <w:rsid w:val="006714F0"/>
    <w:rsid w:val="00672671"/>
    <w:rsid w:val="00676E04"/>
    <w:rsid w:val="0067745B"/>
    <w:rsid w:val="00681792"/>
    <w:rsid w:val="006832CF"/>
    <w:rsid w:val="00684316"/>
    <w:rsid w:val="006857A7"/>
    <w:rsid w:val="00687EB6"/>
    <w:rsid w:val="0069087F"/>
    <w:rsid w:val="006953A0"/>
    <w:rsid w:val="006963E6"/>
    <w:rsid w:val="00697144"/>
    <w:rsid w:val="006A185B"/>
    <w:rsid w:val="006A2F08"/>
    <w:rsid w:val="006A3A16"/>
    <w:rsid w:val="006A5242"/>
    <w:rsid w:val="006A5957"/>
    <w:rsid w:val="006A667F"/>
    <w:rsid w:val="006A69F9"/>
    <w:rsid w:val="006A6E0D"/>
    <w:rsid w:val="006A77EB"/>
    <w:rsid w:val="006B18A0"/>
    <w:rsid w:val="006B4C19"/>
    <w:rsid w:val="006B50F6"/>
    <w:rsid w:val="006B6160"/>
    <w:rsid w:val="006C38C8"/>
    <w:rsid w:val="006C4821"/>
    <w:rsid w:val="006C5AAD"/>
    <w:rsid w:val="006C61D3"/>
    <w:rsid w:val="006D0451"/>
    <w:rsid w:val="006D07F6"/>
    <w:rsid w:val="006D1ED2"/>
    <w:rsid w:val="006D2314"/>
    <w:rsid w:val="006D236B"/>
    <w:rsid w:val="006D3C54"/>
    <w:rsid w:val="006D4251"/>
    <w:rsid w:val="006D443A"/>
    <w:rsid w:val="006D78E4"/>
    <w:rsid w:val="006D791D"/>
    <w:rsid w:val="006D7CC9"/>
    <w:rsid w:val="006E024A"/>
    <w:rsid w:val="006E21BF"/>
    <w:rsid w:val="006E62BC"/>
    <w:rsid w:val="006E78DC"/>
    <w:rsid w:val="006E7EAB"/>
    <w:rsid w:val="006F3B4D"/>
    <w:rsid w:val="006F3F98"/>
    <w:rsid w:val="006F5DB8"/>
    <w:rsid w:val="006F7BA3"/>
    <w:rsid w:val="00700561"/>
    <w:rsid w:val="00700D83"/>
    <w:rsid w:val="00702E0A"/>
    <w:rsid w:val="007042DC"/>
    <w:rsid w:val="00712810"/>
    <w:rsid w:val="00712CC2"/>
    <w:rsid w:val="00713A2B"/>
    <w:rsid w:val="00715049"/>
    <w:rsid w:val="00715767"/>
    <w:rsid w:val="00722568"/>
    <w:rsid w:val="00725587"/>
    <w:rsid w:val="00727760"/>
    <w:rsid w:val="00730AF8"/>
    <w:rsid w:val="00733350"/>
    <w:rsid w:val="007336C6"/>
    <w:rsid w:val="0073552B"/>
    <w:rsid w:val="007360DF"/>
    <w:rsid w:val="007364BD"/>
    <w:rsid w:val="00737B8E"/>
    <w:rsid w:val="00740EAF"/>
    <w:rsid w:val="007430C7"/>
    <w:rsid w:val="00744291"/>
    <w:rsid w:val="00744F8D"/>
    <w:rsid w:val="0074519E"/>
    <w:rsid w:val="00746381"/>
    <w:rsid w:val="00746AA2"/>
    <w:rsid w:val="007502B9"/>
    <w:rsid w:val="00752196"/>
    <w:rsid w:val="00752577"/>
    <w:rsid w:val="00752A0A"/>
    <w:rsid w:val="00752EC8"/>
    <w:rsid w:val="0075615A"/>
    <w:rsid w:val="00756E67"/>
    <w:rsid w:val="00757008"/>
    <w:rsid w:val="0076280A"/>
    <w:rsid w:val="00764E1E"/>
    <w:rsid w:val="00766C8B"/>
    <w:rsid w:val="00767A32"/>
    <w:rsid w:val="00771666"/>
    <w:rsid w:val="00773B22"/>
    <w:rsid w:val="00777770"/>
    <w:rsid w:val="00777A91"/>
    <w:rsid w:val="007804DB"/>
    <w:rsid w:val="007833C8"/>
    <w:rsid w:val="00784721"/>
    <w:rsid w:val="00787DE1"/>
    <w:rsid w:val="0079055A"/>
    <w:rsid w:val="00792B02"/>
    <w:rsid w:val="00792E69"/>
    <w:rsid w:val="007962BF"/>
    <w:rsid w:val="00796DE3"/>
    <w:rsid w:val="00797967"/>
    <w:rsid w:val="00797BB6"/>
    <w:rsid w:val="007A122A"/>
    <w:rsid w:val="007A3023"/>
    <w:rsid w:val="007A5374"/>
    <w:rsid w:val="007A6E6D"/>
    <w:rsid w:val="007B1046"/>
    <w:rsid w:val="007B282C"/>
    <w:rsid w:val="007B45F0"/>
    <w:rsid w:val="007B76AA"/>
    <w:rsid w:val="007C2A40"/>
    <w:rsid w:val="007C3BD0"/>
    <w:rsid w:val="007C57EB"/>
    <w:rsid w:val="007C7B10"/>
    <w:rsid w:val="007D510F"/>
    <w:rsid w:val="007D59CD"/>
    <w:rsid w:val="007E0275"/>
    <w:rsid w:val="007E2222"/>
    <w:rsid w:val="007E2307"/>
    <w:rsid w:val="007E5DDC"/>
    <w:rsid w:val="007E7F1A"/>
    <w:rsid w:val="007F1E45"/>
    <w:rsid w:val="007F29E4"/>
    <w:rsid w:val="007F3199"/>
    <w:rsid w:val="007F52C0"/>
    <w:rsid w:val="007F75A5"/>
    <w:rsid w:val="00800F40"/>
    <w:rsid w:val="008050EA"/>
    <w:rsid w:val="00807DCC"/>
    <w:rsid w:val="008117BE"/>
    <w:rsid w:val="00812E32"/>
    <w:rsid w:val="00813BFB"/>
    <w:rsid w:val="00815121"/>
    <w:rsid w:val="00815DC8"/>
    <w:rsid w:val="00816D50"/>
    <w:rsid w:val="00817F11"/>
    <w:rsid w:val="00822AC3"/>
    <w:rsid w:val="00823633"/>
    <w:rsid w:val="00823A21"/>
    <w:rsid w:val="00823A83"/>
    <w:rsid w:val="00823D65"/>
    <w:rsid w:val="008277B3"/>
    <w:rsid w:val="00835167"/>
    <w:rsid w:val="008351A1"/>
    <w:rsid w:val="0083677D"/>
    <w:rsid w:val="00837554"/>
    <w:rsid w:val="00841BBA"/>
    <w:rsid w:val="00843EEB"/>
    <w:rsid w:val="008450C3"/>
    <w:rsid w:val="008517A3"/>
    <w:rsid w:val="00860EA3"/>
    <w:rsid w:val="00863630"/>
    <w:rsid w:val="00864686"/>
    <w:rsid w:val="0086544D"/>
    <w:rsid w:val="00865801"/>
    <w:rsid w:val="00865C80"/>
    <w:rsid w:val="00867561"/>
    <w:rsid w:val="0086778A"/>
    <w:rsid w:val="0088151E"/>
    <w:rsid w:val="008817FD"/>
    <w:rsid w:val="00884D2B"/>
    <w:rsid w:val="00885971"/>
    <w:rsid w:val="00887C8D"/>
    <w:rsid w:val="0089000E"/>
    <w:rsid w:val="00891E5A"/>
    <w:rsid w:val="00892AAF"/>
    <w:rsid w:val="00892ADC"/>
    <w:rsid w:val="0089389F"/>
    <w:rsid w:val="00893F9C"/>
    <w:rsid w:val="008973A4"/>
    <w:rsid w:val="00897C8C"/>
    <w:rsid w:val="008A011B"/>
    <w:rsid w:val="008A0E2C"/>
    <w:rsid w:val="008A1ADA"/>
    <w:rsid w:val="008A2868"/>
    <w:rsid w:val="008A46A0"/>
    <w:rsid w:val="008A67C7"/>
    <w:rsid w:val="008A7E05"/>
    <w:rsid w:val="008B187A"/>
    <w:rsid w:val="008B337D"/>
    <w:rsid w:val="008C4BFC"/>
    <w:rsid w:val="008C4D33"/>
    <w:rsid w:val="008C5713"/>
    <w:rsid w:val="008C627E"/>
    <w:rsid w:val="008C7E11"/>
    <w:rsid w:val="008D2014"/>
    <w:rsid w:val="008D7923"/>
    <w:rsid w:val="008E20E9"/>
    <w:rsid w:val="008E21E4"/>
    <w:rsid w:val="008E492E"/>
    <w:rsid w:val="008E4A27"/>
    <w:rsid w:val="008F1308"/>
    <w:rsid w:val="008F1594"/>
    <w:rsid w:val="008F5471"/>
    <w:rsid w:val="008F601D"/>
    <w:rsid w:val="0090073B"/>
    <w:rsid w:val="00901B55"/>
    <w:rsid w:val="00905784"/>
    <w:rsid w:val="0090655B"/>
    <w:rsid w:val="00907A94"/>
    <w:rsid w:val="00907EF8"/>
    <w:rsid w:val="00910062"/>
    <w:rsid w:val="00914ADA"/>
    <w:rsid w:val="00917A39"/>
    <w:rsid w:val="00917D18"/>
    <w:rsid w:val="00917E18"/>
    <w:rsid w:val="009204E3"/>
    <w:rsid w:val="009207F4"/>
    <w:rsid w:val="00920C2F"/>
    <w:rsid w:val="00920C47"/>
    <w:rsid w:val="00921959"/>
    <w:rsid w:val="00923488"/>
    <w:rsid w:val="009250EB"/>
    <w:rsid w:val="00927FC4"/>
    <w:rsid w:val="00931D82"/>
    <w:rsid w:val="00934A07"/>
    <w:rsid w:val="00935680"/>
    <w:rsid w:val="00935D9E"/>
    <w:rsid w:val="00940F07"/>
    <w:rsid w:val="00941949"/>
    <w:rsid w:val="00942E29"/>
    <w:rsid w:val="0094677E"/>
    <w:rsid w:val="00954BBF"/>
    <w:rsid w:val="00955C69"/>
    <w:rsid w:val="0095635E"/>
    <w:rsid w:val="00956AD5"/>
    <w:rsid w:val="0096417B"/>
    <w:rsid w:val="009659A8"/>
    <w:rsid w:val="00965A51"/>
    <w:rsid w:val="00967A2D"/>
    <w:rsid w:val="0097448B"/>
    <w:rsid w:val="00975710"/>
    <w:rsid w:val="009769DA"/>
    <w:rsid w:val="00980A9A"/>
    <w:rsid w:val="0098282A"/>
    <w:rsid w:val="009839E4"/>
    <w:rsid w:val="009849E8"/>
    <w:rsid w:val="009859DD"/>
    <w:rsid w:val="00987CBA"/>
    <w:rsid w:val="00991CC2"/>
    <w:rsid w:val="009929D7"/>
    <w:rsid w:val="009937A3"/>
    <w:rsid w:val="00993F6D"/>
    <w:rsid w:val="00994396"/>
    <w:rsid w:val="00994CFF"/>
    <w:rsid w:val="00995ECD"/>
    <w:rsid w:val="009A20C2"/>
    <w:rsid w:val="009A63E4"/>
    <w:rsid w:val="009B1860"/>
    <w:rsid w:val="009B255E"/>
    <w:rsid w:val="009B2C0B"/>
    <w:rsid w:val="009B2C15"/>
    <w:rsid w:val="009B3D4B"/>
    <w:rsid w:val="009B413F"/>
    <w:rsid w:val="009B5E74"/>
    <w:rsid w:val="009B730D"/>
    <w:rsid w:val="009C27BC"/>
    <w:rsid w:val="009C2ECE"/>
    <w:rsid w:val="009C464C"/>
    <w:rsid w:val="009C7BE0"/>
    <w:rsid w:val="009D21B6"/>
    <w:rsid w:val="009D2B22"/>
    <w:rsid w:val="009D6A43"/>
    <w:rsid w:val="009E16EC"/>
    <w:rsid w:val="009E44DA"/>
    <w:rsid w:val="009E646B"/>
    <w:rsid w:val="009E7F6E"/>
    <w:rsid w:val="009F13AA"/>
    <w:rsid w:val="00A02A7A"/>
    <w:rsid w:val="00A0483E"/>
    <w:rsid w:val="00A1101F"/>
    <w:rsid w:val="00A11D90"/>
    <w:rsid w:val="00A17B22"/>
    <w:rsid w:val="00A2171A"/>
    <w:rsid w:val="00A2190A"/>
    <w:rsid w:val="00A23397"/>
    <w:rsid w:val="00A24287"/>
    <w:rsid w:val="00A24ABD"/>
    <w:rsid w:val="00A25444"/>
    <w:rsid w:val="00A31451"/>
    <w:rsid w:val="00A31F6B"/>
    <w:rsid w:val="00A34E31"/>
    <w:rsid w:val="00A35228"/>
    <w:rsid w:val="00A368D9"/>
    <w:rsid w:val="00A36CF2"/>
    <w:rsid w:val="00A44CEA"/>
    <w:rsid w:val="00A46324"/>
    <w:rsid w:val="00A47AD4"/>
    <w:rsid w:val="00A47E25"/>
    <w:rsid w:val="00A552A8"/>
    <w:rsid w:val="00A55BE1"/>
    <w:rsid w:val="00A56188"/>
    <w:rsid w:val="00A60675"/>
    <w:rsid w:val="00A6274E"/>
    <w:rsid w:val="00A64523"/>
    <w:rsid w:val="00A65F31"/>
    <w:rsid w:val="00A66086"/>
    <w:rsid w:val="00A664C9"/>
    <w:rsid w:val="00A66CAC"/>
    <w:rsid w:val="00A7039E"/>
    <w:rsid w:val="00A705B5"/>
    <w:rsid w:val="00A70E3A"/>
    <w:rsid w:val="00A70EFF"/>
    <w:rsid w:val="00A7166D"/>
    <w:rsid w:val="00A71AAD"/>
    <w:rsid w:val="00A828E3"/>
    <w:rsid w:val="00A91D3B"/>
    <w:rsid w:val="00A933CA"/>
    <w:rsid w:val="00A9372E"/>
    <w:rsid w:val="00A966A1"/>
    <w:rsid w:val="00A97B41"/>
    <w:rsid w:val="00A97F38"/>
    <w:rsid w:val="00AA1794"/>
    <w:rsid w:val="00AB7CEA"/>
    <w:rsid w:val="00AC05C0"/>
    <w:rsid w:val="00AC0640"/>
    <w:rsid w:val="00AC4D6F"/>
    <w:rsid w:val="00AC5418"/>
    <w:rsid w:val="00AC75B4"/>
    <w:rsid w:val="00AC7A7F"/>
    <w:rsid w:val="00AD109E"/>
    <w:rsid w:val="00AD2BB6"/>
    <w:rsid w:val="00AD2CB8"/>
    <w:rsid w:val="00AD484E"/>
    <w:rsid w:val="00AD600E"/>
    <w:rsid w:val="00AE4F7F"/>
    <w:rsid w:val="00AE75F5"/>
    <w:rsid w:val="00AF12A8"/>
    <w:rsid w:val="00AF16AA"/>
    <w:rsid w:val="00AF7CCA"/>
    <w:rsid w:val="00B038C3"/>
    <w:rsid w:val="00B03E9E"/>
    <w:rsid w:val="00B06807"/>
    <w:rsid w:val="00B072CB"/>
    <w:rsid w:val="00B079D7"/>
    <w:rsid w:val="00B107E4"/>
    <w:rsid w:val="00B12F19"/>
    <w:rsid w:val="00B14695"/>
    <w:rsid w:val="00B16D07"/>
    <w:rsid w:val="00B22A52"/>
    <w:rsid w:val="00B23EDB"/>
    <w:rsid w:val="00B2570D"/>
    <w:rsid w:val="00B25759"/>
    <w:rsid w:val="00B26257"/>
    <w:rsid w:val="00B26531"/>
    <w:rsid w:val="00B27D43"/>
    <w:rsid w:val="00B304C7"/>
    <w:rsid w:val="00B3200E"/>
    <w:rsid w:val="00B370A5"/>
    <w:rsid w:val="00B401BC"/>
    <w:rsid w:val="00B41511"/>
    <w:rsid w:val="00B4239E"/>
    <w:rsid w:val="00B42676"/>
    <w:rsid w:val="00B433D0"/>
    <w:rsid w:val="00B45E67"/>
    <w:rsid w:val="00B464DE"/>
    <w:rsid w:val="00B5085B"/>
    <w:rsid w:val="00B52A7C"/>
    <w:rsid w:val="00B54608"/>
    <w:rsid w:val="00B6082F"/>
    <w:rsid w:val="00B63CD7"/>
    <w:rsid w:val="00B656DB"/>
    <w:rsid w:val="00B6763C"/>
    <w:rsid w:val="00B70AC1"/>
    <w:rsid w:val="00B73D5D"/>
    <w:rsid w:val="00B772B7"/>
    <w:rsid w:val="00B81159"/>
    <w:rsid w:val="00B81AE0"/>
    <w:rsid w:val="00B840CE"/>
    <w:rsid w:val="00B8685F"/>
    <w:rsid w:val="00B86EAA"/>
    <w:rsid w:val="00B931E9"/>
    <w:rsid w:val="00B94672"/>
    <w:rsid w:val="00B95241"/>
    <w:rsid w:val="00B971D5"/>
    <w:rsid w:val="00B97C63"/>
    <w:rsid w:val="00BA15DF"/>
    <w:rsid w:val="00BA5EBF"/>
    <w:rsid w:val="00BB05F9"/>
    <w:rsid w:val="00BB24EB"/>
    <w:rsid w:val="00BB347E"/>
    <w:rsid w:val="00BB5620"/>
    <w:rsid w:val="00BC1E1A"/>
    <w:rsid w:val="00BC37B7"/>
    <w:rsid w:val="00BC71D8"/>
    <w:rsid w:val="00BC7A2D"/>
    <w:rsid w:val="00BC7D68"/>
    <w:rsid w:val="00BD0072"/>
    <w:rsid w:val="00BD24F0"/>
    <w:rsid w:val="00BE0816"/>
    <w:rsid w:val="00BE2DEA"/>
    <w:rsid w:val="00BE7630"/>
    <w:rsid w:val="00BF0478"/>
    <w:rsid w:val="00BF245F"/>
    <w:rsid w:val="00BF5F9E"/>
    <w:rsid w:val="00BF7D7E"/>
    <w:rsid w:val="00C04837"/>
    <w:rsid w:val="00C054D3"/>
    <w:rsid w:val="00C063FB"/>
    <w:rsid w:val="00C06A04"/>
    <w:rsid w:val="00C06C47"/>
    <w:rsid w:val="00C071BC"/>
    <w:rsid w:val="00C10ED4"/>
    <w:rsid w:val="00C154D4"/>
    <w:rsid w:val="00C30806"/>
    <w:rsid w:val="00C32457"/>
    <w:rsid w:val="00C327E9"/>
    <w:rsid w:val="00C3610F"/>
    <w:rsid w:val="00C4145A"/>
    <w:rsid w:val="00C46E9B"/>
    <w:rsid w:val="00C50332"/>
    <w:rsid w:val="00C5264E"/>
    <w:rsid w:val="00C53FA3"/>
    <w:rsid w:val="00C5486A"/>
    <w:rsid w:val="00C55618"/>
    <w:rsid w:val="00C56906"/>
    <w:rsid w:val="00C57099"/>
    <w:rsid w:val="00C6145F"/>
    <w:rsid w:val="00C61894"/>
    <w:rsid w:val="00C64FDC"/>
    <w:rsid w:val="00C6786B"/>
    <w:rsid w:val="00C711DD"/>
    <w:rsid w:val="00C72449"/>
    <w:rsid w:val="00C72729"/>
    <w:rsid w:val="00C72A49"/>
    <w:rsid w:val="00C75540"/>
    <w:rsid w:val="00C75963"/>
    <w:rsid w:val="00C81D78"/>
    <w:rsid w:val="00C82115"/>
    <w:rsid w:val="00C856A9"/>
    <w:rsid w:val="00C878CE"/>
    <w:rsid w:val="00C96E72"/>
    <w:rsid w:val="00C96FD2"/>
    <w:rsid w:val="00C9715C"/>
    <w:rsid w:val="00CA029F"/>
    <w:rsid w:val="00CA0C52"/>
    <w:rsid w:val="00CA1121"/>
    <w:rsid w:val="00CA3182"/>
    <w:rsid w:val="00CA6A80"/>
    <w:rsid w:val="00CB0D11"/>
    <w:rsid w:val="00CB2199"/>
    <w:rsid w:val="00CB3657"/>
    <w:rsid w:val="00CC023C"/>
    <w:rsid w:val="00CC5340"/>
    <w:rsid w:val="00CC5E53"/>
    <w:rsid w:val="00CC7AE0"/>
    <w:rsid w:val="00CD13F7"/>
    <w:rsid w:val="00CD2A44"/>
    <w:rsid w:val="00CD2C7D"/>
    <w:rsid w:val="00CD38DF"/>
    <w:rsid w:val="00CD3B9B"/>
    <w:rsid w:val="00CD3E3F"/>
    <w:rsid w:val="00CD6BB6"/>
    <w:rsid w:val="00CD7D80"/>
    <w:rsid w:val="00CE0A34"/>
    <w:rsid w:val="00CE0D5D"/>
    <w:rsid w:val="00CE1F6F"/>
    <w:rsid w:val="00CE2071"/>
    <w:rsid w:val="00CE45A4"/>
    <w:rsid w:val="00CE5DE6"/>
    <w:rsid w:val="00CE6479"/>
    <w:rsid w:val="00CE771C"/>
    <w:rsid w:val="00CF2DEA"/>
    <w:rsid w:val="00CF3667"/>
    <w:rsid w:val="00CF3C61"/>
    <w:rsid w:val="00CF4431"/>
    <w:rsid w:val="00CF6A60"/>
    <w:rsid w:val="00D061E2"/>
    <w:rsid w:val="00D065E4"/>
    <w:rsid w:val="00D073D3"/>
    <w:rsid w:val="00D07E1A"/>
    <w:rsid w:val="00D11C20"/>
    <w:rsid w:val="00D122D5"/>
    <w:rsid w:val="00D14417"/>
    <w:rsid w:val="00D15516"/>
    <w:rsid w:val="00D15D40"/>
    <w:rsid w:val="00D15DEA"/>
    <w:rsid w:val="00D17B69"/>
    <w:rsid w:val="00D252C1"/>
    <w:rsid w:val="00D25912"/>
    <w:rsid w:val="00D324B4"/>
    <w:rsid w:val="00D34414"/>
    <w:rsid w:val="00D35425"/>
    <w:rsid w:val="00D40DD9"/>
    <w:rsid w:val="00D46042"/>
    <w:rsid w:val="00D509B9"/>
    <w:rsid w:val="00D53BF0"/>
    <w:rsid w:val="00D545A9"/>
    <w:rsid w:val="00D54BE9"/>
    <w:rsid w:val="00D54CA1"/>
    <w:rsid w:val="00D557EB"/>
    <w:rsid w:val="00D559AF"/>
    <w:rsid w:val="00D622D7"/>
    <w:rsid w:val="00D65F60"/>
    <w:rsid w:val="00D6707E"/>
    <w:rsid w:val="00D74585"/>
    <w:rsid w:val="00D74E59"/>
    <w:rsid w:val="00D75689"/>
    <w:rsid w:val="00D7640A"/>
    <w:rsid w:val="00D814E2"/>
    <w:rsid w:val="00D83958"/>
    <w:rsid w:val="00D84484"/>
    <w:rsid w:val="00D8479E"/>
    <w:rsid w:val="00D85014"/>
    <w:rsid w:val="00D859C5"/>
    <w:rsid w:val="00D87227"/>
    <w:rsid w:val="00D87F3A"/>
    <w:rsid w:val="00D90539"/>
    <w:rsid w:val="00D91704"/>
    <w:rsid w:val="00D9549F"/>
    <w:rsid w:val="00DA6B2E"/>
    <w:rsid w:val="00DA6E51"/>
    <w:rsid w:val="00DA7214"/>
    <w:rsid w:val="00DB132A"/>
    <w:rsid w:val="00DB165A"/>
    <w:rsid w:val="00DB1806"/>
    <w:rsid w:val="00DB25EB"/>
    <w:rsid w:val="00DB3033"/>
    <w:rsid w:val="00DB6EB6"/>
    <w:rsid w:val="00DB6FDE"/>
    <w:rsid w:val="00DB7E13"/>
    <w:rsid w:val="00DB7F39"/>
    <w:rsid w:val="00DC029A"/>
    <w:rsid w:val="00DC0F7D"/>
    <w:rsid w:val="00DC1943"/>
    <w:rsid w:val="00DC1D99"/>
    <w:rsid w:val="00DC650B"/>
    <w:rsid w:val="00DC6D27"/>
    <w:rsid w:val="00DD1222"/>
    <w:rsid w:val="00DD3868"/>
    <w:rsid w:val="00DD3BD8"/>
    <w:rsid w:val="00DD4E6A"/>
    <w:rsid w:val="00DD5816"/>
    <w:rsid w:val="00DE10CC"/>
    <w:rsid w:val="00DE1D8D"/>
    <w:rsid w:val="00DE4F91"/>
    <w:rsid w:val="00DE6455"/>
    <w:rsid w:val="00DE7332"/>
    <w:rsid w:val="00DF058B"/>
    <w:rsid w:val="00DF3006"/>
    <w:rsid w:val="00DF3C3A"/>
    <w:rsid w:val="00DF4274"/>
    <w:rsid w:val="00DF4ABF"/>
    <w:rsid w:val="00DF7035"/>
    <w:rsid w:val="00E00E4A"/>
    <w:rsid w:val="00E0124F"/>
    <w:rsid w:val="00E03431"/>
    <w:rsid w:val="00E036B5"/>
    <w:rsid w:val="00E11E42"/>
    <w:rsid w:val="00E21228"/>
    <w:rsid w:val="00E21448"/>
    <w:rsid w:val="00E2271C"/>
    <w:rsid w:val="00E22C28"/>
    <w:rsid w:val="00E233E0"/>
    <w:rsid w:val="00E256DE"/>
    <w:rsid w:val="00E3726C"/>
    <w:rsid w:val="00E37278"/>
    <w:rsid w:val="00E41188"/>
    <w:rsid w:val="00E4252A"/>
    <w:rsid w:val="00E44C20"/>
    <w:rsid w:val="00E46A0D"/>
    <w:rsid w:val="00E51C31"/>
    <w:rsid w:val="00E547FC"/>
    <w:rsid w:val="00E55193"/>
    <w:rsid w:val="00E56B13"/>
    <w:rsid w:val="00E56F03"/>
    <w:rsid w:val="00E57DF9"/>
    <w:rsid w:val="00E60337"/>
    <w:rsid w:val="00E61339"/>
    <w:rsid w:val="00E62B1C"/>
    <w:rsid w:val="00E62D52"/>
    <w:rsid w:val="00E633BC"/>
    <w:rsid w:val="00E638E3"/>
    <w:rsid w:val="00E65031"/>
    <w:rsid w:val="00E67E21"/>
    <w:rsid w:val="00E71D85"/>
    <w:rsid w:val="00E75EAF"/>
    <w:rsid w:val="00E7601D"/>
    <w:rsid w:val="00E77046"/>
    <w:rsid w:val="00E810FA"/>
    <w:rsid w:val="00E823E6"/>
    <w:rsid w:val="00E83667"/>
    <w:rsid w:val="00E85708"/>
    <w:rsid w:val="00E85A1E"/>
    <w:rsid w:val="00E86BB2"/>
    <w:rsid w:val="00E9150C"/>
    <w:rsid w:val="00E91C24"/>
    <w:rsid w:val="00E91E71"/>
    <w:rsid w:val="00E923FE"/>
    <w:rsid w:val="00E946EC"/>
    <w:rsid w:val="00EA032D"/>
    <w:rsid w:val="00EA0F9F"/>
    <w:rsid w:val="00EA2310"/>
    <w:rsid w:val="00EA28BF"/>
    <w:rsid w:val="00EA65C3"/>
    <w:rsid w:val="00EA722E"/>
    <w:rsid w:val="00EA77BA"/>
    <w:rsid w:val="00EB037C"/>
    <w:rsid w:val="00EB51A6"/>
    <w:rsid w:val="00EB7FF6"/>
    <w:rsid w:val="00EC0315"/>
    <w:rsid w:val="00EC10E0"/>
    <w:rsid w:val="00EC22F6"/>
    <w:rsid w:val="00EC3001"/>
    <w:rsid w:val="00EC355E"/>
    <w:rsid w:val="00ED083F"/>
    <w:rsid w:val="00ED0FEF"/>
    <w:rsid w:val="00ED34FD"/>
    <w:rsid w:val="00ED65F5"/>
    <w:rsid w:val="00EE05CB"/>
    <w:rsid w:val="00EE12A1"/>
    <w:rsid w:val="00EE2130"/>
    <w:rsid w:val="00EE2231"/>
    <w:rsid w:val="00EF09D4"/>
    <w:rsid w:val="00EF1A45"/>
    <w:rsid w:val="00EF1D3C"/>
    <w:rsid w:val="00EF362A"/>
    <w:rsid w:val="00EF38F6"/>
    <w:rsid w:val="00EF3DEE"/>
    <w:rsid w:val="00EF4D98"/>
    <w:rsid w:val="00EF7892"/>
    <w:rsid w:val="00EF79F7"/>
    <w:rsid w:val="00F0125C"/>
    <w:rsid w:val="00F02C9E"/>
    <w:rsid w:val="00F0329B"/>
    <w:rsid w:val="00F04E3B"/>
    <w:rsid w:val="00F05BAD"/>
    <w:rsid w:val="00F06EE5"/>
    <w:rsid w:val="00F07592"/>
    <w:rsid w:val="00F10265"/>
    <w:rsid w:val="00F126A1"/>
    <w:rsid w:val="00F15F93"/>
    <w:rsid w:val="00F171DC"/>
    <w:rsid w:val="00F232CD"/>
    <w:rsid w:val="00F260D8"/>
    <w:rsid w:val="00F27767"/>
    <w:rsid w:val="00F27C41"/>
    <w:rsid w:val="00F3004D"/>
    <w:rsid w:val="00F31103"/>
    <w:rsid w:val="00F31450"/>
    <w:rsid w:val="00F32FF8"/>
    <w:rsid w:val="00F35933"/>
    <w:rsid w:val="00F363E9"/>
    <w:rsid w:val="00F36AD8"/>
    <w:rsid w:val="00F36C73"/>
    <w:rsid w:val="00F4229C"/>
    <w:rsid w:val="00F429F5"/>
    <w:rsid w:val="00F4424E"/>
    <w:rsid w:val="00F45204"/>
    <w:rsid w:val="00F463A4"/>
    <w:rsid w:val="00F522FE"/>
    <w:rsid w:val="00F52F57"/>
    <w:rsid w:val="00F53AF1"/>
    <w:rsid w:val="00F53C17"/>
    <w:rsid w:val="00F54628"/>
    <w:rsid w:val="00F566BB"/>
    <w:rsid w:val="00F60565"/>
    <w:rsid w:val="00F62E2E"/>
    <w:rsid w:val="00F663C3"/>
    <w:rsid w:val="00F67083"/>
    <w:rsid w:val="00F67CFD"/>
    <w:rsid w:val="00F7016E"/>
    <w:rsid w:val="00F7100E"/>
    <w:rsid w:val="00F7548C"/>
    <w:rsid w:val="00F8159D"/>
    <w:rsid w:val="00F8468A"/>
    <w:rsid w:val="00F8519B"/>
    <w:rsid w:val="00F86048"/>
    <w:rsid w:val="00F86826"/>
    <w:rsid w:val="00F869F8"/>
    <w:rsid w:val="00F87915"/>
    <w:rsid w:val="00F930CC"/>
    <w:rsid w:val="00F9414A"/>
    <w:rsid w:val="00FA1BF0"/>
    <w:rsid w:val="00FA2E07"/>
    <w:rsid w:val="00FA3707"/>
    <w:rsid w:val="00FA4704"/>
    <w:rsid w:val="00FA780C"/>
    <w:rsid w:val="00FB1DF3"/>
    <w:rsid w:val="00FB3E76"/>
    <w:rsid w:val="00FB5524"/>
    <w:rsid w:val="00FB5B6F"/>
    <w:rsid w:val="00FC14C5"/>
    <w:rsid w:val="00FC1FC1"/>
    <w:rsid w:val="00FC7C71"/>
    <w:rsid w:val="00FD0779"/>
    <w:rsid w:val="00FD2858"/>
    <w:rsid w:val="00FD78A8"/>
    <w:rsid w:val="00FE34D3"/>
    <w:rsid w:val="00FE3FF3"/>
    <w:rsid w:val="00FE774B"/>
    <w:rsid w:val="00FF1C35"/>
    <w:rsid w:val="00FF2DDC"/>
    <w:rsid w:val="00FF62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3D87B"/>
  <w15:docId w15:val="{7FB39271-D567-415C-9142-3CCC9F68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84D2B"/>
    <w:pPr>
      <w:jc w:val="both"/>
    </w:pPr>
    <w:rPr>
      <w:rFonts w:ascii="Times New Roman" w:hAnsi="Times New Roman"/>
      <w:sz w:val="24"/>
      <w:lang w:val="pl-PL"/>
    </w:rPr>
  </w:style>
  <w:style w:type="paragraph" w:styleId="Nadpis1">
    <w:name w:val="heading 1"/>
    <w:basedOn w:val="Normln"/>
    <w:next w:val="Normln"/>
    <w:link w:val="Nadpis1Char"/>
    <w:uiPriority w:val="9"/>
    <w:qFormat/>
    <w:rsid w:val="00905784"/>
    <w:pPr>
      <w:keepNext/>
      <w:keepLines/>
      <w:numPr>
        <w:numId w:val="7"/>
      </w:numPr>
      <w:spacing w:before="240" w:after="0"/>
      <w:outlineLvl w:val="0"/>
    </w:pPr>
    <w:rPr>
      <w:rFonts w:eastAsiaTheme="majorEastAsia" w:cstheme="majorBidi"/>
      <w:b/>
      <w:sz w:val="28"/>
      <w:szCs w:val="32"/>
    </w:rPr>
  </w:style>
  <w:style w:type="paragraph" w:styleId="Nadpis2">
    <w:name w:val="heading 2"/>
    <w:basedOn w:val="Normln"/>
    <w:next w:val="Normln"/>
    <w:link w:val="Nadpis2Char"/>
    <w:uiPriority w:val="9"/>
    <w:unhideWhenUsed/>
    <w:qFormat/>
    <w:rsid w:val="002646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B6763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4A5B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05784"/>
    <w:rPr>
      <w:rFonts w:ascii="Times New Roman" w:eastAsiaTheme="majorEastAsia" w:hAnsi="Times New Roman" w:cstheme="majorBidi"/>
      <w:b/>
      <w:sz w:val="28"/>
      <w:szCs w:val="32"/>
      <w:lang w:val="pl-PL"/>
    </w:rPr>
  </w:style>
  <w:style w:type="paragraph" w:styleId="Nadpisobsahu">
    <w:name w:val="TOC Heading"/>
    <w:basedOn w:val="Nadpis1"/>
    <w:next w:val="Normln"/>
    <w:uiPriority w:val="39"/>
    <w:unhideWhenUsed/>
    <w:qFormat/>
    <w:rsid w:val="00343E5B"/>
    <w:pPr>
      <w:outlineLvl w:val="9"/>
    </w:pPr>
    <w:rPr>
      <w:lang w:eastAsia="cs-CZ"/>
    </w:rPr>
  </w:style>
  <w:style w:type="paragraph" w:styleId="Zhlav">
    <w:name w:val="header"/>
    <w:basedOn w:val="Normln"/>
    <w:link w:val="ZhlavChar"/>
    <w:uiPriority w:val="99"/>
    <w:unhideWhenUsed/>
    <w:rsid w:val="00666D0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6D05"/>
  </w:style>
  <w:style w:type="paragraph" w:styleId="Zpat">
    <w:name w:val="footer"/>
    <w:basedOn w:val="Normln"/>
    <w:link w:val="ZpatChar"/>
    <w:uiPriority w:val="99"/>
    <w:unhideWhenUsed/>
    <w:rsid w:val="00666D05"/>
    <w:pPr>
      <w:tabs>
        <w:tab w:val="center" w:pos="4536"/>
        <w:tab w:val="right" w:pos="9072"/>
      </w:tabs>
      <w:spacing w:after="0" w:line="240" w:lineRule="auto"/>
    </w:pPr>
  </w:style>
  <w:style w:type="character" w:customStyle="1" w:styleId="ZpatChar">
    <w:name w:val="Zápatí Char"/>
    <w:basedOn w:val="Standardnpsmoodstavce"/>
    <w:link w:val="Zpat"/>
    <w:uiPriority w:val="99"/>
    <w:rsid w:val="00666D05"/>
  </w:style>
  <w:style w:type="paragraph" w:styleId="Textpoznpodarou">
    <w:name w:val="footnote text"/>
    <w:basedOn w:val="Normln"/>
    <w:link w:val="TextpoznpodarouChar"/>
    <w:uiPriority w:val="99"/>
    <w:unhideWhenUsed/>
    <w:rsid w:val="00666D0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66D05"/>
    <w:rPr>
      <w:sz w:val="20"/>
      <w:szCs w:val="20"/>
    </w:rPr>
  </w:style>
  <w:style w:type="character" w:styleId="Znakapoznpodarou">
    <w:name w:val="footnote reference"/>
    <w:basedOn w:val="Standardnpsmoodstavce"/>
    <w:uiPriority w:val="99"/>
    <w:semiHidden/>
    <w:unhideWhenUsed/>
    <w:rsid w:val="00666D05"/>
    <w:rPr>
      <w:vertAlign w:val="superscript"/>
    </w:rPr>
  </w:style>
  <w:style w:type="paragraph" w:styleId="Normlnweb">
    <w:name w:val="Normal (Web)"/>
    <w:basedOn w:val="Normln"/>
    <w:uiPriority w:val="99"/>
    <w:unhideWhenUsed/>
    <w:rsid w:val="0027575A"/>
    <w:pPr>
      <w:spacing w:before="100" w:beforeAutospacing="1" w:after="100" w:afterAutospacing="1" w:line="240" w:lineRule="auto"/>
      <w:jc w:val="left"/>
    </w:pPr>
    <w:rPr>
      <w:rFonts w:eastAsia="Times New Roman" w:cs="Times New Roman"/>
      <w:szCs w:val="24"/>
      <w:lang w:eastAsia="cs-CZ"/>
    </w:rPr>
  </w:style>
  <w:style w:type="character" w:styleId="Hypertextovodkaz">
    <w:name w:val="Hyperlink"/>
    <w:basedOn w:val="Standardnpsmoodstavce"/>
    <w:uiPriority w:val="99"/>
    <w:unhideWhenUsed/>
    <w:rsid w:val="0027575A"/>
    <w:rPr>
      <w:color w:val="0000FF"/>
      <w:u w:val="single"/>
    </w:rPr>
  </w:style>
  <w:style w:type="paragraph" w:styleId="Revize">
    <w:name w:val="Revision"/>
    <w:hidden/>
    <w:uiPriority w:val="99"/>
    <w:semiHidden/>
    <w:rsid w:val="00667B94"/>
    <w:pPr>
      <w:spacing w:after="0" w:line="240" w:lineRule="auto"/>
    </w:pPr>
    <w:rPr>
      <w:rFonts w:ascii="Times New Roman" w:hAnsi="Times New Roman"/>
      <w:sz w:val="24"/>
    </w:rPr>
  </w:style>
  <w:style w:type="paragraph" w:styleId="Textvysvtlivek">
    <w:name w:val="endnote text"/>
    <w:basedOn w:val="Normln"/>
    <w:link w:val="TextvysvtlivekChar"/>
    <w:uiPriority w:val="99"/>
    <w:semiHidden/>
    <w:unhideWhenUsed/>
    <w:rsid w:val="0074519E"/>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74519E"/>
    <w:rPr>
      <w:rFonts w:ascii="Times New Roman" w:hAnsi="Times New Roman"/>
      <w:sz w:val="20"/>
      <w:szCs w:val="20"/>
    </w:rPr>
  </w:style>
  <w:style w:type="character" w:styleId="Odkaznavysvtlivky">
    <w:name w:val="endnote reference"/>
    <w:basedOn w:val="Standardnpsmoodstavce"/>
    <w:uiPriority w:val="99"/>
    <w:semiHidden/>
    <w:unhideWhenUsed/>
    <w:rsid w:val="0074519E"/>
    <w:rPr>
      <w:vertAlign w:val="superscript"/>
    </w:rPr>
  </w:style>
  <w:style w:type="character" w:customStyle="1" w:styleId="Nevyeenzmnka1">
    <w:name w:val="Nevyřešená zmínka1"/>
    <w:basedOn w:val="Standardnpsmoodstavce"/>
    <w:uiPriority w:val="99"/>
    <w:semiHidden/>
    <w:unhideWhenUsed/>
    <w:rsid w:val="00995ECD"/>
    <w:rPr>
      <w:color w:val="605E5C"/>
      <w:shd w:val="clear" w:color="auto" w:fill="E1DFDD"/>
    </w:rPr>
  </w:style>
  <w:style w:type="paragraph" w:styleId="Podnadpis">
    <w:name w:val="Subtitle"/>
    <w:basedOn w:val="Normln"/>
    <w:next w:val="Normln"/>
    <w:link w:val="PodnadpisChar"/>
    <w:uiPriority w:val="11"/>
    <w:qFormat/>
    <w:rsid w:val="0014444A"/>
    <w:pPr>
      <w:numPr>
        <w:ilvl w:val="1"/>
        <w:numId w:val="7"/>
      </w:numPr>
    </w:pPr>
    <w:rPr>
      <w:rFonts w:eastAsiaTheme="minorEastAsia"/>
      <w:b/>
      <w:color w:val="000000" w:themeColor="text1"/>
      <w:spacing w:val="15"/>
    </w:rPr>
  </w:style>
  <w:style w:type="character" w:customStyle="1" w:styleId="PodnadpisChar">
    <w:name w:val="Podnadpis Char"/>
    <w:basedOn w:val="Standardnpsmoodstavce"/>
    <w:link w:val="Podnadpis"/>
    <w:uiPriority w:val="11"/>
    <w:rsid w:val="0014444A"/>
    <w:rPr>
      <w:rFonts w:ascii="Times New Roman" w:eastAsiaTheme="minorEastAsia" w:hAnsi="Times New Roman"/>
      <w:b/>
      <w:color w:val="000000" w:themeColor="text1"/>
      <w:spacing w:val="15"/>
      <w:sz w:val="24"/>
      <w:lang w:val="pl-PL"/>
    </w:rPr>
  </w:style>
  <w:style w:type="paragraph" w:styleId="Obsah1">
    <w:name w:val="toc 1"/>
    <w:basedOn w:val="Normln"/>
    <w:next w:val="Normln"/>
    <w:autoRedefine/>
    <w:uiPriority w:val="39"/>
    <w:unhideWhenUsed/>
    <w:rsid w:val="00AC4D6F"/>
    <w:pPr>
      <w:tabs>
        <w:tab w:val="left" w:pos="426"/>
        <w:tab w:val="right" w:leader="dot" w:pos="8607"/>
      </w:tabs>
      <w:spacing w:after="100"/>
    </w:pPr>
  </w:style>
  <w:style w:type="paragraph" w:customStyle="1" w:styleId="hyphenate">
    <w:name w:val="hyphenate"/>
    <w:basedOn w:val="Normln"/>
    <w:rsid w:val="002D51FA"/>
    <w:pPr>
      <w:spacing w:before="100" w:beforeAutospacing="1" w:after="100" w:afterAutospacing="1" w:line="240" w:lineRule="auto"/>
      <w:jc w:val="left"/>
    </w:pPr>
    <w:rPr>
      <w:rFonts w:eastAsia="Times New Roman" w:cs="Times New Roman"/>
      <w:szCs w:val="24"/>
      <w:lang w:eastAsia="cs-CZ"/>
    </w:rPr>
  </w:style>
  <w:style w:type="character" w:styleId="Zdraznn">
    <w:name w:val="Emphasis"/>
    <w:basedOn w:val="Standardnpsmoodstavce"/>
    <w:uiPriority w:val="20"/>
    <w:qFormat/>
    <w:rsid w:val="00A933CA"/>
    <w:rPr>
      <w:i/>
      <w:iCs/>
    </w:rPr>
  </w:style>
  <w:style w:type="character" w:customStyle="1" w:styleId="Nadpis2Char">
    <w:name w:val="Nadpis 2 Char"/>
    <w:basedOn w:val="Standardnpsmoodstavce"/>
    <w:link w:val="Nadpis2"/>
    <w:uiPriority w:val="9"/>
    <w:rsid w:val="0026465F"/>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B6763C"/>
    <w:rPr>
      <w:rFonts w:asciiTheme="majorHAnsi" w:eastAsiaTheme="majorEastAsia" w:hAnsiTheme="majorHAnsi" w:cstheme="majorBidi"/>
      <w:color w:val="1F3763" w:themeColor="accent1" w:themeShade="7F"/>
      <w:sz w:val="24"/>
      <w:szCs w:val="24"/>
    </w:rPr>
  </w:style>
  <w:style w:type="character" w:styleId="Siln">
    <w:name w:val="Strong"/>
    <w:basedOn w:val="Standardnpsmoodstavce"/>
    <w:uiPriority w:val="22"/>
    <w:qFormat/>
    <w:rsid w:val="00EA032D"/>
    <w:rPr>
      <w:b/>
      <w:bCs/>
    </w:rPr>
  </w:style>
  <w:style w:type="character" w:customStyle="1" w:styleId="Nevyeenzmnka2">
    <w:name w:val="Nevyřešená zmínka2"/>
    <w:basedOn w:val="Standardnpsmoodstavce"/>
    <w:uiPriority w:val="99"/>
    <w:semiHidden/>
    <w:unhideWhenUsed/>
    <w:rsid w:val="00CC5340"/>
    <w:rPr>
      <w:color w:val="605E5C"/>
      <w:shd w:val="clear" w:color="auto" w:fill="E1DFDD"/>
    </w:rPr>
  </w:style>
  <w:style w:type="paragraph" w:styleId="Odstavecseseznamem">
    <w:name w:val="List Paragraph"/>
    <w:basedOn w:val="Normln"/>
    <w:uiPriority w:val="34"/>
    <w:qFormat/>
    <w:rsid w:val="006A2F08"/>
    <w:pPr>
      <w:spacing w:after="200" w:line="276" w:lineRule="auto"/>
      <w:ind w:left="720"/>
      <w:contextualSpacing/>
      <w:jc w:val="left"/>
    </w:pPr>
    <w:rPr>
      <w:rFonts w:asciiTheme="minorHAnsi" w:hAnsiTheme="minorHAnsi"/>
      <w:sz w:val="22"/>
    </w:rPr>
  </w:style>
  <w:style w:type="character" w:styleId="slodku">
    <w:name w:val="line number"/>
    <w:basedOn w:val="Standardnpsmoodstavce"/>
    <w:uiPriority w:val="99"/>
    <w:semiHidden/>
    <w:unhideWhenUsed/>
    <w:rsid w:val="00174A77"/>
  </w:style>
  <w:style w:type="character" w:customStyle="1" w:styleId="Nadpis4Char">
    <w:name w:val="Nadpis 4 Char"/>
    <w:basedOn w:val="Standardnpsmoodstavce"/>
    <w:link w:val="Nadpis4"/>
    <w:uiPriority w:val="9"/>
    <w:semiHidden/>
    <w:rsid w:val="004A5BBC"/>
    <w:rPr>
      <w:rFonts w:asciiTheme="majorHAnsi" w:eastAsiaTheme="majorEastAsia" w:hAnsiTheme="majorHAnsi" w:cstheme="majorBidi"/>
      <w:i/>
      <w:iCs/>
      <w:color w:val="2F5496" w:themeColor="accent1" w:themeShade="BF"/>
      <w:sz w:val="24"/>
      <w:lang w:val="pl-PL"/>
    </w:rPr>
  </w:style>
  <w:style w:type="character" w:styleId="Odkaznakoment">
    <w:name w:val="annotation reference"/>
    <w:basedOn w:val="Standardnpsmoodstavce"/>
    <w:uiPriority w:val="99"/>
    <w:semiHidden/>
    <w:unhideWhenUsed/>
    <w:rsid w:val="00AC4D6F"/>
    <w:rPr>
      <w:sz w:val="16"/>
      <w:szCs w:val="16"/>
    </w:rPr>
  </w:style>
  <w:style w:type="paragraph" w:styleId="Textkomente">
    <w:name w:val="annotation text"/>
    <w:basedOn w:val="Normln"/>
    <w:link w:val="TextkomenteChar"/>
    <w:uiPriority w:val="99"/>
    <w:semiHidden/>
    <w:unhideWhenUsed/>
    <w:rsid w:val="00AC4D6F"/>
    <w:pPr>
      <w:spacing w:line="240" w:lineRule="auto"/>
    </w:pPr>
    <w:rPr>
      <w:sz w:val="20"/>
      <w:szCs w:val="20"/>
    </w:rPr>
  </w:style>
  <w:style w:type="character" w:customStyle="1" w:styleId="TextkomenteChar">
    <w:name w:val="Text komentáře Char"/>
    <w:basedOn w:val="Standardnpsmoodstavce"/>
    <w:link w:val="Textkomente"/>
    <w:uiPriority w:val="99"/>
    <w:semiHidden/>
    <w:rsid w:val="00AC4D6F"/>
    <w:rPr>
      <w:rFonts w:ascii="Times New Roman" w:hAnsi="Times New Roman"/>
      <w:sz w:val="20"/>
      <w:szCs w:val="20"/>
      <w:lang w:val="pl-PL"/>
    </w:rPr>
  </w:style>
  <w:style w:type="paragraph" w:styleId="Pedmtkomente">
    <w:name w:val="annotation subject"/>
    <w:basedOn w:val="Textkomente"/>
    <w:next w:val="Textkomente"/>
    <w:link w:val="PedmtkomenteChar"/>
    <w:uiPriority w:val="99"/>
    <w:semiHidden/>
    <w:unhideWhenUsed/>
    <w:rsid w:val="00AC4D6F"/>
    <w:rPr>
      <w:b/>
      <w:bCs/>
    </w:rPr>
  </w:style>
  <w:style w:type="character" w:customStyle="1" w:styleId="PedmtkomenteChar">
    <w:name w:val="Předmět komentáře Char"/>
    <w:basedOn w:val="TextkomenteChar"/>
    <w:link w:val="Pedmtkomente"/>
    <w:uiPriority w:val="99"/>
    <w:semiHidden/>
    <w:rsid w:val="00AC4D6F"/>
    <w:rPr>
      <w:rFonts w:ascii="Times New Roman" w:hAnsi="Times New Roman"/>
      <w:b/>
      <w:bCs/>
      <w:sz w:val="20"/>
      <w:szCs w:val="20"/>
      <w:lang w:val="pl-PL"/>
    </w:rPr>
  </w:style>
  <w:style w:type="paragraph" w:styleId="Textbubliny">
    <w:name w:val="Balloon Text"/>
    <w:basedOn w:val="Normln"/>
    <w:link w:val="TextbublinyChar"/>
    <w:uiPriority w:val="99"/>
    <w:semiHidden/>
    <w:unhideWhenUsed/>
    <w:rsid w:val="00AC4D6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C4D6F"/>
    <w:rPr>
      <w:rFonts w:ascii="Segoe UI" w:hAnsi="Segoe UI" w:cs="Segoe UI"/>
      <w:sz w:val="18"/>
      <w:szCs w:val="18"/>
      <w:lang w:val="pl-PL"/>
    </w:rPr>
  </w:style>
  <w:style w:type="table" w:styleId="Mkatabulky">
    <w:name w:val="Table Grid"/>
    <w:basedOn w:val="Normlntabulka"/>
    <w:uiPriority w:val="39"/>
    <w:rsid w:val="005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omsarticleauthorname">
    <w:name w:val="atomsarticleauthor__name"/>
    <w:basedOn w:val="Standardnpsmoodstavce"/>
    <w:rsid w:val="00B433D0"/>
  </w:style>
  <w:style w:type="character" w:customStyle="1" w:styleId="atomsarticleheaddate">
    <w:name w:val="atomsarticlehead__date"/>
    <w:basedOn w:val="Standardnpsmoodstavce"/>
    <w:rsid w:val="00B43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621">
      <w:bodyDiv w:val="1"/>
      <w:marLeft w:val="0"/>
      <w:marRight w:val="0"/>
      <w:marTop w:val="0"/>
      <w:marBottom w:val="0"/>
      <w:divBdr>
        <w:top w:val="none" w:sz="0" w:space="0" w:color="auto"/>
        <w:left w:val="none" w:sz="0" w:space="0" w:color="auto"/>
        <w:bottom w:val="none" w:sz="0" w:space="0" w:color="auto"/>
        <w:right w:val="none" w:sz="0" w:space="0" w:color="auto"/>
      </w:divBdr>
      <w:divsChild>
        <w:div w:id="1792818641">
          <w:marLeft w:val="0"/>
          <w:marRight w:val="0"/>
          <w:marTop w:val="0"/>
          <w:marBottom w:val="0"/>
          <w:divBdr>
            <w:top w:val="none" w:sz="0" w:space="0" w:color="auto"/>
            <w:left w:val="none" w:sz="0" w:space="0" w:color="auto"/>
            <w:bottom w:val="none" w:sz="0" w:space="0" w:color="auto"/>
            <w:right w:val="none" w:sz="0" w:space="0" w:color="auto"/>
          </w:divBdr>
          <w:divsChild>
            <w:div w:id="410780470">
              <w:marLeft w:val="0"/>
              <w:marRight w:val="0"/>
              <w:marTop w:val="0"/>
              <w:marBottom w:val="0"/>
              <w:divBdr>
                <w:top w:val="none" w:sz="0" w:space="0" w:color="auto"/>
                <w:left w:val="none" w:sz="0" w:space="0" w:color="auto"/>
                <w:bottom w:val="none" w:sz="0" w:space="0" w:color="auto"/>
                <w:right w:val="single" w:sz="6" w:space="15" w:color="444444"/>
              </w:divBdr>
            </w:div>
            <w:div w:id="771633995">
              <w:marLeft w:val="0"/>
              <w:marRight w:val="0"/>
              <w:marTop w:val="0"/>
              <w:marBottom w:val="0"/>
              <w:divBdr>
                <w:top w:val="none" w:sz="0" w:space="0" w:color="auto"/>
                <w:left w:val="none" w:sz="0" w:space="0" w:color="auto"/>
                <w:bottom w:val="none" w:sz="0" w:space="0" w:color="auto"/>
                <w:right w:val="single" w:sz="6" w:space="15" w:color="444444"/>
              </w:divBdr>
            </w:div>
          </w:divsChild>
        </w:div>
      </w:divsChild>
    </w:div>
    <w:div w:id="14695947">
      <w:bodyDiv w:val="1"/>
      <w:marLeft w:val="0"/>
      <w:marRight w:val="0"/>
      <w:marTop w:val="0"/>
      <w:marBottom w:val="0"/>
      <w:divBdr>
        <w:top w:val="none" w:sz="0" w:space="0" w:color="auto"/>
        <w:left w:val="none" w:sz="0" w:space="0" w:color="auto"/>
        <w:bottom w:val="none" w:sz="0" w:space="0" w:color="auto"/>
        <w:right w:val="none" w:sz="0" w:space="0" w:color="auto"/>
      </w:divBdr>
    </w:div>
    <w:div w:id="20205207">
      <w:bodyDiv w:val="1"/>
      <w:marLeft w:val="0"/>
      <w:marRight w:val="0"/>
      <w:marTop w:val="0"/>
      <w:marBottom w:val="0"/>
      <w:divBdr>
        <w:top w:val="none" w:sz="0" w:space="0" w:color="auto"/>
        <w:left w:val="none" w:sz="0" w:space="0" w:color="auto"/>
        <w:bottom w:val="none" w:sz="0" w:space="0" w:color="auto"/>
        <w:right w:val="none" w:sz="0" w:space="0" w:color="auto"/>
      </w:divBdr>
    </w:div>
    <w:div w:id="49695183">
      <w:bodyDiv w:val="1"/>
      <w:marLeft w:val="0"/>
      <w:marRight w:val="0"/>
      <w:marTop w:val="0"/>
      <w:marBottom w:val="0"/>
      <w:divBdr>
        <w:top w:val="none" w:sz="0" w:space="0" w:color="auto"/>
        <w:left w:val="none" w:sz="0" w:space="0" w:color="auto"/>
        <w:bottom w:val="none" w:sz="0" w:space="0" w:color="auto"/>
        <w:right w:val="none" w:sz="0" w:space="0" w:color="auto"/>
      </w:divBdr>
      <w:divsChild>
        <w:div w:id="678118735">
          <w:marLeft w:val="0"/>
          <w:marRight w:val="0"/>
          <w:marTop w:val="0"/>
          <w:marBottom w:val="0"/>
          <w:divBdr>
            <w:top w:val="none" w:sz="0" w:space="0" w:color="auto"/>
            <w:left w:val="none" w:sz="0" w:space="0" w:color="auto"/>
            <w:bottom w:val="none" w:sz="0" w:space="0" w:color="auto"/>
            <w:right w:val="none" w:sz="0" w:space="0" w:color="auto"/>
          </w:divBdr>
          <w:divsChild>
            <w:div w:id="503016294">
              <w:marLeft w:val="120"/>
              <w:marRight w:val="0"/>
              <w:marTop w:val="0"/>
              <w:marBottom w:val="120"/>
              <w:divBdr>
                <w:top w:val="none" w:sz="0" w:space="0" w:color="auto"/>
                <w:left w:val="none" w:sz="0" w:space="0" w:color="auto"/>
                <w:bottom w:val="none" w:sz="0" w:space="0" w:color="auto"/>
                <w:right w:val="none" w:sz="0" w:space="0" w:color="auto"/>
              </w:divBdr>
            </w:div>
            <w:div w:id="844903218">
              <w:marLeft w:val="0"/>
              <w:marRight w:val="0"/>
              <w:marTop w:val="0"/>
              <w:marBottom w:val="0"/>
              <w:divBdr>
                <w:top w:val="none" w:sz="0" w:space="0" w:color="auto"/>
                <w:left w:val="none" w:sz="0" w:space="0" w:color="auto"/>
                <w:bottom w:val="none" w:sz="0" w:space="0" w:color="auto"/>
                <w:right w:val="none" w:sz="0" w:space="0" w:color="auto"/>
              </w:divBdr>
              <w:divsChild>
                <w:div w:id="16367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9858">
      <w:bodyDiv w:val="1"/>
      <w:marLeft w:val="0"/>
      <w:marRight w:val="0"/>
      <w:marTop w:val="0"/>
      <w:marBottom w:val="0"/>
      <w:divBdr>
        <w:top w:val="none" w:sz="0" w:space="0" w:color="auto"/>
        <w:left w:val="none" w:sz="0" w:space="0" w:color="auto"/>
        <w:bottom w:val="none" w:sz="0" w:space="0" w:color="auto"/>
        <w:right w:val="none" w:sz="0" w:space="0" w:color="auto"/>
      </w:divBdr>
    </w:div>
    <w:div w:id="432484171">
      <w:bodyDiv w:val="1"/>
      <w:marLeft w:val="0"/>
      <w:marRight w:val="0"/>
      <w:marTop w:val="0"/>
      <w:marBottom w:val="0"/>
      <w:divBdr>
        <w:top w:val="none" w:sz="0" w:space="0" w:color="auto"/>
        <w:left w:val="none" w:sz="0" w:space="0" w:color="auto"/>
        <w:bottom w:val="none" w:sz="0" w:space="0" w:color="auto"/>
        <w:right w:val="none" w:sz="0" w:space="0" w:color="auto"/>
      </w:divBdr>
    </w:div>
    <w:div w:id="468859578">
      <w:bodyDiv w:val="1"/>
      <w:marLeft w:val="0"/>
      <w:marRight w:val="0"/>
      <w:marTop w:val="0"/>
      <w:marBottom w:val="0"/>
      <w:divBdr>
        <w:top w:val="none" w:sz="0" w:space="0" w:color="auto"/>
        <w:left w:val="none" w:sz="0" w:space="0" w:color="auto"/>
        <w:bottom w:val="none" w:sz="0" w:space="0" w:color="auto"/>
        <w:right w:val="none" w:sz="0" w:space="0" w:color="auto"/>
      </w:divBdr>
    </w:div>
    <w:div w:id="622006810">
      <w:bodyDiv w:val="1"/>
      <w:marLeft w:val="0"/>
      <w:marRight w:val="0"/>
      <w:marTop w:val="0"/>
      <w:marBottom w:val="0"/>
      <w:divBdr>
        <w:top w:val="none" w:sz="0" w:space="0" w:color="auto"/>
        <w:left w:val="none" w:sz="0" w:space="0" w:color="auto"/>
        <w:bottom w:val="none" w:sz="0" w:space="0" w:color="auto"/>
        <w:right w:val="none" w:sz="0" w:space="0" w:color="auto"/>
      </w:divBdr>
      <w:divsChild>
        <w:div w:id="1176503207">
          <w:marLeft w:val="0"/>
          <w:marRight w:val="0"/>
          <w:marTop w:val="0"/>
          <w:marBottom w:val="0"/>
          <w:divBdr>
            <w:top w:val="none" w:sz="0" w:space="0" w:color="auto"/>
            <w:left w:val="none" w:sz="0" w:space="0" w:color="auto"/>
            <w:bottom w:val="none" w:sz="0" w:space="0" w:color="auto"/>
            <w:right w:val="none" w:sz="0" w:space="0" w:color="auto"/>
          </w:divBdr>
          <w:divsChild>
            <w:div w:id="286281709">
              <w:marLeft w:val="0"/>
              <w:marRight w:val="0"/>
              <w:marTop w:val="0"/>
              <w:marBottom w:val="0"/>
              <w:divBdr>
                <w:top w:val="none" w:sz="0" w:space="0" w:color="auto"/>
                <w:left w:val="none" w:sz="0" w:space="0" w:color="auto"/>
                <w:bottom w:val="none" w:sz="0" w:space="0" w:color="auto"/>
                <w:right w:val="none" w:sz="0" w:space="0" w:color="auto"/>
              </w:divBdr>
              <w:divsChild>
                <w:div w:id="911352208">
                  <w:marLeft w:val="0"/>
                  <w:marRight w:val="0"/>
                  <w:marTop w:val="0"/>
                  <w:marBottom w:val="0"/>
                  <w:divBdr>
                    <w:top w:val="none" w:sz="0" w:space="0" w:color="auto"/>
                    <w:left w:val="none" w:sz="0" w:space="0" w:color="auto"/>
                    <w:bottom w:val="none" w:sz="0" w:space="0" w:color="auto"/>
                    <w:right w:val="none" w:sz="0" w:space="0" w:color="auto"/>
                  </w:divBdr>
                </w:div>
              </w:divsChild>
            </w:div>
            <w:div w:id="933592087">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 w:id="628053921">
      <w:bodyDiv w:val="1"/>
      <w:marLeft w:val="0"/>
      <w:marRight w:val="0"/>
      <w:marTop w:val="0"/>
      <w:marBottom w:val="0"/>
      <w:divBdr>
        <w:top w:val="none" w:sz="0" w:space="0" w:color="auto"/>
        <w:left w:val="none" w:sz="0" w:space="0" w:color="auto"/>
        <w:bottom w:val="none" w:sz="0" w:space="0" w:color="auto"/>
        <w:right w:val="none" w:sz="0" w:space="0" w:color="auto"/>
      </w:divBdr>
    </w:div>
    <w:div w:id="679552223">
      <w:bodyDiv w:val="1"/>
      <w:marLeft w:val="0"/>
      <w:marRight w:val="0"/>
      <w:marTop w:val="0"/>
      <w:marBottom w:val="0"/>
      <w:divBdr>
        <w:top w:val="none" w:sz="0" w:space="0" w:color="auto"/>
        <w:left w:val="none" w:sz="0" w:space="0" w:color="auto"/>
        <w:bottom w:val="none" w:sz="0" w:space="0" w:color="auto"/>
        <w:right w:val="none" w:sz="0" w:space="0" w:color="auto"/>
      </w:divBdr>
    </w:div>
    <w:div w:id="703872316">
      <w:bodyDiv w:val="1"/>
      <w:marLeft w:val="0"/>
      <w:marRight w:val="0"/>
      <w:marTop w:val="0"/>
      <w:marBottom w:val="0"/>
      <w:divBdr>
        <w:top w:val="none" w:sz="0" w:space="0" w:color="auto"/>
        <w:left w:val="none" w:sz="0" w:space="0" w:color="auto"/>
        <w:bottom w:val="none" w:sz="0" w:space="0" w:color="auto"/>
        <w:right w:val="none" w:sz="0" w:space="0" w:color="auto"/>
      </w:divBdr>
    </w:div>
    <w:div w:id="749666515">
      <w:bodyDiv w:val="1"/>
      <w:marLeft w:val="0"/>
      <w:marRight w:val="0"/>
      <w:marTop w:val="0"/>
      <w:marBottom w:val="0"/>
      <w:divBdr>
        <w:top w:val="none" w:sz="0" w:space="0" w:color="auto"/>
        <w:left w:val="none" w:sz="0" w:space="0" w:color="auto"/>
        <w:bottom w:val="none" w:sz="0" w:space="0" w:color="auto"/>
        <w:right w:val="none" w:sz="0" w:space="0" w:color="auto"/>
      </w:divBdr>
    </w:div>
    <w:div w:id="750934903">
      <w:bodyDiv w:val="1"/>
      <w:marLeft w:val="0"/>
      <w:marRight w:val="0"/>
      <w:marTop w:val="0"/>
      <w:marBottom w:val="0"/>
      <w:divBdr>
        <w:top w:val="none" w:sz="0" w:space="0" w:color="auto"/>
        <w:left w:val="none" w:sz="0" w:space="0" w:color="auto"/>
        <w:bottom w:val="none" w:sz="0" w:space="0" w:color="auto"/>
        <w:right w:val="none" w:sz="0" w:space="0" w:color="auto"/>
      </w:divBdr>
    </w:div>
    <w:div w:id="891965748">
      <w:bodyDiv w:val="1"/>
      <w:marLeft w:val="0"/>
      <w:marRight w:val="0"/>
      <w:marTop w:val="0"/>
      <w:marBottom w:val="0"/>
      <w:divBdr>
        <w:top w:val="none" w:sz="0" w:space="0" w:color="auto"/>
        <w:left w:val="none" w:sz="0" w:space="0" w:color="auto"/>
        <w:bottom w:val="none" w:sz="0" w:space="0" w:color="auto"/>
        <w:right w:val="none" w:sz="0" w:space="0" w:color="auto"/>
      </w:divBdr>
      <w:divsChild>
        <w:div w:id="1080952383">
          <w:marLeft w:val="0"/>
          <w:marRight w:val="0"/>
          <w:marTop w:val="0"/>
          <w:marBottom w:val="0"/>
          <w:divBdr>
            <w:top w:val="none" w:sz="0" w:space="0" w:color="auto"/>
            <w:left w:val="none" w:sz="0" w:space="0" w:color="auto"/>
            <w:bottom w:val="none" w:sz="0" w:space="0" w:color="auto"/>
            <w:right w:val="none" w:sz="0" w:space="0" w:color="auto"/>
          </w:divBdr>
        </w:div>
      </w:divsChild>
    </w:div>
    <w:div w:id="931157861">
      <w:bodyDiv w:val="1"/>
      <w:marLeft w:val="0"/>
      <w:marRight w:val="0"/>
      <w:marTop w:val="0"/>
      <w:marBottom w:val="0"/>
      <w:divBdr>
        <w:top w:val="none" w:sz="0" w:space="0" w:color="auto"/>
        <w:left w:val="none" w:sz="0" w:space="0" w:color="auto"/>
        <w:bottom w:val="none" w:sz="0" w:space="0" w:color="auto"/>
        <w:right w:val="none" w:sz="0" w:space="0" w:color="auto"/>
      </w:divBdr>
    </w:div>
    <w:div w:id="985552760">
      <w:bodyDiv w:val="1"/>
      <w:marLeft w:val="0"/>
      <w:marRight w:val="0"/>
      <w:marTop w:val="0"/>
      <w:marBottom w:val="0"/>
      <w:divBdr>
        <w:top w:val="none" w:sz="0" w:space="0" w:color="auto"/>
        <w:left w:val="none" w:sz="0" w:space="0" w:color="auto"/>
        <w:bottom w:val="none" w:sz="0" w:space="0" w:color="auto"/>
        <w:right w:val="none" w:sz="0" w:space="0" w:color="auto"/>
      </w:divBdr>
    </w:div>
    <w:div w:id="998339593">
      <w:bodyDiv w:val="1"/>
      <w:marLeft w:val="0"/>
      <w:marRight w:val="0"/>
      <w:marTop w:val="0"/>
      <w:marBottom w:val="0"/>
      <w:divBdr>
        <w:top w:val="none" w:sz="0" w:space="0" w:color="auto"/>
        <w:left w:val="none" w:sz="0" w:space="0" w:color="auto"/>
        <w:bottom w:val="none" w:sz="0" w:space="0" w:color="auto"/>
        <w:right w:val="none" w:sz="0" w:space="0" w:color="auto"/>
      </w:divBdr>
    </w:div>
    <w:div w:id="1022242572">
      <w:bodyDiv w:val="1"/>
      <w:marLeft w:val="0"/>
      <w:marRight w:val="0"/>
      <w:marTop w:val="0"/>
      <w:marBottom w:val="0"/>
      <w:divBdr>
        <w:top w:val="none" w:sz="0" w:space="0" w:color="auto"/>
        <w:left w:val="none" w:sz="0" w:space="0" w:color="auto"/>
        <w:bottom w:val="none" w:sz="0" w:space="0" w:color="auto"/>
        <w:right w:val="none" w:sz="0" w:space="0" w:color="auto"/>
      </w:divBdr>
    </w:div>
    <w:div w:id="1034312435">
      <w:bodyDiv w:val="1"/>
      <w:marLeft w:val="0"/>
      <w:marRight w:val="0"/>
      <w:marTop w:val="0"/>
      <w:marBottom w:val="0"/>
      <w:divBdr>
        <w:top w:val="none" w:sz="0" w:space="0" w:color="auto"/>
        <w:left w:val="none" w:sz="0" w:space="0" w:color="auto"/>
        <w:bottom w:val="none" w:sz="0" w:space="0" w:color="auto"/>
        <w:right w:val="none" w:sz="0" w:space="0" w:color="auto"/>
      </w:divBdr>
    </w:div>
    <w:div w:id="1047488328">
      <w:bodyDiv w:val="1"/>
      <w:marLeft w:val="0"/>
      <w:marRight w:val="0"/>
      <w:marTop w:val="0"/>
      <w:marBottom w:val="0"/>
      <w:divBdr>
        <w:top w:val="none" w:sz="0" w:space="0" w:color="auto"/>
        <w:left w:val="none" w:sz="0" w:space="0" w:color="auto"/>
        <w:bottom w:val="none" w:sz="0" w:space="0" w:color="auto"/>
        <w:right w:val="none" w:sz="0" w:space="0" w:color="auto"/>
      </w:divBdr>
    </w:div>
    <w:div w:id="1104957364">
      <w:bodyDiv w:val="1"/>
      <w:marLeft w:val="0"/>
      <w:marRight w:val="0"/>
      <w:marTop w:val="0"/>
      <w:marBottom w:val="0"/>
      <w:divBdr>
        <w:top w:val="none" w:sz="0" w:space="0" w:color="auto"/>
        <w:left w:val="none" w:sz="0" w:space="0" w:color="auto"/>
        <w:bottom w:val="none" w:sz="0" w:space="0" w:color="auto"/>
        <w:right w:val="none" w:sz="0" w:space="0" w:color="auto"/>
      </w:divBdr>
    </w:div>
    <w:div w:id="1150368995">
      <w:bodyDiv w:val="1"/>
      <w:marLeft w:val="0"/>
      <w:marRight w:val="0"/>
      <w:marTop w:val="0"/>
      <w:marBottom w:val="0"/>
      <w:divBdr>
        <w:top w:val="none" w:sz="0" w:space="0" w:color="auto"/>
        <w:left w:val="none" w:sz="0" w:space="0" w:color="auto"/>
        <w:bottom w:val="none" w:sz="0" w:space="0" w:color="auto"/>
        <w:right w:val="none" w:sz="0" w:space="0" w:color="auto"/>
      </w:divBdr>
    </w:div>
    <w:div w:id="1156192745">
      <w:bodyDiv w:val="1"/>
      <w:marLeft w:val="0"/>
      <w:marRight w:val="0"/>
      <w:marTop w:val="0"/>
      <w:marBottom w:val="0"/>
      <w:divBdr>
        <w:top w:val="none" w:sz="0" w:space="0" w:color="auto"/>
        <w:left w:val="none" w:sz="0" w:space="0" w:color="auto"/>
        <w:bottom w:val="none" w:sz="0" w:space="0" w:color="auto"/>
        <w:right w:val="none" w:sz="0" w:space="0" w:color="auto"/>
      </w:divBdr>
      <w:divsChild>
        <w:div w:id="210577165">
          <w:marLeft w:val="0"/>
          <w:marRight w:val="0"/>
          <w:marTop w:val="0"/>
          <w:marBottom w:val="0"/>
          <w:divBdr>
            <w:top w:val="none" w:sz="0" w:space="0" w:color="auto"/>
            <w:left w:val="none" w:sz="0" w:space="0" w:color="auto"/>
            <w:bottom w:val="none" w:sz="0" w:space="0" w:color="auto"/>
            <w:right w:val="none" w:sz="0" w:space="0" w:color="auto"/>
          </w:divBdr>
          <w:divsChild>
            <w:div w:id="869335944">
              <w:marLeft w:val="0"/>
              <w:marRight w:val="0"/>
              <w:marTop w:val="0"/>
              <w:marBottom w:val="0"/>
              <w:divBdr>
                <w:top w:val="none" w:sz="0" w:space="0" w:color="auto"/>
                <w:left w:val="none" w:sz="0" w:space="0" w:color="auto"/>
                <w:bottom w:val="none" w:sz="0" w:space="0" w:color="auto"/>
                <w:right w:val="none" w:sz="0" w:space="0" w:color="auto"/>
              </w:divBdr>
              <w:divsChild>
                <w:div w:id="1462845222">
                  <w:marLeft w:val="0"/>
                  <w:marRight w:val="0"/>
                  <w:marTop w:val="0"/>
                  <w:marBottom w:val="300"/>
                  <w:divBdr>
                    <w:top w:val="none" w:sz="0" w:space="0" w:color="auto"/>
                    <w:left w:val="none" w:sz="0" w:space="0" w:color="auto"/>
                    <w:bottom w:val="none" w:sz="0" w:space="0" w:color="auto"/>
                    <w:right w:val="none" w:sz="0" w:space="0" w:color="auto"/>
                  </w:divBdr>
                </w:div>
                <w:div w:id="1968855775">
                  <w:marLeft w:val="0"/>
                  <w:marRight w:val="0"/>
                  <w:marTop w:val="0"/>
                  <w:marBottom w:val="0"/>
                  <w:divBdr>
                    <w:top w:val="none" w:sz="0" w:space="0" w:color="auto"/>
                    <w:left w:val="none" w:sz="0" w:space="0" w:color="auto"/>
                    <w:bottom w:val="none" w:sz="0" w:space="0" w:color="auto"/>
                    <w:right w:val="none" w:sz="0" w:space="0" w:color="auto"/>
                  </w:divBdr>
                  <w:divsChild>
                    <w:div w:id="1626156797">
                      <w:marLeft w:val="0"/>
                      <w:marRight w:val="0"/>
                      <w:marTop w:val="0"/>
                      <w:marBottom w:val="150"/>
                      <w:divBdr>
                        <w:top w:val="none" w:sz="0" w:space="0" w:color="auto"/>
                        <w:left w:val="none" w:sz="0" w:space="0" w:color="auto"/>
                        <w:bottom w:val="none" w:sz="0" w:space="0" w:color="auto"/>
                        <w:right w:val="none" w:sz="0" w:space="0" w:color="auto"/>
                      </w:divBdr>
                      <w:divsChild>
                        <w:div w:id="831876063">
                          <w:marLeft w:val="0"/>
                          <w:marRight w:val="0"/>
                          <w:marTop w:val="0"/>
                          <w:marBottom w:val="0"/>
                          <w:divBdr>
                            <w:top w:val="none" w:sz="0" w:space="0" w:color="auto"/>
                            <w:left w:val="none" w:sz="0" w:space="0" w:color="auto"/>
                            <w:bottom w:val="none" w:sz="0" w:space="0" w:color="auto"/>
                            <w:right w:val="none" w:sz="0" w:space="0" w:color="auto"/>
                          </w:divBdr>
                          <w:divsChild>
                            <w:div w:id="2048408965">
                              <w:marLeft w:val="0"/>
                              <w:marRight w:val="0"/>
                              <w:marTop w:val="0"/>
                              <w:marBottom w:val="0"/>
                              <w:divBdr>
                                <w:top w:val="none" w:sz="0" w:space="0" w:color="auto"/>
                                <w:left w:val="none" w:sz="0" w:space="0" w:color="auto"/>
                                <w:bottom w:val="none" w:sz="0" w:space="0" w:color="auto"/>
                                <w:right w:val="none" w:sz="0" w:space="0" w:color="auto"/>
                              </w:divBdr>
                              <w:divsChild>
                                <w:div w:id="1744982819">
                                  <w:marLeft w:val="0"/>
                                  <w:marRight w:val="0"/>
                                  <w:marTop w:val="0"/>
                                  <w:marBottom w:val="0"/>
                                  <w:divBdr>
                                    <w:top w:val="none" w:sz="0" w:space="0" w:color="auto"/>
                                    <w:left w:val="none" w:sz="0" w:space="0" w:color="auto"/>
                                    <w:bottom w:val="none" w:sz="0" w:space="0" w:color="auto"/>
                                    <w:right w:val="none" w:sz="0" w:space="0" w:color="auto"/>
                                  </w:divBdr>
                                  <w:divsChild>
                                    <w:div w:id="1282541040">
                                      <w:marLeft w:val="0"/>
                                      <w:marRight w:val="0"/>
                                      <w:marTop w:val="0"/>
                                      <w:marBottom w:val="0"/>
                                      <w:divBdr>
                                        <w:top w:val="none" w:sz="0" w:space="0" w:color="auto"/>
                                        <w:left w:val="none" w:sz="0" w:space="0" w:color="auto"/>
                                        <w:bottom w:val="none" w:sz="0" w:space="0" w:color="auto"/>
                                        <w:right w:val="none" w:sz="0" w:space="0" w:color="auto"/>
                                      </w:divBdr>
                                      <w:divsChild>
                                        <w:div w:id="1052844820">
                                          <w:marLeft w:val="0"/>
                                          <w:marRight w:val="0"/>
                                          <w:marTop w:val="0"/>
                                          <w:marBottom w:val="0"/>
                                          <w:divBdr>
                                            <w:top w:val="none" w:sz="0" w:space="0" w:color="auto"/>
                                            <w:left w:val="none" w:sz="0" w:space="0" w:color="auto"/>
                                            <w:bottom w:val="none" w:sz="0" w:space="0" w:color="auto"/>
                                            <w:right w:val="none" w:sz="0" w:space="0" w:color="auto"/>
                                          </w:divBdr>
                                          <w:divsChild>
                                            <w:div w:id="6930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5183">
                                      <w:marLeft w:val="0"/>
                                      <w:marRight w:val="0"/>
                                      <w:marTop w:val="0"/>
                                      <w:marBottom w:val="0"/>
                                      <w:divBdr>
                                        <w:top w:val="none" w:sz="0" w:space="0" w:color="auto"/>
                                        <w:left w:val="none" w:sz="0" w:space="0" w:color="auto"/>
                                        <w:bottom w:val="none" w:sz="0" w:space="0" w:color="auto"/>
                                        <w:right w:val="none" w:sz="0" w:space="0" w:color="auto"/>
                                      </w:divBdr>
                                      <w:divsChild>
                                        <w:div w:id="1158768514">
                                          <w:marLeft w:val="0"/>
                                          <w:marRight w:val="0"/>
                                          <w:marTop w:val="0"/>
                                          <w:marBottom w:val="0"/>
                                          <w:divBdr>
                                            <w:top w:val="none" w:sz="0" w:space="0" w:color="auto"/>
                                            <w:left w:val="none" w:sz="0" w:space="0" w:color="auto"/>
                                            <w:bottom w:val="none" w:sz="0" w:space="0" w:color="auto"/>
                                            <w:right w:val="none" w:sz="0" w:space="0" w:color="auto"/>
                                          </w:divBdr>
                                          <w:divsChild>
                                            <w:div w:id="1322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16202">
                      <w:marLeft w:val="0"/>
                      <w:marRight w:val="0"/>
                      <w:marTop w:val="0"/>
                      <w:marBottom w:val="150"/>
                      <w:divBdr>
                        <w:top w:val="none" w:sz="0" w:space="0" w:color="auto"/>
                        <w:left w:val="none" w:sz="0" w:space="0" w:color="auto"/>
                        <w:bottom w:val="none" w:sz="0" w:space="0" w:color="auto"/>
                        <w:right w:val="none" w:sz="0" w:space="0" w:color="auto"/>
                      </w:divBdr>
                      <w:divsChild>
                        <w:div w:id="960918801">
                          <w:marLeft w:val="0"/>
                          <w:marRight w:val="0"/>
                          <w:marTop w:val="0"/>
                          <w:marBottom w:val="0"/>
                          <w:divBdr>
                            <w:top w:val="none" w:sz="0" w:space="0" w:color="auto"/>
                            <w:left w:val="none" w:sz="0" w:space="0" w:color="auto"/>
                            <w:bottom w:val="none" w:sz="0" w:space="0" w:color="auto"/>
                            <w:right w:val="none" w:sz="0" w:space="0" w:color="auto"/>
                          </w:divBdr>
                          <w:divsChild>
                            <w:div w:id="473257374">
                              <w:marLeft w:val="0"/>
                              <w:marRight w:val="0"/>
                              <w:marTop w:val="0"/>
                              <w:marBottom w:val="0"/>
                              <w:divBdr>
                                <w:top w:val="none" w:sz="0" w:space="0" w:color="auto"/>
                                <w:left w:val="none" w:sz="0" w:space="0" w:color="auto"/>
                                <w:bottom w:val="none" w:sz="0" w:space="0" w:color="auto"/>
                                <w:right w:val="none" w:sz="0" w:space="0" w:color="auto"/>
                              </w:divBdr>
                              <w:divsChild>
                                <w:div w:id="1662469282">
                                  <w:marLeft w:val="0"/>
                                  <w:marRight w:val="0"/>
                                  <w:marTop w:val="0"/>
                                  <w:marBottom w:val="0"/>
                                  <w:divBdr>
                                    <w:top w:val="none" w:sz="0" w:space="0" w:color="auto"/>
                                    <w:left w:val="none" w:sz="0" w:space="0" w:color="auto"/>
                                    <w:bottom w:val="none" w:sz="0" w:space="0" w:color="auto"/>
                                    <w:right w:val="none" w:sz="0" w:space="0" w:color="auto"/>
                                  </w:divBdr>
                                  <w:divsChild>
                                    <w:div w:id="36125445">
                                      <w:marLeft w:val="0"/>
                                      <w:marRight w:val="0"/>
                                      <w:marTop w:val="0"/>
                                      <w:marBottom w:val="0"/>
                                      <w:divBdr>
                                        <w:top w:val="none" w:sz="0" w:space="0" w:color="auto"/>
                                        <w:left w:val="none" w:sz="0" w:space="0" w:color="auto"/>
                                        <w:bottom w:val="none" w:sz="0" w:space="0" w:color="auto"/>
                                        <w:right w:val="none" w:sz="0" w:space="0" w:color="auto"/>
                                      </w:divBdr>
                                      <w:divsChild>
                                        <w:div w:id="1488084929">
                                          <w:marLeft w:val="0"/>
                                          <w:marRight w:val="0"/>
                                          <w:marTop w:val="0"/>
                                          <w:marBottom w:val="0"/>
                                          <w:divBdr>
                                            <w:top w:val="none" w:sz="0" w:space="0" w:color="auto"/>
                                            <w:left w:val="none" w:sz="0" w:space="0" w:color="auto"/>
                                            <w:bottom w:val="none" w:sz="0" w:space="0" w:color="auto"/>
                                            <w:right w:val="none" w:sz="0" w:space="0" w:color="auto"/>
                                          </w:divBdr>
                                          <w:divsChild>
                                            <w:div w:id="6930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6479">
                                      <w:marLeft w:val="0"/>
                                      <w:marRight w:val="0"/>
                                      <w:marTop w:val="0"/>
                                      <w:marBottom w:val="0"/>
                                      <w:divBdr>
                                        <w:top w:val="none" w:sz="0" w:space="0" w:color="auto"/>
                                        <w:left w:val="none" w:sz="0" w:space="0" w:color="auto"/>
                                        <w:bottom w:val="none" w:sz="0" w:space="0" w:color="auto"/>
                                        <w:right w:val="none" w:sz="0" w:space="0" w:color="auto"/>
                                      </w:divBdr>
                                      <w:divsChild>
                                        <w:div w:id="271590981">
                                          <w:marLeft w:val="0"/>
                                          <w:marRight w:val="0"/>
                                          <w:marTop w:val="0"/>
                                          <w:marBottom w:val="0"/>
                                          <w:divBdr>
                                            <w:top w:val="none" w:sz="0" w:space="0" w:color="auto"/>
                                            <w:left w:val="none" w:sz="0" w:space="0" w:color="auto"/>
                                            <w:bottom w:val="none" w:sz="0" w:space="0" w:color="auto"/>
                                            <w:right w:val="none" w:sz="0" w:space="0" w:color="auto"/>
                                          </w:divBdr>
                                          <w:divsChild>
                                            <w:div w:id="10033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569697">
          <w:marLeft w:val="0"/>
          <w:marRight w:val="0"/>
          <w:marTop w:val="0"/>
          <w:marBottom w:val="0"/>
          <w:divBdr>
            <w:top w:val="none" w:sz="0" w:space="0" w:color="auto"/>
            <w:left w:val="none" w:sz="0" w:space="0" w:color="auto"/>
            <w:bottom w:val="none" w:sz="0" w:space="0" w:color="auto"/>
            <w:right w:val="none" w:sz="0" w:space="0" w:color="auto"/>
          </w:divBdr>
          <w:divsChild>
            <w:div w:id="1001087335">
              <w:marLeft w:val="0"/>
              <w:marRight w:val="0"/>
              <w:marTop w:val="0"/>
              <w:marBottom w:val="0"/>
              <w:divBdr>
                <w:top w:val="none" w:sz="0" w:space="0" w:color="auto"/>
                <w:left w:val="none" w:sz="0" w:space="0" w:color="auto"/>
                <w:bottom w:val="none" w:sz="0" w:space="0" w:color="auto"/>
                <w:right w:val="none" w:sz="0" w:space="0" w:color="auto"/>
              </w:divBdr>
              <w:divsChild>
                <w:div w:id="957418879">
                  <w:marLeft w:val="0"/>
                  <w:marRight w:val="0"/>
                  <w:marTop w:val="0"/>
                  <w:marBottom w:val="300"/>
                  <w:divBdr>
                    <w:top w:val="none" w:sz="0" w:space="0" w:color="auto"/>
                    <w:left w:val="none" w:sz="0" w:space="0" w:color="auto"/>
                    <w:bottom w:val="none" w:sz="0" w:space="0" w:color="auto"/>
                    <w:right w:val="none" w:sz="0" w:space="0" w:color="auto"/>
                  </w:divBdr>
                </w:div>
                <w:div w:id="2101677665">
                  <w:marLeft w:val="0"/>
                  <w:marRight w:val="0"/>
                  <w:marTop w:val="0"/>
                  <w:marBottom w:val="0"/>
                  <w:divBdr>
                    <w:top w:val="none" w:sz="0" w:space="0" w:color="auto"/>
                    <w:left w:val="none" w:sz="0" w:space="0" w:color="auto"/>
                    <w:bottom w:val="none" w:sz="0" w:space="0" w:color="auto"/>
                    <w:right w:val="none" w:sz="0" w:space="0" w:color="auto"/>
                  </w:divBdr>
                  <w:divsChild>
                    <w:div w:id="1835414021">
                      <w:marLeft w:val="0"/>
                      <w:marRight w:val="0"/>
                      <w:marTop w:val="0"/>
                      <w:marBottom w:val="0"/>
                      <w:divBdr>
                        <w:top w:val="none" w:sz="0" w:space="0" w:color="auto"/>
                        <w:left w:val="none" w:sz="0" w:space="0" w:color="auto"/>
                        <w:bottom w:val="none" w:sz="0" w:space="0" w:color="auto"/>
                        <w:right w:val="none" w:sz="0" w:space="0" w:color="auto"/>
                      </w:divBdr>
                      <w:divsChild>
                        <w:div w:id="471213959">
                          <w:marLeft w:val="0"/>
                          <w:marRight w:val="0"/>
                          <w:marTop w:val="0"/>
                          <w:marBottom w:val="0"/>
                          <w:divBdr>
                            <w:top w:val="none" w:sz="0" w:space="0" w:color="auto"/>
                            <w:left w:val="none" w:sz="0" w:space="0" w:color="auto"/>
                            <w:bottom w:val="none" w:sz="0" w:space="0" w:color="auto"/>
                            <w:right w:val="none" w:sz="0" w:space="0" w:color="auto"/>
                          </w:divBdr>
                          <w:divsChild>
                            <w:div w:id="521171763">
                              <w:marLeft w:val="0"/>
                              <w:marRight w:val="0"/>
                              <w:marTop w:val="0"/>
                              <w:marBottom w:val="0"/>
                              <w:divBdr>
                                <w:top w:val="none" w:sz="0" w:space="0" w:color="auto"/>
                                <w:left w:val="none" w:sz="0" w:space="0" w:color="auto"/>
                                <w:bottom w:val="none" w:sz="0" w:space="0" w:color="auto"/>
                                <w:right w:val="none" w:sz="0" w:space="0" w:color="auto"/>
                              </w:divBdr>
                              <w:divsChild>
                                <w:div w:id="643700498">
                                  <w:marLeft w:val="0"/>
                                  <w:marRight w:val="0"/>
                                  <w:marTop w:val="0"/>
                                  <w:marBottom w:val="0"/>
                                  <w:divBdr>
                                    <w:top w:val="none" w:sz="0" w:space="0" w:color="auto"/>
                                    <w:left w:val="none" w:sz="0" w:space="0" w:color="auto"/>
                                    <w:bottom w:val="none" w:sz="0" w:space="0" w:color="auto"/>
                                    <w:right w:val="none" w:sz="0" w:space="0" w:color="auto"/>
                                  </w:divBdr>
                                  <w:divsChild>
                                    <w:div w:id="977224065">
                                      <w:marLeft w:val="0"/>
                                      <w:marRight w:val="0"/>
                                      <w:marTop w:val="0"/>
                                      <w:marBottom w:val="0"/>
                                      <w:divBdr>
                                        <w:top w:val="none" w:sz="0" w:space="0" w:color="auto"/>
                                        <w:left w:val="none" w:sz="0" w:space="0" w:color="auto"/>
                                        <w:bottom w:val="none" w:sz="0" w:space="0" w:color="auto"/>
                                        <w:right w:val="none" w:sz="0" w:space="0" w:color="auto"/>
                                      </w:divBdr>
                                      <w:divsChild>
                                        <w:div w:id="1322126081">
                                          <w:marLeft w:val="0"/>
                                          <w:marRight w:val="0"/>
                                          <w:marTop w:val="0"/>
                                          <w:marBottom w:val="0"/>
                                          <w:divBdr>
                                            <w:top w:val="none" w:sz="0" w:space="0" w:color="auto"/>
                                            <w:left w:val="none" w:sz="0" w:space="0" w:color="auto"/>
                                            <w:bottom w:val="none" w:sz="0" w:space="0" w:color="auto"/>
                                            <w:right w:val="none" w:sz="0" w:space="0" w:color="auto"/>
                                          </w:divBdr>
                                          <w:divsChild>
                                            <w:div w:id="10296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48799">
                                      <w:marLeft w:val="0"/>
                                      <w:marRight w:val="0"/>
                                      <w:marTop w:val="0"/>
                                      <w:marBottom w:val="0"/>
                                      <w:divBdr>
                                        <w:top w:val="none" w:sz="0" w:space="0" w:color="auto"/>
                                        <w:left w:val="none" w:sz="0" w:space="0" w:color="auto"/>
                                        <w:bottom w:val="none" w:sz="0" w:space="0" w:color="auto"/>
                                        <w:right w:val="none" w:sz="0" w:space="0" w:color="auto"/>
                                      </w:divBdr>
                                      <w:divsChild>
                                        <w:div w:id="967470141">
                                          <w:marLeft w:val="0"/>
                                          <w:marRight w:val="0"/>
                                          <w:marTop w:val="0"/>
                                          <w:marBottom w:val="0"/>
                                          <w:divBdr>
                                            <w:top w:val="none" w:sz="0" w:space="0" w:color="auto"/>
                                            <w:left w:val="none" w:sz="0" w:space="0" w:color="auto"/>
                                            <w:bottom w:val="none" w:sz="0" w:space="0" w:color="auto"/>
                                            <w:right w:val="none" w:sz="0" w:space="0" w:color="auto"/>
                                          </w:divBdr>
                                          <w:divsChild>
                                            <w:div w:id="3674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437952">
                      <w:marLeft w:val="0"/>
                      <w:marRight w:val="0"/>
                      <w:marTop w:val="0"/>
                      <w:marBottom w:val="0"/>
                      <w:divBdr>
                        <w:top w:val="none" w:sz="0" w:space="0" w:color="auto"/>
                        <w:left w:val="none" w:sz="0" w:space="0" w:color="auto"/>
                        <w:bottom w:val="none" w:sz="0" w:space="0" w:color="auto"/>
                        <w:right w:val="none" w:sz="0" w:space="0" w:color="auto"/>
                      </w:divBdr>
                      <w:divsChild>
                        <w:div w:id="1271468925">
                          <w:marLeft w:val="0"/>
                          <w:marRight w:val="0"/>
                          <w:marTop w:val="0"/>
                          <w:marBottom w:val="0"/>
                          <w:divBdr>
                            <w:top w:val="none" w:sz="0" w:space="0" w:color="auto"/>
                            <w:left w:val="none" w:sz="0" w:space="0" w:color="auto"/>
                            <w:bottom w:val="none" w:sz="0" w:space="0" w:color="auto"/>
                            <w:right w:val="none" w:sz="0" w:space="0" w:color="auto"/>
                          </w:divBdr>
                          <w:divsChild>
                            <w:div w:id="2114978351">
                              <w:marLeft w:val="0"/>
                              <w:marRight w:val="0"/>
                              <w:marTop w:val="0"/>
                              <w:marBottom w:val="0"/>
                              <w:divBdr>
                                <w:top w:val="none" w:sz="0" w:space="0" w:color="auto"/>
                                <w:left w:val="none" w:sz="0" w:space="0" w:color="auto"/>
                                <w:bottom w:val="none" w:sz="0" w:space="0" w:color="auto"/>
                                <w:right w:val="none" w:sz="0" w:space="0" w:color="auto"/>
                              </w:divBdr>
                              <w:divsChild>
                                <w:div w:id="1864436510">
                                  <w:marLeft w:val="0"/>
                                  <w:marRight w:val="0"/>
                                  <w:marTop w:val="0"/>
                                  <w:marBottom w:val="0"/>
                                  <w:divBdr>
                                    <w:top w:val="none" w:sz="0" w:space="0" w:color="auto"/>
                                    <w:left w:val="none" w:sz="0" w:space="0" w:color="auto"/>
                                    <w:bottom w:val="none" w:sz="0" w:space="0" w:color="auto"/>
                                    <w:right w:val="none" w:sz="0" w:space="0" w:color="auto"/>
                                  </w:divBdr>
                                  <w:divsChild>
                                    <w:div w:id="2125151256">
                                      <w:marLeft w:val="0"/>
                                      <w:marRight w:val="0"/>
                                      <w:marTop w:val="0"/>
                                      <w:marBottom w:val="0"/>
                                      <w:divBdr>
                                        <w:top w:val="none" w:sz="0" w:space="0" w:color="auto"/>
                                        <w:left w:val="none" w:sz="0" w:space="0" w:color="auto"/>
                                        <w:bottom w:val="none" w:sz="0" w:space="0" w:color="auto"/>
                                        <w:right w:val="none" w:sz="0" w:space="0" w:color="auto"/>
                                      </w:divBdr>
                                      <w:divsChild>
                                        <w:div w:id="2016614118">
                                          <w:marLeft w:val="0"/>
                                          <w:marRight w:val="0"/>
                                          <w:marTop w:val="0"/>
                                          <w:marBottom w:val="0"/>
                                          <w:divBdr>
                                            <w:top w:val="none" w:sz="0" w:space="0" w:color="auto"/>
                                            <w:left w:val="none" w:sz="0" w:space="0" w:color="auto"/>
                                            <w:bottom w:val="none" w:sz="0" w:space="0" w:color="auto"/>
                                            <w:right w:val="none" w:sz="0" w:space="0" w:color="auto"/>
                                          </w:divBdr>
                                          <w:divsChild>
                                            <w:div w:id="291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0485">
                                      <w:marLeft w:val="0"/>
                                      <w:marRight w:val="0"/>
                                      <w:marTop w:val="0"/>
                                      <w:marBottom w:val="0"/>
                                      <w:divBdr>
                                        <w:top w:val="none" w:sz="0" w:space="0" w:color="auto"/>
                                        <w:left w:val="none" w:sz="0" w:space="0" w:color="auto"/>
                                        <w:bottom w:val="none" w:sz="0" w:space="0" w:color="auto"/>
                                        <w:right w:val="none" w:sz="0" w:space="0" w:color="auto"/>
                                      </w:divBdr>
                                      <w:divsChild>
                                        <w:div w:id="1725592455">
                                          <w:marLeft w:val="0"/>
                                          <w:marRight w:val="0"/>
                                          <w:marTop w:val="0"/>
                                          <w:marBottom w:val="0"/>
                                          <w:divBdr>
                                            <w:top w:val="none" w:sz="0" w:space="0" w:color="auto"/>
                                            <w:left w:val="none" w:sz="0" w:space="0" w:color="auto"/>
                                            <w:bottom w:val="none" w:sz="0" w:space="0" w:color="auto"/>
                                            <w:right w:val="none" w:sz="0" w:space="0" w:color="auto"/>
                                          </w:divBdr>
                                          <w:divsChild>
                                            <w:div w:id="19713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51150">
                      <w:marLeft w:val="0"/>
                      <w:marRight w:val="0"/>
                      <w:marTop w:val="0"/>
                      <w:marBottom w:val="0"/>
                      <w:divBdr>
                        <w:top w:val="none" w:sz="0" w:space="0" w:color="auto"/>
                        <w:left w:val="none" w:sz="0" w:space="0" w:color="auto"/>
                        <w:bottom w:val="none" w:sz="0" w:space="0" w:color="auto"/>
                        <w:right w:val="none" w:sz="0" w:space="0" w:color="auto"/>
                      </w:divBdr>
                      <w:divsChild>
                        <w:div w:id="1439371812">
                          <w:marLeft w:val="0"/>
                          <w:marRight w:val="0"/>
                          <w:marTop w:val="0"/>
                          <w:marBottom w:val="0"/>
                          <w:divBdr>
                            <w:top w:val="none" w:sz="0" w:space="0" w:color="auto"/>
                            <w:left w:val="none" w:sz="0" w:space="0" w:color="auto"/>
                            <w:bottom w:val="none" w:sz="0" w:space="0" w:color="auto"/>
                            <w:right w:val="none" w:sz="0" w:space="0" w:color="auto"/>
                          </w:divBdr>
                          <w:divsChild>
                            <w:div w:id="1817380196">
                              <w:marLeft w:val="0"/>
                              <w:marRight w:val="0"/>
                              <w:marTop w:val="0"/>
                              <w:marBottom w:val="0"/>
                              <w:divBdr>
                                <w:top w:val="none" w:sz="0" w:space="0" w:color="auto"/>
                                <w:left w:val="none" w:sz="0" w:space="0" w:color="auto"/>
                                <w:bottom w:val="none" w:sz="0" w:space="0" w:color="auto"/>
                                <w:right w:val="none" w:sz="0" w:space="0" w:color="auto"/>
                              </w:divBdr>
                              <w:divsChild>
                                <w:div w:id="490830269">
                                  <w:marLeft w:val="0"/>
                                  <w:marRight w:val="0"/>
                                  <w:marTop w:val="0"/>
                                  <w:marBottom w:val="0"/>
                                  <w:divBdr>
                                    <w:top w:val="none" w:sz="0" w:space="0" w:color="auto"/>
                                    <w:left w:val="none" w:sz="0" w:space="0" w:color="auto"/>
                                    <w:bottom w:val="none" w:sz="0" w:space="0" w:color="auto"/>
                                    <w:right w:val="none" w:sz="0" w:space="0" w:color="auto"/>
                                  </w:divBdr>
                                  <w:divsChild>
                                    <w:div w:id="1921678026">
                                      <w:marLeft w:val="0"/>
                                      <w:marRight w:val="0"/>
                                      <w:marTop w:val="0"/>
                                      <w:marBottom w:val="0"/>
                                      <w:divBdr>
                                        <w:top w:val="none" w:sz="0" w:space="0" w:color="auto"/>
                                        <w:left w:val="none" w:sz="0" w:space="0" w:color="auto"/>
                                        <w:bottom w:val="none" w:sz="0" w:space="0" w:color="auto"/>
                                        <w:right w:val="none" w:sz="0" w:space="0" w:color="auto"/>
                                      </w:divBdr>
                                      <w:divsChild>
                                        <w:div w:id="325599149">
                                          <w:marLeft w:val="0"/>
                                          <w:marRight w:val="0"/>
                                          <w:marTop w:val="0"/>
                                          <w:marBottom w:val="0"/>
                                          <w:divBdr>
                                            <w:top w:val="none" w:sz="0" w:space="0" w:color="auto"/>
                                            <w:left w:val="none" w:sz="0" w:space="0" w:color="auto"/>
                                            <w:bottom w:val="none" w:sz="0" w:space="0" w:color="auto"/>
                                            <w:right w:val="none" w:sz="0" w:space="0" w:color="auto"/>
                                          </w:divBdr>
                                          <w:divsChild>
                                            <w:div w:id="126951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8162">
                                      <w:marLeft w:val="0"/>
                                      <w:marRight w:val="0"/>
                                      <w:marTop w:val="0"/>
                                      <w:marBottom w:val="0"/>
                                      <w:divBdr>
                                        <w:top w:val="none" w:sz="0" w:space="0" w:color="auto"/>
                                        <w:left w:val="none" w:sz="0" w:space="0" w:color="auto"/>
                                        <w:bottom w:val="none" w:sz="0" w:space="0" w:color="auto"/>
                                        <w:right w:val="none" w:sz="0" w:space="0" w:color="auto"/>
                                      </w:divBdr>
                                      <w:divsChild>
                                        <w:div w:id="365066377">
                                          <w:marLeft w:val="0"/>
                                          <w:marRight w:val="0"/>
                                          <w:marTop w:val="0"/>
                                          <w:marBottom w:val="0"/>
                                          <w:divBdr>
                                            <w:top w:val="none" w:sz="0" w:space="0" w:color="auto"/>
                                            <w:left w:val="none" w:sz="0" w:space="0" w:color="auto"/>
                                            <w:bottom w:val="none" w:sz="0" w:space="0" w:color="auto"/>
                                            <w:right w:val="none" w:sz="0" w:space="0" w:color="auto"/>
                                          </w:divBdr>
                                          <w:divsChild>
                                            <w:div w:id="13090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097346">
      <w:bodyDiv w:val="1"/>
      <w:marLeft w:val="0"/>
      <w:marRight w:val="0"/>
      <w:marTop w:val="0"/>
      <w:marBottom w:val="0"/>
      <w:divBdr>
        <w:top w:val="none" w:sz="0" w:space="0" w:color="auto"/>
        <w:left w:val="none" w:sz="0" w:space="0" w:color="auto"/>
        <w:bottom w:val="none" w:sz="0" w:space="0" w:color="auto"/>
        <w:right w:val="none" w:sz="0" w:space="0" w:color="auto"/>
      </w:divBdr>
      <w:divsChild>
        <w:div w:id="305358610">
          <w:marLeft w:val="0"/>
          <w:marRight w:val="0"/>
          <w:marTop w:val="0"/>
          <w:marBottom w:val="0"/>
          <w:divBdr>
            <w:top w:val="none" w:sz="0" w:space="0" w:color="auto"/>
            <w:left w:val="none" w:sz="0" w:space="0" w:color="auto"/>
            <w:bottom w:val="none" w:sz="0" w:space="0" w:color="auto"/>
            <w:right w:val="none" w:sz="0" w:space="0" w:color="auto"/>
          </w:divBdr>
        </w:div>
      </w:divsChild>
    </w:div>
    <w:div w:id="1539314989">
      <w:bodyDiv w:val="1"/>
      <w:marLeft w:val="0"/>
      <w:marRight w:val="0"/>
      <w:marTop w:val="0"/>
      <w:marBottom w:val="0"/>
      <w:divBdr>
        <w:top w:val="none" w:sz="0" w:space="0" w:color="auto"/>
        <w:left w:val="none" w:sz="0" w:space="0" w:color="auto"/>
        <w:bottom w:val="none" w:sz="0" w:space="0" w:color="auto"/>
        <w:right w:val="none" w:sz="0" w:space="0" w:color="auto"/>
      </w:divBdr>
    </w:div>
    <w:div w:id="1615281224">
      <w:bodyDiv w:val="1"/>
      <w:marLeft w:val="0"/>
      <w:marRight w:val="0"/>
      <w:marTop w:val="0"/>
      <w:marBottom w:val="0"/>
      <w:divBdr>
        <w:top w:val="none" w:sz="0" w:space="0" w:color="auto"/>
        <w:left w:val="none" w:sz="0" w:space="0" w:color="auto"/>
        <w:bottom w:val="none" w:sz="0" w:space="0" w:color="auto"/>
        <w:right w:val="none" w:sz="0" w:space="0" w:color="auto"/>
      </w:divBdr>
    </w:div>
    <w:div w:id="1620794591">
      <w:bodyDiv w:val="1"/>
      <w:marLeft w:val="0"/>
      <w:marRight w:val="0"/>
      <w:marTop w:val="0"/>
      <w:marBottom w:val="0"/>
      <w:divBdr>
        <w:top w:val="none" w:sz="0" w:space="0" w:color="auto"/>
        <w:left w:val="none" w:sz="0" w:space="0" w:color="auto"/>
        <w:bottom w:val="none" w:sz="0" w:space="0" w:color="auto"/>
        <w:right w:val="none" w:sz="0" w:space="0" w:color="auto"/>
      </w:divBdr>
    </w:div>
    <w:div w:id="1627390283">
      <w:bodyDiv w:val="1"/>
      <w:marLeft w:val="0"/>
      <w:marRight w:val="0"/>
      <w:marTop w:val="0"/>
      <w:marBottom w:val="0"/>
      <w:divBdr>
        <w:top w:val="none" w:sz="0" w:space="0" w:color="auto"/>
        <w:left w:val="none" w:sz="0" w:space="0" w:color="auto"/>
        <w:bottom w:val="none" w:sz="0" w:space="0" w:color="auto"/>
        <w:right w:val="none" w:sz="0" w:space="0" w:color="auto"/>
      </w:divBdr>
    </w:div>
    <w:div w:id="1737119568">
      <w:bodyDiv w:val="1"/>
      <w:marLeft w:val="0"/>
      <w:marRight w:val="0"/>
      <w:marTop w:val="0"/>
      <w:marBottom w:val="0"/>
      <w:divBdr>
        <w:top w:val="none" w:sz="0" w:space="0" w:color="auto"/>
        <w:left w:val="none" w:sz="0" w:space="0" w:color="auto"/>
        <w:bottom w:val="none" w:sz="0" w:space="0" w:color="auto"/>
        <w:right w:val="none" w:sz="0" w:space="0" w:color="auto"/>
      </w:divBdr>
      <w:divsChild>
        <w:div w:id="2131896415">
          <w:marLeft w:val="0"/>
          <w:marRight w:val="0"/>
          <w:marTop w:val="0"/>
          <w:marBottom w:val="0"/>
          <w:divBdr>
            <w:top w:val="none" w:sz="0" w:space="0" w:color="auto"/>
            <w:left w:val="none" w:sz="0" w:space="0" w:color="auto"/>
            <w:bottom w:val="none" w:sz="0" w:space="0" w:color="auto"/>
            <w:right w:val="none" w:sz="0" w:space="0" w:color="auto"/>
          </w:divBdr>
        </w:div>
      </w:divsChild>
    </w:div>
    <w:div w:id="1766998529">
      <w:bodyDiv w:val="1"/>
      <w:marLeft w:val="0"/>
      <w:marRight w:val="0"/>
      <w:marTop w:val="0"/>
      <w:marBottom w:val="0"/>
      <w:divBdr>
        <w:top w:val="none" w:sz="0" w:space="0" w:color="auto"/>
        <w:left w:val="none" w:sz="0" w:space="0" w:color="auto"/>
        <w:bottom w:val="none" w:sz="0" w:space="0" w:color="auto"/>
        <w:right w:val="none" w:sz="0" w:space="0" w:color="auto"/>
      </w:divBdr>
    </w:div>
    <w:div w:id="1790516104">
      <w:bodyDiv w:val="1"/>
      <w:marLeft w:val="0"/>
      <w:marRight w:val="0"/>
      <w:marTop w:val="0"/>
      <w:marBottom w:val="0"/>
      <w:divBdr>
        <w:top w:val="none" w:sz="0" w:space="0" w:color="auto"/>
        <w:left w:val="none" w:sz="0" w:space="0" w:color="auto"/>
        <w:bottom w:val="none" w:sz="0" w:space="0" w:color="auto"/>
        <w:right w:val="none" w:sz="0" w:space="0" w:color="auto"/>
      </w:divBdr>
    </w:div>
    <w:div w:id="1829205196">
      <w:bodyDiv w:val="1"/>
      <w:marLeft w:val="0"/>
      <w:marRight w:val="0"/>
      <w:marTop w:val="0"/>
      <w:marBottom w:val="0"/>
      <w:divBdr>
        <w:top w:val="none" w:sz="0" w:space="0" w:color="auto"/>
        <w:left w:val="none" w:sz="0" w:space="0" w:color="auto"/>
        <w:bottom w:val="none" w:sz="0" w:space="0" w:color="auto"/>
        <w:right w:val="none" w:sz="0" w:space="0" w:color="auto"/>
      </w:divBdr>
    </w:div>
    <w:div w:id="1990745323">
      <w:bodyDiv w:val="1"/>
      <w:marLeft w:val="0"/>
      <w:marRight w:val="0"/>
      <w:marTop w:val="0"/>
      <w:marBottom w:val="0"/>
      <w:divBdr>
        <w:top w:val="none" w:sz="0" w:space="0" w:color="auto"/>
        <w:left w:val="none" w:sz="0" w:space="0" w:color="auto"/>
        <w:bottom w:val="none" w:sz="0" w:space="0" w:color="auto"/>
        <w:right w:val="none" w:sz="0" w:space="0" w:color="auto"/>
      </w:divBdr>
    </w:div>
    <w:div w:id="1992980655">
      <w:bodyDiv w:val="1"/>
      <w:marLeft w:val="0"/>
      <w:marRight w:val="0"/>
      <w:marTop w:val="0"/>
      <w:marBottom w:val="0"/>
      <w:divBdr>
        <w:top w:val="none" w:sz="0" w:space="0" w:color="auto"/>
        <w:left w:val="none" w:sz="0" w:space="0" w:color="auto"/>
        <w:bottom w:val="none" w:sz="0" w:space="0" w:color="auto"/>
        <w:right w:val="none" w:sz="0" w:space="0" w:color="auto"/>
      </w:divBdr>
    </w:div>
    <w:div w:id="2022050404">
      <w:bodyDiv w:val="1"/>
      <w:marLeft w:val="0"/>
      <w:marRight w:val="0"/>
      <w:marTop w:val="0"/>
      <w:marBottom w:val="0"/>
      <w:divBdr>
        <w:top w:val="none" w:sz="0" w:space="0" w:color="auto"/>
        <w:left w:val="none" w:sz="0" w:space="0" w:color="auto"/>
        <w:bottom w:val="none" w:sz="0" w:space="0" w:color="auto"/>
        <w:right w:val="none" w:sz="0" w:space="0" w:color="auto"/>
      </w:divBdr>
    </w:div>
    <w:div w:id="2118408334">
      <w:bodyDiv w:val="1"/>
      <w:marLeft w:val="0"/>
      <w:marRight w:val="0"/>
      <w:marTop w:val="0"/>
      <w:marBottom w:val="0"/>
      <w:divBdr>
        <w:top w:val="none" w:sz="0" w:space="0" w:color="auto"/>
        <w:left w:val="none" w:sz="0" w:space="0" w:color="auto"/>
        <w:bottom w:val="none" w:sz="0" w:space="0" w:color="auto"/>
        <w:right w:val="none" w:sz="0" w:space="0" w:color="auto"/>
      </w:divBdr>
      <w:divsChild>
        <w:div w:id="1176533214">
          <w:marLeft w:val="0"/>
          <w:marRight w:val="0"/>
          <w:marTop w:val="0"/>
          <w:marBottom w:val="0"/>
          <w:divBdr>
            <w:top w:val="none" w:sz="0" w:space="0" w:color="auto"/>
            <w:left w:val="none" w:sz="0" w:space="0" w:color="auto"/>
            <w:bottom w:val="none" w:sz="0" w:space="0" w:color="auto"/>
            <w:right w:val="none" w:sz="0" w:space="0" w:color="auto"/>
          </w:divBdr>
        </w:div>
      </w:divsChild>
    </w:div>
    <w:div w:id="2144804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urystyka.torun.pl/art/313/tradycja-morska-i-hanza.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iadomosci.onet.pl/swiat/czym-byla-hanza-jak-dzialalo-zrzeszenie-kupcow-historia-fakty-miasta/0mrxml5"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Tor</b:Tag>
    <b:SourceType>DocumentFromInternetSite</b:SourceType>
    <b:Guid>{B03263B1-8E54-4F3B-8AE5-5191EDCFCEB3}</b:Guid>
    <b:Title>Toruński serwis turystyczny</b:Title>
    <b:LCID>pl-PL</b:LCID>
    <b:URL>www.turystyka.torun.pl/art/173/muzeum-dom-mikolaja-kopernika.html</b:URL>
    <b:RefOrder>1</b:RefOrder>
  </b:Source>
</b:Sources>
</file>

<file path=customXml/itemProps1.xml><?xml version="1.0" encoding="utf-8"?>
<ds:datastoreItem xmlns:ds="http://schemas.openxmlformats.org/officeDocument/2006/customXml" ds:itemID="{B3C58D9D-F27E-4143-BD55-0247AAF34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56</Pages>
  <Words>14458</Words>
  <Characters>85303</Characters>
  <Application>Microsoft Office Word</Application>
  <DocSecurity>0</DocSecurity>
  <Lines>710</Lines>
  <Paragraphs>199</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omegatechtest@outlook.cz</dc:creator>
  <cp:keywords/>
  <dc:description/>
  <cp:lastModifiedBy>piechulska1@seznam.cz</cp:lastModifiedBy>
  <cp:revision>8</cp:revision>
  <dcterms:created xsi:type="dcterms:W3CDTF">2022-05-05T06:51:00Z</dcterms:created>
  <dcterms:modified xsi:type="dcterms:W3CDTF">2022-05-05T07:39:00Z</dcterms:modified>
</cp:coreProperties>
</file>