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1537" w14:textId="77777777" w:rsidR="009A70E6" w:rsidRPr="009A70E6" w:rsidRDefault="009A70E6" w:rsidP="009A70E6">
      <w:pPr>
        <w:spacing w:before="120" w:after="0"/>
        <w:jc w:val="center"/>
        <w:rPr>
          <w:rFonts w:eastAsia="Helvetica" w:cs="Times New Roman"/>
          <w:sz w:val="52"/>
          <w:szCs w:val="52"/>
          <w:u w:color="000000"/>
          <w:lang w:eastAsia="cs-CZ"/>
          <w14:numForm w14:val="lining"/>
        </w:rPr>
      </w:pPr>
      <w:r w:rsidRPr="009A70E6">
        <w:rPr>
          <w:rFonts w:eastAsia="Helvetica" w:cs="Times New Roman"/>
          <w:sz w:val="52"/>
          <w:szCs w:val="52"/>
          <w:u w:color="000000"/>
          <w:lang w:eastAsia="cs-CZ"/>
          <w14:numForm w14:val="lining"/>
        </w:rPr>
        <w:t>Univerzita Palackého v Olomouci</w:t>
      </w:r>
    </w:p>
    <w:p w14:paraId="6B1BCF98" w14:textId="77777777" w:rsidR="009A70E6" w:rsidRPr="009A70E6" w:rsidRDefault="009A70E6" w:rsidP="009A70E6">
      <w:pPr>
        <w:pBdr>
          <w:top w:val="nil"/>
          <w:left w:val="nil"/>
          <w:bottom w:val="nil"/>
          <w:right w:val="nil"/>
          <w:between w:val="nil"/>
          <w:bar w:val="nil"/>
        </w:pBdr>
        <w:autoSpaceDE w:val="0"/>
        <w:autoSpaceDN w:val="0"/>
        <w:adjustRightInd w:val="0"/>
        <w:jc w:val="center"/>
        <w:rPr>
          <w:rFonts w:eastAsia="Helvetica" w:cs="Arial Unicode MS"/>
          <w:color w:val="000000"/>
          <w:sz w:val="52"/>
          <w:szCs w:val="52"/>
          <w:u w:color="000000"/>
          <w:bdr w:val="nil"/>
          <w:lang w:eastAsia="cs-CZ"/>
        </w:rPr>
      </w:pPr>
      <w:r w:rsidRPr="009A70E6">
        <w:rPr>
          <w:rFonts w:eastAsia="Helvetica" w:cs="Arial Unicode MS"/>
          <w:color w:val="000000"/>
          <w:sz w:val="52"/>
          <w:szCs w:val="52"/>
          <w:u w:color="000000"/>
          <w:bdr w:val="nil"/>
          <w:lang w:eastAsia="cs-CZ"/>
        </w:rPr>
        <w:t>Cyrilometodějská teologická fakulta</w:t>
      </w:r>
    </w:p>
    <w:p w14:paraId="24F7FAA6" w14:textId="77777777" w:rsidR="009A70E6" w:rsidRPr="009A70E6" w:rsidRDefault="009A70E6" w:rsidP="009A70E6">
      <w:pPr>
        <w:pBdr>
          <w:top w:val="nil"/>
          <w:left w:val="nil"/>
          <w:bottom w:val="nil"/>
          <w:right w:val="nil"/>
          <w:between w:val="nil"/>
          <w:bar w:val="nil"/>
        </w:pBdr>
        <w:tabs>
          <w:tab w:val="right" w:pos="9072"/>
        </w:tabs>
        <w:jc w:val="center"/>
        <w:rPr>
          <w:rFonts w:eastAsia="Calibri" w:cs="Arial Unicode MS"/>
          <w:b/>
          <w:color w:val="000000"/>
          <w:sz w:val="32"/>
          <w:szCs w:val="32"/>
          <w:u w:color="000000"/>
          <w:bdr w:val="nil"/>
          <w:lang w:eastAsia="cs-CZ"/>
        </w:rPr>
      </w:pPr>
      <w:r w:rsidRPr="009A70E6">
        <w:rPr>
          <w:rFonts w:eastAsia="Helvetica" w:cs="Arial Unicode MS"/>
          <w:color w:val="000000"/>
          <w:sz w:val="52"/>
          <w:szCs w:val="52"/>
          <w:u w:color="000000"/>
          <w:bdr w:val="nil"/>
          <w:lang w:eastAsia="cs-CZ"/>
        </w:rPr>
        <w:t>Katedra křesťanské sociální práce</w:t>
      </w:r>
    </w:p>
    <w:p w14:paraId="585772AB"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2DD6E516"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281F441A"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52845B62"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3AB29272"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6FA90311"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41E79358"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6C0C6DA9"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r w:rsidRPr="009A70E6">
        <w:rPr>
          <w:rFonts w:eastAsia="Helvetica" w:cs="Arial Unicode MS"/>
          <w:color w:val="000000"/>
          <w:sz w:val="36"/>
          <w:szCs w:val="36"/>
          <w:u w:color="000000"/>
          <w:bdr w:val="nil"/>
          <w:lang w:eastAsia="cs-CZ"/>
        </w:rPr>
        <w:t>Bakalářská práce</w:t>
      </w:r>
    </w:p>
    <w:p w14:paraId="33D7CC4E"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78C592FD"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4EA4FF20"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2ADC5B59"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62A92E4F"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0F6289C2"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524B9105"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380759D6"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0D0E4B99"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lang w:eastAsia="cs-CZ"/>
        </w:rPr>
      </w:pPr>
    </w:p>
    <w:p w14:paraId="7876F2C9" w14:textId="77777777" w:rsidR="009A70E6" w:rsidRPr="009A70E6" w:rsidRDefault="009A70E6" w:rsidP="009A70E6">
      <w:pPr>
        <w:pBdr>
          <w:top w:val="nil"/>
          <w:left w:val="nil"/>
          <w:bottom w:val="nil"/>
          <w:right w:val="nil"/>
          <w:between w:val="nil"/>
          <w:bar w:val="nil"/>
        </w:pBdr>
        <w:tabs>
          <w:tab w:val="right" w:pos="9072"/>
        </w:tabs>
        <w:spacing w:line="256" w:lineRule="auto"/>
        <w:rPr>
          <w:rFonts w:eastAsia="Helvetica" w:cs="Arial Unicode MS"/>
          <w:color w:val="000000"/>
          <w:sz w:val="36"/>
          <w:szCs w:val="36"/>
          <w:u w:color="000000"/>
          <w:bdr w:val="nil"/>
          <w:lang w:eastAsia="cs-CZ"/>
        </w:rPr>
      </w:pPr>
    </w:p>
    <w:p w14:paraId="064D10CB" w14:textId="77777777" w:rsidR="009A70E6" w:rsidRPr="009A70E6" w:rsidRDefault="009A70E6" w:rsidP="009A70E6">
      <w:pPr>
        <w:pBdr>
          <w:top w:val="nil"/>
          <w:left w:val="nil"/>
          <w:bottom w:val="nil"/>
          <w:right w:val="nil"/>
          <w:between w:val="nil"/>
          <w:bar w:val="nil"/>
        </w:pBdr>
        <w:tabs>
          <w:tab w:val="right" w:pos="8931"/>
        </w:tabs>
        <w:spacing w:line="256" w:lineRule="auto"/>
        <w:rPr>
          <w:rFonts w:eastAsia="Helvetica" w:cs="Arial Unicode MS"/>
          <w:color w:val="000000"/>
          <w:sz w:val="32"/>
          <w:szCs w:val="32"/>
          <w:u w:color="000000"/>
          <w:bdr w:val="nil"/>
          <w:lang w:eastAsia="cs-CZ"/>
        </w:rPr>
      </w:pPr>
      <w:r w:rsidRPr="009A70E6">
        <w:rPr>
          <w:rFonts w:eastAsia="Helvetica" w:cs="Arial Unicode MS"/>
          <w:color w:val="000000"/>
          <w:sz w:val="32"/>
          <w:szCs w:val="32"/>
          <w:u w:color="000000"/>
          <w:bdr w:val="nil"/>
          <w:lang w:eastAsia="cs-CZ"/>
        </w:rPr>
        <w:t>2021</w:t>
      </w:r>
      <w:r w:rsidRPr="009A70E6">
        <w:rPr>
          <w:rFonts w:eastAsia="Helvetica" w:cs="Arial Unicode MS"/>
          <w:color w:val="000000"/>
          <w:sz w:val="32"/>
          <w:szCs w:val="32"/>
          <w:u w:color="000000"/>
          <w:bdr w:val="nil"/>
          <w:lang w:eastAsia="cs-CZ"/>
        </w:rPr>
        <w:tab/>
        <w:t>Bc. Šárka Adamcová</w:t>
      </w:r>
    </w:p>
    <w:p w14:paraId="5589F451" w14:textId="77777777" w:rsidR="009A70E6" w:rsidRPr="009A70E6" w:rsidRDefault="009A70E6" w:rsidP="009A70E6">
      <w:pPr>
        <w:spacing w:before="120" w:after="0"/>
        <w:jc w:val="center"/>
        <w:rPr>
          <w:rFonts w:eastAsia="Helvetica" w:cs="Times New Roman"/>
          <w:sz w:val="52"/>
          <w:szCs w:val="52"/>
          <w:u w:color="000000"/>
          <w:lang w:eastAsia="cs-CZ"/>
          <w14:numForm w14:val="lining"/>
        </w:rPr>
      </w:pPr>
      <w:r w:rsidRPr="009A70E6">
        <w:rPr>
          <w:rFonts w:eastAsia="Helvetica" w:cs="Times New Roman"/>
          <w:sz w:val="52"/>
          <w:szCs w:val="52"/>
          <w:u w:color="000000"/>
          <w:lang w:eastAsia="cs-CZ"/>
          <w14:numForm w14:val="lining"/>
        </w:rPr>
        <w:lastRenderedPageBreak/>
        <w:t>Univerzita Palackého v Olomouci</w:t>
      </w:r>
    </w:p>
    <w:p w14:paraId="286EA696" w14:textId="77777777" w:rsidR="009A70E6" w:rsidRPr="009A70E6" w:rsidRDefault="009A70E6" w:rsidP="009A70E6">
      <w:pPr>
        <w:spacing w:before="120" w:after="0"/>
        <w:jc w:val="center"/>
        <w:rPr>
          <w:rFonts w:eastAsia="Helvetica" w:cs="Times New Roman"/>
          <w:sz w:val="52"/>
          <w:szCs w:val="52"/>
          <w:u w:color="000000"/>
          <w:lang w:eastAsia="cs-CZ"/>
          <w14:numForm w14:val="lining"/>
        </w:rPr>
      </w:pPr>
      <w:r w:rsidRPr="009A70E6">
        <w:rPr>
          <w:rFonts w:eastAsia="Helvetica" w:cs="Times New Roman"/>
          <w:sz w:val="52"/>
          <w:szCs w:val="52"/>
          <w:u w:color="000000"/>
          <w:lang w:eastAsia="cs-CZ"/>
          <w14:numForm w14:val="lining"/>
        </w:rPr>
        <w:t>Cyrilometodějská teologická fakulta</w:t>
      </w:r>
    </w:p>
    <w:p w14:paraId="37F99632" w14:textId="77777777" w:rsidR="009A70E6" w:rsidRPr="009A70E6" w:rsidRDefault="009A70E6" w:rsidP="009A70E6">
      <w:pPr>
        <w:spacing w:before="120" w:after="0"/>
        <w:jc w:val="center"/>
        <w:rPr>
          <w:rFonts w:eastAsia="Helvetica" w:cs="Times New Roman"/>
          <w:sz w:val="52"/>
          <w:szCs w:val="52"/>
          <w:u w:color="000000"/>
          <w:lang w:eastAsia="cs-CZ"/>
          <w14:numForm w14:val="lining"/>
        </w:rPr>
      </w:pPr>
      <w:r w:rsidRPr="009A70E6">
        <w:rPr>
          <w:rFonts w:eastAsia="Helvetica" w:cs="Times New Roman"/>
          <w:sz w:val="52"/>
          <w:szCs w:val="52"/>
          <w:u w:color="000000"/>
          <w:lang w:eastAsia="cs-CZ"/>
          <w14:numForm w14:val="lining"/>
        </w:rPr>
        <w:t>Katedra křesťanské sociální práce</w:t>
      </w:r>
    </w:p>
    <w:p w14:paraId="7D03BD80"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52"/>
          <w:szCs w:val="52"/>
          <w:u w:color="000000"/>
          <w:bdr w:val="nil"/>
          <w:lang w:eastAsia="cs-CZ"/>
        </w:rPr>
      </w:pPr>
    </w:p>
    <w:p w14:paraId="1389C054"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52"/>
          <w:szCs w:val="52"/>
          <w:u w:color="000000"/>
          <w:bdr w:val="nil"/>
          <w:lang w:eastAsia="cs-CZ"/>
        </w:rPr>
      </w:pPr>
    </w:p>
    <w:p w14:paraId="26A40E7D"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color w:val="000000"/>
          <w:sz w:val="52"/>
          <w:szCs w:val="52"/>
          <w:u w:color="000000"/>
          <w:bdr w:val="nil"/>
          <w:lang w:eastAsia="cs-CZ"/>
        </w:rPr>
      </w:pPr>
    </w:p>
    <w:p w14:paraId="7ECC9F2F"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i/>
          <w:iCs/>
          <w:color w:val="000000"/>
          <w:sz w:val="40"/>
          <w:szCs w:val="40"/>
          <w:u w:color="000000"/>
          <w:bdr w:val="nil"/>
          <w:lang w:eastAsia="cs-CZ"/>
        </w:rPr>
      </w:pPr>
      <w:r w:rsidRPr="009A70E6">
        <w:rPr>
          <w:rFonts w:eastAsia="Helvetica" w:cs="Arial Unicode MS"/>
          <w:i/>
          <w:iCs/>
          <w:color w:val="000000"/>
          <w:sz w:val="40"/>
          <w:szCs w:val="40"/>
          <w:u w:color="000000"/>
          <w:bdr w:val="nil"/>
          <w:lang w:eastAsia="cs-CZ"/>
        </w:rPr>
        <w:t>Charitativní a sociální práce</w:t>
      </w:r>
    </w:p>
    <w:p w14:paraId="0B03BCBF"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i/>
          <w:iCs/>
          <w:color w:val="000000"/>
          <w:sz w:val="40"/>
          <w:szCs w:val="40"/>
          <w:u w:color="000000"/>
          <w:bdr w:val="nil"/>
          <w:lang w:eastAsia="cs-CZ"/>
        </w:rPr>
      </w:pPr>
    </w:p>
    <w:p w14:paraId="296CA9CE"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i/>
          <w:iCs/>
          <w:color w:val="000000"/>
          <w:sz w:val="40"/>
          <w:szCs w:val="40"/>
          <w:u w:color="000000"/>
          <w:bdr w:val="nil"/>
          <w:lang w:eastAsia="cs-CZ"/>
        </w:rPr>
      </w:pPr>
    </w:p>
    <w:p w14:paraId="48BB0313"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i/>
          <w:iCs/>
          <w:color w:val="000000"/>
          <w:sz w:val="32"/>
          <w:szCs w:val="32"/>
          <w:u w:color="000000"/>
          <w:bdr w:val="nil"/>
          <w:lang w:eastAsia="cs-CZ"/>
        </w:rPr>
      </w:pPr>
      <w:r w:rsidRPr="009A70E6">
        <w:rPr>
          <w:rFonts w:eastAsia="Helvetica" w:cs="Arial Unicode MS"/>
          <w:i/>
          <w:iCs/>
          <w:color w:val="000000"/>
          <w:sz w:val="32"/>
          <w:szCs w:val="32"/>
          <w:u w:color="000000"/>
          <w:bdr w:val="nil"/>
          <w:lang w:eastAsia="cs-CZ"/>
        </w:rPr>
        <w:t>Bc. Šárka Adamcová</w:t>
      </w:r>
    </w:p>
    <w:p w14:paraId="4971D56E"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i/>
          <w:iCs/>
          <w:color w:val="000000"/>
          <w:sz w:val="32"/>
          <w:szCs w:val="32"/>
          <w:u w:color="000000"/>
          <w:bdr w:val="nil"/>
          <w:lang w:eastAsia="cs-CZ"/>
        </w:rPr>
      </w:pPr>
    </w:p>
    <w:p w14:paraId="2F15BB86"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i/>
          <w:iCs/>
          <w:color w:val="000000"/>
          <w:sz w:val="32"/>
          <w:szCs w:val="32"/>
          <w:u w:color="000000"/>
          <w:bdr w:val="nil"/>
          <w:lang w:eastAsia="cs-CZ"/>
        </w:rPr>
      </w:pPr>
    </w:p>
    <w:p w14:paraId="6FC7BFFF"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Calibri" w:cs="Arial Unicode MS"/>
          <w:i/>
          <w:color w:val="000000"/>
          <w:sz w:val="32"/>
          <w:szCs w:val="32"/>
          <w:u w:color="000000"/>
          <w:bdr w:val="nil"/>
          <w:lang w:eastAsia="cs-CZ"/>
        </w:rPr>
      </w:pPr>
      <w:r w:rsidRPr="009A70E6">
        <w:rPr>
          <w:rFonts w:eastAsia="Arial Unicode MS" w:cs="Arial Unicode MS"/>
          <w:i/>
          <w:color w:val="000000"/>
          <w:sz w:val="32"/>
          <w:szCs w:val="32"/>
          <w:u w:color="000000"/>
          <w:bdr w:val="nil"/>
          <w:lang w:eastAsia="cs-CZ"/>
        </w:rPr>
        <w:t>Příbuzenská pěstounská péče: prožívání zabezpečení péče a výchovy vnuků ze strany prarodičů</w:t>
      </w:r>
    </w:p>
    <w:p w14:paraId="5D1D7BF1"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r w:rsidRPr="009A70E6">
        <w:rPr>
          <w:rFonts w:eastAsia="Helvetica" w:cs="Arial Unicode MS"/>
          <w:color w:val="000000"/>
          <w:sz w:val="32"/>
          <w:szCs w:val="32"/>
          <w:u w:color="000000"/>
          <w:bdr w:val="nil"/>
          <w:lang w:eastAsia="cs-CZ"/>
        </w:rPr>
        <w:t>Bakalářská práce</w:t>
      </w:r>
    </w:p>
    <w:p w14:paraId="4F28B261"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6750074E"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043533E6"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0814BC00"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lang w:eastAsia="cs-CZ"/>
        </w:rPr>
      </w:pPr>
    </w:p>
    <w:p w14:paraId="1E7CFD61" w14:textId="77777777" w:rsidR="009A70E6" w:rsidRPr="009A70E6" w:rsidRDefault="009A70E6" w:rsidP="009A70E6">
      <w:pPr>
        <w:pBdr>
          <w:top w:val="nil"/>
          <w:left w:val="nil"/>
          <w:bottom w:val="nil"/>
          <w:right w:val="nil"/>
          <w:between w:val="nil"/>
          <w:bar w:val="nil"/>
        </w:pBdr>
        <w:tabs>
          <w:tab w:val="right" w:pos="9072"/>
        </w:tabs>
        <w:spacing w:line="256" w:lineRule="auto"/>
        <w:jc w:val="center"/>
        <w:rPr>
          <w:rFonts w:eastAsia="Helvetica" w:cs="Arial Unicode MS"/>
          <w:sz w:val="32"/>
          <w:szCs w:val="32"/>
          <w:u w:color="000000"/>
          <w:bdr w:val="nil"/>
          <w:lang w:eastAsia="cs-CZ"/>
        </w:rPr>
      </w:pPr>
      <w:r w:rsidRPr="009A70E6">
        <w:rPr>
          <w:rFonts w:eastAsia="Helvetica" w:cs="Arial Unicode MS"/>
          <w:color w:val="000000"/>
          <w:sz w:val="32"/>
          <w:szCs w:val="32"/>
          <w:u w:color="000000"/>
          <w:bdr w:val="nil"/>
          <w:lang w:eastAsia="cs-CZ"/>
        </w:rPr>
        <w:t xml:space="preserve">vedoucí práce: </w:t>
      </w:r>
      <w:r w:rsidRPr="009A70E6">
        <w:rPr>
          <w:rFonts w:eastAsia="Helvetica" w:cs="Arial Unicode MS"/>
          <w:sz w:val="32"/>
          <w:szCs w:val="32"/>
          <w:u w:color="000000"/>
          <w:bdr w:val="nil"/>
          <w:lang w:eastAsia="cs-CZ"/>
        </w:rPr>
        <w:t>ThLic. Michal Umlauf</w:t>
      </w:r>
    </w:p>
    <w:p w14:paraId="404399FA" w14:textId="77777777" w:rsidR="009A70E6" w:rsidRDefault="009A70E6" w:rsidP="009A70E6">
      <w:pPr>
        <w:pBdr>
          <w:top w:val="nil"/>
          <w:left w:val="nil"/>
          <w:bottom w:val="nil"/>
          <w:right w:val="nil"/>
          <w:between w:val="nil"/>
          <w:bar w:val="nil"/>
        </w:pBdr>
        <w:spacing w:before="120" w:after="120" w:line="312" w:lineRule="auto"/>
        <w:jc w:val="center"/>
        <w:rPr>
          <w:rFonts w:eastAsia="Helvetica" w:cs="Arial Unicode MS"/>
          <w:color w:val="000000"/>
          <w:sz w:val="32"/>
          <w:szCs w:val="32"/>
          <w:u w:color="000000"/>
          <w:bdr w:val="nil"/>
          <w:lang w:eastAsia="cs-CZ"/>
        </w:rPr>
      </w:pPr>
      <w:r w:rsidRPr="009A70E6">
        <w:rPr>
          <w:rFonts w:eastAsia="Helvetica" w:cs="Arial Unicode MS"/>
          <w:color w:val="000000"/>
          <w:sz w:val="32"/>
          <w:szCs w:val="32"/>
          <w:u w:color="000000"/>
          <w:bdr w:val="nil"/>
          <w:lang w:eastAsia="cs-CZ"/>
        </w:rPr>
        <w:t>2021</w:t>
      </w:r>
    </w:p>
    <w:p w14:paraId="788ED37A" w14:textId="77777777" w:rsidR="009A70E6" w:rsidRDefault="009A70E6" w:rsidP="009A70E6">
      <w:pPr>
        <w:pBdr>
          <w:top w:val="nil"/>
          <w:left w:val="nil"/>
          <w:bottom w:val="nil"/>
          <w:right w:val="nil"/>
          <w:between w:val="nil"/>
          <w:bar w:val="nil"/>
        </w:pBdr>
        <w:spacing w:before="120" w:after="120" w:line="312" w:lineRule="auto"/>
        <w:jc w:val="center"/>
        <w:rPr>
          <w:rFonts w:eastAsia="Helvetica" w:cs="Arial Unicode MS"/>
          <w:color w:val="000000"/>
          <w:sz w:val="32"/>
          <w:szCs w:val="32"/>
          <w:u w:color="000000"/>
          <w:bdr w:val="nil"/>
          <w:lang w:eastAsia="cs-CZ"/>
        </w:rPr>
      </w:pPr>
    </w:p>
    <w:p w14:paraId="2032C3C6"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06D0F2E4"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1AB70AEA"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28EBE3B5"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0843B8BF"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5DD9438B"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0CA61E58"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40776454"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15E906FF"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4367D9EE"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2EB56925"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1C5464DF"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7BD55DCC"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0D0827F1"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177102A5"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5AC47DC8"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6F8864DA" w14:textId="77777777" w:rsid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p>
    <w:p w14:paraId="2D68F94E" w14:textId="3F1A5053" w:rsidR="009A70E6" w:rsidRPr="009A70E6" w:rsidRDefault="009A70E6" w:rsidP="009A70E6">
      <w:pPr>
        <w:pBdr>
          <w:top w:val="nil"/>
          <w:left w:val="nil"/>
          <w:bottom w:val="nil"/>
          <w:right w:val="nil"/>
          <w:between w:val="nil"/>
          <w:bar w:val="nil"/>
        </w:pBdr>
        <w:spacing w:before="120" w:after="120" w:line="312" w:lineRule="auto"/>
        <w:rPr>
          <w:rFonts w:eastAsia="Helvetica" w:cs="Arial Unicode MS"/>
          <w:color w:val="000000"/>
          <w:sz w:val="32"/>
          <w:szCs w:val="32"/>
          <w:u w:color="000000"/>
          <w:bdr w:val="nil"/>
          <w:lang w:eastAsia="cs-CZ"/>
        </w:rPr>
      </w:pPr>
      <w:r w:rsidRPr="009A70E6">
        <w:rPr>
          <w:rFonts w:eastAsia="Times New Roman" w:cs="Times New Roman"/>
          <w:szCs w:val="24"/>
          <w:u w:color="000000"/>
          <w:lang w:eastAsia="cs-CZ"/>
          <w14:numForm w14:val="lining"/>
        </w:rPr>
        <w:t>Prohlašuji, že jsem práci vypracovala samostatně a že jsem všechny použité informační zdroje uvedla v seznamu literatury.</w:t>
      </w:r>
    </w:p>
    <w:p w14:paraId="2F30EDB8" w14:textId="77777777" w:rsidR="009A70E6" w:rsidRPr="009A70E6" w:rsidRDefault="009A70E6" w:rsidP="009A70E6">
      <w:pPr>
        <w:pBdr>
          <w:top w:val="nil"/>
          <w:left w:val="nil"/>
          <w:bottom w:val="nil"/>
          <w:right w:val="nil"/>
          <w:between w:val="nil"/>
          <w:bar w:val="nil"/>
        </w:pBdr>
        <w:tabs>
          <w:tab w:val="center" w:pos="6663"/>
        </w:tabs>
        <w:spacing w:after="0"/>
        <w:rPr>
          <w:rFonts w:eastAsia="Arial Unicode MS" w:cs="Times New Roman"/>
          <w:color w:val="000000"/>
          <w:szCs w:val="24"/>
          <w:u w:color="000000"/>
          <w:bdr w:val="nil"/>
          <w:lang w:eastAsia="cs-CZ"/>
        </w:rPr>
      </w:pPr>
    </w:p>
    <w:p w14:paraId="031C7128" w14:textId="097FEA3F" w:rsidR="009A70E6" w:rsidRPr="009A70E6" w:rsidRDefault="009A70E6" w:rsidP="009A70E6">
      <w:pPr>
        <w:pBdr>
          <w:top w:val="nil"/>
          <w:left w:val="nil"/>
          <w:bottom w:val="nil"/>
          <w:right w:val="nil"/>
          <w:between w:val="nil"/>
          <w:bar w:val="nil"/>
        </w:pBdr>
        <w:tabs>
          <w:tab w:val="center" w:pos="7655"/>
        </w:tabs>
        <w:spacing w:after="0"/>
        <w:rPr>
          <w:rFonts w:eastAsia="Arial Unicode MS" w:cs="Times New Roman"/>
          <w:color w:val="000000"/>
          <w:szCs w:val="24"/>
          <w:u w:color="000000"/>
          <w:bdr w:val="nil"/>
          <w:lang w:eastAsia="cs-CZ"/>
        </w:rPr>
      </w:pPr>
      <w:r w:rsidRPr="009A70E6">
        <w:rPr>
          <w:rFonts w:eastAsia="Arial Unicode MS" w:cs="Times New Roman"/>
          <w:color w:val="000000"/>
          <w:szCs w:val="24"/>
          <w:u w:color="000000"/>
          <w:bdr w:val="nil"/>
          <w:lang w:eastAsia="cs-CZ"/>
        </w:rPr>
        <w:t>V Olomouci 21.</w:t>
      </w:r>
      <w:r w:rsidR="00F054D7">
        <w:rPr>
          <w:rFonts w:eastAsia="Arial Unicode MS" w:cs="Times New Roman"/>
          <w:color w:val="000000"/>
          <w:szCs w:val="24"/>
          <w:u w:color="000000"/>
          <w:bdr w:val="nil"/>
          <w:lang w:eastAsia="cs-CZ"/>
        </w:rPr>
        <w:t xml:space="preserve"> </w:t>
      </w:r>
      <w:r w:rsidRPr="009A70E6">
        <w:rPr>
          <w:rFonts w:eastAsia="Arial Unicode MS" w:cs="Times New Roman"/>
          <w:color w:val="000000"/>
          <w:szCs w:val="24"/>
          <w:u w:color="000000"/>
          <w:bdr w:val="nil"/>
          <w:lang w:eastAsia="cs-CZ"/>
        </w:rPr>
        <w:t>6.</w:t>
      </w:r>
      <w:r w:rsidR="00F054D7">
        <w:rPr>
          <w:rFonts w:eastAsia="Arial Unicode MS" w:cs="Times New Roman"/>
          <w:color w:val="000000"/>
          <w:szCs w:val="24"/>
          <w:u w:color="000000"/>
          <w:bdr w:val="nil"/>
          <w:lang w:eastAsia="cs-CZ"/>
        </w:rPr>
        <w:t xml:space="preserve"> </w:t>
      </w:r>
      <w:r w:rsidRPr="009A70E6">
        <w:rPr>
          <w:rFonts w:eastAsia="Arial Unicode MS" w:cs="Times New Roman"/>
          <w:color w:val="000000"/>
          <w:szCs w:val="24"/>
          <w:u w:color="000000"/>
          <w:bdr w:val="nil"/>
          <w:lang w:eastAsia="cs-CZ"/>
        </w:rPr>
        <w:t>2021</w:t>
      </w:r>
      <w:r w:rsidRPr="009A70E6">
        <w:rPr>
          <w:rFonts w:eastAsia="Arial Unicode MS" w:cs="Times New Roman"/>
          <w:color w:val="000000"/>
          <w:szCs w:val="24"/>
          <w:u w:color="000000"/>
          <w:bdr w:val="nil"/>
          <w:lang w:eastAsia="cs-CZ"/>
        </w:rPr>
        <w:tab/>
        <w:t>………………………………………</w:t>
      </w:r>
    </w:p>
    <w:p w14:paraId="752DBFAE" w14:textId="77777777" w:rsidR="009A70E6" w:rsidRPr="009A70E6" w:rsidRDefault="009A70E6" w:rsidP="009A70E6">
      <w:pPr>
        <w:pBdr>
          <w:top w:val="nil"/>
          <w:left w:val="nil"/>
          <w:bottom w:val="nil"/>
          <w:right w:val="nil"/>
          <w:between w:val="nil"/>
          <w:bar w:val="nil"/>
        </w:pBdr>
        <w:tabs>
          <w:tab w:val="center" w:pos="7655"/>
        </w:tabs>
        <w:spacing w:after="0"/>
        <w:rPr>
          <w:rFonts w:eastAsia="Arial Unicode MS" w:cs="Times New Roman"/>
          <w:color w:val="000000"/>
          <w:szCs w:val="24"/>
          <w:u w:color="000000"/>
          <w:bdr w:val="nil"/>
          <w:lang w:eastAsia="cs-CZ"/>
        </w:rPr>
      </w:pPr>
      <w:r w:rsidRPr="009A70E6">
        <w:rPr>
          <w:rFonts w:eastAsia="Arial Unicode MS" w:cs="Times New Roman"/>
          <w:color w:val="000000"/>
          <w:szCs w:val="24"/>
          <w:u w:color="000000"/>
          <w:bdr w:val="nil"/>
          <w:lang w:eastAsia="cs-CZ"/>
        </w:rPr>
        <w:t xml:space="preserve">                                                                                                       Bc. Šárka Adamcová</w:t>
      </w:r>
      <w:r w:rsidRPr="009A70E6">
        <w:rPr>
          <w:rFonts w:eastAsia="Arial Unicode MS" w:cs="Times New Roman"/>
          <w:color w:val="000000"/>
          <w:szCs w:val="24"/>
          <w:u w:color="000000"/>
          <w:bdr w:val="nil"/>
          <w:lang w:eastAsia="cs-CZ"/>
        </w:rPr>
        <w:tab/>
      </w:r>
      <w:r w:rsidRPr="009A70E6">
        <w:rPr>
          <w:rFonts w:eastAsia="Arial Unicode MS" w:cs="Times New Roman"/>
          <w:color w:val="000000"/>
          <w:szCs w:val="24"/>
          <w:u w:color="000000"/>
          <w:bdr w:val="nil"/>
          <w:lang w:eastAsia="cs-CZ"/>
        </w:rPr>
        <w:tab/>
      </w:r>
      <w:r w:rsidRPr="009A70E6">
        <w:rPr>
          <w:rFonts w:eastAsia="Arial Unicode MS" w:cs="Times New Roman"/>
          <w:color w:val="000000"/>
          <w:szCs w:val="24"/>
          <w:u w:color="000000"/>
          <w:bdr w:val="nil"/>
          <w:lang w:eastAsia="cs-CZ"/>
        </w:rPr>
        <w:tab/>
      </w:r>
      <w:r w:rsidRPr="009A70E6">
        <w:rPr>
          <w:rFonts w:eastAsia="Arial Unicode MS" w:cs="Times New Roman"/>
          <w:color w:val="000000"/>
          <w:szCs w:val="24"/>
          <w:u w:color="000000"/>
          <w:bdr w:val="nil"/>
          <w:lang w:eastAsia="cs-CZ"/>
        </w:rPr>
        <w:tab/>
      </w:r>
      <w:r w:rsidRPr="009A70E6">
        <w:rPr>
          <w:rFonts w:eastAsia="Arial Unicode MS" w:cs="Times New Roman"/>
          <w:color w:val="000000"/>
          <w:szCs w:val="24"/>
          <w:u w:color="000000"/>
          <w:bdr w:val="nil"/>
          <w:lang w:eastAsia="cs-CZ"/>
        </w:rPr>
        <w:tab/>
      </w:r>
      <w:r w:rsidRPr="009A70E6">
        <w:rPr>
          <w:rFonts w:eastAsia="Arial Unicode MS" w:cs="Times New Roman"/>
          <w:color w:val="000000"/>
          <w:szCs w:val="24"/>
          <w:u w:color="000000"/>
          <w:bdr w:val="nil"/>
          <w:lang w:eastAsia="cs-CZ"/>
        </w:rPr>
        <w:tab/>
      </w:r>
    </w:p>
    <w:p w14:paraId="771F603C"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09BBCF77"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0512D0D7"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3DE27BF5"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34BA3428"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666FA750"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64729E86"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1C385B31"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390F187B"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132AEA92"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7075AC3E"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6D5DB21E"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3E8722CF"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614F270E"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349A2558"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189771F8"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04FBF823"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516AFD4D"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108461B8"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41A59527"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0857D3AF"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2C60A43C"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12896C77"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3D12BC77"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12D4F3A8" w14:textId="77777777" w:rsidR="009A70E6" w:rsidRPr="009A70E6" w:rsidRDefault="009A70E6" w:rsidP="009A70E6">
      <w:pPr>
        <w:pBdr>
          <w:top w:val="nil"/>
          <w:left w:val="nil"/>
          <w:bottom w:val="nil"/>
          <w:right w:val="nil"/>
          <w:between w:val="nil"/>
          <w:bar w:val="nil"/>
        </w:pBdr>
        <w:spacing w:line="259" w:lineRule="auto"/>
        <w:jc w:val="left"/>
        <w:rPr>
          <w:rFonts w:eastAsia="Arial Unicode MS" w:cs="Arial Unicode MS"/>
          <w:color w:val="000000"/>
          <w:szCs w:val="24"/>
          <w:u w:color="000000"/>
          <w:bdr w:val="nil"/>
          <w:lang w:eastAsia="cs-CZ"/>
        </w:rPr>
      </w:pPr>
    </w:p>
    <w:p w14:paraId="0E942004" w14:textId="77777777" w:rsidR="009A70E6" w:rsidRPr="009A70E6" w:rsidRDefault="009A70E6" w:rsidP="009A70E6">
      <w:pPr>
        <w:pBdr>
          <w:top w:val="nil"/>
          <w:left w:val="nil"/>
          <w:bottom w:val="nil"/>
          <w:right w:val="nil"/>
          <w:between w:val="nil"/>
          <w:bar w:val="nil"/>
        </w:pBdr>
        <w:spacing w:after="0"/>
        <w:rPr>
          <w:rFonts w:eastAsia="Arial Unicode MS" w:cs="Times New Roman"/>
          <w:b/>
          <w:bCs/>
          <w:color w:val="000000"/>
          <w:szCs w:val="24"/>
          <w:u w:color="000000"/>
          <w:bdr w:val="nil"/>
          <w:lang w:eastAsia="cs-CZ"/>
        </w:rPr>
      </w:pPr>
      <w:r w:rsidRPr="009A70E6">
        <w:rPr>
          <w:rFonts w:eastAsia="Arial Unicode MS" w:cs="Times New Roman"/>
          <w:b/>
          <w:bCs/>
          <w:color w:val="000000"/>
          <w:szCs w:val="24"/>
          <w:u w:color="000000"/>
          <w:bdr w:val="nil"/>
          <w:lang w:eastAsia="cs-CZ"/>
        </w:rPr>
        <w:t>Poděkování</w:t>
      </w:r>
    </w:p>
    <w:p w14:paraId="4E9BC066" w14:textId="2C6BBE4F" w:rsidR="005A7C6B" w:rsidRDefault="009A70E6" w:rsidP="001D3FBB">
      <w:pPr>
        <w:spacing w:line="259" w:lineRule="auto"/>
        <w:rPr>
          <w:rFonts w:ascii="Arial" w:hAnsi="Arial" w:cs="Arial"/>
          <w:b/>
          <w:bCs/>
        </w:rPr>
      </w:pPr>
      <w:r w:rsidRPr="009A70E6">
        <w:rPr>
          <w:rFonts w:eastAsia="Arial Unicode MS" w:cs="Arial Unicode MS"/>
          <w:color w:val="000000"/>
          <w:szCs w:val="24"/>
          <w:u w:color="000000"/>
          <w:bdr w:val="nil"/>
          <w:lang w:eastAsia="cs-CZ"/>
        </w:rPr>
        <w:t>Na tomto místě chci poděkovat vedoucímu práce, panu ThLic. Michalu Umlaufovi za jeho obětavé a vstřícné vedení v průběhu psaní práce. Jsem vděčná za připomínky, trpělivost a zpětnou vazbu, kterou mi vždy ochotně poskytl. Poděkování také patří celé mé rodině, za</w:t>
      </w:r>
      <w:r w:rsidR="00F054D7">
        <w:rPr>
          <w:rFonts w:eastAsia="Arial Unicode MS" w:cs="Arial Unicode MS"/>
          <w:color w:val="000000"/>
          <w:szCs w:val="24"/>
          <w:u w:color="000000"/>
          <w:bdr w:val="nil"/>
          <w:lang w:eastAsia="cs-CZ"/>
        </w:rPr>
        <w:t> </w:t>
      </w:r>
      <w:r w:rsidRPr="009A70E6">
        <w:rPr>
          <w:rFonts w:eastAsia="Arial Unicode MS" w:cs="Arial Unicode MS"/>
          <w:color w:val="000000"/>
          <w:szCs w:val="24"/>
          <w:u w:color="000000"/>
          <w:bdr w:val="nil"/>
          <w:lang w:eastAsia="cs-CZ"/>
        </w:rPr>
        <w:t xml:space="preserve">podporu </w:t>
      </w:r>
      <w:r w:rsidR="00F054D7">
        <w:rPr>
          <w:rFonts w:eastAsia="Arial Unicode MS" w:cs="Arial Unicode MS"/>
          <w:color w:val="000000"/>
          <w:szCs w:val="24"/>
          <w:u w:color="000000"/>
          <w:bdr w:val="nil"/>
          <w:lang w:eastAsia="cs-CZ"/>
        </w:rPr>
        <w:t>při</w:t>
      </w:r>
      <w:r w:rsidRPr="009A70E6">
        <w:rPr>
          <w:rFonts w:eastAsia="Arial Unicode MS" w:cs="Arial Unicode MS"/>
          <w:color w:val="000000"/>
          <w:szCs w:val="24"/>
          <w:u w:color="000000"/>
          <w:bdr w:val="nil"/>
          <w:lang w:eastAsia="cs-CZ"/>
        </w:rPr>
        <w:t xml:space="preserve"> studiu.</w:t>
      </w:r>
    </w:p>
    <w:p w14:paraId="796F3055" w14:textId="2EF6B72C" w:rsidR="00405FF2" w:rsidRDefault="00405FF2" w:rsidP="001D3FBB">
      <w:pPr>
        <w:spacing w:line="259" w:lineRule="auto"/>
        <w:rPr>
          <w:rFonts w:ascii="Arial" w:hAnsi="Arial" w:cs="Arial"/>
          <w:b/>
          <w:bCs/>
        </w:rPr>
      </w:pPr>
    </w:p>
    <w:p w14:paraId="49DDDB24" w14:textId="77777777" w:rsidR="00405FF2" w:rsidRDefault="00405FF2" w:rsidP="001D3FBB">
      <w:pPr>
        <w:spacing w:line="259" w:lineRule="auto"/>
        <w:rPr>
          <w:rFonts w:ascii="Arial" w:hAnsi="Arial" w:cs="Arial"/>
          <w:b/>
          <w:bCs/>
        </w:rPr>
      </w:pPr>
    </w:p>
    <w:sdt>
      <w:sdtPr>
        <w:rPr>
          <w:rFonts w:ascii="Times New Roman" w:eastAsiaTheme="minorHAnsi" w:hAnsi="Times New Roman" w:cstheme="minorBidi"/>
          <w:b/>
          <w:bCs/>
          <w:sz w:val="24"/>
          <w:szCs w:val="22"/>
          <w:lang w:eastAsia="en-US"/>
        </w:rPr>
        <w:id w:val="1544331454"/>
        <w:docPartObj>
          <w:docPartGallery w:val="Table of Contents"/>
          <w:docPartUnique/>
        </w:docPartObj>
      </w:sdtPr>
      <w:sdtEndPr/>
      <w:sdtContent>
        <w:p w14:paraId="250AFD3E" w14:textId="038AFFC0" w:rsidR="00DB44E0" w:rsidRPr="000F1115" w:rsidRDefault="00DB44E0">
          <w:pPr>
            <w:pStyle w:val="Nadpisobsahu"/>
            <w:rPr>
              <w:rFonts w:ascii="Times New Roman" w:hAnsi="Times New Roman" w:cs="Times New Roman"/>
              <w:b/>
              <w:bCs/>
            </w:rPr>
          </w:pPr>
          <w:r w:rsidRPr="000F1115">
            <w:rPr>
              <w:rFonts w:ascii="Times New Roman" w:hAnsi="Times New Roman" w:cs="Times New Roman"/>
              <w:b/>
              <w:bCs/>
            </w:rPr>
            <w:t>Obsah</w:t>
          </w:r>
        </w:p>
        <w:p w14:paraId="402099B0" w14:textId="652EF042" w:rsidR="000F1115" w:rsidRDefault="00DB44E0" w:rsidP="000F1115">
          <w:pPr>
            <w:pStyle w:val="Obsah1"/>
            <w:tabs>
              <w:tab w:val="right" w:leader="dot" w:pos="9062"/>
            </w:tabs>
            <w:spacing w:line="240" w:lineRule="auto"/>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5284038" w:history="1">
            <w:r w:rsidR="000F1115" w:rsidRPr="00F2667B">
              <w:rPr>
                <w:rStyle w:val="Hypertextovodkaz"/>
                <w:rFonts w:eastAsiaTheme="majorEastAsia" w:cs="Times New Roman"/>
                <w:b/>
                <w:bCs/>
                <w:noProof/>
              </w:rPr>
              <w:t>Úvod</w:t>
            </w:r>
            <w:r w:rsidR="000F1115">
              <w:rPr>
                <w:noProof/>
                <w:webHidden/>
              </w:rPr>
              <w:tab/>
            </w:r>
            <w:r w:rsidR="000F1115">
              <w:rPr>
                <w:noProof/>
                <w:webHidden/>
              </w:rPr>
              <w:fldChar w:fldCharType="begin"/>
            </w:r>
            <w:r w:rsidR="000F1115">
              <w:rPr>
                <w:noProof/>
                <w:webHidden/>
              </w:rPr>
              <w:instrText xml:space="preserve"> PAGEREF _Toc75284038 \h </w:instrText>
            </w:r>
            <w:r w:rsidR="000F1115">
              <w:rPr>
                <w:noProof/>
                <w:webHidden/>
              </w:rPr>
            </w:r>
            <w:r w:rsidR="000F1115">
              <w:rPr>
                <w:noProof/>
                <w:webHidden/>
              </w:rPr>
              <w:fldChar w:fldCharType="separate"/>
            </w:r>
            <w:r w:rsidR="007C56BB">
              <w:rPr>
                <w:noProof/>
                <w:webHidden/>
              </w:rPr>
              <w:t>6</w:t>
            </w:r>
            <w:r w:rsidR="000F1115">
              <w:rPr>
                <w:noProof/>
                <w:webHidden/>
              </w:rPr>
              <w:fldChar w:fldCharType="end"/>
            </w:r>
          </w:hyperlink>
        </w:p>
        <w:p w14:paraId="3DB4C8E5" w14:textId="7606CCD7" w:rsidR="000F1115" w:rsidRDefault="000F1115">
          <w:pPr>
            <w:pStyle w:val="Obsah1"/>
            <w:tabs>
              <w:tab w:val="left" w:pos="480"/>
              <w:tab w:val="right" w:leader="dot" w:pos="9062"/>
            </w:tabs>
            <w:rPr>
              <w:rFonts w:asciiTheme="minorHAnsi" w:eastAsiaTheme="minorEastAsia" w:hAnsiTheme="minorHAnsi"/>
              <w:noProof/>
              <w:sz w:val="22"/>
              <w:lang w:eastAsia="cs-CZ"/>
            </w:rPr>
          </w:pPr>
          <w:hyperlink w:anchor="_Toc75284039" w:history="1">
            <w:r w:rsidRPr="00F2667B">
              <w:rPr>
                <w:rStyle w:val="Hypertextovodkaz"/>
                <w:b/>
                <w:bCs/>
                <w:noProof/>
              </w:rPr>
              <w:t>1</w:t>
            </w:r>
            <w:r>
              <w:rPr>
                <w:rFonts w:asciiTheme="minorHAnsi" w:eastAsiaTheme="minorEastAsia" w:hAnsiTheme="minorHAnsi"/>
                <w:noProof/>
                <w:sz w:val="22"/>
                <w:lang w:eastAsia="cs-CZ"/>
              </w:rPr>
              <w:tab/>
            </w:r>
            <w:r w:rsidRPr="00F2667B">
              <w:rPr>
                <w:rStyle w:val="Hypertextovodkaz"/>
                <w:rFonts w:cs="Times New Roman"/>
                <w:b/>
                <w:bCs/>
                <w:noProof/>
                <w:lang w:val="pt-PT"/>
              </w:rPr>
              <w:t>Legislativní ukotvení sociálně-právní ochrany dětí a náhradní rodinné péče</w:t>
            </w:r>
            <w:r>
              <w:rPr>
                <w:noProof/>
                <w:webHidden/>
              </w:rPr>
              <w:tab/>
            </w:r>
            <w:r>
              <w:rPr>
                <w:noProof/>
                <w:webHidden/>
              </w:rPr>
              <w:fldChar w:fldCharType="begin"/>
            </w:r>
            <w:r>
              <w:rPr>
                <w:noProof/>
                <w:webHidden/>
              </w:rPr>
              <w:instrText xml:space="preserve"> PAGEREF _Toc75284039 \h </w:instrText>
            </w:r>
            <w:r>
              <w:rPr>
                <w:noProof/>
                <w:webHidden/>
              </w:rPr>
            </w:r>
            <w:r>
              <w:rPr>
                <w:noProof/>
                <w:webHidden/>
              </w:rPr>
              <w:fldChar w:fldCharType="separate"/>
            </w:r>
            <w:r w:rsidR="007C56BB">
              <w:rPr>
                <w:noProof/>
                <w:webHidden/>
              </w:rPr>
              <w:t>7</w:t>
            </w:r>
            <w:r>
              <w:rPr>
                <w:noProof/>
                <w:webHidden/>
              </w:rPr>
              <w:fldChar w:fldCharType="end"/>
            </w:r>
          </w:hyperlink>
        </w:p>
        <w:p w14:paraId="5B8BD427" w14:textId="1549868E" w:rsidR="000F1115" w:rsidRDefault="000F1115" w:rsidP="000F1115">
          <w:pPr>
            <w:pStyle w:val="Obsah2"/>
            <w:rPr>
              <w:rFonts w:asciiTheme="minorHAnsi" w:eastAsiaTheme="minorEastAsia" w:hAnsiTheme="minorHAnsi"/>
              <w:noProof/>
              <w:sz w:val="22"/>
              <w:lang w:eastAsia="cs-CZ"/>
            </w:rPr>
          </w:pPr>
          <w:hyperlink w:anchor="_Toc75284040" w:history="1">
            <w:r w:rsidRPr="00F2667B">
              <w:rPr>
                <w:rStyle w:val="Hypertextovodkaz"/>
                <w:noProof/>
              </w:rPr>
              <w:t>1.1</w:t>
            </w:r>
            <w:r>
              <w:rPr>
                <w:rFonts w:asciiTheme="minorHAnsi" w:eastAsiaTheme="minorEastAsia" w:hAnsiTheme="minorHAnsi"/>
                <w:noProof/>
                <w:sz w:val="22"/>
                <w:lang w:eastAsia="cs-CZ"/>
              </w:rPr>
              <w:tab/>
            </w:r>
            <w:r w:rsidRPr="00F2667B">
              <w:rPr>
                <w:rStyle w:val="Hypertextovodkaz"/>
                <w:noProof/>
              </w:rPr>
              <w:t>Sociálně-právní ochrana dítěte</w:t>
            </w:r>
            <w:r>
              <w:rPr>
                <w:noProof/>
                <w:webHidden/>
              </w:rPr>
              <w:tab/>
            </w:r>
            <w:r>
              <w:rPr>
                <w:noProof/>
                <w:webHidden/>
              </w:rPr>
              <w:fldChar w:fldCharType="begin"/>
            </w:r>
            <w:r>
              <w:rPr>
                <w:noProof/>
                <w:webHidden/>
              </w:rPr>
              <w:instrText xml:space="preserve"> PAGEREF _Toc75284040 \h </w:instrText>
            </w:r>
            <w:r>
              <w:rPr>
                <w:noProof/>
                <w:webHidden/>
              </w:rPr>
            </w:r>
            <w:r>
              <w:rPr>
                <w:noProof/>
                <w:webHidden/>
              </w:rPr>
              <w:fldChar w:fldCharType="separate"/>
            </w:r>
            <w:r w:rsidR="007C56BB">
              <w:rPr>
                <w:noProof/>
                <w:webHidden/>
              </w:rPr>
              <w:t>7</w:t>
            </w:r>
            <w:r>
              <w:rPr>
                <w:noProof/>
                <w:webHidden/>
              </w:rPr>
              <w:fldChar w:fldCharType="end"/>
            </w:r>
          </w:hyperlink>
        </w:p>
        <w:p w14:paraId="1E56C9A4" w14:textId="7B379223" w:rsidR="000F1115" w:rsidRDefault="000F1115" w:rsidP="000F1115">
          <w:pPr>
            <w:pStyle w:val="Obsah2"/>
            <w:rPr>
              <w:rFonts w:asciiTheme="minorHAnsi" w:eastAsiaTheme="minorEastAsia" w:hAnsiTheme="minorHAnsi"/>
              <w:noProof/>
              <w:sz w:val="22"/>
              <w:lang w:eastAsia="cs-CZ"/>
            </w:rPr>
          </w:pPr>
          <w:hyperlink w:anchor="_Toc75284041" w:history="1">
            <w:r w:rsidRPr="00F2667B">
              <w:rPr>
                <w:rStyle w:val="Hypertextovodkaz"/>
                <w:noProof/>
              </w:rPr>
              <w:t>1.2</w:t>
            </w:r>
            <w:r>
              <w:rPr>
                <w:rFonts w:asciiTheme="minorHAnsi" w:eastAsiaTheme="minorEastAsia" w:hAnsiTheme="minorHAnsi"/>
                <w:noProof/>
                <w:sz w:val="22"/>
                <w:lang w:eastAsia="cs-CZ"/>
              </w:rPr>
              <w:tab/>
            </w:r>
            <w:r w:rsidRPr="00F2667B">
              <w:rPr>
                <w:rStyle w:val="Hypertextovodkaz"/>
                <w:noProof/>
              </w:rPr>
              <w:t>Náhradní rodinná péče</w:t>
            </w:r>
            <w:r>
              <w:rPr>
                <w:noProof/>
                <w:webHidden/>
              </w:rPr>
              <w:tab/>
            </w:r>
            <w:r>
              <w:rPr>
                <w:noProof/>
                <w:webHidden/>
              </w:rPr>
              <w:fldChar w:fldCharType="begin"/>
            </w:r>
            <w:r>
              <w:rPr>
                <w:noProof/>
                <w:webHidden/>
              </w:rPr>
              <w:instrText xml:space="preserve"> PAGEREF _Toc75284041 \h </w:instrText>
            </w:r>
            <w:r>
              <w:rPr>
                <w:noProof/>
                <w:webHidden/>
              </w:rPr>
            </w:r>
            <w:r>
              <w:rPr>
                <w:noProof/>
                <w:webHidden/>
              </w:rPr>
              <w:fldChar w:fldCharType="separate"/>
            </w:r>
            <w:r w:rsidR="007C56BB">
              <w:rPr>
                <w:noProof/>
                <w:webHidden/>
              </w:rPr>
              <w:t>9</w:t>
            </w:r>
            <w:r>
              <w:rPr>
                <w:noProof/>
                <w:webHidden/>
              </w:rPr>
              <w:fldChar w:fldCharType="end"/>
            </w:r>
          </w:hyperlink>
        </w:p>
        <w:p w14:paraId="02825A85" w14:textId="55F51935" w:rsidR="000F1115" w:rsidRDefault="000F1115" w:rsidP="000F1115">
          <w:pPr>
            <w:pStyle w:val="Obsah2"/>
            <w:rPr>
              <w:rFonts w:asciiTheme="minorHAnsi" w:eastAsiaTheme="minorEastAsia" w:hAnsiTheme="minorHAnsi"/>
              <w:noProof/>
              <w:sz w:val="22"/>
              <w:lang w:eastAsia="cs-CZ"/>
            </w:rPr>
          </w:pPr>
          <w:hyperlink w:anchor="_Toc75284042" w:history="1">
            <w:r w:rsidRPr="00F2667B">
              <w:rPr>
                <w:rStyle w:val="Hypertextovodkaz"/>
                <w:bCs/>
                <w:noProof/>
              </w:rPr>
              <w:t>1.3</w:t>
            </w:r>
            <w:r>
              <w:rPr>
                <w:rFonts w:asciiTheme="minorHAnsi" w:eastAsiaTheme="minorEastAsia" w:hAnsiTheme="minorHAnsi"/>
                <w:noProof/>
                <w:sz w:val="22"/>
                <w:lang w:eastAsia="cs-CZ"/>
              </w:rPr>
              <w:tab/>
            </w:r>
            <w:r w:rsidRPr="00F2667B">
              <w:rPr>
                <w:rStyle w:val="Hypertextovodkaz"/>
                <w:rFonts w:eastAsia="Arial Unicode MS" w:cs="Times New Roman"/>
                <w:bCs/>
                <w:noProof/>
                <w:bdr w:val="nil"/>
                <w:lang w:eastAsia="cs-CZ"/>
              </w:rPr>
              <w:t>Etická dilemata při výkonu sociálně-právní ochrany dítěte</w:t>
            </w:r>
            <w:r>
              <w:rPr>
                <w:noProof/>
                <w:webHidden/>
              </w:rPr>
              <w:tab/>
            </w:r>
            <w:r>
              <w:rPr>
                <w:noProof/>
                <w:webHidden/>
              </w:rPr>
              <w:fldChar w:fldCharType="begin"/>
            </w:r>
            <w:r>
              <w:rPr>
                <w:noProof/>
                <w:webHidden/>
              </w:rPr>
              <w:instrText xml:space="preserve"> PAGEREF _Toc75284042 \h </w:instrText>
            </w:r>
            <w:r>
              <w:rPr>
                <w:noProof/>
                <w:webHidden/>
              </w:rPr>
            </w:r>
            <w:r>
              <w:rPr>
                <w:noProof/>
                <w:webHidden/>
              </w:rPr>
              <w:fldChar w:fldCharType="separate"/>
            </w:r>
            <w:r w:rsidR="007C56BB">
              <w:rPr>
                <w:noProof/>
                <w:webHidden/>
              </w:rPr>
              <w:t>11</w:t>
            </w:r>
            <w:r>
              <w:rPr>
                <w:noProof/>
                <w:webHidden/>
              </w:rPr>
              <w:fldChar w:fldCharType="end"/>
            </w:r>
          </w:hyperlink>
        </w:p>
        <w:p w14:paraId="5DD74DCC" w14:textId="225A8B3A" w:rsidR="000F1115" w:rsidRDefault="000F1115">
          <w:pPr>
            <w:pStyle w:val="Obsah1"/>
            <w:tabs>
              <w:tab w:val="left" w:pos="480"/>
              <w:tab w:val="right" w:leader="dot" w:pos="9062"/>
            </w:tabs>
            <w:rPr>
              <w:rFonts w:asciiTheme="minorHAnsi" w:eastAsiaTheme="minorEastAsia" w:hAnsiTheme="minorHAnsi"/>
              <w:noProof/>
              <w:sz w:val="22"/>
              <w:lang w:eastAsia="cs-CZ"/>
            </w:rPr>
          </w:pPr>
          <w:hyperlink w:anchor="_Toc75284043" w:history="1">
            <w:r w:rsidRPr="00F2667B">
              <w:rPr>
                <w:rStyle w:val="Hypertextovodkaz"/>
                <w:b/>
                <w:bCs/>
                <w:noProof/>
              </w:rPr>
              <w:t>2</w:t>
            </w:r>
            <w:r>
              <w:rPr>
                <w:rFonts w:asciiTheme="minorHAnsi" w:eastAsiaTheme="minorEastAsia" w:hAnsiTheme="minorHAnsi"/>
                <w:noProof/>
                <w:sz w:val="22"/>
                <w:lang w:eastAsia="cs-CZ"/>
              </w:rPr>
              <w:tab/>
            </w:r>
            <w:r w:rsidRPr="00F2667B">
              <w:rPr>
                <w:rStyle w:val="Hypertextovodkaz"/>
                <w:rFonts w:eastAsia="Arial Unicode MS" w:cs="Times New Roman"/>
                <w:b/>
                <w:bCs/>
                <w:noProof/>
                <w:bdr w:val="nil"/>
                <w:lang w:eastAsia="cs-CZ"/>
              </w:rPr>
              <w:t>Pěstounská péče</w:t>
            </w:r>
            <w:r>
              <w:rPr>
                <w:noProof/>
                <w:webHidden/>
              </w:rPr>
              <w:tab/>
            </w:r>
            <w:r>
              <w:rPr>
                <w:noProof/>
                <w:webHidden/>
              </w:rPr>
              <w:fldChar w:fldCharType="begin"/>
            </w:r>
            <w:r>
              <w:rPr>
                <w:noProof/>
                <w:webHidden/>
              </w:rPr>
              <w:instrText xml:space="preserve"> PAGEREF _Toc75284043 \h </w:instrText>
            </w:r>
            <w:r>
              <w:rPr>
                <w:noProof/>
                <w:webHidden/>
              </w:rPr>
            </w:r>
            <w:r>
              <w:rPr>
                <w:noProof/>
                <w:webHidden/>
              </w:rPr>
              <w:fldChar w:fldCharType="separate"/>
            </w:r>
            <w:r w:rsidR="007C56BB">
              <w:rPr>
                <w:noProof/>
                <w:webHidden/>
              </w:rPr>
              <w:t>13</w:t>
            </w:r>
            <w:r>
              <w:rPr>
                <w:noProof/>
                <w:webHidden/>
              </w:rPr>
              <w:fldChar w:fldCharType="end"/>
            </w:r>
          </w:hyperlink>
        </w:p>
        <w:p w14:paraId="27D06EC5" w14:textId="2607DCF0" w:rsidR="000F1115" w:rsidRDefault="000F1115" w:rsidP="000F1115">
          <w:pPr>
            <w:pStyle w:val="Obsah2"/>
            <w:rPr>
              <w:rFonts w:asciiTheme="minorHAnsi" w:eastAsiaTheme="minorEastAsia" w:hAnsiTheme="minorHAnsi"/>
              <w:noProof/>
              <w:sz w:val="22"/>
              <w:lang w:eastAsia="cs-CZ"/>
            </w:rPr>
          </w:pPr>
          <w:hyperlink w:anchor="_Toc75284044" w:history="1">
            <w:r w:rsidRPr="00F2667B">
              <w:rPr>
                <w:rStyle w:val="Hypertextovodkaz"/>
                <w:bCs/>
                <w:noProof/>
              </w:rPr>
              <w:t>2.1</w:t>
            </w:r>
            <w:r>
              <w:rPr>
                <w:rFonts w:asciiTheme="minorHAnsi" w:eastAsiaTheme="minorEastAsia" w:hAnsiTheme="minorHAnsi"/>
                <w:noProof/>
                <w:sz w:val="22"/>
                <w:lang w:eastAsia="cs-CZ"/>
              </w:rPr>
              <w:tab/>
            </w:r>
            <w:r w:rsidRPr="00F2667B">
              <w:rPr>
                <w:rStyle w:val="Hypertextovodkaz"/>
                <w:rFonts w:eastAsia="Arial Unicode MS" w:cs="Times New Roman"/>
                <w:bCs/>
                <w:noProof/>
                <w:bdr w:val="nil"/>
                <w:lang w:eastAsia="cs-CZ"/>
              </w:rPr>
              <w:t>Historie pěstounství u nás</w:t>
            </w:r>
            <w:r>
              <w:rPr>
                <w:noProof/>
                <w:webHidden/>
              </w:rPr>
              <w:tab/>
            </w:r>
            <w:r>
              <w:rPr>
                <w:noProof/>
                <w:webHidden/>
              </w:rPr>
              <w:fldChar w:fldCharType="begin"/>
            </w:r>
            <w:r>
              <w:rPr>
                <w:noProof/>
                <w:webHidden/>
              </w:rPr>
              <w:instrText xml:space="preserve"> PAGEREF _Toc75284044 \h </w:instrText>
            </w:r>
            <w:r>
              <w:rPr>
                <w:noProof/>
                <w:webHidden/>
              </w:rPr>
            </w:r>
            <w:r>
              <w:rPr>
                <w:noProof/>
                <w:webHidden/>
              </w:rPr>
              <w:fldChar w:fldCharType="separate"/>
            </w:r>
            <w:r w:rsidR="007C56BB">
              <w:rPr>
                <w:noProof/>
                <w:webHidden/>
              </w:rPr>
              <w:t>13</w:t>
            </w:r>
            <w:r>
              <w:rPr>
                <w:noProof/>
                <w:webHidden/>
              </w:rPr>
              <w:fldChar w:fldCharType="end"/>
            </w:r>
          </w:hyperlink>
        </w:p>
        <w:p w14:paraId="02363604" w14:textId="059607AE" w:rsidR="000F1115" w:rsidRDefault="000F1115" w:rsidP="000F1115">
          <w:pPr>
            <w:pStyle w:val="Obsah2"/>
            <w:rPr>
              <w:rFonts w:asciiTheme="minorHAnsi" w:eastAsiaTheme="minorEastAsia" w:hAnsiTheme="minorHAnsi"/>
              <w:noProof/>
              <w:sz w:val="22"/>
              <w:lang w:eastAsia="cs-CZ"/>
            </w:rPr>
          </w:pPr>
          <w:hyperlink w:anchor="_Toc75284045" w:history="1">
            <w:r w:rsidRPr="00F2667B">
              <w:rPr>
                <w:rStyle w:val="Hypertextovodkaz"/>
                <w:bCs/>
                <w:noProof/>
              </w:rPr>
              <w:t>2.2</w:t>
            </w:r>
            <w:r>
              <w:rPr>
                <w:rFonts w:asciiTheme="minorHAnsi" w:eastAsiaTheme="minorEastAsia" w:hAnsiTheme="minorHAnsi"/>
                <w:noProof/>
                <w:sz w:val="22"/>
                <w:lang w:eastAsia="cs-CZ"/>
              </w:rPr>
              <w:tab/>
            </w:r>
            <w:r w:rsidRPr="00F2667B">
              <w:rPr>
                <w:rStyle w:val="Hypertextovodkaz"/>
                <w:rFonts w:eastAsia="Arial Unicode MS" w:cs="Times New Roman"/>
                <w:bCs/>
                <w:noProof/>
                <w:bdr w:val="nil"/>
                <w:lang w:eastAsia="cs-CZ"/>
              </w:rPr>
              <w:t>Proces vzniku pěstounské</w:t>
            </w:r>
            <w:r w:rsidRPr="00F2667B">
              <w:rPr>
                <w:rStyle w:val="Hypertextovodkaz"/>
                <w:rFonts w:eastAsia="Arial Unicode MS" w:cs="Times New Roman"/>
                <w:bCs/>
                <w:noProof/>
                <w:bdr w:val="nil"/>
                <w:lang w:val="fr-FR" w:eastAsia="cs-CZ"/>
              </w:rPr>
              <w:t xml:space="preserve"> </w:t>
            </w:r>
            <w:r w:rsidRPr="00F2667B">
              <w:rPr>
                <w:rStyle w:val="Hypertextovodkaz"/>
                <w:rFonts w:eastAsia="Arial Unicode MS" w:cs="Times New Roman"/>
                <w:bCs/>
                <w:noProof/>
                <w:bdr w:val="nil"/>
                <w:lang w:eastAsia="cs-CZ"/>
              </w:rPr>
              <w:t>péče</w:t>
            </w:r>
            <w:r>
              <w:rPr>
                <w:noProof/>
                <w:webHidden/>
              </w:rPr>
              <w:tab/>
            </w:r>
            <w:r>
              <w:rPr>
                <w:noProof/>
                <w:webHidden/>
              </w:rPr>
              <w:fldChar w:fldCharType="begin"/>
            </w:r>
            <w:r>
              <w:rPr>
                <w:noProof/>
                <w:webHidden/>
              </w:rPr>
              <w:instrText xml:space="preserve"> PAGEREF _Toc75284045 \h </w:instrText>
            </w:r>
            <w:r>
              <w:rPr>
                <w:noProof/>
                <w:webHidden/>
              </w:rPr>
            </w:r>
            <w:r>
              <w:rPr>
                <w:noProof/>
                <w:webHidden/>
              </w:rPr>
              <w:fldChar w:fldCharType="separate"/>
            </w:r>
            <w:r w:rsidR="007C56BB">
              <w:rPr>
                <w:noProof/>
                <w:webHidden/>
              </w:rPr>
              <w:t>14</w:t>
            </w:r>
            <w:r>
              <w:rPr>
                <w:noProof/>
                <w:webHidden/>
              </w:rPr>
              <w:fldChar w:fldCharType="end"/>
            </w:r>
          </w:hyperlink>
        </w:p>
        <w:p w14:paraId="74C2DEA3" w14:textId="184FC1D8" w:rsidR="000F1115" w:rsidRDefault="000F1115" w:rsidP="000F1115">
          <w:pPr>
            <w:pStyle w:val="Obsah2"/>
            <w:rPr>
              <w:rFonts w:asciiTheme="minorHAnsi" w:eastAsiaTheme="minorEastAsia" w:hAnsiTheme="minorHAnsi"/>
              <w:noProof/>
              <w:sz w:val="22"/>
              <w:lang w:eastAsia="cs-CZ"/>
            </w:rPr>
          </w:pPr>
          <w:hyperlink w:anchor="_Toc75284046" w:history="1">
            <w:r w:rsidRPr="00F2667B">
              <w:rPr>
                <w:rStyle w:val="Hypertextovodkaz"/>
                <w:bCs/>
                <w:noProof/>
              </w:rPr>
              <w:t>2.3</w:t>
            </w:r>
            <w:r>
              <w:rPr>
                <w:rFonts w:asciiTheme="minorHAnsi" w:eastAsiaTheme="minorEastAsia" w:hAnsiTheme="minorHAnsi"/>
                <w:noProof/>
                <w:sz w:val="22"/>
                <w:lang w:eastAsia="cs-CZ"/>
              </w:rPr>
              <w:tab/>
            </w:r>
            <w:r w:rsidRPr="00F2667B">
              <w:rPr>
                <w:rStyle w:val="Hypertextovodkaz"/>
                <w:rFonts w:eastAsia="Arial Unicode MS" w:cs="Times New Roman"/>
                <w:bCs/>
                <w:noProof/>
                <w:bdr w:val="nil"/>
                <w:lang w:eastAsia="cs-CZ"/>
              </w:rPr>
              <w:t>Zabezpečení pěstounsk</w:t>
            </w:r>
            <w:r w:rsidRPr="00F2667B">
              <w:rPr>
                <w:rStyle w:val="Hypertextovodkaz"/>
                <w:rFonts w:eastAsia="Arial Unicode MS" w:cs="Times New Roman"/>
                <w:bCs/>
                <w:noProof/>
                <w:bdr w:val="nil"/>
                <w:lang w:val="fr-FR" w:eastAsia="cs-CZ"/>
              </w:rPr>
              <w:t xml:space="preserve">é </w:t>
            </w:r>
            <w:r w:rsidRPr="00F2667B">
              <w:rPr>
                <w:rStyle w:val="Hypertextovodkaz"/>
                <w:rFonts w:eastAsia="Arial Unicode MS" w:cs="Times New Roman"/>
                <w:bCs/>
                <w:noProof/>
                <w:bdr w:val="nil"/>
                <w:lang w:eastAsia="cs-CZ"/>
              </w:rPr>
              <w:t>péče</w:t>
            </w:r>
            <w:r>
              <w:rPr>
                <w:noProof/>
                <w:webHidden/>
              </w:rPr>
              <w:tab/>
            </w:r>
            <w:r>
              <w:rPr>
                <w:noProof/>
                <w:webHidden/>
              </w:rPr>
              <w:fldChar w:fldCharType="begin"/>
            </w:r>
            <w:r>
              <w:rPr>
                <w:noProof/>
                <w:webHidden/>
              </w:rPr>
              <w:instrText xml:space="preserve"> PAGEREF _Toc75284046 \h </w:instrText>
            </w:r>
            <w:r>
              <w:rPr>
                <w:noProof/>
                <w:webHidden/>
              </w:rPr>
            </w:r>
            <w:r>
              <w:rPr>
                <w:noProof/>
                <w:webHidden/>
              </w:rPr>
              <w:fldChar w:fldCharType="separate"/>
            </w:r>
            <w:r w:rsidR="007C56BB">
              <w:rPr>
                <w:noProof/>
                <w:webHidden/>
              </w:rPr>
              <w:t>15</w:t>
            </w:r>
            <w:r>
              <w:rPr>
                <w:noProof/>
                <w:webHidden/>
              </w:rPr>
              <w:fldChar w:fldCharType="end"/>
            </w:r>
          </w:hyperlink>
        </w:p>
        <w:p w14:paraId="72E41357" w14:textId="26117EF8" w:rsidR="000F1115" w:rsidRDefault="000F1115">
          <w:pPr>
            <w:pStyle w:val="Obsah1"/>
            <w:tabs>
              <w:tab w:val="left" w:pos="480"/>
              <w:tab w:val="right" w:leader="dot" w:pos="9062"/>
            </w:tabs>
            <w:rPr>
              <w:rFonts w:asciiTheme="minorHAnsi" w:eastAsiaTheme="minorEastAsia" w:hAnsiTheme="minorHAnsi"/>
              <w:noProof/>
              <w:sz w:val="22"/>
              <w:lang w:eastAsia="cs-CZ"/>
            </w:rPr>
          </w:pPr>
          <w:hyperlink w:anchor="_Toc75284047" w:history="1">
            <w:r w:rsidRPr="00F2667B">
              <w:rPr>
                <w:rStyle w:val="Hypertextovodkaz"/>
                <w:b/>
                <w:bCs/>
                <w:noProof/>
              </w:rPr>
              <w:t>3</w:t>
            </w:r>
            <w:r>
              <w:rPr>
                <w:rFonts w:asciiTheme="minorHAnsi" w:eastAsiaTheme="minorEastAsia" w:hAnsiTheme="minorHAnsi"/>
                <w:noProof/>
                <w:sz w:val="22"/>
                <w:lang w:eastAsia="cs-CZ"/>
              </w:rPr>
              <w:tab/>
            </w:r>
            <w:r w:rsidRPr="00F2667B">
              <w:rPr>
                <w:rStyle w:val="Hypertextovodkaz"/>
                <w:rFonts w:eastAsia="Arial Unicode MS" w:cs="Times New Roman"/>
                <w:b/>
                <w:bCs/>
                <w:noProof/>
                <w:bdr w:val="nil"/>
                <w:lang w:eastAsia="cs-CZ"/>
              </w:rPr>
              <w:t>Příbuzenská pěstounská péče</w:t>
            </w:r>
            <w:r>
              <w:rPr>
                <w:noProof/>
                <w:webHidden/>
              </w:rPr>
              <w:tab/>
            </w:r>
            <w:r>
              <w:rPr>
                <w:noProof/>
                <w:webHidden/>
              </w:rPr>
              <w:fldChar w:fldCharType="begin"/>
            </w:r>
            <w:r>
              <w:rPr>
                <w:noProof/>
                <w:webHidden/>
              </w:rPr>
              <w:instrText xml:space="preserve"> PAGEREF _Toc75284047 \h </w:instrText>
            </w:r>
            <w:r>
              <w:rPr>
                <w:noProof/>
                <w:webHidden/>
              </w:rPr>
            </w:r>
            <w:r>
              <w:rPr>
                <w:noProof/>
                <w:webHidden/>
              </w:rPr>
              <w:fldChar w:fldCharType="separate"/>
            </w:r>
            <w:r w:rsidR="007C56BB">
              <w:rPr>
                <w:noProof/>
                <w:webHidden/>
              </w:rPr>
              <w:t>19</w:t>
            </w:r>
            <w:r>
              <w:rPr>
                <w:noProof/>
                <w:webHidden/>
              </w:rPr>
              <w:fldChar w:fldCharType="end"/>
            </w:r>
          </w:hyperlink>
        </w:p>
        <w:p w14:paraId="32C6F8C0" w14:textId="38254C48" w:rsidR="000F1115" w:rsidRDefault="000F1115" w:rsidP="000F1115">
          <w:pPr>
            <w:pStyle w:val="Obsah2"/>
            <w:rPr>
              <w:rFonts w:asciiTheme="minorHAnsi" w:eastAsiaTheme="minorEastAsia" w:hAnsiTheme="minorHAnsi"/>
              <w:noProof/>
              <w:sz w:val="22"/>
              <w:lang w:eastAsia="cs-CZ"/>
            </w:rPr>
          </w:pPr>
          <w:hyperlink w:anchor="_Toc75284048" w:history="1">
            <w:r w:rsidRPr="00F2667B">
              <w:rPr>
                <w:rStyle w:val="Hypertextovodkaz"/>
                <w:bCs/>
                <w:noProof/>
              </w:rPr>
              <w:t>3.1</w:t>
            </w:r>
            <w:r>
              <w:rPr>
                <w:rFonts w:asciiTheme="minorHAnsi" w:eastAsiaTheme="minorEastAsia" w:hAnsiTheme="minorHAnsi"/>
                <w:noProof/>
                <w:sz w:val="22"/>
                <w:lang w:eastAsia="cs-CZ"/>
              </w:rPr>
              <w:tab/>
            </w:r>
            <w:r w:rsidRPr="00F2667B">
              <w:rPr>
                <w:rStyle w:val="Hypertextovodkaz"/>
                <w:rFonts w:eastAsia="Arial Unicode MS" w:cs="Times New Roman"/>
                <w:bCs/>
                <w:noProof/>
                <w:bdr w:val="nil"/>
                <w:lang w:eastAsia="cs-CZ"/>
              </w:rPr>
              <w:t>Specifika příbuzensk</w:t>
            </w:r>
            <w:r w:rsidRPr="00F2667B">
              <w:rPr>
                <w:rStyle w:val="Hypertextovodkaz"/>
                <w:rFonts w:eastAsia="Arial Unicode MS" w:cs="Times New Roman"/>
                <w:bCs/>
                <w:noProof/>
                <w:bdr w:val="nil"/>
                <w:lang w:val="fr-FR" w:eastAsia="cs-CZ"/>
              </w:rPr>
              <w:t xml:space="preserve">é </w:t>
            </w:r>
            <w:r w:rsidRPr="00F2667B">
              <w:rPr>
                <w:rStyle w:val="Hypertextovodkaz"/>
                <w:rFonts w:eastAsia="Arial Unicode MS" w:cs="Times New Roman"/>
                <w:bCs/>
                <w:noProof/>
                <w:bdr w:val="nil"/>
                <w:lang w:eastAsia="cs-CZ"/>
              </w:rPr>
              <w:t>pěstounsk</w:t>
            </w:r>
            <w:r w:rsidRPr="00F2667B">
              <w:rPr>
                <w:rStyle w:val="Hypertextovodkaz"/>
                <w:rFonts w:eastAsia="Arial Unicode MS" w:cs="Times New Roman"/>
                <w:bCs/>
                <w:noProof/>
                <w:bdr w:val="nil"/>
                <w:lang w:val="fr-FR" w:eastAsia="cs-CZ"/>
              </w:rPr>
              <w:t xml:space="preserve">é </w:t>
            </w:r>
            <w:r w:rsidRPr="00F2667B">
              <w:rPr>
                <w:rStyle w:val="Hypertextovodkaz"/>
                <w:rFonts w:eastAsia="Arial Unicode MS" w:cs="Times New Roman"/>
                <w:bCs/>
                <w:noProof/>
                <w:bdr w:val="nil"/>
                <w:lang w:eastAsia="cs-CZ"/>
              </w:rPr>
              <w:t>péče</w:t>
            </w:r>
            <w:r>
              <w:rPr>
                <w:noProof/>
                <w:webHidden/>
              </w:rPr>
              <w:tab/>
            </w:r>
            <w:r>
              <w:rPr>
                <w:noProof/>
                <w:webHidden/>
              </w:rPr>
              <w:fldChar w:fldCharType="begin"/>
            </w:r>
            <w:r>
              <w:rPr>
                <w:noProof/>
                <w:webHidden/>
              </w:rPr>
              <w:instrText xml:space="preserve"> PAGEREF _Toc75284048 \h </w:instrText>
            </w:r>
            <w:r>
              <w:rPr>
                <w:noProof/>
                <w:webHidden/>
              </w:rPr>
            </w:r>
            <w:r>
              <w:rPr>
                <w:noProof/>
                <w:webHidden/>
              </w:rPr>
              <w:fldChar w:fldCharType="separate"/>
            </w:r>
            <w:r w:rsidR="007C56BB">
              <w:rPr>
                <w:noProof/>
                <w:webHidden/>
              </w:rPr>
              <w:t>19</w:t>
            </w:r>
            <w:r>
              <w:rPr>
                <w:noProof/>
                <w:webHidden/>
              </w:rPr>
              <w:fldChar w:fldCharType="end"/>
            </w:r>
          </w:hyperlink>
        </w:p>
        <w:p w14:paraId="1641B93E" w14:textId="47294DC4" w:rsidR="000F1115" w:rsidRDefault="000F1115" w:rsidP="000F1115">
          <w:pPr>
            <w:pStyle w:val="Obsah2"/>
            <w:rPr>
              <w:rFonts w:asciiTheme="minorHAnsi" w:eastAsiaTheme="minorEastAsia" w:hAnsiTheme="minorHAnsi"/>
              <w:noProof/>
              <w:sz w:val="22"/>
              <w:lang w:eastAsia="cs-CZ"/>
            </w:rPr>
          </w:pPr>
          <w:hyperlink w:anchor="_Toc75284049" w:history="1">
            <w:r w:rsidRPr="00F2667B">
              <w:rPr>
                <w:rStyle w:val="Hypertextovodkaz"/>
                <w:bCs/>
                <w:noProof/>
              </w:rPr>
              <w:t>3.2</w:t>
            </w:r>
            <w:r>
              <w:rPr>
                <w:rFonts w:asciiTheme="minorHAnsi" w:eastAsiaTheme="minorEastAsia" w:hAnsiTheme="minorHAnsi"/>
                <w:noProof/>
                <w:sz w:val="22"/>
                <w:lang w:eastAsia="cs-CZ"/>
              </w:rPr>
              <w:tab/>
            </w:r>
            <w:r w:rsidRPr="00F2667B">
              <w:rPr>
                <w:rStyle w:val="Hypertextovodkaz"/>
                <w:rFonts w:eastAsia="Arial Unicode MS" w:cs="Times New Roman"/>
                <w:bCs/>
                <w:noProof/>
                <w:bdr w:val="nil"/>
                <w:lang w:eastAsia="cs-CZ"/>
              </w:rPr>
              <w:t>Prarodiče v roli pěstounů</w:t>
            </w:r>
            <w:r>
              <w:rPr>
                <w:noProof/>
                <w:webHidden/>
              </w:rPr>
              <w:tab/>
            </w:r>
            <w:r>
              <w:rPr>
                <w:noProof/>
                <w:webHidden/>
              </w:rPr>
              <w:fldChar w:fldCharType="begin"/>
            </w:r>
            <w:r>
              <w:rPr>
                <w:noProof/>
                <w:webHidden/>
              </w:rPr>
              <w:instrText xml:space="preserve"> PAGEREF _Toc75284049 \h </w:instrText>
            </w:r>
            <w:r>
              <w:rPr>
                <w:noProof/>
                <w:webHidden/>
              </w:rPr>
            </w:r>
            <w:r>
              <w:rPr>
                <w:noProof/>
                <w:webHidden/>
              </w:rPr>
              <w:fldChar w:fldCharType="separate"/>
            </w:r>
            <w:r w:rsidR="007C56BB">
              <w:rPr>
                <w:noProof/>
                <w:webHidden/>
              </w:rPr>
              <w:t>23</w:t>
            </w:r>
            <w:r>
              <w:rPr>
                <w:noProof/>
                <w:webHidden/>
              </w:rPr>
              <w:fldChar w:fldCharType="end"/>
            </w:r>
          </w:hyperlink>
        </w:p>
        <w:p w14:paraId="726C2AAE" w14:textId="0E4CBFBB" w:rsidR="000F1115" w:rsidRDefault="000F1115" w:rsidP="000F1115">
          <w:pPr>
            <w:pStyle w:val="Obsah2"/>
            <w:rPr>
              <w:rFonts w:asciiTheme="minorHAnsi" w:eastAsiaTheme="minorEastAsia" w:hAnsiTheme="minorHAnsi"/>
              <w:noProof/>
              <w:sz w:val="22"/>
              <w:lang w:eastAsia="cs-CZ"/>
            </w:rPr>
          </w:pPr>
          <w:hyperlink w:anchor="_Toc75284050" w:history="1">
            <w:r w:rsidRPr="00F2667B">
              <w:rPr>
                <w:rStyle w:val="Hypertextovodkaz"/>
                <w:bCs/>
                <w:noProof/>
              </w:rPr>
              <w:t>3.3</w:t>
            </w:r>
            <w:r>
              <w:rPr>
                <w:rFonts w:asciiTheme="minorHAnsi" w:eastAsiaTheme="minorEastAsia" w:hAnsiTheme="minorHAnsi"/>
                <w:noProof/>
                <w:sz w:val="22"/>
                <w:lang w:eastAsia="cs-CZ"/>
              </w:rPr>
              <w:tab/>
            </w:r>
            <w:r w:rsidRPr="00F2667B">
              <w:rPr>
                <w:rStyle w:val="Hypertextovodkaz"/>
                <w:rFonts w:eastAsia="Arial Unicode MS" w:cs="Times New Roman"/>
                <w:bCs/>
                <w:noProof/>
                <w:bdr w:val="nil"/>
                <w:lang w:val="it-IT" w:eastAsia="cs-CZ"/>
              </w:rPr>
              <w:t>Specifika a selhání výchovy dětí svěřených do příbuzenské pěstounské péče</w:t>
            </w:r>
            <w:r>
              <w:rPr>
                <w:noProof/>
                <w:webHidden/>
              </w:rPr>
              <w:tab/>
            </w:r>
            <w:r>
              <w:rPr>
                <w:noProof/>
                <w:webHidden/>
              </w:rPr>
              <w:fldChar w:fldCharType="begin"/>
            </w:r>
            <w:r>
              <w:rPr>
                <w:noProof/>
                <w:webHidden/>
              </w:rPr>
              <w:instrText xml:space="preserve"> PAGEREF _Toc75284050 \h </w:instrText>
            </w:r>
            <w:r>
              <w:rPr>
                <w:noProof/>
                <w:webHidden/>
              </w:rPr>
            </w:r>
            <w:r>
              <w:rPr>
                <w:noProof/>
                <w:webHidden/>
              </w:rPr>
              <w:fldChar w:fldCharType="separate"/>
            </w:r>
            <w:r w:rsidR="007C56BB">
              <w:rPr>
                <w:noProof/>
                <w:webHidden/>
              </w:rPr>
              <w:t>25</w:t>
            </w:r>
            <w:r>
              <w:rPr>
                <w:noProof/>
                <w:webHidden/>
              </w:rPr>
              <w:fldChar w:fldCharType="end"/>
            </w:r>
          </w:hyperlink>
        </w:p>
        <w:p w14:paraId="3AAE4707" w14:textId="6ACD80DB" w:rsidR="000F1115" w:rsidRDefault="000F1115">
          <w:pPr>
            <w:pStyle w:val="Obsah1"/>
            <w:tabs>
              <w:tab w:val="left" w:pos="480"/>
              <w:tab w:val="right" w:leader="dot" w:pos="9062"/>
            </w:tabs>
            <w:rPr>
              <w:rFonts w:asciiTheme="minorHAnsi" w:eastAsiaTheme="minorEastAsia" w:hAnsiTheme="minorHAnsi"/>
              <w:noProof/>
              <w:sz w:val="22"/>
              <w:lang w:eastAsia="cs-CZ"/>
            </w:rPr>
          </w:pPr>
          <w:hyperlink w:anchor="_Toc75284051" w:history="1">
            <w:r w:rsidRPr="00F2667B">
              <w:rPr>
                <w:rStyle w:val="Hypertextovodkaz"/>
                <w:rFonts w:eastAsia="Arial Unicode MS" w:cs="Times New Roman"/>
                <w:b/>
                <w:bCs/>
                <w:noProof/>
                <w:bdr w:val="nil"/>
                <w:lang w:eastAsia="cs-CZ"/>
              </w:rPr>
              <w:t>4</w:t>
            </w:r>
            <w:r>
              <w:rPr>
                <w:rFonts w:asciiTheme="minorHAnsi" w:eastAsiaTheme="minorEastAsia" w:hAnsiTheme="minorHAnsi"/>
                <w:noProof/>
                <w:sz w:val="22"/>
                <w:lang w:eastAsia="cs-CZ"/>
              </w:rPr>
              <w:tab/>
            </w:r>
            <w:r w:rsidRPr="00F2667B">
              <w:rPr>
                <w:rStyle w:val="Hypertextovodkaz"/>
                <w:rFonts w:eastAsia="Arial Unicode MS" w:cs="Times New Roman"/>
                <w:b/>
                <w:bCs/>
                <w:noProof/>
                <w:bdr w:val="nil"/>
                <w:lang w:eastAsia="cs-CZ"/>
              </w:rPr>
              <w:t>Metodologie výzkumu</w:t>
            </w:r>
            <w:r>
              <w:rPr>
                <w:noProof/>
                <w:webHidden/>
              </w:rPr>
              <w:tab/>
            </w:r>
            <w:r>
              <w:rPr>
                <w:noProof/>
                <w:webHidden/>
              </w:rPr>
              <w:fldChar w:fldCharType="begin"/>
            </w:r>
            <w:r>
              <w:rPr>
                <w:noProof/>
                <w:webHidden/>
              </w:rPr>
              <w:instrText xml:space="preserve"> PAGEREF _Toc75284051 \h </w:instrText>
            </w:r>
            <w:r>
              <w:rPr>
                <w:noProof/>
                <w:webHidden/>
              </w:rPr>
            </w:r>
            <w:r>
              <w:rPr>
                <w:noProof/>
                <w:webHidden/>
              </w:rPr>
              <w:fldChar w:fldCharType="separate"/>
            </w:r>
            <w:r w:rsidR="007C56BB">
              <w:rPr>
                <w:noProof/>
                <w:webHidden/>
              </w:rPr>
              <w:t>28</w:t>
            </w:r>
            <w:r>
              <w:rPr>
                <w:noProof/>
                <w:webHidden/>
              </w:rPr>
              <w:fldChar w:fldCharType="end"/>
            </w:r>
          </w:hyperlink>
        </w:p>
        <w:p w14:paraId="4AE7AE16" w14:textId="566748EF" w:rsidR="000F1115" w:rsidRDefault="000F1115" w:rsidP="000F1115">
          <w:pPr>
            <w:pStyle w:val="Obsah2"/>
            <w:rPr>
              <w:rFonts w:asciiTheme="minorHAnsi" w:eastAsiaTheme="minorEastAsia" w:hAnsiTheme="minorHAnsi"/>
              <w:noProof/>
              <w:sz w:val="22"/>
              <w:lang w:eastAsia="cs-CZ"/>
            </w:rPr>
          </w:pPr>
          <w:hyperlink w:anchor="_Toc75284052" w:history="1">
            <w:r w:rsidRPr="00F2667B">
              <w:rPr>
                <w:rStyle w:val="Hypertextovodkaz"/>
                <w:noProof/>
                <w:lang w:eastAsia="cs-CZ"/>
              </w:rPr>
              <w:t>4.1</w:t>
            </w:r>
            <w:r>
              <w:rPr>
                <w:rFonts w:asciiTheme="minorHAnsi" w:eastAsiaTheme="minorEastAsia" w:hAnsiTheme="minorHAnsi"/>
                <w:noProof/>
                <w:sz w:val="22"/>
                <w:lang w:eastAsia="cs-CZ"/>
              </w:rPr>
              <w:tab/>
            </w:r>
            <w:r w:rsidRPr="00F2667B">
              <w:rPr>
                <w:rStyle w:val="Hypertextovodkaz"/>
                <w:noProof/>
                <w:lang w:eastAsia="cs-CZ"/>
              </w:rPr>
              <w:t>Cíl výzkumu a výzkumné otázky</w:t>
            </w:r>
            <w:r>
              <w:rPr>
                <w:noProof/>
                <w:webHidden/>
              </w:rPr>
              <w:tab/>
            </w:r>
            <w:r>
              <w:rPr>
                <w:noProof/>
                <w:webHidden/>
              </w:rPr>
              <w:fldChar w:fldCharType="begin"/>
            </w:r>
            <w:r>
              <w:rPr>
                <w:noProof/>
                <w:webHidden/>
              </w:rPr>
              <w:instrText xml:space="preserve"> PAGEREF _Toc75284052 \h </w:instrText>
            </w:r>
            <w:r>
              <w:rPr>
                <w:noProof/>
                <w:webHidden/>
              </w:rPr>
            </w:r>
            <w:r>
              <w:rPr>
                <w:noProof/>
                <w:webHidden/>
              </w:rPr>
              <w:fldChar w:fldCharType="separate"/>
            </w:r>
            <w:r w:rsidR="007C56BB">
              <w:rPr>
                <w:noProof/>
                <w:webHidden/>
              </w:rPr>
              <w:t>28</w:t>
            </w:r>
            <w:r>
              <w:rPr>
                <w:noProof/>
                <w:webHidden/>
              </w:rPr>
              <w:fldChar w:fldCharType="end"/>
            </w:r>
          </w:hyperlink>
        </w:p>
        <w:p w14:paraId="350E53F7" w14:textId="05EAA2F1" w:rsidR="000F1115" w:rsidRDefault="000F1115" w:rsidP="000F1115">
          <w:pPr>
            <w:pStyle w:val="Obsah2"/>
            <w:rPr>
              <w:rFonts w:asciiTheme="minorHAnsi" w:eastAsiaTheme="minorEastAsia" w:hAnsiTheme="minorHAnsi"/>
              <w:noProof/>
              <w:sz w:val="22"/>
              <w:lang w:eastAsia="cs-CZ"/>
            </w:rPr>
          </w:pPr>
          <w:hyperlink w:anchor="_Toc75284053" w:history="1">
            <w:r w:rsidRPr="00F2667B">
              <w:rPr>
                <w:rStyle w:val="Hypertextovodkaz"/>
                <w:noProof/>
              </w:rPr>
              <w:t>4.2</w:t>
            </w:r>
            <w:r>
              <w:rPr>
                <w:rFonts w:asciiTheme="minorHAnsi" w:eastAsiaTheme="minorEastAsia" w:hAnsiTheme="minorHAnsi"/>
                <w:noProof/>
                <w:sz w:val="22"/>
                <w:lang w:eastAsia="cs-CZ"/>
              </w:rPr>
              <w:tab/>
            </w:r>
            <w:r w:rsidRPr="00F2667B">
              <w:rPr>
                <w:rStyle w:val="Hypertextovodkaz"/>
                <w:noProof/>
              </w:rPr>
              <w:t>Metoda výzkumu a analýzy dat</w:t>
            </w:r>
            <w:r>
              <w:rPr>
                <w:noProof/>
                <w:webHidden/>
              </w:rPr>
              <w:tab/>
            </w:r>
            <w:r>
              <w:rPr>
                <w:noProof/>
                <w:webHidden/>
              </w:rPr>
              <w:fldChar w:fldCharType="begin"/>
            </w:r>
            <w:r>
              <w:rPr>
                <w:noProof/>
                <w:webHidden/>
              </w:rPr>
              <w:instrText xml:space="preserve"> PAGEREF _Toc75284053 \h </w:instrText>
            </w:r>
            <w:r>
              <w:rPr>
                <w:noProof/>
                <w:webHidden/>
              </w:rPr>
            </w:r>
            <w:r>
              <w:rPr>
                <w:noProof/>
                <w:webHidden/>
              </w:rPr>
              <w:fldChar w:fldCharType="separate"/>
            </w:r>
            <w:r w:rsidR="007C56BB">
              <w:rPr>
                <w:noProof/>
                <w:webHidden/>
              </w:rPr>
              <w:t>28</w:t>
            </w:r>
            <w:r>
              <w:rPr>
                <w:noProof/>
                <w:webHidden/>
              </w:rPr>
              <w:fldChar w:fldCharType="end"/>
            </w:r>
          </w:hyperlink>
        </w:p>
        <w:p w14:paraId="01B7F9A2" w14:textId="757DF5EA" w:rsidR="000F1115" w:rsidRDefault="000F1115" w:rsidP="000F1115">
          <w:pPr>
            <w:pStyle w:val="Obsah2"/>
            <w:rPr>
              <w:rFonts w:asciiTheme="minorHAnsi" w:eastAsiaTheme="minorEastAsia" w:hAnsiTheme="minorHAnsi"/>
              <w:noProof/>
              <w:sz w:val="22"/>
              <w:lang w:eastAsia="cs-CZ"/>
            </w:rPr>
          </w:pPr>
          <w:hyperlink w:anchor="_Toc75284054" w:history="1">
            <w:r w:rsidRPr="00F2667B">
              <w:rPr>
                <w:rStyle w:val="Hypertextovodkaz"/>
                <w:noProof/>
              </w:rPr>
              <w:t>4.3</w:t>
            </w:r>
            <w:r>
              <w:rPr>
                <w:rFonts w:asciiTheme="minorHAnsi" w:eastAsiaTheme="minorEastAsia" w:hAnsiTheme="minorHAnsi"/>
                <w:noProof/>
                <w:sz w:val="22"/>
                <w:lang w:eastAsia="cs-CZ"/>
              </w:rPr>
              <w:tab/>
            </w:r>
            <w:r w:rsidRPr="00F2667B">
              <w:rPr>
                <w:rStyle w:val="Hypertextovodkaz"/>
                <w:noProof/>
              </w:rPr>
              <w:t>Výběr respondentů</w:t>
            </w:r>
            <w:r>
              <w:rPr>
                <w:noProof/>
                <w:webHidden/>
              </w:rPr>
              <w:tab/>
            </w:r>
            <w:r>
              <w:rPr>
                <w:noProof/>
                <w:webHidden/>
              </w:rPr>
              <w:fldChar w:fldCharType="begin"/>
            </w:r>
            <w:r>
              <w:rPr>
                <w:noProof/>
                <w:webHidden/>
              </w:rPr>
              <w:instrText xml:space="preserve"> PAGEREF _Toc75284054 \h </w:instrText>
            </w:r>
            <w:r>
              <w:rPr>
                <w:noProof/>
                <w:webHidden/>
              </w:rPr>
            </w:r>
            <w:r>
              <w:rPr>
                <w:noProof/>
                <w:webHidden/>
              </w:rPr>
              <w:fldChar w:fldCharType="separate"/>
            </w:r>
            <w:r w:rsidR="007C56BB">
              <w:rPr>
                <w:noProof/>
                <w:webHidden/>
              </w:rPr>
              <w:t>29</w:t>
            </w:r>
            <w:r>
              <w:rPr>
                <w:noProof/>
                <w:webHidden/>
              </w:rPr>
              <w:fldChar w:fldCharType="end"/>
            </w:r>
          </w:hyperlink>
        </w:p>
        <w:p w14:paraId="09F07999" w14:textId="24003429" w:rsidR="000F1115" w:rsidRDefault="000F1115" w:rsidP="000F1115">
          <w:pPr>
            <w:pStyle w:val="Obsah2"/>
            <w:rPr>
              <w:rFonts w:asciiTheme="minorHAnsi" w:eastAsiaTheme="minorEastAsia" w:hAnsiTheme="minorHAnsi"/>
              <w:noProof/>
              <w:sz w:val="22"/>
              <w:lang w:eastAsia="cs-CZ"/>
            </w:rPr>
          </w:pPr>
          <w:hyperlink w:anchor="_Toc75284055" w:history="1">
            <w:r w:rsidRPr="00F2667B">
              <w:rPr>
                <w:rStyle w:val="Hypertextovodkaz"/>
                <w:rFonts w:eastAsia="Arial Unicode MS" w:cs="Times New Roman"/>
                <w:bCs/>
                <w:noProof/>
                <w:bdr w:val="nil"/>
                <w:lang w:eastAsia="cs-CZ"/>
              </w:rPr>
              <w:t>4.4</w:t>
            </w:r>
            <w:r>
              <w:rPr>
                <w:rFonts w:asciiTheme="minorHAnsi" w:eastAsiaTheme="minorEastAsia" w:hAnsiTheme="minorHAnsi"/>
                <w:noProof/>
                <w:sz w:val="22"/>
                <w:lang w:eastAsia="cs-CZ"/>
              </w:rPr>
              <w:tab/>
            </w:r>
            <w:r w:rsidRPr="00F2667B">
              <w:rPr>
                <w:rStyle w:val="Hypertextovodkaz"/>
                <w:rFonts w:eastAsia="Arial Unicode MS" w:cs="Times New Roman"/>
                <w:bCs/>
                <w:noProof/>
                <w:bdr w:val="nil"/>
                <w:lang w:eastAsia="cs-CZ"/>
              </w:rPr>
              <w:t>Etika a limity výzkumu</w:t>
            </w:r>
            <w:r>
              <w:rPr>
                <w:noProof/>
                <w:webHidden/>
              </w:rPr>
              <w:tab/>
            </w:r>
            <w:r>
              <w:rPr>
                <w:noProof/>
                <w:webHidden/>
              </w:rPr>
              <w:fldChar w:fldCharType="begin"/>
            </w:r>
            <w:r>
              <w:rPr>
                <w:noProof/>
                <w:webHidden/>
              </w:rPr>
              <w:instrText xml:space="preserve"> PAGEREF _Toc75284055 \h </w:instrText>
            </w:r>
            <w:r>
              <w:rPr>
                <w:noProof/>
                <w:webHidden/>
              </w:rPr>
            </w:r>
            <w:r>
              <w:rPr>
                <w:noProof/>
                <w:webHidden/>
              </w:rPr>
              <w:fldChar w:fldCharType="separate"/>
            </w:r>
            <w:r w:rsidR="007C56BB">
              <w:rPr>
                <w:noProof/>
                <w:webHidden/>
              </w:rPr>
              <w:t>30</w:t>
            </w:r>
            <w:r>
              <w:rPr>
                <w:noProof/>
                <w:webHidden/>
              </w:rPr>
              <w:fldChar w:fldCharType="end"/>
            </w:r>
          </w:hyperlink>
        </w:p>
        <w:p w14:paraId="69758978" w14:textId="769E3701" w:rsidR="000F1115" w:rsidRDefault="000F1115">
          <w:pPr>
            <w:pStyle w:val="Obsah1"/>
            <w:tabs>
              <w:tab w:val="left" w:pos="480"/>
              <w:tab w:val="right" w:leader="dot" w:pos="9062"/>
            </w:tabs>
            <w:rPr>
              <w:rFonts w:asciiTheme="minorHAnsi" w:eastAsiaTheme="minorEastAsia" w:hAnsiTheme="minorHAnsi"/>
              <w:noProof/>
              <w:sz w:val="22"/>
              <w:lang w:eastAsia="cs-CZ"/>
            </w:rPr>
          </w:pPr>
          <w:hyperlink w:anchor="_Toc75284056" w:history="1">
            <w:r w:rsidRPr="00F2667B">
              <w:rPr>
                <w:rStyle w:val="Hypertextovodkaz"/>
                <w:rFonts w:eastAsia="Arial Unicode MS" w:cs="Times New Roman"/>
                <w:b/>
                <w:bCs/>
                <w:noProof/>
                <w:bdr w:val="nil"/>
                <w:lang w:eastAsia="cs-CZ"/>
              </w:rPr>
              <w:t>5</w:t>
            </w:r>
            <w:r>
              <w:rPr>
                <w:rFonts w:asciiTheme="minorHAnsi" w:eastAsiaTheme="minorEastAsia" w:hAnsiTheme="minorHAnsi"/>
                <w:noProof/>
                <w:sz w:val="22"/>
                <w:lang w:eastAsia="cs-CZ"/>
              </w:rPr>
              <w:tab/>
            </w:r>
            <w:r w:rsidRPr="00F2667B">
              <w:rPr>
                <w:rStyle w:val="Hypertextovodkaz"/>
                <w:rFonts w:eastAsia="Arial Unicode MS" w:cs="Times New Roman"/>
                <w:b/>
                <w:bCs/>
                <w:noProof/>
                <w:bdr w:val="nil"/>
                <w:lang w:eastAsia="cs-CZ"/>
              </w:rPr>
              <w:t>Analýza dat</w:t>
            </w:r>
            <w:r>
              <w:rPr>
                <w:noProof/>
                <w:webHidden/>
              </w:rPr>
              <w:tab/>
            </w:r>
            <w:r>
              <w:rPr>
                <w:noProof/>
                <w:webHidden/>
              </w:rPr>
              <w:fldChar w:fldCharType="begin"/>
            </w:r>
            <w:r>
              <w:rPr>
                <w:noProof/>
                <w:webHidden/>
              </w:rPr>
              <w:instrText xml:space="preserve"> PAGEREF _Toc75284056 \h </w:instrText>
            </w:r>
            <w:r>
              <w:rPr>
                <w:noProof/>
                <w:webHidden/>
              </w:rPr>
            </w:r>
            <w:r>
              <w:rPr>
                <w:noProof/>
                <w:webHidden/>
              </w:rPr>
              <w:fldChar w:fldCharType="separate"/>
            </w:r>
            <w:r w:rsidR="007C56BB">
              <w:rPr>
                <w:noProof/>
                <w:webHidden/>
              </w:rPr>
              <w:t>32</w:t>
            </w:r>
            <w:r>
              <w:rPr>
                <w:noProof/>
                <w:webHidden/>
              </w:rPr>
              <w:fldChar w:fldCharType="end"/>
            </w:r>
          </w:hyperlink>
        </w:p>
        <w:p w14:paraId="5D27BBD7" w14:textId="5B0E58AF" w:rsidR="000F1115" w:rsidRDefault="000F1115" w:rsidP="000F1115">
          <w:pPr>
            <w:pStyle w:val="Obsah2"/>
            <w:rPr>
              <w:rFonts w:asciiTheme="minorHAnsi" w:eastAsiaTheme="minorEastAsia" w:hAnsiTheme="minorHAnsi"/>
              <w:noProof/>
              <w:sz w:val="22"/>
              <w:lang w:eastAsia="cs-CZ"/>
            </w:rPr>
          </w:pPr>
          <w:hyperlink w:anchor="_Toc75284057" w:history="1">
            <w:r w:rsidRPr="00F2667B">
              <w:rPr>
                <w:rStyle w:val="Hypertextovodkaz"/>
                <w:noProof/>
                <w:lang w:eastAsia="cs-CZ"/>
              </w:rPr>
              <w:t>5.1</w:t>
            </w:r>
            <w:r>
              <w:rPr>
                <w:rFonts w:asciiTheme="minorHAnsi" w:eastAsiaTheme="minorEastAsia" w:hAnsiTheme="minorHAnsi"/>
                <w:noProof/>
                <w:sz w:val="22"/>
                <w:lang w:eastAsia="cs-CZ"/>
              </w:rPr>
              <w:tab/>
            </w:r>
            <w:r w:rsidRPr="00F2667B">
              <w:rPr>
                <w:rStyle w:val="Hypertextovodkaz"/>
                <w:noProof/>
                <w:lang w:eastAsia="cs-CZ"/>
              </w:rPr>
              <w:t>Jsem v roli babičky</w:t>
            </w:r>
            <w:r>
              <w:rPr>
                <w:noProof/>
                <w:webHidden/>
              </w:rPr>
              <w:tab/>
            </w:r>
            <w:r>
              <w:rPr>
                <w:noProof/>
                <w:webHidden/>
              </w:rPr>
              <w:fldChar w:fldCharType="begin"/>
            </w:r>
            <w:r>
              <w:rPr>
                <w:noProof/>
                <w:webHidden/>
              </w:rPr>
              <w:instrText xml:space="preserve"> PAGEREF _Toc75284057 \h </w:instrText>
            </w:r>
            <w:r>
              <w:rPr>
                <w:noProof/>
                <w:webHidden/>
              </w:rPr>
            </w:r>
            <w:r>
              <w:rPr>
                <w:noProof/>
                <w:webHidden/>
              </w:rPr>
              <w:fldChar w:fldCharType="separate"/>
            </w:r>
            <w:r w:rsidR="007C56BB">
              <w:rPr>
                <w:noProof/>
                <w:webHidden/>
              </w:rPr>
              <w:t>32</w:t>
            </w:r>
            <w:r>
              <w:rPr>
                <w:noProof/>
                <w:webHidden/>
              </w:rPr>
              <w:fldChar w:fldCharType="end"/>
            </w:r>
          </w:hyperlink>
        </w:p>
        <w:p w14:paraId="585E104E" w14:textId="01789D67" w:rsidR="000F1115" w:rsidRDefault="000F1115" w:rsidP="000F1115">
          <w:pPr>
            <w:pStyle w:val="Obsah2"/>
            <w:rPr>
              <w:rFonts w:asciiTheme="minorHAnsi" w:eastAsiaTheme="minorEastAsia" w:hAnsiTheme="minorHAnsi"/>
              <w:noProof/>
              <w:sz w:val="22"/>
              <w:lang w:eastAsia="cs-CZ"/>
            </w:rPr>
          </w:pPr>
          <w:hyperlink w:anchor="_Toc75284058" w:history="1">
            <w:r w:rsidRPr="00F2667B">
              <w:rPr>
                <w:rStyle w:val="Hypertextovodkaz"/>
                <w:noProof/>
                <w:lang w:eastAsia="cs-CZ"/>
              </w:rPr>
              <w:t>5.2</w:t>
            </w:r>
            <w:r>
              <w:rPr>
                <w:rFonts w:asciiTheme="minorHAnsi" w:eastAsiaTheme="minorEastAsia" w:hAnsiTheme="minorHAnsi"/>
                <w:noProof/>
                <w:sz w:val="22"/>
                <w:lang w:eastAsia="cs-CZ"/>
              </w:rPr>
              <w:tab/>
            </w:r>
            <w:r w:rsidRPr="00F2667B">
              <w:rPr>
                <w:rStyle w:val="Hypertextovodkaz"/>
                <w:noProof/>
                <w:lang w:eastAsia="cs-CZ"/>
              </w:rPr>
              <w:t>Změna prostředí u dítěte</w:t>
            </w:r>
            <w:r>
              <w:rPr>
                <w:noProof/>
                <w:webHidden/>
              </w:rPr>
              <w:tab/>
            </w:r>
            <w:r>
              <w:rPr>
                <w:noProof/>
                <w:webHidden/>
              </w:rPr>
              <w:fldChar w:fldCharType="begin"/>
            </w:r>
            <w:r>
              <w:rPr>
                <w:noProof/>
                <w:webHidden/>
              </w:rPr>
              <w:instrText xml:space="preserve"> PAGEREF _Toc75284058 \h </w:instrText>
            </w:r>
            <w:r>
              <w:rPr>
                <w:noProof/>
                <w:webHidden/>
              </w:rPr>
            </w:r>
            <w:r>
              <w:rPr>
                <w:noProof/>
                <w:webHidden/>
              </w:rPr>
              <w:fldChar w:fldCharType="separate"/>
            </w:r>
            <w:r w:rsidR="007C56BB">
              <w:rPr>
                <w:noProof/>
                <w:webHidden/>
              </w:rPr>
              <w:t>33</w:t>
            </w:r>
            <w:r>
              <w:rPr>
                <w:noProof/>
                <w:webHidden/>
              </w:rPr>
              <w:fldChar w:fldCharType="end"/>
            </w:r>
          </w:hyperlink>
        </w:p>
        <w:p w14:paraId="2BA45B13" w14:textId="750A84A6" w:rsidR="000F1115" w:rsidRDefault="000F1115" w:rsidP="000F1115">
          <w:pPr>
            <w:pStyle w:val="Obsah2"/>
            <w:rPr>
              <w:rFonts w:asciiTheme="minorHAnsi" w:eastAsiaTheme="minorEastAsia" w:hAnsiTheme="minorHAnsi"/>
              <w:noProof/>
              <w:sz w:val="22"/>
              <w:lang w:eastAsia="cs-CZ"/>
            </w:rPr>
          </w:pPr>
          <w:hyperlink w:anchor="_Toc75284059" w:history="1">
            <w:r w:rsidRPr="00F2667B">
              <w:rPr>
                <w:rStyle w:val="Hypertextovodkaz"/>
                <w:noProof/>
                <w:lang w:eastAsia="cs-CZ"/>
              </w:rPr>
              <w:t>5.3</w:t>
            </w:r>
            <w:r>
              <w:rPr>
                <w:rFonts w:asciiTheme="minorHAnsi" w:eastAsiaTheme="minorEastAsia" w:hAnsiTheme="minorHAnsi"/>
                <w:noProof/>
                <w:sz w:val="22"/>
                <w:lang w:eastAsia="cs-CZ"/>
              </w:rPr>
              <w:tab/>
            </w:r>
            <w:r w:rsidRPr="00F2667B">
              <w:rPr>
                <w:rStyle w:val="Hypertextovodkaz"/>
                <w:noProof/>
                <w:lang w:eastAsia="cs-CZ"/>
              </w:rPr>
              <w:t>Pozitivní hodnocení svých vlastních dětí</w:t>
            </w:r>
            <w:r>
              <w:rPr>
                <w:noProof/>
                <w:webHidden/>
              </w:rPr>
              <w:tab/>
            </w:r>
            <w:r>
              <w:rPr>
                <w:noProof/>
                <w:webHidden/>
              </w:rPr>
              <w:fldChar w:fldCharType="begin"/>
            </w:r>
            <w:r>
              <w:rPr>
                <w:noProof/>
                <w:webHidden/>
              </w:rPr>
              <w:instrText xml:space="preserve"> PAGEREF _Toc75284059 \h </w:instrText>
            </w:r>
            <w:r>
              <w:rPr>
                <w:noProof/>
                <w:webHidden/>
              </w:rPr>
            </w:r>
            <w:r>
              <w:rPr>
                <w:noProof/>
                <w:webHidden/>
              </w:rPr>
              <w:fldChar w:fldCharType="separate"/>
            </w:r>
            <w:r w:rsidR="007C56BB">
              <w:rPr>
                <w:noProof/>
                <w:webHidden/>
              </w:rPr>
              <w:t>33</w:t>
            </w:r>
            <w:r>
              <w:rPr>
                <w:noProof/>
                <w:webHidden/>
              </w:rPr>
              <w:fldChar w:fldCharType="end"/>
            </w:r>
          </w:hyperlink>
        </w:p>
        <w:p w14:paraId="5B46C077" w14:textId="3CE7F4B7" w:rsidR="000F1115" w:rsidRDefault="000F1115" w:rsidP="000F1115">
          <w:pPr>
            <w:pStyle w:val="Obsah2"/>
            <w:rPr>
              <w:rFonts w:asciiTheme="minorHAnsi" w:eastAsiaTheme="minorEastAsia" w:hAnsiTheme="minorHAnsi"/>
              <w:noProof/>
              <w:sz w:val="22"/>
              <w:lang w:eastAsia="cs-CZ"/>
            </w:rPr>
          </w:pPr>
          <w:hyperlink w:anchor="_Toc75284060" w:history="1">
            <w:r w:rsidRPr="00F2667B">
              <w:rPr>
                <w:rStyle w:val="Hypertextovodkaz"/>
                <w:noProof/>
                <w:lang w:eastAsia="cs-CZ"/>
              </w:rPr>
              <w:t>5.4</w:t>
            </w:r>
            <w:r>
              <w:rPr>
                <w:rFonts w:asciiTheme="minorHAnsi" w:eastAsiaTheme="minorEastAsia" w:hAnsiTheme="minorHAnsi"/>
                <w:noProof/>
                <w:sz w:val="22"/>
                <w:lang w:eastAsia="cs-CZ"/>
              </w:rPr>
              <w:tab/>
            </w:r>
            <w:r w:rsidRPr="00F2667B">
              <w:rPr>
                <w:rStyle w:val="Hypertextovodkaz"/>
                <w:noProof/>
                <w:lang w:eastAsia="cs-CZ"/>
              </w:rPr>
              <w:t>Kde hledám pomoc</w:t>
            </w:r>
            <w:r>
              <w:rPr>
                <w:noProof/>
                <w:webHidden/>
              </w:rPr>
              <w:tab/>
            </w:r>
            <w:r>
              <w:rPr>
                <w:noProof/>
                <w:webHidden/>
              </w:rPr>
              <w:fldChar w:fldCharType="begin"/>
            </w:r>
            <w:r>
              <w:rPr>
                <w:noProof/>
                <w:webHidden/>
              </w:rPr>
              <w:instrText xml:space="preserve"> PAGEREF _Toc75284060 \h </w:instrText>
            </w:r>
            <w:r>
              <w:rPr>
                <w:noProof/>
                <w:webHidden/>
              </w:rPr>
            </w:r>
            <w:r>
              <w:rPr>
                <w:noProof/>
                <w:webHidden/>
              </w:rPr>
              <w:fldChar w:fldCharType="separate"/>
            </w:r>
            <w:r w:rsidR="007C56BB">
              <w:rPr>
                <w:noProof/>
                <w:webHidden/>
              </w:rPr>
              <w:t>35</w:t>
            </w:r>
            <w:r>
              <w:rPr>
                <w:noProof/>
                <w:webHidden/>
              </w:rPr>
              <w:fldChar w:fldCharType="end"/>
            </w:r>
          </w:hyperlink>
        </w:p>
        <w:p w14:paraId="445289E5" w14:textId="0FF6C240" w:rsidR="000F1115" w:rsidRDefault="000F1115" w:rsidP="000F1115">
          <w:pPr>
            <w:pStyle w:val="Obsah2"/>
            <w:rPr>
              <w:rFonts w:asciiTheme="minorHAnsi" w:eastAsiaTheme="minorEastAsia" w:hAnsiTheme="minorHAnsi"/>
              <w:noProof/>
              <w:sz w:val="22"/>
              <w:lang w:eastAsia="cs-CZ"/>
            </w:rPr>
          </w:pPr>
          <w:hyperlink w:anchor="_Toc75284061" w:history="1">
            <w:r w:rsidRPr="00F2667B">
              <w:rPr>
                <w:rStyle w:val="Hypertextovodkaz"/>
                <w:noProof/>
                <w:lang w:eastAsia="cs-CZ"/>
              </w:rPr>
              <w:t>5.5</w:t>
            </w:r>
            <w:r>
              <w:rPr>
                <w:rFonts w:asciiTheme="minorHAnsi" w:eastAsiaTheme="minorEastAsia" w:hAnsiTheme="minorHAnsi"/>
                <w:noProof/>
                <w:sz w:val="22"/>
                <w:lang w:eastAsia="cs-CZ"/>
              </w:rPr>
              <w:tab/>
            </w:r>
            <w:r w:rsidRPr="00F2667B">
              <w:rPr>
                <w:rStyle w:val="Hypertextovodkaz"/>
                <w:noProof/>
                <w:lang w:eastAsia="cs-CZ"/>
              </w:rPr>
              <w:t>Co mi může nabídnout stát a doprovázející organizace</w:t>
            </w:r>
            <w:r>
              <w:rPr>
                <w:noProof/>
                <w:webHidden/>
              </w:rPr>
              <w:tab/>
            </w:r>
            <w:r>
              <w:rPr>
                <w:noProof/>
                <w:webHidden/>
              </w:rPr>
              <w:fldChar w:fldCharType="begin"/>
            </w:r>
            <w:r>
              <w:rPr>
                <w:noProof/>
                <w:webHidden/>
              </w:rPr>
              <w:instrText xml:space="preserve"> PAGEREF _Toc75284061 \h </w:instrText>
            </w:r>
            <w:r>
              <w:rPr>
                <w:noProof/>
                <w:webHidden/>
              </w:rPr>
            </w:r>
            <w:r>
              <w:rPr>
                <w:noProof/>
                <w:webHidden/>
              </w:rPr>
              <w:fldChar w:fldCharType="separate"/>
            </w:r>
            <w:r w:rsidR="007C56BB">
              <w:rPr>
                <w:noProof/>
                <w:webHidden/>
              </w:rPr>
              <w:t>35</w:t>
            </w:r>
            <w:r>
              <w:rPr>
                <w:noProof/>
                <w:webHidden/>
              </w:rPr>
              <w:fldChar w:fldCharType="end"/>
            </w:r>
          </w:hyperlink>
        </w:p>
        <w:p w14:paraId="2D80E8EA" w14:textId="34FF47B3" w:rsidR="000F1115" w:rsidRDefault="000F1115">
          <w:pPr>
            <w:pStyle w:val="Obsah1"/>
            <w:tabs>
              <w:tab w:val="left" w:pos="480"/>
              <w:tab w:val="right" w:leader="dot" w:pos="9062"/>
            </w:tabs>
            <w:rPr>
              <w:rFonts w:asciiTheme="minorHAnsi" w:eastAsiaTheme="minorEastAsia" w:hAnsiTheme="minorHAnsi"/>
              <w:noProof/>
              <w:sz w:val="22"/>
              <w:lang w:eastAsia="cs-CZ"/>
            </w:rPr>
          </w:pPr>
          <w:hyperlink w:anchor="_Toc75284062" w:history="1">
            <w:r w:rsidRPr="00F2667B">
              <w:rPr>
                <w:rStyle w:val="Hypertextovodkaz"/>
                <w:rFonts w:eastAsia="Arial Unicode MS" w:cs="Times New Roman"/>
                <w:b/>
                <w:bCs/>
                <w:noProof/>
                <w:bdr w:val="nil"/>
                <w:lang w:eastAsia="cs-CZ"/>
              </w:rPr>
              <w:t>6</w:t>
            </w:r>
            <w:r>
              <w:rPr>
                <w:rFonts w:asciiTheme="minorHAnsi" w:eastAsiaTheme="minorEastAsia" w:hAnsiTheme="minorHAnsi"/>
                <w:noProof/>
                <w:sz w:val="22"/>
                <w:lang w:eastAsia="cs-CZ"/>
              </w:rPr>
              <w:tab/>
            </w:r>
            <w:r w:rsidRPr="00F2667B">
              <w:rPr>
                <w:rStyle w:val="Hypertextovodkaz"/>
                <w:rFonts w:eastAsia="Arial Unicode MS" w:cs="Times New Roman"/>
                <w:b/>
                <w:bCs/>
                <w:noProof/>
                <w:bdr w:val="nil"/>
                <w:lang w:eastAsia="cs-CZ"/>
              </w:rPr>
              <w:t>Diskuse</w:t>
            </w:r>
            <w:r>
              <w:rPr>
                <w:noProof/>
                <w:webHidden/>
              </w:rPr>
              <w:tab/>
            </w:r>
            <w:r>
              <w:rPr>
                <w:noProof/>
                <w:webHidden/>
              </w:rPr>
              <w:fldChar w:fldCharType="begin"/>
            </w:r>
            <w:r>
              <w:rPr>
                <w:noProof/>
                <w:webHidden/>
              </w:rPr>
              <w:instrText xml:space="preserve"> PAGEREF _Toc75284062 \h </w:instrText>
            </w:r>
            <w:r>
              <w:rPr>
                <w:noProof/>
                <w:webHidden/>
              </w:rPr>
            </w:r>
            <w:r>
              <w:rPr>
                <w:noProof/>
                <w:webHidden/>
              </w:rPr>
              <w:fldChar w:fldCharType="separate"/>
            </w:r>
            <w:r w:rsidR="007C56BB">
              <w:rPr>
                <w:noProof/>
                <w:webHidden/>
              </w:rPr>
              <w:t>37</w:t>
            </w:r>
            <w:r>
              <w:rPr>
                <w:noProof/>
                <w:webHidden/>
              </w:rPr>
              <w:fldChar w:fldCharType="end"/>
            </w:r>
          </w:hyperlink>
        </w:p>
        <w:p w14:paraId="457420DD" w14:textId="69246F61" w:rsidR="000F1115" w:rsidRDefault="000F1115">
          <w:pPr>
            <w:pStyle w:val="Obsah1"/>
            <w:tabs>
              <w:tab w:val="right" w:leader="dot" w:pos="9062"/>
            </w:tabs>
            <w:rPr>
              <w:rFonts w:asciiTheme="minorHAnsi" w:eastAsiaTheme="minorEastAsia" w:hAnsiTheme="minorHAnsi"/>
              <w:noProof/>
              <w:sz w:val="22"/>
              <w:lang w:eastAsia="cs-CZ"/>
            </w:rPr>
          </w:pPr>
          <w:hyperlink w:anchor="_Toc75284063" w:history="1">
            <w:r w:rsidRPr="00F2667B">
              <w:rPr>
                <w:rStyle w:val="Hypertextovodkaz"/>
                <w:rFonts w:eastAsiaTheme="majorEastAsia" w:cs="Times New Roman"/>
                <w:b/>
                <w:bCs/>
                <w:noProof/>
              </w:rPr>
              <w:t>Závěr</w:t>
            </w:r>
            <w:r>
              <w:rPr>
                <w:noProof/>
                <w:webHidden/>
              </w:rPr>
              <w:tab/>
            </w:r>
            <w:r>
              <w:rPr>
                <w:noProof/>
                <w:webHidden/>
              </w:rPr>
              <w:fldChar w:fldCharType="begin"/>
            </w:r>
            <w:r>
              <w:rPr>
                <w:noProof/>
                <w:webHidden/>
              </w:rPr>
              <w:instrText xml:space="preserve"> PAGEREF _Toc75284063 \h </w:instrText>
            </w:r>
            <w:r>
              <w:rPr>
                <w:noProof/>
                <w:webHidden/>
              </w:rPr>
            </w:r>
            <w:r>
              <w:rPr>
                <w:noProof/>
                <w:webHidden/>
              </w:rPr>
              <w:fldChar w:fldCharType="separate"/>
            </w:r>
            <w:r w:rsidR="007C56BB">
              <w:rPr>
                <w:noProof/>
                <w:webHidden/>
              </w:rPr>
              <w:t>42</w:t>
            </w:r>
            <w:r>
              <w:rPr>
                <w:noProof/>
                <w:webHidden/>
              </w:rPr>
              <w:fldChar w:fldCharType="end"/>
            </w:r>
          </w:hyperlink>
        </w:p>
        <w:p w14:paraId="131D9F8C" w14:textId="4B6DB5FA" w:rsidR="000F1115" w:rsidRDefault="000F1115">
          <w:pPr>
            <w:pStyle w:val="Obsah1"/>
            <w:tabs>
              <w:tab w:val="right" w:leader="dot" w:pos="9062"/>
            </w:tabs>
            <w:rPr>
              <w:rFonts w:asciiTheme="minorHAnsi" w:eastAsiaTheme="minorEastAsia" w:hAnsiTheme="minorHAnsi"/>
              <w:noProof/>
              <w:sz w:val="22"/>
              <w:lang w:eastAsia="cs-CZ"/>
            </w:rPr>
          </w:pPr>
          <w:hyperlink w:anchor="_Toc75284064" w:history="1">
            <w:r w:rsidRPr="00F2667B">
              <w:rPr>
                <w:rStyle w:val="Hypertextovodkaz"/>
                <w:rFonts w:eastAsiaTheme="majorEastAsia" w:cs="Times New Roman"/>
                <w:b/>
                <w:bCs/>
                <w:noProof/>
              </w:rPr>
              <w:t>Bibliografie</w:t>
            </w:r>
            <w:r>
              <w:rPr>
                <w:noProof/>
                <w:webHidden/>
              </w:rPr>
              <w:tab/>
            </w:r>
            <w:r>
              <w:rPr>
                <w:noProof/>
                <w:webHidden/>
              </w:rPr>
              <w:fldChar w:fldCharType="begin"/>
            </w:r>
            <w:r>
              <w:rPr>
                <w:noProof/>
                <w:webHidden/>
              </w:rPr>
              <w:instrText xml:space="preserve"> PAGEREF _Toc75284064 \h </w:instrText>
            </w:r>
            <w:r>
              <w:rPr>
                <w:noProof/>
                <w:webHidden/>
              </w:rPr>
            </w:r>
            <w:r>
              <w:rPr>
                <w:noProof/>
                <w:webHidden/>
              </w:rPr>
              <w:fldChar w:fldCharType="separate"/>
            </w:r>
            <w:r w:rsidR="007C56BB">
              <w:rPr>
                <w:noProof/>
                <w:webHidden/>
              </w:rPr>
              <w:t>44</w:t>
            </w:r>
            <w:r>
              <w:rPr>
                <w:noProof/>
                <w:webHidden/>
              </w:rPr>
              <w:fldChar w:fldCharType="end"/>
            </w:r>
          </w:hyperlink>
        </w:p>
        <w:p w14:paraId="727E687E" w14:textId="3889E120" w:rsidR="000F1115" w:rsidRDefault="000F1115" w:rsidP="000F1115">
          <w:pPr>
            <w:pStyle w:val="Obsah1"/>
            <w:tabs>
              <w:tab w:val="right" w:leader="dot" w:pos="9062"/>
            </w:tabs>
            <w:spacing w:line="276" w:lineRule="auto"/>
            <w:rPr>
              <w:rFonts w:asciiTheme="minorHAnsi" w:eastAsiaTheme="minorEastAsia" w:hAnsiTheme="minorHAnsi"/>
              <w:noProof/>
              <w:sz w:val="22"/>
              <w:lang w:eastAsia="cs-CZ"/>
            </w:rPr>
          </w:pPr>
          <w:hyperlink w:anchor="_Toc75284065" w:history="1">
            <w:r w:rsidRPr="00F2667B">
              <w:rPr>
                <w:rStyle w:val="Hypertextovodkaz"/>
                <w:rFonts w:eastAsiaTheme="majorEastAsia" w:cs="Times New Roman"/>
                <w:b/>
                <w:bCs/>
                <w:noProof/>
              </w:rPr>
              <w:t>Seznam tabulek a grafů</w:t>
            </w:r>
            <w:r>
              <w:rPr>
                <w:noProof/>
                <w:webHidden/>
              </w:rPr>
              <w:tab/>
            </w:r>
            <w:r>
              <w:rPr>
                <w:noProof/>
                <w:webHidden/>
              </w:rPr>
              <w:fldChar w:fldCharType="begin"/>
            </w:r>
            <w:r>
              <w:rPr>
                <w:noProof/>
                <w:webHidden/>
              </w:rPr>
              <w:instrText xml:space="preserve"> PAGEREF _Toc75284065 \h </w:instrText>
            </w:r>
            <w:r>
              <w:rPr>
                <w:noProof/>
                <w:webHidden/>
              </w:rPr>
            </w:r>
            <w:r>
              <w:rPr>
                <w:noProof/>
                <w:webHidden/>
              </w:rPr>
              <w:fldChar w:fldCharType="separate"/>
            </w:r>
            <w:r w:rsidR="007C56BB">
              <w:rPr>
                <w:noProof/>
                <w:webHidden/>
              </w:rPr>
              <w:t>48</w:t>
            </w:r>
            <w:r>
              <w:rPr>
                <w:noProof/>
                <w:webHidden/>
              </w:rPr>
              <w:fldChar w:fldCharType="end"/>
            </w:r>
          </w:hyperlink>
        </w:p>
        <w:p w14:paraId="767B912C" w14:textId="1CE8A677" w:rsidR="000F1115" w:rsidRDefault="000F1115">
          <w:pPr>
            <w:pStyle w:val="Obsah1"/>
            <w:tabs>
              <w:tab w:val="right" w:leader="dot" w:pos="9062"/>
            </w:tabs>
            <w:rPr>
              <w:rFonts w:asciiTheme="minorHAnsi" w:eastAsiaTheme="minorEastAsia" w:hAnsiTheme="minorHAnsi"/>
              <w:noProof/>
              <w:sz w:val="22"/>
              <w:lang w:eastAsia="cs-CZ"/>
            </w:rPr>
          </w:pPr>
          <w:hyperlink w:anchor="_Toc75284066" w:history="1">
            <w:r w:rsidRPr="00F2667B">
              <w:rPr>
                <w:rStyle w:val="Hypertextovodkaz"/>
                <w:rFonts w:eastAsiaTheme="majorEastAsia" w:cs="Times New Roman"/>
                <w:b/>
                <w:bCs/>
                <w:noProof/>
              </w:rPr>
              <w:t>Seznam zkratek</w:t>
            </w:r>
            <w:r>
              <w:rPr>
                <w:noProof/>
                <w:webHidden/>
              </w:rPr>
              <w:tab/>
            </w:r>
            <w:r>
              <w:rPr>
                <w:noProof/>
                <w:webHidden/>
              </w:rPr>
              <w:fldChar w:fldCharType="begin"/>
            </w:r>
            <w:r>
              <w:rPr>
                <w:noProof/>
                <w:webHidden/>
              </w:rPr>
              <w:instrText xml:space="preserve"> PAGEREF _Toc75284066 \h </w:instrText>
            </w:r>
            <w:r>
              <w:rPr>
                <w:noProof/>
                <w:webHidden/>
              </w:rPr>
            </w:r>
            <w:r>
              <w:rPr>
                <w:noProof/>
                <w:webHidden/>
              </w:rPr>
              <w:fldChar w:fldCharType="separate"/>
            </w:r>
            <w:r w:rsidR="007C56BB">
              <w:rPr>
                <w:noProof/>
                <w:webHidden/>
              </w:rPr>
              <w:t>49</w:t>
            </w:r>
            <w:r>
              <w:rPr>
                <w:noProof/>
                <w:webHidden/>
              </w:rPr>
              <w:fldChar w:fldCharType="end"/>
            </w:r>
          </w:hyperlink>
        </w:p>
        <w:p w14:paraId="7D7D384C" w14:textId="5025A734" w:rsidR="000F1115" w:rsidRDefault="000F1115">
          <w:pPr>
            <w:pStyle w:val="Obsah1"/>
            <w:tabs>
              <w:tab w:val="right" w:leader="dot" w:pos="9062"/>
            </w:tabs>
            <w:rPr>
              <w:rFonts w:asciiTheme="minorHAnsi" w:eastAsiaTheme="minorEastAsia" w:hAnsiTheme="minorHAnsi"/>
              <w:noProof/>
              <w:sz w:val="22"/>
              <w:lang w:eastAsia="cs-CZ"/>
            </w:rPr>
          </w:pPr>
          <w:hyperlink w:anchor="_Toc75284067" w:history="1">
            <w:r w:rsidRPr="00F2667B">
              <w:rPr>
                <w:rStyle w:val="Hypertextovodkaz"/>
                <w:rFonts w:eastAsiaTheme="majorEastAsia" w:cs="Times New Roman"/>
                <w:b/>
                <w:bCs/>
                <w:noProof/>
              </w:rPr>
              <w:t>Anotace</w:t>
            </w:r>
            <w:r>
              <w:rPr>
                <w:noProof/>
                <w:webHidden/>
              </w:rPr>
              <w:tab/>
            </w:r>
            <w:r>
              <w:rPr>
                <w:noProof/>
                <w:webHidden/>
              </w:rPr>
              <w:fldChar w:fldCharType="begin"/>
            </w:r>
            <w:r>
              <w:rPr>
                <w:noProof/>
                <w:webHidden/>
              </w:rPr>
              <w:instrText xml:space="preserve"> PAGEREF _Toc75284067 \h </w:instrText>
            </w:r>
            <w:r>
              <w:rPr>
                <w:noProof/>
                <w:webHidden/>
              </w:rPr>
            </w:r>
            <w:r>
              <w:rPr>
                <w:noProof/>
                <w:webHidden/>
              </w:rPr>
              <w:fldChar w:fldCharType="separate"/>
            </w:r>
            <w:r w:rsidR="007C56BB">
              <w:rPr>
                <w:noProof/>
                <w:webHidden/>
              </w:rPr>
              <w:t>50</w:t>
            </w:r>
            <w:r>
              <w:rPr>
                <w:noProof/>
                <w:webHidden/>
              </w:rPr>
              <w:fldChar w:fldCharType="end"/>
            </w:r>
          </w:hyperlink>
        </w:p>
        <w:p w14:paraId="532F1A9F" w14:textId="47E5AA6E" w:rsidR="00405FF2" w:rsidRDefault="00DB44E0" w:rsidP="001C0DA8">
          <w:pPr>
            <w:spacing w:line="276" w:lineRule="auto"/>
            <w:rPr>
              <w:b/>
              <w:bCs/>
            </w:rPr>
            <w:sectPr w:rsidR="00405FF2" w:rsidSect="00F70602">
              <w:pgSz w:w="11906" w:h="16838"/>
              <w:pgMar w:top="1417" w:right="1417" w:bottom="1417" w:left="1417" w:header="708" w:footer="708" w:gutter="0"/>
              <w:cols w:space="708"/>
              <w:titlePg/>
              <w:docGrid w:linePitch="360"/>
            </w:sectPr>
          </w:pPr>
          <w:r>
            <w:rPr>
              <w:b/>
              <w:bCs/>
            </w:rPr>
            <w:fldChar w:fldCharType="end"/>
          </w:r>
        </w:p>
        <w:p w14:paraId="30E739C3" w14:textId="77777777" w:rsidR="00F53CFA" w:rsidRDefault="002F181B" w:rsidP="00F53CFA">
          <w:pPr>
            <w:spacing w:line="276" w:lineRule="auto"/>
            <w:rPr>
              <w:b/>
              <w:bCs/>
            </w:rPr>
          </w:pPr>
        </w:p>
      </w:sdtContent>
    </w:sdt>
    <w:bookmarkStart w:id="0" w:name="_Hlk74644027" w:displacedByCustomXml="prev"/>
    <w:p w14:paraId="0F15B660" w14:textId="6176BDC1" w:rsidR="000F1115" w:rsidRDefault="000F1115" w:rsidP="000F1115">
      <w:pPr>
        <w:keepNext/>
        <w:keepLines/>
        <w:spacing w:before="240" w:after="0"/>
        <w:outlineLvl w:val="0"/>
        <w:rPr>
          <w:rFonts w:eastAsiaTheme="majorEastAsia" w:cs="Times New Roman"/>
          <w:b/>
          <w:bCs/>
          <w:sz w:val="32"/>
          <w:szCs w:val="32"/>
        </w:rPr>
      </w:pPr>
      <w:bookmarkStart w:id="1" w:name="_Toc75284038"/>
      <w:r>
        <w:rPr>
          <w:rFonts w:eastAsiaTheme="majorEastAsia" w:cs="Times New Roman"/>
          <w:b/>
          <w:bCs/>
          <w:sz w:val="32"/>
          <w:szCs w:val="32"/>
        </w:rPr>
        <w:t>Úvod</w:t>
      </w:r>
      <w:bookmarkEnd w:id="1"/>
    </w:p>
    <w:bookmarkEnd w:id="0"/>
    <w:p w14:paraId="69466D0D" w14:textId="52A50994" w:rsidR="00D15F3D" w:rsidRPr="00B64F09" w:rsidRDefault="00D15F3D" w:rsidP="006303AD">
      <w:pPr>
        <w:spacing w:after="0"/>
        <w:rPr>
          <w:rFonts w:cs="Times New Roman"/>
        </w:rPr>
      </w:pPr>
      <w:r w:rsidRPr="00B64F09">
        <w:rPr>
          <w:rFonts w:cs="Times New Roman"/>
        </w:rPr>
        <w:t>Cílem m</w:t>
      </w:r>
      <w:r w:rsidRPr="00B64F09">
        <w:rPr>
          <w:rFonts w:cs="Times New Roman"/>
          <w:lang w:val="fr-FR"/>
        </w:rPr>
        <w:t xml:space="preserve">é bakalářské </w:t>
      </w:r>
      <w:r w:rsidRPr="00B64F09">
        <w:rPr>
          <w:rFonts w:cs="Times New Roman"/>
        </w:rPr>
        <w:t>práce je objasnit, jak prarodiče</w:t>
      </w:r>
      <w:r w:rsidR="00914EB5">
        <w:rPr>
          <w:rFonts w:cs="Times New Roman"/>
        </w:rPr>
        <w:t xml:space="preserve"> - pěstouni</w:t>
      </w:r>
      <w:r w:rsidRPr="00B64F09">
        <w:rPr>
          <w:rFonts w:cs="Times New Roman"/>
        </w:rPr>
        <w:t xml:space="preserve"> pohlížejí na péči o své vnuky v</w:t>
      </w:r>
      <w:r w:rsidR="00914EB5">
        <w:rPr>
          <w:rFonts w:cs="Times New Roman"/>
        </w:rPr>
        <w:t> </w:t>
      </w:r>
      <w:r w:rsidRPr="00B64F09">
        <w:rPr>
          <w:rFonts w:cs="Times New Roman"/>
        </w:rPr>
        <w:t>pěstounské péči a jak vnímají výchovu</w:t>
      </w:r>
      <w:r w:rsidR="00914EB5">
        <w:rPr>
          <w:rFonts w:cs="Times New Roman"/>
        </w:rPr>
        <w:t xml:space="preserve"> svěřených vnuků </w:t>
      </w:r>
      <w:r w:rsidRPr="00B64F09">
        <w:rPr>
          <w:rFonts w:cs="Times New Roman"/>
        </w:rPr>
        <w:t>v kontextu výchovy svých vnuků.</w:t>
      </w:r>
    </w:p>
    <w:p w14:paraId="4DD26C4E" w14:textId="372FB3A3" w:rsidR="00D15F3D" w:rsidRPr="00B64F09" w:rsidRDefault="00D15F3D" w:rsidP="006303AD">
      <w:pPr>
        <w:spacing w:after="0"/>
        <w:rPr>
          <w:rFonts w:cs="Times New Roman"/>
          <w:lang w:val="it-IT"/>
        </w:rPr>
      </w:pPr>
      <w:r w:rsidRPr="00B64F09">
        <w:rPr>
          <w:rFonts w:cs="Times New Roman"/>
        </w:rPr>
        <w:t xml:space="preserve">Téma příbuzenské pěstounské péče je mi blízké, jelikož pracuji </w:t>
      </w:r>
      <w:r w:rsidRPr="00B64F09">
        <w:rPr>
          <w:rFonts w:cs="Times New Roman"/>
          <w:u w:color="FF0000"/>
        </w:rPr>
        <w:t>na pozici koordinátor</w:t>
      </w:r>
      <w:r w:rsidR="00F054D7">
        <w:rPr>
          <w:rFonts w:cs="Times New Roman"/>
          <w:u w:color="FF0000"/>
        </w:rPr>
        <w:t>a</w:t>
      </w:r>
      <w:r w:rsidRPr="00B64F09">
        <w:rPr>
          <w:rFonts w:cs="Times New Roman"/>
          <w:u w:color="FF0000"/>
        </w:rPr>
        <w:t xml:space="preserve"> náhradní rodinn</w:t>
      </w:r>
      <w:r w:rsidRPr="00B64F09">
        <w:rPr>
          <w:rFonts w:cs="Times New Roman"/>
          <w:u w:color="FF0000"/>
          <w:lang w:val="fr-FR"/>
        </w:rPr>
        <w:t xml:space="preserve">é </w:t>
      </w:r>
      <w:r w:rsidRPr="00B64F09">
        <w:rPr>
          <w:rFonts w:cs="Times New Roman"/>
          <w:u w:color="FF0000"/>
        </w:rPr>
        <w:t>péče</w:t>
      </w:r>
      <w:r w:rsidR="00830532">
        <w:rPr>
          <w:rFonts w:cs="Times New Roman"/>
          <w:u w:color="FF0000"/>
        </w:rPr>
        <w:t xml:space="preserve"> pro</w:t>
      </w:r>
      <w:r w:rsidRPr="00B64F09">
        <w:rPr>
          <w:rFonts w:cs="Times New Roman"/>
          <w:u w:color="FF0000"/>
        </w:rPr>
        <w:t xml:space="preserve"> </w:t>
      </w:r>
      <w:r w:rsidR="00830532">
        <w:rPr>
          <w:rFonts w:cs="Times New Roman"/>
          <w:u w:color="FF0000"/>
        </w:rPr>
        <w:t>orgány</w:t>
      </w:r>
      <w:r w:rsidR="00F054D7">
        <w:rPr>
          <w:rFonts w:cs="Times New Roman"/>
          <w:u w:color="FF0000"/>
        </w:rPr>
        <w:t xml:space="preserve"> sociálně-právní ochrany dětí (</w:t>
      </w:r>
      <w:r w:rsidRPr="00B64F09">
        <w:rPr>
          <w:rFonts w:cs="Times New Roman"/>
          <w:u w:color="FF0000"/>
        </w:rPr>
        <w:t>OSPOD</w:t>
      </w:r>
      <w:r w:rsidR="00F054D7">
        <w:rPr>
          <w:rFonts w:cs="Times New Roman"/>
          <w:u w:color="FF0000"/>
        </w:rPr>
        <w:t>)</w:t>
      </w:r>
      <w:r w:rsidRPr="00B64F09">
        <w:rPr>
          <w:rFonts w:cs="Times New Roman"/>
        </w:rPr>
        <w:t>. O</w:t>
      </w:r>
      <w:r w:rsidRPr="00B64F09">
        <w:rPr>
          <w:rFonts w:cs="Times New Roman"/>
          <w:lang w:val="it-IT"/>
        </w:rPr>
        <w:t>rganiz</w:t>
      </w:r>
      <w:r w:rsidRPr="00B64F09">
        <w:rPr>
          <w:rFonts w:cs="Times New Roman"/>
        </w:rPr>
        <w:t xml:space="preserve">uji </w:t>
      </w:r>
      <w:r w:rsidRPr="00B64F09">
        <w:rPr>
          <w:rFonts w:cs="Times New Roman"/>
          <w:u w:color="FF0000"/>
        </w:rPr>
        <w:t>povinn</w:t>
      </w:r>
      <w:r w:rsidRPr="00B64F09">
        <w:rPr>
          <w:rFonts w:cs="Times New Roman"/>
          <w:u w:color="FF0000"/>
          <w:lang w:val="fr-FR"/>
        </w:rPr>
        <w:t>é</w:t>
      </w:r>
      <w:r w:rsidRPr="00B64F09">
        <w:rPr>
          <w:rFonts w:cs="Times New Roman"/>
        </w:rPr>
        <w:t xml:space="preserve"> </w:t>
      </w:r>
      <w:r w:rsidRPr="00B64F09">
        <w:rPr>
          <w:rFonts w:cs="Times New Roman"/>
          <w:u w:color="FF0000"/>
        </w:rPr>
        <w:t xml:space="preserve">vzdělávání </w:t>
      </w:r>
      <w:r w:rsidRPr="00B64F09">
        <w:rPr>
          <w:rFonts w:cs="Times New Roman"/>
        </w:rPr>
        <w:t xml:space="preserve">pro pěstouny </w:t>
      </w:r>
      <w:r w:rsidRPr="00B64F09">
        <w:rPr>
          <w:rFonts w:cs="Times New Roman"/>
          <w:u w:color="FF0000"/>
        </w:rPr>
        <w:t xml:space="preserve">a zajišťuji </w:t>
      </w:r>
      <w:r w:rsidRPr="00B64F09">
        <w:rPr>
          <w:rFonts w:cs="Times New Roman"/>
          <w:lang w:val="de-DE"/>
        </w:rPr>
        <w:t>hl</w:t>
      </w:r>
      <w:r w:rsidRPr="00B64F09">
        <w:rPr>
          <w:rFonts w:cs="Times New Roman"/>
        </w:rPr>
        <w:t>ídání dětí v pěstounsk</w:t>
      </w:r>
      <w:r w:rsidRPr="00B64F09">
        <w:rPr>
          <w:rFonts w:cs="Times New Roman"/>
          <w:lang w:val="fr-FR"/>
        </w:rPr>
        <w:t xml:space="preserve">é </w:t>
      </w:r>
      <w:r w:rsidRPr="00B64F09">
        <w:rPr>
          <w:rFonts w:cs="Times New Roman"/>
        </w:rPr>
        <w:t>péči během těchto školení.</w:t>
      </w:r>
      <w:r w:rsidR="006706EB">
        <w:rPr>
          <w:rFonts w:cs="Times New Roman"/>
        </w:rPr>
        <w:t xml:space="preserve"> </w:t>
      </w:r>
      <w:r w:rsidRPr="00B64F09">
        <w:rPr>
          <w:rFonts w:cs="Times New Roman"/>
        </w:rPr>
        <w:t>V průběhu mé práce jsem navázala neformální vztahy s pěstouny, zejména prarodiči, kteří si z různý</w:t>
      </w:r>
      <w:r w:rsidRPr="00B64F09">
        <w:rPr>
          <w:rFonts w:cs="Times New Roman"/>
          <w:lang w:val="de-DE"/>
        </w:rPr>
        <w:t>ch d</w:t>
      </w:r>
      <w:r w:rsidRPr="00B64F09">
        <w:rPr>
          <w:rFonts w:cs="Times New Roman"/>
        </w:rPr>
        <w:t>ůvodů vzali sv</w:t>
      </w:r>
      <w:r w:rsidRPr="00B64F09">
        <w:rPr>
          <w:rFonts w:cs="Times New Roman"/>
          <w:lang w:val="fr-FR"/>
        </w:rPr>
        <w:t xml:space="preserve">é </w:t>
      </w:r>
      <w:r w:rsidRPr="00B64F09">
        <w:rPr>
          <w:rFonts w:cs="Times New Roman"/>
        </w:rPr>
        <w:t xml:space="preserve">vnuky </w:t>
      </w:r>
      <w:r w:rsidRPr="00B64F09">
        <w:rPr>
          <w:rFonts w:cs="Times New Roman"/>
          <w:lang w:val="pt-PT"/>
        </w:rPr>
        <w:t>do n</w:t>
      </w:r>
      <w:r w:rsidRPr="00B64F09">
        <w:rPr>
          <w:rFonts w:cs="Times New Roman"/>
        </w:rPr>
        <w:t>áhradní rodinn</w:t>
      </w:r>
      <w:r w:rsidRPr="00B64F09">
        <w:rPr>
          <w:rFonts w:cs="Times New Roman"/>
          <w:lang w:val="fr-FR"/>
        </w:rPr>
        <w:t xml:space="preserve">é </w:t>
      </w:r>
      <w:r w:rsidRPr="00B64F09">
        <w:rPr>
          <w:rFonts w:cs="Times New Roman"/>
        </w:rPr>
        <w:t>péč</w:t>
      </w:r>
      <w:r w:rsidRPr="00B64F09">
        <w:rPr>
          <w:rFonts w:cs="Times New Roman"/>
          <w:lang w:val="it-IT"/>
        </w:rPr>
        <w:t>e.</w:t>
      </w:r>
      <w:r w:rsidR="006706EB">
        <w:rPr>
          <w:rFonts w:cs="Times New Roman"/>
          <w:lang w:val="it-IT"/>
        </w:rPr>
        <w:t xml:space="preserve"> </w:t>
      </w:r>
      <w:r w:rsidRPr="00B64F09">
        <w:rPr>
          <w:rFonts w:cs="Times New Roman"/>
          <w:lang w:val="it-IT"/>
        </w:rPr>
        <w:t xml:space="preserve">Díky tomu jsem nahlédla pod </w:t>
      </w:r>
      <w:r w:rsidR="00830532">
        <w:rPr>
          <w:rFonts w:cs="Times New Roman"/>
          <w:lang w:val="it-IT"/>
        </w:rPr>
        <w:t>povrch</w:t>
      </w:r>
      <w:r w:rsidRPr="00B64F09">
        <w:rPr>
          <w:rFonts w:cs="Times New Roman"/>
          <w:lang w:val="it-IT"/>
        </w:rPr>
        <w:t xml:space="preserve"> systému příbuzenské pěstounské péče.</w:t>
      </w:r>
    </w:p>
    <w:p w14:paraId="2032D519" w14:textId="51A27018" w:rsidR="00D15F3D" w:rsidRPr="00B64F09" w:rsidRDefault="00D15F3D" w:rsidP="006303AD">
      <w:pPr>
        <w:spacing w:after="0"/>
        <w:rPr>
          <w:rFonts w:cs="Times New Roman"/>
        </w:rPr>
      </w:pPr>
      <w:r w:rsidRPr="00B64F09">
        <w:rPr>
          <w:rFonts w:cs="Times New Roman"/>
          <w:lang w:val="it-IT"/>
        </w:rPr>
        <w:t xml:space="preserve">Nejen děti, ale i prarodiče jsou ve své podstatě obětí krizové situace v rodině. Zavinili oni sami </w:t>
      </w:r>
      <w:r w:rsidR="006706EB">
        <w:rPr>
          <w:rFonts w:cs="Times New Roman"/>
          <w:lang w:val="it-IT"/>
        </w:rPr>
        <w:t>danou</w:t>
      </w:r>
      <w:r w:rsidRPr="00B64F09">
        <w:rPr>
          <w:rFonts w:cs="Times New Roman"/>
          <w:lang w:val="it-IT"/>
        </w:rPr>
        <w:t xml:space="preserve"> situaci tím, že nezvládli výchovu svých dětí? Nebo jsou v tom nevinně? </w:t>
      </w:r>
      <w:r w:rsidRPr="0095420C">
        <w:t>To</w:t>
      </w:r>
      <w:r w:rsidR="0095420C">
        <w:t> </w:t>
      </w:r>
      <w:r w:rsidRPr="0095420C">
        <w:t>jsou</w:t>
      </w:r>
      <w:r w:rsidRPr="00B64F09">
        <w:rPr>
          <w:rFonts w:cs="Times New Roman"/>
          <w:lang w:val="it-IT"/>
        </w:rPr>
        <w:t xml:space="preserve"> otázky, </w:t>
      </w:r>
      <w:r w:rsidRPr="00830532">
        <w:t>které</w:t>
      </w:r>
      <w:r w:rsidR="00830532">
        <w:t> </w:t>
      </w:r>
      <w:r w:rsidRPr="00830532">
        <w:t>si</w:t>
      </w:r>
      <w:r w:rsidRPr="00B64F09">
        <w:rPr>
          <w:rFonts w:cs="Times New Roman"/>
          <w:lang w:val="it-IT"/>
        </w:rPr>
        <w:t xml:space="preserve"> dnes a denně kladu, když poslouchám příběhy </w:t>
      </w:r>
      <w:r w:rsidR="00830532">
        <w:rPr>
          <w:rFonts w:cs="Times New Roman"/>
          <w:lang w:val="it-IT"/>
        </w:rPr>
        <w:t>prarodičů. Vychovali vlastní děti a místo klidu a odpočinku se stávají náhradními rodiči svým vnukům, protože jejich vlastní děti jako rodiče selhali.</w:t>
      </w:r>
      <w:r w:rsidR="006706EB">
        <w:rPr>
          <w:rFonts w:cs="Times New Roman"/>
        </w:rPr>
        <w:t xml:space="preserve"> </w:t>
      </w:r>
      <w:r w:rsidRPr="00B64F09">
        <w:rPr>
          <w:rFonts w:cs="Times New Roman"/>
        </w:rPr>
        <w:t>Proč ale selhaly? Jak velký podíl viny na tom mají on</w:t>
      </w:r>
      <w:r w:rsidR="006706EB">
        <w:rPr>
          <w:rFonts w:cs="Times New Roman"/>
        </w:rPr>
        <w:t xml:space="preserve">i </w:t>
      </w:r>
      <w:r w:rsidRPr="00B64F09">
        <w:rPr>
          <w:rFonts w:cs="Times New Roman"/>
        </w:rPr>
        <w:t>sam</w:t>
      </w:r>
      <w:r w:rsidR="006706EB">
        <w:rPr>
          <w:rFonts w:cs="Times New Roman"/>
        </w:rPr>
        <w:t>i</w:t>
      </w:r>
      <w:r w:rsidRPr="00B64F09">
        <w:rPr>
          <w:rFonts w:cs="Times New Roman"/>
        </w:rPr>
        <w:t>? A jak se tím pádem jejich výchova promítne do života jejich vnuků? Neselžou stejně, jako jejich děti? Na čem to závisí?</w:t>
      </w:r>
    </w:p>
    <w:p w14:paraId="5925E9A9" w14:textId="77777777" w:rsidR="00D15F3D" w:rsidRPr="00B64F09" w:rsidRDefault="00D15F3D" w:rsidP="006303AD">
      <w:pPr>
        <w:spacing w:after="0"/>
        <w:rPr>
          <w:rFonts w:cs="Times New Roman"/>
        </w:rPr>
      </w:pPr>
      <w:r w:rsidRPr="00B64F09">
        <w:rPr>
          <w:rFonts w:cs="Times New Roman"/>
        </w:rPr>
        <w:t xml:space="preserve">Navzdory všem těmto pochybnostem a otázkám, které nejen mě napadají, je příbuzenská pěstounská péče zřejmě nejlepší formou náhradní péče o děti a proto má své významné místo v rámci systému sociálně právní ochrany dětí. </w:t>
      </w:r>
    </w:p>
    <w:p w14:paraId="04732C56" w14:textId="7AD7F714" w:rsidR="007C56BB" w:rsidRPr="00547493" w:rsidRDefault="00D15F3D" w:rsidP="007C56BB">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B64F09">
        <w:rPr>
          <w:rFonts w:cs="Times New Roman"/>
        </w:rPr>
        <w:t xml:space="preserve">V mé bakalářské práci </w:t>
      </w:r>
      <w:r w:rsidR="006706EB">
        <w:rPr>
          <w:rFonts w:cs="Times New Roman"/>
        </w:rPr>
        <w:t>chci odpovědět na otázky</w:t>
      </w:r>
      <w:r w:rsidRPr="00B64F09">
        <w:rPr>
          <w:rFonts w:cs="Times New Roman"/>
        </w:rPr>
        <w:t xml:space="preserve">, jak prarodiče </w:t>
      </w:r>
      <w:r w:rsidR="00914EB5">
        <w:rPr>
          <w:rFonts w:cs="Times New Roman"/>
        </w:rPr>
        <w:t>–</w:t>
      </w:r>
      <w:r w:rsidRPr="00B64F09">
        <w:rPr>
          <w:rFonts w:cs="Times New Roman"/>
        </w:rPr>
        <w:t xml:space="preserve"> pěstouni</w:t>
      </w:r>
      <w:r w:rsidR="00914EB5">
        <w:rPr>
          <w:rFonts w:cs="Times New Roman"/>
        </w:rPr>
        <w:t xml:space="preserve"> vnímají svou roli, jak</w:t>
      </w:r>
      <w:r w:rsidRPr="00B64F09">
        <w:rPr>
          <w:rFonts w:cs="Times New Roman"/>
        </w:rPr>
        <w:t xml:space="preserve"> pohlíží na výchovu svých dětí a vnuků, jak vnímají zabezpečení této výchovy nejen z jejich strany, ale i ze strany státu a doprovázející organizace.</w:t>
      </w:r>
      <w:r w:rsidR="003F4907">
        <w:rPr>
          <w:rFonts w:cs="Times New Roman"/>
        </w:rPr>
        <w:t xml:space="preserve"> </w:t>
      </w:r>
      <w:r w:rsidRPr="00B64F09">
        <w:rPr>
          <w:rFonts w:cs="Times New Roman"/>
        </w:rPr>
        <w:t xml:space="preserve"> </w:t>
      </w:r>
      <w:r w:rsidR="007C56BB" w:rsidRPr="00547493">
        <w:rPr>
          <w:rFonts w:eastAsia="Arial Unicode MS" w:cs="Times New Roman"/>
          <w:color w:val="000000"/>
          <w:szCs w:val="24"/>
          <w:u w:color="000000"/>
          <w:bdr w:val="nil"/>
          <w:lang w:eastAsia="cs-CZ"/>
        </w:rPr>
        <w:t xml:space="preserve">Cílem </w:t>
      </w:r>
      <w:r w:rsidR="007C56BB">
        <w:rPr>
          <w:rFonts w:eastAsia="Arial Unicode MS" w:cs="Times New Roman"/>
          <w:color w:val="000000"/>
          <w:szCs w:val="24"/>
          <w:u w:color="000000"/>
          <w:bdr w:val="nil"/>
          <w:lang w:eastAsia="cs-CZ"/>
        </w:rPr>
        <w:t>práce je dále</w:t>
      </w:r>
      <w:r w:rsidR="007C56BB" w:rsidRPr="00547493">
        <w:rPr>
          <w:rFonts w:eastAsia="Arial Unicode MS" w:cs="Times New Roman"/>
          <w:color w:val="000000"/>
          <w:szCs w:val="24"/>
          <w:u w:color="000000"/>
          <w:bdr w:val="nil"/>
          <w:lang w:eastAsia="cs-CZ"/>
        </w:rPr>
        <w:t xml:space="preserve"> odhalit nedostatky v systému sociálně-právní ochrany dětí a napomoci tak jeho zkvalitnění.</w:t>
      </w:r>
    </w:p>
    <w:p w14:paraId="2CBD925B" w14:textId="77BD088C" w:rsidR="003F4907" w:rsidRPr="00B64F09" w:rsidRDefault="003F4907" w:rsidP="006303AD">
      <w:pPr>
        <w:spacing w:after="0"/>
        <w:rPr>
          <w:rFonts w:cs="Times New Roman"/>
        </w:rPr>
      </w:pPr>
      <w:r w:rsidRPr="00B64F09">
        <w:rPr>
          <w:rFonts w:cs="Times New Roman"/>
        </w:rPr>
        <w:t>Pro svou bakalářskou práci jsem zvolila kvalitativní výzkum, jehož koncepce bude vypracována na základě studia odborné literatury a pramenů. Výzkum bude probíhat na</w:t>
      </w:r>
      <w:r w:rsidR="0095420C">
        <w:rPr>
          <w:rFonts w:cs="Times New Roman"/>
        </w:rPr>
        <w:t> </w:t>
      </w:r>
      <w:r w:rsidRPr="00B64F09">
        <w:rPr>
          <w:rFonts w:cs="Times New Roman"/>
        </w:rPr>
        <w:t>základě polostrukturovaných rozhovorů</w:t>
      </w:r>
      <w:r>
        <w:rPr>
          <w:rFonts w:cs="Times New Roman"/>
        </w:rPr>
        <w:t xml:space="preserve"> vybraných pěstounů</w:t>
      </w:r>
      <w:r w:rsidRPr="00B64F09">
        <w:rPr>
          <w:rFonts w:cs="Times New Roman"/>
        </w:rPr>
        <w:t xml:space="preserve"> a tyto budou konfrontovány </w:t>
      </w:r>
      <w:r w:rsidRPr="00914EB5">
        <w:t>s</w:t>
      </w:r>
      <w:r w:rsidR="00914EB5">
        <w:t> </w:t>
      </w:r>
      <w:r w:rsidRPr="00914EB5">
        <w:t>nejnovějšími</w:t>
      </w:r>
      <w:r w:rsidRPr="00B64F09">
        <w:rPr>
          <w:rFonts w:cs="Times New Roman"/>
        </w:rPr>
        <w:t xml:space="preserve"> výzkumy v t</w:t>
      </w:r>
      <w:r>
        <w:rPr>
          <w:rFonts w:cs="Times New Roman"/>
        </w:rPr>
        <w:t xml:space="preserve">éto oblasti. Výsledky a závěry bakalářské práce ukáží </w:t>
      </w:r>
      <w:r w:rsidR="00914EB5">
        <w:rPr>
          <w:rFonts w:cs="Times New Roman"/>
        </w:rPr>
        <w:t xml:space="preserve">problémy, které </w:t>
      </w:r>
      <w:r w:rsidR="00954D3F" w:rsidRPr="00B64F09">
        <w:rPr>
          <w:rFonts w:cs="Times New Roman"/>
        </w:rPr>
        <w:t xml:space="preserve">prarodiče </w:t>
      </w:r>
      <w:r w:rsidR="00954D3F">
        <w:rPr>
          <w:rFonts w:cs="Times New Roman"/>
        </w:rPr>
        <w:t>–</w:t>
      </w:r>
      <w:r w:rsidR="00954D3F" w:rsidRPr="00B64F09">
        <w:rPr>
          <w:rFonts w:cs="Times New Roman"/>
        </w:rPr>
        <w:t xml:space="preserve"> pěstouni</w:t>
      </w:r>
      <w:r w:rsidR="00954D3F">
        <w:rPr>
          <w:rFonts w:cs="Times New Roman"/>
        </w:rPr>
        <w:t xml:space="preserve"> </w:t>
      </w:r>
      <w:r w:rsidR="00914EB5">
        <w:rPr>
          <w:rFonts w:cs="Times New Roman"/>
        </w:rPr>
        <w:t xml:space="preserve">musí řešit, jaké </w:t>
      </w:r>
      <w:r>
        <w:rPr>
          <w:rFonts w:cs="Times New Roman"/>
        </w:rPr>
        <w:t xml:space="preserve">rezervy </w:t>
      </w:r>
      <w:r w:rsidR="00914EB5">
        <w:rPr>
          <w:rFonts w:cs="Times New Roman"/>
        </w:rPr>
        <w:t xml:space="preserve">jsou </w:t>
      </w:r>
      <w:r>
        <w:rPr>
          <w:rFonts w:cs="Times New Roman"/>
        </w:rPr>
        <w:t xml:space="preserve">v systému sociálně-právní ochrany dětí a </w:t>
      </w:r>
      <w:r w:rsidR="00914EB5">
        <w:rPr>
          <w:rFonts w:cs="Times New Roman"/>
        </w:rPr>
        <w:t xml:space="preserve">jak pomoci </w:t>
      </w:r>
      <w:r w:rsidR="00954D3F" w:rsidRPr="00B64F09">
        <w:rPr>
          <w:rFonts w:cs="Times New Roman"/>
        </w:rPr>
        <w:t>prarodič</w:t>
      </w:r>
      <w:r w:rsidR="00954D3F">
        <w:rPr>
          <w:rFonts w:cs="Times New Roman"/>
        </w:rPr>
        <w:t>ům</w:t>
      </w:r>
      <w:r w:rsidR="00954D3F" w:rsidRPr="00B64F09">
        <w:rPr>
          <w:rFonts w:cs="Times New Roman"/>
        </w:rPr>
        <w:t xml:space="preserve"> </w:t>
      </w:r>
      <w:r w:rsidR="00954D3F">
        <w:rPr>
          <w:rFonts w:cs="Times New Roman"/>
        </w:rPr>
        <w:t>–</w:t>
      </w:r>
      <w:r w:rsidR="00954D3F" w:rsidRPr="00B64F09">
        <w:rPr>
          <w:rFonts w:cs="Times New Roman"/>
        </w:rPr>
        <w:t xml:space="preserve"> pěstoun</w:t>
      </w:r>
      <w:r w:rsidR="00954D3F">
        <w:rPr>
          <w:rFonts w:cs="Times New Roman"/>
        </w:rPr>
        <w:t xml:space="preserve">ům </w:t>
      </w:r>
      <w:r w:rsidR="00914EB5">
        <w:rPr>
          <w:rFonts w:cs="Times New Roman"/>
        </w:rPr>
        <w:t>jejich roli zvládnout</w:t>
      </w:r>
      <w:r>
        <w:rPr>
          <w:rFonts w:cs="Times New Roman"/>
        </w:rPr>
        <w:t>.</w:t>
      </w:r>
    </w:p>
    <w:p w14:paraId="76AB8B38" w14:textId="4008EC7C" w:rsidR="00DB44E0" w:rsidRDefault="00DB44E0" w:rsidP="003E55DB">
      <w:pPr>
        <w:spacing w:before="120" w:after="120" w:line="312" w:lineRule="auto"/>
        <w:rPr>
          <w:rFonts w:ascii="Arial" w:hAnsi="Arial" w:cs="Arial"/>
          <w:b/>
          <w:bCs/>
        </w:rPr>
      </w:pPr>
    </w:p>
    <w:p w14:paraId="23140D24" w14:textId="4840D5E9" w:rsidR="008422D1" w:rsidRPr="000C1E33" w:rsidRDefault="00D15F3D" w:rsidP="005A7C6B">
      <w:pPr>
        <w:pStyle w:val="Nadpis1"/>
        <w:rPr>
          <w:b/>
          <w:bCs/>
        </w:rPr>
      </w:pPr>
      <w:bookmarkStart w:id="2" w:name="_Hlk74639539"/>
      <w:bookmarkStart w:id="3" w:name="_Toc75284039"/>
      <w:r w:rsidRPr="000C1E33">
        <w:rPr>
          <w:rFonts w:ascii="Times New Roman" w:hAnsi="Times New Roman" w:cs="Times New Roman"/>
          <w:b/>
          <w:bCs/>
          <w:lang w:val="pt-PT"/>
        </w:rPr>
        <w:lastRenderedPageBreak/>
        <w:t>Legislativní ukotvení sociálně-právní ochrany dětí a náhradní rodinné péče</w:t>
      </w:r>
      <w:bookmarkEnd w:id="2"/>
      <w:bookmarkEnd w:id="3"/>
    </w:p>
    <w:p w14:paraId="0BF4992D" w14:textId="39E7AFD2" w:rsidR="00852826" w:rsidRDefault="00D15F3D" w:rsidP="001D3FBB">
      <w:pPr>
        <w:spacing w:after="0"/>
        <w:rPr>
          <w:rFonts w:cs="Times New Roman"/>
          <w:szCs w:val="24"/>
        </w:rPr>
      </w:pPr>
      <w:r w:rsidRPr="001D3FBB">
        <w:rPr>
          <w:rFonts w:cs="Times New Roman"/>
          <w:szCs w:val="24"/>
        </w:rPr>
        <w:t>V rámci první kapitoly se zaměřím na všeobecný obsah sociálně-právní ochrany dětí a její jednotlivé instituce. Dále vymezím, co je náhradní rodinná péče a jaké máme její formy a v</w:t>
      </w:r>
      <w:r w:rsidR="003F4907">
        <w:rPr>
          <w:rFonts w:cs="Times New Roman"/>
          <w:szCs w:val="24"/>
        </w:rPr>
        <w:t> </w:t>
      </w:r>
      <w:r w:rsidRPr="001D3FBB">
        <w:rPr>
          <w:rFonts w:cs="Times New Roman"/>
          <w:szCs w:val="24"/>
        </w:rPr>
        <w:t xml:space="preserve">neposlední řadě se zmíním o etických dilematech, se kterými se setkávají pracovníci </w:t>
      </w:r>
      <w:r w:rsidRPr="003F4907">
        <w:t>při</w:t>
      </w:r>
      <w:r w:rsidR="003F4907">
        <w:t> </w:t>
      </w:r>
      <w:r w:rsidRPr="003F4907">
        <w:t>výkonu</w:t>
      </w:r>
      <w:r w:rsidRPr="001D3FBB">
        <w:rPr>
          <w:rFonts w:cs="Times New Roman"/>
          <w:szCs w:val="24"/>
        </w:rPr>
        <w:t xml:space="preserve"> sociálně-právní ochrany dítěte.</w:t>
      </w:r>
    </w:p>
    <w:p w14:paraId="0850DF36" w14:textId="77777777" w:rsidR="006303AD" w:rsidRPr="001D3FBB" w:rsidRDefault="006303AD" w:rsidP="001D3FBB">
      <w:pPr>
        <w:spacing w:after="0"/>
        <w:rPr>
          <w:rFonts w:cs="Times New Roman"/>
          <w:szCs w:val="24"/>
        </w:rPr>
      </w:pPr>
    </w:p>
    <w:p w14:paraId="5EE6529F" w14:textId="1ECDA233" w:rsidR="00627C50" w:rsidRPr="000C1E33" w:rsidRDefault="00D15F3D" w:rsidP="00433D18">
      <w:pPr>
        <w:pStyle w:val="Nadpis2"/>
      </w:pPr>
      <w:bookmarkStart w:id="4" w:name="_Toc75284040"/>
      <w:r w:rsidRPr="000C1E33">
        <w:t>Sociálně-právní ochrana dítěte</w:t>
      </w:r>
      <w:bookmarkEnd w:id="4"/>
    </w:p>
    <w:p w14:paraId="2591CF24" w14:textId="77777777" w:rsidR="00D15F3D" w:rsidRPr="001D3FBB" w:rsidRDefault="00D15F3D" w:rsidP="00D15F3D">
      <w:pPr>
        <w:spacing w:after="0"/>
        <w:rPr>
          <w:rFonts w:cs="Times New Roman"/>
          <w:szCs w:val="24"/>
        </w:rPr>
      </w:pPr>
      <w:r w:rsidRPr="001D3FBB">
        <w:rPr>
          <w:rFonts w:cs="Times New Roman"/>
          <w:szCs w:val="24"/>
        </w:rPr>
        <w:t>Listina základních práv a svobod dle článku 32 odst. 4 garantuje rodičů</w:t>
      </w:r>
      <w:r w:rsidRPr="001D3FBB">
        <w:rPr>
          <w:rFonts w:cs="Times New Roman"/>
          <w:szCs w:val="24"/>
          <w:lang w:val="pt-PT"/>
        </w:rPr>
        <w:t>m pr</w:t>
      </w:r>
      <w:r w:rsidRPr="001D3FBB">
        <w:rPr>
          <w:rFonts w:cs="Times New Roman"/>
          <w:szCs w:val="24"/>
        </w:rPr>
        <w:t>á</w:t>
      </w:r>
      <w:r w:rsidRPr="001D3FBB">
        <w:rPr>
          <w:rFonts w:cs="Times New Roman"/>
          <w:szCs w:val="24"/>
          <w:lang w:val="it-IT"/>
        </w:rPr>
        <w:t>vo pe</w:t>
      </w:r>
      <w:r w:rsidRPr="001D3FBB">
        <w:rPr>
          <w:rFonts w:cs="Times New Roman"/>
          <w:szCs w:val="24"/>
        </w:rPr>
        <w:t>čovat a vychovávat děti a naopak dětem zajišťuje právo na rodičovskou výchovu a péč</w:t>
      </w:r>
      <w:r w:rsidRPr="001D3FBB">
        <w:rPr>
          <w:rFonts w:cs="Times New Roman"/>
          <w:szCs w:val="24"/>
          <w:lang w:val="it-IT"/>
        </w:rPr>
        <w:t xml:space="preserve">i. </w:t>
      </w:r>
      <w:r w:rsidRPr="001D3FBB">
        <w:rPr>
          <w:rFonts w:cs="Times New Roman"/>
          <w:szCs w:val="24"/>
        </w:rPr>
        <w:t xml:space="preserve"> Sociálně-právní ochrana dětí v dnešní podobě je však důsledkem dlouhodobého právního vývoje v oblasti občanského, rodinného i trestního práva a zrcadlí se tak v mnoha právních předpisech. </w:t>
      </w:r>
    </w:p>
    <w:p w14:paraId="65C46CBF" w14:textId="77777777" w:rsidR="00D15F3D" w:rsidRPr="001D3FBB" w:rsidRDefault="00D15F3D" w:rsidP="00D15F3D">
      <w:pPr>
        <w:spacing w:after="0"/>
        <w:rPr>
          <w:rFonts w:cs="Times New Roman"/>
          <w:szCs w:val="24"/>
        </w:rPr>
      </w:pPr>
      <w:r w:rsidRPr="001D3FBB">
        <w:rPr>
          <w:rFonts w:cs="Times New Roman"/>
          <w:szCs w:val="24"/>
        </w:rPr>
        <w:t>Rámec sociálně-právní ochrany dětí vychází z řady historických i novodobých dokumentů, zejména z Ženevské</w:t>
      </w:r>
      <w:r w:rsidRPr="001D3FBB">
        <w:rPr>
          <w:rFonts w:cs="Times New Roman"/>
          <w:szCs w:val="24"/>
          <w:lang w:val="fr-FR"/>
        </w:rPr>
        <w:t xml:space="preserve"> </w:t>
      </w:r>
      <w:r w:rsidRPr="001D3FBB">
        <w:rPr>
          <w:rFonts w:cs="Times New Roman"/>
          <w:szCs w:val="24"/>
        </w:rPr>
        <w:t xml:space="preserve">deklarace práv dítěte (1924), Valného shromáždění OSN - Deklarace práv dítěte (1959), Úmluvy o právech dítěte (1989) a z Ústavy ČR </w:t>
      </w:r>
      <w:r w:rsidRPr="001D3FBB">
        <w:rPr>
          <w:rFonts w:cs="Times New Roman"/>
          <w:szCs w:val="24"/>
          <w:lang w:val="it-IT"/>
        </w:rPr>
        <w:t>(</w:t>
      </w:r>
      <w:r w:rsidRPr="001D3FBB">
        <w:rPr>
          <w:rFonts w:cs="Times New Roman"/>
          <w:szCs w:val="24"/>
          <w:shd w:val="clear" w:color="auto" w:fill="FFFFFF"/>
        </w:rPr>
        <w:t>Úmluva o právech dítěte byla publikována ve Sbírce zákonů jako sdělení Federálního Ministerstva zahraničních věcí pod č. 104/1991 Sb.)</w:t>
      </w:r>
      <w:r w:rsidRPr="001D3FBB">
        <w:rPr>
          <w:rFonts w:cs="Times New Roman"/>
          <w:szCs w:val="24"/>
        </w:rPr>
        <w:t>.</w:t>
      </w:r>
    </w:p>
    <w:p w14:paraId="3B8CBEF8" w14:textId="6573DE89" w:rsidR="00D15F3D" w:rsidRPr="00B64F09" w:rsidRDefault="00D15F3D" w:rsidP="00D15F3D">
      <w:pPr>
        <w:spacing w:after="0"/>
        <w:rPr>
          <w:rFonts w:cs="Times New Roman"/>
        </w:rPr>
      </w:pPr>
      <w:r w:rsidRPr="00B64F09">
        <w:rPr>
          <w:rFonts w:cs="Times New Roman"/>
          <w:lang w:val="pt-PT"/>
        </w:rPr>
        <w:t xml:space="preserve">Základem je však </w:t>
      </w:r>
      <w:r w:rsidRPr="00B64F09">
        <w:rPr>
          <w:rFonts w:cs="Times New Roman"/>
        </w:rPr>
        <w:t>zákon č. 89/2012 Sb., Obč</w:t>
      </w:r>
      <w:r w:rsidRPr="00B64F09">
        <w:rPr>
          <w:rFonts w:cs="Times New Roman"/>
          <w:lang w:val="da-DK"/>
        </w:rPr>
        <w:t>ansk</w:t>
      </w:r>
      <w:r w:rsidRPr="00B64F09">
        <w:rPr>
          <w:rFonts w:cs="Times New Roman"/>
        </w:rPr>
        <w:t xml:space="preserve">ý zákoník, ve znění pozdějších předpisů, </w:t>
      </w:r>
      <w:r w:rsidRPr="003F4907">
        <w:t>který</w:t>
      </w:r>
      <w:r w:rsidR="003F4907">
        <w:t> </w:t>
      </w:r>
      <w:r w:rsidRPr="003F4907">
        <w:t>nabyl</w:t>
      </w:r>
      <w:r w:rsidRPr="00B64F09">
        <w:rPr>
          <w:rFonts w:cs="Times New Roman"/>
        </w:rPr>
        <w:t xml:space="preserve"> účinnosti dne 1. 1. 2014, a   zákon č</w:t>
      </w:r>
      <w:r w:rsidRPr="00B64F09">
        <w:rPr>
          <w:rFonts w:cs="Times New Roman"/>
          <w:lang w:val="pt-PT"/>
        </w:rPr>
        <w:t>. 359/1999 Sb., o soci</w:t>
      </w:r>
      <w:r w:rsidRPr="00B64F09">
        <w:rPr>
          <w:rFonts w:cs="Times New Roman"/>
        </w:rPr>
        <w:t>álně-právní ochraně dětí, ve znění pozdějších předpisů.</w:t>
      </w:r>
    </w:p>
    <w:p w14:paraId="2186F2EF" w14:textId="77777777" w:rsidR="00D15F3D" w:rsidRPr="00B64F09" w:rsidRDefault="00D15F3D" w:rsidP="00D15F3D">
      <w:pPr>
        <w:spacing w:after="0"/>
        <w:rPr>
          <w:rFonts w:cs="Times New Roman"/>
        </w:rPr>
      </w:pPr>
      <w:r w:rsidRPr="00B64F09">
        <w:rPr>
          <w:rFonts w:cs="Times New Roman"/>
        </w:rPr>
        <w:t xml:space="preserve">Základním předpokladem sociálně-právní ochrany </w:t>
      </w:r>
      <w:r w:rsidRPr="00770FA3">
        <w:rPr>
          <w:rFonts w:cs="Times New Roman"/>
        </w:rPr>
        <w:t>dětí je nejvyšší prospěch a blaho dítěte, které se ocitlo v ohrožení a potřebuje pomoc zvenčí. Ať už z důvodu úmrtí rodičů nebo</w:t>
      </w:r>
      <w:r w:rsidRPr="00B64F09">
        <w:rPr>
          <w:rFonts w:cs="Times New Roman"/>
        </w:rPr>
        <w:t xml:space="preserve"> čá</w:t>
      </w:r>
      <w:r w:rsidRPr="00B64F09">
        <w:rPr>
          <w:rFonts w:cs="Times New Roman"/>
          <w:lang w:val="de-DE"/>
        </w:rPr>
        <w:t>stec</w:t>
      </w:r>
      <w:r w:rsidRPr="00B64F09">
        <w:rPr>
          <w:rFonts w:cs="Times New Roman"/>
        </w:rPr>
        <w:t>̌né či úplné absence základních rodičovských schopností a dovedností, špatné</w:t>
      </w:r>
      <w:r w:rsidRPr="00B64F09">
        <w:rPr>
          <w:rFonts w:cs="Times New Roman"/>
          <w:lang w:val="fr-FR"/>
        </w:rPr>
        <w:t xml:space="preserve"> socia</w:t>
      </w:r>
      <w:r w:rsidRPr="00B64F09">
        <w:rPr>
          <w:rFonts w:cs="Times New Roman"/>
        </w:rPr>
        <w:t xml:space="preserve">́lní situace rodiny, která rodičům neumožňuje poskytnout vhodnou péči, nebo fyzické či psychické problémy rodičů </w:t>
      </w:r>
      <w:bookmarkStart w:id="5" w:name="_Hlk74294904"/>
      <w:r w:rsidRPr="00B64F09">
        <w:rPr>
          <w:rFonts w:cs="Times New Roman"/>
        </w:rPr>
        <w:t>(Pemová, Ptáček, 2012, str. 28)</w:t>
      </w:r>
      <w:bookmarkEnd w:id="5"/>
      <w:r w:rsidRPr="00B64F09">
        <w:rPr>
          <w:rFonts w:cs="Times New Roman"/>
        </w:rPr>
        <w:t>.</w:t>
      </w:r>
    </w:p>
    <w:p w14:paraId="51226F33" w14:textId="77777777" w:rsidR="00D15F3D" w:rsidRPr="00B64F09" w:rsidRDefault="00D15F3D" w:rsidP="00D15F3D">
      <w:pPr>
        <w:spacing w:after="0"/>
        <w:rPr>
          <w:rFonts w:cs="Times New Roman"/>
        </w:rPr>
      </w:pPr>
      <w:r w:rsidRPr="00B64F09">
        <w:rPr>
          <w:rFonts w:cs="Times New Roman"/>
        </w:rPr>
        <w:t xml:space="preserve">Na sociálně-právní ochraně dítěte se ze zákona č. 359/1999 Sb., § 4 podílí zejména tyto instituce: </w:t>
      </w:r>
    </w:p>
    <w:p w14:paraId="3110D018" w14:textId="0AE2FB3D" w:rsidR="00D15F3D" w:rsidRPr="00B64F09" w:rsidRDefault="00D15F3D" w:rsidP="00D15F3D">
      <w:pPr>
        <w:spacing w:after="0"/>
        <w:rPr>
          <w:rFonts w:cs="Times New Roman"/>
        </w:rPr>
      </w:pPr>
      <w:r w:rsidRPr="00770FA3">
        <w:rPr>
          <w:rFonts w:cs="Times New Roman"/>
        </w:rPr>
        <w:t>Obecní úřad</w:t>
      </w:r>
      <w:r w:rsidR="003F4907" w:rsidRPr="00770FA3">
        <w:rPr>
          <w:rFonts w:cs="Times New Roman"/>
        </w:rPr>
        <w:t xml:space="preserve"> (OÚ)</w:t>
      </w:r>
      <w:r w:rsidRPr="00770FA3">
        <w:rPr>
          <w:rFonts w:cs="Times New Roman"/>
        </w:rPr>
        <w:t xml:space="preserve"> je</w:t>
      </w:r>
      <w:r w:rsidRPr="00B64F09">
        <w:rPr>
          <w:rFonts w:cs="Times New Roman"/>
        </w:rPr>
        <w:t xml:space="preserve"> ze zákona povinnen vyhledávat děti, kter</w:t>
      </w:r>
      <w:r w:rsidRPr="00B64F09">
        <w:rPr>
          <w:rFonts w:cs="Times New Roman"/>
          <w:lang w:val="fr-FR"/>
        </w:rPr>
        <w:t xml:space="preserve">é </w:t>
      </w:r>
      <w:r w:rsidRPr="00B64F09">
        <w:rPr>
          <w:rFonts w:cs="Times New Roman"/>
        </w:rPr>
        <w:t xml:space="preserve">potřebují </w:t>
      </w:r>
      <w:r w:rsidRPr="00B64F09">
        <w:rPr>
          <w:rFonts w:cs="Times New Roman"/>
          <w:lang w:val="fr-FR"/>
        </w:rPr>
        <w:t>soci</w:t>
      </w:r>
      <w:r w:rsidRPr="00B64F09">
        <w:rPr>
          <w:rFonts w:cs="Times New Roman"/>
        </w:rPr>
        <w:t>álně-právní ochranu, působit na rodiče, aby si plnili sv</w:t>
      </w:r>
      <w:r w:rsidRPr="00B64F09">
        <w:rPr>
          <w:rFonts w:cs="Times New Roman"/>
          <w:lang w:val="fr-FR"/>
        </w:rPr>
        <w:t xml:space="preserve">é </w:t>
      </w:r>
      <w:r w:rsidRPr="00B64F09">
        <w:rPr>
          <w:rFonts w:cs="Times New Roman"/>
        </w:rPr>
        <w:t>rodičovsk</w:t>
      </w:r>
      <w:r w:rsidRPr="00B64F09">
        <w:rPr>
          <w:rFonts w:cs="Times New Roman"/>
          <w:lang w:val="fr-FR"/>
        </w:rPr>
        <w:t xml:space="preserve">é </w:t>
      </w:r>
      <w:r w:rsidRPr="00B64F09">
        <w:rPr>
          <w:rFonts w:cs="Times New Roman"/>
        </w:rPr>
        <w:t xml:space="preserve">povinnosti a poskytovat jim </w:t>
      </w:r>
      <w:r w:rsidRPr="0095420C">
        <w:t>v</w:t>
      </w:r>
      <w:r w:rsidR="0095420C">
        <w:t> </w:t>
      </w:r>
      <w:r w:rsidRPr="0095420C">
        <w:t>tomto</w:t>
      </w:r>
      <w:r w:rsidRPr="00B64F09">
        <w:rPr>
          <w:rFonts w:cs="Times New Roman"/>
        </w:rPr>
        <w:t xml:space="preserve"> směru poradenství a </w:t>
      </w:r>
      <w:r w:rsidR="00C7328A">
        <w:rPr>
          <w:rFonts w:cs="Times New Roman"/>
        </w:rPr>
        <w:t xml:space="preserve">tzv. </w:t>
      </w:r>
      <w:r w:rsidRPr="00B64F09">
        <w:rPr>
          <w:rFonts w:cs="Times New Roman"/>
        </w:rPr>
        <w:t>pomocnou ruku</w:t>
      </w:r>
      <w:r w:rsidR="00C7328A">
        <w:rPr>
          <w:rFonts w:cs="Times New Roman"/>
        </w:rPr>
        <w:t>.</w:t>
      </w:r>
      <w:r w:rsidRPr="00B64F09">
        <w:rPr>
          <w:rFonts w:cs="Times New Roman"/>
        </w:rPr>
        <w:t xml:space="preserve">  Jsou nejblíže rodinám, mohou tak operativně řešit aktuální situace</w:t>
      </w:r>
      <w:bookmarkStart w:id="6" w:name="_Hlk70586641"/>
      <w:r w:rsidRPr="00B64F09">
        <w:rPr>
          <w:rFonts w:cs="Times New Roman"/>
        </w:rPr>
        <w:t xml:space="preserve"> (Ministerstvo práce a sociálních věcí [online])</w:t>
      </w:r>
      <w:bookmarkEnd w:id="6"/>
      <w:r w:rsidRPr="00B64F09">
        <w:rPr>
          <w:rFonts w:cs="Times New Roman"/>
        </w:rPr>
        <w:t>.</w:t>
      </w:r>
    </w:p>
    <w:p w14:paraId="6D0BF704" w14:textId="12C6E0EF" w:rsidR="00D15F3D" w:rsidRPr="00B64F09" w:rsidRDefault="00D15F3D" w:rsidP="00D15F3D">
      <w:pPr>
        <w:spacing w:after="0"/>
        <w:rPr>
          <w:rFonts w:cs="Times New Roman"/>
        </w:rPr>
      </w:pPr>
      <w:r w:rsidRPr="00285720">
        <w:rPr>
          <w:rFonts w:cs="Times New Roman"/>
        </w:rPr>
        <w:lastRenderedPageBreak/>
        <w:t>Obec s rozšířenou působností (ORP) koordinuje</w:t>
      </w:r>
      <w:r w:rsidRPr="00B64F09">
        <w:rPr>
          <w:rFonts w:cs="Times New Roman"/>
        </w:rPr>
        <w:t xml:space="preserve">, navrhuje a posuzuje sociálně právní ochranu na území </w:t>
      </w:r>
      <w:r w:rsidRPr="00B64F09">
        <w:rPr>
          <w:rFonts w:cs="Times New Roman"/>
          <w:lang w:val="de-DE"/>
        </w:rPr>
        <w:t>spr</w:t>
      </w:r>
      <w:r w:rsidRPr="00B64F09">
        <w:rPr>
          <w:rFonts w:cs="Times New Roman"/>
        </w:rPr>
        <w:t>ávního obvodu ORP, případně pořádá případov</w:t>
      </w:r>
      <w:r w:rsidRPr="00B64F09">
        <w:rPr>
          <w:rFonts w:cs="Times New Roman"/>
          <w:lang w:val="fr-FR"/>
        </w:rPr>
        <w:t xml:space="preserve">é </w:t>
      </w:r>
      <w:r w:rsidRPr="00B64F09">
        <w:rPr>
          <w:rFonts w:cs="Times New Roman"/>
        </w:rPr>
        <w:t>konference pro</w:t>
      </w:r>
      <w:r w:rsidR="0095420C">
        <w:rPr>
          <w:rFonts w:cs="Times New Roman"/>
        </w:rPr>
        <w:t> </w:t>
      </w:r>
      <w:r w:rsidRPr="00B64F09">
        <w:rPr>
          <w:rFonts w:cs="Times New Roman"/>
        </w:rPr>
        <w:t>řešení konkr</w:t>
      </w:r>
      <w:r w:rsidRPr="00B64F09">
        <w:rPr>
          <w:rFonts w:cs="Times New Roman"/>
          <w:lang w:val="fr-FR"/>
        </w:rPr>
        <w:t>é</w:t>
      </w:r>
      <w:r w:rsidRPr="00B64F09">
        <w:rPr>
          <w:rFonts w:cs="Times New Roman"/>
        </w:rPr>
        <w:t>tních situací ohrožený</w:t>
      </w:r>
      <w:r w:rsidRPr="00B64F09">
        <w:rPr>
          <w:rFonts w:cs="Times New Roman"/>
          <w:lang w:val="de-DE"/>
        </w:rPr>
        <w:t>ch d</w:t>
      </w:r>
      <w:r w:rsidRPr="00B64F09">
        <w:rPr>
          <w:rFonts w:cs="Times New Roman"/>
        </w:rPr>
        <w:t xml:space="preserve">ětí a rodin, a to ve spolupráci s dalšími zainteresovanými odborníky (ze škol, policie, z institucí poskytujících zdravotní služby, atd.), koordinuje zpracování a aktualizaci individuálního plánu ochrany dítěte a pomáhá </w:t>
      </w:r>
      <w:r w:rsidRPr="00B64F09">
        <w:rPr>
          <w:rFonts w:cs="Times New Roman"/>
          <w:lang w:val="es-ES_tradnl"/>
        </w:rPr>
        <w:t>potenci</w:t>
      </w:r>
      <w:r w:rsidRPr="00B64F09">
        <w:rPr>
          <w:rFonts w:cs="Times New Roman"/>
        </w:rPr>
        <w:t>álním i stávající</w:t>
      </w:r>
      <w:r w:rsidRPr="00B64F09">
        <w:rPr>
          <w:rFonts w:cs="Times New Roman"/>
          <w:lang w:val="pt-PT"/>
        </w:rPr>
        <w:t>m p</w:t>
      </w:r>
      <w:r w:rsidRPr="00B64F09">
        <w:rPr>
          <w:rFonts w:cs="Times New Roman"/>
        </w:rPr>
        <w:t>ěstounům nebo osvojitelům (Ministerstvo práce a sociálních věcí [online]).</w:t>
      </w:r>
    </w:p>
    <w:p w14:paraId="7F104D89" w14:textId="77777777" w:rsidR="00D15F3D" w:rsidRPr="00B64F09" w:rsidRDefault="00D15F3D" w:rsidP="00D15F3D">
      <w:pPr>
        <w:spacing w:after="0"/>
        <w:rPr>
          <w:rFonts w:cs="Times New Roman"/>
          <w:lang w:val="it-IT"/>
        </w:rPr>
      </w:pPr>
      <w:r w:rsidRPr="00285720">
        <w:rPr>
          <w:rFonts w:cs="Times New Roman"/>
        </w:rPr>
        <w:t>Krajské úř</w:t>
      </w:r>
      <w:r w:rsidRPr="00285720">
        <w:rPr>
          <w:rFonts w:cs="Times New Roman"/>
          <w:lang w:val="en-US"/>
        </w:rPr>
        <w:t>ady</w:t>
      </w:r>
      <w:r w:rsidRPr="00285720">
        <w:rPr>
          <w:rFonts w:cs="Times New Roman"/>
        </w:rPr>
        <w:t xml:space="preserve"> plní funkci nadřízen</w:t>
      </w:r>
      <w:r w:rsidRPr="00285720">
        <w:rPr>
          <w:rFonts w:cs="Times New Roman"/>
          <w:lang w:val="fr-FR"/>
        </w:rPr>
        <w:t>é</w:t>
      </w:r>
      <w:r w:rsidRPr="00285720">
        <w:rPr>
          <w:rFonts w:cs="Times New Roman"/>
        </w:rPr>
        <w:t>ho kontrolního orgánu směrem k obecním úřadům ORP a obecním úřadům a tak</w:t>
      </w:r>
      <w:r w:rsidRPr="00285720">
        <w:rPr>
          <w:rFonts w:cs="Times New Roman"/>
          <w:lang w:val="fr-FR"/>
        </w:rPr>
        <w:t xml:space="preserve">é </w:t>
      </w:r>
      <w:r w:rsidRPr="00285720">
        <w:rPr>
          <w:rFonts w:cs="Times New Roman"/>
        </w:rPr>
        <w:t>funkci</w:t>
      </w:r>
      <w:r w:rsidRPr="00B64F09">
        <w:rPr>
          <w:rFonts w:cs="Times New Roman"/>
        </w:rPr>
        <w:t xml:space="preserve"> odvolacího orgánu. Kromě toho zprostředkovávají </w:t>
      </w:r>
      <w:r w:rsidRPr="00B64F09">
        <w:rPr>
          <w:rFonts w:cs="Times New Roman"/>
          <w:lang w:val="fr-FR"/>
        </w:rPr>
        <w:t>proces n</w:t>
      </w:r>
      <w:r w:rsidRPr="00B64F09">
        <w:rPr>
          <w:rFonts w:cs="Times New Roman"/>
        </w:rPr>
        <w:t>áhradní rodinn</w:t>
      </w:r>
      <w:r w:rsidRPr="00B64F09">
        <w:rPr>
          <w:rFonts w:cs="Times New Roman"/>
          <w:lang w:val="fr-FR"/>
        </w:rPr>
        <w:t xml:space="preserve">é </w:t>
      </w:r>
      <w:r w:rsidRPr="00B64F09">
        <w:rPr>
          <w:rFonts w:cs="Times New Roman"/>
        </w:rPr>
        <w:t>péč</w:t>
      </w:r>
      <w:r w:rsidRPr="00B64F09">
        <w:rPr>
          <w:rFonts w:cs="Times New Roman"/>
          <w:lang w:val="it-IT"/>
        </w:rPr>
        <w:t xml:space="preserve">e </w:t>
      </w:r>
      <w:r w:rsidRPr="00B64F09">
        <w:rPr>
          <w:rFonts w:cs="Times New Roman"/>
        </w:rPr>
        <w:t>(Ministerstvo práce a sociálních věcí [online]).</w:t>
      </w:r>
    </w:p>
    <w:p w14:paraId="2F7B6EFE" w14:textId="77777777" w:rsidR="00D15F3D" w:rsidRPr="00B64F09" w:rsidRDefault="00D15F3D" w:rsidP="00D15F3D">
      <w:pPr>
        <w:spacing w:after="0"/>
        <w:rPr>
          <w:rFonts w:cs="Times New Roman"/>
        </w:rPr>
      </w:pPr>
      <w:r w:rsidRPr="00285720">
        <w:rPr>
          <w:rFonts w:cs="Times New Roman"/>
        </w:rPr>
        <w:t>Ministerstvo prá</w:t>
      </w:r>
      <w:r w:rsidRPr="00285720">
        <w:rPr>
          <w:rFonts w:cs="Times New Roman"/>
          <w:lang w:val="pt-PT"/>
        </w:rPr>
        <w:t>ce a soci</w:t>
      </w:r>
      <w:r w:rsidRPr="00285720">
        <w:rPr>
          <w:rFonts w:cs="Times New Roman"/>
        </w:rPr>
        <w:t>álních věcí zajišťuje</w:t>
      </w:r>
      <w:r w:rsidRPr="00B64F09">
        <w:rPr>
          <w:rFonts w:cs="Times New Roman"/>
        </w:rPr>
        <w:t xml:space="preserve"> v t</w:t>
      </w:r>
      <w:r w:rsidRPr="00B64F09">
        <w:rPr>
          <w:rFonts w:cs="Times New Roman"/>
          <w:lang w:val="fr-FR"/>
        </w:rPr>
        <w:t>é</w:t>
      </w:r>
      <w:r w:rsidRPr="00B64F09">
        <w:rPr>
          <w:rFonts w:cs="Times New Roman"/>
        </w:rPr>
        <w:t xml:space="preserve">to oblasti dostatečnou a vhodnou právní úpravu a ze zákona řídí celý </w:t>
      </w:r>
      <w:r w:rsidRPr="00B64F09">
        <w:rPr>
          <w:rFonts w:cs="Times New Roman"/>
          <w:lang w:val="fr-FR"/>
        </w:rPr>
        <w:t>proces soci</w:t>
      </w:r>
      <w:r w:rsidRPr="00B64F09">
        <w:rPr>
          <w:rFonts w:cs="Times New Roman"/>
        </w:rPr>
        <w:t>álně-právní ochrany dětí vydávání</w:t>
      </w:r>
      <w:r w:rsidRPr="00B64F09">
        <w:rPr>
          <w:rFonts w:cs="Times New Roman"/>
          <w:lang w:val="pt-PT"/>
        </w:rPr>
        <w:t>m p</w:t>
      </w:r>
      <w:r w:rsidRPr="00B64F09">
        <w:rPr>
          <w:rFonts w:cs="Times New Roman"/>
        </w:rPr>
        <w:t>ředpisů a směrnic. Je kontrolním a odvolacím orgánem ve vztahu ke krajský úřadům (Ministerstvo práce a sociálních věcí [online]).</w:t>
      </w:r>
    </w:p>
    <w:p w14:paraId="2D5DC13E" w14:textId="77777777" w:rsidR="00D15F3D" w:rsidRPr="00B64F09" w:rsidRDefault="00D15F3D" w:rsidP="00D15F3D">
      <w:pPr>
        <w:spacing w:after="0"/>
        <w:rPr>
          <w:rFonts w:cs="Times New Roman"/>
        </w:rPr>
      </w:pPr>
      <w:r w:rsidRPr="00285720">
        <w:rPr>
          <w:rFonts w:cs="Times New Roman"/>
        </w:rPr>
        <w:t>Úřad pro mezinárodně právní ochranu dětí v Brně</w:t>
      </w:r>
      <w:r w:rsidRPr="00B64F09">
        <w:rPr>
          <w:rFonts w:cs="Times New Roman"/>
          <w:b/>
          <w:bCs/>
        </w:rPr>
        <w:t xml:space="preserve"> </w:t>
      </w:r>
      <w:r w:rsidRPr="00B64F09">
        <w:rPr>
          <w:rFonts w:cs="Times New Roman"/>
        </w:rPr>
        <w:t>řeší ochranu dětí ve vztahu k cizině a zprostředkovává osvojení český</w:t>
      </w:r>
      <w:r w:rsidRPr="00B64F09">
        <w:rPr>
          <w:rFonts w:cs="Times New Roman"/>
          <w:lang w:val="de-DE"/>
        </w:rPr>
        <w:t>ch d</w:t>
      </w:r>
      <w:r w:rsidRPr="00B64F09">
        <w:rPr>
          <w:rFonts w:cs="Times New Roman"/>
        </w:rPr>
        <w:t>ětí do ciziny a obráceně (Ministerstvo práce a sociálních věcí [online]).</w:t>
      </w:r>
    </w:p>
    <w:p w14:paraId="00CB3F7E" w14:textId="77777777" w:rsidR="00D15F3D" w:rsidRPr="00B64F09" w:rsidRDefault="00D15F3D" w:rsidP="00D15F3D">
      <w:pPr>
        <w:spacing w:after="0"/>
        <w:rPr>
          <w:rFonts w:cs="Times New Roman"/>
        </w:rPr>
      </w:pPr>
      <w:r w:rsidRPr="00285720">
        <w:rPr>
          <w:rFonts w:cs="Times New Roman"/>
        </w:rPr>
        <w:t>Policie ČR</w:t>
      </w:r>
      <w:r w:rsidRPr="00B64F09">
        <w:rPr>
          <w:rFonts w:cs="Times New Roman"/>
        </w:rPr>
        <w:t xml:space="preserve"> vyšetřuje trestné činy páchané na dětech (Ministerstvo práce a sociálních věcí [online]).</w:t>
      </w:r>
    </w:p>
    <w:p w14:paraId="104F81B2" w14:textId="77777777" w:rsidR="00D15F3D" w:rsidRPr="00B64F09" w:rsidRDefault="00D15F3D" w:rsidP="00D15F3D">
      <w:pPr>
        <w:spacing w:after="0"/>
        <w:rPr>
          <w:rFonts w:cs="Times New Roman"/>
        </w:rPr>
      </w:pPr>
      <w:r w:rsidRPr="00285720">
        <w:rPr>
          <w:rFonts w:cs="Times New Roman"/>
        </w:rPr>
        <w:t>Další odborné instituce a odborníci (lékaři, speciální pedagogové, psychoterapeuti, psychiatři, dobrovolnická centra</w:t>
      </w:r>
      <w:r w:rsidRPr="00B64F09">
        <w:rPr>
          <w:rFonts w:cs="Times New Roman"/>
        </w:rPr>
        <w:t xml:space="preserve"> atd.) (Ministerstvo práce a sociálních věcí [online]).</w:t>
      </w:r>
    </w:p>
    <w:p w14:paraId="552F30A1" w14:textId="44D72E5A" w:rsidR="00D15F3D" w:rsidRPr="00B64F09" w:rsidRDefault="00D15F3D" w:rsidP="00D15F3D">
      <w:pPr>
        <w:spacing w:after="0"/>
        <w:rPr>
          <w:rFonts w:cs="Times New Roman"/>
        </w:rPr>
      </w:pPr>
      <w:r w:rsidRPr="00B64F09">
        <w:rPr>
          <w:rFonts w:cs="Times New Roman"/>
        </w:rPr>
        <w:t>Metody práce jednotlivých účastníků sociálně-právní ochrany dětí se přitom nutně musí lišit. Zatímco policie je zákonem pověřena k vyšetřování, shromažďování důkazů, dokumentací, výslechům či předáváním informací dalším</w:t>
      </w:r>
      <w:r w:rsidR="003F4907">
        <w:rPr>
          <w:rFonts w:cs="Times New Roman"/>
        </w:rPr>
        <w:t xml:space="preserve"> orgánům</w:t>
      </w:r>
      <w:r w:rsidRPr="00B64F09">
        <w:rPr>
          <w:rFonts w:cs="Times New Roman"/>
        </w:rPr>
        <w:t>, sociální pracovnice získávají informace potřebné k</w:t>
      </w:r>
      <w:r w:rsidR="003F4907">
        <w:rPr>
          <w:rFonts w:cs="Times New Roman"/>
        </w:rPr>
        <w:t> </w:t>
      </w:r>
      <w:r w:rsidRPr="00B64F09">
        <w:rPr>
          <w:rFonts w:cs="Times New Roman"/>
        </w:rPr>
        <w:t>pomoci</w:t>
      </w:r>
      <w:r w:rsidR="003F4907">
        <w:rPr>
          <w:rFonts w:cs="Times New Roman"/>
        </w:rPr>
        <w:t xml:space="preserve"> dítěti</w:t>
      </w:r>
      <w:r w:rsidR="00841326">
        <w:rPr>
          <w:rFonts w:cs="Times New Roman"/>
        </w:rPr>
        <w:t xml:space="preserve"> a rodině</w:t>
      </w:r>
      <w:r w:rsidRPr="00B64F09">
        <w:rPr>
          <w:rFonts w:cs="Times New Roman"/>
        </w:rPr>
        <w:t xml:space="preserve">, zajímají se o vztahy, souvislosti a příčiny, zajímají se o vývoj situace, nabízí a hledají řešení, resp. </w:t>
      </w:r>
      <w:r w:rsidR="00841326">
        <w:rPr>
          <w:rFonts w:cs="Times New Roman"/>
        </w:rPr>
        <w:t>z</w:t>
      </w:r>
      <w:r w:rsidRPr="00B64F09">
        <w:rPr>
          <w:rFonts w:cs="Times New Roman"/>
        </w:rPr>
        <w:t>plnomocňují k řešení. Poskytovatelé odborné pomoci fungují na základě žádosti klienta (například psychoterapeuti) a ti se zajímají o vztahy a komunikaci, léčí, provází a pomáhají realizovat řešení (Pemová, Ptáček, 2012, str. 34).</w:t>
      </w:r>
    </w:p>
    <w:p w14:paraId="0E6960DA" w14:textId="7802A3F3" w:rsidR="00D15F3D" w:rsidRDefault="00D15F3D" w:rsidP="00D15F3D">
      <w:pPr>
        <w:spacing w:after="0"/>
        <w:rPr>
          <w:rFonts w:cs="Times New Roman"/>
        </w:rPr>
      </w:pPr>
      <w:r w:rsidRPr="00B64F09">
        <w:rPr>
          <w:rFonts w:cs="Times New Roman"/>
        </w:rPr>
        <w:t xml:space="preserve">V systému </w:t>
      </w:r>
      <w:r w:rsidR="00C7328A">
        <w:rPr>
          <w:rFonts w:cs="Times New Roman"/>
        </w:rPr>
        <w:t>O</w:t>
      </w:r>
      <w:r w:rsidRPr="00B64F09">
        <w:rPr>
          <w:rFonts w:cs="Times New Roman"/>
        </w:rPr>
        <w:t>SPOD má své nezastupitelné místo i kontrola, ta se však musí provádět legitimně (v</w:t>
      </w:r>
      <w:r w:rsidR="00841326">
        <w:rPr>
          <w:rFonts w:cs="Times New Roman"/>
        </w:rPr>
        <w:t> </w:t>
      </w:r>
      <w:r w:rsidRPr="00B64F09">
        <w:rPr>
          <w:rFonts w:cs="Times New Roman"/>
        </w:rPr>
        <w:t xml:space="preserve">souladu se zákonem stanovenými podmínkami), jen v odůvodněných případech, v rozsahu, které odpovídá skutečným potřebám ochraně dítěte, se zachováním lidské důstojnosti, </w:t>
      </w:r>
      <w:r w:rsidRPr="00841326">
        <w:t>se</w:t>
      </w:r>
      <w:r w:rsidR="00841326">
        <w:t> </w:t>
      </w:r>
      <w:r w:rsidRPr="00841326">
        <w:t>zachováním</w:t>
      </w:r>
      <w:r w:rsidRPr="00B64F09">
        <w:rPr>
          <w:rFonts w:cs="Times New Roman"/>
        </w:rPr>
        <w:t xml:space="preserve"> ochrany osobních údajů, transparentně a přezkoumatelně (Pemová, Ptáček, 2012, str. 34-35).</w:t>
      </w:r>
    </w:p>
    <w:p w14:paraId="4E421189" w14:textId="4CE5338A" w:rsidR="00082361" w:rsidRPr="00433D18" w:rsidRDefault="00D15F3D" w:rsidP="00433D18">
      <w:pPr>
        <w:pStyle w:val="Nadpis2"/>
      </w:pPr>
      <w:bookmarkStart w:id="7" w:name="_Toc75284041"/>
      <w:r w:rsidRPr="00433D18">
        <w:lastRenderedPageBreak/>
        <w:t>Náhradní rodinná péče</w:t>
      </w:r>
      <w:bookmarkEnd w:id="7"/>
    </w:p>
    <w:p w14:paraId="13E762B3" w14:textId="47578A28" w:rsidR="00D15F3D" w:rsidRPr="00841326" w:rsidRDefault="00D15F3D" w:rsidP="006303AD">
      <w:pPr>
        <w:spacing w:after="0"/>
        <w:rPr>
          <w:rFonts w:cs="Times New Roman"/>
        </w:rPr>
      </w:pPr>
      <w:r w:rsidRPr="00AA3ED9">
        <w:rPr>
          <w:rFonts w:cs="Times New Roman"/>
        </w:rPr>
        <w:t xml:space="preserve">Náhradní rodinná péče je poskytována dětem </w:t>
      </w:r>
      <w:r w:rsidR="00EC24C5">
        <w:rPr>
          <w:rFonts w:cs="Times New Roman"/>
        </w:rPr>
        <w:t>opuštěným, osiřelým, které ztratily z nějakého důvodu svou vlastní biologickou rodinu.</w:t>
      </w:r>
      <w:r w:rsidRPr="00AA3ED9">
        <w:rPr>
          <w:rFonts w:cs="Times New Roman"/>
        </w:rPr>
        <w:t xml:space="preserve"> Náhradní rodinná péče má přednost před ústavní péčí, neboť dává dětem možnost žít v přirozeném rodinném prostředí</w:t>
      </w:r>
      <w:r>
        <w:rPr>
          <w:rFonts w:cs="Times New Roman"/>
        </w:rPr>
        <w:t xml:space="preserve"> (</w:t>
      </w:r>
      <w:r w:rsidR="00EC24C5">
        <w:rPr>
          <w:rFonts w:cs="Times New Roman"/>
        </w:rPr>
        <w:t>Dunovský a kol.</w:t>
      </w:r>
      <w:r>
        <w:rPr>
          <w:rFonts w:cs="Times New Roman"/>
        </w:rPr>
        <w:t xml:space="preserve">, </w:t>
      </w:r>
      <w:r w:rsidR="00EC24C5">
        <w:rPr>
          <w:rFonts w:cs="Times New Roman"/>
        </w:rPr>
        <w:t>1999</w:t>
      </w:r>
      <w:r>
        <w:rPr>
          <w:rFonts w:cs="Times New Roman"/>
        </w:rPr>
        <w:t xml:space="preserve">, s. </w:t>
      </w:r>
      <w:r w:rsidR="00EC24C5">
        <w:rPr>
          <w:rFonts w:cs="Times New Roman"/>
        </w:rPr>
        <w:t>225 - 227</w:t>
      </w:r>
      <w:r>
        <w:rPr>
          <w:rFonts w:cs="Times New Roman"/>
        </w:rPr>
        <w:t>).</w:t>
      </w:r>
    </w:p>
    <w:p w14:paraId="6A14F322" w14:textId="325D7638" w:rsidR="00D15F3D" w:rsidRPr="00B64F09" w:rsidRDefault="00D15F3D" w:rsidP="006303AD">
      <w:pPr>
        <w:spacing w:after="0"/>
        <w:rPr>
          <w:rFonts w:cs="Times New Roman"/>
        </w:rPr>
      </w:pPr>
      <w:r w:rsidRPr="00B64F09">
        <w:rPr>
          <w:rFonts w:cs="Times New Roman"/>
        </w:rPr>
        <w:t>Rodič</w:t>
      </w:r>
      <w:r w:rsidRPr="00B64F09">
        <w:rPr>
          <w:rStyle w:val="dn"/>
          <w:rFonts w:cs="Times New Roman"/>
          <w:lang w:val="it-IT"/>
        </w:rPr>
        <w:t>e a d</w:t>
      </w:r>
      <w:r w:rsidRPr="00B64F09">
        <w:rPr>
          <w:rFonts w:cs="Times New Roman"/>
        </w:rPr>
        <w:t>ěti mají vůči sobě navzájem povinnosti a práva. Rodičovská odpovědnost vzniká narozením dítěte a zaniká jeho plnou svéprávností. Spočívá ze</w:t>
      </w:r>
      <w:r w:rsidR="00841326">
        <w:rPr>
          <w:rFonts w:cs="Times New Roman"/>
        </w:rPr>
        <w:t> </w:t>
      </w:r>
      <w:r w:rsidRPr="00B64F09">
        <w:rPr>
          <w:rFonts w:cs="Times New Roman"/>
        </w:rPr>
        <w:t>zákona v péč</w:t>
      </w:r>
      <w:r w:rsidRPr="00B64F09">
        <w:rPr>
          <w:rStyle w:val="dn"/>
          <w:rFonts w:cs="Times New Roman"/>
          <w:lang w:val="pt-PT"/>
        </w:rPr>
        <w:t xml:space="preserve">i </w:t>
      </w:r>
      <w:r w:rsidRPr="0095420C">
        <w:t>o</w:t>
      </w:r>
      <w:r w:rsidR="008110BF">
        <w:t xml:space="preserve"> </w:t>
      </w:r>
      <w:r w:rsidRPr="0095420C">
        <w:t>dítě</w:t>
      </w:r>
      <w:r w:rsidRPr="00B64F09">
        <w:rPr>
          <w:rFonts w:cs="Times New Roman"/>
        </w:rPr>
        <w:t xml:space="preserve">, </w:t>
      </w:r>
      <w:r w:rsidRPr="00841326">
        <w:t>v</w:t>
      </w:r>
      <w:r w:rsidR="00841326">
        <w:t> </w:t>
      </w:r>
      <w:r w:rsidRPr="00841326">
        <w:t>zajišťování</w:t>
      </w:r>
      <w:r w:rsidRPr="00B64F09">
        <w:rPr>
          <w:rFonts w:cs="Times New Roman"/>
        </w:rPr>
        <w:t xml:space="preserve"> jeho výchovy a vzdělání, v určení místa jeho bydliště, v zastupování dítěte a ve</w:t>
      </w:r>
      <w:r w:rsidR="00841326">
        <w:rPr>
          <w:rFonts w:cs="Times New Roman"/>
        </w:rPr>
        <w:t> </w:t>
      </w:r>
      <w:r w:rsidRPr="00B64F09">
        <w:rPr>
          <w:rFonts w:cs="Times New Roman"/>
        </w:rPr>
        <w:t xml:space="preserve">spravování jeho jmění </w:t>
      </w:r>
      <w:r w:rsidRPr="00B64F09">
        <w:rPr>
          <w:rStyle w:val="dn"/>
          <w:rFonts w:cs="Times New Roman"/>
          <w:u w:color="FF0000"/>
          <w:lang w:val="it-IT"/>
        </w:rPr>
        <w:t>(Zákon č. 89/2012 Sb., § 856, §858)</w:t>
      </w:r>
      <w:r w:rsidRPr="00B64F09">
        <w:rPr>
          <w:rStyle w:val="dn"/>
          <w:rFonts w:cs="Times New Roman"/>
          <w:lang w:val="it-IT"/>
        </w:rPr>
        <w:t>.</w:t>
      </w:r>
    </w:p>
    <w:p w14:paraId="40C05AC2" w14:textId="54A2301D" w:rsidR="00D15F3D" w:rsidRPr="00B64F09" w:rsidRDefault="00D15F3D" w:rsidP="006303AD">
      <w:pPr>
        <w:spacing w:after="0"/>
        <w:rPr>
          <w:rFonts w:cs="Times New Roman"/>
          <w:color w:val="00B050"/>
        </w:rPr>
      </w:pPr>
      <w:r w:rsidRPr="00B64F09">
        <w:rPr>
          <w:rStyle w:val="dn"/>
          <w:rFonts w:cs="Times New Roman"/>
          <w:lang w:val="it-IT"/>
        </w:rPr>
        <w:t>R</w:t>
      </w:r>
      <w:r w:rsidRPr="00B64F09">
        <w:rPr>
          <w:rFonts w:cs="Times New Roman"/>
        </w:rPr>
        <w:t>ozsah rodičovsk</w:t>
      </w:r>
      <w:r w:rsidRPr="00B64F09">
        <w:rPr>
          <w:rStyle w:val="dn"/>
          <w:rFonts w:cs="Times New Roman"/>
          <w:lang w:val="fr-FR"/>
        </w:rPr>
        <w:t xml:space="preserve">é </w:t>
      </w:r>
      <w:r w:rsidRPr="00B64F09">
        <w:rPr>
          <w:rFonts w:cs="Times New Roman"/>
        </w:rPr>
        <w:t>odpovědnosti může změnit jen soud, a to zejm</w:t>
      </w:r>
      <w:r w:rsidRPr="00B64F09">
        <w:rPr>
          <w:rStyle w:val="dn"/>
          <w:rFonts w:cs="Times New Roman"/>
          <w:lang w:val="fr-FR"/>
        </w:rPr>
        <w:t>é</w:t>
      </w:r>
      <w:r w:rsidRPr="00B64F09">
        <w:rPr>
          <w:rFonts w:cs="Times New Roman"/>
        </w:rPr>
        <w:t>na tehdy, pokud se dítě ocitne ve stavu nedostatku řádn</w:t>
      </w:r>
      <w:r w:rsidRPr="00B64F09">
        <w:rPr>
          <w:rStyle w:val="dn"/>
          <w:rFonts w:cs="Times New Roman"/>
          <w:lang w:val="fr-FR"/>
        </w:rPr>
        <w:t xml:space="preserve">é </w:t>
      </w:r>
      <w:r w:rsidRPr="00B64F09">
        <w:rPr>
          <w:rFonts w:cs="Times New Roman"/>
        </w:rPr>
        <w:t>péč</w:t>
      </w:r>
      <w:r w:rsidRPr="00B64F09">
        <w:rPr>
          <w:rStyle w:val="dn"/>
          <w:rFonts w:cs="Times New Roman"/>
          <w:lang w:val="it-IT"/>
        </w:rPr>
        <w:t xml:space="preserve">e (kvůli </w:t>
      </w:r>
      <w:r w:rsidRPr="00B64F09">
        <w:rPr>
          <w:rFonts w:cs="Times New Roman"/>
        </w:rPr>
        <w:t xml:space="preserve">úmrtí rodičů, pozbytí jejich způsobilosti k právním úkonům, nebo když děti zanedbávají školní </w:t>
      </w:r>
      <w:r w:rsidRPr="00B64F09">
        <w:rPr>
          <w:rStyle w:val="dn"/>
          <w:rFonts w:cs="Times New Roman"/>
          <w:lang w:val="de-DE"/>
        </w:rPr>
        <w:t>doch</w:t>
      </w:r>
      <w:r w:rsidRPr="00B64F09">
        <w:rPr>
          <w:rFonts w:cs="Times New Roman"/>
        </w:rPr>
        <w:t>ázku, požívají návykov</w:t>
      </w:r>
      <w:r w:rsidRPr="00B64F09">
        <w:rPr>
          <w:rStyle w:val="dn"/>
          <w:rFonts w:cs="Times New Roman"/>
          <w:lang w:val="fr-FR"/>
        </w:rPr>
        <w:t xml:space="preserve">é </w:t>
      </w:r>
      <w:r w:rsidRPr="00B64F09">
        <w:rPr>
          <w:rFonts w:cs="Times New Roman"/>
        </w:rPr>
        <w:t>látky, páchají trestnou činnost, je na nich páchá</w:t>
      </w:r>
      <w:r w:rsidRPr="00B64F09">
        <w:rPr>
          <w:rStyle w:val="dn"/>
          <w:rFonts w:cs="Times New Roman"/>
          <w:lang w:val="it-IT"/>
        </w:rPr>
        <w:t>no n</w:t>
      </w:r>
      <w:r w:rsidRPr="00B64F09">
        <w:rPr>
          <w:rFonts w:cs="Times New Roman"/>
        </w:rPr>
        <w:t xml:space="preserve">ásilí apod.) </w:t>
      </w:r>
      <w:bookmarkStart w:id="8" w:name="_Hlk74556314"/>
      <w:r w:rsidRPr="00B64F09">
        <w:rPr>
          <w:rStyle w:val="dn"/>
          <w:rFonts w:cs="Times New Roman"/>
          <w:u w:color="FF0000"/>
          <w:lang w:val="it-IT"/>
        </w:rPr>
        <w:t>(Zákon č. 89/2012 Sb., §</w:t>
      </w:r>
      <w:r w:rsidR="0095420C">
        <w:rPr>
          <w:rStyle w:val="dn"/>
          <w:rFonts w:cs="Times New Roman"/>
        </w:rPr>
        <w:t> </w:t>
      </w:r>
      <w:r w:rsidRPr="00B64F09">
        <w:rPr>
          <w:rStyle w:val="dn"/>
          <w:rFonts w:cs="Times New Roman"/>
        </w:rPr>
        <w:t>869 - 872).</w:t>
      </w:r>
      <w:bookmarkEnd w:id="8"/>
    </w:p>
    <w:p w14:paraId="2E66A489" w14:textId="7EA50D82" w:rsidR="00D15F3D" w:rsidRPr="00B64F09" w:rsidRDefault="00D15F3D" w:rsidP="006303AD">
      <w:pPr>
        <w:spacing w:after="0"/>
        <w:rPr>
          <w:rFonts w:cs="Times New Roman"/>
        </w:rPr>
      </w:pPr>
      <w:r w:rsidRPr="00B64F09">
        <w:rPr>
          <w:rFonts w:cs="Times New Roman"/>
        </w:rPr>
        <w:t xml:space="preserve">Pokud stát upraví rozsah rodičovské odpovědnosti rodičů, pak náhradní péči o dítě přebírá </w:t>
      </w:r>
      <w:r w:rsidRPr="00B64F09">
        <w:rPr>
          <w:rStyle w:val="dn"/>
          <w:rFonts w:cs="Times New Roman"/>
          <w:lang w:val="en-US"/>
        </w:rPr>
        <w:t>bu</w:t>
      </w:r>
      <w:r w:rsidRPr="00B64F09">
        <w:rPr>
          <w:rFonts w:cs="Times New Roman"/>
        </w:rPr>
        <w:t>ď</w:t>
      </w:r>
      <w:r w:rsidRPr="00B64F09">
        <w:rPr>
          <w:rStyle w:val="dn"/>
          <w:rFonts w:cs="Times New Roman"/>
          <w:lang w:val="it-IT"/>
        </w:rPr>
        <w:t>to st</w:t>
      </w:r>
      <w:r w:rsidRPr="00B64F09">
        <w:rPr>
          <w:rFonts w:cs="Times New Roman"/>
        </w:rPr>
        <w:t xml:space="preserve">át nebo jiná fyzická osoba. V tomto případě </w:t>
      </w:r>
      <w:r w:rsidRPr="00285720">
        <w:rPr>
          <w:rFonts w:cs="Times New Roman"/>
        </w:rPr>
        <w:t>jde o</w:t>
      </w:r>
      <w:r w:rsidRPr="00285720">
        <w:rPr>
          <w:rStyle w:val="dn"/>
          <w:rFonts w:cs="Times New Roman"/>
        </w:rPr>
        <w:t xml:space="preserve"> náhradní rodinnou</w:t>
      </w:r>
      <w:r w:rsidRPr="00285720">
        <w:rPr>
          <w:rStyle w:val="dn"/>
          <w:rFonts w:cs="Times New Roman"/>
          <w:lang w:val="fr-FR"/>
        </w:rPr>
        <w:t xml:space="preserve"> </w:t>
      </w:r>
      <w:r w:rsidRPr="00285720">
        <w:rPr>
          <w:rStyle w:val="dn"/>
          <w:rFonts w:cs="Times New Roman"/>
        </w:rPr>
        <w:t>péč</w:t>
      </w:r>
      <w:r w:rsidRPr="00285720">
        <w:rPr>
          <w:rStyle w:val="dn"/>
          <w:rFonts w:cs="Times New Roman"/>
          <w:lang w:val="it-IT"/>
        </w:rPr>
        <w:t>i.</w:t>
      </w:r>
      <w:r w:rsidRPr="00285720">
        <w:rPr>
          <w:rFonts w:cs="Times New Roman"/>
        </w:rPr>
        <w:t xml:space="preserve">  D</w:t>
      </w:r>
      <w:r w:rsidRPr="00285720">
        <w:rPr>
          <w:rStyle w:val="dn"/>
          <w:rFonts w:cs="Times New Roman"/>
          <w:lang w:val="pt-PT"/>
        </w:rPr>
        <w:t>o</w:t>
      </w:r>
      <w:r w:rsidR="0095420C">
        <w:rPr>
          <w:rStyle w:val="dn"/>
          <w:rFonts w:cs="Times New Roman"/>
          <w:lang w:val="pt-PT"/>
        </w:rPr>
        <w:t> </w:t>
      </w:r>
      <w:r w:rsidRPr="00B64F09">
        <w:rPr>
          <w:rStyle w:val="dn"/>
          <w:rFonts w:cs="Times New Roman"/>
          <w:lang w:val="pt-PT"/>
        </w:rPr>
        <w:t>p</w:t>
      </w:r>
      <w:r w:rsidRPr="00B64F09">
        <w:rPr>
          <w:rFonts w:cs="Times New Roman"/>
        </w:rPr>
        <w:t>éče jin</w:t>
      </w:r>
      <w:r w:rsidRPr="00B64F09">
        <w:rPr>
          <w:rStyle w:val="dn"/>
          <w:rFonts w:cs="Times New Roman"/>
          <w:lang w:val="fr-FR"/>
        </w:rPr>
        <w:t xml:space="preserve">é </w:t>
      </w:r>
      <w:r w:rsidRPr="00B64F09">
        <w:rPr>
          <w:rFonts w:cs="Times New Roman"/>
        </w:rPr>
        <w:t>osoby však může být dítě svěřeno jen tehdy, pokud je v souladu se zájmem dítě</w:t>
      </w:r>
      <w:r w:rsidRPr="00B64F09">
        <w:rPr>
          <w:rStyle w:val="dn"/>
          <w:rFonts w:cs="Times New Roman"/>
          <w:lang w:val="it-IT"/>
        </w:rPr>
        <w:t>te a p</w:t>
      </w:r>
      <w:r w:rsidRPr="00B64F09">
        <w:rPr>
          <w:rStyle w:val="dn"/>
          <w:rFonts w:cs="Times New Roman"/>
          <w:lang w:val="pt-PT"/>
        </w:rPr>
        <w:t xml:space="preserve">rioritou </w:t>
      </w:r>
      <w:r w:rsidRPr="00B64F09">
        <w:rPr>
          <w:rFonts w:cs="Times New Roman"/>
        </w:rPr>
        <w:t xml:space="preserve">je, aby dítě zůstalo v rámci možností </w:t>
      </w:r>
      <w:r w:rsidRPr="00B64F09">
        <w:rPr>
          <w:rStyle w:val="dn"/>
          <w:rFonts w:cs="Times New Roman"/>
          <w:lang w:val="it-IT"/>
        </w:rPr>
        <w:t>v</w:t>
      </w:r>
      <w:r w:rsidRPr="00B64F09">
        <w:rPr>
          <w:rFonts w:cs="Times New Roman"/>
        </w:rPr>
        <w:t> přirozen</w:t>
      </w:r>
      <w:r w:rsidRPr="00B64F09">
        <w:rPr>
          <w:rStyle w:val="dn"/>
          <w:rFonts w:cs="Times New Roman"/>
          <w:lang w:val="fr-FR"/>
        </w:rPr>
        <w:t>é</w:t>
      </w:r>
      <w:r w:rsidRPr="00B64F09">
        <w:rPr>
          <w:rFonts w:cs="Times New Roman"/>
        </w:rPr>
        <w:t>m prostředí, to znamená u rodinných příslušníků nebo příbuzných (Bubleová a kol., 2011, s. 39 - 42).</w:t>
      </w:r>
    </w:p>
    <w:p w14:paraId="7B8BFC65" w14:textId="218FDEE1" w:rsidR="00D15F3D" w:rsidRDefault="00D15F3D" w:rsidP="006303AD">
      <w:pPr>
        <w:spacing w:after="0"/>
        <w:rPr>
          <w:rStyle w:val="dn"/>
          <w:rFonts w:cs="Times New Roman"/>
          <w:lang w:val="it-IT"/>
        </w:rPr>
      </w:pPr>
      <w:r w:rsidRPr="00B64F09">
        <w:rPr>
          <w:rFonts w:cs="Times New Roman"/>
        </w:rPr>
        <w:t>V případě, že je možn</w:t>
      </w:r>
      <w:r w:rsidRPr="00B64F09">
        <w:rPr>
          <w:rStyle w:val="dn"/>
          <w:rFonts w:cs="Times New Roman"/>
          <w:lang w:val="fr-FR"/>
        </w:rPr>
        <w:t xml:space="preserve">é </w:t>
      </w:r>
      <w:r w:rsidRPr="00B64F09">
        <w:rPr>
          <w:rFonts w:cs="Times New Roman"/>
        </w:rPr>
        <w:t xml:space="preserve">soudně </w:t>
      </w:r>
      <w:r w:rsidRPr="00B64F09">
        <w:rPr>
          <w:rStyle w:val="dn"/>
          <w:rFonts w:cs="Times New Roman"/>
          <w:lang w:val="es-ES_tradnl"/>
        </w:rPr>
        <w:t>ulo</w:t>
      </w:r>
      <w:r w:rsidRPr="00B64F09">
        <w:rPr>
          <w:rFonts w:cs="Times New Roman"/>
        </w:rPr>
        <w:t>žit rodičům nebo ostatní</w:t>
      </w:r>
      <w:r w:rsidRPr="00B64F09">
        <w:rPr>
          <w:rStyle w:val="dn"/>
          <w:rFonts w:cs="Times New Roman"/>
          <w:lang w:val="pt-PT"/>
        </w:rPr>
        <w:t>m p</w:t>
      </w:r>
      <w:r w:rsidRPr="00B64F09">
        <w:rPr>
          <w:rFonts w:cs="Times New Roman"/>
        </w:rPr>
        <w:t>říbuzným vyživovací povinnost k dítě</w:t>
      </w:r>
      <w:r w:rsidRPr="00B64F09">
        <w:rPr>
          <w:rStyle w:val="dn"/>
          <w:rFonts w:cs="Times New Roman"/>
          <w:lang w:val="it-IT"/>
        </w:rPr>
        <w:t xml:space="preserve">ti, je možné aplikovat </w:t>
      </w:r>
      <w:r w:rsidRPr="00285720">
        <w:rPr>
          <w:rStyle w:val="dn"/>
          <w:rFonts w:cs="Times New Roman"/>
          <w:lang w:val="it-IT"/>
        </w:rPr>
        <w:t xml:space="preserve">institut </w:t>
      </w:r>
      <w:r w:rsidRPr="00285720">
        <w:rPr>
          <w:rStyle w:val="dn"/>
          <w:rFonts w:cs="Times New Roman"/>
        </w:rPr>
        <w:t>svěření dítě</w:t>
      </w:r>
      <w:r w:rsidRPr="00285720">
        <w:rPr>
          <w:rStyle w:val="dn"/>
          <w:rFonts w:cs="Times New Roman"/>
          <w:lang w:val="pt-PT"/>
        </w:rPr>
        <w:t>te do p</w:t>
      </w:r>
      <w:r w:rsidRPr="00285720">
        <w:rPr>
          <w:rStyle w:val="dn"/>
          <w:rFonts w:cs="Times New Roman"/>
        </w:rPr>
        <w:t>éče jin</w:t>
      </w:r>
      <w:r w:rsidRPr="00285720">
        <w:rPr>
          <w:rStyle w:val="dn"/>
          <w:rFonts w:cs="Times New Roman"/>
          <w:lang w:val="fr-FR"/>
        </w:rPr>
        <w:t xml:space="preserve">é </w:t>
      </w:r>
      <w:r w:rsidRPr="00285720">
        <w:rPr>
          <w:rStyle w:val="dn"/>
          <w:rFonts w:cs="Times New Roman"/>
        </w:rPr>
        <w:t>fyzick</w:t>
      </w:r>
      <w:r w:rsidRPr="00285720">
        <w:rPr>
          <w:rStyle w:val="dn"/>
          <w:rFonts w:cs="Times New Roman"/>
          <w:lang w:val="fr-FR"/>
        </w:rPr>
        <w:t xml:space="preserve">é </w:t>
      </w:r>
      <w:r w:rsidRPr="00285720">
        <w:rPr>
          <w:rStyle w:val="dn"/>
          <w:rFonts w:cs="Times New Roman"/>
        </w:rPr>
        <w:t>osoby.</w:t>
      </w:r>
      <w:r w:rsidRPr="00B64F09">
        <w:rPr>
          <w:rStyle w:val="dn"/>
          <w:rFonts w:cs="Times New Roman"/>
          <w:b/>
          <w:bCs/>
        </w:rPr>
        <w:t xml:space="preserve"> </w:t>
      </w:r>
      <w:r w:rsidRPr="00B64F09">
        <w:rPr>
          <w:rFonts w:cs="Times New Roman"/>
        </w:rPr>
        <w:t>V opačn</w:t>
      </w:r>
      <w:r w:rsidRPr="00B64F09">
        <w:rPr>
          <w:rStyle w:val="dn"/>
          <w:rFonts w:cs="Times New Roman"/>
          <w:lang w:val="fr-FR"/>
        </w:rPr>
        <w:t>é</w:t>
      </w:r>
      <w:r w:rsidRPr="00B64F09">
        <w:rPr>
          <w:rStyle w:val="dn"/>
          <w:rFonts w:cs="Times New Roman"/>
          <w:lang w:val="pt-PT"/>
        </w:rPr>
        <w:t>m p</w:t>
      </w:r>
      <w:r w:rsidRPr="00B64F09">
        <w:rPr>
          <w:rFonts w:cs="Times New Roman"/>
        </w:rPr>
        <w:t xml:space="preserve">řípadě, </w:t>
      </w:r>
      <w:r w:rsidRPr="00B64F09">
        <w:rPr>
          <w:rStyle w:val="dn"/>
          <w:rFonts w:cs="Times New Roman"/>
          <w:u w:color="FF0000"/>
        </w:rPr>
        <w:t>pokud</w:t>
      </w:r>
      <w:r w:rsidRPr="00B64F09">
        <w:rPr>
          <w:rFonts w:cs="Times New Roman"/>
        </w:rPr>
        <w:t xml:space="preserve"> </w:t>
      </w:r>
      <w:r w:rsidRPr="00B64F09">
        <w:rPr>
          <w:rStyle w:val="dn"/>
          <w:rFonts w:cs="Times New Roman"/>
          <w:u w:color="FF0000"/>
        </w:rPr>
        <w:t>jim výživn</w:t>
      </w:r>
      <w:r w:rsidRPr="00B64F09">
        <w:rPr>
          <w:rStyle w:val="dn"/>
          <w:rFonts w:cs="Times New Roman"/>
          <w:u w:color="FF0000"/>
          <w:lang w:val="fr-FR"/>
        </w:rPr>
        <w:t xml:space="preserve">é </w:t>
      </w:r>
      <w:r w:rsidRPr="00B64F09">
        <w:rPr>
          <w:rStyle w:val="dn"/>
          <w:rFonts w:cs="Times New Roman"/>
          <w:u w:color="FF0000"/>
          <w:lang w:val="de-DE"/>
        </w:rPr>
        <w:t>nen</w:t>
      </w:r>
      <w:r w:rsidRPr="00B64F09">
        <w:rPr>
          <w:rStyle w:val="dn"/>
          <w:rFonts w:cs="Times New Roman"/>
          <w:u w:color="FF0000"/>
        </w:rPr>
        <w:t xml:space="preserve">í možné stanovit, </w:t>
      </w:r>
      <w:r w:rsidRPr="00B64F09">
        <w:rPr>
          <w:rFonts w:cs="Times New Roman"/>
        </w:rPr>
        <w:t xml:space="preserve">soud dítě </w:t>
      </w:r>
      <w:r w:rsidRPr="00B64F09">
        <w:rPr>
          <w:rStyle w:val="dn"/>
          <w:rFonts w:cs="Times New Roman"/>
          <w:lang w:val="pt-PT"/>
        </w:rPr>
        <w:t>do p</w:t>
      </w:r>
      <w:r w:rsidRPr="00B64F09">
        <w:rPr>
          <w:rFonts w:cs="Times New Roman"/>
        </w:rPr>
        <w:t>éče jin</w:t>
      </w:r>
      <w:r w:rsidRPr="00B64F09">
        <w:rPr>
          <w:rStyle w:val="dn"/>
          <w:rFonts w:cs="Times New Roman"/>
          <w:lang w:val="fr-FR"/>
        </w:rPr>
        <w:t xml:space="preserve">é </w:t>
      </w:r>
      <w:r w:rsidRPr="00B64F09">
        <w:rPr>
          <w:rFonts w:cs="Times New Roman"/>
        </w:rPr>
        <w:t>fyzick</w:t>
      </w:r>
      <w:r w:rsidRPr="00B64F09">
        <w:rPr>
          <w:rStyle w:val="dn"/>
          <w:rFonts w:cs="Times New Roman"/>
          <w:lang w:val="fr-FR"/>
        </w:rPr>
        <w:t xml:space="preserve">é </w:t>
      </w:r>
      <w:r w:rsidRPr="00B64F09">
        <w:rPr>
          <w:rFonts w:cs="Times New Roman"/>
        </w:rPr>
        <w:t>osoby nesvěří</w:t>
      </w:r>
      <w:r w:rsidRPr="00B64F09">
        <w:rPr>
          <w:rStyle w:val="dn"/>
          <w:rFonts w:cs="Times New Roman"/>
          <w:u w:color="FF0000"/>
        </w:rPr>
        <w:t xml:space="preserve"> a využije jiný </w:t>
      </w:r>
      <w:r w:rsidRPr="00B64F09">
        <w:rPr>
          <w:rStyle w:val="dn"/>
          <w:rFonts w:cs="Times New Roman"/>
          <w:u w:color="FF0000"/>
          <w:lang w:val="fr-FR"/>
        </w:rPr>
        <w:t>institut</w:t>
      </w:r>
      <w:r w:rsidRPr="00B64F09">
        <w:rPr>
          <w:rStyle w:val="dn"/>
          <w:rFonts w:cs="Times New Roman"/>
          <w:u w:color="FF0000"/>
        </w:rPr>
        <w:t>.  Například svěření dítě</w:t>
      </w:r>
      <w:r w:rsidRPr="00B64F09">
        <w:rPr>
          <w:rStyle w:val="dn"/>
          <w:rFonts w:cs="Times New Roman"/>
          <w:u w:color="FF0000"/>
          <w:lang w:val="pt-PT"/>
        </w:rPr>
        <w:t>te do p</w:t>
      </w:r>
      <w:r w:rsidRPr="00B64F09">
        <w:rPr>
          <w:rStyle w:val="dn"/>
          <w:rFonts w:cs="Times New Roman"/>
          <w:u w:color="FF0000"/>
        </w:rPr>
        <w:t>ěstounsk</w:t>
      </w:r>
      <w:r w:rsidRPr="00B64F09">
        <w:rPr>
          <w:rStyle w:val="dn"/>
          <w:rFonts w:cs="Times New Roman"/>
          <w:u w:color="FF0000"/>
          <w:lang w:val="fr-FR"/>
        </w:rPr>
        <w:t xml:space="preserve">é </w:t>
      </w:r>
      <w:r w:rsidRPr="00B64F09">
        <w:rPr>
          <w:rStyle w:val="dn"/>
          <w:rFonts w:cs="Times New Roman"/>
          <w:u w:color="FF0000"/>
        </w:rPr>
        <w:t>péč</w:t>
      </w:r>
      <w:r w:rsidRPr="00B64F09">
        <w:rPr>
          <w:rStyle w:val="dn"/>
          <w:rFonts w:cs="Times New Roman"/>
          <w:u w:color="FF0000"/>
          <w:lang w:val="it-IT"/>
        </w:rPr>
        <w:t>e (Zákon č. 89/2012 Sb., § 953)</w:t>
      </w:r>
      <w:r w:rsidRPr="00B64F09">
        <w:rPr>
          <w:rStyle w:val="dn"/>
          <w:rFonts w:cs="Times New Roman"/>
          <w:lang w:val="it-IT"/>
        </w:rPr>
        <w:t>.</w:t>
      </w:r>
    </w:p>
    <w:p w14:paraId="2766236C" w14:textId="77777777" w:rsidR="006303AD" w:rsidRPr="00B64F09" w:rsidRDefault="006303AD" w:rsidP="006303AD">
      <w:pPr>
        <w:spacing w:after="0"/>
        <w:rPr>
          <w:rFonts w:cs="Times New Roman"/>
          <w:lang w:val="it-IT"/>
        </w:rPr>
      </w:pPr>
    </w:p>
    <w:p w14:paraId="445E9C03" w14:textId="77777777" w:rsidR="00D15F3D" w:rsidRPr="00B64F09" w:rsidRDefault="00D15F3D" w:rsidP="006303AD">
      <w:pPr>
        <w:spacing w:after="0"/>
        <w:rPr>
          <w:rStyle w:val="dn"/>
          <w:rFonts w:cs="Times New Roman"/>
          <w:b/>
          <w:bCs/>
        </w:rPr>
      </w:pPr>
      <w:r w:rsidRPr="00B64F09">
        <w:rPr>
          <w:rStyle w:val="dn"/>
          <w:rFonts w:cs="Times New Roman"/>
          <w:b/>
          <w:bCs/>
          <w:lang w:val="pt-PT"/>
        </w:rPr>
        <w:t>Poru</w:t>
      </w:r>
      <w:r w:rsidRPr="00B64F09">
        <w:rPr>
          <w:rStyle w:val="dn"/>
          <w:rFonts w:cs="Times New Roman"/>
          <w:b/>
          <w:bCs/>
        </w:rPr>
        <w:t xml:space="preserve">čenství </w:t>
      </w:r>
    </w:p>
    <w:p w14:paraId="7C93F986" w14:textId="3DD8B823" w:rsidR="00D15F3D" w:rsidRDefault="00D15F3D" w:rsidP="006303AD">
      <w:pPr>
        <w:spacing w:after="0"/>
        <w:rPr>
          <w:rStyle w:val="dn"/>
          <w:rFonts w:cs="Times New Roman"/>
        </w:rPr>
      </w:pPr>
      <w:r w:rsidRPr="00B64F09">
        <w:rPr>
          <w:rFonts w:cs="Times New Roman"/>
        </w:rPr>
        <w:t>V případě, že není žádný rodič, který by vůč</w:t>
      </w:r>
      <w:r w:rsidRPr="00B64F09">
        <w:rPr>
          <w:rStyle w:val="dn"/>
          <w:rFonts w:cs="Times New Roman"/>
          <w:lang w:val="it-IT"/>
        </w:rPr>
        <w:t>i d</w:t>
      </w:r>
      <w:r w:rsidRPr="00B64F09">
        <w:rPr>
          <w:rFonts w:cs="Times New Roman"/>
        </w:rPr>
        <w:t xml:space="preserve">ítěti vykonával rodičovskou odpovědnost </w:t>
      </w:r>
      <w:r w:rsidRPr="00841326">
        <w:t>v</w:t>
      </w:r>
      <w:r w:rsidR="00841326">
        <w:t> </w:t>
      </w:r>
      <w:r w:rsidRPr="00841326">
        <w:t>plném</w:t>
      </w:r>
      <w:r w:rsidRPr="00B64F09">
        <w:rPr>
          <w:rFonts w:cs="Times New Roman"/>
        </w:rPr>
        <w:t xml:space="preserve"> rozsahu, jmenuje soud dítěti poručníka. Tím se stane buďto osoba, kterou označí rodiče a ta s tím souhlasí, nebo některá z příbuzný</w:t>
      </w:r>
      <w:r w:rsidRPr="00B64F09">
        <w:rPr>
          <w:rStyle w:val="dn"/>
          <w:rFonts w:cs="Times New Roman"/>
          <w:lang w:val="de-DE"/>
        </w:rPr>
        <w:t xml:space="preserve">ch </w:t>
      </w:r>
      <w:r w:rsidRPr="00B64F09">
        <w:rPr>
          <w:rFonts w:cs="Times New Roman"/>
        </w:rPr>
        <w:t>č</w:t>
      </w:r>
      <w:r w:rsidRPr="00B64F09">
        <w:rPr>
          <w:rStyle w:val="dn"/>
          <w:rFonts w:cs="Times New Roman"/>
          <w:lang w:val="da-DK"/>
        </w:rPr>
        <w:t>i bl</w:t>
      </w:r>
      <w:r w:rsidRPr="00B64F09">
        <w:rPr>
          <w:rFonts w:cs="Times New Roman"/>
        </w:rPr>
        <w:t>ízkých osob dítěti, pokud ji rodiče výslovně nevyloučí. V krajní</w:t>
      </w:r>
      <w:r w:rsidRPr="00B64F09">
        <w:rPr>
          <w:rStyle w:val="dn"/>
          <w:rFonts w:cs="Times New Roman"/>
          <w:lang w:val="pt-PT"/>
        </w:rPr>
        <w:t>m p</w:t>
      </w:r>
      <w:r w:rsidRPr="00B64F09">
        <w:rPr>
          <w:rFonts w:cs="Times New Roman"/>
        </w:rPr>
        <w:t xml:space="preserve">řípadě se jím stane jiná vhodná osoba </w:t>
      </w:r>
      <w:r w:rsidRPr="00B64F09">
        <w:rPr>
          <w:rStyle w:val="dn"/>
          <w:rFonts w:cs="Times New Roman"/>
          <w:u w:color="FF0000"/>
          <w:lang w:val="it-IT"/>
        </w:rPr>
        <w:t>(Zákon č. 89/2012 Sb., §</w:t>
      </w:r>
      <w:r w:rsidRPr="00B64F09">
        <w:rPr>
          <w:rStyle w:val="dn"/>
          <w:rFonts w:cs="Times New Roman"/>
        </w:rPr>
        <w:t xml:space="preserve"> </w:t>
      </w:r>
      <w:r>
        <w:rPr>
          <w:rStyle w:val="dn"/>
          <w:rFonts w:cs="Times New Roman"/>
        </w:rPr>
        <w:t>928</w:t>
      </w:r>
      <w:r w:rsidRPr="00B64F09">
        <w:rPr>
          <w:rStyle w:val="dn"/>
          <w:rFonts w:cs="Times New Roman"/>
        </w:rPr>
        <w:t xml:space="preserve"> - </w:t>
      </w:r>
      <w:r>
        <w:rPr>
          <w:rStyle w:val="dn"/>
          <w:rFonts w:cs="Times New Roman"/>
        </w:rPr>
        <w:t>931</w:t>
      </w:r>
      <w:r w:rsidRPr="00B64F09">
        <w:rPr>
          <w:rStyle w:val="dn"/>
          <w:rFonts w:cs="Times New Roman"/>
        </w:rPr>
        <w:t>).</w:t>
      </w:r>
    </w:p>
    <w:p w14:paraId="53D89319" w14:textId="3E63AAF2" w:rsidR="00D15F3D" w:rsidRDefault="00D15F3D" w:rsidP="00D15F3D">
      <w:pPr>
        <w:spacing w:after="0"/>
        <w:rPr>
          <w:rFonts w:cs="Times New Roman"/>
        </w:rPr>
      </w:pPr>
      <w:r w:rsidRPr="00B64F09">
        <w:rPr>
          <w:rFonts w:cs="Times New Roman"/>
        </w:rPr>
        <w:t>Dle Bubleové rozlišujme dva typy poručenství</w:t>
      </w:r>
      <w:r w:rsidRPr="00B64F09">
        <w:rPr>
          <w:rFonts w:cs="Times New Roman"/>
          <w:lang w:val="it-IT"/>
        </w:rPr>
        <w:t xml:space="preserve">, a to </w:t>
      </w:r>
      <w:r w:rsidRPr="00B64F09">
        <w:rPr>
          <w:rFonts w:cs="Times New Roman"/>
        </w:rPr>
        <w:t>poručenství bez zajišťování osobní péč</w:t>
      </w:r>
      <w:r w:rsidRPr="00B64F09">
        <w:rPr>
          <w:rStyle w:val="dn"/>
          <w:rFonts w:cs="Times New Roman"/>
          <w:lang w:val="pt-PT"/>
        </w:rPr>
        <w:t>e o</w:t>
      </w:r>
      <w:r w:rsidR="00841326">
        <w:rPr>
          <w:rStyle w:val="dn"/>
          <w:rFonts w:cs="Times New Roman"/>
          <w:lang w:val="pt-PT"/>
        </w:rPr>
        <w:t> </w:t>
      </w:r>
      <w:r w:rsidRPr="00B64F09">
        <w:rPr>
          <w:rStyle w:val="dn"/>
          <w:rFonts w:cs="Times New Roman"/>
          <w:lang w:val="pt-PT"/>
        </w:rPr>
        <w:t>d</w:t>
      </w:r>
      <w:r w:rsidRPr="00B64F09">
        <w:rPr>
          <w:rFonts w:cs="Times New Roman"/>
        </w:rPr>
        <w:t xml:space="preserve">ítě nebo poručenství s osobní péčí </w:t>
      </w:r>
      <w:r w:rsidRPr="00B64F09">
        <w:rPr>
          <w:rStyle w:val="dn"/>
          <w:rFonts w:cs="Times New Roman"/>
          <w:lang w:val="it-IT"/>
        </w:rPr>
        <w:t>o d</w:t>
      </w:r>
      <w:r w:rsidRPr="00B64F09">
        <w:rPr>
          <w:rFonts w:cs="Times New Roman"/>
        </w:rPr>
        <w:t xml:space="preserve">ítě. Pokud poručník pečuje </w:t>
      </w:r>
      <w:r w:rsidRPr="00B64F09">
        <w:rPr>
          <w:rFonts w:cs="Times New Roman"/>
          <w:lang w:val="it-IT"/>
        </w:rPr>
        <w:t>o d</w:t>
      </w:r>
      <w:r w:rsidRPr="00B64F09">
        <w:rPr>
          <w:rFonts w:cs="Times New Roman"/>
        </w:rPr>
        <w:t xml:space="preserve">ítě osobně, </w:t>
      </w:r>
      <w:r w:rsidRPr="00B64F09">
        <w:rPr>
          <w:rFonts w:cs="Times New Roman"/>
        </w:rPr>
        <w:lastRenderedPageBreak/>
        <w:t>náleží jemu i dítěti stejn</w:t>
      </w:r>
      <w:r w:rsidRPr="00B64F09">
        <w:rPr>
          <w:rStyle w:val="dn"/>
          <w:rFonts w:cs="Times New Roman"/>
          <w:lang w:val="fr-FR"/>
        </w:rPr>
        <w:t xml:space="preserve">é </w:t>
      </w:r>
      <w:r w:rsidRPr="00B64F09">
        <w:rPr>
          <w:rFonts w:cs="Times New Roman"/>
        </w:rPr>
        <w:t>hmotn</w:t>
      </w:r>
      <w:r w:rsidRPr="00B64F09">
        <w:rPr>
          <w:rStyle w:val="dn"/>
          <w:rFonts w:cs="Times New Roman"/>
          <w:lang w:val="fr-FR"/>
        </w:rPr>
        <w:t xml:space="preserve">é </w:t>
      </w:r>
      <w:r w:rsidRPr="00B64F09">
        <w:rPr>
          <w:rFonts w:cs="Times New Roman"/>
        </w:rPr>
        <w:t>zabezpečení, jako</w:t>
      </w:r>
      <w:r w:rsidRPr="00B64F09">
        <w:rPr>
          <w:rStyle w:val="dn"/>
          <w:rFonts w:cs="Times New Roman"/>
          <w:color w:val="FF0000"/>
          <w:u w:color="FF0000"/>
        </w:rPr>
        <w:t xml:space="preserve"> </w:t>
      </w:r>
      <w:r w:rsidRPr="00B64F09">
        <w:rPr>
          <w:rStyle w:val="dn"/>
          <w:rFonts w:cs="Times New Roman"/>
          <w:u w:color="FF0000"/>
        </w:rPr>
        <w:t>př</w:t>
      </w:r>
      <w:r w:rsidRPr="00B64F09">
        <w:rPr>
          <w:rStyle w:val="dn"/>
          <w:rFonts w:cs="Times New Roman"/>
          <w:u w:color="FF0000"/>
          <w:lang w:val="it-IT"/>
        </w:rPr>
        <w:t>i p</w:t>
      </w:r>
      <w:r w:rsidRPr="00B64F09">
        <w:rPr>
          <w:rStyle w:val="dn"/>
          <w:rFonts w:cs="Times New Roman"/>
          <w:u w:color="FF0000"/>
        </w:rPr>
        <w:t>ěstounsk</w:t>
      </w:r>
      <w:r w:rsidRPr="00B64F09">
        <w:rPr>
          <w:rStyle w:val="dn"/>
          <w:rFonts w:cs="Times New Roman"/>
          <w:u w:color="FF0000"/>
          <w:lang w:val="fr-FR"/>
        </w:rPr>
        <w:t xml:space="preserve">é </w:t>
      </w:r>
      <w:r w:rsidRPr="00B64F09">
        <w:rPr>
          <w:rStyle w:val="dn"/>
          <w:rFonts w:cs="Times New Roman"/>
          <w:u w:color="FF0000"/>
        </w:rPr>
        <w:t>péči</w:t>
      </w:r>
      <w:r w:rsidRPr="00B64F09">
        <w:rPr>
          <w:rFonts w:cs="Times New Roman"/>
        </w:rPr>
        <w:t xml:space="preserve"> (Bubleová a kol., 2011, s. 54).</w:t>
      </w:r>
    </w:p>
    <w:p w14:paraId="10A1EC45" w14:textId="77777777" w:rsidR="006303AD" w:rsidRPr="00B64F09" w:rsidRDefault="006303AD" w:rsidP="00D15F3D">
      <w:pPr>
        <w:spacing w:after="0"/>
        <w:rPr>
          <w:rFonts w:cs="Times New Roman"/>
        </w:rPr>
      </w:pPr>
    </w:p>
    <w:p w14:paraId="4E1D499D" w14:textId="77777777" w:rsidR="00D15F3D" w:rsidRPr="00B64F09" w:rsidRDefault="00D15F3D" w:rsidP="00841326">
      <w:pPr>
        <w:keepNext/>
        <w:spacing w:after="0"/>
        <w:rPr>
          <w:rStyle w:val="dn"/>
          <w:rFonts w:cs="Times New Roman"/>
          <w:b/>
          <w:bCs/>
        </w:rPr>
      </w:pPr>
      <w:r w:rsidRPr="00B64F09">
        <w:rPr>
          <w:rStyle w:val="dn"/>
          <w:rFonts w:cs="Times New Roman"/>
          <w:b/>
          <w:bCs/>
        </w:rPr>
        <w:t>Opatrovník</w:t>
      </w:r>
    </w:p>
    <w:p w14:paraId="4847E6F5" w14:textId="2EF1CB30" w:rsidR="00D15F3D" w:rsidRDefault="00D15F3D" w:rsidP="00D15F3D">
      <w:pPr>
        <w:spacing w:after="0"/>
        <w:rPr>
          <w:rFonts w:cs="Times New Roman"/>
        </w:rPr>
      </w:pPr>
      <w:r w:rsidRPr="00B64F09">
        <w:rPr>
          <w:rFonts w:cs="Times New Roman"/>
        </w:rPr>
        <w:t>Soud jmenuje dítěti opatrovníka v případě, pokud zá</w:t>
      </w:r>
      <w:r w:rsidRPr="00B64F09">
        <w:rPr>
          <w:rStyle w:val="dn"/>
          <w:rFonts w:cs="Times New Roman"/>
          <w:lang w:val="de-DE"/>
        </w:rPr>
        <w:t>konn</w:t>
      </w:r>
      <w:r w:rsidRPr="00B64F09">
        <w:rPr>
          <w:rFonts w:cs="Times New Roman"/>
        </w:rPr>
        <w:t>ý zástupce nehájí zájmy dítěte dostatečně.  Například v případě poš</w:t>
      </w:r>
      <w:r w:rsidRPr="00B64F09">
        <w:rPr>
          <w:rStyle w:val="dn"/>
          <w:rFonts w:cs="Times New Roman"/>
          <w:lang w:val="nl-NL"/>
        </w:rPr>
        <w:t>kozen</w:t>
      </w:r>
      <w:r w:rsidRPr="00B64F09">
        <w:rPr>
          <w:rFonts w:cs="Times New Roman"/>
        </w:rPr>
        <w:t xml:space="preserve">í majetkových zájmů dítěte. Opatrovníkem </w:t>
      </w:r>
      <w:r w:rsidRPr="0095420C">
        <w:t>se</w:t>
      </w:r>
      <w:r w:rsidR="0095420C">
        <w:t> </w:t>
      </w:r>
      <w:r w:rsidRPr="0095420C">
        <w:t>může</w:t>
      </w:r>
      <w:r w:rsidRPr="00B64F09">
        <w:rPr>
          <w:rFonts w:cs="Times New Roman"/>
        </w:rPr>
        <w:t xml:space="preserve"> stát i orgá</w:t>
      </w:r>
      <w:r w:rsidRPr="00B64F09">
        <w:rPr>
          <w:rStyle w:val="dn"/>
          <w:rFonts w:cs="Times New Roman"/>
          <w:lang w:val="fr-FR"/>
        </w:rPr>
        <w:t>n soci</w:t>
      </w:r>
      <w:r w:rsidRPr="00B64F09">
        <w:rPr>
          <w:rFonts w:cs="Times New Roman"/>
        </w:rPr>
        <w:t>álně-právní ochrany dětí, přičemž soud specifikuje práva a povinnosti opatrovníka (Bubleová a kol., 2011, s. 62).</w:t>
      </w:r>
    </w:p>
    <w:p w14:paraId="0D0CCC27" w14:textId="77777777" w:rsidR="006303AD" w:rsidRPr="00B64F09" w:rsidRDefault="006303AD" w:rsidP="00D15F3D">
      <w:pPr>
        <w:spacing w:after="0"/>
        <w:rPr>
          <w:rFonts w:cs="Times New Roman"/>
        </w:rPr>
      </w:pPr>
    </w:p>
    <w:p w14:paraId="46B6E8FF" w14:textId="77777777" w:rsidR="00D15F3D" w:rsidRPr="00B64F09" w:rsidRDefault="00D15F3D" w:rsidP="00D15F3D">
      <w:pPr>
        <w:spacing w:after="0"/>
        <w:rPr>
          <w:rStyle w:val="dn"/>
          <w:rFonts w:cs="Times New Roman"/>
          <w:b/>
          <w:bCs/>
        </w:rPr>
      </w:pPr>
      <w:r w:rsidRPr="00B64F09">
        <w:rPr>
          <w:rStyle w:val="dn"/>
          <w:rFonts w:cs="Times New Roman"/>
          <w:b/>
          <w:bCs/>
        </w:rPr>
        <w:t>Pěstounství</w:t>
      </w:r>
    </w:p>
    <w:p w14:paraId="72156775" w14:textId="5D6DE96D" w:rsidR="00D15F3D" w:rsidRPr="00B64F09" w:rsidRDefault="00D15F3D" w:rsidP="00D15F3D">
      <w:pPr>
        <w:spacing w:after="0"/>
        <w:rPr>
          <w:rFonts w:eastAsia="Georgia" w:cs="Times New Roman"/>
          <w:color w:val="00B050"/>
        </w:rPr>
      </w:pPr>
      <w:r w:rsidRPr="00B64F09">
        <w:rPr>
          <w:rFonts w:cs="Times New Roman"/>
        </w:rPr>
        <w:t>V případě, že</w:t>
      </w:r>
      <w:r w:rsidRPr="00B64F09">
        <w:rPr>
          <w:rStyle w:val="dn"/>
          <w:rFonts w:cs="Times New Roman"/>
          <w:lang w:val="pt-PT"/>
        </w:rPr>
        <w:t xml:space="preserve"> o d</w:t>
      </w:r>
      <w:r w:rsidRPr="00B64F09">
        <w:rPr>
          <w:rFonts w:cs="Times New Roman"/>
        </w:rPr>
        <w:t>ítě nemůže pečovat žádný z rodičů, ani poručník, může soud svěř</w:t>
      </w:r>
      <w:r w:rsidRPr="00B64F09">
        <w:rPr>
          <w:rStyle w:val="dn"/>
          <w:rFonts w:cs="Times New Roman"/>
          <w:lang w:val="fr-FR"/>
        </w:rPr>
        <w:t>it p</w:t>
      </w:r>
      <w:r w:rsidRPr="00B64F09">
        <w:rPr>
          <w:rFonts w:cs="Times New Roman"/>
        </w:rPr>
        <w:t>éč</w:t>
      </w:r>
      <w:r w:rsidRPr="00B64F09">
        <w:rPr>
          <w:rStyle w:val="dn"/>
          <w:rFonts w:cs="Times New Roman"/>
          <w:lang w:val="it-IT"/>
        </w:rPr>
        <w:t>i d</w:t>
      </w:r>
      <w:r w:rsidRPr="00B64F09">
        <w:rPr>
          <w:rFonts w:cs="Times New Roman"/>
        </w:rPr>
        <w:t>ítěte pěstounovi. Tato péče je ze zákona preferovaná př</w:t>
      </w:r>
      <w:r w:rsidRPr="00B64F09">
        <w:rPr>
          <w:rStyle w:val="dn"/>
          <w:rFonts w:cs="Times New Roman"/>
          <w:lang w:val="en-US"/>
        </w:rPr>
        <w:t>ed p</w:t>
      </w:r>
      <w:r w:rsidRPr="00B64F09">
        <w:rPr>
          <w:rFonts w:cs="Times New Roman"/>
        </w:rPr>
        <w:t>éčí ústavní. Pěstounem se</w:t>
      </w:r>
      <w:r w:rsidR="0095420C">
        <w:rPr>
          <w:rFonts w:cs="Times New Roman"/>
        </w:rPr>
        <w:t> </w:t>
      </w:r>
      <w:r w:rsidRPr="00B64F09">
        <w:rPr>
          <w:rFonts w:cs="Times New Roman"/>
        </w:rPr>
        <w:t xml:space="preserve">může </w:t>
      </w:r>
      <w:r w:rsidRPr="00841326">
        <w:t>ze</w:t>
      </w:r>
      <w:r w:rsidR="00841326">
        <w:t> </w:t>
      </w:r>
      <w:r w:rsidRPr="00841326">
        <w:t>zákona</w:t>
      </w:r>
      <w:r w:rsidRPr="00B64F09">
        <w:rPr>
          <w:rFonts w:cs="Times New Roman"/>
        </w:rPr>
        <w:t xml:space="preserve"> stát každý, kdo poskytuje záruky řádn</w:t>
      </w:r>
      <w:r w:rsidRPr="00B64F09">
        <w:rPr>
          <w:rStyle w:val="dn"/>
          <w:rFonts w:cs="Times New Roman"/>
          <w:lang w:val="fr-FR"/>
        </w:rPr>
        <w:t xml:space="preserve">é </w:t>
      </w:r>
      <w:r w:rsidRPr="00B64F09">
        <w:rPr>
          <w:rFonts w:cs="Times New Roman"/>
        </w:rPr>
        <w:t>péče, má bydliště na území Česk</w:t>
      </w:r>
      <w:r w:rsidRPr="00B64F09">
        <w:rPr>
          <w:rStyle w:val="dn"/>
          <w:rFonts w:cs="Times New Roman"/>
          <w:lang w:val="fr-FR"/>
        </w:rPr>
        <w:t xml:space="preserve">é </w:t>
      </w:r>
      <w:r w:rsidRPr="00B64F09">
        <w:rPr>
          <w:rFonts w:cs="Times New Roman"/>
        </w:rPr>
        <w:t>republiky a souhlasí se svěřením dítete do pěstounsk</w:t>
      </w:r>
      <w:r w:rsidRPr="00B64F09">
        <w:rPr>
          <w:rStyle w:val="dn"/>
          <w:rFonts w:cs="Times New Roman"/>
          <w:lang w:val="fr-FR"/>
        </w:rPr>
        <w:t xml:space="preserve">é </w:t>
      </w:r>
      <w:r w:rsidRPr="00B64F09">
        <w:rPr>
          <w:rFonts w:cs="Times New Roman"/>
        </w:rPr>
        <w:t>péč</w:t>
      </w:r>
      <w:r w:rsidRPr="00B64F09">
        <w:rPr>
          <w:rFonts w:cs="Times New Roman"/>
          <w:lang w:val="it-IT"/>
        </w:rPr>
        <w:t xml:space="preserve">e. </w:t>
      </w:r>
      <w:r w:rsidRPr="00B64F09">
        <w:rPr>
          <w:rFonts w:cs="Times New Roman"/>
        </w:rPr>
        <w:t xml:space="preserve">Přednostně přitom soud svěří dítě </w:t>
      </w:r>
      <w:r w:rsidRPr="00B64F09">
        <w:rPr>
          <w:rStyle w:val="dn"/>
          <w:rFonts w:cs="Times New Roman"/>
          <w:lang w:val="pt-PT"/>
        </w:rPr>
        <w:t>do p</w:t>
      </w:r>
      <w:r w:rsidRPr="00B64F09">
        <w:rPr>
          <w:rFonts w:cs="Times New Roman"/>
        </w:rPr>
        <w:t>éče příbuzné či jinak blízk</w:t>
      </w:r>
      <w:r w:rsidRPr="00B64F09">
        <w:rPr>
          <w:rStyle w:val="dn"/>
          <w:rFonts w:cs="Times New Roman"/>
          <w:lang w:val="fr-FR"/>
        </w:rPr>
        <w:t xml:space="preserve">é </w:t>
      </w:r>
      <w:r w:rsidRPr="00B64F09">
        <w:rPr>
          <w:rFonts w:cs="Times New Roman"/>
        </w:rPr>
        <w:t>osoby</w:t>
      </w:r>
      <w:r w:rsidRPr="00B64F09">
        <w:rPr>
          <w:rStyle w:val="dn"/>
          <w:rFonts w:cs="Times New Roman"/>
          <w:lang w:val="it-IT"/>
        </w:rPr>
        <w:t xml:space="preserve">. </w:t>
      </w:r>
      <w:r w:rsidRPr="00B64F09">
        <w:rPr>
          <w:rFonts w:cs="Times New Roman"/>
        </w:rPr>
        <w:t>Pěstounsk</w:t>
      </w:r>
      <w:r w:rsidRPr="00B64F09">
        <w:rPr>
          <w:rStyle w:val="dn"/>
          <w:rFonts w:cs="Times New Roman"/>
          <w:lang w:val="fr-FR"/>
        </w:rPr>
        <w:t xml:space="preserve">é </w:t>
      </w:r>
      <w:r w:rsidRPr="00B64F09">
        <w:rPr>
          <w:rFonts w:cs="Times New Roman"/>
        </w:rPr>
        <w:t>péči může předcházet tzv. péče předpěstounská</w:t>
      </w:r>
      <w:r w:rsidRPr="00B64F09">
        <w:rPr>
          <w:rFonts w:cs="Times New Roman"/>
          <w:u w:color="FF0000"/>
          <w:lang w:val="it-IT"/>
        </w:rPr>
        <w:t xml:space="preserve"> </w:t>
      </w:r>
      <w:r w:rsidRPr="00B64F09">
        <w:rPr>
          <w:rStyle w:val="dn"/>
          <w:rFonts w:cs="Times New Roman"/>
          <w:u w:color="FF0000"/>
          <w:lang w:val="it-IT"/>
        </w:rPr>
        <w:t xml:space="preserve">(Zákon č. 89/2012 Sb., </w:t>
      </w:r>
      <w:r w:rsidRPr="00B64F09">
        <w:rPr>
          <w:rStyle w:val="dn"/>
          <w:rFonts w:cs="Times New Roman"/>
          <w:lang w:val="it-IT"/>
        </w:rPr>
        <w:t>§ 958 - 970).</w:t>
      </w:r>
    </w:p>
    <w:p w14:paraId="3A2EF821" w14:textId="21418D8D" w:rsidR="00D15F3D" w:rsidRPr="00B64F09" w:rsidRDefault="00D15F3D" w:rsidP="00D15F3D">
      <w:pPr>
        <w:spacing w:after="0"/>
        <w:rPr>
          <w:rFonts w:eastAsia="Georgia" w:cs="Times New Roman"/>
        </w:rPr>
      </w:pPr>
      <w:r w:rsidRPr="00B64F09">
        <w:rPr>
          <w:rFonts w:cs="Times New Roman"/>
        </w:rPr>
        <w:t xml:space="preserve">Pěstoun může rozhodovat jen o běžných záležitostech dítěte a je povinen informovat rodiče </w:t>
      </w:r>
      <w:r w:rsidRPr="0031551E">
        <w:t>o</w:t>
      </w:r>
      <w:r w:rsidR="0031551E">
        <w:t> </w:t>
      </w:r>
      <w:r w:rsidRPr="0031551E">
        <w:t>záležitostech</w:t>
      </w:r>
      <w:r w:rsidRPr="00B64F09">
        <w:rPr>
          <w:rFonts w:cs="Times New Roman"/>
        </w:rPr>
        <w:t xml:space="preserve"> podstatných. Mezi ně patří například souhlas s operací či změna trval</w:t>
      </w:r>
      <w:r w:rsidRPr="00B64F09">
        <w:rPr>
          <w:rFonts w:cs="Times New Roman"/>
          <w:lang w:val="fr-FR"/>
        </w:rPr>
        <w:t>é</w:t>
      </w:r>
      <w:r w:rsidRPr="00B64F09">
        <w:rPr>
          <w:rFonts w:cs="Times New Roman"/>
        </w:rPr>
        <w:t>ho pobytu. Rodiče dále mají právo se s dítětem osobně a pravidelně stýkat, pokud soud nerozhodne jinak. Pěstouni také musí ze zákona udržovat, rozvíjet a prohlubovat sounáležitost dítěte s jeho rodič</w:t>
      </w:r>
      <w:r w:rsidRPr="00B64F09">
        <w:rPr>
          <w:rFonts w:cs="Times New Roman"/>
          <w:lang w:val="fr-FR"/>
        </w:rPr>
        <w:t>i a p</w:t>
      </w:r>
      <w:r w:rsidRPr="00B64F09">
        <w:rPr>
          <w:rFonts w:cs="Times New Roman"/>
        </w:rPr>
        <w:t>říbuznými a rodič může požádat soud o svěření dítěte zpět do jeho péč</w:t>
      </w:r>
      <w:r w:rsidRPr="00B64F09">
        <w:rPr>
          <w:rFonts w:cs="Times New Roman"/>
          <w:lang w:val="it-IT"/>
        </w:rPr>
        <w:t xml:space="preserve">e. </w:t>
      </w:r>
      <w:r w:rsidRPr="00B64F09">
        <w:rPr>
          <w:rFonts w:cs="Times New Roman"/>
        </w:rPr>
        <w:t>Soud návrhu vyhoví, pokud shledá, že je to v souladu se zájmem dítě</w:t>
      </w:r>
      <w:r w:rsidRPr="00B64F09">
        <w:rPr>
          <w:rFonts w:cs="Times New Roman"/>
          <w:lang w:val="it-IT"/>
        </w:rPr>
        <w:t xml:space="preserve">te </w:t>
      </w:r>
      <w:r w:rsidRPr="00B64F09">
        <w:rPr>
          <w:rStyle w:val="dn"/>
          <w:rFonts w:cs="Times New Roman"/>
        </w:rPr>
        <w:t>(Bubleová a kol., 2011, s. 49 - 53).</w:t>
      </w:r>
    </w:p>
    <w:p w14:paraId="36F1D0F2" w14:textId="14F47ED9" w:rsidR="00D15F3D" w:rsidRPr="00B64F09" w:rsidRDefault="00D15F3D" w:rsidP="00D15F3D">
      <w:pPr>
        <w:spacing w:after="0"/>
        <w:rPr>
          <w:rFonts w:cs="Times New Roman"/>
        </w:rPr>
      </w:pPr>
      <w:r w:rsidRPr="00B64F09">
        <w:rPr>
          <w:rStyle w:val="dn"/>
          <w:rFonts w:cs="Times New Roman"/>
          <w:u w:color="3A3F46"/>
          <w:shd w:val="clear" w:color="auto" w:fill="FFFFFF"/>
        </w:rPr>
        <w:t>Pěstoun má povinnost zvyšovat si znalosti v oblasti výchovy a péč</w:t>
      </w:r>
      <w:r w:rsidRPr="00B64F09">
        <w:rPr>
          <w:rStyle w:val="dn"/>
          <w:rFonts w:cs="Times New Roman"/>
          <w:u w:color="3A3F46"/>
          <w:shd w:val="clear" w:color="auto" w:fill="FFFFFF"/>
          <w:lang w:val="pt-PT"/>
        </w:rPr>
        <w:t>e o di</w:t>
      </w:r>
      <w:r w:rsidRPr="00B64F09">
        <w:rPr>
          <w:rStyle w:val="dn"/>
          <w:rFonts w:cs="Times New Roman"/>
          <w:u w:color="3A3F46"/>
          <w:shd w:val="clear" w:color="auto" w:fill="FFFFFF"/>
        </w:rPr>
        <w:t>́tě, a to v rozsahu nejméně 24 hodin v kalendářním roce. T</w:t>
      </w:r>
      <w:r w:rsidRPr="00B64F09">
        <w:rPr>
          <w:rStyle w:val="dn"/>
          <w:rFonts w:cs="Times New Roman"/>
          <w:u w:color="3A3F46"/>
          <w:shd w:val="clear" w:color="auto" w:fill="FFFFFF"/>
          <w:lang w:val="en-US"/>
        </w:rPr>
        <w:t>ake</w:t>
      </w:r>
      <w:r w:rsidRPr="00B64F09">
        <w:rPr>
          <w:rStyle w:val="dn"/>
          <w:rFonts w:cs="Times New Roman"/>
          <w:u w:color="3A3F46"/>
          <w:shd w:val="clear" w:color="auto" w:fill="FFFFFF"/>
        </w:rPr>
        <w:t>́ musí umožnit sledování, jak naplňuje dohodu o</w:t>
      </w:r>
      <w:r w:rsidR="00AA372E">
        <w:rPr>
          <w:rStyle w:val="dn"/>
          <w:rFonts w:cs="Times New Roman"/>
          <w:u w:color="3A3F46"/>
          <w:shd w:val="clear" w:color="auto" w:fill="FFFFFF"/>
        </w:rPr>
        <w:t> </w:t>
      </w:r>
      <w:r w:rsidRPr="00B64F09">
        <w:rPr>
          <w:rStyle w:val="dn"/>
          <w:rFonts w:cs="Times New Roman"/>
          <w:u w:color="3A3F46"/>
          <w:shd w:val="clear" w:color="auto" w:fill="FFFFFF"/>
        </w:rPr>
        <w:t>výkonu pěstounské péč</w:t>
      </w:r>
      <w:r w:rsidRPr="00B64F09">
        <w:rPr>
          <w:rStyle w:val="dn"/>
          <w:rFonts w:cs="Times New Roman"/>
          <w:u w:color="3A3F46"/>
          <w:shd w:val="clear" w:color="auto" w:fill="FFFFFF"/>
          <w:lang w:val="it-IT"/>
        </w:rPr>
        <w:t xml:space="preserve">e </w:t>
      </w:r>
      <w:r w:rsidRPr="00B64F09">
        <w:rPr>
          <w:rFonts w:cs="Times New Roman"/>
        </w:rPr>
        <w:t>(Zákon č. 359/1999 Sb., § 47a odst. f)</w:t>
      </w:r>
      <w:r w:rsidRPr="00B64F09">
        <w:rPr>
          <w:rStyle w:val="dn"/>
          <w:rFonts w:cs="Times New Roman"/>
          <w:u w:color="3A3F46"/>
          <w:shd w:val="clear" w:color="auto" w:fill="FFFFFF"/>
          <w:lang w:val="it-IT"/>
        </w:rPr>
        <w:t>.</w:t>
      </w:r>
    </w:p>
    <w:p w14:paraId="75E9AE46" w14:textId="77777777" w:rsidR="00D15F3D" w:rsidRPr="00B64F09" w:rsidRDefault="00D15F3D" w:rsidP="00D15F3D">
      <w:pPr>
        <w:spacing w:after="0"/>
        <w:rPr>
          <w:rStyle w:val="dn"/>
          <w:rFonts w:cs="Times New Roman"/>
          <w:color w:val="FF0000"/>
          <w:u w:color="FF0000"/>
        </w:rPr>
      </w:pPr>
      <w:r w:rsidRPr="00B64F09">
        <w:rPr>
          <w:rFonts w:cs="Times New Roman"/>
        </w:rPr>
        <w:t>Pěstounská péče zaniká rozhodnutím soudu, úmrtím dítěte nebo pěstouna, na žádost pěstouna, při společn</w:t>
      </w:r>
      <w:r w:rsidRPr="00B64F09">
        <w:rPr>
          <w:rStyle w:val="dn"/>
          <w:rFonts w:cs="Times New Roman"/>
          <w:lang w:val="fr-FR"/>
        </w:rPr>
        <w:t xml:space="preserve">é </w:t>
      </w:r>
      <w:r w:rsidRPr="00B64F09">
        <w:rPr>
          <w:rFonts w:cs="Times New Roman"/>
        </w:rPr>
        <w:t>pěstounsk</w:t>
      </w:r>
      <w:r w:rsidRPr="00B64F09">
        <w:rPr>
          <w:rStyle w:val="dn"/>
          <w:rFonts w:cs="Times New Roman"/>
          <w:lang w:val="fr-FR"/>
        </w:rPr>
        <w:t xml:space="preserve">é </w:t>
      </w:r>
      <w:r w:rsidRPr="00B64F09">
        <w:rPr>
          <w:rFonts w:cs="Times New Roman"/>
        </w:rPr>
        <w:t>péči rozvodem manželství pěstounů nebo dosažením zletilosti, resp. pln</w:t>
      </w:r>
      <w:r w:rsidRPr="00B64F09">
        <w:rPr>
          <w:rStyle w:val="dn"/>
          <w:rFonts w:cs="Times New Roman"/>
          <w:lang w:val="fr-FR"/>
        </w:rPr>
        <w:t xml:space="preserve">é </w:t>
      </w:r>
      <w:r w:rsidRPr="00B64F09">
        <w:rPr>
          <w:rFonts w:cs="Times New Roman"/>
        </w:rPr>
        <w:t>sv</w:t>
      </w:r>
      <w:r w:rsidRPr="00B64F09">
        <w:rPr>
          <w:rStyle w:val="dn"/>
          <w:rFonts w:cs="Times New Roman"/>
          <w:lang w:val="fr-FR"/>
        </w:rPr>
        <w:t>é</w:t>
      </w:r>
      <w:r w:rsidRPr="00B64F09">
        <w:rPr>
          <w:rFonts w:cs="Times New Roman"/>
        </w:rPr>
        <w:t>právnosti dítě</w:t>
      </w:r>
      <w:r w:rsidRPr="00B64F09">
        <w:rPr>
          <w:rStyle w:val="dn"/>
          <w:rFonts w:cs="Times New Roman"/>
          <w:lang w:val="it-IT"/>
        </w:rPr>
        <w:t xml:space="preserve">te </w:t>
      </w:r>
      <w:r w:rsidRPr="00B64F09">
        <w:rPr>
          <w:rStyle w:val="dn"/>
          <w:rFonts w:cs="Times New Roman"/>
          <w:u w:color="3A3F46"/>
          <w:shd w:val="clear" w:color="auto" w:fill="FFFFFF"/>
          <w:lang w:val="pt-PT"/>
        </w:rPr>
        <w:t>(Pazlarová, 2016, s. 111)</w:t>
      </w:r>
      <w:r w:rsidRPr="00B64F09">
        <w:rPr>
          <w:rStyle w:val="dn"/>
          <w:rFonts w:cs="Times New Roman"/>
          <w:lang w:val="it-IT"/>
        </w:rPr>
        <w:t xml:space="preserve">. </w:t>
      </w:r>
    </w:p>
    <w:p w14:paraId="5B815BB8" w14:textId="3F00B43B" w:rsidR="00D15F3D" w:rsidRDefault="00D15F3D" w:rsidP="00D15F3D">
      <w:pPr>
        <w:spacing w:after="0"/>
        <w:rPr>
          <w:rFonts w:cs="Times New Roman"/>
        </w:rPr>
      </w:pPr>
      <w:r w:rsidRPr="00B64F09">
        <w:rPr>
          <w:rFonts w:cs="Times New Roman"/>
        </w:rPr>
        <w:t>Pěstounská péč</w:t>
      </w:r>
      <w:r w:rsidRPr="00B64F09">
        <w:rPr>
          <w:rStyle w:val="dn"/>
          <w:rFonts w:cs="Times New Roman"/>
          <w:lang w:val="nl-NL"/>
        </w:rPr>
        <w:t>e se</w:t>
      </w:r>
      <w:r w:rsidRPr="00B64F09">
        <w:rPr>
          <w:rFonts w:cs="Times New Roman"/>
        </w:rPr>
        <w:t xml:space="preserve"> v průběhu času tak</w:t>
      </w:r>
      <w:r w:rsidRPr="00B64F09">
        <w:rPr>
          <w:rStyle w:val="dn"/>
          <w:rFonts w:cs="Times New Roman"/>
          <w:lang w:val="fr-FR"/>
        </w:rPr>
        <w:t xml:space="preserve">é </w:t>
      </w:r>
      <w:r w:rsidRPr="00B64F09">
        <w:rPr>
          <w:rFonts w:cs="Times New Roman"/>
        </w:rPr>
        <w:t xml:space="preserve">může změnit na poručnickou, ale jen v případě, </w:t>
      </w:r>
      <w:r w:rsidRPr="00AA372E">
        <w:t>že</w:t>
      </w:r>
      <w:r w:rsidR="00AA372E">
        <w:t> </w:t>
      </w:r>
      <w:r w:rsidRPr="00AA372E">
        <w:t>rodiče</w:t>
      </w:r>
      <w:r w:rsidRPr="00B64F09">
        <w:rPr>
          <w:rFonts w:cs="Times New Roman"/>
        </w:rPr>
        <w:t xml:space="preserve"> dítěte zemřeli, nebo jim byla odejmuta, pozastavena či omezena rodičovská zodpovědnost, případně rodiče ztratili schopnost vykonávat právní úkony (Bubleová a kol., 2011, s. 50).</w:t>
      </w:r>
    </w:p>
    <w:p w14:paraId="190F20E4" w14:textId="77777777" w:rsidR="006303AD" w:rsidRPr="00AA372E" w:rsidRDefault="006303AD" w:rsidP="00D15F3D">
      <w:pPr>
        <w:spacing w:after="0"/>
        <w:rPr>
          <w:rStyle w:val="dn"/>
          <w:rFonts w:cs="Times New Roman"/>
        </w:rPr>
      </w:pPr>
    </w:p>
    <w:p w14:paraId="36501DBD" w14:textId="77777777" w:rsidR="00D15F3D" w:rsidRPr="00B64F09" w:rsidRDefault="00D15F3D" w:rsidP="00D15F3D">
      <w:pPr>
        <w:spacing w:after="0"/>
        <w:rPr>
          <w:rStyle w:val="dn"/>
          <w:rFonts w:cs="Times New Roman"/>
          <w:b/>
          <w:bCs/>
        </w:rPr>
      </w:pPr>
      <w:r w:rsidRPr="00B64F09">
        <w:rPr>
          <w:rStyle w:val="dn"/>
          <w:rFonts w:cs="Times New Roman"/>
          <w:b/>
          <w:bCs/>
        </w:rPr>
        <w:lastRenderedPageBreak/>
        <w:t>Osvojení neboli adopce</w:t>
      </w:r>
    </w:p>
    <w:p w14:paraId="0248E88C" w14:textId="746D7C0E" w:rsidR="00D15F3D" w:rsidRDefault="00D15F3D" w:rsidP="00D15F3D">
      <w:pPr>
        <w:spacing w:after="0"/>
        <w:rPr>
          <w:rStyle w:val="dn"/>
          <w:rFonts w:cs="Times New Roman"/>
        </w:rPr>
      </w:pPr>
      <w:r w:rsidRPr="00B64F09">
        <w:rPr>
          <w:rFonts w:cs="Times New Roman"/>
        </w:rPr>
        <w:t>Zákon říká, že osvojením se rozumí přijetí cizí osoby za vlastní. Mezi osvojitelem a osvojencem se vytváří stejný vztah, jako mezi dítětem a rodičem. Zákon proto vyžaduje přiměřený věkový rozdíl a vylučuje sourozeneckou příbuznost i příbuznost v přím</w:t>
      </w:r>
      <w:r w:rsidRPr="00B64F09">
        <w:rPr>
          <w:rStyle w:val="dn"/>
          <w:rFonts w:cs="Times New Roman"/>
          <w:lang w:val="fr-FR"/>
        </w:rPr>
        <w:t xml:space="preserve">é </w:t>
      </w:r>
      <w:r w:rsidRPr="00B64F09">
        <w:rPr>
          <w:rFonts w:cs="Times New Roman"/>
        </w:rPr>
        <w:t>linii. O osvojení rozhoduje soud na návrh osvojitele, osvojit lze pouze dítě, kter</w:t>
      </w:r>
      <w:r w:rsidRPr="00B64F09">
        <w:rPr>
          <w:rStyle w:val="dn"/>
          <w:rFonts w:cs="Times New Roman"/>
          <w:lang w:val="fr-FR"/>
        </w:rPr>
        <w:t xml:space="preserve">é </w:t>
      </w:r>
      <w:r w:rsidRPr="00B64F09">
        <w:rPr>
          <w:rFonts w:cs="Times New Roman"/>
        </w:rPr>
        <w:t>nenabylo pln</w:t>
      </w:r>
      <w:r w:rsidRPr="00B64F09">
        <w:rPr>
          <w:rStyle w:val="dn"/>
          <w:rFonts w:cs="Times New Roman"/>
          <w:lang w:val="fr-FR"/>
        </w:rPr>
        <w:t xml:space="preserve">é </w:t>
      </w:r>
      <w:r w:rsidRPr="00B64F09">
        <w:rPr>
          <w:rFonts w:cs="Times New Roman"/>
        </w:rPr>
        <w:t>sv</w:t>
      </w:r>
      <w:r w:rsidRPr="00B64F09">
        <w:rPr>
          <w:rStyle w:val="dn"/>
          <w:rFonts w:cs="Times New Roman"/>
          <w:lang w:val="fr-FR"/>
        </w:rPr>
        <w:t>é</w:t>
      </w:r>
      <w:r w:rsidRPr="00B64F09">
        <w:rPr>
          <w:rFonts w:cs="Times New Roman"/>
        </w:rPr>
        <w:t>právnosti. Osvojiteli nenáleží žádn</w:t>
      </w:r>
      <w:r w:rsidRPr="00B64F09">
        <w:rPr>
          <w:rStyle w:val="dn"/>
          <w:rFonts w:cs="Times New Roman"/>
          <w:lang w:val="fr-FR"/>
        </w:rPr>
        <w:t xml:space="preserve">é </w:t>
      </w:r>
      <w:r w:rsidRPr="00B64F09">
        <w:rPr>
          <w:rFonts w:cs="Times New Roman"/>
        </w:rPr>
        <w:t>hmotn</w:t>
      </w:r>
      <w:r w:rsidRPr="00B64F09">
        <w:rPr>
          <w:rStyle w:val="dn"/>
          <w:rFonts w:cs="Times New Roman"/>
          <w:lang w:val="fr-FR"/>
        </w:rPr>
        <w:t xml:space="preserve">é </w:t>
      </w:r>
      <w:r w:rsidRPr="00B64F09">
        <w:rPr>
          <w:rFonts w:cs="Times New Roman"/>
        </w:rPr>
        <w:t>dávky v souvislosti s osvojením dítě</w:t>
      </w:r>
      <w:r w:rsidRPr="00B64F09">
        <w:rPr>
          <w:rStyle w:val="dn"/>
          <w:rFonts w:cs="Times New Roman"/>
          <w:lang w:val="it-IT"/>
        </w:rPr>
        <w:t xml:space="preserve">te, narozdíl od pěstounů </w:t>
      </w:r>
      <w:r w:rsidRPr="00B64F09">
        <w:rPr>
          <w:rStyle w:val="dn"/>
          <w:rFonts w:cs="Times New Roman"/>
        </w:rPr>
        <w:t>(Bubleová a kol., 2011, s. 43 - 49).</w:t>
      </w:r>
    </w:p>
    <w:p w14:paraId="273D0BE4" w14:textId="77777777" w:rsidR="006303AD" w:rsidRPr="00AA372E" w:rsidRDefault="006303AD" w:rsidP="00D15F3D">
      <w:pPr>
        <w:spacing w:after="0"/>
        <w:rPr>
          <w:rStyle w:val="dn"/>
          <w:rFonts w:cs="Times New Roman"/>
        </w:rPr>
      </w:pPr>
    </w:p>
    <w:p w14:paraId="420DFA9B" w14:textId="77777777" w:rsidR="00D15F3D" w:rsidRPr="00B64F09" w:rsidRDefault="00D15F3D" w:rsidP="00D15F3D">
      <w:pPr>
        <w:spacing w:after="0"/>
        <w:rPr>
          <w:rStyle w:val="dn"/>
          <w:rFonts w:cs="Times New Roman"/>
          <w:b/>
          <w:bCs/>
        </w:rPr>
      </w:pPr>
      <w:r w:rsidRPr="00B64F09">
        <w:rPr>
          <w:rStyle w:val="dn"/>
          <w:rFonts w:cs="Times New Roman"/>
          <w:b/>
          <w:bCs/>
        </w:rPr>
        <w:t>Ústavní výchova</w:t>
      </w:r>
    </w:p>
    <w:p w14:paraId="07801F2C" w14:textId="210DA8D8" w:rsidR="00D15F3D" w:rsidRDefault="00D15F3D" w:rsidP="00D15F3D">
      <w:pPr>
        <w:spacing w:after="0"/>
        <w:rPr>
          <w:rStyle w:val="dn"/>
          <w:rFonts w:cs="Times New Roman"/>
          <w:u w:color="3A3F46"/>
          <w:shd w:val="clear" w:color="auto" w:fill="FFFFFF"/>
        </w:rPr>
      </w:pPr>
      <w:r w:rsidRPr="00B64F09">
        <w:rPr>
          <w:rFonts w:cs="Times New Roman"/>
        </w:rPr>
        <w:t>Soud může dítěti nařídit ústavní výchovu, pokud dříve nařízená opatření soudu selž</w:t>
      </w:r>
      <w:r w:rsidRPr="00B64F09">
        <w:rPr>
          <w:rStyle w:val="dn"/>
          <w:rFonts w:cs="Times New Roman"/>
          <w:lang w:val="pt-PT"/>
        </w:rPr>
        <w:t>ou a v</w:t>
      </w:r>
      <w:r w:rsidRPr="00B64F09">
        <w:rPr>
          <w:rFonts w:cs="Times New Roman"/>
        </w:rPr>
        <w:t>ýchova a vývoj dítěte jsou ohrož</w:t>
      </w:r>
      <w:r w:rsidRPr="00B64F09">
        <w:rPr>
          <w:rStyle w:val="dn"/>
          <w:rFonts w:cs="Times New Roman"/>
          <w:lang w:val="en-US"/>
        </w:rPr>
        <w:t>e</w:t>
      </w:r>
      <w:r w:rsidR="00AA372E">
        <w:rPr>
          <w:rStyle w:val="dn"/>
          <w:rFonts w:cs="Times New Roman"/>
          <w:lang w:val="en-US"/>
        </w:rPr>
        <w:t>n</w:t>
      </w:r>
      <w:r w:rsidRPr="00B64F09">
        <w:rPr>
          <w:rStyle w:val="dn"/>
          <w:rFonts w:cs="Times New Roman"/>
          <w:lang w:val="en-US"/>
        </w:rPr>
        <w:t xml:space="preserve">y </w:t>
      </w:r>
      <w:r w:rsidRPr="00B64F09">
        <w:rPr>
          <w:rFonts w:cs="Times New Roman"/>
        </w:rPr>
        <w:t>či narušeny. Ústavní výchovu lze naří</w:t>
      </w:r>
      <w:r w:rsidRPr="00B64F09">
        <w:rPr>
          <w:rStyle w:val="dn"/>
          <w:rFonts w:cs="Times New Roman"/>
          <w:lang w:val="nl-NL"/>
        </w:rPr>
        <w:t>dit maxim</w:t>
      </w:r>
      <w:r w:rsidRPr="00B64F09">
        <w:rPr>
          <w:rFonts w:cs="Times New Roman"/>
        </w:rPr>
        <w:t>álně na</w:t>
      </w:r>
      <w:r w:rsidR="00AA372E">
        <w:rPr>
          <w:rFonts w:cs="Times New Roman"/>
        </w:rPr>
        <w:t> </w:t>
      </w:r>
      <w:r w:rsidRPr="00B64F09">
        <w:rPr>
          <w:rFonts w:cs="Times New Roman"/>
        </w:rPr>
        <w:t>dobu tří let, ale je možn</w:t>
      </w:r>
      <w:r w:rsidRPr="00B64F09">
        <w:rPr>
          <w:rStyle w:val="dn"/>
          <w:rFonts w:cs="Times New Roman"/>
          <w:lang w:val="fr-FR"/>
        </w:rPr>
        <w:t xml:space="preserve">é </w:t>
      </w:r>
      <w:r w:rsidRPr="00B64F09">
        <w:rPr>
          <w:rFonts w:cs="Times New Roman"/>
        </w:rPr>
        <w:t>ji v případě nutnosti prodloužit. Důvody pro ústavní výchovu dítěte je nutné minimálně každých 6 měsíců pře</w:t>
      </w:r>
      <w:r w:rsidR="008110BF">
        <w:rPr>
          <w:rFonts w:cs="Times New Roman"/>
        </w:rPr>
        <w:t>z</w:t>
      </w:r>
      <w:r w:rsidRPr="00B64F09">
        <w:rPr>
          <w:rFonts w:cs="Times New Roman"/>
        </w:rPr>
        <w:t>koumávat. Pokud je možn</w:t>
      </w:r>
      <w:r w:rsidRPr="00B64F09">
        <w:rPr>
          <w:rStyle w:val="dn"/>
          <w:rFonts w:cs="Times New Roman"/>
          <w:lang w:val="fr-FR"/>
        </w:rPr>
        <w:t xml:space="preserve">é </w:t>
      </w:r>
      <w:r w:rsidRPr="00B64F09">
        <w:rPr>
          <w:rFonts w:cs="Times New Roman"/>
        </w:rPr>
        <w:t>dítěti zajistit náhradní rodinnou péči, soud ji okamžitě zruší a rozhodne o osobě, kter</w:t>
      </w:r>
      <w:r w:rsidRPr="00B64F09">
        <w:rPr>
          <w:rStyle w:val="dn"/>
          <w:rFonts w:cs="Times New Roman"/>
          <w:lang w:val="fr-FR"/>
        </w:rPr>
        <w:t xml:space="preserve">é </w:t>
      </w:r>
      <w:r w:rsidRPr="00B64F09">
        <w:rPr>
          <w:rFonts w:cs="Times New Roman"/>
        </w:rPr>
        <w:t>bude dítě svěř</w:t>
      </w:r>
      <w:r w:rsidRPr="00B64F09">
        <w:rPr>
          <w:rStyle w:val="dn"/>
          <w:rFonts w:cs="Times New Roman"/>
          <w:lang w:val="pt-PT"/>
        </w:rPr>
        <w:t>eno do p</w:t>
      </w:r>
      <w:r w:rsidRPr="00B64F09">
        <w:rPr>
          <w:rFonts w:cs="Times New Roman"/>
        </w:rPr>
        <w:t>éč</w:t>
      </w:r>
      <w:r w:rsidRPr="00B64F09">
        <w:rPr>
          <w:rStyle w:val="dn"/>
          <w:rFonts w:cs="Times New Roman"/>
          <w:lang w:val="it-IT"/>
        </w:rPr>
        <w:t xml:space="preserve">e </w:t>
      </w:r>
      <w:r w:rsidRPr="00B64F09">
        <w:rPr>
          <w:rStyle w:val="dn"/>
          <w:rFonts w:cs="Times New Roman"/>
          <w:u w:color="3A3F46"/>
          <w:shd w:val="clear" w:color="auto" w:fill="FFFFFF"/>
        </w:rPr>
        <w:t>(</w:t>
      </w:r>
      <w:r w:rsidRPr="00B64F09">
        <w:rPr>
          <w:rStyle w:val="dn"/>
          <w:rFonts w:cs="Times New Roman"/>
          <w:lang w:val="nl-NL"/>
        </w:rPr>
        <w:t>Macela</w:t>
      </w:r>
      <w:r w:rsidRPr="00B64F09">
        <w:rPr>
          <w:rFonts w:cs="Times New Roman"/>
        </w:rPr>
        <w:t xml:space="preserve"> et al., 2019, s. 370)</w:t>
      </w:r>
      <w:r w:rsidRPr="00B64F09">
        <w:rPr>
          <w:rStyle w:val="dn"/>
          <w:rFonts w:cs="Times New Roman"/>
          <w:u w:color="3A3F46"/>
          <w:shd w:val="clear" w:color="auto" w:fill="FFFFFF"/>
        </w:rPr>
        <w:t>.</w:t>
      </w:r>
    </w:p>
    <w:p w14:paraId="06563D0B" w14:textId="77777777" w:rsidR="006303AD" w:rsidRPr="00AA372E" w:rsidRDefault="006303AD" w:rsidP="00D15F3D">
      <w:pPr>
        <w:spacing w:after="0"/>
        <w:rPr>
          <w:rFonts w:cs="Times New Roman"/>
          <w:u w:color="3A3F46"/>
          <w:shd w:val="clear" w:color="auto" w:fill="FFFFFF"/>
        </w:rPr>
      </w:pPr>
    </w:p>
    <w:p w14:paraId="59388F22" w14:textId="77777777" w:rsidR="00D15F3D" w:rsidRPr="00B64F09" w:rsidRDefault="00D15F3D" w:rsidP="00D15F3D">
      <w:pPr>
        <w:spacing w:after="0"/>
        <w:rPr>
          <w:rStyle w:val="dn"/>
          <w:rFonts w:cs="Times New Roman"/>
          <w:b/>
          <w:bCs/>
        </w:rPr>
      </w:pPr>
      <w:r w:rsidRPr="00B64F09">
        <w:rPr>
          <w:rStyle w:val="dn"/>
          <w:rFonts w:cs="Times New Roman"/>
          <w:b/>
          <w:bCs/>
        </w:rPr>
        <w:t>Hostitelská péče</w:t>
      </w:r>
    </w:p>
    <w:p w14:paraId="558C6CA0" w14:textId="35709175" w:rsidR="00502BB2" w:rsidRDefault="00D15F3D" w:rsidP="005E287E">
      <w:pPr>
        <w:spacing w:after="0"/>
        <w:rPr>
          <w:rStyle w:val="dn"/>
          <w:rFonts w:cs="Times New Roman"/>
        </w:rPr>
      </w:pPr>
      <w:r w:rsidRPr="00B64F09">
        <w:rPr>
          <w:rFonts w:cs="Times New Roman"/>
        </w:rPr>
        <w:t>O hostitelské péči hovoříme, pokud dítě žijící v dětsk</w:t>
      </w:r>
      <w:r w:rsidRPr="00B64F09">
        <w:rPr>
          <w:rStyle w:val="dn"/>
          <w:rFonts w:cs="Times New Roman"/>
          <w:lang w:val="fr-FR"/>
        </w:rPr>
        <w:t>é</w:t>
      </w:r>
      <w:r w:rsidRPr="00B64F09">
        <w:rPr>
          <w:rFonts w:cs="Times New Roman"/>
        </w:rPr>
        <w:t xml:space="preserve">m domově odchází na víkendy nebo prázdniny do jiných rodin, k tzv. hostitelům. Nejde o </w:t>
      </w:r>
      <w:r w:rsidRPr="00B64F09">
        <w:rPr>
          <w:rStyle w:val="dn"/>
          <w:rFonts w:cs="Times New Roman"/>
          <w:lang w:val="pt-PT"/>
        </w:rPr>
        <w:t>formu n</w:t>
      </w:r>
      <w:r w:rsidRPr="00B64F09">
        <w:rPr>
          <w:rFonts w:cs="Times New Roman"/>
        </w:rPr>
        <w:t>áhradní rodinn</w:t>
      </w:r>
      <w:r w:rsidRPr="00B64F09">
        <w:rPr>
          <w:rStyle w:val="dn"/>
          <w:rFonts w:cs="Times New Roman"/>
          <w:lang w:val="fr-FR"/>
        </w:rPr>
        <w:t xml:space="preserve">é </w:t>
      </w:r>
      <w:r w:rsidRPr="00B64F09">
        <w:rPr>
          <w:rFonts w:cs="Times New Roman"/>
        </w:rPr>
        <w:t>péče, navzdory tomu, že jejím cílem je napomoci dítěti poznat a nal</w:t>
      </w:r>
      <w:r w:rsidRPr="00B64F09">
        <w:rPr>
          <w:rStyle w:val="dn"/>
          <w:rFonts w:cs="Times New Roman"/>
          <w:lang w:val="fr-FR"/>
        </w:rPr>
        <w:t>é</w:t>
      </w:r>
      <w:r w:rsidRPr="00B64F09">
        <w:rPr>
          <w:rFonts w:cs="Times New Roman"/>
        </w:rPr>
        <w:t xml:space="preserve">zt stabilní zázemí a navázat </w:t>
      </w:r>
      <w:r w:rsidRPr="00B64F09">
        <w:rPr>
          <w:rStyle w:val="dn"/>
          <w:rFonts w:cs="Times New Roman"/>
          <w:lang w:val="fr-FR"/>
        </w:rPr>
        <w:t>soci</w:t>
      </w:r>
      <w:r w:rsidRPr="00B64F09">
        <w:rPr>
          <w:rFonts w:cs="Times New Roman"/>
        </w:rPr>
        <w:t xml:space="preserve">ální </w:t>
      </w:r>
      <w:r w:rsidRPr="00B64F09">
        <w:rPr>
          <w:rStyle w:val="dn"/>
          <w:rFonts w:cs="Times New Roman"/>
          <w:lang w:val="it-IT"/>
        </w:rPr>
        <w:t>a citov</w:t>
      </w:r>
      <w:r w:rsidRPr="00B64F09">
        <w:rPr>
          <w:rStyle w:val="dn"/>
          <w:rFonts w:cs="Times New Roman"/>
          <w:lang w:val="fr-FR"/>
        </w:rPr>
        <w:t xml:space="preserve">é </w:t>
      </w:r>
      <w:r w:rsidRPr="00B64F09">
        <w:rPr>
          <w:rFonts w:cs="Times New Roman"/>
        </w:rPr>
        <w:t>vazby mimo dětský domov. Dítě tak pozná i fungování normální domácnosti.  Vešker</w:t>
      </w:r>
      <w:r w:rsidRPr="00B64F09">
        <w:rPr>
          <w:rStyle w:val="dn"/>
          <w:rFonts w:cs="Times New Roman"/>
          <w:lang w:val="fr-FR"/>
        </w:rPr>
        <w:t xml:space="preserve">é </w:t>
      </w:r>
      <w:r w:rsidRPr="00B64F09">
        <w:rPr>
          <w:rFonts w:cs="Times New Roman"/>
        </w:rPr>
        <w:t>náklady spojen</w:t>
      </w:r>
      <w:r w:rsidRPr="00B64F09">
        <w:rPr>
          <w:rStyle w:val="dn"/>
          <w:rFonts w:cs="Times New Roman"/>
          <w:lang w:val="fr-FR"/>
        </w:rPr>
        <w:t xml:space="preserve">é </w:t>
      </w:r>
      <w:r w:rsidRPr="00B64F09">
        <w:rPr>
          <w:rFonts w:cs="Times New Roman"/>
        </w:rPr>
        <w:t>s pobytem dítěte v hostitelsk</w:t>
      </w:r>
      <w:r w:rsidRPr="00B64F09">
        <w:rPr>
          <w:rStyle w:val="dn"/>
          <w:rFonts w:cs="Times New Roman"/>
          <w:lang w:val="fr-FR"/>
        </w:rPr>
        <w:t xml:space="preserve">é </w:t>
      </w:r>
      <w:r w:rsidRPr="00B64F09">
        <w:rPr>
          <w:rFonts w:cs="Times New Roman"/>
        </w:rPr>
        <w:t xml:space="preserve">rodině jdou na vrub hostitelů </w:t>
      </w:r>
      <w:r w:rsidRPr="00B64F09">
        <w:rPr>
          <w:rStyle w:val="dn"/>
          <w:rFonts w:cs="Times New Roman"/>
        </w:rPr>
        <w:t>(Bubleová a kol., 2011, s. 57).</w:t>
      </w:r>
    </w:p>
    <w:p w14:paraId="3A8913C4" w14:textId="77777777" w:rsidR="006303AD" w:rsidRPr="00475D5E" w:rsidRDefault="006303AD" w:rsidP="005E287E">
      <w:pPr>
        <w:spacing w:after="0"/>
        <w:rPr>
          <w:rFonts w:ascii="Georgia" w:hAnsi="Georgia" w:cs="Times New Roman"/>
        </w:rPr>
      </w:pPr>
    </w:p>
    <w:p w14:paraId="1B1DF09D" w14:textId="6358AEB7" w:rsidR="0057318A" w:rsidRPr="000C1E33" w:rsidRDefault="00D15F3D" w:rsidP="005A7C6B">
      <w:pPr>
        <w:pStyle w:val="Nadpis2"/>
        <w:rPr>
          <w:bCs/>
        </w:rPr>
      </w:pPr>
      <w:bookmarkStart w:id="9" w:name="_Toc75284042"/>
      <w:r w:rsidRPr="000C1E33">
        <w:rPr>
          <w:rFonts w:eastAsia="Arial Unicode MS" w:cs="Times New Roman"/>
          <w:bCs/>
          <w:szCs w:val="28"/>
          <w:u w:color="000000"/>
          <w:bdr w:val="nil"/>
          <w:lang w:eastAsia="cs-CZ"/>
        </w:rPr>
        <w:t>Etická dilemata při výkonu sociálně-právní ochrany dítěte</w:t>
      </w:r>
      <w:bookmarkEnd w:id="9"/>
    </w:p>
    <w:p w14:paraId="2031426B" w14:textId="6FCF3F3F" w:rsidR="00D15F3D" w:rsidRPr="00B64F09" w:rsidRDefault="00D15F3D" w:rsidP="00D15F3D">
      <w:pPr>
        <w:spacing w:after="0"/>
        <w:rPr>
          <w:rFonts w:cs="Times New Roman"/>
        </w:rPr>
      </w:pPr>
      <w:r w:rsidRPr="00B64F09">
        <w:rPr>
          <w:rFonts w:cs="Times New Roman"/>
        </w:rPr>
        <w:t xml:space="preserve">Každá situace, kterou sociální pracovníci řeší, má nejen právní souvislosti, ale i etické. Zvláště pak, pokud si uvědomí, že děti z biologických rodin vykazují </w:t>
      </w:r>
      <w:r w:rsidRPr="009454B6">
        <w:rPr>
          <w:rFonts w:cs="Times New Roman"/>
        </w:rPr>
        <w:t>lepší psychosomatický vývoj před</w:t>
      </w:r>
      <w:r w:rsidRPr="00B64F09">
        <w:rPr>
          <w:rFonts w:cs="Times New Roman"/>
        </w:rPr>
        <w:t xml:space="preserve"> dětmi z pěstounské či ústavní výchovy. </w:t>
      </w:r>
    </w:p>
    <w:p w14:paraId="1CCDCD0D" w14:textId="357BE6B0" w:rsidR="00D15F3D" w:rsidRDefault="00D15F3D" w:rsidP="00D15F3D">
      <w:pPr>
        <w:spacing w:after="0"/>
        <w:rPr>
          <w:rFonts w:cs="Times New Roman"/>
        </w:rPr>
      </w:pPr>
      <w:r w:rsidRPr="00B64F09">
        <w:rPr>
          <w:rFonts w:cs="Times New Roman"/>
        </w:rPr>
        <w:t>Navíc, jakoukoliv i</w:t>
      </w:r>
      <w:r w:rsidRPr="00B64F09">
        <w:rPr>
          <w:rFonts w:cs="Times New Roman"/>
          <w:lang w:val="es-ES_tradnl"/>
        </w:rPr>
        <w:t>ntervenc</w:t>
      </w:r>
      <w:r w:rsidRPr="00B64F09">
        <w:rPr>
          <w:rFonts w:cs="Times New Roman"/>
        </w:rPr>
        <w:t>i ze strany s</w:t>
      </w:r>
      <w:r w:rsidR="00111800">
        <w:rPr>
          <w:rFonts w:cs="Times New Roman"/>
        </w:rPr>
        <w:t>o</w:t>
      </w:r>
      <w:r w:rsidRPr="00B64F09">
        <w:rPr>
          <w:rFonts w:cs="Times New Roman"/>
        </w:rPr>
        <w:t>ciálních pracovníků mohou klienti</w:t>
      </w:r>
      <w:r w:rsidR="00433D18">
        <w:rPr>
          <w:rFonts w:cs="Times New Roman"/>
        </w:rPr>
        <w:t xml:space="preserve"> </w:t>
      </w:r>
      <w:r w:rsidRPr="00B64F09">
        <w:rPr>
          <w:rFonts w:cs="Times New Roman"/>
        </w:rPr>
        <w:t xml:space="preserve">vnímat jako nežádoucí a ohrožující, mohou prožívat pocity studu, strachu z budoucnosti i samotné osoby sociálního pracovníka. Často se obávají, že kvůli nedostatkům budou potrestáni, </w:t>
      </w:r>
      <w:r w:rsidRPr="0095420C">
        <w:t>v</w:t>
      </w:r>
      <w:r w:rsidR="0095420C">
        <w:t> </w:t>
      </w:r>
      <w:r w:rsidRPr="0095420C">
        <w:t>krajním</w:t>
      </w:r>
      <w:r w:rsidRPr="00B64F09">
        <w:rPr>
          <w:rFonts w:cs="Times New Roman"/>
          <w:lang w:val="pt-PT"/>
        </w:rPr>
        <w:t xml:space="preserve"> pr</w:t>
      </w:r>
      <w:r w:rsidRPr="00B64F09">
        <w:rPr>
          <w:rFonts w:cs="Times New Roman"/>
        </w:rPr>
        <w:t>̌ípadě odebráním dětí.</w:t>
      </w:r>
    </w:p>
    <w:p w14:paraId="16BCE302" w14:textId="77777777" w:rsidR="00CB3698" w:rsidRPr="00B64F09" w:rsidRDefault="00CB3698" w:rsidP="00D15F3D">
      <w:pPr>
        <w:spacing w:after="0"/>
        <w:rPr>
          <w:rFonts w:cs="Times New Roman"/>
        </w:rPr>
      </w:pPr>
    </w:p>
    <w:p w14:paraId="1E403ED2" w14:textId="77777777" w:rsidR="00D15F3D" w:rsidRPr="00B64F09" w:rsidRDefault="00D15F3D" w:rsidP="00D15F3D">
      <w:pPr>
        <w:spacing w:after="0"/>
        <w:rPr>
          <w:rFonts w:cs="Times New Roman"/>
        </w:rPr>
      </w:pPr>
      <w:r w:rsidRPr="00B64F09">
        <w:rPr>
          <w:rFonts w:cs="Times New Roman"/>
        </w:rPr>
        <w:lastRenderedPageBreak/>
        <w:t xml:space="preserve">Pracovníci v rámci své práce musí řešit například tato dilemata: </w:t>
      </w:r>
    </w:p>
    <w:p w14:paraId="21B6C2A0" w14:textId="135B468E" w:rsidR="00D15F3D" w:rsidRPr="00433D18" w:rsidRDefault="00D15F3D" w:rsidP="00433D18">
      <w:pPr>
        <w:pStyle w:val="Odstavecseseznamem"/>
        <w:numPr>
          <w:ilvl w:val="0"/>
          <w:numId w:val="19"/>
        </w:numPr>
        <w:spacing w:after="0"/>
        <w:rPr>
          <w:rFonts w:cs="Times New Roman"/>
        </w:rPr>
      </w:pPr>
      <w:r w:rsidRPr="00433D18">
        <w:rPr>
          <w:rFonts w:cs="Times New Roman"/>
        </w:rPr>
        <w:t>Kdy a na základě jakých faktorů upřednostnit v zájmu dítěte „šetrný“ a kdy</w:t>
      </w:r>
      <w:r w:rsidR="00D33F67">
        <w:t> </w:t>
      </w:r>
      <w:r w:rsidRPr="00433D18">
        <w:rPr>
          <w:rFonts w:cs="Times New Roman"/>
        </w:rPr>
        <w:t xml:space="preserve">„razantní“ zásah </w:t>
      </w:r>
      <w:r w:rsidRPr="00433D18">
        <w:t>do</w:t>
      </w:r>
      <w:r w:rsidR="00433D18">
        <w:t> </w:t>
      </w:r>
      <w:r w:rsidRPr="00433D18">
        <w:t>rodinného</w:t>
      </w:r>
      <w:r w:rsidRPr="00433D18">
        <w:rPr>
          <w:rFonts w:cs="Times New Roman"/>
        </w:rPr>
        <w:t xml:space="preserve"> prostředí?</w:t>
      </w:r>
    </w:p>
    <w:p w14:paraId="7B5540C6" w14:textId="77777777" w:rsidR="00D15F3D" w:rsidRPr="00433D18" w:rsidRDefault="00D15F3D" w:rsidP="00433D18">
      <w:pPr>
        <w:pStyle w:val="Odstavecseseznamem"/>
        <w:numPr>
          <w:ilvl w:val="0"/>
          <w:numId w:val="19"/>
        </w:numPr>
        <w:spacing w:after="0"/>
        <w:rPr>
          <w:rFonts w:cs="Times New Roman"/>
        </w:rPr>
      </w:pPr>
      <w:r w:rsidRPr="00433D18">
        <w:rPr>
          <w:rFonts w:cs="Times New Roman"/>
        </w:rPr>
        <w:t>Je vždy celistvost rodiny v nejlepším zájmu dítěte?</w:t>
      </w:r>
    </w:p>
    <w:p w14:paraId="10A2E52B" w14:textId="5054E43E" w:rsidR="00D15F3D" w:rsidRPr="00433D18" w:rsidRDefault="00D15F3D" w:rsidP="00433D18">
      <w:pPr>
        <w:pStyle w:val="Odstavecseseznamem"/>
        <w:numPr>
          <w:ilvl w:val="0"/>
          <w:numId w:val="19"/>
        </w:numPr>
        <w:spacing w:after="0"/>
        <w:rPr>
          <w:rFonts w:cs="Times New Roman"/>
        </w:rPr>
      </w:pPr>
      <w:r w:rsidRPr="00433D18">
        <w:rPr>
          <w:rFonts w:cs="Times New Roman"/>
        </w:rPr>
        <w:t>Je lepší v kontaktu s klienty zohledňovat spíše podpůrný a ochranný přístup k</w:t>
      </w:r>
      <w:r w:rsidR="00D33F67">
        <w:rPr>
          <w:rFonts w:cs="Times New Roman"/>
        </w:rPr>
        <w:t> </w:t>
      </w:r>
      <w:r w:rsidRPr="00433D18">
        <w:rPr>
          <w:rFonts w:cs="Times New Roman"/>
        </w:rPr>
        <w:t>rodině, nebo trvat na kriminalizaci nevhodného chování rodičů?</w:t>
      </w:r>
    </w:p>
    <w:p w14:paraId="543E5233" w14:textId="77777777" w:rsidR="00D15F3D" w:rsidRPr="00433D18" w:rsidRDefault="00D15F3D" w:rsidP="00433D18">
      <w:pPr>
        <w:pStyle w:val="Odstavecseseznamem"/>
        <w:numPr>
          <w:ilvl w:val="0"/>
          <w:numId w:val="19"/>
        </w:numPr>
        <w:spacing w:after="0"/>
        <w:rPr>
          <w:rFonts w:cs="Times New Roman"/>
        </w:rPr>
      </w:pPr>
      <w:r w:rsidRPr="00433D18">
        <w:rPr>
          <w:rFonts w:cs="Times New Roman"/>
        </w:rPr>
        <w:t>V samotném procesu ochrany dítěte má být větší důraz kladen na policejní vyšetřování nebo na hodnocení potř</w:t>
      </w:r>
      <w:r w:rsidRPr="00433D18">
        <w:rPr>
          <w:rFonts w:cs="Times New Roman"/>
          <w:lang w:val="de-DE"/>
        </w:rPr>
        <w:t>eb di</w:t>
      </w:r>
      <w:r w:rsidRPr="00433D18">
        <w:rPr>
          <w:rFonts w:cs="Times New Roman"/>
        </w:rPr>
        <w:t>́těte a jeho léčbu?</w:t>
      </w:r>
    </w:p>
    <w:p w14:paraId="75E4557A" w14:textId="77777777" w:rsidR="00D15F3D" w:rsidRPr="00433D18" w:rsidRDefault="00D15F3D" w:rsidP="00433D18">
      <w:pPr>
        <w:pStyle w:val="Odstavecseseznamem"/>
        <w:numPr>
          <w:ilvl w:val="0"/>
          <w:numId w:val="20"/>
        </w:numPr>
        <w:spacing w:after="0"/>
        <w:rPr>
          <w:rFonts w:cs="Times New Roman"/>
        </w:rPr>
      </w:pPr>
      <w:r w:rsidRPr="00433D18">
        <w:rPr>
          <w:rFonts w:cs="Times New Roman"/>
        </w:rPr>
        <w:t xml:space="preserve">Existuje jednotný koncept ohrožení dětí nebo je mnoho různých forem, </w:t>
      </w:r>
      <w:r w:rsidRPr="00433D18">
        <w:rPr>
          <w:rFonts w:cs="Times New Roman"/>
          <w:lang w:val="de-DE"/>
        </w:rPr>
        <w:t>z nichz</w:t>
      </w:r>
      <w:r w:rsidRPr="00433D18">
        <w:rPr>
          <w:rFonts w:cs="Times New Roman"/>
        </w:rPr>
        <w:t>̌ každá má své příčiny, projevy a důsledky?</w:t>
      </w:r>
    </w:p>
    <w:p w14:paraId="53B01930" w14:textId="77777777" w:rsidR="00D15F3D" w:rsidRPr="00433D18" w:rsidRDefault="00D15F3D" w:rsidP="00433D18">
      <w:pPr>
        <w:pStyle w:val="Odstavecseseznamem"/>
        <w:numPr>
          <w:ilvl w:val="0"/>
          <w:numId w:val="20"/>
        </w:numPr>
        <w:spacing w:after="0"/>
        <w:rPr>
          <w:rFonts w:cs="Times New Roman"/>
        </w:rPr>
      </w:pPr>
      <w:r w:rsidRPr="00433D18">
        <w:rPr>
          <w:rFonts w:cs="Times New Roman"/>
        </w:rPr>
        <w:t>Jakým způsobem může případné trestní stíhání rodičů ovlivnit proces ochrany dítěte?</w:t>
      </w:r>
    </w:p>
    <w:p w14:paraId="25C3279F" w14:textId="77777777" w:rsidR="00D15F3D" w:rsidRPr="00433D18" w:rsidRDefault="00D15F3D" w:rsidP="00433D18">
      <w:pPr>
        <w:pStyle w:val="Odstavecseseznamem"/>
        <w:numPr>
          <w:ilvl w:val="0"/>
          <w:numId w:val="20"/>
        </w:numPr>
        <w:spacing w:after="0"/>
        <w:rPr>
          <w:rFonts w:cs="Times New Roman"/>
        </w:rPr>
      </w:pPr>
      <w:r w:rsidRPr="00433D18">
        <w:rPr>
          <w:rFonts w:cs="Times New Roman"/>
        </w:rPr>
        <w:t>Je lepší zaměřit se na dítě nebo rodiče (v případech domácího násilí na oběť nebo agresora)?</w:t>
      </w:r>
    </w:p>
    <w:p w14:paraId="6A08BCB7" w14:textId="4AD3C8CA" w:rsidR="004F555D" w:rsidRPr="00433D18" w:rsidRDefault="00D15F3D" w:rsidP="00433D18">
      <w:pPr>
        <w:pStyle w:val="Odstavecseseznamem"/>
        <w:numPr>
          <w:ilvl w:val="0"/>
          <w:numId w:val="20"/>
        </w:numPr>
        <w:spacing w:after="0"/>
        <w:rPr>
          <w:rFonts w:ascii="Georgia" w:hAnsi="Georgia" w:cs="Times New Roman"/>
        </w:rPr>
      </w:pPr>
      <w:r w:rsidRPr="00433D18">
        <w:rPr>
          <w:rFonts w:cs="Times New Roman"/>
        </w:rPr>
        <w:t>Je lepší nahlížet na dítě jako na „ohrožené“ nebo se snaž</w:t>
      </w:r>
      <w:r w:rsidRPr="00433D18">
        <w:rPr>
          <w:rFonts w:cs="Times New Roman"/>
          <w:lang w:val="fr-FR"/>
        </w:rPr>
        <w:t>it pr</w:t>
      </w:r>
      <w:r w:rsidRPr="00433D18">
        <w:rPr>
          <w:rFonts w:cs="Times New Roman"/>
        </w:rPr>
        <w:t>̌esně definovat konkrétní formu ohrožení? (Pemová, Ptáček, 2012, str. 37).</w:t>
      </w:r>
    </w:p>
    <w:p w14:paraId="65E55B7B" w14:textId="250BC100" w:rsidR="00D15F3D" w:rsidRDefault="00D15F3D" w:rsidP="003E55DB">
      <w:pPr>
        <w:spacing w:before="120" w:after="120" w:line="312" w:lineRule="auto"/>
        <w:rPr>
          <w:rFonts w:ascii="Georgia" w:hAnsi="Georgia" w:cs="Times New Roman"/>
        </w:rPr>
      </w:pPr>
    </w:p>
    <w:p w14:paraId="31275308" w14:textId="77777777" w:rsidR="00C01C63" w:rsidRDefault="00C01C63" w:rsidP="003E55DB">
      <w:pPr>
        <w:spacing w:before="120" w:after="120" w:line="312" w:lineRule="auto"/>
        <w:rPr>
          <w:rFonts w:ascii="Arial" w:hAnsi="Arial" w:cs="Arial"/>
          <w:b/>
          <w:bCs/>
        </w:rPr>
      </w:pPr>
    </w:p>
    <w:p w14:paraId="12EAEFC9" w14:textId="77777777" w:rsidR="00C01C63" w:rsidRDefault="00C01C63" w:rsidP="003E55DB">
      <w:pPr>
        <w:spacing w:before="120" w:after="120" w:line="312" w:lineRule="auto"/>
        <w:rPr>
          <w:rFonts w:ascii="Arial" w:hAnsi="Arial" w:cs="Arial"/>
          <w:b/>
          <w:bCs/>
        </w:rPr>
      </w:pPr>
    </w:p>
    <w:p w14:paraId="2ED07C51" w14:textId="3CE0FCD6" w:rsidR="001D3FBB" w:rsidRDefault="001D3FBB" w:rsidP="003E55DB">
      <w:pPr>
        <w:spacing w:before="120" w:after="120" w:line="312" w:lineRule="auto"/>
        <w:rPr>
          <w:rFonts w:ascii="Arial" w:hAnsi="Arial" w:cs="Arial"/>
          <w:b/>
          <w:bCs/>
        </w:rPr>
      </w:pPr>
    </w:p>
    <w:p w14:paraId="1E5075A3" w14:textId="013AD43E" w:rsidR="001D3FBB" w:rsidRDefault="001D3FBB" w:rsidP="003E55DB">
      <w:pPr>
        <w:spacing w:before="120" w:after="120" w:line="312" w:lineRule="auto"/>
        <w:rPr>
          <w:rFonts w:ascii="Arial" w:hAnsi="Arial" w:cs="Arial"/>
          <w:b/>
          <w:bCs/>
        </w:rPr>
      </w:pPr>
    </w:p>
    <w:p w14:paraId="7D405265" w14:textId="77777777" w:rsidR="001D3FBB" w:rsidRDefault="001D3FBB" w:rsidP="003E55DB">
      <w:pPr>
        <w:spacing w:before="120" w:after="120" w:line="312" w:lineRule="auto"/>
        <w:rPr>
          <w:rFonts w:ascii="Arial" w:hAnsi="Arial" w:cs="Arial"/>
          <w:b/>
          <w:bCs/>
        </w:rPr>
      </w:pPr>
    </w:p>
    <w:p w14:paraId="17975937" w14:textId="53C600ED" w:rsidR="0057318A" w:rsidRPr="000C1E33" w:rsidRDefault="00D15F3D" w:rsidP="005A7C6B">
      <w:pPr>
        <w:pStyle w:val="Nadpis1"/>
        <w:rPr>
          <w:b/>
          <w:bCs/>
        </w:rPr>
      </w:pPr>
      <w:bookmarkStart w:id="10" w:name="_Toc75284043"/>
      <w:r w:rsidRPr="000C1E33">
        <w:rPr>
          <w:rFonts w:ascii="Times New Roman" w:eastAsia="Arial Unicode MS" w:hAnsi="Times New Roman" w:cs="Times New Roman"/>
          <w:b/>
          <w:bCs/>
          <w:u w:color="000000"/>
          <w:bdr w:val="nil"/>
          <w:lang w:eastAsia="cs-CZ"/>
        </w:rPr>
        <w:lastRenderedPageBreak/>
        <w:t>Pěstounská péče</w:t>
      </w:r>
      <w:bookmarkEnd w:id="10"/>
    </w:p>
    <w:p w14:paraId="7F317553" w14:textId="37C80D03" w:rsidR="00475D5E" w:rsidRDefault="00D15F3D" w:rsidP="00454A6D">
      <w:pPr>
        <w:spacing w:after="0"/>
        <w:rPr>
          <w:rFonts w:cs="Times New Roman"/>
        </w:rPr>
      </w:pPr>
      <w:r w:rsidRPr="00B64F09">
        <w:rPr>
          <w:rFonts w:cs="Times New Roman"/>
        </w:rPr>
        <w:t>Smyslem této kapitoly je krátký exkurz do historie pěstounství, která u nás neměla vždy oporu v systému. Dále se v rámci této části budu věnovat vzniku a zániku pěstounské péče a sociálnímu zabezpečení osob pečujících. Zaměřím se na jednotlivé sociální dávky a státní příspěvek.</w:t>
      </w:r>
    </w:p>
    <w:p w14:paraId="10A7F885" w14:textId="77777777" w:rsidR="006303AD" w:rsidRPr="00454A6D" w:rsidRDefault="006303AD" w:rsidP="00454A6D">
      <w:pPr>
        <w:spacing w:after="0"/>
        <w:rPr>
          <w:rFonts w:cs="Times New Roman"/>
        </w:rPr>
      </w:pPr>
    </w:p>
    <w:p w14:paraId="394C0087" w14:textId="2DFC8795" w:rsidR="002B27FA" w:rsidRPr="000C1E33" w:rsidRDefault="00D129A5" w:rsidP="005A7C6B">
      <w:pPr>
        <w:pStyle w:val="Nadpis2"/>
        <w:rPr>
          <w:bCs/>
        </w:rPr>
      </w:pPr>
      <w:bookmarkStart w:id="11" w:name="_Toc75284044"/>
      <w:r w:rsidRPr="000C1E33">
        <w:rPr>
          <w:rFonts w:eastAsia="Arial Unicode MS" w:cs="Times New Roman"/>
          <w:bCs/>
          <w:szCs w:val="28"/>
          <w:u w:color="000000"/>
          <w:bdr w:val="nil"/>
          <w:lang w:eastAsia="cs-CZ"/>
        </w:rPr>
        <w:t>Historie pěstounství u nás</w:t>
      </w:r>
      <w:bookmarkEnd w:id="11"/>
    </w:p>
    <w:p w14:paraId="683BDF25" w14:textId="77777777" w:rsidR="00D129A5" w:rsidRPr="00B64F09" w:rsidRDefault="00D129A5" w:rsidP="006303AD">
      <w:pPr>
        <w:spacing w:after="0"/>
        <w:rPr>
          <w:rFonts w:cs="Times New Roman"/>
        </w:rPr>
      </w:pPr>
      <w:r w:rsidRPr="00B64F09">
        <w:rPr>
          <w:rFonts w:cs="Times New Roman"/>
        </w:rPr>
        <w:t xml:space="preserve">Historie pěstounství u nás spadá do dávné historie. Nejprve to byly nalezince, které se staraly o sirotky a byly jediným zdrojem dětí pro zájemce o osvojení a pěstounskou péči, anebo kojné, už za osvícenství úředně označeny „pěstouny” </w:t>
      </w:r>
      <w:r w:rsidRPr="00B64F09">
        <w:rPr>
          <w:rStyle w:val="dn"/>
          <w:rFonts w:cs="Times New Roman"/>
        </w:rPr>
        <w:t>(Matějček, 1999, s. 15 - 22).</w:t>
      </w:r>
      <w:r w:rsidRPr="00B64F09">
        <w:rPr>
          <w:rFonts w:cs="Times New Roman"/>
        </w:rPr>
        <w:t xml:space="preserve"> </w:t>
      </w:r>
    </w:p>
    <w:p w14:paraId="5BEC7012" w14:textId="0EC9C633" w:rsidR="00D129A5" w:rsidRPr="00B64F09" w:rsidRDefault="00D129A5" w:rsidP="006303AD">
      <w:pPr>
        <w:spacing w:after="0"/>
        <w:rPr>
          <w:rFonts w:cs="Times New Roman"/>
        </w:rPr>
      </w:pPr>
      <w:r w:rsidRPr="00B64F09">
        <w:rPr>
          <w:rFonts w:cs="Times New Roman"/>
        </w:rPr>
        <w:t>Velk</w:t>
      </w:r>
      <w:r w:rsidRPr="00B64F09">
        <w:rPr>
          <w:rStyle w:val="dn"/>
          <w:rFonts w:cs="Times New Roman"/>
          <w:lang w:val="fr-FR"/>
        </w:rPr>
        <w:t>é</w:t>
      </w:r>
      <w:r w:rsidRPr="00B64F09">
        <w:rPr>
          <w:rFonts w:cs="Times New Roman"/>
        </w:rPr>
        <w:t xml:space="preserve"> množství sirotků bylo potřeba zaopatřit vždy po velkých válkách, a tak po 1. světové válce byl v Československu vytvořen efektivní syst</w:t>
      </w:r>
      <w:r w:rsidRPr="00B64F09">
        <w:rPr>
          <w:rStyle w:val="dn"/>
          <w:rFonts w:cs="Times New Roman"/>
          <w:lang w:val="fr-FR"/>
        </w:rPr>
        <w:t>é</w:t>
      </w:r>
      <w:r w:rsidRPr="00B64F09">
        <w:rPr>
          <w:rStyle w:val="dn"/>
          <w:rFonts w:cs="Times New Roman"/>
          <w:lang w:val="pt-PT"/>
        </w:rPr>
        <w:t>m p</w:t>
      </w:r>
      <w:r w:rsidRPr="00B64F09">
        <w:rPr>
          <w:rFonts w:cs="Times New Roman"/>
        </w:rPr>
        <w:t>ěstounsk</w:t>
      </w:r>
      <w:r w:rsidRPr="00B64F09">
        <w:rPr>
          <w:rStyle w:val="dn"/>
          <w:rFonts w:cs="Times New Roman"/>
          <w:lang w:val="fr-FR"/>
        </w:rPr>
        <w:t xml:space="preserve">é </w:t>
      </w:r>
      <w:r w:rsidRPr="00B64F09">
        <w:rPr>
          <w:rFonts w:cs="Times New Roman"/>
        </w:rPr>
        <w:t>péč</w:t>
      </w:r>
      <w:r w:rsidRPr="00B64F09">
        <w:rPr>
          <w:rStyle w:val="dn"/>
          <w:rFonts w:cs="Times New Roman"/>
          <w:lang w:val="it-IT"/>
        </w:rPr>
        <w:t>e. D</w:t>
      </w:r>
      <w:r w:rsidRPr="00B64F09">
        <w:rPr>
          <w:rFonts w:cs="Times New Roman"/>
        </w:rPr>
        <w:t xml:space="preserve">ěti ze sirotčinců a nalezinců byly umísťovány za úplatu cizím lidem, přičemž </w:t>
      </w:r>
      <w:r w:rsidRPr="00B64F09">
        <w:rPr>
          <w:rStyle w:val="dn"/>
          <w:rFonts w:cs="Times New Roman"/>
          <w:lang w:val="it-IT"/>
        </w:rPr>
        <w:t>tato p</w:t>
      </w:r>
      <w:r w:rsidRPr="00B64F09">
        <w:rPr>
          <w:rFonts w:cs="Times New Roman"/>
        </w:rPr>
        <w:t>éče byla úředně řízená a kontrolovaná</w:t>
      </w:r>
      <w:r w:rsidRPr="00B64F09">
        <w:rPr>
          <w:rStyle w:val="dn"/>
          <w:rFonts w:cs="Times New Roman"/>
          <w:lang w:val="en-US"/>
        </w:rPr>
        <w:t>. V systému byly zahrnuty i</w:t>
      </w:r>
      <w:r w:rsidRPr="00B64F09">
        <w:rPr>
          <w:rFonts w:cs="Times New Roman"/>
        </w:rPr>
        <w:t xml:space="preserve"> tzv. rodinné kolonie včetně soukromé dohody mezi rodič</w:t>
      </w:r>
      <w:r w:rsidRPr="00B64F09">
        <w:rPr>
          <w:rStyle w:val="dn"/>
          <w:rFonts w:cs="Times New Roman"/>
          <w:lang w:val="it-IT"/>
        </w:rPr>
        <w:t>i d</w:t>
      </w:r>
      <w:r w:rsidRPr="00B64F09">
        <w:rPr>
          <w:rFonts w:cs="Times New Roman"/>
        </w:rPr>
        <w:t>ítě</w:t>
      </w:r>
      <w:r w:rsidRPr="00B64F09">
        <w:rPr>
          <w:rStyle w:val="dn"/>
          <w:rFonts w:cs="Times New Roman"/>
          <w:lang w:val="pt-PT"/>
        </w:rPr>
        <w:t>te a p</w:t>
      </w:r>
      <w:r w:rsidRPr="00B64F09">
        <w:rPr>
          <w:rFonts w:cs="Times New Roman"/>
        </w:rPr>
        <w:t xml:space="preserve">ěstouny bez rozhodnutí soudu </w:t>
      </w:r>
      <w:r w:rsidRPr="00B64F09">
        <w:rPr>
          <w:rStyle w:val="dn"/>
          <w:rFonts w:cs="Times New Roman"/>
        </w:rPr>
        <w:t>(Matějček, 1999, s. 15 - 22).</w:t>
      </w:r>
    </w:p>
    <w:p w14:paraId="18945662" w14:textId="156A82FC" w:rsidR="00D129A5" w:rsidRPr="00B64F09" w:rsidRDefault="00D129A5" w:rsidP="006303AD">
      <w:pPr>
        <w:spacing w:after="0"/>
        <w:rPr>
          <w:rFonts w:cs="Times New Roman"/>
        </w:rPr>
      </w:pPr>
      <w:r w:rsidRPr="00B64F09">
        <w:rPr>
          <w:rFonts w:cs="Times New Roman"/>
        </w:rPr>
        <w:t>K velké změně systému došlo po roce 1948. Socialistický stát přebral odpovědnost za dě</w:t>
      </w:r>
      <w:r w:rsidRPr="00B64F09">
        <w:rPr>
          <w:rStyle w:val="dn"/>
          <w:rFonts w:cs="Times New Roman"/>
          <w:lang w:val="it-IT"/>
        </w:rPr>
        <w:t xml:space="preserve">ti, </w:t>
      </w:r>
      <w:r w:rsidRPr="00454A6D">
        <w:t>které</w:t>
      </w:r>
      <w:r w:rsidR="00454A6D">
        <w:t> </w:t>
      </w:r>
      <w:r w:rsidRPr="00454A6D">
        <w:t>nemohly</w:t>
      </w:r>
      <w:r w:rsidRPr="00B64F09">
        <w:rPr>
          <w:rStyle w:val="dn"/>
          <w:rFonts w:cs="Times New Roman"/>
          <w:lang w:val="it-IT"/>
        </w:rPr>
        <w:t xml:space="preserve"> vyrůstat ve své rodině, a m</w:t>
      </w:r>
      <w:r w:rsidRPr="00B64F09">
        <w:rPr>
          <w:rFonts w:cs="Times New Roman"/>
        </w:rPr>
        <w:t>ísto opatrovníků zvolil jako nejlepší způ</w:t>
      </w:r>
      <w:r w:rsidRPr="00B64F09">
        <w:rPr>
          <w:rStyle w:val="dn"/>
          <w:rFonts w:cs="Times New Roman"/>
          <w:lang w:val="pt-PT"/>
        </w:rPr>
        <w:t>sob p</w:t>
      </w:r>
      <w:r w:rsidRPr="00B64F09">
        <w:rPr>
          <w:rFonts w:cs="Times New Roman"/>
        </w:rPr>
        <w:t>éč</w:t>
      </w:r>
      <w:r w:rsidRPr="00B64F09">
        <w:rPr>
          <w:rStyle w:val="dn"/>
          <w:rFonts w:cs="Times New Roman"/>
          <w:lang w:val="pt-PT"/>
        </w:rPr>
        <w:t xml:space="preserve">e </w:t>
      </w:r>
      <w:r w:rsidRPr="00B64F09">
        <w:rPr>
          <w:rFonts w:cs="Times New Roman"/>
        </w:rPr>
        <w:t>kolektivní výchovu ve velký</w:t>
      </w:r>
      <w:r w:rsidRPr="00B64F09">
        <w:rPr>
          <w:rStyle w:val="dn"/>
          <w:rFonts w:cs="Times New Roman"/>
          <w:lang w:val="de-DE"/>
        </w:rPr>
        <w:t xml:space="preserve">ch </w:t>
      </w:r>
      <w:r w:rsidRPr="00B64F09">
        <w:rPr>
          <w:rFonts w:cs="Times New Roman"/>
        </w:rPr>
        <w:t>ústavech. Pěstounská péče tak byla v r. 1950 zruš</w:t>
      </w:r>
      <w:r w:rsidRPr="00B64F09">
        <w:rPr>
          <w:rStyle w:val="dn"/>
          <w:rFonts w:cs="Times New Roman"/>
          <w:lang w:val="it-IT"/>
        </w:rPr>
        <w:t>ena. V</w:t>
      </w:r>
      <w:r w:rsidRPr="00B64F09">
        <w:rPr>
          <w:rFonts w:cs="Times New Roman"/>
        </w:rPr>
        <w:t> úvahu připadalo dle zákona pouze poručnictví nebo osvojení. Neosvojené děti se tak musely vrátit zpět do ústavu (Vránová, 2011, s. 25).</w:t>
      </w:r>
    </w:p>
    <w:p w14:paraId="0DC29A0A" w14:textId="690D7B6D" w:rsidR="00D129A5" w:rsidRPr="00B64F09" w:rsidRDefault="00D129A5" w:rsidP="006303AD">
      <w:pPr>
        <w:spacing w:after="0"/>
        <w:rPr>
          <w:rFonts w:cs="Times New Roman"/>
        </w:rPr>
      </w:pPr>
      <w:r w:rsidRPr="00B64F09">
        <w:rPr>
          <w:rFonts w:cs="Times New Roman"/>
        </w:rPr>
        <w:t>Pěstounská péče byla znovuobnovena v roce 1973. Podobala se však více osvojení, neboť</w:t>
      </w:r>
      <w:r w:rsidR="00454A6D">
        <w:rPr>
          <w:rFonts w:cs="Times New Roman"/>
        </w:rPr>
        <w:t> </w:t>
      </w:r>
      <w:r w:rsidRPr="00B64F09">
        <w:rPr>
          <w:rFonts w:cs="Times New Roman"/>
        </w:rPr>
        <w:t>preferovala větší vzdálenost od biologick</w:t>
      </w:r>
      <w:r w:rsidRPr="00B64F09">
        <w:rPr>
          <w:rStyle w:val="dn"/>
          <w:rFonts w:cs="Times New Roman"/>
          <w:lang w:val="fr-FR"/>
        </w:rPr>
        <w:t xml:space="preserve">é </w:t>
      </w:r>
      <w:r w:rsidRPr="00B64F09">
        <w:rPr>
          <w:rFonts w:cs="Times New Roman"/>
        </w:rPr>
        <w:t>rodiny právě z důvodů možn</w:t>
      </w:r>
      <w:r w:rsidRPr="00B64F09">
        <w:rPr>
          <w:rStyle w:val="dn"/>
          <w:rFonts w:cs="Times New Roman"/>
          <w:lang w:val="fr-FR"/>
        </w:rPr>
        <w:t>é</w:t>
      </w:r>
      <w:r w:rsidRPr="00B64F09">
        <w:rPr>
          <w:rFonts w:cs="Times New Roman"/>
        </w:rPr>
        <w:t>ho kontaktu s</w:t>
      </w:r>
      <w:r w:rsidR="00454A6D">
        <w:rPr>
          <w:rFonts w:cs="Times New Roman"/>
        </w:rPr>
        <w:t> </w:t>
      </w:r>
      <w:r w:rsidRPr="00B64F09">
        <w:rPr>
          <w:rFonts w:cs="Times New Roman"/>
        </w:rPr>
        <w:t>cílem možnosti trval</w:t>
      </w:r>
      <w:r w:rsidRPr="00B64F09">
        <w:rPr>
          <w:rStyle w:val="dn"/>
          <w:rFonts w:cs="Times New Roman"/>
          <w:lang w:val="fr-FR"/>
        </w:rPr>
        <w:t xml:space="preserve">ého </w:t>
      </w:r>
      <w:r w:rsidRPr="00B64F09">
        <w:rPr>
          <w:rFonts w:cs="Times New Roman"/>
        </w:rPr>
        <w:t>umístění dítě</w:t>
      </w:r>
      <w:r w:rsidRPr="00B64F09">
        <w:rPr>
          <w:rFonts w:cs="Times New Roman"/>
          <w:lang w:val="it-IT"/>
        </w:rPr>
        <w:t>te.</w:t>
      </w:r>
      <w:r w:rsidRPr="00B64F09">
        <w:rPr>
          <w:rFonts w:cs="Times New Roman"/>
        </w:rPr>
        <w:t xml:space="preserve"> Pěstouni měli od státu jen symbolickou podporu a ženy pěstounky byly znevýhodněny v důchodov</w:t>
      </w:r>
      <w:r w:rsidRPr="00B64F09">
        <w:rPr>
          <w:rStyle w:val="dn"/>
          <w:rFonts w:cs="Times New Roman"/>
          <w:lang w:val="fr-FR"/>
        </w:rPr>
        <w:t>ém</w:t>
      </w:r>
      <w:r w:rsidRPr="00B64F09">
        <w:rPr>
          <w:rFonts w:cs="Times New Roman"/>
        </w:rPr>
        <w:t xml:space="preserve"> zabezpečení (Pazlarová, 2016, s. 13).</w:t>
      </w:r>
    </w:p>
    <w:p w14:paraId="7D9C1A17" w14:textId="487E76EE" w:rsidR="00D129A5" w:rsidRPr="00B64F09" w:rsidRDefault="00D129A5" w:rsidP="006303AD">
      <w:pPr>
        <w:spacing w:after="0"/>
        <w:rPr>
          <w:rFonts w:cs="Times New Roman"/>
        </w:rPr>
      </w:pPr>
      <w:r w:rsidRPr="00B64F09">
        <w:rPr>
          <w:rFonts w:cs="Times New Roman"/>
        </w:rPr>
        <w:t xml:space="preserve">K velkému zlomu došlo po Sametové revoluci. </w:t>
      </w:r>
      <w:r w:rsidRPr="00B64F09">
        <w:rPr>
          <w:rStyle w:val="dn"/>
          <w:rFonts w:cs="Times New Roman"/>
          <w:i/>
          <w:iCs/>
        </w:rPr>
        <w:t>„Významný zlom v postoji zákonodárce k náhradní rodinn</w:t>
      </w:r>
      <w:r w:rsidRPr="00B64F09">
        <w:rPr>
          <w:rStyle w:val="dn"/>
          <w:rFonts w:cs="Times New Roman"/>
          <w:i/>
          <w:iCs/>
          <w:lang w:val="fr-FR"/>
        </w:rPr>
        <w:t xml:space="preserve">é </w:t>
      </w:r>
      <w:r w:rsidRPr="00B64F09">
        <w:rPr>
          <w:rStyle w:val="dn"/>
          <w:rFonts w:cs="Times New Roman"/>
          <w:i/>
          <w:iCs/>
        </w:rPr>
        <w:t>péč</w:t>
      </w:r>
      <w:r w:rsidRPr="00B64F09">
        <w:rPr>
          <w:rStyle w:val="dn"/>
          <w:rFonts w:cs="Times New Roman"/>
          <w:i/>
          <w:iCs/>
          <w:lang w:val="it-IT"/>
        </w:rPr>
        <w:t>i p</w:t>
      </w:r>
      <w:r w:rsidRPr="00B64F09">
        <w:rPr>
          <w:rStyle w:val="dn"/>
          <w:rFonts w:cs="Times New Roman"/>
          <w:i/>
          <w:iCs/>
        </w:rPr>
        <w:t xml:space="preserve">řinesla až nová právní úprava, která </w:t>
      </w:r>
      <w:r w:rsidRPr="00B64F09">
        <w:rPr>
          <w:rStyle w:val="dn"/>
          <w:rFonts w:cs="Times New Roman"/>
          <w:i/>
          <w:iCs/>
          <w:lang w:val="it-IT"/>
        </w:rPr>
        <w:t>kone</w:t>
      </w:r>
      <w:r w:rsidRPr="00B64F09">
        <w:rPr>
          <w:rStyle w:val="dn"/>
          <w:rFonts w:cs="Times New Roman"/>
          <w:i/>
          <w:iCs/>
        </w:rPr>
        <w:t>čně deklarovala přednost náhradní rodinn</w:t>
      </w:r>
      <w:r w:rsidRPr="00B64F09">
        <w:rPr>
          <w:rStyle w:val="dn"/>
          <w:rFonts w:cs="Times New Roman"/>
          <w:i/>
          <w:iCs/>
          <w:lang w:val="fr-FR"/>
        </w:rPr>
        <w:t xml:space="preserve">é </w:t>
      </w:r>
      <w:r w:rsidRPr="00B64F09">
        <w:rPr>
          <w:rStyle w:val="dn"/>
          <w:rFonts w:cs="Times New Roman"/>
          <w:i/>
          <w:iCs/>
        </w:rPr>
        <w:t>péče př</w:t>
      </w:r>
      <w:r w:rsidRPr="00B64F09">
        <w:rPr>
          <w:rStyle w:val="dn"/>
          <w:rFonts w:cs="Times New Roman"/>
          <w:i/>
          <w:iCs/>
          <w:lang w:val="en-US"/>
        </w:rPr>
        <w:t>ed v</w:t>
      </w:r>
      <w:r w:rsidRPr="00B64F09">
        <w:rPr>
          <w:rStyle w:val="dn"/>
          <w:rFonts w:cs="Times New Roman"/>
          <w:i/>
          <w:iCs/>
        </w:rPr>
        <w:t>ýchovou ústavní. Tato zásadní změna byla vtělena do zákona č.</w:t>
      </w:r>
      <w:r w:rsidR="00182F71">
        <w:rPr>
          <w:rStyle w:val="dn"/>
          <w:rFonts w:cs="Times New Roman"/>
          <w:i/>
          <w:iCs/>
        </w:rPr>
        <w:t> </w:t>
      </w:r>
      <w:r w:rsidRPr="00B64F09">
        <w:rPr>
          <w:rStyle w:val="dn"/>
          <w:rFonts w:cs="Times New Roman"/>
          <w:i/>
          <w:iCs/>
        </w:rPr>
        <w:t xml:space="preserve">91/1998 Sb. kterým se mění a doplňuje zákon č. 94/1963 Sb., o rodině, ve znění pozdějších předpisů, a o změně a doplnění </w:t>
      </w:r>
      <w:r w:rsidRPr="00B64F09">
        <w:rPr>
          <w:rStyle w:val="dn"/>
          <w:rFonts w:cs="Times New Roman"/>
          <w:i/>
          <w:iCs/>
          <w:lang w:val="it-IT"/>
        </w:rPr>
        <w:t>dal</w:t>
      </w:r>
      <w:r w:rsidRPr="00B64F09">
        <w:rPr>
          <w:rStyle w:val="dn"/>
          <w:rFonts w:cs="Times New Roman"/>
          <w:i/>
          <w:iCs/>
        </w:rPr>
        <w:t xml:space="preserve">ších zákonů“ </w:t>
      </w:r>
      <w:r w:rsidRPr="00B64F09">
        <w:rPr>
          <w:rFonts w:cs="Times New Roman"/>
        </w:rPr>
        <w:t>(Smolíková, 2014, s. 58).</w:t>
      </w:r>
    </w:p>
    <w:p w14:paraId="643F2616" w14:textId="16F5C449" w:rsidR="00A9538B" w:rsidRDefault="00D129A5" w:rsidP="00182F71">
      <w:pPr>
        <w:spacing w:after="0"/>
        <w:rPr>
          <w:rStyle w:val="dn"/>
        </w:rPr>
      </w:pPr>
      <w:r w:rsidRPr="00B64F09">
        <w:lastRenderedPageBreak/>
        <w:t>Dalším důležitým krokem bylo přijetí zákona č</w:t>
      </w:r>
      <w:r w:rsidRPr="00B64F09">
        <w:rPr>
          <w:rStyle w:val="dn"/>
          <w:lang w:val="pt-PT"/>
        </w:rPr>
        <w:t>. 359/1999 Sb., o soci</w:t>
      </w:r>
      <w:r w:rsidRPr="00B64F09">
        <w:t>álně-právní ochraně dětí. Tento právní předpis, který nabyl účinnost ode dne 1.4.2000, měl slouč</w:t>
      </w:r>
      <w:r w:rsidRPr="00B64F09">
        <w:rPr>
          <w:rStyle w:val="dn"/>
          <w:lang w:val="fr-FR"/>
        </w:rPr>
        <w:t>it pr</w:t>
      </w:r>
      <w:r w:rsidRPr="00B64F09">
        <w:t>ávní úpravu, která</w:t>
      </w:r>
      <w:r w:rsidR="00182F71">
        <w:t> </w:t>
      </w:r>
      <w:r w:rsidRPr="00B64F09">
        <w:rPr>
          <w:rStyle w:val="dn"/>
          <w:lang w:val="pt-PT"/>
        </w:rPr>
        <w:t>do t</w:t>
      </w:r>
      <w:r w:rsidRPr="00B64F09">
        <w:rPr>
          <w:rStyle w:val="dn"/>
          <w:lang w:val="fr-FR"/>
        </w:rPr>
        <w:t xml:space="preserve">é </w:t>
      </w:r>
      <w:r w:rsidRPr="00B64F09">
        <w:t>doby vstupovala do předpisů jak sociálního zabezpečení, tak do podzá</w:t>
      </w:r>
      <w:r w:rsidRPr="00B64F09">
        <w:rPr>
          <w:rStyle w:val="dn"/>
          <w:lang w:val="de-DE"/>
        </w:rPr>
        <w:t>konn</w:t>
      </w:r>
      <w:r w:rsidRPr="00B64F09">
        <w:t xml:space="preserve">ých norem </w:t>
      </w:r>
      <w:r w:rsidRPr="00B64F09">
        <w:rPr>
          <w:rStyle w:val="dn"/>
        </w:rPr>
        <w:t>(Smolíková, 2014, s. 58).</w:t>
      </w:r>
    </w:p>
    <w:p w14:paraId="6D77E04F" w14:textId="77777777" w:rsidR="006303AD" w:rsidRDefault="006303AD" w:rsidP="00182F71">
      <w:pPr>
        <w:spacing w:after="0"/>
        <w:rPr>
          <w:rFonts w:ascii="Georgia" w:hAnsi="Georgia" w:cs="Times New Roman"/>
        </w:rPr>
      </w:pPr>
    </w:p>
    <w:p w14:paraId="4BD487D0" w14:textId="2BEE0FFC" w:rsidR="001D14E7" w:rsidRPr="000C1E33" w:rsidRDefault="00D129A5" w:rsidP="005A7C6B">
      <w:pPr>
        <w:pStyle w:val="Nadpis2"/>
        <w:rPr>
          <w:bCs/>
        </w:rPr>
      </w:pPr>
      <w:bookmarkStart w:id="12" w:name="_Toc75284045"/>
      <w:r w:rsidRPr="000C1E33">
        <w:rPr>
          <w:rFonts w:eastAsia="Arial Unicode MS" w:cs="Times New Roman"/>
          <w:bCs/>
          <w:szCs w:val="28"/>
          <w:u w:color="000000"/>
          <w:bdr w:val="nil"/>
          <w:lang w:eastAsia="cs-CZ"/>
        </w:rPr>
        <w:t>Proces vzniku pěstounské</w:t>
      </w:r>
      <w:r w:rsidRPr="000C1E33">
        <w:rPr>
          <w:rFonts w:eastAsia="Arial Unicode MS" w:cs="Times New Roman"/>
          <w:bCs/>
          <w:szCs w:val="28"/>
          <w:u w:color="000000"/>
          <w:bdr w:val="nil"/>
          <w:lang w:val="fr-FR" w:eastAsia="cs-CZ"/>
        </w:rPr>
        <w:t xml:space="preserve"> </w:t>
      </w:r>
      <w:r w:rsidRPr="000C1E33">
        <w:rPr>
          <w:rFonts w:eastAsia="Arial Unicode MS" w:cs="Times New Roman"/>
          <w:bCs/>
          <w:szCs w:val="28"/>
          <w:u w:color="000000"/>
          <w:bdr w:val="nil"/>
          <w:lang w:eastAsia="cs-CZ"/>
        </w:rPr>
        <w:t>péče</w:t>
      </w:r>
      <w:bookmarkEnd w:id="12"/>
    </w:p>
    <w:p w14:paraId="77F1E8D5" w14:textId="77777777" w:rsidR="00D129A5" w:rsidRPr="00B64F09" w:rsidRDefault="00D129A5" w:rsidP="00D129A5">
      <w:pPr>
        <w:spacing w:after="0"/>
        <w:rPr>
          <w:rStyle w:val="dn"/>
          <w:rFonts w:cs="Times New Roman"/>
          <w:i/>
          <w:iCs/>
          <w:color w:val="FF0000"/>
          <w:u w:color="FF0000"/>
        </w:rPr>
      </w:pPr>
      <w:r w:rsidRPr="00B64F09">
        <w:rPr>
          <w:rFonts w:cs="Times New Roman"/>
        </w:rPr>
        <w:t>Pěstounem se osoba stane pouze na základě pravomocn</w:t>
      </w:r>
      <w:r w:rsidRPr="00B64F09">
        <w:rPr>
          <w:rStyle w:val="dn"/>
          <w:rFonts w:cs="Times New Roman"/>
          <w:lang w:val="fr-FR"/>
        </w:rPr>
        <w:t>é</w:t>
      </w:r>
      <w:r w:rsidRPr="00B64F09">
        <w:rPr>
          <w:rFonts w:cs="Times New Roman"/>
        </w:rPr>
        <w:t>ho rozhodnutí soudu, kterým soud svěří nezletil</w:t>
      </w:r>
      <w:r w:rsidRPr="00B64F09">
        <w:rPr>
          <w:rStyle w:val="dn"/>
          <w:rFonts w:cs="Times New Roman"/>
          <w:lang w:val="fr-FR"/>
        </w:rPr>
        <w:t xml:space="preserve">é </w:t>
      </w:r>
      <w:r w:rsidRPr="00B64F09">
        <w:rPr>
          <w:rFonts w:cs="Times New Roman"/>
        </w:rPr>
        <w:t xml:space="preserve">dítě </w:t>
      </w:r>
      <w:r w:rsidRPr="00B64F09">
        <w:rPr>
          <w:rStyle w:val="dn"/>
          <w:rFonts w:cs="Times New Roman"/>
          <w:lang w:val="pt-PT"/>
        </w:rPr>
        <w:t>do p</w:t>
      </w:r>
      <w:r w:rsidRPr="00B64F09">
        <w:rPr>
          <w:rFonts w:cs="Times New Roman"/>
        </w:rPr>
        <w:t>ěstounsk</w:t>
      </w:r>
      <w:r w:rsidRPr="00B64F09">
        <w:rPr>
          <w:rStyle w:val="dn"/>
          <w:rFonts w:cs="Times New Roman"/>
          <w:lang w:val="fr-FR"/>
        </w:rPr>
        <w:t xml:space="preserve">é </w:t>
      </w:r>
      <w:r w:rsidRPr="00B64F09">
        <w:rPr>
          <w:rFonts w:cs="Times New Roman"/>
        </w:rPr>
        <w:t>péče určit</w:t>
      </w:r>
      <w:r w:rsidRPr="00B64F09">
        <w:rPr>
          <w:rStyle w:val="dn"/>
          <w:rFonts w:cs="Times New Roman"/>
          <w:lang w:val="fr-FR"/>
        </w:rPr>
        <w:t xml:space="preserve">é </w:t>
      </w:r>
      <w:r w:rsidRPr="00B64F09">
        <w:rPr>
          <w:rFonts w:cs="Times New Roman"/>
        </w:rPr>
        <w:t>fyzick</w:t>
      </w:r>
      <w:r w:rsidRPr="00B64F09">
        <w:rPr>
          <w:rStyle w:val="dn"/>
          <w:rFonts w:cs="Times New Roman"/>
          <w:lang w:val="fr-FR"/>
        </w:rPr>
        <w:t xml:space="preserve">é </w:t>
      </w:r>
      <w:r w:rsidRPr="00B64F09">
        <w:rPr>
          <w:rFonts w:cs="Times New Roman"/>
        </w:rPr>
        <w:t xml:space="preserve">osobě. </w:t>
      </w:r>
    </w:p>
    <w:p w14:paraId="167E2B91" w14:textId="3E799A24" w:rsidR="00D129A5" w:rsidRPr="00B64F09" w:rsidRDefault="00D129A5" w:rsidP="00D129A5">
      <w:pPr>
        <w:spacing w:after="0"/>
        <w:rPr>
          <w:rStyle w:val="dn"/>
          <w:rFonts w:cs="Times New Roman"/>
          <w:lang w:val="it-IT"/>
        </w:rPr>
      </w:pPr>
      <w:r w:rsidRPr="00B64F09">
        <w:rPr>
          <w:rStyle w:val="dn"/>
          <w:rFonts w:cs="Times New Roman"/>
          <w:u w:color="FF0000"/>
        </w:rPr>
        <w:t>V praxi často předchází v</w:t>
      </w:r>
      <w:r w:rsidRPr="00B64F09">
        <w:rPr>
          <w:rFonts w:cs="Times New Roman"/>
        </w:rPr>
        <w:t>ydání soudního rozhodnutí o svěření nezletil</w:t>
      </w:r>
      <w:r w:rsidRPr="00B64F09">
        <w:rPr>
          <w:rStyle w:val="dn"/>
          <w:rFonts w:cs="Times New Roman"/>
          <w:lang w:val="fr-FR"/>
        </w:rPr>
        <w:t>é</w:t>
      </w:r>
      <w:r w:rsidRPr="00B64F09">
        <w:rPr>
          <w:rStyle w:val="dn"/>
          <w:rFonts w:cs="Times New Roman"/>
          <w:lang w:val="pt-PT"/>
        </w:rPr>
        <w:t>ho d</w:t>
      </w:r>
      <w:r w:rsidRPr="00B64F09">
        <w:rPr>
          <w:rFonts w:cs="Times New Roman"/>
        </w:rPr>
        <w:t>ítě</w:t>
      </w:r>
      <w:r w:rsidRPr="00B64F09">
        <w:rPr>
          <w:rStyle w:val="dn"/>
          <w:rFonts w:cs="Times New Roman"/>
          <w:lang w:val="pt-PT"/>
        </w:rPr>
        <w:t>te do p</w:t>
      </w:r>
      <w:r w:rsidRPr="00B64F09">
        <w:rPr>
          <w:rFonts w:cs="Times New Roman"/>
        </w:rPr>
        <w:t>ěstounsk</w:t>
      </w:r>
      <w:r w:rsidRPr="00B64F09">
        <w:rPr>
          <w:rStyle w:val="dn"/>
          <w:rFonts w:cs="Times New Roman"/>
          <w:lang w:val="fr-FR"/>
        </w:rPr>
        <w:t xml:space="preserve">é </w:t>
      </w:r>
      <w:r w:rsidRPr="00B64F09">
        <w:rPr>
          <w:rFonts w:cs="Times New Roman"/>
        </w:rPr>
        <w:t>péče ještě soudem vydan</w:t>
      </w:r>
      <w:r w:rsidRPr="00B64F09">
        <w:rPr>
          <w:rStyle w:val="dn"/>
          <w:rFonts w:cs="Times New Roman"/>
          <w:lang w:val="fr-FR"/>
        </w:rPr>
        <w:t xml:space="preserve">é </w:t>
      </w:r>
      <w:r w:rsidRPr="00B64F09">
        <w:rPr>
          <w:rFonts w:cs="Times New Roman"/>
        </w:rPr>
        <w:t xml:space="preserve">usnesení </w:t>
      </w:r>
      <w:r w:rsidRPr="00B64F09">
        <w:rPr>
          <w:rStyle w:val="dn"/>
          <w:rFonts w:cs="Times New Roman"/>
          <w:lang w:val="en-US"/>
        </w:rPr>
        <w:t>o p</w:t>
      </w:r>
      <w:r w:rsidRPr="00B64F09">
        <w:rPr>
          <w:rFonts w:cs="Times New Roman"/>
        </w:rPr>
        <w:t>ředběžn</w:t>
      </w:r>
      <w:r w:rsidRPr="00B64F09">
        <w:rPr>
          <w:rStyle w:val="dn"/>
          <w:rFonts w:cs="Times New Roman"/>
          <w:lang w:val="fr-FR"/>
        </w:rPr>
        <w:t>é</w:t>
      </w:r>
      <w:r w:rsidRPr="00B64F09">
        <w:rPr>
          <w:rFonts w:cs="Times New Roman"/>
        </w:rPr>
        <w:t xml:space="preserve">m opatření </w:t>
      </w:r>
      <w:r w:rsidRPr="00B64F09">
        <w:rPr>
          <w:rStyle w:val="dn"/>
          <w:rFonts w:cs="Times New Roman"/>
          <w:lang w:val="en-US"/>
        </w:rPr>
        <w:t>o p</w:t>
      </w:r>
      <w:r w:rsidRPr="00B64F09">
        <w:rPr>
          <w:rFonts w:cs="Times New Roman"/>
        </w:rPr>
        <w:t>ředání nezletil</w:t>
      </w:r>
      <w:r w:rsidRPr="00B64F09">
        <w:rPr>
          <w:rStyle w:val="dn"/>
          <w:rFonts w:cs="Times New Roman"/>
          <w:lang w:val="fr-FR"/>
        </w:rPr>
        <w:t>é</w:t>
      </w:r>
      <w:r w:rsidRPr="00B64F09">
        <w:rPr>
          <w:rStyle w:val="dn"/>
          <w:rFonts w:cs="Times New Roman"/>
          <w:lang w:val="pt-PT"/>
        </w:rPr>
        <w:t>ho d</w:t>
      </w:r>
      <w:r w:rsidRPr="00B64F09">
        <w:rPr>
          <w:rFonts w:cs="Times New Roman"/>
        </w:rPr>
        <w:t>ítěte d</w:t>
      </w:r>
      <w:r w:rsidRPr="00B64F09">
        <w:rPr>
          <w:rStyle w:val="dn"/>
          <w:rFonts w:cs="Times New Roman"/>
          <w:lang w:val="en-US"/>
        </w:rPr>
        <w:t>o p</w:t>
      </w:r>
      <w:r w:rsidRPr="00B64F09">
        <w:rPr>
          <w:rFonts w:cs="Times New Roman"/>
        </w:rPr>
        <w:t>éče určit</w:t>
      </w:r>
      <w:r w:rsidRPr="00B64F09">
        <w:rPr>
          <w:rStyle w:val="dn"/>
          <w:rFonts w:cs="Times New Roman"/>
          <w:lang w:val="fr-FR"/>
        </w:rPr>
        <w:t xml:space="preserve">é </w:t>
      </w:r>
      <w:r w:rsidRPr="00B64F09">
        <w:rPr>
          <w:rFonts w:cs="Times New Roman"/>
        </w:rPr>
        <w:t xml:space="preserve">osoby. Tato osoba většinou současně se svým návrhem na předání dítěte do její péče zároveň podává </w:t>
      </w:r>
      <w:r w:rsidRPr="00B64F09">
        <w:rPr>
          <w:rStyle w:val="dn"/>
          <w:rFonts w:cs="Times New Roman"/>
          <w:lang w:val="it-IT"/>
        </w:rPr>
        <w:t>i n</w:t>
      </w:r>
      <w:r w:rsidRPr="00B64F09">
        <w:rPr>
          <w:rFonts w:cs="Times New Roman"/>
        </w:rPr>
        <w:t>ávrh na svěření dítě</w:t>
      </w:r>
      <w:r w:rsidRPr="00B64F09">
        <w:rPr>
          <w:rStyle w:val="dn"/>
          <w:rFonts w:cs="Times New Roman"/>
          <w:lang w:val="pt-PT"/>
        </w:rPr>
        <w:t>te do p</w:t>
      </w:r>
      <w:r w:rsidRPr="00B64F09">
        <w:rPr>
          <w:rFonts w:cs="Times New Roman"/>
        </w:rPr>
        <w:t>ěstounsk</w:t>
      </w:r>
      <w:r w:rsidRPr="00B64F09">
        <w:rPr>
          <w:rStyle w:val="dn"/>
          <w:rFonts w:cs="Times New Roman"/>
          <w:lang w:val="fr-FR"/>
        </w:rPr>
        <w:t xml:space="preserve">é </w:t>
      </w:r>
      <w:r w:rsidRPr="00B64F09">
        <w:rPr>
          <w:rFonts w:cs="Times New Roman"/>
        </w:rPr>
        <w:t>péč</w:t>
      </w:r>
      <w:r w:rsidRPr="00B64F09">
        <w:rPr>
          <w:rStyle w:val="dn"/>
          <w:rFonts w:cs="Times New Roman"/>
          <w:lang w:val="pt-PT"/>
        </w:rPr>
        <w:t>e. Tímto</w:t>
      </w:r>
      <w:r w:rsidRPr="00B64F09">
        <w:rPr>
          <w:rFonts w:cs="Times New Roman"/>
        </w:rPr>
        <w:t xml:space="preserve"> </w:t>
      </w:r>
      <w:r w:rsidR="00C7328A">
        <w:rPr>
          <w:rFonts w:cs="Times New Roman"/>
        </w:rPr>
        <w:t>bude daná osoba zařazena</w:t>
      </w:r>
      <w:r w:rsidRPr="00B64F09">
        <w:rPr>
          <w:rFonts w:cs="Times New Roman"/>
        </w:rPr>
        <w:t xml:space="preserve"> do kategorie osoba pečující (srov. ustanovení § 4a písm. b, 3. zákona č. 359/1999 Sb., zákona o sociálně-právní ochraně dětí) a může si tak mj. podat žádost o stanoven</w:t>
      </w:r>
      <w:r w:rsidRPr="00B64F09">
        <w:rPr>
          <w:rStyle w:val="dn"/>
          <w:rFonts w:cs="Times New Roman"/>
          <w:lang w:val="fr-FR"/>
        </w:rPr>
        <w:t xml:space="preserve">é </w:t>
      </w:r>
      <w:r w:rsidRPr="00B64F09">
        <w:rPr>
          <w:rFonts w:cs="Times New Roman"/>
        </w:rPr>
        <w:t>dávky pěstounsk</w:t>
      </w:r>
      <w:r w:rsidRPr="00B64F09">
        <w:rPr>
          <w:rStyle w:val="dn"/>
          <w:rFonts w:cs="Times New Roman"/>
          <w:lang w:val="fr-FR"/>
        </w:rPr>
        <w:t xml:space="preserve">é </w:t>
      </w:r>
      <w:r w:rsidRPr="00B64F09">
        <w:rPr>
          <w:rFonts w:cs="Times New Roman"/>
        </w:rPr>
        <w:t>péč</w:t>
      </w:r>
      <w:r w:rsidRPr="00B64F09">
        <w:rPr>
          <w:rStyle w:val="dn"/>
          <w:rFonts w:cs="Times New Roman"/>
          <w:lang w:val="it-IT"/>
        </w:rPr>
        <w:t>e.</w:t>
      </w:r>
    </w:p>
    <w:p w14:paraId="78BCCB8F" w14:textId="5C5A8A70" w:rsidR="00D129A5" w:rsidRDefault="00D129A5" w:rsidP="00D129A5">
      <w:pPr>
        <w:spacing w:after="0"/>
        <w:rPr>
          <w:rStyle w:val="dn"/>
          <w:rFonts w:cs="Times New Roman"/>
          <w:lang w:val="it-IT"/>
        </w:rPr>
      </w:pPr>
      <w:r w:rsidRPr="00B64F09">
        <w:rPr>
          <w:rFonts w:cs="Times New Roman"/>
        </w:rPr>
        <w:t>V procesu „vzniku“ pěstounsk</w:t>
      </w:r>
      <w:r w:rsidRPr="00B64F09">
        <w:rPr>
          <w:rStyle w:val="dn"/>
          <w:rFonts w:cs="Times New Roman"/>
          <w:lang w:val="fr-FR"/>
        </w:rPr>
        <w:t xml:space="preserve">é </w:t>
      </w:r>
      <w:r w:rsidRPr="00B64F09">
        <w:rPr>
          <w:rFonts w:cs="Times New Roman"/>
        </w:rPr>
        <w:t>péč</w:t>
      </w:r>
      <w:r w:rsidRPr="00B64F09">
        <w:rPr>
          <w:rStyle w:val="dn"/>
          <w:rFonts w:cs="Times New Roman"/>
          <w:lang w:val="pt-PT"/>
        </w:rPr>
        <w:t>e</w:t>
      </w:r>
      <w:r w:rsidRPr="00B64F09">
        <w:rPr>
          <w:rFonts w:cs="Times New Roman"/>
        </w:rPr>
        <w:t xml:space="preserve"> rozlišujeme mezi cizí pěstounskou péčí a příbuzenskou pěstounskou péč</w:t>
      </w:r>
      <w:r w:rsidR="00111800">
        <w:rPr>
          <w:rStyle w:val="dn"/>
          <w:rFonts w:cs="Times New Roman"/>
          <w:lang w:val="it-IT"/>
        </w:rPr>
        <w:t>í</w:t>
      </w:r>
      <w:r w:rsidRPr="00B64F09">
        <w:rPr>
          <w:rStyle w:val="dn"/>
          <w:rFonts w:cs="Times New Roman"/>
          <w:lang w:val="it-IT"/>
        </w:rPr>
        <w:t>.</w:t>
      </w:r>
    </w:p>
    <w:p w14:paraId="6C770ABA" w14:textId="77777777" w:rsidR="006303AD" w:rsidRPr="00182F71" w:rsidRDefault="006303AD" w:rsidP="00D129A5">
      <w:pPr>
        <w:spacing w:after="0"/>
        <w:rPr>
          <w:rStyle w:val="dn"/>
          <w:rFonts w:cs="Times New Roman"/>
        </w:rPr>
      </w:pPr>
    </w:p>
    <w:p w14:paraId="7DDA1FD0" w14:textId="77777777" w:rsidR="00D129A5" w:rsidRPr="00B64F09" w:rsidRDefault="00D129A5" w:rsidP="00D129A5">
      <w:pPr>
        <w:spacing w:after="0"/>
        <w:rPr>
          <w:rStyle w:val="dn"/>
          <w:rFonts w:cs="Times New Roman"/>
          <w:b/>
          <w:bCs/>
          <w:color w:val="FF0000"/>
          <w:u w:color="FF0000"/>
        </w:rPr>
      </w:pPr>
      <w:r w:rsidRPr="00B64F09">
        <w:rPr>
          <w:rStyle w:val="dn"/>
          <w:rFonts w:cs="Times New Roman"/>
          <w:b/>
          <w:bCs/>
          <w:lang w:val="it-IT"/>
        </w:rPr>
        <w:t>Ciz</w:t>
      </w:r>
      <w:r w:rsidRPr="00B64F09">
        <w:rPr>
          <w:rStyle w:val="dn"/>
          <w:rFonts w:cs="Times New Roman"/>
          <w:b/>
          <w:bCs/>
        </w:rPr>
        <w:t>í pěstounská péče</w:t>
      </w:r>
    </w:p>
    <w:p w14:paraId="3403657A" w14:textId="77777777" w:rsidR="00D129A5" w:rsidRPr="00B64F09" w:rsidRDefault="00D129A5" w:rsidP="00D129A5">
      <w:pPr>
        <w:spacing w:after="0"/>
        <w:rPr>
          <w:rFonts w:cs="Times New Roman"/>
        </w:rPr>
      </w:pPr>
      <w:r w:rsidRPr="00B64F09">
        <w:rPr>
          <w:rFonts w:cs="Times New Roman"/>
        </w:rPr>
        <w:t>Pokud hovoříme o cizí pěstounsk</w:t>
      </w:r>
      <w:r w:rsidRPr="00B64F09">
        <w:rPr>
          <w:rStyle w:val="dn"/>
          <w:rFonts w:cs="Times New Roman"/>
          <w:lang w:val="fr-FR"/>
        </w:rPr>
        <w:t xml:space="preserve">é </w:t>
      </w:r>
      <w:r w:rsidRPr="00B64F09">
        <w:rPr>
          <w:rFonts w:cs="Times New Roman"/>
        </w:rPr>
        <w:t>péči, pak máme na mysli svěření dítěte do pěstounské péče fyzické osobě, která není příbuzná nebo blízká dítěti.  U této osoby se vyžaduje předchozí odborná příprava a posouzení. Žadatel tak musí projít tzv. procesem zprostředkování (</w:t>
      </w:r>
      <w:r w:rsidRPr="00B64F09">
        <w:rPr>
          <w:rStyle w:val="dn"/>
          <w:rFonts w:cs="Times New Roman"/>
        </w:rPr>
        <w:t>Pazlarov</w:t>
      </w:r>
      <w:r w:rsidRPr="00B64F09">
        <w:rPr>
          <w:rStyle w:val="dn"/>
          <w:rFonts w:cs="Times New Roman"/>
          <w:lang w:val="fr-FR"/>
        </w:rPr>
        <w:t>á, 2016, s. 31 - 32).</w:t>
      </w:r>
    </w:p>
    <w:p w14:paraId="0158B6FE" w14:textId="77777777" w:rsidR="00D129A5" w:rsidRPr="00B64F09" w:rsidRDefault="00D129A5" w:rsidP="00D129A5">
      <w:pPr>
        <w:spacing w:after="0"/>
        <w:rPr>
          <w:rFonts w:cs="Times New Roman"/>
        </w:rPr>
      </w:pPr>
      <w:r w:rsidRPr="00B64F09">
        <w:rPr>
          <w:rFonts w:cs="Times New Roman"/>
        </w:rPr>
        <w:t>Ten dle Pazlarov</w:t>
      </w:r>
      <w:r w:rsidRPr="00B64F09">
        <w:rPr>
          <w:rStyle w:val="dn"/>
          <w:rFonts w:cs="Times New Roman"/>
          <w:lang w:val="fr-FR"/>
        </w:rPr>
        <w:t xml:space="preserve">é </w:t>
      </w:r>
      <w:r w:rsidRPr="00B64F09">
        <w:rPr>
          <w:rFonts w:cs="Times New Roman"/>
        </w:rPr>
        <w:t xml:space="preserve">spočívá ve </w:t>
      </w:r>
      <w:r w:rsidRPr="00B64F09">
        <w:rPr>
          <w:rStyle w:val="dn"/>
          <w:rFonts w:cs="Times New Roman"/>
          <w:i/>
          <w:iCs/>
        </w:rPr>
        <w:t>„1. vyhledávání dětí, kterým je třeba zajistit péči v náhradním rodinn</w:t>
      </w:r>
      <w:r w:rsidRPr="00B64F09">
        <w:rPr>
          <w:rStyle w:val="dn"/>
          <w:rFonts w:cs="Times New Roman"/>
          <w:i/>
          <w:iCs/>
          <w:lang w:val="fr-FR"/>
        </w:rPr>
        <w:t>é</w:t>
      </w:r>
      <w:r w:rsidRPr="00B64F09">
        <w:rPr>
          <w:rStyle w:val="dn"/>
          <w:rFonts w:cs="Times New Roman"/>
          <w:i/>
          <w:iCs/>
        </w:rPr>
        <w:t xml:space="preserve">m prostředí </w:t>
      </w:r>
      <w:r w:rsidRPr="00B64F09">
        <w:rPr>
          <w:rStyle w:val="dn"/>
          <w:rFonts w:cs="Times New Roman"/>
          <w:i/>
          <w:iCs/>
          <w:lang w:val="pt-PT"/>
        </w:rPr>
        <w:t>formou p</w:t>
      </w:r>
      <w:r w:rsidRPr="00B64F09">
        <w:rPr>
          <w:rStyle w:val="dn"/>
          <w:rFonts w:cs="Times New Roman"/>
          <w:i/>
          <w:iCs/>
        </w:rPr>
        <w:t>ěstounsk</w:t>
      </w:r>
      <w:r w:rsidRPr="00B64F09">
        <w:rPr>
          <w:rStyle w:val="dn"/>
          <w:rFonts w:cs="Times New Roman"/>
          <w:i/>
          <w:iCs/>
          <w:lang w:val="fr-FR"/>
        </w:rPr>
        <w:t xml:space="preserve">é </w:t>
      </w:r>
      <w:r w:rsidRPr="00B64F09">
        <w:rPr>
          <w:rStyle w:val="dn"/>
          <w:rFonts w:cs="Times New Roman"/>
          <w:i/>
          <w:iCs/>
        </w:rPr>
        <w:t>péče nebo osvojení, 2. ve vyhledávání fyzických osob vhodných stát se osvojiteli nebo pěstouny, 3. v odborn</w:t>
      </w:r>
      <w:r w:rsidRPr="00B64F09">
        <w:rPr>
          <w:rStyle w:val="dn"/>
          <w:rFonts w:cs="Times New Roman"/>
          <w:i/>
          <w:iCs/>
          <w:lang w:val="fr-FR"/>
        </w:rPr>
        <w:t xml:space="preserve">é </w:t>
      </w:r>
      <w:r w:rsidRPr="00B64F09">
        <w:rPr>
          <w:rStyle w:val="dn"/>
          <w:rFonts w:cs="Times New Roman"/>
          <w:i/>
          <w:iCs/>
        </w:rPr>
        <w:t>přípravě fyzických osob vhodných stát se osvojiteli nebo pěstouny k přijetí dítěte do rodiny, 4. ve výběru určit</w:t>
      </w:r>
      <w:r w:rsidRPr="00B64F09">
        <w:rPr>
          <w:rStyle w:val="dn"/>
          <w:rFonts w:cs="Times New Roman"/>
          <w:i/>
          <w:iCs/>
          <w:lang w:val="fr-FR"/>
        </w:rPr>
        <w:t xml:space="preserve">é </w:t>
      </w:r>
      <w:r w:rsidRPr="00B64F09">
        <w:rPr>
          <w:rStyle w:val="dn"/>
          <w:rFonts w:cs="Times New Roman"/>
          <w:i/>
          <w:iCs/>
        </w:rPr>
        <w:t>fyzick</w:t>
      </w:r>
      <w:r w:rsidRPr="00B64F09">
        <w:rPr>
          <w:rStyle w:val="dn"/>
          <w:rFonts w:cs="Times New Roman"/>
          <w:i/>
          <w:iCs/>
          <w:lang w:val="fr-FR"/>
        </w:rPr>
        <w:t xml:space="preserve">é </w:t>
      </w:r>
      <w:r w:rsidRPr="00B64F09">
        <w:rPr>
          <w:rStyle w:val="dn"/>
          <w:rFonts w:cs="Times New Roman"/>
          <w:i/>
          <w:iCs/>
        </w:rPr>
        <w:t>osoby vhodn</w:t>
      </w:r>
      <w:r w:rsidRPr="00B64F09">
        <w:rPr>
          <w:rStyle w:val="dn"/>
          <w:rFonts w:cs="Times New Roman"/>
          <w:i/>
          <w:iCs/>
          <w:lang w:val="fr-FR"/>
        </w:rPr>
        <w:t xml:space="preserve">é </w:t>
      </w:r>
      <w:r w:rsidRPr="00B64F09">
        <w:rPr>
          <w:rStyle w:val="dn"/>
          <w:rFonts w:cs="Times New Roman"/>
          <w:i/>
          <w:iCs/>
        </w:rPr>
        <w:t>stát se osvojitelem nebo pěstounem určit</w:t>
      </w:r>
      <w:r w:rsidRPr="00B64F09">
        <w:rPr>
          <w:rStyle w:val="dn"/>
          <w:rFonts w:cs="Times New Roman"/>
          <w:i/>
          <w:iCs/>
          <w:lang w:val="fr-FR"/>
        </w:rPr>
        <w:t>é</w:t>
      </w:r>
      <w:r w:rsidRPr="00B64F09">
        <w:rPr>
          <w:rStyle w:val="dn"/>
          <w:rFonts w:cs="Times New Roman"/>
          <w:i/>
          <w:iCs/>
          <w:lang w:val="pt-PT"/>
        </w:rPr>
        <w:t>ho d</w:t>
      </w:r>
      <w:r w:rsidRPr="00B64F09">
        <w:rPr>
          <w:rStyle w:val="dn"/>
          <w:rFonts w:cs="Times New Roman"/>
          <w:i/>
          <w:iCs/>
        </w:rPr>
        <w:t xml:space="preserve">ítěte, jemuž se osvojení nebo pěstounská péče zprostředkovává, a v zajištění osobního seznámení se dítěte s touto osobou“ </w:t>
      </w:r>
      <w:r w:rsidRPr="00B64F09">
        <w:rPr>
          <w:rFonts w:cs="Times New Roman"/>
        </w:rPr>
        <w:t>(Pazlarová, 2016, s. 31 a 32).</w:t>
      </w:r>
    </w:p>
    <w:p w14:paraId="4370CE31" w14:textId="2AC4FF7D" w:rsidR="00D129A5" w:rsidRPr="00B64F09" w:rsidRDefault="00D129A5" w:rsidP="00D129A5">
      <w:pPr>
        <w:spacing w:after="0"/>
        <w:rPr>
          <w:rFonts w:cs="Times New Roman"/>
        </w:rPr>
      </w:pPr>
      <w:r w:rsidRPr="00B64F09">
        <w:rPr>
          <w:rFonts w:cs="Times New Roman"/>
        </w:rPr>
        <w:t>Žadatel, který se chce stát pěstounem, tak př</w:t>
      </w:r>
      <w:r w:rsidRPr="00B64F09">
        <w:rPr>
          <w:rStyle w:val="dn"/>
          <w:rFonts w:cs="Times New Roman"/>
          <w:lang w:val="de-DE"/>
        </w:rPr>
        <w:t>ich</w:t>
      </w:r>
      <w:r w:rsidRPr="00B64F09">
        <w:rPr>
          <w:rFonts w:cs="Times New Roman"/>
        </w:rPr>
        <w:t xml:space="preserve">ází nejprve do kontaktu s obecním úřadem obce s rozšířenou působností (ORP) a s pracovníkem oddělení </w:t>
      </w:r>
      <w:r w:rsidRPr="00B64F09">
        <w:rPr>
          <w:rStyle w:val="dn"/>
          <w:rFonts w:cs="Times New Roman"/>
          <w:lang w:val="fr-FR"/>
        </w:rPr>
        <w:t>soci</w:t>
      </w:r>
      <w:r w:rsidRPr="00B64F09">
        <w:rPr>
          <w:rFonts w:cs="Times New Roman"/>
        </w:rPr>
        <w:t xml:space="preserve">álně-právní ochrany dětí, </w:t>
      </w:r>
      <w:r w:rsidRPr="00182F71">
        <w:t>který</w:t>
      </w:r>
      <w:r w:rsidR="00182F71">
        <w:t> </w:t>
      </w:r>
      <w:r w:rsidRPr="00182F71">
        <w:t>vede</w:t>
      </w:r>
      <w:r w:rsidRPr="00B64F09">
        <w:rPr>
          <w:rFonts w:cs="Times New Roman"/>
        </w:rPr>
        <w:t xml:space="preserve"> agendu náhradní rodinn</w:t>
      </w:r>
      <w:r w:rsidRPr="00B64F09">
        <w:rPr>
          <w:rStyle w:val="dn"/>
          <w:rFonts w:cs="Times New Roman"/>
          <w:lang w:val="fr-FR"/>
        </w:rPr>
        <w:t xml:space="preserve">é </w:t>
      </w:r>
      <w:r w:rsidRPr="00B64F09">
        <w:rPr>
          <w:rFonts w:cs="Times New Roman"/>
        </w:rPr>
        <w:t>péč</w:t>
      </w:r>
      <w:r w:rsidRPr="00B64F09">
        <w:rPr>
          <w:rFonts w:cs="Times New Roman"/>
          <w:lang w:val="it-IT"/>
        </w:rPr>
        <w:t xml:space="preserve">e. </w:t>
      </w:r>
      <w:r w:rsidRPr="00B64F09">
        <w:rPr>
          <w:rFonts w:cs="Times New Roman"/>
        </w:rPr>
        <w:t>Tento zajistí a shromáž</w:t>
      </w:r>
      <w:r w:rsidRPr="00B64F09">
        <w:rPr>
          <w:rStyle w:val="dn"/>
          <w:rFonts w:cs="Times New Roman"/>
          <w:lang w:val="nl-NL"/>
        </w:rPr>
        <w:t>dí ve</w:t>
      </w:r>
      <w:r w:rsidRPr="00B64F09">
        <w:rPr>
          <w:rFonts w:cs="Times New Roman"/>
        </w:rPr>
        <w:t>šker</w:t>
      </w:r>
      <w:r w:rsidRPr="00B64F09">
        <w:rPr>
          <w:rStyle w:val="dn"/>
          <w:rFonts w:cs="Times New Roman"/>
          <w:lang w:val="fr-FR"/>
        </w:rPr>
        <w:t xml:space="preserve">é </w:t>
      </w:r>
      <w:r w:rsidRPr="00B64F09">
        <w:rPr>
          <w:rFonts w:cs="Times New Roman"/>
        </w:rPr>
        <w:t>potřebn</w:t>
      </w:r>
      <w:r w:rsidRPr="00B64F09">
        <w:rPr>
          <w:rStyle w:val="dn"/>
          <w:rFonts w:cs="Times New Roman"/>
          <w:lang w:val="fr-FR"/>
        </w:rPr>
        <w:t xml:space="preserve">é </w:t>
      </w:r>
      <w:r w:rsidRPr="00B64F09">
        <w:rPr>
          <w:rFonts w:cs="Times New Roman"/>
        </w:rPr>
        <w:lastRenderedPageBreak/>
        <w:t xml:space="preserve">podklady vztahující se k žadateli, například veškerá osobní </w:t>
      </w:r>
      <w:r w:rsidRPr="00B64F09">
        <w:rPr>
          <w:rStyle w:val="dn"/>
          <w:rFonts w:cs="Times New Roman"/>
          <w:lang w:val="it-IT"/>
        </w:rPr>
        <w:t xml:space="preserve">data </w:t>
      </w:r>
      <w:r w:rsidRPr="00B64F09">
        <w:rPr>
          <w:rFonts w:cs="Times New Roman"/>
        </w:rPr>
        <w:t>žadatele, doklad o státním občanství, opis z evidence Rejstříků trestů, sdělení o zdravotním stavu žadatele a další (Zákon č. 359/1999 Sb., § 21).</w:t>
      </w:r>
    </w:p>
    <w:p w14:paraId="6096A2A0" w14:textId="7B24936F" w:rsidR="00D129A5" w:rsidRDefault="00D129A5" w:rsidP="00D129A5">
      <w:pPr>
        <w:spacing w:after="0"/>
        <w:rPr>
          <w:rStyle w:val="dn"/>
          <w:rFonts w:cs="Times New Roman"/>
          <w:lang w:val="pt-PT"/>
        </w:rPr>
      </w:pPr>
      <w:r w:rsidRPr="00B64F09">
        <w:rPr>
          <w:rFonts w:cs="Times New Roman"/>
        </w:rPr>
        <w:t>Poté úřad obce s rozšířenou působností vydá stanovisko k podané žádosti o zprostředkování pěstounsk</w:t>
      </w:r>
      <w:r w:rsidRPr="00B64F09">
        <w:rPr>
          <w:rStyle w:val="dn"/>
          <w:rFonts w:cs="Times New Roman"/>
          <w:lang w:val="fr-FR"/>
        </w:rPr>
        <w:t xml:space="preserve">é </w:t>
      </w:r>
      <w:r w:rsidRPr="00B64F09">
        <w:rPr>
          <w:rFonts w:cs="Times New Roman"/>
        </w:rPr>
        <w:t>péče a</w:t>
      </w:r>
      <w:r w:rsidRPr="00B64F09">
        <w:rPr>
          <w:rStyle w:val="dn"/>
          <w:rFonts w:cs="Times New Roman"/>
          <w:lang w:val="fr-FR"/>
        </w:rPr>
        <w:t xml:space="preserve"> následně předá</w:t>
      </w:r>
      <w:r w:rsidRPr="00B64F09">
        <w:rPr>
          <w:rFonts w:cs="Times New Roman"/>
        </w:rPr>
        <w:t xml:space="preserve"> dokumentaci krajsk</w:t>
      </w:r>
      <w:r w:rsidRPr="00B64F09">
        <w:rPr>
          <w:rStyle w:val="dn"/>
          <w:rFonts w:cs="Times New Roman"/>
          <w:lang w:val="fr-FR"/>
        </w:rPr>
        <w:t>é</w:t>
      </w:r>
      <w:r w:rsidRPr="00B64F09">
        <w:rPr>
          <w:rFonts w:cs="Times New Roman"/>
        </w:rPr>
        <w:t>mu úřadu. Ten po splnění všech požadovaný</w:t>
      </w:r>
      <w:r w:rsidRPr="00B64F09">
        <w:rPr>
          <w:rStyle w:val="dn"/>
          <w:rFonts w:cs="Times New Roman"/>
          <w:lang w:val="sv-SE"/>
        </w:rPr>
        <w:t>ch krit</w:t>
      </w:r>
      <w:r w:rsidRPr="00B64F09">
        <w:rPr>
          <w:rStyle w:val="dn"/>
          <w:rFonts w:cs="Times New Roman"/>
          <w:lang w:val="fr-FR"/>
        </w:rPr>
        <w:t>é</w:t>
      </w:r>
      <w:r w:rsidRPr="00B64F09">
        <w:rPr>
          <w:rFonts w:cs="Times New Roman"/>
        </w:rPr>
        <w:t>rií zařa</w:t>
      </w:r>
      <w:r w:rsidR="00182F71">
        <w:rPr>
          <w:rFonts w:cs="Times New Roman"/>
        </w:rPr>
        <w:t>d</w:t>
      </w:r>
      <w:r w:rsidRPr="00B64F09">
        <w:rPr>
          <w:rFonts w:cs="Times New Roman"/>
        </w:rPr>
        <w:t xml:space="preserve">í žadatele </w:t>
      </w:r>
      <w:r w:rsidRPr="00B64F09">
        <w:rPr>
          <w:rStyle w:val="dn"/>
          <w:rFonts w:cs="Times New Roman"/>
          <w:lang w:val="en-US"/>
        </w:rPr>
        <w:t xml:space="preserve">do evidence </w:t>
      </w:r>
      <w:r w:rsidRPr="00B64F09">
        <w:rPr>
          <w:rFonts w:cs="Times New Roman"/>
        </w:rPr>
        <w:t xml:space="preserve">žadatelů </w:t>
      </w:r>
      <w:r w:rsidRPr="00B64F09">
        <w:rPr>
          <w:rStyle w:val="dn"/>
          <w:rFonts w:cs="Times New Roman"/>
          <w:lang w:val="en-US"/>
        </w:rPr>
        <w:t>o p</w:t>
      </w:r>
      <w:r w:rsidRPr="00B64F09">
        <w:rPr>
          <w:rFonts w:cs="Times New Roman"/>
        </w:rPr>
        <w:t>ěstounskou péči. Na základě t</w:t>
      </w:r>
      <w:r w:rsidRPr="00B64F09">
        <w:rPr>
          <w:rStyle w:val="dn"/>
          <w:rFonts w:cs="Times New Roman"/>
          <w:lang w:val="fr-FR"/>
        </w:rPr>
        <w:t>é</w:t>
      </w:r>
      <w:r w:rsidRPr="00B64F09">
        <w:rPr>
          <w:rFonts w:cs="Times New Roman"/>
          <w:lang w:val="en-US"/>
        </w:rPr>
        <w:t xml:space="preserve">to evidence </w:t>
      </w:r>
      <w:r w:rsidRPr="00B64F09">
        <w:rPr>
          <w:rFonts w:cs="Times New Roman"/>
        </w:rPr>
        <w:t>pak vybere krajský úřad vhodn</w:t>
      </w:r>
      <w:r w:rsidRPr="00B64F09">
        <w:rPr>
          <w:rStyle w:val="dn"/>
          <w:rFonts w:cs="Times New Roman"/>
          <w:lang w:val="fr-FR"/>
        </w:rPr>
        <w:t xml:space="preserve">é </w:t>
      </w:r>
      <w:r w:rsidRPr="00B64F09">
        <w:rPr>
          <w:rFonts w:cs="Times New Roman"/>
        </w:rPr>
        <w:t>budoucí pěstouny pro ty děti, kter</w:t>
      </w:r>
      <w:r w:rsidRPr="00B64F09">
        <w:rPr>
          <w:rStyle w:val="dn"/>
          <w:rFonts w:cs="Times New Roman"/>
          <w:lang w:val="fr-FR"/>
        </w:rPr>
        <w:t xml:space="preserve">é </w:t>
      </w:r>
      <w:r w:rsidRPr="00B64F09">
        <w:rPr>
          <w:rFonts w:cs="Times New Roman"/>
        </w:rPr>
        <w:t>jsou vedeny v evidenci dětí čekajících na pěstounskou péči u t</w:t>
      </w:r>
      <w:r w:rsidRPr="00B64F09">
        <w:rPr>
          <w:rStyle w:val="dn"/>
          <w:rFonts w:cs="Times New Roman"/>
          <w:lang w:val="fr-FR"/>
        </w:rPr>
        <w:t>é</w:t>
      </w:r>
      <w:r w:rsidRPr="00B64F09">
        <w:rPr>
          <w:rFonts w:cs="Times New Roman"/>
        </w:rPr>
        <w:t>hož krajsk</w:t>
      </w:r>
      <w:r w:rsidRPr="00B64F09">
        <w:rPr>
          <w:rStyle w:val="dn"/>
          <w:rFonts w:cs="Times New Roman"/>
          <w:lang w:val="fr-FR"/>
        </w:rPr>
        <w:t>é</w:t>
      </w:r>
      <w:r w:rsidRPr="00B64F09">
        <w:rPr>
          <w:rFonts w:cs="Times New Roman"/>
        </w:rPr>
        <w:t>ho úřadu (Pazlarová</w:t>
      </w:r>
      <w:r w:rsidRPr="00B64F09">
        <w:rPr>
          <w:rStyle w:val="dn"/>
          <w:rFonts w:cs="Times New Roman"/>
          <w:lang w:val="pt-PT"/>
        </w:rPr>
        <w:t>, 2016, s. 32 a 33).</w:t>
      </w:r>
    </w:p>
    <w:p w14:paraId="4538FB4A" w14:textId="77777777" w:rsidR="006303AD" w:rsidRPr="00182F71" w:rsidRDefault="006303AD" w:rsidP="00D129A5">
      <w:pPr>
        <w:spacing w:after="0"/>
        <w:rPr>
          <w:rStyle w:val="dn"/>
          <w:rFonts w:cs="Times New Roman"/>
        </w:rPr>
      </w:pPr>
    </w:p>
    <w:p w14:paraId="0DE9ABA5" w14:textId="77777777" w:rsidR="00D129A5" w:rsidRPr="00B64F09" w:rsidRDefault="00D129A5" w:rsidP="00D129A5">
      <w:pPr>
        <w:spacing w:after="0"/>
        <w:rPr>
          <w:rStyle w:val="dn"/>
          <w:rFonts w:cs="Times New Roman"/>
          <w:b/>
          <w:bCs/>
        </w:rPr>
      </w:pPr>
      <w:r w:rsidRPr="00B64F09">
        <w:rPr>
          <w:rStyle w:val="dn"/>
          <w:rFonts w:cs="Times New Roman"/>
          <w:b/>
          <w:bCs/>
        </w:rPr>
        <w:t>Příbuzenská pěstounská péče</w:t>
      </w:r>
    </w:p>
    <w:p w14:paraId="0B7FAC33" w14:textId="360D2A5D" w:rsidR="00D129A5" w:rsidRDefault="00D129A5" w:rsidP="00D129A5">
      <w:pPr>
        <w:spacing w:after="0"/>
        <w:rPr>
          <w:rStyle w:val="dn"/>
          <w:rFonts w:cs="Times New Roman"/>
        </w:rPr>
      </w:pPr>
      <w:r w:rsidRPr="00B64F09">
        <w:rPr>
          <w:rFonts w:cs="Times New Roman"/>
        </w:rPr>
        <w:t xml:space="preserve">Speciální </w:t>
      </w:r>
      <w:r w:rsidRPr="00B64F09">
        <w:rPr>
          <w:rFonts w:cs="Times New Roman"/>
          <w:lang w:val="pt-PT"/>
        </w:rPr>
        <w:t xml:space="preserve">formou </w:t>
      </w:r>
      <w:r w:rsidRPr="00B64F09">
        <w:rPr>
          <w:rFonts w:cs="Times New Roman"/>
        </w:rPr>
        <w:t>pěstounské péče je příbuzenská pěstounská péče, při níž je dítě svěřeno někter</w:t>
      </w:r>
      <w:r w:rsidRPr="00B64F09">
        <w:rPr>
          <w:rStyle w:val="dn"/>
          <w:rFonts w:cs="Times New Roman"/>
          <w:lang w:val="fr-FR"/>
        </w:rPr>
        <w:t xml:space="preserve">é </w:t>
      </w:r>
      <w:r w:rsidRPr="00B64F09">
        <w:rPr>
          <w:rFonts w:cs="Times New Roman"/>
        </w:rPr>
        <w:t>z příbuzných osob - prarodičům, tetě, strýci, sourozenci apod.  Zákon tuto variantu preferuje, pokud není v rozporu se zájmy dítěte.</w:t>
      </w:r>
      <w:r w:rsidR="00182F71">
        <w:rPr>
          <w:rFonts w:cs="Times New Roman"/>
        </w:rPr>
        <w:t xml:space="preserve"> </w:t>
      </w:r>
      <w:r w:rsidRPr="00B64F09">
        <w:rPr>
          <w:rFonts w:cs="Times New Roman"/>
        </w:rPr>
        <w:t>V tomto případě neprobíhá proces zprostředkování.  Tento postup je v souladu s judikaturou Evropsk</w:t>
      </w:r>
      <w:r w:rsidRPr="00B64F09">
        <w:rPr>
          <w:rStyle w:val="dn"/>
          <w:rFonts w:cs="Times New Roman"/>
          <w:lang w:val="fr-FR"/>
        </w:rPr>
        <w:t>é</w:t>
      </w:r>
      <w:r w:rsidRPr="00B64F09">
        <w:rPr>
          <w:rFonts w:cs="Times New Roman"/>
        </w:rPr>
        <w:t>ho soudu pro lidská práva, který klade důraz na zachování vztahů dítěte se svou rodinou, přičemž příbuzenství je specifikováno jako vztah založený na pokrevní</w:t>
      </w:r>
      <w:r w:rsidRPr="00B64F09">
        <w:rPr>
          <w:rStyle w:val="dn"/>
          <w:rFonts w:cs="Times New Roman"/>
          <w:lang w:val="fr-FR"/>
        </w:rPr>
        <w:t xml:space="preserve">m poutu. </w:t>
      </w:r>
      <w:r w:rsidRPr="00B64F09">
        <w:rPr>
          <w:rFonts w:cs="Times New Roman"/>
        </w:rPr>
        <w:t>Buď</w:t>
      </w:r>
      <w:r w:rsidRPr="00B64F09">
        <w:rPr>
          <w:rStyle w:val="dn"/>
          <w:rFonts w:cs="Times New Roman"/>
          <w:lang w:val="en-US"/>
        </w:rPr>
        <w:t>to p</w:t>
      </w:r>
      <w:r w:rsidRPr="00B64F09">
        <w:rPr>
          <w:rFonts w:cs="Times New Roman"/>
        </w:rPr>
        <w:t>řirozen</w:t>
      </w:r>
      <w:r w:rsidRPr="00B64F09">
        <w:rPr>
          <w:rStyle w:val="dn"/>
          <w:rFonts w:cs="Times New Roman"/>
          <w:lang w:val="fr-FR"/>
        </w:rPr>
        <w:t>é</w:t>
      </w:r>
      <w:r w:rsidRPr="00B64F09">
        <w:rPr>
          <w:rFonts w:cs="Times New Roman"/>
        </w:rPr>
        <w:t xml:space="preserve">m, nebo důsledkem vyvratitelných domněnek otcovství </w:t>
      </w:r>
      <w:r w:rsidRPr="00B64F09">
        <w:rPr>
          <w:rStyle w:val="dn"/>
          <w:rFonts w:cs="Times New Roman"/>
        </w:rPr>
        <w:t>(Mikulajová, 2015, [online]).</w:t>
      </w:r>
    </w:p>
    <w:p w14:paraId="321EFB84" w14:textId="77777777" w:rsidR="006303AD" w:rsidRPr="00182F71" w:rsidRDefault="006303AD" w:rsidP="00D129A5">
      <w:pPr>
        <w:spacing w:after="0"/>
        <w:rPr>
          <w:rStyle w:val="dn"/>
          <w:rFonts w:cs="Times New Roman"/>
        </w:rPr>
      </w:pPr>
    </w:p>
    <w:p w14:paraId="3BFDE324" w14:textId="77777777" w:rsidR="00D129A5" w:rsidRPr="00B64F09" w:rsidRDefault="00D129A5" w:rsidP="00D129A5">
      <w:pPr>
        <w:spacing w:after="0"/>
        <w:rPr>
          <w:rStyle w:val="dn"/>
          <w:rFonts w:cs="Times New Roman"/>
          <w:b/>
          <w:bCs/>
        </w:rPr>
      </w:pPr>
      <w:r w:rsidRPr="00B64F09">
        <w:rPr>
          <w:rStyle w:val="dn"/>
          <w:rFonts w:cs="Times New Roman"/>
          <w:b/>
          <w:bCs/>
        </w:rPr>
        <w:t>Pěstounská péče na přechodnou dobu</w:t>
      </w:r>
    </w:p>
    <w:p w14:paraId="0E28B510" w14:textId="69A3C69A" w:rsidR="00CD2111" w:rsidRDefault="00D129A5" w:rsidP="00332B7E">
      <w:pPr>
        <w:spacing w:after="0"/>
        <w:rPr>
          <w:rStyle w:val="dn"/>
          <w:rFonts w:cs="Times New Roman"/>
          <w:lang w:val="pt-PT"/>
        </w:rPr>
      </w:pPr>
      <w:r w:rsidRPr="00B64F09">
        <w:rPr>
          <w:rFonts w:cs="Times New Roman"/>
        </w:rPr>
        <w:t xml:space="preserve">Dočasným řešením krizové situace dítěte v omezeném období je institut pěstounská péče </w:t>
      </w:r>
      <w:r w:rsidRPr="001E4B8A">
        <w:t>na</w:t>
      </w:r>
      <w:r w:rsidR="001E4B8A">
        <w:t> </w:t>
      </w:r>
      <w:r w:rsidRPr="001E4B8A">
        <w:t>přechodnou</w:t>
      </w:r>
      <w:r w:rsidRPr="00B64F09">
        <w:rPr>
          <w:rFonts w:cs="Times New Roman"/>
        </w:rPr>
        <w:t xml:space="preserve"> dobu.</w:t>
      </w:r>
      <w:r w:rsidRPr="00B64F09">
        <w:rPr>
          <w:rStyle w:val="dn"/>
          <w:rFonts w:cs="Times New Roman"/>
          <w:lang w:val="nl-NL"/>
        </w:rPr>
        <w:t xml:space="preserve"> Ze z</w:t>
      </w:r>
      <w:r w:rsidRPr="00B64F09">
        <w:rPr>
          <w:rFonts w:cs="Times New Roman"/>
        </w:rPr>
        <w:t>ákona může trvat nejd</w:t>
      </w:r>
      <w:r w:rsidRPr="00B64F09">
        <w:rPr>
          <w:rStyle w:val="dn"/>
          <w:rFonts w:cs="Times New Roman"/>
          <w:lang w:val="fr-FR"/>
        </w:rPr>
        <w:t>é</w:t>
      </w:r>
      <w:r w:rsidRPr="00B64F09">
        <w:rPr>
          <w:rFonts w:cs="Times New Roman"/>
        </w:rPr>
        <w:t>le 1 rok, pokud nebyli později ke stejn</w:t>
      </w:r>
      <w:r w:rsidRPr="00B64F09">
        <w:rPr>
          <w:rStyle w:val="dn"/>
          <w:rFonts w:cs="Times New Roman"/>
          <w:lang w:val="fr-FR"/>
        </w:rPr>
        <w:t>é</w:t>
      </w:r>
      <w:r w:rsidRPr="00B64F09">
        <w:rPr>
          <w:rFonts w:cs="Times New Roman"/>
        </w:rPr>
        <w:t>mu pěstounovi svěřeni do  péče i sourozenci dítě</w:t>
      </w:r>
      <w:r w:rsidRPr="00B64F09">
        <w:rPr>
          <w:rStyle w:val="dn"/>
          <w:rFonts w:cs="Times New Roman"/>
          <w:lang w:val="it-IT"/>
        </w:rPr>
        <w:t xml:space="preserve">te. Díky tomu se </w:t>
      </w:r>
      <w:r w:rsidRPr="00B64F09">
        <w:rPr>
          <w:rFonts w:cs="Times New Roman"/>
        </w:rPr>
        <w:t xml:space="preserve">děti, kteří se dočasně ocitnou mimo vlastní rodinu, vyhnou pobytu v ústavu či jiném kolektivním zařízení </w:t>
      </w:r>
      <w:r w:rsidRPr="00B64F09">
        <w:rPr>
          <w:rStyle w:val="dn"/>
          <w:rFonts w:cs="Times New Roman"/>
        </w:rPr>
        <w:t>(Pazlarová</w:t>
      </w:r>
      <w:r w:rsidRPr="00B64F09">
        <w:rPr>
          <w:rStyle w:val="dn"/>
          <w:rFonts w:cs="Times New Roman"/>
          <w:lang w:val="pt-PT"/>
        </w:rPr>
        <w:t>, 2016, s. 32 - 38).</w:t>
      </w:r>
    </w:p>
    <w:p w14:paraId="4B06DF02" w14:textId="77777777" w:rsidR="006303AD" w:rsidRPr="00332B7E" w:rsidRDefault="006303AD" w:rsidP="00332B7E">
      <w:pPr>
        <w:spacing w:after="0"/>
        <w:rPr>
          <w:rFonts w:cs="Times New Roman"/>
          <w:lang w:val="pt-PT"/>
        </w:rPr>
      </w:pPr>
    </w:p>
    <w:p w14:paraId="0AF37812" w14:textId="26C3A4BA" w:rsidR="008E05E0" w:rsidRPr="000C1E33" w:rsidRDefault="00D129A5" w:rsidP="005A7C6B">
      <w:pPr>
        <w:pStyle w:val="Nadpis2"/>
        <w:rPr>
          <w:bCs/>
        </w:rPr>
      </w:pPr>
      <w:bookmarkStart w:id="13" w:name="_Toc75284046"/>
      <w:r w:rsidRPr="000C1E33">
        <w:rPr>
          <w:rFonts w:eastAsia="Arial Unicode MS" w:cs="Times New Roman"/>
          <w:bCs/>
          <w:szCs w:val="28"/>
          <w:u w:color="000000"/>
          <w:bdr w:val="nil"/>
          <w:lang w:eastAsia="cs-CZ"/>
        </w:rPr>
        <w:t>Zabezpečení pěstounsk</w:t>
      </w:r>
      <w:r w:rsidRPr="000C1E33">
        <w:rPr>
          <w:rFonts w:eastAsia="Arial Unicode MS" w:cs="Times New Roman"/>
          <w:bCs/>
          <w:szCs w:val="28"/>
          <w:u w:color="000000"/>
          <w:bdr w:val="nil"/>
          <w:lang w:val="fr-FR" w:eastAsia="cs-CZ"/>
        </w:rPr>
        <w:t xml:space="preserve">é </w:t>
      </w:r>
      <w:r w:rsidRPr="000C1E33">
        <w:rPr>
          <w:rFonts w:eastAsia="Arial Unicode MS" w:cs="Times New Roman"/>
          <w:bCs/>
          <w:szCs w:val="28"/>
          <w:u w:color="000000"/>
          <w:bdr w:val="nil"/>
          <w:lang w:eastAsia="cs-CZ"/>
        </w:rPr>
        <w:t>péče</w:t>
      </w:r>
      <w:bookmarkEnd w:id="13"/>
    </w:p>
    <w:p w14:paraId="5C9BB3A0" w14:textId="77777777" w:rsidR="00D129A5" w:rsidRPr="00B64F09" w:rsidRDefault="00D129A5" w:rsidP="00D129A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rPr>
          <w:rStyle w:val="dn"/>
          <w:rFonts w:ascii="Times New Roman" w:eastAsia="Times New Roman" w:hAnsi="Times New Roman" w:cs="Times New Roman"/>
          <w:color w:val="auto"/>
          <w:sz w:val="24"/>
          <w:szCs w:val="24"/>
          <w:u w:color="3A3F46"/>
          <w:shd w:val="clear" w:color="auto" w:fill="FFFFFF"/>
        </w:rPr>
      </w:pPr>
      <w:r w:rsidRPr="00B64F09">
        <w:rPr>
          <w:rStyle w:val="dn"/>
          <w:rFonts w:ascii="Times New Roman" w:hAnsi="Times New Roman" w:cs="Times New Roman"/>
          <w:color w:val="auto"/>
          <w:sz w:val="24"/>
          <w:szCs w:val="24"/>
          <w:u w:color="3A3F46"/>
          <w:shd w:val="clear" w:color="auto" w:fill="FFFFFF"/>
        </w:rPr>
        <w:t>Hmotn</w:t>
      </w:r>
      <w:r w:rsidRPr="00B64F09">
        <w:rPr>
          <w:rStyle w:val="dn"/>
          <w:rFonts w:ascii="Times New Roman" w:hAnsi="Times New Roman" w:cs="Times New Roman"/>
          <w:color w:val="auto"/>
          <w:sz w:val="24"/>
          <w:szCs w:val="24"/>
          <w:u w:color="3A3F46"/>
          <w:shd w:val="clear" w:color="auto" w:fill="FFFFFF"/>
          <w:lang w:val="fr-FR"/>
        </w:rPr>
        <w:t xml:space="preserve">é </w:t>
      </w:r>
      <w:r w:rsidRPr="00B64F09">
        <w:rPr>
          <w:rStyle w:val="dn"/>
          <w:rFonts w:ascii="Times New Roman" w:hAnsi="Times New Roman" w:cs="Times New Roman"/>
          <w:color w:val="auto"/>
          <w:sz w:val="24"/>
          <w:szCs w:val="24"/>
          <w:u w:color="3A3F46"/>
          <w:shd w:val="clear" w:color="auto" w:fill="FFFFFF"/>
        </w:rPr>
        <w:t>zabezpečení pěstounsk</w:t>
      </w:r>
      <w:r w:rsidRPr="00B64F09">
        <w:rPr>
          <w:rStyle w:val="dn"/>
          <w:rFonts w:ascii="Times New Roman" w:hAnsi="Times New Roman" w:cs="Times New Roman"/>
          <w:color w:val="auto"/>
          <w:sz w:val="24"/>
          <w:szCs w:val="24"/>
          <w:u w:color="3A3F46"/>
          <w:shd w:val="clear" w:color="auto" w:fill="FFFFFF"/>
          <w:lang w:val="fr-FR"/>
        </w:rPr>
        <w:t xml:space="preserve">é </w:t>
      </w:r>
      <w:r w:rsidRPr="00B64F09">
        <w:rPr>
          <w:rStyle w:val="dn"/>
          <w:rFonts w:ascii="Times New Roman" w:hAnsi="Times New Roman" w:cs="Times New Roman"/>
          <w:color w:val="auto"/>
          <w:sz w:val="24"/>
          <w:szCs w:val="24"/>
          <w:u w:color="3A3F46"/>
          <w:shd w:val="clear" w:color="auto" w:fill="FFFFFF"/>
        </w:rPr>
        <w:t>péče upravuje zákon č</w:t>
      </w:r>
      <w:r w:rsidRPr="00B64F09">
        <w:rPr>
          <w:rStyle w:val="dn"/>
          <w:rFonts w:ascii="Times New Roman" w:hAnsi="Times New Roman" w:cs="Times New Roman"/>
          <w:color w:val="auto"/>
          <w:sz w:val="24"/>
          <w:szCs w:val="24"/>
          <w:u w:color="3A3F46"/>
          <w:shd w:val="clear" w:color="auto" w:fill="FFFFFF"/>
          <w:lang w:val="pt-PT"/>
        </w:rPr>
        <w:t>. 359/1999 Sb., o sociálně-právní ochraně dětí, ve znění pozdějších předpisů</w:t>
      </w:r>
      <w:r w:rsidRPr="00B64F09">
        <w:rPr>
          <w:rStyle w:val="dn"/>
          <w:rFonts w:ascii="Times New Roman" w:hAnsi="Times New Roman" w:cs="Times New Roman"/>
          <w:color w:val="auto"/>
          <w:sz w:val="24"/>
          <w:szCs w:val="24"/>
          <w:u w:color="3A3F46"/>
          <w:shd w:val="clear" w:color="auto" w:fill="FFFFFF"/>
          <w:lang w:val="it-IT"/>
        </w:rPr>
        <w:t xml:space="preserve">. </w:t>
      </w:r>
      <w:r w:rsidRPr="00B64F09">
        <w:rPr>
          <w:rStyle w:val="dn"/>
          <w:rFonts w:ascii="Times New Roman" w:hAnsi="Times New Roman" w:cs="Times New Roman"/>
          <w:color w:val="auto"/>
          <w:sz w:val="24"/>
          <w:szCs w:val="24"/>
          <w:u w:color="3A3F46"/>
          <w:shd w:val="clear" w:color="auto" w:fill="FFFFFF"/>
        </w:rPr>
        <w:t>A to prostřednictvím následujících dávek: Příspěvek na úhradu potř</w:t>
      </w:r>
      <w:r w:rsidRPr="00B64F09">
        <w:rPr>
          <w:rStyle w:val="dn"/>
          <w:rFonts w:ascii="Times New Roman" w:hAnsi="Times New Roman" w:cs="Times New Roman"/>
          <w:color w:val="auto"/>
          <w:sz w:val="24"/>
          <w:szCs w:val="24"/>
          <w:u w:color="3A3F46"/>
          <w:shd w:val="clear" w:color="auto" w:fill="FFFFFF"/>
          <w:lang w:val="de-DE"/>
        </w:rPr>
        <w:t>eb d</w:t>
      </w:r>
      <w:r w:rsidRPr="00B64F09">
        <w:rPr>
          <w:rStyle w:val="dn"/>
          <w:rFonts w:ascii="Times New Roman" w:hAnsi="Times New Roman" w:cs="Times New Roman"/>
          <w:color w:val="auto"/>
          <w:sz w:val="24"/>
          <w:szCs w:val="24"/>
          <w:u w:color="3A3F46"/>
          <w:shd w:val="clear" w:color="auto" w:fill="FFFFFF"/>
        </w:rPr>
        <w:t>ítěte, Odměna pěstouna, Odměna pěstouna ve zvláštních případech, Příspěvek př</w:t>
      </w:r>
      <w:r w:rsidRPr="00B64F09">
        <w:rPr>
          <w:rStyle w:val="dn"/>
          <w:rFonts w:ascii="Times New Roman" w:hAnsi="Times New Roman" w:cs="Times New Roman"/>
          <w:color w:val="auto"/>
          <w:sz w:val="24"/>
          <w:szCs w:val="24"/>
          <w:u w:color="3A3F46"/>
          <w:shd w:val="clear" w:color="auto" w:fill="FFFFFF"/>
          <w:lang w:val="it-IT"/>
        </w:rPr>
        <w:t>i p</w:t>
      </w:r>
      <w:r w:rsidRPr="00B64F09">
        <w:rPr>
          <w:rStyle w:val="dn"/>
          <w:rFonts w:ascii="Times New Roman" w:hAnsi="Times New Roman" w:cs="Times New Roman"/>
          <w:color w:val="auto"/>
          <w:sz w:val="24"/>
          <w:szCs w:val="24"/>
          <w:u w:color="3A3F46"/>
          <w:shd w:val="clear" w:color="auto" w:fill="FFFFFF"/>
        </w:rPr>
        <w:t>řevzetí dítěte a Příspěvek na zakoupení motorov</w:t>
      </w:r>
      <w:r w:rsidRPr="00B64F09">
        <w:rPr>
          <w:rStyle w:val="dn"/>
          <w:rFonts w:ascii="Times New Roman" w:hAnsi="Times New Roman" w:cs="Times New Roman"/>
          <w:color w:val="auto"/>
          <w:sz w:val="24"/>
          <w:szCs w:val="24"/>
          <w:u w:color="3A3F46"/>
          <w:shd w:val="clear" w:color="auto" w:fill="FFFFFF"/>
          <w:lang w:val="fr-FR"/>
        </w:rPr>
        <w:t>é</w:t>
      </w:r>
      <w:r w:rsidRPr="00B64F09">
        <w:rPr>
          <w:rStyle w:val="dn"/>
          <w:rFonts w:ascii="Times New Roman" w:hAnsi="Times New Roman" w:cs="Times New Roman"/>
          <w:color w:val="auto"/>
          <w:sz w:val="24"/>
          <w:szCs w:val="24"/>
          <w:u w:color="3A3F46"/>
          <w:shd w:val="clear" w:color="auto" w:fill="FFFFFF"/>
        </w:rPr>
        <w:t xml:space="preserve">ho vozidla </w:t>
      </w:r>
      <w:r w:rsidRPr="00B64F09">
        <w:rPr>
          <w:rStyle w:val="dn"/>
          <w:rFonts w:ascii="Times New Roman" w:hAnsi="Times New Roman" w:cs="Times New Roman"/>
          <w:sz w:val="24"/>
          <w:szCs w:val="24"/>
          <w:u w:color="3A3F46"/>
          <w:shd w:val="clear" w:color="auto" w:fill="FFFFFF"/>
        </w:rPr>
        <w:t>(Zákon č. 359/1999 Sb., § 47e).</w:t>
      </w:r>
    </w:p>
    <w:p w14:paraId="29671812" w14:textId="61A61A21" w:rsidR="00D129A5" w:rsidRDefault="00D129A5" w:rsidP="00D129A5">
      <w:pPr>
        <w:spacing w:after="0"/>
        <w:rPr>
          <w:rFonts w:cs="Times New Roman"/>
        </w:rPr>
      </w:pPr>
      <w:r w:rsidRPr="00B64F09">
        <w:rPr>
          <w:rFonts w:cs="Times New Roman"/>
        </w:rPr>
        <w:lastRenderedPageBreak/>
        <w:t>Z</w:t>
      </w:r>
      <w:r w:rsidRPr="00B64F09">
        <w:rPr>
          <w:rStyle w:val="dn"/>
          <w:rFonts w:cs="Times New Roman"/>
          <w:u w:color="3A3F46"/>
          <w:shd w:val="clear" w:color="auto" w:fill="FFFFFF"/>
        </w:rPr>
        <w:t>ákon č</w:t>
      </w:r>
      <w:r w:rsidRPr="00B64F09">
        <w:rPr>
          <w:rStyle w:val="dn"/>
          <w:rFonts w:cs="Times New Roman"/>
          <w:u w:color="3A3F46"/>
          <w:shd w:val="clear" w:color="auto" w:fill="FFFFFF"/>
          <w:lang w:val="pt-PT"/>
        </w:rPr>
        <w:t>. 359/1999 Sb., o socia</w:t>
      </w:r>
      <w:r w:rsidRPr="00B64F09">
        <w:rPr>
          <w:rStyle w:val="dn"/>
          <w:rFonts w:cs="Times New Roman"/>
          <w:u w:color="3A3F46"/>
          <w:shd w:val="clear" w:color="auto" w:fill="FFFFFF"/>
        </w:rPr>
        <w:t xml:space="preserve">́lně-právní ochraně dětí, zajišťuje pěstounovi právo na poskytnutí pomoci při zajištění osobní péče o svěřené dítě po dobu, kdy je dočasně práce neschopný, </w:t>
      </w:r>
      <w:r w:rsidRPr="00DB6A34">
        <w:t>při</w:t>
      </w:r>
      <w:r w:rsidR="00DB6A34">
        <w:t> </w:t>
      </w:r>
      <w:r w:rsidRPr="00DB6A34">
        <w:t>narození</w:t>
      </w:r>
      <w:r w:rsidRPr="00B64F09">
        <w:rPr>
          <w:rStyle w:val="dn"/>
          <w:rFonts w:cs="Times New Roman"/>
          <w:u w:color="3A3F46"/>
          <w:shd w:val="clear" w:color="auto" w:fill="FFFFFF"/>
        </w:rPr>
        <w:t xml:space="preserve"> vlastní</w:t>
      </w:r>
      <w:r w:rsidRPr="00B64F09">
        <w:rPr>
          <w:rStyle w:val="dn"/>
          <w:rFonts w:cs="Times New Roman"/>
          <w:u w:color="3A3F46"/>
          <w:shd w:val="clear" w:color="auto" w:fill="FFFFFF"/>
          <w:lang w:val="pt-PT"/>
        </w:rPr>
        <w:t>ho di</w:t>
      </w:r>
      <w:r w:rsidRPr="00B64F09">
        <w:rPr>
          <w:rStyle w:val="dn"/>
          <w:rFonts w:cs="Times New Roman"/>
          <w:u w:color="3A3F46"/>
          <w:shd w:val="clear" w:color="auto" w:fill="FFFFFF"/>
        </w:rPr>
        <w:t>́těte, při zařizování důlež</w:t>
      </w:r>
      <w:r w:rsidRPr="00B64F09">
        <w:rPr>
          <w:rStyle w:val="dn"/>
          <w:rFonts w:cs="Times New Roman"/>
          <w:u w:color="3A3F46"/>
          <w:shd w:val="clear" w:color="auto" w:fill="FFFFFF"/>
          <w:lang w:val="en-US"/>
        </w:rPr>
        <w:t>ity</w:t>
      </w:r>
      <w:r w:rsidRPr="00B64F09">
        <w:rPr>
          <w:rStyle w:val="dn"/>
          <w:rFonts w:cs="Times New Roman"/>
          <w:u w:color="3A3F46"/>
          <w:shd w:val="clear" w:color="auto" w:fill="FFFFFF"/>
        </w:rPr>
        <w:t>́ch osobních záležitostí nebo při úmrtí blízké osoby. Pěstoun má také právo na poskytnutí celodenní péče o svěřené dítě po dobu 14 dnů v</w:t>
      </w:r>
      <w:r w:rsidR="00DB6A34">
        <w:rPr>
          <w:rStyle w:val="dn"/>
          <w:rFonts w:cs="Times New Roman"/>
          <w:u w:color="3A3F46"/>
          <w:shd w:val="clear" w:color="auto" w:fill="FFFFFF"/>
        </w:rPr>
        <w:t> </w:t>
      </w:r>
      <w:r w:rsidRPr="00B64F09">
        <w:rPr>
          <w:rStyle w:val="dn"/>
          <w:rFonts w:cs="Times New Roman"/>
          <w:u w:color="3A3F46"/>
          <w:shd w:val="clear" w:color="auto" w:fill="FFFFFF"/>
        </w:rPr>
        <w:t>kalendářním roce a může využí</w:t>
      </w:r>
      <w:r w:rsidRPr="00B64F09">
        <w:rPr>
          <w:rStyle w:val="dn"/>
          <w:rFonts w:cs="Times New Roman"/>
          <w:u w:color="3A3F46"/>
          <w:shd w:val="clear" w:color="auto" w:fill="FFFFFF"/>
          <w:lang w:val="en-US"/>
        </w:rPr>
        <w:t>t terapeuticke</w:t>
      </w:r>
      <w:r w:rsidRPr="00B64F09">
        <w:rPr>
          <w:rStyle w:val="dn"/>
          <w:rFonts w:cs="Times New Roman"/>
          <w:u w:color="3A3F46"/>
          <w:shd w:val="clear" w:color="auto" w:fill="FFFFFF"/>
        </w:rPr>
        <w:t xml:space="preserve">́ podpory nebo jiné odborné pomoci. A to díky státnímu příspěvku na výkon pěstounské péče </w:t>
      </w:r>
      <w:r w:rsidRPr="00B64F09">
        <w:rPr>
          <w:rFonts w:cs="Times New Roman"/>
        </w:rPr>
        <w:t>(Zákon č. 359/1999 Sb., § 47a).</w:t>
      </w:r>
    </w:p>
    <w:p w14:paraId="3C454BFD" w14:textId="77777777" w:rsidR="006303AD" w:rsidRPr="00DB6A34" w:rsidRDefault="006303AD" w:rsidP="00D129A5">
      <w:pPr>
        <w:spacing w:after="0"/>
        <w:rPr>
          <w:rStyle w:val="dn"/>
          <w:rFonts w:eastAsia="Georgia" w:cs="Times New Roman"/>
        </w:rPr>
      </w:pPr>
    </w:p>
    <w:p w14:paraId="731337CA" w14:textId="77777777" w:rsidR="00D129A5" w:rsidRPr="00AB04FE" w:rsidRDefault="00D129A5" w:rsidP="00D129A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rPr>
          <w:rStyle w:val="dn"/>
          <w:rFonts w:ascii="Times New Roman" w:eastAsia="Times New Roman" w:hAnsi="Times New Roman" w:cs="Times New Roman"/>
          <w:b/>
          <w:bCs/>
          <w:color w:val="auto"/>
          <w:sz w:val="24"/>
          <w:szCs w:val="24"/>
        </w:rPr>
      </w:pPr>
      <w:r w:rsidRPr="00AB04FE">
        <w:rPr>
          <w:rStyle w:val="dn"/>
          <w:rFonts w:ascii="Times New Roman" w:hAnsi="Times New Roman" w:cs="Times New Roman"/>
          <w:b/>
          <w:bCs/>
          <w:color w:val="auto"/>
          <w:sz w:val="24"/>
          <w:szCs w:val="24"/>
          <w:u w:color="3A3F46"/>
          <w:shd w:val="clear" w:color="auto" w:fill="FFFFFF"/>
        </w:rPr>
        <w:t>Příspěvek na úhradu potř</w:t>
      </w:r>
      <w:r w:rsidRPr="00AB04FE">
        <w:rPr>
          <w:rStyle w:val="dn"/>
          <w:rFonts w:ascii="Times New Roman" w:hAnsi="Times New Roman" w:cs="Times New Roman"/>
          <w:b/>
          <w:bCs/>
          <w:color w:val="auto"/>
          <w:sz w:val="24"/>
          <w:szCs w:val="24"/>
          <w:u w:color="3A3F46"/>
          <w:shd w:val="clear" w:color="auto" w:fill="FFFFFF"/>
          <w:lang w:val="de-DE"/>
        </w:rPr>
        <w:t>eb d</w:t>
      </w:r>
      <w:r w:rsidRPr="00AB04FE">
        <w:rPr>
          <w:rStyle w:val="dn"/>
          <w:rFonts w:ascii="Times New Roman" w:hAnsi="Times New Roman" w:cs="Times New Roman"/>
          <w:b/>
          <w:bCs/>
          <w:color w:val="auto"/>
          <w:sz w:val="24"/>
          <w:szCs w:val="24"/>
          <w:u w:color="3A3F46"/>
          <w:shd w:val="clear" w:color="auto" w:fill="FFFFFF"/>
        </w:rPr>
        <w:t>ítěte</w:t>
      </w:r>
    </w:p>
    <w:p w14:paraId="435024A3" w14:textId="11AD8FDF" w:rsidR="00D129A5" w:rsidRPr="00AB04FE" w:rsidRDefault="00D129A5" w:rsidP="00D129A5">
      <w:pPr>
        <w:spacing w:after="0"/>
        <w:rPr>
          <w:rFonts w:cs="Times New Roman"/>
        </w:rPr>
      </w:pPr>
      <w:r w:rsidRPr="00AB04FE">
        <w:rPr>
          <w:rFonts w:cs="Times New Roman"/>
        </w:rPr>
        <w:t>Příspěvek na úhradu potř</w:t>
      </w:r>
      <w:r w:rsidRPr="00AB04FE">
        <w:rPr>
          <w:rStyle w:val="dn"/>
          <w:rFonts w:cs="Times New Roman"/>
          <w:lang w:val="de-DE"/>
        </w:rPr>
        <w:t>eb d</w:t>
      </w:r>
      <w:r w:rsidRPr="00AB04FE">
        <w:rPr>
          <w:rFonts w:cs="Times New Roman"/>
        </w:rPr>
        <w:t>ítěte obdrží nezletil</w:t>
      </w:r>
      <w:r w:rsidRPr="00AB04FE">
        <w:rPr>
          <w:rStyle w:val="dn"/>
          <w:rFonts w:cs="Times New Roman"/>
          <w:lang w:val="fr-FR"/>
        </w:rPr>
        <w:t xml:space="preserve">é </w:t>
      </w:r>
      <w:r w:rsidRPr="00AB04FE">
        <w:rPr>
          <w:rFonts w:cs="Times New Roman"/>
        </w:rPr>
        <w:t>nezaopatřen</w:t>
      </w:r>
      <w:r w:rsidRPr="00AB04FE">
        <w:rPr>
          <w:rStyle w:val="dn"/>
          <w:rFonts w:cs="Times New Roman"/>
          <w:lang w:val="fr-FR"/>
        </w:rPr>
        <w:t xml:space="preserve">é </w:t>
      </w:r>
      <w:r w:rsidRPr="00AB04FE">
        <w:rPr>
          <w:rFonts w:cs="Times New Roman"/>
        </w:rPr>
        <w:t>dítě, kter</w:t>
      </w:r>
      <w:r w:rsidRPr="00AB04FE">
        <w:rPr>
          <w:rStyle w:val="dn"/>
          <w:rFonts w:cs="Times New Roman"/>
          <w:lang w:val="fr-FR"/>
        </w:rPr>
        <w:t xml:space="preserve">é </w:t>
      </w:r>
      <w:r w:rsidRPr="00AB04FE">
        <w:rPr>
          <w:rFonts w:cs="Times New Roman"/>
        </w:rPr>
        <w:t>je svěřen</w:t>
      </w:r>
      <w:r w:rsidRPr="00AB04FE">
        <w:rPr>
          <w:rStyle w:val="dn"/>
          <w:rFonts w:cs="Times New Roman"/>
          <w:lang w:val="fr-FR"/>
        </w:rPr>
        <w:t xml:space="preserve">é </w:t>
      </w:r>
      <w:r w:rsidRPr="00DB6A34">
        <w:t>do</w:t>
      </w:r>
      <w:r w:rsidR="00DB6A34">
        <w:t> </w:t>
      </w:r>
      <w:r w:rsidRPr="00DB6A34">
        <w:t>pěstounské</w:t>
      </w:r>
      <w:r w:rsidRPr="00AB04FE">
        <w:rPr>
          <w:rFonts w:cs="Times New Roman"/>
        </w:rPr>
        <w:t xml:space="preserve"> či poručnick</w:t>
      </w:r>
      <w:r w:rsidRPr="00AB04FE">
        <w:rPr>
          <w:rStyle w:val="dn"/>
          <w:rFonts w:cs="Times New Roman"/>
          <w:lang w:val="fr-FR"/>
        </w:rPr>
        <w:t xml:space="preserve">é </w:t>
      </w:r>
      <w:r w:rsidRPr="00AB04FE">
        <w:rPr>
          <w:rFonts w:cs="Times New Roman"/>
        </w:rPr>
        <w:t>péč</w:t>
      </w:r>
      <w:r w:rsidRPr="00AB04FE">
        <w:rPr>
          <w:rStyle w:val="dn"/>
          <w:rFonts w:cs="Times New Roman"/>
          <w:lang w:val="it-IT"/>
        </w:rPr>
        <w:t xml:space="preserve">e. U </w:t>
      </w:r>
      <w:r w:rsidRPr="00AB04FE">
        <w:rPr>
          <w:rFonts w:cs="Times New Roman"/>
        </w:rPr>
        <w:t>nezletil</w:t>
      </w:r>
      <w:r w:rsidRPr="00AB04FE">
        <w:rPr>
          <w:rStyle w:val="dn"/>
          <w:rFonts w:cs="Times New Roman"/>
          <w:lang w:val="fr-FR"/>
        </w:rPr>
        <w:t>é</w:t>
      </w:r>
      <w:r w:rsidRPr="00AB04FE">
        <w:rPr>
          <w:rStyle w:val="dn"/>
          <w:rFonts w:cs="Times New Roman"/>
          <w:lang w:val="pt-PT"/>
        </w:rPr>
        <w:t>ho d</w:t>
      </w:r>
      <w:r w:rsidRPr="00AB04FE">
        <w:rPr>
          <w:rFonts w:cs="Times New Roman"/>
        </w:rPr>
        <w:t>ítě</w:t>
      </w:r>
      <w:r w:rsidRPr="00AB04FE">
        <w:rPr>
          <w:rStyle w:val="dn"/>
          <w:rFonts w:cs="Times New Roman"/>
          <w:lang w:val="it-IT"/>
        </w:rPr>
        <w:t>te tuto d</w:t>
      </w:r>
      <w:r w:rsidRPr="00AB04FE">
        <w:rPr>
          <w:rFonts w:cs="Times New Roman"/>
        </w:rPr>
        <w:t>ávku pobírá osoba pečující nebo osoba v </w:t>
      </w:r>
      <w:r w:rsidRPr="00AB04FE">
        <w:rPr>
          <w:rStyle w:val="dn"/>
          <w:rFonts w:cs="Times New Roman"/>
          <w:lang w:val="es-ES_tradnl"/>
        </w:rPr>
        <w:t xml:space="preserve">evidenci, a to </w:t>
      </w:r>
      <w:r w:rsidRPr="00AB04FE">
        <w:rPr>
          <w:rFonts w:cs="Times New Roman"/>
        </w:rPr>
        <w:t>jednou měsíčně. Příspěvek obdrží</w:t>
      </w:r>
      <w:r w:rsidRPr="00AB04FE">
        <w:rPr>
          <w:rFonts w:cs="Times New Roman"/>
          <w:lang w:val="da-DK"/>
        </w:rPr>
        <w:t xml:space="preserve"> i </w:t>
      </w:r>
      <w:r w:rsidRPr="00AB04FE">
        <w:rPr>
          <w:rFonts w:cs="Times New Roman"/>
        </w:rPr>
        <w:t>nezaopatřená zletilá osoba, nejd</w:t>
      </w:r>
      <w:r w:rsidRPr="00AB04FE">
        <w:rPr>
          <w:rStyle w:val="dn"/>
          <w:rFonts w:cs="Times New Roman"/>
          <w:lang w:val="fr-FR"/>
        </w:rPr>
        <w:t>é</w:t>
      </w:r>
      <w:r w:rsidRPr="00AB04FE">
        <w:rPr>
          <w:rFonts w:cs="Times New Roman"/>
        </w:rPr>
        <w:t>le však do 26 let. V tomto případě je příspěvek vyplácen zletil</w:t>
      </w:r>
      <w:r w:rsidRPr="00AB04FE">
        <w:rPr>
          <w:rStyle w:val="dn"/>
          <w:rFonts w:cs="Times New Roman"/>
          <w:lang w:val="fr-FR"/>
        </w:rPr>
        <w:t>é</w:t>
      </w:r>
      <w:r w:rsidRPr="00AB04FE">
        <w:rPr>
          <w:rFonts w:cs="Times New Roman"/>
        </w:rPr>
        <w:t>mu dítě</w:t>
      </w:r>
      <w:r w:rsidRPr="00AB04FE">
        <w:rPr>
          <w:rStyle w:val="dn"/>
          <w:rFonts w:cs="Times New Roman"/>
          <w:lang w:val="it-IT"/>
        </w:rPr>
        <w:t xml:space="preserve">ti </w:t>
      </w:r>
      <w:r w:rsidRPr="00AB04FE">
        <w:rPr>
          <w:rFonts w:cs="Times New Roman"/>
        </w:rPr>
        <w:t>(Zákon č. 359/1999 Sb., § 47f).</w:t>
      </w:r>
    </w:p>
    <w:p w14:paraId="749A5C8D" w14:textId="7533DFBF" w:rsidR="00D129A5" w:rsidRPr="00B64F09" w:rsidRDefault="00D129A5" w:rsidP="00D129A5">
      <w:pPr>
        <w:spacing w:after="0"/>
        <w:rPr>
          <w:rFonts w:cs="Times New Roman"/>
        </w:rPr>
      </w:pPr>
      <w:r w:rsidRPr="00B64F09">
        <w:rPr>
          <w:rStyle w:val="dn"/>
          <w:rFonts w:cs="Times New Roman"/>
          <w:lang w:val="de-DE"/>
        </w:rPr>
        <w:t>Z</w:t>
      </w:r>
      <w:r w:rsidRPr="00B64F09">
        <w:rPr>
          <w:rFonts w:cs="Times New Roman"/>
        </w:rPr>
        <w:t>ákon č</w:t>
      </w:r>
      <w:r w:rsidRPr="00B64F09">
        <w:rPr>
          <w:rStyle w:val="dn"/>
          <w:rFonts w:cs="Times New Roman"/>
          <w:lang w:val="pt-PT"/>
        </w:rPr>
        <w:t>. 359/ 1999 Sb., o soci</w:t>
      </w:r>
      <w:r w:rsidRPr="00B64F09">
        <w:rPr>
          <w:rFonts w:cs="Times New Roman"/>
        </w:rPr>
        <w:t>álně-právní ochraně dětí říká, že pokud je dítě příjemcem důchodu z důchodov</w:t>
      </w:r>
      <w:r w:rsidRPr="00B64F09">
        <w:rPr>
          <w:rStyle w:val="dn"/>
          <w:rFonts w:cs="Times New Roman"/>
          <w:lang w:val="fr-FR"/>
        </w:rPr>
        <w:t>é</w:t>
      </w:r>
      <w:r w:rsidRPr="00B64F09">
        <w:rPr>
          <w:rFonts w:cs="Times New Roman"/>
        </w:rPr>
        <w:t>ho pojištění a pokud je tento důchod vyšší nebo stejný jako je výše příspěvku, pak příspěvek na úhradu potř</w:t>
      </w:r>
      <w:r w:rsidRPr="00B64F09">
        <w:rPr>
          <w:rStyle w:val="dn"/>
          <w:rFonts w:cs="Times New Roman"/>
          <w:lang w:val="de-DE"/>
        </w:rPr>
        <w:t>eb d</w:t>
      </w:r>
      <w:r w:rsidRPr="00B64F09">
        <w:rPr>
          <w:rFonts w:cs="Times New Roman"/>
        </w:rPr>
        <w:t xml:space="preserve">ítěte </w:t>
      </w:r>
      <w:r w:rsidR="00C7328A">
        <w:rPr>
          <w:rFonts w:cs="Times New Roman"/>
        </w:rPr>
        <w:t>se nevyplácí</w:t>
      </w:r>
      <w:r w:rsidRPr="00B64F09">
        <w:rPr>
          <w:rFonts w:cs="Times New Roman"/>
          <w:lang w:val="it-IT"/>
        </w:rPr>
        <w:t xml:space="preserve">. </w:t>
      </w:r>
      <w:r w:rsidRPr="00B64F09">
        <w:rPr>
          <w:rFonts w:cs="Times New Roman"/>
        </w:rPr>
        <w:t>Pokud je dítěti vyplá</w:t>
      </w:r>
      <w:r w:rsidRPr="00B64F09">
        <w:rPr>
          <w:rStyle w:val="dn"/>
          <w:rFonts w:cs="Times New Roman"/>
          <w:lang w:val="es-ES_tradnl"/>
        </w:rPr>
        <w:t>cen d</w:t>
      </w:r>
      <w:r w:rsidRPr="00B64F09">
        <w:rPr>
          <w:rFonts w:cs="Times New Roman"/>
        </w:rPr>
        <w:t xml:space="preserve">ůchod v nižší částce než příspěvek, má </w:t>
      </w:r>
      <w:r w:rsidRPr="00B64F09">
        <w:rPr>
          <w:rStyle w:val="dn"/>
          <w:rFonts w:cs="Times New Roman"/>
          <w:lang w:val="nl-NL"/>
        </w:rPr>
        <w:t>d</w:t>
      </w:r>
      <w:r w:rsidRPr="00B64F09">
        <w:rPr>
          <w:rFonts w:cs="Times New Roman"/>
        </w:rPr>
        <w:t xml:space="preserve">ítě či osoba pečující nárok na doplatek rozdílu mezi důchodem a příspěvkem </w:t>
      </w:r>
      <w:r w:rsidRPr="00B64F09">
        <w:rPr>
          <w:rStyle w:val="dn"/>
          <w:rFonts w:cs="Times New Roman"/>
        </w:rPr>
        <w:t>(Zákon č. 359/1999 Sb., § 47g).</w:t>
      </w:r>
    </w:p>
    <w:p w14:paraId="2B31A6D5" w14:textId="70E84710" w:rsidR="00D129A5" w:rsidRDefault="00D129A5" w:rsidP="00D129A5">
      <w:pPr>
        <w:spacing w:after="0"/>
        <w:rPr>
          <w:rFonts w:cs="Times New Roman"/>
        </w:rPr>
      </w:pPr>
      <w:r w:rsidRPr="00B64F09">
        <w:rPr>
          <w:rFonts w:cs="Times New Roman"/>
        </w:rPr>
        <w:t>Výš</w:t>
      </w:r>
      <w:r w:rsidRPr="00B64F09">
        <w:rPr>
          <w:rStyle w:val="dn"/>
          <w:rFonts w:cs="Times New Roman"/>
          <w:lang w:val="it-IT"/>
        </w:rPr>
        <w:t>i p</w:t>
      </w:r>
      <w:r w:rsidRPr="00B64F09">
        <w:rPr>
          <w:rFonts w:cs="Times New Roman"/>
        </w:rPr>
        <w:t xml:space="preserve">říspěvku stanovuje zákon, přičemž rozhodující je věk dítěte, resp. zda se jedná </w:t>
      </w:r>
      <w:r w:rsidRPr="00B64F09">
        <w:rPr>
          <w:rStyle w:val="dn"/>
          <w:rFonts w:cs="Times New Roman"/>
          <w:lang w:val="it-IT"/>
        </w:rPr>
        <w:t>o d</w:t>
      </w:r>
      <w:r w:rsidRPr="00B64F09">
        <w:rPr>
          <w:rFonts w:cs="Times New Roman"/>
        </w:rPr>
        <w:t>ítě se</w:t>
      </w:r>
      <w:r w:rsidR="00DB6A34">
        <w:rPr>
          <w:rFonts w:cs="Times New Roman"/>
        </w:rPr>
        <w:t> </w:t>
      </w:r>
      <w:r w:rsidRPr="00B64F09">
        <w:rPr>
          <w:rFonts w:cs="Times New Roman"/>
        </w:rPr>
        <w:t>zdravotním postižením (Pazlarová, 2016, s. 99).</w:t>
      </w:r>
    </w:p>
    <w:p w14:paraId="19FB1598" w14:textId="77777777" w:rsidR="006303AD" w:rsidRPr="00DB6A34" w:rsidRDefault="006303AD" w:rsidP="00D129A5">
      <w:pPr>
        <w:spacing w:after="0"/>
        <w:rPr>
          <w:rFonts w:cs="Times New Roman"/>
        </w:rPr>
      </w:pPr>
    </w:p>
    <w:p w14:paraId="2AD9F6AC" w14:textId="77777777" w:rsidR="00D129A5" w:rsidRPr="00B64F09" w:rsidRDefault="00D129A5" w:rsidP="00D129A5">
      <w:pPr>
        <w:spacing w:after="0"/>
        <w:rPr>
          <w:rFonts w:cs="Times New Roman"/>
          <w:b/>
          <w:bCs/>
        </w:rPr>
      </w:pPr>
      <w:r w:rsidRPr="00B64F09">
        <w:rPr>
          <w:rFonts w:cs="Times New Roman"/>
          <w:b/>
          <w:bCs/>
        </w:rPr>
        <w:t>Odměna pěstouna</w:t>
      </w:r>
    </w:p>
    <w:p w14:paraId="06D8EE4B" w14:textId="2F6AC031" w:rsidR="00D129A5" w:rsidRPr="000A5D07" w:rsidRDefault="00D129A5" w:rsidP="00D129A5">
      <w:pPr>
        <w:spacing w:after="0"/>
        <w:rPr>
          <w:rFonts w:cs="Times New Roman"/>
        </w:rPr>
      </w:pPr>
      <w:r w:rsidRPr="00B64F09">
        <w:rPr>
          <w:rFonts w:cs="Times New Roman"/>
        </w:rPr>
        <w:t>Zákon říká, že nárok na tuto měsíční dávku má osoba pečující i osoba v evidenci. Odměna pěstouna se osobě pečující vyplácí až do doby, po kterou má dítě svěřen</w:t>
      </w:r>
      <w:r w:rsidRPr="00B64F09">
        <w:rPr>
          <w:rStyle w:val="dn"/>
          <w:rFonts w:cs="Times New Roman"/>
          <w:lang w:val="fr-FR"/>
        </w:rPr>
        <w:t xml:space="preserve">é </w:t>
      </w:r>
      <w:r w:rsidRPr="00B64F09">
        <w:rPr>
          <w:rStyle w:val="dn"/>
          <w:rFonts w:cs="Times New Roman"/>
          <w:lang w:val="pt-PT"/>
        </w:rPr>
        <w:t>do p</w:t>
      </w:r>
      <w:r w:rsidRPr="00B64F09">
        <w:rPr>
          <w:rFonts w:cs="Times New Roman"/>
        </w:rPr>
        <w:t>ěstounsk</w:t>
      </w:r>
      <w:r w:rsidRPr="00B64F09">
        <w:rPr>
          <w:rStyle w:val="dn"/>
          <w:rFonts w:cs="Times New Roman"/>
          <w:lang w:val="fr-FR"/>
        </w:rPr>
        <w:t xml:space="preserve">é </w:t>
      </w:r>
      <w:r w:rsidRPr="00B64F09">
        <w:rPr>
          <w:rFonts w:cs="Times New Roman"/>
        </w:rPr>
        <w:t>péče nárok na příspěvek na úhradu potř</w:t>
      </w:r>
      <w:r w:rsidRPr="00B64F09">
        <w:rPr>
          <w:rStyle w:val="dn"/>
          <w:rFonts w:cs="Times New Roman"/>
          <w:lang w:val="de-DE"/>
        </w:rPr>
        <w:t>eb d</w:t>
      </w:r>
      <w:r w:rsidRPr="00B64F09">
        <w:rPr>
          <w:rFonts w:cs="Times New Roman"/>
        </w:rPr>
        <w:t>ítě</w:t>
      </w:r>
      <w:r w:rsidRPr="00B64F09">
        <w:rPr>
          <w:rStyle w:val="dn"/>
          <w:rFonts w:cs="Times New Roman"/>
          <w:lang w:val="it-IT"/>
        </w:rPr>
        <w:t>te. Bez ohledu na to, zda dítě pobírá</w:t>
      </w:r>
      <w:r w:rsidRPr="00B64F09">
        <w:rPr>
          <w:rFonts w:cs="Times New Roman"/>
        </w:rPr>
        <w:t xml:space="preserve"> příspěvek </w:t>
      </w:r>
      <w:r w:rsidRPr="00DB6A34">
        <w:t>na</w:t>
      </w:r>
      <w:r w:rsidR="00DB6A34">
        <w:t> </w:t>
      </w:r>
      <w:r w:rsidRPr="00DB6A34">
        <w:t>úhradu</w:t>
      </w:r>
      <w:r w:rsidRPr="00B64F09">
        <w:rPr>
          <w:rFonts w:cs="Times New Roman"/>
        </w:rPr>
        <w:t xml:space="preserve"> potř</w:t>
      </w:r>
      <w:r w:rsidRPr="00B64F09">
        <w:rPr>
          <w:rStyle w:val="dn"/>
          <w:rFonts w:cs="Times New Roman"/>
          <w:lang w:val="de-DE"/>
        </w:rPr>
        <w:t>eb d</w:t>
      </w:r>
      <w:r w:rsidRPr="00B64F09">
        <w:rPr>
          <w:rFonts w:cs="Times New Roman"/>
        </w:rPr>
        <w:t>ítěte z důvodu pobírání stejného nebo vyššího důchodu z důchodov</w:t>
      </w:r>
      <w:r w:rsidRPr="00B64F09">
        <w:rPr>
          <w:rStyle w:val="dn"/>
          <w:rFonts w:cs="Times New Roman"/>
          <w:lang w:val="fr-FR"/>
        </w:rPr>
        <w:t>é</w:t>
      </w:r>
      <w:r w:rsidRPr="00B64F09">
        <w:rPr>
          <w:rFonts w:cs="Times New Roman"/>
        </w:rPr>
        <w:t>ho pojištění (Pazlarová, 2016, s. 99). Pokud je dítě svěřen</w:t>
      </w:r>
      <w:r w:rsidRPr="00B64F09">
        <w:rPr>
          <w:rStyle w:val="dn"/>
          <w:rFonts w:cs="Times New Roman"/>
          <w:lang w:val="fr-FR"/>
        </w:rPr>
        <w:t xml:space="preserve">é </w:t>
      </w:r>
      <w:r w:rsidRPr="00B64F09">
        <w:rPr>
          <w:rStyle w:val="dn"/>
          <w:rFonts w:cs="Times New Roman"/>
          <w:lang w:val="pt-PT"/>
        </w:rPr>
        <w:t>do p</w:t>
      </w:r>
      <w:r w:rsidRPr="00B64F09">
        <w:rPr>
          <w:rFonts w:cs="Times New Roman"/>
        </w:rPr>
        <w:t>ěstounsk</w:t>
      </w:r>
      <w:r w:rsidRPr="00B64F09">
        <w:rPr>
          <w:rStyle w:val="dn"/>
          <w:rFonts w:cs="Times New Roman"/>
          <w:lang w:val="fr-FR"/>
        </w:rPr>
        <w:t xml:space="preserve">é </w:t>
      </w:r>
      <w:r w:rsidRPr="00B64F09">
        <w:rPr>
          <w:rFonts w:cs="Times New Roman"/>
        </w:rPr>
        <w:t xml:space="preserve">péče manželů, dávka se vyplácí jen jednomu z nich </w:t>
      </w:r>
      <w:r w:rsidRPr="000A5D07">
        <w:rPr>
          <w:rFonts w:cs="Times New Roman"/>
        </w:rPr>
        <w:t>(zákon č. 359/1999 Sb.</w:t>
      </w:r>
      <w:r w:rsidR="000A5D07" w:rsidRPr="000A5D07">
        <w:rPr>
          <w:rFonts w:cs="Times New Roman"/>
        </w:rPr>
        <w:t>, § 47i</w:t>
      </w:r>
      <w:r w:rsidRPr="000A5D07">
        <w:rPr>
          <w:rFonts w:cs="Times New Roman"/>
        </w:rPr>
        <w:t>).</w:t>
      </w:r>
    </w:p>
    <w:p w14:paraId="4B3A6380" w14:textId="77777777" w:rsidR="00D129A5" w:rsidRPr="00B64F09" w:rsidRDefault="00D129A5" w:rsidP="00D129A5">
      <w:pPr>
        <w:spacing w:after="0"/>
        <w:rPr>
          <w:rFonts w:eastAsia="Georgia" w:cs="Times New Roman"/>
        </w:rPr>
      </w:pPr>
      <w:r w:rsidRPr="00B64F09">
        <w:rPr>
          <w:rFonts w:cs="Times New Roman"/>
        </w:rPr>
        <w:t>Výše odměny se liší v případě osoby pečující a osoby v </w:t>
      </w:r>
      <w:r w:rsidRPr="00B64F09">
        <w:rPr>
          <w:rStyle w:val="dn"/>
          <w:rFonts w:cs="Times New Roman"/>
          <w:lang w:val="pt-PT"/>
        </w:rPr>
        <w:t>evidenci. Pro v</w:t>
      </w:r>
      <w:r w:rsidRPr="00B64F09">
        <w:rPr>
          <w:rFonts w:cs="Times New Roman"/>
        </w:rPr>
        <w:t>ýši odměny pěstouna pro osoby pečující je rozhodující počet svěřený</w:t>
      </w:r>
      <w:r w:rsidRPr="00B64F09">
        <w:rPr>
          <w:rStyle w:val="dn"/>
          <w:rFonts w:cs="Times New Roman"/>
          <w:lang w:val="de-DE"/>
        </w:rPr>
        <w:t>ch d</w:t>
      </w:r>
      <w:r w:rsidRPr="00B64F09">
        <w:rPr>
          <w:rFonts w:cs="Times New Roman"/>
        </w:rPr>
        <w:t xml:space="preserve">ětí a zda se jedná </w:t>
      </w:r>
      <w:r w:rsidRPr="00B64F09">
        <w:rPr>
          <w:rStyle w:val="dn"/>
          <w:rFonts w:cs="Times New Roman"/>
          <w:lang w:val="it-IT"/>
        </w:rPr>
        <w:t>o d</w:t>
      </w:r>
      <w:r w:rsidRPr="00B64F09">
        <w:rPr>
          <w:rFonts w:cs="Times New Roman"/>
        </w:rPr>
        <w:t>ítě, kter</w:t>
      </w:r>
      <w:r w:rsidRPr="00B64F09">
        <w:rPr>
          <w:rStyle w:val="dn"/>
          <w:rFonts w:cs="Times New Roman"/>
          <w:lang w:val="fr-FR"/>
        </w:rPr>
        <w:t xml:space="preserve">é </w:t>
      </w:r>
      <w:r w:rsidRPr="00B64F09">
        <w:rPr>
          <w:rFonts w:cs="Times New Roman"/>
        </w:rPr>
        <w:t>je osobou závislou na pomoci jin</w:t>
      </w:r>
      <w:r w:rsidRPr="00B64F09">
        <w:rPr>
          <w:rStyle w:val="dn"/>
          <w:rFonts w:cs="Times New Roman"/>
          <w:lang w:val="fr-FR"/>
        </w:rPr>
        <w:t xml:space="preserve">é </w:t>
      </w:r>
      <w:r w:rsidRPr="00B64F09">
        <w:rPr>
          <w:rFonts w:cs="Times New Roman"/>
        </w:rPr>
        <w:t>fyzick</w:t>
      </w:r>
      <w:r w:rsidRPr="00B64F09">
        <w:rPr>
          <w:rStyle w:val="dn"/>
          <w:rFonts w:cs="Times New Roman"/>
          <w:lang w:val="fr-FR"/>
        </w:rPr>
        <w:t xml:space="preserve">é </w:t>
      </w:r>
      <w:r w:rsidRPr="00B64F09">
        <w:rPr>
          <w:rFonts w:cs="Times New Roman"/>
        </w:rPr>
        <w:t xml:space="preserve">osoby (Zákon č. 359/1999 Sb., </w:t>
      </w:r>
      <w:bookmarkStart w:id="14" w:name="_Hlk75186586"/>
      <w:r w:rsidRPr="00B64F09">
        <w:rPr>
          <w:rFonts w:cs="Times New Roman"/>
        </w:rPr>
        <w:t>§ 47i</w:t>
      </w:r>
      <w:bookmarkEnd w:id="14"/>
      <w:r w:rsidRPr="00B64F09">
        <w:rPr>
          <w:rFonts w:cs="Times New Roman"/>
        </w:rPr>
        <w:t>).</w:t>
      </w:r>
    </w:p>
    <w:p w14:paraId="1A07FE71" w14:textId="77777777" w:rsidR="00D129A5" w:rsidRPr="00B64F09" w:rsidRDefault="00D129A5" w:rsidP="00D129A5">
      <w:pPr>
        <w:spacing w:after="0"/>
        <w:rPr>
          <w:rFonts w:cs="Times New Roman"/>
        </w:rPr>
      </w:pPr>
      <w:r w:rsidRPr="00B64F09">
        <w:rPr>
          <w:rFonts w:cs="Times New Roman"/>
        </w:rPr>
        <w:t>Pokud je pečující osobou prarodič nebo praprarodič</w:t>
      </w:r>
      <w:r w:rsidRPr="00B64F09">
        <w:rPr>
          <w:rStyle w:val="dn"/>
          <w:rFonts w:cs="Times New Roman"/>
          <w:lang w:val="pt-PT"/>
        </w:rPr>
        <w:t xml:space="preserve"> d</w:t>
      </w:r>
      <w:r w:rsidRPr="00B64F09">
        <w:rPr>
          <w:rFonts w:cs="Times New Roman"/>
        </w:rPr>
        <w:t xml:space="preserve">ítěte, odměna pěstouna jí náleží jen v případech hodných zvláštního zřetele.  Při posuzování se přihlíží </w:t>
      </w:r>
      <w:r w:rsidRPr="00B64F09">
        <w:rPr>
          <w:rStyle w:val="dn"/>
          <w:rFonts w:cs="Times New Roman"/>
          <w:i/>
          <w:iCs/>
        </w:rPr>
        <w:t>„</w:t>
      </w:r>
      <w:r w:rsidRPr="00B64F09">
        <w:rPr>
          <w:rStyle w:val="dn"/>
          <w:rFonts w:cs="Times New Roman"/>
          <w:i/>
          <w:iCs/>
          <w:lang w:val="it-IT"/>
        </w:rPr>
        <w:t>na soci</w:t>
      </w:r>
      <w:r w:rsidRPr="00B64F09">
        <w:rPr>
          <w:rStyle w:val="dn"/>
          <w:rFonts w:cs="Times New Roman"/>
          <w:i/>
          <w:iCs/>
        </w:rPr>
        <w:t xml:space="preserve">ální a </w:t>
      </w:r>
      <w:r w:rsidRPr="00B64F09">
        <w:rPr>
          <w:rStyle w:val="dn"/>
          <w:rFonts w:cs="Times New Roman"/>
          <w:i/>
          <w:iCs/>
        </w:rPr>
        <w:lastRenderedPageBreak/>
        <w:t>majetkov</w:t>
      </w:r>
      <w:r w:rsidRPr="00B64F09">
        <w:rPr>
          <w:rStyle w:val="dn"/>
          <w:rFonts w:cs="Times New Roman"/>
          <w:i/>
          <w:iCs/>
          <w:lang w:val="fr-FR"/>
        </w:rPr>
        <w:t xml:space="preserve">é </w:t>
      </w:r>
      <w:r w:rsidRPr="00B64F09">
        <w:rPr>
          <w:rStyle w:val="dn"/>
          <w:rFonts w:cs="Times New Roman"/>
          <w:i/>
          <w:iCs/>
        </w:rPr>
        <w:t>poměry osoby pečující nebo osoby v evidenci a jejich rodiny a s přihl</w:t>
      </w:r>
      <w:r w:rsidRPr="00B64F09">
        <w:rPr>
          <w:rStyle w:val="dn"/>
          <w:rFonts w:cs="Times New Roman"/>
          <w:i/>
          <w:iCs/>
          <w:lang w:val="fr-FR"/>
        </w:rPr>
        <w:t>é</w:t>
      </w:r>
      <w:r w:rsidRPr="00B64F09">
        <w:rPr>
          <w:rStyle w:val="dn"/>
          <w:rFonts w:cs="Times New Roman"/>
          <w:i/>
          <w:iCs/>
        </w:rPr>
        <w:t>dnutím ke zdravotnímu stavu dítěte“</w:t>
      </w:r>
      <w:r w:rsidRPr="00B64F09">
        <w:rPr>
          <w:rFonts w:cs="Times New Roman"/>
        </w:rPr>
        <w:t xml:space="preserve"> (Zákon č. 359/1999 Sb., § 1). </w:t>
      </w:r>
    </w:p>
    <w:p w14:paraId="3FB8FFD4" w14:textId="77777777" w:rsidR="00D129A5" w:rsidRPr="00B64F09" w:rsidRDefault="00D129A5" w:rsidP="00D129A5">
      <w:pPr>
        <w:spacing w:after="0"/>
        <w:rPr>
          <w:rFonts w:cs="Times New Roman"/>
        </w:rPr>
      </w:pPr>
      <w:r w:rsidRPr="00B64F09">
        <w:rPr>
          <w:rStyle w:val="dn"/>
          <w:rFonts w:cs="Times New Roman"/>
          <w:u w:color="FF0000"/>
        </w:rPr>
        <w:t>Ze sv</w:t>
      </w:r>
      <w:r w:rsidRPr="00B64F09">
        <w:rPr>
          <w:rStyle w:val="dn"/>
          <w:rFonts w:cs="Times New Roman"/>
          <w:u w:color="FF0000"/>
          <w:lang w:val="fr-FR"/>
        </w:rPr>
        <w:t xml:space="preserve">é vlastní </w:t>
      </w:r>
      <w:r w:rsidRPr="00B64F09">
        <w:rPr>
          <w:rStyle w:val="dn"/>
          <w:rFonts w:cs="Times New Roman"/>
          <w:u w:color="FF0000"/>
        </w:rPr>
        <w:t xml:space="preserve">praxe ale vím, </w:t>
      </w:r>
      <w:r w:rsidRPr="00B64F09">
        <w:rPr>
          <w:rFonts w:cs="Times New Roman"/>
        </w:rPr>
        <w:t xml:space="preserve">že </w:t>
      </w:r>
      <w:r w:rsidRPr="00B64F09">
        <w:rPr>
          <w:rStyle w:val="dn"/>
          <w:rFonts w:cs="Times New Roman"/>
          <w:u w:color="FF0000"/>
        </w:rPr>
        <w:t xml:space="preserve">žádosti prarodičů </w:t>
      </w:r>
      <w:r w:rsidRPr="00B64F09">
        <w:rPr>
          <w:rStyle w:val="dn"/>
          <w:rFonts w:cs="Times New Roman"/>
          <w:u w:color="FF0000"/>
          <w:lang w:val="en-US"/>
        </w:rPr>
        <w:t xml:space="preserve">o </w:t>
      </w:r>
      <w:r w:rsidRPr="00B64F09">
        <w:rPr>
          <w:rFonts w:cs="Times New Roman"/>
        </w:rPr>
        <w:t xml:space="preserve">odměnu pěstouna </w:t>
      </w:r>
      <w:r w:rsidRPr="00B64F09">
        <w:rPr>
          <w:rStyle w:val="dn"/>
          <w:rFonts w:cs="Times New Roman"/>
          <w:u w:color="FF0000"/>
        </w:rPr>
        <w:t xml:space="preserve">jsou prakticky </w:t>
      </w:r>
      <w:r w:rsidRPr="00B64F09">
        <w:rPr>
          <w:rFonts w:cs="Times New Roman"/>
        </w:rPr>
        <w:t xml:space="preserve">ve všech případech </w:t>
      </w:r>
      <w:r w:rsidRPr="00B64F09">
        <w:rPr>
          <w:rStyle w:val="dn"/>
          <w:rFonts w:cs="Times New Roman"/>
          <w:u w:color="FF0000"/>
          <w:lang w:val="fr-FR"/>
        </w:rPr>
        <w:t>pau</w:t>
      </w:r>
      <w:r w:rsidRPr="00B64F09">
        <w:rPr>
          <w:rStyle w:val="dn"/>
          <w:rFonts w:cs="Times New Roman"/>
          <w:u w:color="FF0000"/>
        </w:rPr>
        <w:t xml:space="preserve">šálně </w:t>
      </w:r>
      <w:r w:rsidRPr="00B64F09">
        <w:rPr>
          <w:rFonts w:cs="Times New Roman"/>
        </w:rPr>
        <w:t>zamítá</w:t>
      </w:r>
      <w:r w:rsidRPr="00B64F09">
        <w:rPr>
          <w:rStyle w:val="dn"/>
          <w:rFonts w:cs="Times New Roman"/>
          <w:u w:color="FF0000"/>
        </w:rPr>
        <w:t>ny</w:t>
      </w:r>
      <w:r w:rsidRPr="00B64F09">
        <w:rPr>
          <w:rFonts w:cs="Times New Roman"/>
        </w:rPr>
        <w:t>, a to i navzdory tomu, ž</w:t>
      </w:r>
      <w:r w:rsidRPr="00B64F09">
        <w:rPr>
          <w:rStyle w:val="dn"/>
          <w:rFonts w:cs="Times New Roman"/>
          <w:lang w:val="fr-FR"/>
        </w:rPr>
        <w:t xml:space="preserve">e </w:t>
      </w:r>
      <w:r w:rsidRPr="00B64F09">
        <w:rPr>
          <w:rStyle w:val="dn"/>
          <w:rFonts w:cs="Times New Roman"/>
          <w:u w:color="FF0000"/>
          <w:lang w:val="fr-FR"/>
        </w:rPr>
        <w:t>příslušný</w:t>
      </w:r>
      <w:r w:rsidRPr="00B64F09">
        <w:rPr>
          <w:rFonts w:cs="Times New Roman"/>
        </w:rPr>
        <w:t xml:space="preserve"> OSPOD posoudí pomě</w:t>
      </w:r>
      <w:r w:rsidRPr="00B64F09">
        <w:rPr>
          <w:rStyle w:val="dn"/>
          <w:rFonts w:cs="Times New Roman"/>
          <w:lang w:val="en-US"/>
        </w:rPr>
        <w:t xml:space="preserve">ry </w:t>
      </w:r>
      <w:r w:rsidRPr="00B64F09">
        <w:rPr>
          <w:rStyle w:val="dn"/>
          <w:rFonts w:cs="Times New Roman"/>
          <w:u w:color="FF0000"/>
        </w:rPr>
        <w:t>jako zvláštního zřetele hodn</w:t>
      </w:r>
      <w:r w:rsidRPr="00B64F09">
        <w:rPr>
          <w:rStyle w:val="dn"/>
          <w:rFonts w:cs="Times New Roman"/>
          <w:u w:color="FF0000"/>
          <w:lang w:val="fr-FR"/>
        </w:rPr>
        <w:t xml:space="preserve">é </w:t>
      </w:r>
      <w:r w:rsidRPr="00B64F09">
        <w:rPr>
          <w:rStyle w:val="dn"/>
          <w:rFonts w:cs="Times New Roman"/>
          <w:u w:color="FF0000"/>
        </w:rPr>
        <w:t xml:space="preserve">a </w:t>
      </w:r>
      <w:r w:rsidRPr="00B64F09">
        <w:rPr>
          <w:rFonts w:cs="Times New Roman"/>
        </w:rPr>
        <w:t xml:space="preserve">vydá </w:t>
      </w:r>
      <w:r w:rsidRPr="00B64F09">
        <w:rPr>
          <w:rStyle w:val="dn"/>
          <w:rFonts w:cs="Times New Roman"/>
          <w:u w:color="FF0000"/>
        </w:rPr>
        <w:t xml:space="preserve">v tomto smyslu Úřadu práce </w:t>
      </w:r>
      <w:r w:rsidRPr="00B64F09">
        <w:rPr>
          <w:rFonts w:cs="Times New Roman"/>
        </w:rPr>
        <w:t>kladn</w:t>
      </w:r>
      <w:r w:rsidRPr="00B64F09">
        <w:rPr>
          <w:rStyle w:val="dn"/>
          <w:rFonts w:cs="Times New Roman"/>
          <w:lang w:val="fr-FR"/>
        </w:rPr>
        <w:t xml:space="preserve">é </w:t>
      </w:r>
      <w:r w:rsidRPr="00B64F09">
        <w:rPr>
          <w:rFonts w:cs="Times New Roman"/>
        </w:rPr>
        <w:t>posouzení ve prospěch pěstouna.</w:t>
      </w:r>
    </w:p>
    <w:p w14:paraId="78F26DDD" w14:textId="50782788" w:rsidR="00D129A5" w:rsidRDefault="00D129A5" w:rsidP="00D129A5">
      <w:pPr>
        <w:spacing w:after="0"/>
        <w:rPr>
          <w:rFonts w:cs="Times New Roman"/>
        </w:rPr>
      </w:pPr>
      <w:r w:rsidRPr="00B64F09">
        <w:rPr>
          <w:rFonts w:cs="Times New Roman"/>
        </w:rPr>
        <w:t>Pokud má ale prarodič v péči svěřené tři a více dětí, nebo nejm</w:t>
      </w:r>
      <w:r w:rsidRPr="00B64F09">
        <w:rPr>
          <w:rStyle w:val="dn"/>
          <w:rFonts w:cs="Times New Roman"/>
          <w:lang w:val="fr-FR"/>
        </w:rPr>
        <w:t>é</w:t>
      </w:r>
      <w:r w:rsidRPr="00B64F09">
        <w:rPr>
          <w:rFonts w:cs="Times New Roman"/>
        </w:rPr>
        <w:t>ně jedno dítě závisl</w:t>
      </w:r>
      <w:r w:rsidRPr="00B64F09">
        <w:rPr>
          <w:rStyle w:val="dn"/>
          <w:rFonts w:cs="Times New Roman"/>
          <w:lang w:val="fr-FR"/>
        </w:rPr>
        <w:t xml:space="preserve">é </w:t>
      </w:r>
      <w:r w:rsidRPr="00B64F09">
        <w:rPr>
          <w:rFonts w:cs="Times New Roman"/>
        </w:rPr>
        <w:t>na pomoci jin</w:t>
      </w:r>
      <w:r w:rsidRPr="00B64F09">
        <w:rPr>
          <w:rStyle w:val="dn"/>
          <w:rFonts w:cs="Times New Roman"/>
          <w:lang w:val="fr-FR"/>
        </w:rPr>
        <w:t xml:space="preserve">é </w:t>
      </w:r>
      <w:r w:rsidRPr="00B64F09">
        <w:rPr>
          <w:rFonts w:cs="Times New Roman"/>
        </w:rPr>
        <w:t>fyzick</w:t>
      </w:r>
      <w:r w:rsidRPr="00B64F09">
        <w:rPr>
          <w:rStyle w:val="dn"/>
          <w:rFonts w:cs="Times New Roman"/>
          <w:lang w:val="fr-FR"/>
        </w:rPr>
        <w:t xml:space="preserve">é </w:t>
      </w:r>
      <w:r w:rsidRPr="00B64F09">
        <w:rPr>
          <w:rFonts w:cs="Times New Roman"/>
        </w:rPr>
        <w:t>osoby ve stupni II., III či IV, náleží mu odměna pěstouna vždy (Pazlarová, 2016, s. 101).</w:t>
      </w:r>
    </w:p>
    <w:p w14:paraId="2C9178E7" w14:textId="77777777" w:rsidR="006303AD" w:rsidRPr="00B64F09" w:rsidRDefault="006303AD" w:rsidP="00D129A5">
      <w:pPr>
        <w:spacing w:after="0"/>
        <w:rPr>
          <w:rFonts w:cs="Times New Roman"/>
        </w:rPr>
      </w:pPr>
    </w:p>
    <w:p w14:paraId="076DAD4D" w14:textId="77777777" w:rsidR="00D129A5" w:rsidRPr="00B64F09" w:rsidRDefault="00D129A5" w:rsidP="00D129A5">
      <w:pPr>
        <w:spacing w:after="0"/>
        <w:rPr>
          <w:rStyle w:val="dn"/>
          <w:rFonts w:cs="Times New Roman"/>
          <w:b/>
          <w:bCs/>
        </w:rPr>
      </w:pPr>
      <w:r w:rsidRPr="00B64F09">
        <w:rPr>
          <w:rStyle w:val="dn"/>
          <w:rFonts w:cs="Times New Roman"/>
          <w:b/>
          <w:bCs/>
        </w:rPr>
        <w:t>Odměna pěstouna ve zvláštních případech</w:t>
      </w:r>
    </w:p>
    <w:p w14:paraId="159E19C0" w14:textId="63D8105B" w:rsidR="00D129A5" w:rsidRDefault="00D129A5" w:rsidP="00D129A5">
      <w:pPr>
        <w:spacing w:after="0"/>
        <w:rPr>
          <w:rStyle w:val="dn"/>
          <w:rFonts w:cs="Times New Roman"/>
        </w:rPr>
      </w:pPr>
      <w:r w:rsidRPr="00B64F09">
        <w:rPr>
          <w:rFonts w:cs="Times New Roman"/>
        </w:rPr>
        <w:t xml:space="preserve">Na tuto dávku měsíční má pěstoun pečující alespoň </w:t>
      </w:r>
      <w:r w:rsidRPr="00B64F09">
        <w:rPr>
          <w:rStyle w:val="dn"/>
          <w:rFonts w:cs="Times New Roman"/>
          <w:lang w:val="it-IT"/>
        </w:rPr>
        <w:t>o tři d</w:t>
      </w:r>
      <w:r w:rsidRPr="00B64F09">
        <w:rPr>
          <w:rFonts w:cs="Times New Roman"/>
        </w:rPr>
        <w:t xml:space="preserve">ěti nebo alespoň </w:t>
      </w:r>
      <w:r w:rsidRPr="00B64F09">
        <w:rPr>
          <w:rStyle w:val="dn"/>
          <w:rFonts w:cs="Times New Roman"/>
          <w:lang w:val="it-IT"/>
        </w:rPr>
        <w:t>o 1 d</w:t>
      </w:r>
      <w:r w:rsidRPr="00B64F09">
        <w:rPr>
          <w:rFonts w:cs="Times New Roman"/>
        </w:rPr>
        <w:t>ítě, kter</w:t>
      </w:r>
      <w:r w:rsidRPr="00B64F09">
        <w:rPr>
          <w:rStyle w:val="dn"/>
          <w:rFonts w:cs="Times New Roman"/>
          <w:lang w:val="fr-FR"/>
        </w:rPr>
        <w:t xml:space="preserve">é </w:t>
      </w:r>
      <w:r w:rsidRPr="00B64F09">
        <w:rPr>
          <w:rFonts w:cs="Times New Roman"/>
        </w:rPr>
        <w:t>je dlouhodobě zdravotně postižen</w:t>
      </w:r>
      <w:r w:rsidRPr="00B64F09">
        <w:rPr>
          <w:rStyle w:val="dn"/>
          <w:rFonts w:cs="Times New Roman"/>
          <w:lang w:val="fr-FR"/>
        </w:rPr>
        <w:t xml:space="preserve">é </w:t>
      </w:r>
      <w:r w:rsidRPr="00B64F09">
        <w:rPr>
          <w:rFonts w:cs="Times New Roman"/>
        </w:rPr>
        <w:t>a vyžaduje mimořádnou péči. Odměna se pro úč</w:t>
      </w:r>
      <w:r w:rsidRPr="00B64F09">
        <w:rPr>
          <w:rFonts w:cs="Times New Roman"/>
          <w:lang w:val="en-US"/>
        </w:rPr>
        <w:t>ely d</w:t>
      </w:r>
      <w:r w:rsidRPr="00B64F09">
        <w:rPr>
          <w:rFonts w:cs="Times New Roman"/>
        </w:rPr>
        <w:t>ůchodov</w:t>
      </w:r>
      <w:r w:rsidRPr="00B64F09">
        <w:rPr>
          <w:rStyle w:val="dn"/>
          <w:rFonts w:cs="Times New Roman"/>
          <w:lang w:val="fr-FR"/>
        </w:rPr>
        <w:t xml:space="preserve">ého </w:t>
      </w:r>
      <w:r w:rsidRPr="00B64F09">
        <w:rPr>
          <w:rFonts w:cs="Times New Roman"/>
        </w:rPr>
        <w:t xml:space="preserve">zabezpečení posuzuje jako plat </w:t>
      </w:r>
      <w:r w:rsidRPr="00B64F09">
        <w:rPr>
          <w:rStyle w:val="dn"/>
          <w:rFonts w:cs="Times New Roman"/>
        </w:rPr>
        <w:t>(Macela et al., 2019, s. 618 - 619).</w:t>
      </w:r>
    </w:p>
    <w:p w14:paraId="72F8561C" w14:textId="77777777" w:rsidR="006303AD" w:rsidRPr="00B64F09" w:rsidRDefault="006303AD" w:rsidP="00D129A5">
      <w:pPr>
        <w:spacing w:after="0"/>
        <w:rPr>
          <w:rFonts w:cs="Times New Roman"/>
        </w:rPr>
      </w:pPr>
    </w:p>
    <w:p w14:paraId="786E475A" w14:textId="77777777" w:rsidR="00D129A5" w:rsidRPr="00B64F09" w:rsidRDefault="00D129A5" w:rsidP="00D129A5">
      <w:pPr>
        <w:spacing w:after="0"/>
        <w:rPr>
          <w:rStyle w:val="dn"/>
          <w:rFonts w:cs="Times New Roman"/>
          <w:b/>
          <w:bCs/>
        </w:rPr>
      </w:pPr>
      <w:r w:rsidRPr="00B64F09">
        <w:rPr>
          <w:rStyle w:val="dn"/>
          <w:rFonts w:cs="Times New Roman"/>
          <w:b/>
          <w:bCs/>
        </w:rPr>
        <w:t>Příspěvek př</w:t>
      </w:r>
      <w:r w:rsidRPr="00B64F09">
        <w:rPr>
          <w:rStyle w:val="dn"/>
          <w:rFonts w:cs="Times New Roman"/>
          <w:b/>
          <w:bCs/>
          <w:lang w:val="it-IT"/>
        </w:rPr>
        <w:t>i p</w:t>
      </w:r>
      <w:r w:rsidRPr="00B64F09">
        <w:rPr>
          <w:rStyle w:val="dn"/>
          <w:rFonts w:cs="Times New Roman"/>
          <w:b/>
          <w:bCs/>
        </w:rPr>
        <w:t>řevzetí dítěte</w:t>
      </w:r>
    </w:p>
    <w:p w14:paraId="39B44CD8" w14:textId="372EEB65" w:rsidR="00D129A5" w:rsidRPr="00B64F09" w:rsidRDefault="00D129A5" w:rsidP="00D129A5">
      <w:pPr>
        <w:spacing w:after="0"/>
        <w:rPr>
          <w:rFonts w:cs="Times New Roman"/>
        </w:rPr>
      </w:pPr>
      <w:r w:rsidRPr="00B64F09">
        <w:rPr>
          <w:rFonts w:cs="Times New Roman"/>
        </w:rPr>
        <w:t xml:space="preserve">Při převzetí dítě </w:t>
      </w:r>
      <w:r w:rsidRPr="00B64F09">
        <w:rPr>
          <w:rStyle w:val="dn"/>
          <w:rFonts w:cs="Times New Roman"/>
          <w:lang w:val="pt-PT"/>
        </w:rPr>
        <w:t>do p</w:t>
      </w:r>
      <w:r w:rsidRPr="00B64F09">
        <w:rPr>
          <w:rFonts w:cs="Times New Roman"/>
        </w:rPr>
        <w:t>ěstounsk</w:t>
      </w:r>
      <w:r w:rsidRPr="00B64F09">
        <w:rPr>
          <w:rStyle w:val="dn"/>
          <w:rFonts w:cs="Times New Roman"/>
          <w:lang w:val="fr-FR"/>
        </w:rPr>
        <w:t xml:space="preserve">é </w:t>
      </w:r>
      <w:r w:rsidRPr="00B64F09">
        <w:rPr>
          <w:rFonts w:cs="Times New Roman"/>
        </w:rPr>
        <w:t>péč</w:t>
      </w:r>
      <w:r w:rsidRPr="00B64F09">
        <w:rPr>
          <w:rStyle w:val="dn"/>
          <w:rFonts w:cs="Times New Roman"/>
          <w:lang w:val="it-IT"/>
        </w:rPr>
        <w:t>e náleží pečující osobě příspěvek</w:t>
      </w:r>
      <w:r w:rsidRPr="00B64F09">
        <w:rPr>
          <w:rFonts w:cs="Times New Roman"/>
        </w:rPr>
        <w:t xml:space="preserve"> pro zajištění a nákup potřebn</w:t>
      </w:r>
      <w:r w:rsidRPr="00B64F09">
        <w:rPr>
          <w:rStyle w:val="dn"/>
          <w:rFonts w:cs="Times New Roman"/>
          <w:lang w:val="fr-FR"/>
        </w:rPr>
        <w:t>é</w:t>
      </w:r>
      <w:r w:rsidRPr="00B64F09">
        <w:rPr>
          <w:rFonts w:cs="Times New Roman"/>
        </w:rPr>
        <w:t>ho vybavení pro dítě, kter</w:t>
      </w:r>
      <w:r w:rsidRPr="00B64F09">
        <w:rPr>
          <w:rStyle w:val="dn"/>
          <w:rFonts w:cs="Times New Roman"/>
          <w:lang w:val="fr-FR"/>
        </w:rPr>
        <w:t xml:space="preserve">é </w:t>
      </w:r>
      <w:r w:rsidRPr="00B64F09">
        <w:rPr>
          <w:rFonts w:cs="Times New Roman"/>
        </w:rPr>
        <w:t>př</w:t>
      </w:r>
      <w:r w:rsidRPr="00B64F09">
        <w:rPr>
          <w:rStyle w:val="dn"/>
          <w:rFonts w:cs="Times New Roman"/>
          <w:lang w:val="de-DE"/>
        </w:rPr>
        <w:t>ich</w:t>
      </w:r>
      <w:r w:rsidRPr="00B64F09">
        <w:rPr>
          <w:rFonts w:cs="Times New Roman"/>
        </w:rPr>
        <w:t xml:space="preserve">ází </w:t>
      </w:r>
      <w:r w:rsidRPr="00B64F09">
        <w:rPr>
          <w:rStyle w:val="dn"/>
          <w:rFonts w:cs="Times New Roman"/>
          <w:lang w:val="pt-PT"/>
        </w:rPr>
        <w:t>do p</w:t>
      </w:r>
      <w:r w:rsidRPr="00B64F09">
        <w:rPr>
          <w:rFonts w:cs="Times New Roman"/>
        </w:rPr>
        <w:t>ěstounsk</w:t>
      </w:r>
      <w:r w:rsidRPr="00B64F09">
        <w:rPr>
          <w:rStyle w:val="dn"/>
          <w:rFonts w:cs="Times New Roman"/>
          <w:lang w:val="fr-FR"/>
        </w:rPr>
        <w:t xml:space="preserve">é </w:t>
      </w:r>
      <w:r w:rsidRPr="00B64F09">
        <w:rPr>
          <w:rFonts w:cs="Times New Roman"/>
        </w:rPr>
        <w:t>péč</w:t>
      </w:r>
      <w:r w:rsidRPr="00B64F09">
        <w:rPr>
          <w:rStyle w:val="dn"/>
          <w:rFonts w:cs="Times New Roman"/>
          <w:lang w:val="nl-NL"/>
        </w:rPr>
        <w:t>e</w:t>
      </w:r>
      <w:r w:rsidR="001B46F3">
        <w:rPr>
          <w:rStyle w:val="dn"/>
          <w:rFonts w:cs="Times New Roman"/>
          <w:lang w:val="nl-NL"/>
        </w:rPr>
        <w:t xml:space="preserve"> </w:t>
      </w:r>
      <w:r w:rsidRPr="00B64F09">
        <w:rPr>
          <w:rFonts w:cs="Times New Roman"/>
        </w:rPr>
        <w:t xml:space="preserve">(Ministerstvo práce a sociálních věcí [online]). </w:t>
      </w:r>
    </w:p>
    <w:p w14:paraId="4E39FB1D" w14:textId="3C0C7552" w:rsidR="00D129A5" w:rsidRDefault="00D129A5" w:rsidP="00D129A5">
      <w:pPr>
        <w:spacing w:after="0"/>
        <w:rPr>
          <w:rFonts w:cs="Times New Roman"/>
        </w:rPr>
      </w:pPr>
      <w:r w:rsidRPr="00B64F09">
        <w:rPr>
          <w:rFonts w:cs="Times New Roman"/>
        </w:rPr>
        <w:t>Vyplácí se jen jednou a pro jeho výši je rozhodující věk nezletil</w:t>
      </w:r>
      <w:r w:rsidRPr="00B64F09">
        <w:rPr>
          <w:rStyle w:val="dn"/>
          <w:rFonts w:cs="Times New Roman"/>
          <w:lang w:val="fr-FR"/>
        </w:rPr>
        <w:t>é</w:t>
      </w:r>
      <w:r w:rsidRPr="00B64F09">
        <w:rPr>
          <w:rStyle w:val="dn"/>
          <w:rFonts w:cs="Times New Roman"/>
          <w:lang w:val="pt-PT"/>
        </w:rPr>
        <w:t>ho d</w:t>
      </w:r>
      <w:r w:rsidRPr="00B64F09">
        <w:rPr>
          <w:rFonts w:cs="Times New Roman"/>
        </w:rPr>
        <w:t xml:space="preserve">ítěte </w:t>
      </w:r>
      <w:r w:rsidRPr="000A5D07">
        <w:rPr>
          <w:rFonts w:cs="Times New Roman"/>
        </w:rPr>
        <w:t>(zákon č. 359/1999 Sb.</w:t>
      </w:r>
      <w:r w:rsidR="000A5D07" w:rsidRPr="000A5D07">
        <w:rPr>
          <w:rFonts w:cs="Times New Roman"/>
        </w:rPr>
        <w:t>, §47l</w:t>
      </w:r>
      <w:r w:rsidRPr="000A5D07">
        <w:rPr>
          <w:rFonts w:cs="Times New Roman"/>
        </w:rPr>
        <w:t>). Nárok na příspěvek př</w:t>
      </w:r>
      <w:r w:rsidRPr="000A5D07">
        <w:rPr>
          <w:rStyle w:val="dn"/>
          <w:rFonts w:cs="Times New Roman"/>
          <w:lang w:val="it-IT"/>
        </w:rPr>
        <w:t>i p</w:t>
      </w:r>
      <w:r w:rsidRPr="000A5D07">
        <w:rPr>
          <w:rFonts w:cs="Times New Roman"/>
        </w:rPr>
        <w:t xml:space="preserve">řevzetí dítěte nemají pěstouni na </w:t>
      </w:r>
      <w:r w:rsidRPr="00B64F09">
        <w:rPr>
          <w:rFonts w:cs="Times New Roman"/>
        </w:rPr>
        <w:t xml:space="preserve">přechodnou dobu (Pazlarová, </w:t>
      </w:r>
      <w:r w:rsidR="001B46F3">
        <w:rPr>
          <w:rFonts w:cs="Times New Roman"/>
        </w:rPr>
        <w:t xml:space="preserve">2016, </w:t>
      </w:r>
      <w:r w:rsidRPr="00B64F09">
        <w:rPr>
          <w:rFonts w:cs="Times New Roman"/>
        </w:rPr>
        <w:t>s. 103-104).</w:t>
      </w:r>
    </w:p>
    <w:p w14:paraId="44FD9C16" w14:textId="77777777" w:rsidR="006303AD" w:rsidRPr="00B64F09" w:rsidRDefault="006303AD" w:rsidP="00D129A5">
      <w:pPr>
        <w:spacing w:after="0"/>
        <w:rPr>
          <w:rFonts w:cs="Times New Roman"/>
        </w:rPr>
      </w:pPr>
    </w:p>
    <w:p w14:paraId="21636A5E" w14:textId="77777777" w:rsidR="00D129A5" w:rsidRPr="00B64F09" w:rsidRDefault="00D129A5" w:rsidP="00D129A5">
      <w:pPr>
        <w:spacing w:after="0"/>
        <w:rPr>
          <w:rStyle w:val="dn"/>
          <w:rFonts w:cs="Times New Roman"/>
          <w:b/>
          <w:bCs/>
        </w:rPr>
      </w:pPr>
      <w:r w:rsidRPr="00B64F09">
        <w:rPr>
          <w:rStyle w:val="dn"/>
          <w:rFonts w:cs="Times New Roman"/>
          <w:b/>
          <w:bCs/>
        </w:rPr>
        <w:t>Příspěvek na zakoupení osobního motorov</w:t>
      </w:r>
      <w:r w:rsidRPr="00B64F09">
        <w:rPr>
          <w:rStyle w:val="dn"/>
          <w:rFonts w:cs="Times New Roman"/>
          <w:b/>
          <w:bCs/>
          <w:lang w:val="fr-FR"/>
        </w:rPr>
        <w:t>é</w:t>
      </w:r>
      <w:r w:rsidRPr="00B64F09">
        <w:rPr>
          <w:rStyle w:val="dn"/>
          <w:rFonts w:cs="Times New Roman"/>
          <w:b/>
          <w:bCs/>
        </w:rPr>
        <w:t>ho vozidla</w:t>
      </w:r>
    </w:p>
    <w:p w14:paraId="7DF46206" w14:textId="77777777" w:rsidR="00D129A5" w:rsidRPr="00B64F09" w:rsidRDefault="00D129A5" w:rsidP="00D129A5">
      <w:pPr>
        <w:spacing w:after="0"/>
        <w:rPr>
          <w:rFonts w:cs="Times New Roman"/>
        </w:rPr>
      </w:pPr>
      <w:r w:rsidRPr="00B64F09">
        <w:rPr>
          <w:rFonts w:cs="Times New Roman"/>
        </w:rPr>
        <w:t>Pokud má osoba v pěstounsk</w:t>
      </w:r>
      <w:r w:rsidRPr="00B64F09">
        <w:rPr>
          <w:rStyle w:val="dn"/>
          <w:rFonts w:cs="Times New Roman"/>
          <w:lang w:val="fr-FR"/>
        </w:rPr>
        <w:t xml:space="preserve">é </w:t>
      </w:r>
      <w:r w:rsidRPr="00B64F09">
        <w:rPr>
          <w:rFonts w:cs="Times New Roman"/>
        </w:rPr>
        <w:t>péči svěřen</w:t>
      </w:r>
      <w:r w:rsidRPr="00B64F09">
        <w:rPr>
          <w:rStyle w:val="dn"/>
          <w:rFonts w:cs="Times New Roman"/>
          <w:lang w:val="fr-FR"/>
        </w:rPr>
        <w:t xml:space="preserve">é </w:t>
      </w:r>
      <w:r w:rsidRPr="00B64F09">
        <w:rPr>
          <w:rFonts w:cs="Times New Roman"/>
        </w:rPr>
        <w:t>nejm</w:t>
      </w:r>
      <w:r w:rsidRPr="00B64F09">
        <w:rPr>
          <w:rStyle w:val="dn"/>
          <w:rFonts w:cs="Times New Roman"/>
          <w:lang w:val="fr-FR"/>
        </w:rPr>
        <w:t>é</w:t>
      </w:r>
      <w:r w:rsidRPr="00B64F09">
        <w:rPr>
          <w:rFonts w:cs="Times New Roman"/>
        </w:rPr>
        <w:t>ně tř</w:t>
      </w:r>
      <w:r w:rsidRPr="00B64F09">
        <w:rPr>
          <w:rStyle w:val="dn"/>
          <w:rFonts w:cs="Times New Roman"/>
          <w:lang w:val="it-IT"/>
        </w:rPr>
        <w:t>i d</w:t>
      </w:r>
      <w:r w:rsidRPr="00B64F09">
        <w:rPr>
          <w:rFonts w:cs="Times New Roman"/>
        </w:rPr>
        <w:t>ěti (vč. zletilý</w:t>
      </w:r>
      <w:r w:rsidRPr="00B64F09">
        <w:rPr>
          <w:rStyle w:val="dn"/>
          <w:rFonts w:cs="Times New Roman"/>
          <w:lang w:val="de-DE"/>
        </w:rPr>
        <w:t>ch nezaopat</w:t>
      </w:r>
      <w:r w:rsidRPr="00B64F09">
        <w:rPr>
          <w:rFonts w:cs="Times New Roman"/>
        </w:rPr>
        <w:t>řený</w:t>
      </w:r>
      <w:r w:rsidRPr="00B64F09">
        <w:rPr>
          <w:rStyle w:val="dn"/>
          <w:rFonts w:cs="Times New Roman"/>
          <w:lang w:val="de-DE"/>
        </w:rPr>
        <w:t>ch d</w:t>
      </w:r>
      <w:r w:rsidRPr="00B64F09">
        <w:rPr>
          <w:rFonts w:cs="Times New Roman"/>
        </w:rPr>
        <w:t>ětí, na kter</w:t>
      </w:r>
      <w:r w:rsidRPr="00B64F09">
        <w:rPr>
          <w:rStyle w:val="dn"/>
          <w:rFonts w:cs="Times New Roman"/>
          <w:lang w:val="fr-FR"/>
        </w:rPr>
        <w:t xml:space="preserve">é </w:t>
      </w:r>
      <w:r w:rsidRPr="00B64F09">
        <w:rPr>
          <w:rFonts w:cs="Times New Roman"/>
        </w:rPr>
        <w:t>pobírá odměnu pěstouna), má nárok na příspěvek na zakoupení osobního motorového vozidla, či zajištění celkov</w:t>
      </w:r>
      <w:r w:rsidRPr="00B64F09">
        <w:rPr>
          <w:rStyle w:val="dn"/>
          <w:rFonts w:cs="Times New Roman"/>
          <w:lang w:val="fr-FR"/>
        </w:rPr>
        <w:t xml:space="preserve">é </w:t>
      </w:r>
      <w:r w:rsidRPr="00B64F09">
        <w:rPr>
          <w:rFonts w:cs="Times New Roman"/>
        </w:rPr>
        <w:t>opravy vozidla. Pečující osoba však nesmí toto motorov</w:t>
      </w:r>
      <w:r w:rsidRPr="00B64F09">
        <w:rPr>
          <w:rStyle w:val="dn"/>
          <w:rFonts w:cs="Times New Roman"/>
          <w:lang w:val="fr-FR"/>
        </w:rPr>
        <w:t xml:space="preserve">é </w:t>
      </w:r>
      <w:r w:rsidRPr="00B64F09">
        <w:rPr>
          <w:rFonts w:cs="Times New Roman"/>
        </w:rPr>
        <w:t>vozidlo používat pro svou výdělečnou činnost</w:t>
      </w:r>
      <w:r w:rsidRPr="00B64F09">
        <w:rPr>
          <w:rStyle w:val="dn"/>
          <w:rFonts w:cs="Times New Roman"/>
          <w:i/>
          <w:iCs/>
        </w:rPr>
        <w:t xml:space="preserve"> </w:t>
      </w:r>
      <w:bookmarkStart w:id="15" w:name="_Hlk68770692"/>
      <w:r w:rsidRPr="00B64F09">
        <w:rPr>
          <w:rFonts w:cs="Times New Roman"/>
        </w:rPr>
        <w:t xml:space="preserve">(Zákon č. 359/1999 Sb., </w:t>
      </w:r>
      <w:bookmarkStart w:id="16" w:name="_Hlk75186624"/>
      <w:r w:rsidRPr="00B64F09">
        <w:rPr>
          <w:rFonts w:cs="Times New Roman"/>
        </w:rPr>
        <w:t>§ 47m).</w:t>
      </w:r>
      <w:bookmarkEnd w:id="15"/>
      <w:bookmarkEnd w:id="16"/>
    </w:p>
    <w:p w14:paraId="6F16BAE1" w14:textId="5059D4E7" w:rsidR="00D129A5" w:rsidRDefault="00D129A5" w:rsidP="00D129A5">
      <w:pPr>
        <w:spacing w:after="0"/>
        <w:rPr>
          <w:rFonts w:cs="Times New Roman"/>
        </w:rPr>
      </w:pPr>
      <w:r w:rsidRPr="00B64F09">
        <w:rPr>
          <w:rFonts w:cs="Times New Roman"/>
        </w:rPr>
        <w:t xml:space="preserve">Výše příspěvku činí maximálně 100 tisíc korun, resp. maximálně </w:t>
      </w:r>
      <w:r w:rsidRPr="00B64F09">
        <w:rPr>
          <w:rStyle w:val="dn"/>
          <w:rFonts w:cs="Times New Roman"/>
          <w:lang w:val="fr-FR"/>
        </w:rPr>
        <w:t>70 % po</w:t>
      </w:r>
      <w:r w:rsidRPr="00B64F09">
        <w:rPr>
          <w:rFonts w:cs="Times New Roman"/>
        </w:rPr>
        <w:t>řizovací ceny motorov</w:t>
      </w:r>
      <w:r w:rsidRPr="00B64F09">
        <w:rPr>
          <w:rStyle w:val="dn"/>
          <w:rFonts w:cs="Times New Roman"/>
          <w:lang w:val="fr-FR"/>
        </w:rPr>
        <w:t>é</w:t>
      </w:r>
      <w:r w:rsidRPr="00B64F09">
        <w:rPr>
          <w:rFonts w:cs="Times New Roman"/>
        </w:rPr>
        <w:t>ho vozidla nebo prokázaných výdajů na opravy vozidla. Během deseti let však nesmí přesáhnout 200 tisíc korun</w:t>
      </w:r>
      <w:r w:rsidRPr="00B64F09">
        <w:rPr>
          <w:rStyle w:val="dn"/>
          <w:rFonts w:cs="Times New Roman"/>
          <w:i/>
          <w:iCs/>
        </w:rPr>
        <w:t xml:space="preserve"> </w:t>
      </w:r>
      <w:r w:rsidRPr="00B64F09">
        <w:rPr>
          <w:rFonts w:cs="Times New Roman"/>
        </w:rPr>
        <w:t xml:space="preserve">(Zákon č. 359/1999 Sb., § 47m). </w:t>
      </w:r>
    </w:p>
    <w:p w14:paraId="214984C0" w14:textId="1C7683A2" w:rsidR="006303AD" w:rsidRDefault="006303AD" w:rsidP="00D129A5">
      <w:pPr>
        <w:spacing w:after="0"/>
        <w:rPr>
          <w:rFonts w:cs="Times New Roman"/>
        </w:rPr>
      </w:pPr>
    </w:p>
    <w:p w14:paraId="09A49514" w14:textId="09F7CEBA" w:rsidR="006303AD" w:rsidRDefault="006303AD" w:rsidP="00D129A5">
      <w:pPr>
        <w:spacing w:after="0"/>
        <w:rPr>
          <w:rFonts w:cs="Times New Roman"/>
        </w:rPr>
      </w:pPr>
    </w:p>
    <w:p w14:paraId="02C25A5D" w14:textId="77777777" w:rsidR="006303AD" w:rsidRPr="00B64F09" w:rsidRDefault="006303AD" w:rsidP="00D129A5">
      <w:pPr>
        <w:spacing w:after="0"/>
        <w:rPr>
          <w:rFonts w:cs="Times New Roman"/>
        </w:rPr>
      </w:pPr>
    </w:p>
    <w:p w14:paraId="560C4239" w14:textId="77777777" w:rsidR="00D129A5" w:rsidRPr="00B64F09" w:rsidRDefault="00D129A5" w:rsidP="00D129A5">
      <w:pPr>
        <w:spacing w:after="0"/>
        <w:rPr>
          <w:rStyle w:val="dn"/>
          <w:rFonts w:cs="Times New Roman"/>
          <w:b/>
          <w:bCs/>
        </w:rPr>
      </w:pPr>
      <w:r w:rsidRPr="00B64F09">
        <w:rPr>
          <w:rStyle w:val="dn"/>
          <w:rFonts w:cs="Times New Roman"/>
          <w:b/>
          <w:bCs/>
        </w:rPr>
        <w:lastRenderedPageBreak/>
        <w:t>Příspěvek při ukončení pěstounsk</w:t>
      </w:r>
      <w:r w:rsidRPr="00B64F09">
        <w:rPr>
          <w:rStyle w:val="dn"/>
          <w:rFonts w:cs="Times New Roman"/>
          <w:b/>
          <w:bCs/>
          <w:lang w:val="fr-FR"/>
        </w:rPr>
        <w:t xml:space="preserve">é </w:t>
      </w:r>
      <w:r w:rsidRPr="00B64F09">
        <w:rPr>
          <w:rStyle w:val="dn"/>
          <w:rFonts w:cs="Times New Roman"/>
          <w:b/>
          <w:bCs/>
        </w:rPr>
        <w:t>péče</w:t>
      </w:r>
    </w:p>
    <w:p w14:paraId="7F6FF3A5" w14:textId="75115C60" w:rsidR="001D3FBB" w:rsidRDefault="00D129A5" w:rsidP="00D129A5">
      <w:pPr>
        <w:spacing w:after="0"/>
        <w:rPr>
          <w:rFonts w:cs="Times New Roman"/>
        </w:rPr>
      </w:pPr>
      <w:r w:rsidRPr="00B64F09">
        <w:rPr>
          <w:rFonts w:cs="Times New Roman"/>
        </w:rPr>
        <w:t>Fyzick</w:t>
      </w:r>
      <w:r w:rsidRPr="00B64F09">
        <w:rPr>
          <w:rStyle w:val="dn"/>
          <w:rFonts w:cs="Times New Roman"/>
          <w:lang w:val="fr-FR"/>
        </w:rPr>
        <w:t xml:space="preserve">é </w:t>
      </w:r>
      <w:r w:rsidRPr="00B64F09">
        <w:rPr>
          <w:rFonts w:cs="Times New Roman"/>
        </w:rPr>
        <w:t>osobě, která byla ke dni dosažení zletilosti v pěstounsk</w:t>
      </w:r>
      <w:r w:rsidRPr="00B64F09">
        <w:rPr>
          <w:rStyle w:val="dn"/>
          <w:rFonts w:cs="Times New Roman"/>
          <w:lang w:val="fr-FR"/>
        </w:rPr>
        <w:t xml:space="preserve">é </w:t>
      </w:r>
      <w:r w:rsidRPr="00B64F09">
        <w:rPr>
          <w:rFonts w:cs="Times New Roman"/>
        </w:rPr>
        <w:t>nebo poručensk</w:t>
      </w:r>
      <w:r w:rsidRPr="00B64F09">
        <w:rPr>
          <w:rStyle w:val="dn"/>
          <w:rFonts w:cs="Times New Roman"/>
          <w:lang w:val="fr-FR"/>
        </w:rPr>
        <w:t xml:space="preserve">é </w:t>
      </w:r>
      <w:r w:rsidRPr="00B64F09">
        <w:rPr>
          <w:rFonts w:cs="Times New Roman"/>
        </w:rPr>
        <w:t>péč</w:t>
      </w:r>
      <w:r w:rsidRPr="00B64F09">
        <w:rPr>
          <w:rStyle w:val="dn"/>
          <w:rFonts w:cs="Times New Roman"/>
          <w:lang w:val="it-IT"/>
        </w:rPr>
        <w:t xml:space="preserve">i, náleží jednorázový příspěvek při ukončení pěstounské péče. Vyplácí se jen jednou </w:t>
      </w:r>
      <w:r w:rsidRPr="00B64F09">
        <w:rPr>
          <w:rFonts w:cs="Times New Roman"/>
        </w:rPr>
        <w:t>po zániku nároku na příspěvek na úhradu potř</w:t>
      </w:r>
      <w:r w:rsidRPr="00B64F09">
        <w:rPr>
          <w:rStyle w:val="dn"/>
          <w:rFonts w:cs="Times New Roman"/>
          <w:lang w:val="de-DE"/>
        </w:rPr>
        <w:t>eb d</w:t>
      </w:r>
      <w:r w:rsidRPr="00B64F09">
        <w:rPr>
          <w:rFonts w:cs="Times New Roman"/>
        </w:rPr>
        <w:t>ítěte nebo důchodu</w:t>
      </w:r>
      <w:r w:rsidRPr="00B64F09">
        <w:rPr>
          <w:rFonts w:cs="Times New Roman"/>
          <w:lang w:val="nl-NL"/>
        </w:rPr>
        <w:t xml:space="preserve"> z</w:t>
      </w:r>
      <w:r w:rsidRPr="00B64F09">
        <w:rPr>
          <w:rFonts w:cs="Times New Roman"/>
        </w:rPr>
        <w:t> důchodov</w:t>
      </w:r>
      <w:r w:rsidRPr="00B64F09">
        <w:rPr>
          <w:rStyle w:val="dn"/>
          <w:rFonts w:cs="Times New Roman"/>
          <w:lang w:val="fr-FR"/>
        </w:rPr>
        <w:t>é</w:t>
      </w:r>
      <w:r w:rsidRPr="00B64F09">
        <w:rPr>
          <w:rFonts w:cs="Times New Roman"/>
        </w:rPr>
        <w:t>ho pojištění. A to i v případě, že by byl obnoven, například z důvodu studia, příspěvek na úhradu potřeb dítěte</w:t>
      </w:r>
      <w:r w:rsidRPr="00B64F09">
        <w:rPr>
          <w:rStyle w:val="dn"/>
          <w:rFonts w:cs="Times New Roman"/>
          <w:lang w:val="nl-NL"/>
        </w:rPr>
        <w:t xml:space="preserve"> </w:t>
      </w:r>
      <w:r w:rsidRPr="00B64F09">
        <w:rPr>
          <w:rFonts w:cs="Times New Roman"/>
        </w:rPr>
        <w:t>(Zákon č. 359/1999 Sb., § 47h).</w:t>
      </w:r>
    </w:p>
    <w:p w14:paraId="3611D0BB" w14:textId="77777777" w:rsidR="006303AD" w:rsidRPr="00B64F09" w:rsidRDefault="006303AD" w:rsidP="00D129A5">
      <w:pPr>
        <w:spacing w:after="0"/>
        <w:rPr>
          <w:rFonts w:cs="Times New Roman"/>
        </w:rPr>
      </w:pPr>
    </w:p>
    <w:p w14:paraId="798BED5B" w14:textId="77777777" w:rsidR="00D129A5" w:rsidRPr="00B64F09" w:rsidRDefault="00D129A5" w:rsidP="00D129A5">
      <w:pPr>
        <w:spacing w:after="0"/>
        <w:rPr>
          <w:rFonts w:cs="Times New Roman"/>
          <w:b/>
          <w:bCs/>
        </w:rPr>
      </w:pPr>
      <w:r w:rsidRPr="00B64F09">
        <w:rPr>
          <w:rFonts w:cs="Times New Roman"/>
          <w:b/>
          <w:bCs/>
        </w:rPr>
        <w:t>Státní příspěvek na výkon pěstounské péče</w:t>
      </w:r>
    </w:p>
    <w:p w14:paraId="081DB06D" w14:textId="77777777" w:rsidR="00D129A5" w:rsidRPr="00B64F09" w:rsidRDefault="00D129A5" w:rsidP="005E287E">
      <w:pPr>
        <w:spacing w:after="0"/>
        <w:rPr>
          <w:rFonts w:eastAsia="Georgia" w:cs="Times New Roman"/>
        </w:rPr>
      </w:pPr>
      <w:r w:rsidRPr="00B64F09">
        <w:rPr>
          <w:rFonts w:cs="Times New Roman"/>
        </w:rPr>
        <w:t xml:space="preserve">Zákon o sociálně-právní ochraně dětí přiznává tento příspěvek tomu subjektu, resp. instituci, které podepíše s pěstounem dohodu o výkonu pěstounské péče. Jedná se o </w:t>
      </w:r>
      <w:r w:rsidRPr="00285720">
        <w:rPr>
          <w:rFonts w:cs="Times New Roman"/>
        </w:rPr>
        <w:t xml:space="preserve">tzv. </w:t>
      </w:r>
      <w:r w:rsidRPr="00285720">
        <w:rPr>
          <w:rStyle w:val="dn"/>
          <w:rFonts w:cs="Times New Roman"/>
        </w:rPr>
        <w:t>doprovázející organizac</w:t>
      </w:r>
      <w:r w:rsidRPr="00285720">
        <w:rPr>
          <w:rFonts w:cs="Times New Roman"/>
        </w:rPr>
        <w:t>i, a může jí být buďto obecní úřad s rozšířenou působností nebo osoba pověřená</w:t>
      </w:r>
      <w:r w:rsidRPr="00B64F09">
        <w:rPr>
          <w:rFonts w:cs="Times New Roman"/>
        </w:rPr>
        <w:t xml:space="preserve"> krajským úřadem k sociálně-právní ochraně dětí, kterou je zpravidla některý ze zapsaných spolků (Zákon č. 359/1999 Sb., § 47d).</w:t>
      </w:r>
    </w:p>
    <w:p w14:paraId="3E2F45B1" w14:textId="3740737A" w:rsidR="001D3FBB" w:rsidRPr="008725D3" w:rsidRDefault="00D129A5" w:rsidP="008725D3">
      <w:pPr>
        <w:spacing w:after="0"/>
        <w:rPr>
          <w:rFonts w:ascii="Georgia" w:hAnsi="Georgia" w:cs="Times New Roman"/>
          <w:i/>
          <w:iCs/>
        </w:rPr>
      </w:pPr>
      <w:r w:rsidRPr="00CD2111">
        <w:rPr>
          <w:rFonts w:cs="Times New Roman"/>
        </w:rPr>
        <w:t>Doprovázející organizace pomáhá pěstounům nají</w:t>
      </w:r>
      <w:r w:rsidRPr="00CD2111">
        <w:rPr>
          <w:rFonts w:cs="Times New Roman"/>
          <w:lang w:val="en-US"/>
        </w:rPr>
        <w:t>t individua</w:t>
      </w:r>
      <w:r w:rsidRPr="00CD2111">
        <w:rPr>
          <w:rFonts w:cs="Times New Roman"/>
        </w:rPr>
        <w:t>́lní přístupy k jednotlivým dětem pro zajištění nejvhodnějších podmínek pro jejich rozvoj, vzdělává je v oblasti výchovy a péče a zajišťuje jim sama nebo zprostředovaně odbornou pomoc.  Zajišťuje pěstounům odlehčovací službu, aby mohl načerpat síly, respitní péči pro případ nemoci</w:t>
      </w:r>
      <w:r w:rsidRPr="00CD2111">
        <w:rPr>
          <w:rStyle w:val="dn"/>
          <w:rFonts w:cs="Times New Roman"/>
          <w:u w:color="3A3F46"/>
          <w:shd w:val="clear" w:color="auto" w:fill="FFFFFF"/>
        </w:rPr>
        <w:t xml:space="preserve"> a m</w:t>
      </w:r>
      <w:r w:rsidRPr="00CD2111">
        <w:rPr>
          <w:rFonts w:cs="Times New Roman"/>
        </w:rPr>
        <w:t>usí také minimálně jednou za dva měsíce uskutečnit osobní kontakt s pěstouny a dětmi v jejich péči (Ministerstvo práce a sociálních věcí [online]).</w:t>
      </w:r>
    </w:p>
    <w:p w14:paraId="40831F73" w14:textId="0089D0D6" w:rsidR="002B40B8" w:rsidRPr="00CD2111" w:rsidRDefault="00CD2111" w:rsidP="00DB44E0">
      <w:pPr>
        <w:pStyle w:val="Nadpis1"/>
        <w:rPr>
          <w:b/>
          <w:bCs/>
        </w:rPr>
      </w:pPr>
      <w:bookmarkStart w:id="17" w:name="_Toc75284047"/>
      <w:r w:rsidRPr="00CD2111">
        <w:rPr>
          <w:rFonts w:ascii="Times New Roman" w:eastAsia="Arial Unicode MS" w:hAnsi="Times New Roman" w:cs="Times New Roman"/>
          <w:b/>
          <w:bCs/>
          <w:u w:color="000000"/>
          <w:bdr w:val="nil"/>
          <w:lang w:eastAsia="cs-CZ"/>
        </w:rPr>
        <w:lastRenderedPageBreak/>
        <w:t>Příbuzenská pěstounská péče</w:t>
      </w:r>
      <w:bookmarkEnd w:id="17"/>
    </w:p>
    <w:p w14:paraId="79A8A987" w14:textId="567CCC40" w:rsidR="00CD2111" w:rsidRPr="00B64F09" w:rsidRDefault="00CD2111" w:rsidP="00CD2111">
      <w:pPr>
        <w:spacing w:after="0"/>
        <w:rPr>
          <w:rStyle w:val="dn"/>
          <w:rFonts w:cs="Times New Roman"/>
        </w:rPr>
      </w:pPr>
      <w:r w:rsidRPr="00B64F09">
        <w:rPr>
          <w:rStyle w:val="dn"/>
          <w:rFonts w:cs="Times New Roman"/>
        </w:rPr>
        <w:t>Jak již bylo řečeno, pokud je dítě svěřeno do péče rodinným příslušníkům, hovoříme o</w:t>
      </w:r>
      <w:r w:rsidR="008725D3">
        <w:rPr>
          <w:rStyle w:val="dn"/>
          <w:rFonts w:cs="Times New Roman"/>
        </w:rPr>
        <w:t> </w:t>
      </w:r>
      <w:r w:rsidRPr="00B64F09">
        <w:rPr>
          <w:rStyle w:val="dn"/>
          <w:rFonts w:cs="Times New Roman"/>
        </w:rPr>
        <w:t xml:space="preserve">příbuzenské pěstounské péči. Ta má řadu nesporných výhod, ale i rizik. Jejich znalost může napomoci vyššímu úspěchu pěstounské péče a snížení rizika jejího selhání. </w:t>
      </w:r>
    </w:p>
    <w:p w14:paraId="567C9C93" w14:textId="267F1530" w:rsidR="00CD2111" w:rsidRPr="00B64F09" w:rsidRDefault="00CD2111" w:rsidP="00CD2111">
      <w:pPr>
        <w:spacing w:after="0"/>
        <w:rPr>
          <w:rStyle w:val="dn"/>
          <w:rFonts w:cs="Times New Roman"/>
        </w:rPr>
      </w:pPr>
      <w:r w:rsidRPr="00B64F09">
        <w:rPr>
          <w:rStyle w:val="dn"/>
          <w:rFonts w:cs="Times New Roman"/>
        </w:rPr>
        <w:t xml:space="preserve">V průběhu pěstounské péče může rodina dojít do stavu krize či krizové životní situace. </w:t>
      </w:r>
      <w:r w:rsidRPr="008725D3">
        <w:t>Dle</w:t>
      </w:r>
      <w:r w:rsidR="008725D3">
        <w:t> </w:t>
      </w:r>
      <w:r w:rsidRPr="008725D3">
        <w:t>Kastové</w:t>
      </w:r>
      <w:r w:rsidRPr="00B64F09">
        <w:rPr>
          <w:rStyle w:val="dn"/>
          <w:rFonts w:cs="Times New Roman"/>
        </w:rPr>
        <w:t xml:space="preserve"> In Navrátil (2001, s. 115) je krize popsána jako neodkladn</w:t>
      </w:r>
      <w:r w:rsidR="008725D3">
        <w:rPr>
          <w:rStyle w:val="dn"/>
          <w:rFonts w:cs="Times New Roman"/>
        </w:rPr>
        <w:t>á</w:t>
      </w:r>
      <w:r w:rsidRPr="00B64F09">
        <w:rPr>
          <w:rStyle w:val="dn"/>
          <w:rFonts w:cs="Times New Roman"/>
        </w:rPr>
        <w:t>, naléhav</w:t>
      </w:r>
      <w:r w:rsidR="008725D3">
        <w:rPr>
          <w:rStyle w:val="dn"/>
          <w:rFonts w:cs="Times New Roman"/>
        </w:rPr>
        <w:t>á</w:t>
      </w:r>
      <w:r w:rsidRPr="00B64F09">
        <w:rPr>
          <w:rStyle w:val="dn"/>
          <w:rFonts w:cs="Times New Roman"/>
        </w:rPr>
        <w:t xml:space="preserve"> situace, ve</w:t>
      </w:r>
      <w:r w:rsidR="008725D3">
        <w:rPr>
          <w:rStyle w:val="dn"/>
          <w:rFonts w:cs="Times New Roman"/>
        </w:rPr>
        <w:t> </w:t>
      </w:r>
      <w:r w:rsidRPr="00B64F09">
        <w:rPr>
          <w:rStyle w:val="dn"/>
          <w:rFonts w:cs="Times New Roman"/>
        </w:rPr>
        <w:t>kter</w:t>
      </w:r>
      <w:r w:rsidR="008725D3">
        <w:rPr>
          <w:rStyle w:val="dn"/>
          <w:rFonts w:cs="Times New Roman"/>
        </w:rPr>
        <w:t>é si účastník</w:t>
      </w:r>
      <w:r w:rsidRPr="00B64F09">
        <w:rPr>
          <w:rStyle w:val="dn"/>
          <w:rFonts w:cs="Times New Roman"/>
        </w:rPr>
        <w:t xml:space="preserve"> připadá </w:t>
      </w:r>
      <w:r w:rsidRPr="00B64F09">
        <w:rPr>
          <w:rStyle w:val="dn"/>
          <w:rFonts w:cs="Times New Roman"/>
          <w:i/>
          <w:iCs/>
        </w:rPr>
        <w:t>„naprosto bezmocný, má dojem, že se nic nedá změnit, přinejmenším ne k lepšímu.“</w:t>
      </w:r>
      <w:r w:rsidRPr="00B64F09">
        <w:rPr>
          <w:rStyle w:val="dn"/>
          <w:rFonts w:cs="Times New Roman"/>
        </w:rPr>
        <w:t xml:space="preserve"> </w:t>
      </w:r>
    </w:p>
    <w:p w14:paraId="5B3695B5" w14:textId="64815818" w:rsidR="00626C61" w:rsidRDefault="00CD2111" w:rsidP="008725D3">
      <w:pPr>
        <w:spacing w:after="0"/>
        <w:rPr>
          <w:rStyle w:val="dn"/>
          <w:rFonts w:cs="Times New Roman"/>
        </w:rPr>
      </w:pPr>
      <w:r w:rsidRPr="00B64F09">
        <w:rPr>
          <w:rStyle w:val="dn"/>
          <w:rFonts w:cs="Times New Roman"/>
        </w:rPr>
        <w:t>Níže se tak zaměřuji právě na výhody a rizika jednotlivých forem příbuzenské pěstounské péče, a to i z pohledu jednotlivých účastníků péče.</w:t>
      </w:r>
    </w:p>
    <w:p w14:paraId="511D7978" w14:textId="77777777" w:rsidR="006303AD" w:rsidRPr="008725D3" w:rsidRDefault="006303AD" w:rsidP="008725D3">
      <w:pPr>
        <w:spacing w:after="0"/>
        <w:rPr>
          <w:rFonts w:cs="Times New Roman"/>
        </w:rPr>
      </w:pPr>
    </w:p>
    <w:p w14:paraId="79A49C38" w14:textId="1FD2D429" w:rsidR="00626C61" w:rsidRPr="000C1E33" w:rsidRDefault="00CD2111" w:rsidP="00626C61">
      <w:pPr>
        <w:pStyle w:val="Nadpis2"/>
        <w:rPr>
          <w:bCs/>
        </w:rPr>
      </w:pPr>
      <w:bookmarkStart w:id="18" w:name="_Toc75284048"/>
      <w:r w:rsidRPr="000C1E33">
        <w:rPr>
          <w:rFonts w:eastAsia="Arial Unicode MS" w:cs="Times New Roman"/>
          <w:bCs/>
          <w:szCs w:val="28"/>
          <w:u w:color="000000"/>
          <w:bdr w:val="nil"/>
          <w:lang w:eastAsia="cs-CZ"/>
        </w:rPr>
        <w:t>Specifika příbuzensk</w:t>
      </w:r>
      <w:r w:rsidRPr="000C1E33">
        <w:rPr>
          <w:rFonts w:eastAsia="Arial Unicode MS" w:cs="Times New Roman"/>
          <w:bCs/>
          <w:szCs w:val="28"/>
          <w:u w:color="000000"/>
          <w:bdr w:val="nil"/>
          <w:lang w:val="fr-FR" w:eastAsia="cs-CZ"/>
        </w:rPr>
        <w:t xml:space="preserve">é </w:t>
      </w:r>
      <w:r w:rsidRPr="000C1E33">
        <w:rPr>
          <w:rFonts w:eastAsia="Arial Unicode MS" w:cs="Times New Roman"/>
          <w:bCs/>
          <w:szCs w:val="28"/>
          <w:u w:color="000000"/>
          <w:bdr w:val="nil"/>
          <w:lang w:eastAsia="cs-CZ"/>
        </w:rPr>
        <w:t>pěstounsk</w:t>
      </w:r>
      <w:r w:rsidRPr="000C1E33">
        <w:rPr>
          <w:rFonts w:eastAsia="Arial Unicode MS" w:cs="Times New Roman"/>
          <w:bCs/>
          <w:szCs w:val="28"/>
          <w:u w:color="000000"/>
          <w:bdr w:val="nil"/>
          <w:lang w:val="fr-FR" w:eastAsia="cs-CZ"/>
        </w:rPr>
        <w:t xml:space="preserve">é </w:t>
      </w:r>
      <w:r w:rsidRPr="000C1E33">
        <w:rPr>
          <w:rFonts w:eastAsia="Arial Unicode MS" w:cs="Times New Roman"/>
          <w:bCs/>
          <w:szCs w:val="28"/>
          <w:u w:color="000000"/>
          <w:bdr w:val="nil"/>
          <w:lang w:eastAsia="cs-CZ"/>
        </w:rPr>
        <w:t>péče</w:t>
      </w:r>
      <w:bookmarkEnd w:id="18"/>
    </w:p>
    <w:p w14:paraId="330ACF48" w14:textId="77777777" w:rsidR="00CD2111" w:rsidRPr="00B64F09" w:rsidRDefault="00CD2111" w:rsidP="006303AD">
      <w:pPr>
        <w:spacing w:after="0"/>
        <w:rPr>
          <w:rFonts w:eastAsia="Georgia" w:cs="Times New Roman"/>
        </w:rPr>
      </w:pPr>
      <w:r w:rsidRPr="00B64F09">
        <w:rPr>
          <w:rStyle w:val="dn"/>
          <w:rFonts w:cs="Times New Roman"/>
          <w:lang w:val="de-DE"/>
        </w:rPr>
        <w:t>Um</w:t>
      </w:r>
      <w:r w:rsidRPr="00B64F09">
        <w:rPr>
          <w:rFonts w:cs="Times New Roman"/>
        </w:rPr>
        <w:t xml:space="preserve">ístění dítěte do cizího prostředí, ať už kvůli úmrtí rodičů nebo z jiných důvodů, </w:t>
      </w:r>
      <w:r w:rsidRPr="00285720">
        <w:rPr>
          <w:rFonts w:cs="Times New Roman"/>
        </w:rPr>
        <w:t xml:space="preserve">je </w:t>
      </w:r>
      <w:r w:rsidRPr="00285720">
        <w:rPr>
          <w:rStyle w:val="dn"/>
          <w:rFonts w:cs="Times New Roman"/>
        </w:rPr>
        <w:t>pro dítě velmi traumatizující</w:t>
      </w:r>
      <w:r w:rsidRPr="00285720">
        <w:rPr>
          <w:rFonts w:cs="Times New Roman"/>
        </w:rPr>
        <w:t>. Proto je důležit</w:t>
      </w:r>
      <w:r w:rsidRPr="00285720">
        <w:rPr>
          <w:rStyle w:val="dn"/>
          <w:rFonts w:cs="Times New Roman"/>
          <w:lang w:val="fr-FR"/>
        </w:rPr>
        <w:t>é</w:t>
      </w:r>
      <w:r w:rsidRPr="00285720">
        <w:rPr>
          <w:rFonts w:cs="Times New Roman"/>
        </w:rPr>
        <w:t xml:space="preserve">, aby celý </w:t>
      </w:r>
      <w:r w:rsidRPr="00285720">
        <w:rPr>
          <w:rStyle w:val="dn"/>
          <w:rFonts w:cs="Times New Roman"/>
          <w:lang w:val="fr-FR"/>
        </w:rPr>
        <w:t>proces integrace prob</w:t>
      </w:r>
      <w:r w:rsidRPr="00285720">
        <w:rPr>
          <w:rFonts w:cs="Times New Roman"/>
        </w:rPr>
        <w:t>ěhl co nejméně bolestivě</w:t>
      </w:r>
      <w:r w:rsidRPr="00B64F09">
        <w:rPr>
          <w:rFonts w:cs="Times New Roman"/>
        </w:rPr>
        <w:t xml:space="preserve"> a zanechal na psychosomatickém vývoji dítěte co nejmenší následky. Pěstounská péče ze strany rodiny je z tohoto pohledu optimální, dítě jde do znám</w:t>
      </w:r>
      <w:r w:rsidRPr="00B64F09">
        <w:rPr>
          <w:rStyle w:val="dn"/>
          <w:rFonts w:cs="Times New Roman"/>
          <w:lang w:val="fr-FR"/>
        </w:rPr>
        <w:t>é</w:t>
      </w:r>
      <w:r w:rsidRPr="00B64F09">
        <w:rPr>
          <w:rFonts w:cs="Times New Roman"/>
        </w:rPr>
        <w:t xml:space="preserve">ho prostředí, ke známým lidem, ke svým příbuzným - většinou prarodičům. Mohou jít ale také k tetě, strýci, bratrovi, či sestře apod. </w:t>
      </w:r>
      <w:r w:rsidRPr="00B64F09">
        <w:rPr>
          <w:rStyle w:val="dn"/>
          <w:rFonts w:cs="Times New Roman"/>
        </w:rPr>
        <w:t>(Pazlarová, 2016, s. 142).</w:t>
      </w:r>
    </w:p>
    <w:p w14:paraId="40BEDE90" w14:textId="3820E244" w:rsidR="00CD2111" w:rsidRDefault="00CD2111" w:rsidP="006303AD">
      <w:pPr>
        <w:spacing w:after="0"/>
        <w:rPr>
          <w:rFonts w:cs="Times New Roman"/>
        </w:rPr>
      </w:pPr>
      <w:r w:rsidRPr="00285720">
        <w:rPr>
          <w:rStyle w:val="dn"/>
          <w:rFonts w:cs="Times New Roman"/>
        </w:rPr>
        <w:t>Citov</w:t>
      </w:r>
      <w:r w:rsidRPr="00285720">
        <w:rPr>
          <w:rStyle w:val="dn"/>
          <w:rFonts w:cs="Times New Roman"/>
          <w:lang w:val="fr-FR"/>
        </w:rPr>
        <w:t xml:space="preserve">é </w:t>
      </w:r>
      <w:r w:rsidRPr="00285720">
        <w:rPr>
          <w:rStyle w:val="dn"/>
          <w:rFonts w:cs="Times New Roman"/>
        </w:rPr>
        <w:t>vazby</w:t>
      </w:r>
      <w:r w:rsidRPr="00B64F09">
        <w:rPr>
          <w:rFonts w:cs="Times New Roman"/>
        </w:rPr>
        <w:t xml:space="preserve"> jsou většinou navázány a to celý </w:t>
      </w:r>
      <w:r w:rsidRPr="00B64F09">
        <w:rPr>
          <w:rStyle w:val="dn"/>
          <w:rFonts w:cs="Times New Roman"/>
          <w:lang w:val="fr-FR"/>
        </w:rPr>
        <w:t>proces integrace a vývoje v</w:t>
      </w:r>
      <w:r w:rsidRPr="00B64F09">
        <w:rPr>
          <w:rFonts w:cs="Times New Roman"/>
        </w:rPr>
        <w:t>ýznamně usnadňuje. Zároveň dítě zná prostředí</w:t>
      </w:r>
      <w:r w:rsidRPr="00B64F09">
        <w:rPr>
          <w:rStyle w:val="dn"/>
          <w:rFonts w:cs="Times New Roman"/>
          <w:lang w:val="it-IT"/>
        </w:rPr>
        <w:t>, ritu</w:t>
      </w:r>
      <w:r w:rsidRPr="00B64F09">
        <w:rPr>
          <w:rFonts w:cs="Times New Roman"/>
        </w:rPr>
        <w:t>ály, tradice, mazlíčky, rodinné příslušníky pěstounů a může se tak snáze adaptovat do nov</w:t>
      </w:r>
      <w:r w:rsidRPr="00B64F09">
        <w:rPr>
          <w:rStyle w:val="dn"/>
          <w:rFonts w:cs="Times New Roman"/>
          <w:lang w:val="fr-FR"/>
        </w:rPr>
        <w:t>é</w:t>
      </w:r>
      <w:r w:rsidRPr="00B64F09">
        <w:rPr>
          <w:rFonts w:cs="Times New Roman"/>
        </w:rPr>
        <w:t xml:space="preserve">ho prostředí. Pakliže mají pěstouni z řad příbuzných další děti, </w:t>
      </w:r>
      <w:r w:rsidRPr="00B64F09">
        <w:rPr>
          <w:rStyle w:val="dn"/>
          <w:rFonts w:cs="Times New Roman"/>
          <w:lang w:val="it-IT"/>
        </w:rPr>
        <w:t>d</w:t>
      </w:r>
      <w:r w:rsidRPr="00B64F09">
        <w:rPr>
          <w:rFonts w:cs="Times New Roman"/>
        </w:rPr>
        <w:t xml:space="preserve">ítě může upevnit vztahy se svými bratranci a sestřenicemi </w:t>
      </w:r>
      <w:r w:rsidRPr="00B64F09">
        <w:rPr>
          <w:rStyle w:val="dn"/>
          <w:rFonts w:cs="Times New Roman"/>
        </w:rPr>
        <w:t>(Pazlarová, 2016, s. 142).</w:t>
      </w:r>
      <w:r w:rsidRPr="00B64F09">
        <w:rPr>
          <w:rFonts w:cs="Times New Roman"/>
        </w:rPr>
        <w:t xml:space="preserve"> </w:t>
      </w:r>
    </w:p>
    <w:p w14:paraId="5F1F5329" w14:textId="77777777" w:rsidR="003521A1" w:rsidRPr="00181644" w:rsidRDefault="003521A1" w:rsidP="006303AD">
      <w:pPr>
        <w:spacing w:after="0"/>
        <w:rPr>
          <w:rStyle w:val="dn"/>
          <w:rFonts w:eastAsia="Georgia" w:cs="Georgia"/>
        </w:rPr>
      </w:pPr>
      <w:r w:rsidRPr="00181644">
        <w:rPr>
          <w:rStyle w:val="dn"/>
        </w:rPr>
        <w:t>Dle Nakonečného (2000, s. 67 - 68) duševní život každého člověka během svého života je tvořen hlavně ze zkušeností, které získává učením. Vyplývá nám z toho, že pěstoun při výchově svých vnuků si může vzít určité ponaučení z výchovy svých vlastních dětí, a tím se vyvarovat stejných pochybení v aktuální výchově.</w:t>
      </w:r>
    </w:p>
    <w:p w14:paraId="3275E6DC" w14:textId="42773088" w:rsidR="00007757" w:rsidRPr="00007757" w:rsidRDefault="00007757" w:rsidP="006303AD">
      <w:pPr>
        <w:spacing w:after="0"/>
        <w:rPr>
          <w:rFonts w:cs="Times New Roman"/>
          <w:color w:val="000000" w:themeColor="text1"/>
        </w:rPr>
      </w:pPr>
      <w:r w:rsidRPr="00007757">
        <w:rPr>
          <w:rFonts w:cs="Times New Roman"/>
          <w:color w:val="000000" w:themeColor="text1"/>
        </w:rPr>
        <w:t>Dle mé praxe n</w:t>
      </w:r>
      <w:r w:rsidR="00CD2111" w:rsidRPr="00007757">
        <w:rPr>
          <w:rFonts w:cs="Times New Roman"/>
          <w:color w:val="000000" w:themeColor="text1"/>
        </w:rPr>
        <w:t xml:space="preserve">ěkteří pěstouni </w:t>
      </w:r>
      <w:r w:rsidR="00C7328A" w:rsidRPr="00007757">
        <w:rPr>
          <w:rFonts w:cs="Times New Roman"/>
          <w:color w:val="000000" w:themeColor="text1"/>
        </w:rPr>
        <w:t xml:space="preserve">celkovou situaci ohledně svěření jejich vnuka do jejich péče nesou těžce </w:t>
      </w:r>
      <w:r w:rsidR="00CD2111" w:rsidRPr="00007757">
        <w:rPr>
          <w:rFonts w:cs="Times New Roman"/>
          <w:color w:val="000000" w:themeColor="text1"/>
        </w:rPr>
        <w:t>a to následně</w:t>
      </w:r>
      <w:r w:rsidRPr="00007757">
        <w:rPr>
          <w:rFonts w:cs="Times New Roman"/>
          <w:color w:val="000000" w:themeColor="text1"/>
        </w:rPr>
        <w:t xml:space="preserve"> může</w:t>
      </w:r>
      <w:r w:rsidR="00CD2111" w:rsidRPr="00007757">
        <w:rPr>
          <w:rFonts w:cs="Times New Roman"/>
          <w:color w:val="000000" w:themeColor="text1"/>
        </w:rPr>
        <w:t xml:space="preserve"> vyvol</w:t>
      </w:r>
      <w:r w:rsidRPr="00007757">
        <w:rPr>
          <w:rFonts w:cs="Times New Roman"/>
          <w:color w:val="000000" w:themeColor="text1"/>
        </w:rPr>
        <w:t>at</w:t>
      </w:r>
      <w:r w:rsidR="00CD2111" w:rsidRPr="00007757">
        <w:rPr>
          <w:rFonts w:cs="Times New Roman"/>
          <w:color w:val="000000" w:themeColor="text1"/>
        </w:rPr>
        <w:t xml:space="preserve"> zvýšen</w:t>
      </w:r>
      <w:r w:rsidR="00CD2111" w:rsidRPr="00007757">
        <w:rPr>
          <w:rStyle w:val="dn"/>
          <w:rFonts w:cs="Times New Roman"/>
          <w:color w:val="000000" w:themeColor="text1"/>
          <w:lang w:val="fr-FR"/>
        </w:rPr>
        <w:t xml:space="preserve">é </w:t>
      </w:r>
      <w:r w:rsidR="00CD2111" w:rsidRPr="00007757">
        <w:rPr>
          <w:rFonts w:cs="Times New Roman"/>
          <w:color w:val="000000" w:themeColor="text1"/>
        </w:rPr>
        <w:t xml:space="preserve">nároky na psychiku </w:t>
      </w:r>
      <w:r w:rsidR="00C7328A" w:rsidRPr="00007757">
        <w:rPr>
          <w:rFonts w:cs="Times New Roman"/>
          <w:color w:val="000000" w:themeColor="text1"/>
        </w:rPr>
        <w:t xml:space="preserve">všech </w:t>
      </w:r>
      <w:r w:rsidR="00CD2111" w:rsidRPr="00007757">
        <w:rPr>
          <w:rFonts w:cs="Times New Roman"/>
          <w:color w:val="000000" w:themeColor="text1"/>
        </w:rPr>
        <w:t>členů domácnosti</w:t>
      </w:r>
      <w:r w:rsidR="00C7328A" w:rsidRPr="00007757">
        <w:rPr>
          <w:rFonts w:cs="Times New Roman"/>
          <w:color w:val="000000" w:themeColor="text1"/>
        </w:rPr>
        <w:t>.</w:t>
      </w:r>
      <w:r w:rsidR="00CD2111" w:rsidRPr="00007757">
        <w:rPr>
          <w:rFonts w:cs="Times New Roman"/>
          <w:color w:val="000000" w:themeColor="text1"/>
        </w:rPr>
        <w:t xml:space="preserve"> </w:t>
      </w:r>
      <w:r w:rsidRPr="00007757">
        <w:rPr>
          <w:rFonts w:cs="Times New Roman"/>
          <w:color w:val="000000" w:themeColor="text1"/>
        </w:rPr>
        <w:t xml:space="preserve">Doprovázející organizace pěstounů jim může být v této těžké situaci nápomocna a </w:t>
      </w:r>
      <w:r w:rsidR="00CD2111" w:rsidRPr="00007757">
        <w:rPr>
          <w:rFonts w:cs="Times New Roman"/>
          <w:color w:val="000000" w:themeColor="text1"/>
        </w:rPr>
        <w:t>poskyt</w:t>
      </w:r>
      <w:r w:rsidR="00C7328A" w:rsidRPr="00007757">
        <w:rPr>
          <w:rFonts w:cs="Times New Roman"/>
          <w:color w:val="000000" w:themeColor="text1"/>
        </w:rPr>
        <w:t>nout</w:t>
      </w:r>
      <w:r w:rsidR="00CD2111" w:rsidRPr="00007757">
        <w:rPr>
          <w:rFonts w:cs="Times New Roman"/>
          <w:color w:val="000000" w:themeColor="text1"/>
        </w:rPr>
        <w:t xml:space="preserve"> </w:t>
      </w:r>
      <w:r w:rsidRPr="00007757">
        <w:rPr>
          <w:rFonts w:cs="Times New Roman"/>
          <w:color w:val="000000" w:themeColor="text1"/>
        </w:rPr>
        <w:t xml:space="preserve">jim </w:t>
      </w:r>
      <w:r w:rsidR="00CD2111" w:rsidRPr="00007757">
        <w:rPr>
          <w:rFonts w:cs="Times New Roman"/>
          <w:color w:val="000000" w:themeColor="text1"/>
        </w:rPr>
        <w:t>psychologick</w:t>
      </w:r>
      <w:r w:rsidR="00C7328A" w:rsidRPr="00007757">
        <w:rPr>
          <w:rStyle w:val="dn"/>
          <w:rFonts w:cs="Times New Roman"/>
          <w:color w:val="000000" w:themeColor="text1"/>
          <w:lang w:val="fr-FR"/>
        </w:rPr>
        <w:t>ou</w:t>
      </w:r>
      <w:r w:rsidR="00CD2111" w:rsidRPr="00007757">
        <w:rPr>
          <w:rStyle w:val="dn"/>
          <w:rFonts w:cs="Times New Roman"/>
          <w:color w:val="000000" w:themeColor="text1"/>
          <w:lang w:val="fr-FR"/>
        </w:rPr>
        <w:t>, terapeutick</w:t>
      </w:r>
      <w:r w:rsidR="00C7328A" w:rsidRPr="00007757">
        <w:rPr>
          <w:rStyle w:val="dn"/>
          <w:rFonts w:cs="Times New Roman"/>
          <w:color w:val="000000" w:themeColor="text1"/>
          <w:lang w:val="fr-FR"/>
        </w:rPr>
        <w:t>ou</w:t>
      </w:r>
      <w:r w:rsidR="00CD2111" w:rsidRPr="00007757">
        <w:rPr>
          <w:rStyle w:val="dn"/>
          <w:rFonts w:cs="Times New Roman"/>
          <w:color w:val="000000" w:themeColor="text1"/>
          <w:lang w:val="fr-FR"/>
        </w:rPr>
        <w:t xml:space="preserve"> </w:t>
      </w:r>
      <w:r w:rsidR="00C7328A" w:rsidRPr="00007757">
        <w:rPr>
          <w:rStyle w:val="dn"/>
          <w:rFonts w:cs="Times New Roman"/>
          <w:color w:val="000000" w:themeColor="text1"/>
          <w:lang w:val="it-IT"/>
        </w:rPr>
        <w:t>či</w:t>
      </w:r>
      <w:r w:rsidR="00CD2111" w:rsidRPr="00007757">
        <w:rPr>
          <w:rStyle w:val="dn"/>
          <w:rFonts w:cs="Times New Roman"/>
          <w:color w:val="000000" w:themeColor="text1"/>
          <w:lang w:val="it-IT"/>
        </w:rPr>
        <w:t xml:space="preserve"> dal</w:t>
      </w:r>
      <w:r w:rsidR="00CD2111" w:rsidRPr="00007757">
        <w:rPr>
          <w:rFonts w:cs="Times New Roman"/>
          <w:color w:val="000000" w:themeColor="text1"/>
        </w:rPr>
        <w:t>ší odborn</w:t>
      </w:r>
      <w:r w:rsidR="00C7328A" w:rsidRPr="00007757">
        <w:rPr>
          <w:rStyle w:val="dn"/>
          <w:rFonts w:cs="Times New Roman"/>
          <w:color w:val="000000" w:themeColor="text1"/>
          <w:lang w:val="fr-FR"/>
        </w:rPr>
        <w:t>ou</w:t>
      </w:r>
      <w:r w:rsidR="00CD2111" w:rsidRPr="00007757">
        <w:rPr>
          <w:rStyle w:val="dn"/>
          <w:rFonts w:cs="Times New Roman"/>
          <w:color w:val="000000" w:themeColor="text1"/>
          <w:lang w:val="fr-FR"/>
        </w:rPr>
        <w:t xml:space="preserve"> </w:t>
      </w:r>
      <w:r w:rsidR="00CD2111" w:rsidRPr="00007757">
        <w:rPr>
          <w:rFonts w:cs="Times New Roman"/>
          <w:color w:val="000000" w:themeColor="text1"/>
        </w:rPr>
        <w:t>pomoc</w:t>
      </w:r>
      <w:r w:rsidR="008725D3" w:rsidRPr="00007757">
        <w:rPr>
          <w:rFonts w:cs="Times New Roman"/>
          <w:color w:val="000000" w:themeColor="text1"/>
        </w:rPr>
        <w:t xml:space="preserve">. </w:t>
      </w:r>
    </w:p>
    <w:p w14:paraId="756E650B" w14:textId="4B846DD2" w:rsidR="00CD2111" w:rsidRPr="00B64F09" w:rsidRDefault="00CD2111" w:rsidP="006303AD">
      <w:pPr>
        <w:spacing w:after="0"/>
        <w:rPr>
          <w:rFonts w:cs="Times New Roman"/>
        </w:rPr>
      </w:pPr>
      <w:r w:rsidRPr="00B64F09">
        <w:rPr>
          <w:rFonts w:cs="Times New Roman"/>
        </w:rPr>
        <w:lastRenderedPageBreak/>
        <w:t xml:space="preserve">Jiní pěstouni se pak považují za oběť, která pro blaho dítěte učiní téměř </w:t>
      </w:r>
      <w:r w:rsidRPr="00B64F09">
        <w:rPr>
          <w:rFonts w:cs="Times New Roman"/>
          <w:lang w:val="da-DK"/>
        </w:rPr>
        <w:t>vs</w:t>
      </w:r>
      <w:r w:rsidRPr="00B64F09">
        <w:rPr>
          <w:rFonts w:cs="Times New Roman"/>
        </w:rPr>
        <w:t xml:space="preserve">̌e. Mnoho příbuzenských pěstounů však svoji roli přijme dobře a daří se jim vyvážit potřeby svoje a dítěte a nastavit v dané situaci žádoucí </w:t>
      </w:r>
      <w:r w:rsidRPr="00B64F09">
        <w:rPr>
          <w:rFonts w:cs="Times New Roman"/>
          <w:lang w:val="de-DE"/>
        </w:rPr>
        <w:t>kompromis (Uhli</w:t>
      </w:r>
      <w:r w:rsidRPr="00B64F09">
        <w:rPr>
          <w:rFonts w:cs="Times New Roman"/>
        </w:rPr>
        <w:t>́řová, 2010, s. 6</w:t>
      </w:r>
      <w:r w:rsidR="00564250">
        <w:rPr>
          <w:rFonts w:cs="Times New Roman"/>
        </w:rPr>
        <w:t xml:space="preserve"> </w:t>
      </w:r>
      <w:r w:rsidRPr="00B64F09">
        <w:rPr>
          <w:rFonts w:cs="Times New Roman"/>
        </w:rPr>
        <w:t>-</w:t>
      </w:r>
      <w:r w:rsidR="00564250">
        <w:rPr>
          <w:rFonts w:cs="Times New Roman"/>
        </w:rPr>
        <w:t xml:space="preserve"> </w:t>
      </w:r>
      <w:r w:rsidRPr="00B64F09">
        <w:rPr>
          <w:rFonts w:cs="Times New Roman"/>
        </w:rPr>
        <w:t>15).</w:t>
      </w:r>
    </w:p>
    <w:p w14:paraId="27274B36" w14:textId="347D23AC" w:rsidR="00CD2111" w:rsidRDefault="00CD2111" w:rsidP="00CD2111">
      <w:pPr>
        <w:spacing w:after="0"/>
        <w:rPr>
          <w:rStyle w:val="dn"/>
          <w:rFonts w:cs="Times New Roman"/>
        </w:rPr>
      </w:pPr>
      <w:r w:rsidRPr="00B64F09">
        <w:rPr>
          <w:rFonts w:cs="Times New Roman"/>
        </w:rPr>
        <w:t>Dalším specifikem příbuzenské pěstounské péče je skutečnost, že příbuzní dítě</w:t>
      </w:r>
      <w:r w:rsidRPr="00B64F09">
        <w:rPr>
          <w:rStyle w:val="dn"/>
          <w:rFonts w:cs="Times New Roman"/>
          <w:lang w:val="es-ES_tradnl"/>
        </w:rPr>
        <w:t xml:space="preserve">te se </w:t>
      </w:r>
      <w:r w:rsidRPr="00B64F09">
        <w:rPr>
          <w:rFonts w:cs="Times New Roman"/>
        </w:rPr>
        <w:t>ve srovnání s cizí</w:t>
      </w:r>
      <w:r w:rsidRPr="00B64F09">
        <w:rPr>
          <w:rStyle w:val="dn"/>
          <w:rFonts w:cs="Times New Roman"/>
          <w:lang w:val="it-IT"/>
        </w:rPr>
        <w:t>mi pe</w:t>
      </w:r>
      <w:r w:rsidRPr="00B64F09">
        <w:rPr>
          <w:rFonts w:cs="Times New Roman"/>
        </w:rPr>
        <w:t>̌stouny obvykle stávají „rodiči“ náhle a neč</w:t>
      </w:r>
      <w:r w:rsidRPr="00B64F09">
        <w:rPr>
          <w:rStyle w:val="dn"/>
          <w:rFonts w:cs="Times New Roman"/>
          <w:lang w:val="de-DE"/>
        </w:rPr>
        <w:t>ekane</w:t>
      </w:r>
      <w:r w:rsidRPr="00B64F09">
        <w:rPr>
          <w:rFonts w:cs="Times New Roman"/>
        </w:rPr>
        <w:t xml:space="preserve">̌ a podle mnohých </w:t>
      </w:r>
      <w:r w:rsidRPr="00285720">
        <w:rPr>
          <w:rFonts w:cs="Times New Roman"/>
        </w:rPr>
        <w:t xml:space="preserve">odborníků </w:t>
      </w:r>
      <w:r w:rsidRPr="00285720">
        <w:rPr>
          <w:rStyle w:val="dn"/>
          <w:rFonts w:cs="Times New Roman"/>
        </w:rPr>
        <w:t>ani jedna ze stran nemá možnost se na tuto situaci adekvátně připravit</w:t>
      </w:r>
      <w:r w:rsidRPr="00285720">
        <w:rPr>
          <w:rFonts w:cs="Times New Roman"/>
        </w:rPr>
        <w:t xml:space="preserve"> a relevantně se s ní</w:t>
      </w:r>
      <w:r w:rsidRPr="00B64F09">
        <w:rPr>
          <w:rFonts w:cs="Times New Roman"/>
        </w:rPr>
        <w:t xml:space="preserve"> vyrovnat </w:t>
      </w:r>
      <w:r w:rsidRPr="00C1640D">
        <w:rPr>
          <w:rFonts w:cs="Times New Roman"/>
          <w:iCs/>
          <w:color w:val="000000" w:themeColor="text1"/>
        </w:rPr>
        <w:t>(</w:t>
      </w:r>
      <w:r w:rsidR="00C1640D" w:rsidRPr="00C1640D">
        <w:rPr>
          <w:rStyle w:val="dn"/>
          <w:rFonts w:cs="Times New Roman"/>
          <w:color w:val="000000" w:themeColor="text1"/>
        </w:rPr>
        <w:t>Uhlířová a kol., 2010</w:t>
      </w:r>
      <w:r w:rsidR="00C1640D" w:rsidRPr="00C1640D">
        <w:rPr>
          <w:rStyle w:val="dn"/>
          <w:rFonts w:cs="Times New Roman"/>
          <w:color w:val="000000" w:themeColor="text1"/>
        </w:rPr>
        <w:t xml:space="preserve">, </w:t>
      </w:r>
      <w:r w:rsidRPr="00C1640D">
        <w:rPr>
          <w:rStyle w:val="dn"/>
          <w:rFonts w:cs="Times New Roman"/>
          <w:color w:val="000000" w:themeColor="text1"/>
        </w:rPr>
        <w:t>s. 6)</w:t>
      </w:r>
      <w:r w:rsidRPr="00B64F09">
        <w:rPr>
          <w:rFonts w:cs="Times New Roman"/>
        </w:rPr>
        <w:t xml:space="preserve">. A to lze v současné době </w:t>
      </w:r>
      <w:r w:rsidRPr="00B64F09">
        <w:rPr>
          <w:rStyle w:val="dn"/>
          <w:rFonts w:cs="Times New Roman"/>
          <w:lang w:val="it-IT"/>
        </w:rPr>
        <w:t>povaz</w:t>
      </w:r>
      <w:r w:rsidRPr="00B64F09">
        <w:rPr>
          <w:rFonts w:cs="Times New Roman"/>
        </w:rPr>
        <w:t xml:space="preserve">̌ovat za jedno </w:t>
      </w:r>
      <w:r w:rsidRPr="00C25767">
        <w:t>z</w:t>
      </w:r>
      <w:r w:rsidR="00C25767">
        <w:t> </w:t>
      </w:r>
      <w:r w:rsidRPr="00C25767">
        <w:t>nejzásadnějších</w:t>
      </w:r>
      <w:r w:rsidRPr="00B64F09">
        <w:rPr>
          <w:rFonts w:cs="Times New Roman"/>
        </w:rPr>
        <w:t xml:space="preserve"> témat příbuzenské pěstounské péč</w:t>
      </w:r>
      <w:r w:rsidRPr="00B64F09">
        <w:rPr>
          <w:rStyle w:val="dn"/>
          <w:rFonts w:cs="Times New Roman"/>
          <w:lang w:val="nl-NL"/>
        </w:rPr>
        <w:t xml:space="preserve">e (Streenbakkers, Ellingsen, Steen, &amp; Grietens, 2018 </w:t>
      </w:r>
      <w:r w:rsidRPr="00B64F09">
        <w:rPr>
          <w:rStyle w:val="dn"/>
          <w:rFonts w:cs="Times New Roman"/>
        </w:rPr>
        <w:t xml:space="preserve">[online]). </w:t>
      </w:r>
    </w:p>
    <w:p w14:paraId="297D25F8" w14:textId="17472E60" w:rsidR="00CD2111" w:rsidRPr="00B64F09" w:rsidRDefault="00CD2111" w:rsidP="00CD2111">
      <w:pPr>
        <w:spacing w:after="0"/>
        <w:rPr>
          <w:rStyle w:val="dn"/>
          <w:rFonts w:eastAsia="Georgia" w:cs="Times New Roman"/>
        </w:rPr>
      </w:pPr>
      <w:r w:rsidRPr="00B64F09">
        <w:rPr>
          <w:rFonts w:cs="Times New Roman"/>
        </w:rPr>
        <w:t xml:space="preserve">Často jde </w:t>
      </w:r>
      <w:r w:rsidRPr="00285720">
        <w:rPr>
          <w:rFonts w:cs="Times New Roman"/>
        </w:rPr>
        <w:t xml:space="preserve">totiž </w:t>
      </w:r>
      <w:r w:rsidRPr="00285720">
        <w:rPr>
          <w:rFonts w:cs="Times New Roman"/>
          <w:lang w:val="en-US"/>
        </w:rPr>
        <w:t xml:space="preserve">o </w:t>
      </w:r>
      <w:r w:rsidRPr="00285720">
        <w:rPr>
          <w:rStyle w:val="dn"/>
          <w:rFonts w:cs="Times New Roman"/>
        </w:rPr>
        <w:t>rodiny po siln</w:t>
      </w:r>
      <w:r w:rsidRPr="00285720">
        <w:rPr>
          <w:rStyle w:val="dn"/>
          <w:rFonts w:cs="Times New Roman"/>
          <w:lang w:val="fr-FR"/>
        </w:rPr>
        <w:t>é</w:t>
      </w:r>
      <w:r w:rsidRPr="00285720">
        <w:rPr>
          <w:rStyle w:val="dn"/>
          <w:rFonts w:cs="Times New Roman"/>
        </w:rPr>
        <w:t>m kolapsu,</w:t>
      </w:r>
      <w:r w:rsidRPr="00285720">
        <w:rPr>
          <w:rFonts w:cs="Times New Roman"/>
        </w:rPr>
        <w:t xml:space="preserve"> motivace pěstounství</w:t>
      </w:r>
      <w:r w:rsidRPr="00B64F09">
        <w:rPr>
          <w:rFonts w:cs="Times New Roman"/>
        </w:rPr>
        <w:t xml:space="preserve"> je zcela odlišná a z</w:t>
      </w:r>
      <w:r w:rsidR="00C25767">
        <w:rPr>
          <w:rFonts w:cs="Times New Roman"/>
        </w:rPr>
        <w:t> </w:t>
      </w:r>
      <w:r w:rsidRPr="00B64F09">
        <w:rPr>
          <w:rFonts w:cs="Times New Roman"/>
        </w:rPr>
        <w:t xml:space="preserve">příbuzenských a nepříbuzenských pěstounů </w:t>
      </w:r>
      <w:r w:rsidRPr="00B64F09">
        <w:rPr>
          <w:rStyle w:val="dn"/>
          <w:rFonts w:cs="Times New Roman"/>
          <w:lang w:val="nl-NL"/>
        </w:rPr>
        <w:t>se st</w:t>
      </w:r>
      <w:r w:rsidRPr="00B64F09">
        <w:rPr>
          <w:rFonts w:cs="Times New Roman"/>
        </w:rPr>
        <w:t>ávají dvě zcela odlišn</w:t>
      </w:r>
      <w:r w:rsidRPr="00B64F09">
        <w:rPr>
          <w:rStyle w:val="dn"/>
          <w:rFonts w:cs="Times New Roman"/>
          <w:lang w:val="fr-FR"/>
        </w:rPr>
        <w:t xml:space="preserve">é </w:t>
      </w:r>
      <w:r w:rsidRPr="00B64F09">
        <w:rPr>
          <w:rFonts w:cs="Times New Roman"/>
        </w:rPr>
        <w:t>skupiny, což je nejvíce viditeln</w:t>
      </w:r>
      <w:r w:rsidRPr="00B64F09">
        <w:rPr>
          <w:rStyle w:val="dn"/>
          <w:rFonts w:cs="Times New Roman"/>
          <w:lang w:val="fr-FR"/>
        </w:rPr>
        <w:t xml:space="preserve">é </w:t>
      </w:r>
      <w:r w:rsidRPr="00B64F09">
        <w:rPr>
          <w:rFonts w:cs="Times New Roman"/>
        </w:rPr>
        <w:t xml:space="preserve">na společných vzdělávacích a pobytových akcích </w:t>
      </w:r>
      <w:r w:rsidRPr="00B64F09">
        <w:rPr>
          <w:rStyle w:val="dn"/>
          <w:rFonts w:cs="Times New Roman"/>
        </w:rPr>
        <w:t>(</w:t>
      </w:r>
      <w:r w:rsidRPr="00B64F09">
        <w:rPr>
          <w:rStyle w:val="dn"/>
          <w:rFonts w:cs="Times New Roman"/>
          <w:lang w:val="de-DE"/>
        </w:rPr>
        <w:t>Anal</w:t>
      </w:r>
      <w:r w:rsidRPr="00B64F09">
        <w:rPr>
          <w:rStyle w:val="dn"/>
          <w:rFonts w:cs="Times New Roman"/>
        </w:rPr>
        <w:t>ýza fungování institutu dohod o výkonu pěstounsk</w:t>
      </w:r>
      <w:r w:rsidRPr="00B64F09">
        <w:rPr>
          <w:rStyle w:val="dn"/>
          <w:rFonts w:cs="Times New Roman"/>
          <w:lang w:val="fr-FR"/>
        </w:rPr>
        <w:t xml:space="preserve">é </w:t>
      </w:r>
      <w:r w:rsidRPr="00B64F09">
        <w:rPr>
          <w:rStyle w:val="dn"/>
          <w:rFonts w:cs="Times New Roman"/>
        </w:rPr>
        <w:t>péče v Č</w:t>
      </w:r>
      <w:r w:rsidRPr="00B64F09">
        <w:rPr>
          <w:rStyle w:val="dn"/>
          <w:rFonts w:cs="Times New Roman"/>
          <w:lang w:val="it-IT"/>
        </w:rPr>
        <w:t xml:space="preserve">R, 2015, s. 116 </w:t>
      </w:r>
      <w:r w:rsidRPr="00B64F09">
        <w:rPr>
          <w:rStyle w:val="dn"/>
          <w:rFonts w:cs="Times New Roman"/>
        </w:rPr>
        <w:t>[online]).</w:t>
      </w:r>
    </w:p>
    <w:p w14:paraId="41265C48" w14:textId="77777777" w:rsidR="00CD2111" w:rsidRPr="00B64F09" w:rsidRDefault="00CD2111" w:rsidP="00CD2111">
      <w:pPr>
        <w:spacing w:after="0"/>
        <w:rPr>
          <w:rFonts w:cs="Times New Roman"/>
        </w:rPr>
      </w:pPr>
      <w:r w:rsidRPr="00B64F09">
        <w:rPr>
          <w:rStyle w:val="dn"/>
          <w:rFonts w:cs="Times New Roman"/>
          <w:lang w:val="de-DE"/>
        </w:rPr>
        <w:t>Z Anal</w:t>
      </w:r>
      <w:r w:rsidRPr="00B64F09">
        <w:rPr>
          <w:rFonts w:cs="Times New Roman"/>
        </w:rPr>
        <w:t>ýzy příbuzensk</w:t>
      </w:r>
      <w:r w:rsidRPr="00B64F09">
        <w:rPr>
          <w:rStyle w:val="dn"/>
          <w:rFonts w:cs="Times New Roman"/>
          <w:lang w:val="fr-FR"/>
        </w:rPr>
        <w:t xml:space="preserve">é </w:t>
      </w:r>
      <w:r w:rsidRPr="00B64F09">
        <w:rPr>
          <w:rFonts w:cs="Times New Roman"/>
        </w:rPr>
        <w:t>pěstounsk</w:t>
      </w:r>
      <w:r w:rsidRPr="00B64F09">
        <w:rPr>
          <w:rStyle w:val="dn"/>
          <w:rFonts w:cs="Times New Roman"/>
          <w:lang w:val="fr-FR"/>
        </w:rPr>
        <w:t xml:space="preserve">é </w:t>
      </w:r>
      <w:r w:rsidRPr="00B64F09">
        <w:rPr>
          <w:rFonts w:cs="Times New Roman"/>
        </w:rPr>
        <w:t>péče, kterou v r. 2017 provedl Institut projektov</w:t>
      </w:r>
      <w:r w:rsidRPr="00B64F09">
        <w:rPr>
          <w:rStyle w:val="dn"/>
          <w:rFonts w:cs="Times New Roman"/>
          <w:lang w:val="fr-FR"/>
        </w:rPr>
        <w:t>é</w:t>
      </w:r>
      <w:r w:rsidRPr="00B64F09">
        <w:rPr>
          <w:rFonts w:cs="Times New Roman"/>
        </w:rPr>
        <w:t xml:space="preserve">ho řízení, vyplývá, že nejčastějším důvodem pro umísťování dětí </w:t>
      </w:r>
      <w:r w:rsidRPr="00B64F09">
        <w:rPr>
          <w:rStyle w:val="dn"/>
          <w:rFonts w:cs="Times New Roman"/>
          <w:lang w:val="pt-PT"/>
        </w:rPr>
        <w:t>do p</w:t>
      </w:r>
      <w:r w:rsidRPr="00B64F09">
        <w:rPr>
          <w:rFonts w:cs="Times New Roman"/>
        </w:rPr>
        <w:t>říbuzensk</w:t>
      </w:r>
      <w:r w:rsidRPr="00B64F09">
        <w:rPr>
          <w:rStyle w:val="dn"/>
          <w:rFonts w:cs="Times New Roman"/>
          <w:lang w:val="fr-FR"/>
        </w:rPr>
        <w:t xml:space="preserve">é </w:t>
      </w:r>
      <w:r w:rsidRPr="00B64F09">
        <w:rPr>
          <w:rFonts w:cs="Times New Roman"/>
        </w:rPr>
        <w:t>pěstounsk</w:t>
      </w:r>
      <w:r w:rsidRPr="00B64F09">
        <w:rPr>
          <w:rStyle w:val="dn"/>
          <w:rFonts w:cs="Times New Roman"/>
          <w:lang w:val="fr-FR"/>
        </w:rPr>
        <w:t xml:space="preserve">é </w:t>
      </w:r>
      <w:r w:rsidRPr="00B64F09">
        <w:rPr>
          <w:rFonts w:cs="Times New Roman"/>
        </w:rPr>
        <w:t xml:space="preserve">péče u nás byla nedostatečná péče rodičů (31,4%) a nezájem rodičů (19,8%) </w:t>
      </w:r>
      <w:r w:rsidRPr="00B64F09">
        <w:rPr>
          <w:rStyle w:val="dn"/>
          <w:rFonts w:cs="Times New Roman"/>
        </w:rPr>
        <w:t>(Analýza příbuzensk</w:t>
      </w:r>
      <w:r w:rsidRPr="00B64F09">
        <w:rPr>
          <w:rStyle w:val="dn"/>
          <w:rFonts w:cs="Times New Roman"/>
          <w:lang w:val="fr-FR"/>
        </w:rPr>
        <w:t xml:space="preserve">é </w:t>
      </w:r>
      <w:r w:rsidRPr="00B64F09">
        <w:rPr>
          <w:rStyle w:val="dn"/>
          <w:rFonts w:cs="Times New Roman"/>
        </w:rPr>
        <w:t>pěstounsk</w:t>
      </w:r>
      <w:r w:rsidRPr="00B64F09">
        <w:rPr>
          <w:rStyle w:val="dn"/>
          <w:rFonts w:cs="Times New Roman"/>
          <w:lang w:val="fr-FR"/>
        </w:rPr>
        <w:t xml:space="preserve">é </w:t>
      </w:r>
      <w:r w:rsidRPr="00B64F09">
        <w:rPr>
          <w:rStyle w:val="dn"/>
          <w:rFonts w:cs="Times New Roman"/>
        </w:rPr>
        <w:t>péče, 2017, s. 23 - 24 [online]).</w:t>
      </w:r>
    </w:p>
    <w:p w14:paraId="77AF110B" w14:textId="59DED15E" w:rsidR="00CD2111" w:rsidRPr="00B64F09" w:rsidRDefault="00CD2111" w:rsidP="00CD2111">
      <w:pPr>
        <w:spacing w:after="0"/>
        <w:rPr>
          <w:rFonts w:cs="Times New Roman"/>
        </w:rPr>
      </w:pPr>
      <w:r w:rsidRPr="00B64F09">
        <w:rPr>
          <w:rFonts w:cs="Times New Roman"/>
        </w:rPr>
        <w:t>Z mnoha dalších výzkumů pak vyplývá, že v rodiná</w:t>
      </w:r>
      <w:r w:rsidRPr="00B64F09">
        <w:rPr>
          <w:rFonts w:cs="Times New Roman"/>
          <w:lang w:val="de-DE"/>
        </w:rPr>
        <w:t xml:space="preserve">ch </w:t>
      </w:r>
      <w:r w:rsidRPr="00B64F09">
        <w:rPr>
          <w:rFonts w:cs="Times New Roman"/>
        </w:rPr>
        <w:t xml:space="preserve">příbuzenských pěstounů se napříč generacemi objevují různě dlouhá a intenzivní traumata, která se odráží i na děti a ovlivňují jejich výchovu </w:t>
      </w:r>
      <w:r w:rsidRPr="00B64F09">
        <w:rPr>
          <w:rStyle w:val="dn"/>
          <w:rFonts w:cs="Times New Roman"/>
        </w:rPr>
        <w:t>(Kubíčková, 2020, s. 95 - 96 [online]).</w:t>
      </w:r>
      <w:r w:rsidRPr="00B64F09">
        <w:rPr>
          <w:rFonts w:cs="Times New Roman"/>
        </w:rPr>
        <w:t xml:space="preserve"> S</w:t>
      </w:r>
      <w:r w:rsidRPr="00B64F09">
        <w:rPr>
          <w:rStyle w:val="dn"/>
          <w:rFonts w:cs="Times New Roman"/>
          <w:lang w:val="en-US"/>
        </w:rPr>
        <w:t xml:space="preserve"> </w:t>
      </w:r>
      <w:r w:rsidRPr="00B64F09">
        <w:rPr>
          <w:rFonts w:cs="Times New Roman"/>
        </w:rPr>
        <w:t>př</w:t>
      </w:r>
      <w:r w:rsidRPr="00B64F09">
        <w:rPr>
          <w:rFonts w:cs="Times New Roman"/>
          <w:lang w:val="es-ES_tradnl"/>
        </w:rPr>
        <w:t>enos</w:t>
      </w:r>
      <w:r w:rsidRPr="00B64F09">
        <w:rPr>
          <w:rFonts w:cs="Times New Roman"/>
        </w:rPr>
        <w:t xml:space="preserve">em traumat z generace </w:t>
      </w:r>
      <w:r w:rsidRPr="003521A1">
        <w:rPr>
          <w:rFonts w:cs="Times New Roman"/>
        </w:rPr>
        <w:t>na</w:t>
      </w:r>
      <w:r w:rsidR="00C25767" w:rsidRPr="003521A1">
        <w:rPr>
          <w:rFonts w:cs="Times New Roman"/>
        </w:rPr>
        <w:t> </w:t>
      </w:r>
      <w:r w:rsidRPr="003521A1">
        <w:rPr>
          <w:rFonts w:cs="Times New Roman"/>
        </w:rPr>
        <w:t xml:space="preserve">generaci pak souvisí </w:t>
      </w:r>
      <w:r w:rsidR="00285720" w:rsidRPr="003521A1">
        <w:rPr>
          <w:rFonts w:cs="Times New Roman"/>
        </w:rPr>
        <w:t xml:space="preserve">u prarodičů, kteří jsou pěstouni </w:t>
      </w:r>
      <w:r w:rsidRPr="003521A1">
        <w:rPr>
          <w:rStyle w:val="dn"/>
          <w:rFonts w:cs="Times New Roman"/>
        </w:rPr>
        <w:t>opakování nevhodné péč</w:t>
      </w:r>
      <w:r w:rsidRPr="003521A1">
        <w:rPr>
          <w:rStyle w:val="dn"/>
          <w:rFonts w:cs="Times New Roman"/>
          <w:lang w:val="en-US"/>
        </w:rPr>
        <w:t>e a z</w:t>
      </w:r>
      <w:r w:rsidRPr="003521A1">
        <w:rPr>
          <w:rFonts w:cs="Times New Roman"/>
        </w:rPr>
        <w:t xml:space="preserve"> tohoto traumatu často pramení i skrytá</w:t>
      </w:r>
      <w:r w:rsidRPr="003521A1">
        <w:rPr>
          <w:rStyle w:val="dn"/>
          <w:rFonts w:cs="Times New Roman"/>
          <w:lang w:val="pt-PT"/>
        </w:rPr>
        <w:t xml:space="preserve">, resp. </w:t>
      </w:r>
      <w:r w:rsidRPr="003521A1">
        <w:rPr>
          <w:rFonts w:cs="Times New Roman"/>
        </w:rPr>
        <w:t xml:space="preserve">často nevyjádřená motivace pro přijetí dítěte. Tou je </w:t>
      </w:r>
      <w:r w:rsidRPr="00B64F09">
        <w:rPr>
          <w:rFonts w:cs="Times New Roman"/>
        </w:rPr>
        <w:t xml:space="preserve">snaha vykoupit svou vinu související s pocitem selhání ve výchově dcery nebo syna </w:t>
      </w:r>
      <w:r w:rsidR="00C1640D" w:rsidRPr="00C1640D">
        <w:rPr>
          <w:rStyle w:val="dn"/>
          <w:rFonts w:cs="Times New Roman"/>
          <w:color w:val="000000" w:themeColor="text1"/>
        </w:rPr>
        <w:t>(Uhlířová a kol., 2010</w:t>
      </w:r>
      <w:r w:rsidR="00C1640D">
        <w:rPr>
          <w:rStyle w:val="dn"/>
          <w:rFonts w:cs="Times New Roman"/>
          <w:color w:val="000000" w:themeColor="text1"/>
        </w:rPr>
        <w:t>, s. 6</w:t>
      </w:r>
      <w:r w:rsidR="00C1640D" w:rsidRPr="00C1640D">
        <w:rPr>
          <w:rStyle w:val="dn"/>
          <w:rFonts w:cs="Times New Roman"/>
          <w:color w:val="000000" w:themeColor="text1"/>
        </w:rPr>
        <w:t>)</w:t>
      </w:r>
      <w:r w:rsidRPr="00B64F09">
        <w:rPr>
          <w:rFonts w:cs="Times New Roman"/>
        </w:rPr>
        <w:t>.</w:t>
      </w:r>
    </w:p>
    <w:p w14:paraId="7F32298E" w14:textId="1BC43EEB" w:rsidR="00CD2111" w:rsidRPr="00B64F09" w:rsidRDefault="00CD2111" w:rsidP="00CD2111">
      <w:pPr>
        <w:spacing w:after="0"/>
        <w:rPr>
          <w:rFonts w:cs="Times New Roman"/>
        </w:rPr>
      </w:pPr>
      <w:r w:rsidRPr="00B64F09">
        <w:rPr>
          <w:rFonts w:cs="Times New Roman"/>
        </w:rPr>
        <w:t>Nicm</w:t>
      </w:r>
      <w:r w:rsidRPr="00B64F09">
        <w:rPr>
          <w:rStyle w:val="dn"/>
          <w:rFonts w:cs="Times New Roman"/>
          <w:lang w:val="fr-FR"/>
        </w:rPr>
        <w:t>é</w:t>
      </w:r>
      <w:r w:rsidRPr="00B64F09">
        <w:rPr>
          <w:rFonts w:cs="Times New Roman"/>
        </w:rPr>
        <w:t>ně z tohoto traumatu tak</w:t>
      </w:r>
      <w:r w:rsidRPr="00B64F09">
        <w:rPr>
          <w:rStyle w:val="dn"/>
          <w:rFonts w:cs="Times New Roman"/>
          <w:lang w:val="fr-FR"/>
        </w:rPr>
        <w:t xml:space="preserve">é </w:t>
      </w:r>
      <w:r w:rsidRPr="00B64F09">
        <w:rPr>
          <w:rFonts w:cs="Times New Roman"/>
        </w:rPr>
        <w:t>pramení narušen</w:t>
      </w:r>
      <w:r w:rsidRPr="00B64F09">
        <w:rPr>
          <w:rStyle w:val="dn"/>
          <w:rFonts w:cs="Times New Roman"/>
          <w:lang w:val="fr-FR"/>
        </w:rPr>
        <w:t xml:space="preserve">é </w:t>
      </w:r>
      <w:r w:rsidRPr="00B64F09">
        <w:rPr>
          <w:rFonts w:cs="Times New Roman"/>
        </w:rPr>
        <w:t>vztahy s rodič</w:t>
      </w:r>
      <w:r w:rsidRPr="00B64F09">
        <w:rPr>
          <w:rStyle w:val="dn"/>
          <w:rFonts w:cs="Times New Roman"/>
          <w:lang w:val="it-IT"/>
        </w:rPr>
        <w:t>i, p</w:t>
      </w:r>
      <w:r w:rsidRPr="00B64F09">
        <w:rPr>
          <w:rFonts w:cs="Times New Roman"/>
        </w:rPr>
        <w:t>řípadně celou rodinou, kter</w:t>
      </w:r>
      <w:r w:rsidRPr="00B64F09">
        <w:rPr>
          <w:rStyle w:val="dn"/>
          <w:rFonts w:cs="Times New Roman"/>
          <w:lang w:val="fr-FR"/>
        </w:rPr>
        <w:t>é</w:t>
      </w:r>
      <w:r w:rsidR="00C25767">
        <w:rPr>
          <w:rStyle w:val="dn"/>
          <w:rFonts w:cs="Times New Roman"/>
          <w:lang w:val="fr-FR"/>
        </w:rPr>
        <w:t> </w:t>
      </w:r>
      <w:r w:rsidRPr="00B64F09">
        <w:rPr>
          <w:rFonts w:cs="Times New Roman"/>
        </w:rPr>
        <w:t>se následně promítají do vztahu me</w:t>
      </w:r>
      <w:r w:rsidRPr="00B64F09">
        <w:rPr>
          <w:rStyle w:val="dn"/>
          <w:rFonts w:cs="Times New Roman"/>
          <w:lang w:val="it-IT"/>
        </w:rPr>
        <w:t>zi p</w:t>
      </w:r>
      <w:r w:rsidRPr="00B64F09">
        <w:rPr>
          <w:rFonts w:cs="Times New Roman"/>
        </w:rPr>
        <w:t>ě</w:t>
      </w:r>
      <w:r w:rsidRPr="00B64F09">
        <w:rPr>
          <w:rStyle w:val="dn"/>
          <w:rFonts w:cs="Times New Roman"/>
          <w:lang w:val="pt-PT"/>
        </w:rPr>
        <w:t>stounem a d</w:t>
      </w:r>
      <w:r w:rsidRPr="00B64F09">
        <w:rPr>
          <w:rFonts w:cs="Times New Roman"/>
        </w:rPr>
        <w:t xml:space="preserve">ítětem. </w:t>
      </w:r>
      <w:r w:rsidRPr="00B64F09">
        <w:rPr>
          <w:rStyle w:val="dn"/>
          <w:rFonts w:cs="Times New Roman"/>
          <w:i/>
          <w:iCs/>
        </w:rPr>
        <w:t xml:space="preserve">“Rodinná traumata a křivdy proudí </w:t>
      </w:r>
      <w:r w:rsidRPr="00B64F09">
        <w:rPr>
          <w:rStyle w:val="dn"/>
          <w:rFonts w:cs="Times New Roman"/>
          <w:i/>
          <w:iCs/>
          <w:lang w:val="da-DK"/>
        </w:rPr>
        <w:t>vs</w:t>
      </w:r>
      <w:r w:rsidRPr="00B64F09">
        <w:rPr>
          <w:rStyle w:val="dn"/>
          <w:rFonts w:cs="Times New Roman"/>
          <w:i/>
          <w:iCs/>
        </w:rPr>
        <w:t xml:space="preserve">̌emi směry mezi příbuznými. Narušení vztahů, do kterých jsou vtaženy všechny generace, je vzájemné” </w:t>
      </w:r>
      <w:r w:rsidR="00564250" w:rsidRPr="00B64F09">
        <w:rPr>
          <w:rStyle w:val="dn"/>
          <w:rFonts w:cs="Times New Roman"/>
        </w:rPr>
        <w:t>(Kubíčková, 2020, s. 9</w:t>
      </w:r>
      <w:r w:rsidR="00C90C23">
        <w:rPr>
          <w:rStyle w:val="dn"/>
          <w:rFonts w:cs="Times New Roman"/>
        </w:rPr>
        <w:t>3</w:t>
      </w:r>
      <w:r w:rsidR="00564250" w:rsidRPr="00B64F09">
        <w:rPr>
          <w:rStyle w:val="dn"/>
          <w:rFonts w:cs="Times New Roman"/>
        </w:rPr>
        <w:t xml:space="preserve"> [online])</w:t>
      </w:r>
      <w:r w:rsidRPr="001B46F3">
        <w:rPr>
          <w:rStyle w:val="dn"/>
          <w:rFonts w:cs="Times New Roman"/>
        </w:rPr>
        <w:t>.</w:t>
      </w:r>
      <w:r w:rsidRPr="00B64F09">
        <w:rPr>
          <w:rStyle w:val="dn"/>
          <w:rFonts w:cs="Times New Roman"/>
          <w:i/>
          <w:iCs/>
        </w:rPr>
        <w:t xml:space="preserve"> </w:t>
      </w:r>
      <w:r w:rsidRPr="00B64F09">
        <w:rPr>
          <w:rFonts w:cs="Times New Roman"/>
        </w:rPr>
        <w:t>A ačkoliv si pěstouni často</w:t>
      </w:r>
      <w:r w:rsidRPr="00B64F09">
        <w:rPr>
          <w:rStyle w:val="dn"/>
          <w:rFonts w:cs="Times New Roman"/>
          <w:i/>
          <w:iCs/>
        </w:rPr>
        <w:t xml:space="preserve"> </w:t>
      </w:r>
      <w:r w:rsidRPr="00B64F09">
        <w:rPr>
          <w:rFonts w:cs="Times New Roman"/>
        </w:rPr>
        <w:t>trauma vyplývající například z týrání nebo zneužívání dítěte uvědomí a uvědomí si i potřebu specifick</w:t>
      </w:r>
      <w:r w:rsidRPr="00B64F09">
        <w:rPr>
          <w:rStyle w:val="dn"/>
          <w:rFonts w:cs="Times New Roman"/>
          <w:lang w:val="fr-FR"/>
        </w:rPr>
        <w:t xml:space="preserve">é </w:t>
      </w:r>
      <w:r w:rsidRPr="00B64F09">
        <w:rPr>
          <w:rFonts w:cs="Times New Roman"/>
        </w:rPr>
        <w:t xml:space="preserve">péče </w:t>
      </w:r>
      <w:r w:rsidRPr="00C25767">
        <w:t>v</w:t>
      </w:r>
      <w:r w:rsidR="00C25767">
        <w:t> </w:t>
      </w:r>
      <w:r w:rsidRPr="00C25767">
        <w:t>tomto</w:t>
      </w:r>
      <w:r w:rsidRPr="00B64F09">
        <w:rPr>
          <w:rFonts w:cs="Times New Roman"/>
        </w:rPr>
        <w:t xml:space="preserve"> ohledu, často jim ji nedokážou poskytnout a zaměřují se jen na uspokojení biologických a fyzických potřeb. To se následně odráží v projevech dítěte, o kterých pěstouni v uveden</w:t>
      </w:r>
      <w:r w:rsidRPr="00B64F09">
        <w:rPr>
          <w:rStyle w:val="dn"/>
          <w:rFonts w:cs="Times New Roman"/>
          <w:lang w:val="fr-FR"/>
        </w:rPr>
        <w:t xml:space="preserve">é </w:t>
      </w:r>
      <w:r w:rsidRPr="00B64F09">
        <w:rPr>
          <w:rFonts w:cs="Times New Roman"/>
        </w:rPr>
        <w:t>studii Hany Kubíčkové hovoří: “</w:t>
      </w:r>
      <w:r w:rsidRPr="00B64F09">
        <w:rPr>
          <w:rStyle w:val="dn"/>
          <w:rFonts w:cs="Times New Roman"/>
          <w:i/>
          <w:iCs/>
        </w:rPr>
        <w:t>poruchy soustředění a nerovnováha v aktivitě dítě</w:t>
      </w:r>
      <w:r w:rsidRPr="00B64F09">
        <w:rPr>
          <w:rStyle w:val="dn"/>
          <w:rFonts w:cs="Times New Roman"/>
          <w:i/>
          <w:iCs/>
          <w:lang w:val="pt-PT"/>
        </w:rPr>
        <w:t>te, lhani</w:t>
      </w:r>
      <w:r w:rsidRPr="00B64F09">
        <w:rPr>
          <w:rStyle w:val="dn"/>
          <w:rFonts w:cs="Times New Roman"/>
          <w:i/>
          <w:iCs/>
        </w:rPr>
        <w:t xml:space="preserve">́, vzdorovitost, nerespektování </w:t>
      </w:r>
      <w:r w:rsidRPr="00B64F09">
        <w:rPr>
          <w:rStyle w:val="dn"/>
          <w:rFonts w:cs="Times New Roman"/>
          <w:i/>
          <w:iCs/>
          <w:lang w:val="fr-FR"/>
        </w:rPr>
        <w:t>autorit, obti</w:t>
      </w:r>
      <w:r w:rsidRPr="00B64F09">
        <w:rPr>
          <w:rStyle w:val="dn"/>
          <w:rFonts w:cs="Times New Roman"/>
          <w:i/>
          <w:iCs/>
        </w:rPr>
        <w:t xml:space="preserve">́že v plnění školních povinností a výkyvy ve školním výkonu, únikové </w:t>
      </w:r>
      <w:r w:rsidRPr="00B64F09">
        <w:rPr>
          <w:rStyle w:val="dn"/>
          <w:rFonts w:cs="Times New Roman"/>
          <w:i/>
          <w:iCs/>
          <w:lang w:val="en-US"/>
        </w:rPr>
        <w:t xml:space="preserve">tendence </w:t>
      </w:r>
      <w:r w:rsidRPr="00B64F09">
        <w:rPr>
          <w:rStyle w:val="dn"/>
          <w:rFonts w:cs="Times New Roman"/>
          <w:i/>
          <w:iCs/>
          <w:lang w:val="en-US"/>
        </w:rPr>
        <w:lastRenderedPageBreak/>
        <w:t>pr</w:t>
      </w:r>
      <w:r w:rsidRPr="00B64F09">
        <w:rPr>
          <w:rStyle w:val="dn"/>
          <w:rFonts w:cs="Times New Roman"/>
          <w:i/>
          <w:iCs/>
        </w:rPr>
        <w:t>̌edevší</w:t>
      </w:r>
      <w:r w:rsidRPr="00B64F09">
        <w:rPr>
          <w:rStyle w:val="dn"/>
          <w:rFonts w:cs="Times New Roman"/>
          <w:i/>
          <w:iCs/>
          <w:lang w:val="pt-PT"/>
        </w:rPr>
        <w:t>m do virtua</w:t>
      </w:r>
      <w:r w:rsidRPr="00B64F09">
        <w:rPr>
          <w:rStyle w:val="dn"/>
          <w:rFonts w:cs="Times New Roman"/>
          <w:i/>
          <w:iCs/>
        </w:rPr>
        <w:t xml:space="preserve">́lní </w:t>
      </w:r>
      <w:r w:rsidRPr="00B64F09">
        <w:rPr>
          <w:rStyle w:val="dn"/>
          <w:rFonts w:cs="Times New Roman"/>
          <w:i/>
          <w:iCs/>
          <w:lang w:val="en-US"/>
        </w:rPr>
        <w:t>reality, dra</w:t>
      </w:r>
      <w:r w:rsidRPr="00B64F09">
        <w:rPr>
          <w:rStyle w:val="dn"/>
          <w:rFonts w:cs="Times New Roman"/>
          <w:i/>
          <w:iCs/>
        </w:rPr>
        <w:t>́ždivost a agresivní chování</w:t>
      </w:r>
      <w:r w:rsidR="000C0C0D" w:rsidRPr="00B64F09">
        <w:rPr>
          <w:rStyle w:val="dn"/>
          <w:rFonts w:cs="Times New Roman"/>
          <w:i/>
          <w:iCs/>
        </w:rPr>
        <w:t xml:space="preserve">” </w:t>
      </w:r>
      <w:r w:rsidR="000C0C0D" w:rsidRPr="00B64F09">
        <w:rPr>
          <w:rStyle w:val="dn"/>
          <w:rFonts w:cs="Times New Roman"/>
        </w:rPr>
        <w:t>(Kubíčková, 2020, s. 9</w:t>
      </w:r>
      <w:r w:rsidR="000C0C0D">
        <w:rPr>
          <w:rStyle w:val="dn"/>
          <w:rFonts w:cs="Times New Roman"/>
        </w:rPr>
        <w:t>5</w:t>
      </w:r>
      <w:r w:rsidR="000C0C0D" w:rsidRPr="00B64F09">
        <w:rPr>
          <w:rStyle w:val="dn"/>
          <w:rFonts w:cs="Times New Roman"/>
        </w:rPr>
        <w:t xml:space="preserve"> [online])</w:t>
      </w:r>
      <w:r w:rsidR="00CB3698">
        <w:rPr>
          <w:rFonts w:cs="Times New Roman"/>
        </w:rPr>
        <w:t>.</w:t>
      </w:r>
    </w:p>
    <w:p w14:paraId="293043A8" w14:textId="72C9C7E2" w:rsidR="00CD2111" w:rsidRDefault="00CD2111" w:rsidP="00CD2111">
      <w:pPr>
        <w:spacing w:after="0"/>
        <w:rPr>
          <w:rFonts w:cs="Times New Roman"/>
        </w:rPr>
      </w:pPr>
      <w:r w:rsidRPr="00B64F09">
        <w:rPr>
          <w:rFonts w:cs="Times New Roman"/>
        </w:rPr>
        <w:t xml:space="preserve">Navzdory výše uvedenému </w:t>
      </w:r>
      <w:r w:rsidRPr="00285720">
        <w:rPr>
          <w:rStyle w:val="dn"/>
          <w:rFonts w:cs="Times New Roman"/>
        </w:rPr>
        <w:t>příbuzenská pěstounská péče je u nás nejrozšířenějším typem pěstounsk</w:t>
      </w:r>
      <w:r w:rsidRPr="00285720">
        <w:rPr>
          <w:rStyle w:val="dn"/>
          <w:rFonts w:cs="Times New Roman"/>
          <w:lang w:val="fr-FR"/>
        </w:rPr>
        <w:t xml:space="preserve">é </w:t>
      </w:r>
      <w:r w:rsidRPr="00285720">
        <w:rPr>
          <w:rStyle w:val="dn"/>
          <w:rFonts w:cs="Times New Roman"/>
        </w:rPr>
        <w:t>péče</w:t>
      </w:r>
      <w:r w:rsidRPr="00285720">
        <w:rPr>
          <w:rFonts w:cs="Times New Roman"/>
        </w:rPr>
        <w:t>. Vyplývá to z dlouhodobých statistik Ministerstva prá</w:t>
      </w:r>
      <w:r w:rsidRPr="00285720">
        <w:rPr>
          <w:rStyle w:val="dn"/>
          <w:rFonts w:cs="Times New Roman"/>
          <w:lang w:val="pt-PT"/>
        </w:rPr>
        <w:t>ce a soci</w:t>
      </w:r>
      <w:r w:rsidRPr="00285720">
        <w:rPr>
          <w:rFonts w:cs="Times New Roman"/>
        </w:rPr>
        <w:t>ální</w:t>
      </w:r>
      <w:r w:rsidRPr="00285720">
        <w:rPr>
          <w:rStyle w:val="dn"/>
          <w:rFonts w:cs="Times New Roman"/>
          <w:lang w:val="de-DE"/>
        </w:rPr>
        <w:t>ch věcí</w:t>
      </w:r>
      <w:r w:rsidR="00C25767" w:rsidRPr="00285720">
        <w:rPr>
          <w:rStyle w:val="dn"/>
          <w:rFonts w:cs="Times New Roman"/>
          <w:lang w:val="de-DE"/>
        </w:rPr>
        <w:t xml:space="preserve"> </w:t>
      </w:r>
      <w:r w:rsidR="00C25767" w:rsidRPr="00285720">
        <w:rPr>
          <w:rFonts w:cs="Times New Roman"/>
        </w:rPr>
        <w:t>(viz</w:t>
      </w:r>
      <w:r w:rsidR="00C25767" w:rsidRPr="00B64F09">
        <w:rPr>
          <w:rFonts w:cs="Times New Roman"/>
        </w:rPr>
        <w:t xml:space="preserve">. Tab. 1 a 2 - Roční výkaz o výkonu sociálně-právní ochrany dětí </w:t>
      </w:r>
      <w:r w:rsidR="00C25767" w:rsidRPr="00B64F09">
        <w:rPr>
          <w:rStyle w:val="dn"/>
          <w:rFonts w:cs="Times New Roman"/>
          <w:lang w:val="nl-NL"/>
        </w:rPr>
        <w:t>MPSV</w:t>
      </w:r>
      <w:r w:rsidR="00C25767" w:rsidRPr="00B64F09">
        <w:rPr>
          <w:rFonts w:cs="Times New Roman"/>
        </w:rPr>
        <w:t xml:space="preserve"> za rok 2019)</w:t>
      </w:r>
      <w:r w:rsidR="00C25767">
        <w:rPr>
          <w:rFonts w:cs="Times New Roman"/>
        </w:rPr>
        <w:t>.</w:t>
      </w:r>
    </w:p>
    <w:p w14:paraId="42061A65" w14:textId="77777777" w:rsidR="006303AD" w:rsidRPr="00B64F09" w:rsidRDefault="006303AD" w:rsidP="00CD2111">
      <w:pPr>
        <w:spacing w:after="0"/>
        <w:rPr>
          <w:rFonts w:cs="Times New Roman"/>
        </w:rPr>
      </w:pPr>
    </w:p>
    <w:p w14:paraId="3C26EC99" w14:textId="268D8284" w:rsidR="00C25767" w:rsidRDefault="00C25767" w:rsidP="00C25767">
      <w:pPr>
        <w:pStyle w:val="Titulek"/>
        <w:keepNext/>
        <w:ind w:left="284"/>
      </w:pPr>
      <w:r>
        <w:t xml:space="preserve">Tabulka </w:t>
      </w:r>
      <w:r w:rsidR="002F181B">
        <w:fldChar w:fldCharType="begin"/>
      </w:r>
      <w:r w:rsidR="002F181B">
        <w:instrText xml:space="preserve"> SEQ Tabulka \* ARABIC </w:instrText>
      </w:r>
      <w:r w:rsidR="002F181B">
        <w:fldChar w:fldCharType="separate"/>
      </w:r>
      <w:r w:rsidR="007C56BB">
        <w:rPr>
          <w:noProof/>
        </w:rPr>
        <w:t>1</w:t>
      </w:r>
      <w:r w:rsidR="002F181B">
        <w:rPr>
          <w:noProof/>
        </w:rPr>
        <w:fldChar w:fldCharType="end"/>
      </w:r>
      <w:r>
        <w:t xml:space="preserve"> Počet dětí v náhradní péči podle formy 2019 (MPS</w:t>
      </w:r>
      <w:r w:rsidR="003521A1">
        <w:t>V</w:t>
      </w:r>
      <w:r>
        <w:t>, 2020)</w:t>
      </w:r>
    </w:p>
    <w:tbl>
      <w:tblPr>
        <w:tblStyle w:val="TableNormal"/>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21"/>
        <w:gridCol w:w="2845"/>
      </w:tblGrid>
      <w:tr w:rsidR="00CD2111" w:rsidRPr="00B64F09" w14:paraId="030045D3" w14:textId="77777777" w:rsidTr="006303AD">
        <w:trPr>
          <w:trHeight w:val="360"/>
          <w:jc w:val="center"/>
        </w:trPr>
        <w:tc>
          <w:tcPr>
            <w:tcW w:w="6221" w:type="dxa"/>
            <w:tcBorders>
              <w:top w:val="single" w:sz="16" w:space="0" w:color="000000"/>
              <w:left w:val="single" w:sz="16" w:space="0" w:color="000000"/>
              <w:bottom w:val="single" w:sz="16" w:space="0" w:color="000000"/>
              <w:right w:val="single" w:sz="16" w:space="0" w:color="000000"/>
            </w:tcBorders>
            <w:shd w:val="clear" w:color="auto" w:fill="FFFFFF"/>
            <w:tcMar>
              <w:top w:w="80" w:type="dxa"/>
              <w:left w:w="80" w:type="dxa"/>
              <w:bottom w:w="80" w:type="dxa"/>
              <w:right w:w="80" w:type="dxa"/>
            </w:tcMar>
            <w:vAlign w:val="center"/>
          </w:tcPr>
          <w:p w14:paraId="3BA03BB4" w14:textId="144F4FC3" w:rsidR="00CD2111" w:rsidRPr="00B64F09" w:rsidRDefault="00CD2111" w:rsidP="0084167F">
            <w:pPr>
              <w:pStyle w:val="Styltabulky2A"/>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4"/>
                <w:szCs w:val="24"/>
              </w:rPr>
            </w:pPr>
            <w:r w:rsidRPr="00B64F09">
              <w:rPr>
                <w:rStyle w:val="dn"/>
                <w:rFonts w:ascii="Times New Roman" w:hAnsi="Times New Roman" w:cs="Times New Roman"/>
                <w:sz w:val="24"/>
                <w:szCs w:val="24"/>
              </w:rPr>
              <w:t>Forma náhradní péče</w:t>
            </w:r>
          </w:p>
        </w:tc>
        <w:tc>
          <w:tcPr>
            <w:tcW w:w="2845" w:type="dxa"/>
            <w:tcBorders>
              <w:top w:val="single" w:sz="16" w:space="0" w:color="000000"/>
              <w:left w:val="single" w:sz="16" w:space="0" w:color="000000"/>
              <w:bottom w:val="single" w:sz="16" w:space="0" w:color="000000"/>
              <w:right w:val="single" w:sz="16" w:space="0" w:color="000000"/>
            </w:tcBorders>
            <w:shd w:val="clear" w:color="auto" w:fill="FFFFFF"/>
            <w:tcMar>
              <w:top w:w="80" w:type="dxa"/>
              <w:left w:w="80" w:type="dxa"/>
              <w:bottom w:w="80" w:type="dxa"/>
              <w:right w:w="80" w:type="dxa"/>
            </w:tcMar>
            <w:vAlign w:val="center"/>
          </w:tcPr>
          <w:p w14:paraId="0D1F40A9" w14:textId="77777777" w:rsidR="00CD2111" w:rsidRPr="00B64F09" w:rsidRDefault="00CD2111" w:rsidP="0084167F">
            <w:pPr>
              <w:pStyle w:val="Styltabulky2A"/>
              <w:tabs>
                <w:tab w:val="left" w:pos="720"/>
                <w:tab w:val="left" w:pos="1440"/>
                <w:tab w:val="left" w:pos="2160"/>
              </w:tabs>
              <w:rPr>
                <w:rFonts w:ascii="Times New Roman" w:hAnsi="Times New Roman" w:cs="Times New Roman"/>
                <w:sz w:val="24"/>
                <w:szCs w:val="24"/>
              </w:rPr>
            </w:pPr>
            <w:r w:rsidRPr="00B64F09">
              <w:rPr>
                <w:rStyle w:val="dn"/>
                <w:rFonts w:ascii="Times New Roman" w:hAnsi="Times New Roman" w:cs="Times New Roman"/>
                <w:sz w:val="24"/>
                <w:szCs w:val="24"/>
              </w:rPr>
              <w:t>Poč</w:t>
            </w:r>
            <w:r w:rsidRPr="00B64F09">
              <w:rPr>
                <w:rStyle w:val="dn"/>
                <w:rFonts w:ascii="Times New Roman" w:hAnsi="Times New Roman" w:cs="Times New Roman"/>
                <w:sz w:val="24"/>
                <w:szCs w:val="24"/>
                <w:lang w:val="fr-FR"/>
              </w:rPr>
              <w:t>et d</w:t>
            </w:r>
            <w:r w:rsidRPr="00B64F09">
              <w:rPr>
                <w:rStyle w:val="dn"/>
                <w:rFonts w:ascii="Times New Roman" w:hAnsi="Times New Roman" w:cs="Times New Roman"/>
                <w:sz w:val="24"/>
                <w:szCs w:val="24"/>
              </w:rPr>
              <w:t>ětí k 31. 12. 2019</w:t>
            </w:r>
          </w:p>
        </w:tc>
      </w:tr>
      <w:tr w:rsidR="00CD2111" w:rsidRPr="00B64F09" w14:paraId="4C2D8A1F" w14:textId="77777777" w:rsidTr="006303AD">
        <w:trPr>
          <w:trHeight w:val="360"/>
          <w:jc w:val="center"/>
        </w:trPr>
        <w:tc>
          <w:tcPr>
            <w:tcW w:w="6221" w:type="dxa"/>
            <w:tcBorders>
              <w:top w:val="single" w:sz="16" w:space="0" w:color="000000"/>
              <w:left w:val="single" w:sz="16" w:space="0" w:color="000000"/>
              <w:bottom w:val="single" w:sz="8" w:space="0" w:color="000000"/>
              <w:right w:val="single" w:sz="16" w:space="0" w:color="000000"/>
            </w:tcBorders>
            <w:shd w:val="clear" w:color="auto" w:fill="FFFFFF"/>
            <w:tcMar>
              <w:top w:w="80" w:type="dxa"/>
              <w:left w:w="80" w:type="dxa"/>
              <w:bottom w:w="80" w:type="dxa"/>
              <w:right w:w="80" w:type="dxa"/>
            </w:tcMar>
            <w:vAlign w:val="center"/>
          </w:tcPr>
          <w:p w14:paraId="3C836C7F" w14:textId="77777777" w:rsidR="00CD2111" w:rsidRPr="00B64F09" w:rsidRDefault="00CD2111" w:rsidP="0084167F">
            <w:pPr>
              <w:pStyle w:val="Styltabulky2A"/>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4"/>
                <w:szCs w:val="24"/>
              </w:rPr>
            </w:pPr>
            <w:r w:rsidRPr="00B64F09">
              <w:rPr>
                <w:rStyle w:val="dn"/>
                <w:rFonts w:ascii="Times New Roman" w:hAnsi="Times New Roman" w:cs="Times New Roman"/>
                <w:sz w:val="24"/>
                <w:szCs w:val="24"/>
              </w:rPr>
              <w:t xml:space="preserve">Pěstounská péče </w:t>
            </w:r>
          </w:p>
        </w:tc>
        <w:tc>
          <w:tcPr>
            <w:tcW w:w="2845" w:type="dxa"/>
            <w:tcBorders>
              <w:top w:val="single" w:sz="16"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vAlign w:val="bottom"/>
          </w:tcPr>
          <w:p w14:paraId="18E60A80" w14:textId="77777777" w:rsidR="00CD2111" w:rsidRPr="00B64F09" w:rsidRDefault="00CD2111" w:rsidP="0084167F">
            <w:pPr>
              <w:pStyle w:val="Styltabulky2A"/>
              <w:tabs>
                <w:tab w:val="left" w:pos="720"/>
                <w:tab w:val="left" w:pos="1440"/>
                <w:tab w:val="left" w:pos="2160"/>
              </w:tabs>
              <w:rPr>
                <w:rFonts w:ascii="Times New Roman" w:hAnsi="Times New Roman" w:cs="Times New Roman"/>
                <w:sz w:val="24"/>
                <w:szCs w:val="24"/>
              </w:rPr>
            </w:pPr>
            <w:r w:rsidRPr="00B64F09">
              <w:rPr>
                <w:rStyle w:val="dn"/>
                <w:rFonts w:ascii="Times New Roman" w:hAnsi="Times New Roman" w:cs="Times New Roman"/>
                <w:sz w:val="24"/>
                <w:szCs w:val="24"/>
              </w:rPr>
              <w:t>11 931</w:t>
            </w:r>
          </w:p>
        </w:tc>
      </w:tr>
      <w:tr w:rsidR="00CD2111" w:rsidRPr="00B64F09" w14:paraId="6FABD01B" w14:textId="77777777" w:rsidTr="006303AD">
        <w:trPr>
          <w:trHeight w:val="360"/>
          <w:jc w:val="center"/>
        </w:trPr>
        <w:tc>
          <w:tcPr>
            <w:tcW w:w="6221" w:type="dxa"/>
            <w:tcBorders>
              <w:top w:val="single" w:sz="8" w:space="0" w:color="000000"/>
              <w:left w:val="single" w:sz="16" w:space="0" w:color="000000"/>
              <w:bottom w:val="single" w:sz="8" w:space="0" w:color="000000"/>
              <w:right w:val="single" w:sz="16" w:space="0" w:color="000000"/>
            </w:tcBorders>
            <w:shd w:val="clear" w:color="auto" w:fill="FFFFFF"/>
            <w:tcMar>
              <w:top w:w="80" w:type="dxa"/>
              <w:left w:w="80" w:type="dxa"/>
              <w:bottom w:w="80" w:type="dxa"/>
              <w:right w:w="80" w:type="dxa"/>
            </w:tcMar>
            <w:vAlign w:val="center"/>
          </w:tcPr>
          <w:p w14:paraId="0A1894E4" w14:textId="77777777" w:rsidR="00CD2111" w:rsidRPr="00B64F09" w:rsidRDefault="00CD2111" w:rsidP="0084167F">
            <w:pPr>
              <w:pStyle w:val="VchozA"/>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4"/>
                <w:szCs w:val="24"/>
              </w:rPr>
            </w:pPr>
            <w:r w:rsidRPr="00B64F09">
              <w:rPr>
                <w:rStyle w:val="dn"/>
                <w:rFonts w:ascii="Times New Roman" w:eastAsia="Arial CE" w:hAnsi="Times New Roman" w:cs="Times New Roman"/>
                <w:sz w:val="24"/>
                <w:szCs w:val="24"/>
              </w:rPr>
              <w:t>Pěstounská</w:t>
            </w:r>
            <w:r w:rsidRPr="00B64F09">
              <w:rPr>
                <w:rStyle w:val="dn"/>
                <w:rFonts w:ascii="Times New Roman" w:hAnsi="Times New Roman" w:cs="Times New Roman"/>
                <w:sz w:val="24"/>
                <w:szCs w:val="24"/>
              </w:rPr>
              <w:t xml:space="preserve"> péče na přechodnou dobu</w:t>
            </w:r>
          </w:p>
        </w:tc>
        <w:tc>
          <w:tcPr>
            <w:tcW w:w="2845" w:type="dxa"/>
            <w:tcBorders>
              <w:top w:val="single" w:sz="8"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vAlign w:val="bottom"/>
          </w:tcPr>
          <w:p w14:paraId="6C14A932" w14:textId="77777777" w:rsidR="00CD2111" w:rsidRPr="00B64F09" w:rsidRDefault="00CD2111" w:rsidP="0084167F">
            <w:pPr>
              <w:pStyle w:val="Styltabulky2A"/>
              <w:tabs>
                <w:tab w:val="left" w:pos="720"/>
                <w:tab w:val="left" w:pos="1440"/>
                <w:tab w:val="left" w:pos="2160"/>
              </w:tabs>
              <w:rPr>
                <w:rFonts w:ascii="Times New Roman" w:hAnsi="Times New Roman" w:cs="Times New Roman"/>
                <w:sz w:val="24"/>
                <w:szCs w:val="24"/>
              </w:rPr>
            </w:pPr>
            <w:r w:rsidRPr="00B64F09">
              <w:rPr>
                <w:rStyle w:val="dn"/>
                <w:rFonts w:ascii="Times New Roman" w:hAnsi="Times New Roman" w:cs="Times New Roman"/>
                <w:sz w:val="24"/>
                <w:szCs w:val="24"/>
              </w:rPr>
              <w:t xml:space="preserve"> 591</w:t>
            </w:r>
          </w:p>
        </w:tc>
      </w:tr>
      <w:tr w:rsidR="00CD2111" w:rsidRPr="00B64F09" w14:paraId="29974BFB" w14:textId="77777777" w:rsidTr="006303AD">
        <w:trPr>
          <w:trHeight w:val="360"/>
          <w:jc w:val="center"/>
        </w:trPr>
        <w:tc>
          <w:tcPr>
            <w:tcW w:w="6221" w:type="dxa"/>
            <w:tcBorders>
              <w:top w:val="single" w:sz="8" w:space="0" w:color="000000"/>
              <w:left w:val="single" w:sz="16" w:space="0" w:color="000000"/>
              <w:bottom w:val="single" w:sz="8" w:space="0" w:color="000000"/>
              <w:right w:val="single" w:sz="16" w:space="0" w:color="000000"/>
            </w:tcBorders>
            <w:shd w:val="clear" w:color="auto" w:fill="FFFFFF"/>
            <w:tcMar>
              <w:top w:w="80" w:type="dxa"/>
              <w:left w:w="80" w:type="dxa"/>
              <w:bottom w:w="80" w:type="dxa"/>
              <w:right w:w="80" w:type="dxa"/>
            </w:tcMar>
            <w:vAlign w:val="center"/>
          </w:tcPr>
          <w:p w14:paraId="2D5BA035" w14:textId="77777777" w:rsidR="00CD2111" w:rsidRPr="00B64F09" w:rsidRDefault="00CD2111" w:rsidP="0084167F">
            <w:pPr>
              <w:pStyle w:val="Styltabulky2A"/>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4"/>
                <w:szCs w:val="24"/>
              </w:rPr>
            </w:pPr>
            <w:r w:rsidRPr="00B64F09">
              <w:rPr>
                <w:rStyle w:val="dn"/>
                <w:rFonts w:ascii="Times New Roman" w:hAnsi="Times New Roman" w:cs="Times New Roman"/>
                <w:sz w:val="24"/>
                <w:szCs w:val="24"/>
                <w:lang w:val="pt-PT"/>
              </w:rPr>
              <w:t>Poru</w:t>
            </w:r>
            <w:r w:rsidRPr="00B64F09">
              <w:rPr>
                <w:rStyle w:val="dn"/>
                <w:rFonts w:ascii="Times New Roman" w:hAnsi="Times New Roman" w:cs="Times New Roman"/>
                <w:sz w:val="24"/>
                <w:szCs w:val="24"/>
              </w:rPr>
              <w:t>čenství s osobní péčí poručníka</w:t>
            </w:r>
          </w:p>
        </w:tc>
        <w:tc>
          <w:tcPr>
            <w:tcW w:w="2845" w:type="dxa"/>
            <w:tcBorders>
              <w:top w:val="single" w:sz="8" w:space="0" w:color="000000"/>
              <w:left w:val="single" w:sz="16" w:space="0" w:color="000000"/>
              <w:bottom w:val="single" w:sz="8" w:space="0" w:color="000000"/>
              <w:right w:val="single" w:sz="16" w:space="0" w:color="000000"/>
            </w:tcBorders>
            <w:shd w:val="clear" w:color="auto" w:fill="auto"/>
            <w:tcMar>
              <w:top w:w="80" w:type="dxa"/>
              <w:left w:w="80" w:type="dxa"/>
              <w:bottom w:w="80" w:type="dxa"/>
              <w:right w:w="80" w:type="dxa"/>
            </w:tcMar>
            <w:vAlign w:val="bottom"/>
          </w:tcPr>
          <w:p w14:paraId="2F1DE999" w14:textId="77777777" w:rsidR="00CD2111" w:rsidRPr="00B64F09" w:rsidRDefault="00CD2111" w:rsidP="0084167F">
            <w:pPr>
              <w:pStyle w:val="Styltabulky2A"/>
              <w:tabs>
                <w:tab w:val="left" w:pos="720"/>
                <w:tab w:val="left" w:pos="1440"/>
                <w:tab w:val="left" w:pos="2160"/>
              </w:tabs>
              <w:rPr>
                <w:rFonts w:ascii="Times New Roman" w:hAnsi="Times New Roman" w:cs="Times New Roman"/>
                <w:sz w:val="24"/>
                <w:szCs w:val="24"/>
              </w:rPr>
            </w:pPr>
            <w:r w:rsidRPr="00B64F09">
              <w:rPr>
                <w:rStyle w:val="dn"/>
                <w:rFonts w:ascii="Times New Roman" w:hAnsi="Times New Roman" w:cs="Times New Roman"/>
                <w:sz w:val="24"/>
                <w:szCs w:val="24"/>
              </w:rPr>
              <w:t>3 136</w:t>
            </w:r>
          </w:p>
        </w:tc>
      </w:tr>
      <w:tr w:rsidR="00CD2111" w:rsidRPr="00B64F09" w14:paraId="4BC711E9" w14:textId="77777777" w:rsidTr="006303AD">
        <w:trPr>
          <w:trHeight w:val="360"/>
          <w:jc w:val="center"/>
        </w:trPr>
        <w:tc>
          <w:tcPr>
            <w:tcW w:w="6221" w:type="dxa"/>
            <w:tcBorders>
              <w:top w:val="single" w:sz="8" w:space="0" w:color="000000"/>
              <w:left w:val="single" w:sz="16" w:space="0" w:color="000000"/>
              <w:bottom w:val="single" w:sz="16" w:space="0" w:color="000000"/>
              <w:right w:val="single" w:sz="16" w:space="0" w:color="000000"/>
            </w:tcBorders>
            <w:shd w:val="clear" w:color="auto" w:fill="FFFFFF"/>
            <w:tcMar>
              <w:top w:w="80" w:type="dxa"/>
              <w:left w:w="80" w:type="dxa"/>
              <w:bottom w:w="80" w:type="dxa"/>
              <w:right w:w="80" w:type="dxa"/>
            </w:tcMar>
            <w:vAlign w:val="center"/>
          </w:tcPr>
          <w:p w14:paraId="2C4A94E8" w14:textId="77777777" w:rsidR="00CD2111" w:rsidRPr="00B64F09" w:rsidRDefault="00CD2111" w:rsidP="0084167F">
            <w:pPr>
              <w:pStyle w:val="Styltabulky2A"/>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4"/>
                <w:szCs w:val="24"/>
              </w:rPr>
            </w:pPr>
            <w:r w:rsidRPr="00B64F09">
              <w:rPr>
                <w:rStyle w:val="dn"/>
                <w:rFonts w:ascii="Times New Roman" w:hAnsi="Times New Roman" w:cs="Times New Roman"/>
                <w:sz w:val="24"/>
                <w:szCs w:val="24"/>
                <w:lang w:val="sv-SE"/>
              </w:rPr>
              <w:t>Sv</w:t>
            </w:r>
            <w:r w:rsidRPr="00B64F09">
              <w:rPr>
                <w:rStyle w:val="dn"/>
                <w:rFonts w:ascii="Times New Roman" w:hAnsi="Times New Roman" w:cs="Times New Roman"/>
                <w:sz w:val="24"/>
                <w:szCs w:val="24"/>
              </w:rPr>
              <w:t>ěření dítě</w:t>
            </w:r>
            <w:r w:rsidRPr="00B64F09">
              <w:rPr>
                <w:rStyle w:val="dn"/>
                <w:rFonts w:ascii="Times New Roman" w:hAnsi="Times New Roman" w:cs="Times New Roman"/>
                <w:sz w:val="24"/>
                <w:szCs w:val="24"/>
                <w:lang w:val="pt-PT"/>
              </w:rPr>
              <w:t>te do p</w:t>
            </w:r>
            <w:r w:rsidRPr="00B64F09">
              <w:rPr>
                <w:rStyle w:val="dn"/>
                <w:rFonts w:ascii="Times New Roman" w:hAnsi="Times New Roman" w:cs="Times New Roman"/>
                <w:sz w:val="24"/>
                <w:szCs w:val="24"/>
              </w:rPr>
              <w:t>éče jin</w:t>
            </w:r>
            <w:r w:rsidRPr="00B64F09">
              <w:rPr>
                <w:rStyle w:val="dn"/>
                <w:rFonts w:ascii="Times New Roman" w:hAnsi="Times New Roman" w:cs="Times New Roman"/>
                <w:sz w:val="24"/>
                <w:szCs w:val="24"/>
                <w:lang w:val="fr-FR"/>
              </w:rPr>
              <w:t xml:space="preserve">é </w:t>
            </w:r>
            <w:r w:rsidRPr="00B64F09">
              <w:rPr>
                <w:rStyle w:val="dn"/>
                <w:rFonts w:ascii="Times New Roman" w:hAnsi="Times New Roman" w:cs="Times New Roman"/>
                <w:sz w:val="24"/>
                <w:szCs w:val="24"/>
              </w:rPr>
              <w:t>osoby</w:t>
            </w:r>
          </w:p>
        </w:tc>
        <w:tc>
          <w:tcPr>
            <w:tcW w:w="2845" w:type="dxa"/>
            <w:tcBorders>
              <w:top w:val="single" w:sz="8"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bottom"/>
          </w:tcPr>
          <w:p w14:paraId="443F4F03" w14:textId="77777777" w:rsidR="00CD2111" w:rsidRPr="00B64F09" w:rsidRDefault="00CD2111" w:rsidP="0084167F">
            <w:pPr>
              <w:pStyle w:val="Styltabulky2A"/>
              <w:tabs>
                <w:tab w:val="left" w:pos="720"/>
                <w:tab w:val="left" w:pos="1440"/>
                <w:tab w:val="left" w:pos="2160"/>
              </w:tabs>
              <w:rPr>
                <w:rFonts w:ascii="Times New Roman" w:hAnsi="Times New Roman" w:cs="Times New Roman"/>
                <w:sz w:val="24"/>
                <w:szCs w:val="24"/>
              </w:rPr>
            </w:pPr>
            <w:r w:rsidRPr="00B64F09">
              <w:rPr>
                <w:rStyle w:val="dn"/>
                <w:rFonts w:ascii="Times New Roman" w:hAnsi="Times New Roman" w:cs="Times New Roman"/>
                <w:sz w:val="24"/>
                <w:szCs w:val="24"/>
              </w:rPr>
              <w:t>4 637</w:t>
            </w:r>
          </w:p>
        </w:tc>
      </w:tr>
    </w:tbl>
    <w:p w14:paraId="3753DC77" w14:textId="1388A1ED" w:rsidR="005E287E" w:rsidRDefault="005E287E" w:rsidP="00CD2111">
      <w:pPr>
        <w:spacing w:after="0"/>
        <w:rPr>
          <w:rFonts w:cs="Times New Roman"/>
        </w:rPr>
      </w:pPr>
    </w:p>
    <w:p w14:paraId="7BB8BEAF" w14:textId="77777777" w:rsidR="006303AD" w:rsidRPr="00B64F09" w:rsidRDefault="006303AD" w:rsidP="00CD2111">
      <w:pPr>
        <w:spacing w:after="0"/>
        <w:rPr>
          <w:rFonts w:cs="Times New Roman"/>
        </w:rPr>
      </w:pPr>
    </w:p>
    <w:p w14:paraId="02AB938B" w14:textId="1B99AAAE" w:rsidR="00C25767" w:rsidRDefault="00C25767" w:rsidP="00C25767">
      <w:pPr>
        <w:pStyle w:val="Titulek"/>
        <w:keepNext/>
        <w:ind w:left="284"/>
      </w:pPr>
      <w:r>
        <w:t xml:space="preserve">Tabulka </w:t>
      </w:r>
      <w:r w:rsidR="002F181B">
        <w:fldChar w:fldCharType="begin"/>
      </w:r>
      <w:r w:rsidR="002F181B">
        <w:instrText xml:space="preserve"> SEQ Tabulka \* ARABIC </w:instrText>
      </w:r>
      <w:r w:rsidR="002F181B">
        <w:fldChar w:fldCharType="separate"/>
      </w:r>
      <w:r w:rsidR="007C56BB">
        <w:rPr>
          <w:noProof/>
        </w:rPr>
        <w:t>2</w:t>
      </w:r>
      <w:r w:rsidR="002F181B">
        <w:rPr>
          <w:noProof/>
        </w:rPr>
        <w:fldChar w:fldCharType="end"/>
      </w:r>
      <w:r>
        <w:t xml:space="preserve"> </w:t>
      </w:r>
      <w:r w:rsidRPr="00C25767">
        <w:rPr>
          <w:rStyle w:val="dn"/>
          <w:rFonts w:cs="Times New Roman"/>
        </w:rPr>
        <w:t>Poč</w:t>
      </w:r>
      <w:r w:rsidRPr="00C25767">
        <w:rPr>
          <w:rStyle w:val="dn"/>
          <w:rFonts w:cs="Times New Roman"/>
          <w:lang w:val="fr-FR"/>
        </w:rPr>
        <w:t>et d</w:t>
      </w:r>
      <w:r w:rsidRPr="00C25767">
        <w:rPr>
          <w:rStyle w:val="dn"/>
          <w:rFonts w:cs="Times New Roman"/>
        </w:rPr>
        <w:t>ětí v pěstounsk</w:t>
      </w:r>
      <w:r w:rsidRPr="00C25767">
        <w:rPr>
          <w:rStyle w:val="dn"/>
          <w:rFonts w:cs="Times New Roman"/>
          <w:lang w:val="fr-FR"/>
        </w:rPr>
        <w:t xml:space="preserve">é </w:t>
      </w:r>
      <w:r w:rsidRPr="00C25767">
        <w:rPr>
          <w:rStyle w:val="dn"/>
          <w:rFonts w:cs="Times New Roman"/>
        </w:rPr>
        <w:t>péči k 31.12. 2019</w:t>
      </w:r>
    </w:p>
    <w:tbl>
      <w:tblPr>
        <w:tblStyle w:val="TableNormal"/>
        <w:tblW w:w="90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72"/>
        <w:gridCol w:w="1885"/>
        <w:gridCol w:w="1432"/>
        <w:gridCol w:w="1885"/>
      </w:tblGrid>
      <w:tr w:rsidR="00CD2111" w:rsidRPr="00B64F09" w14:paraId="244448CA" w14:textId="77777777" w:rsidTr="006303AD">
        <w:trPr>
          <w:trHeight w:val="751"/>
          <w:jc w:val="center"/>
        </w:trPr>
        <w:tc>
          <w:tcPr>
            <w:tcW w:w="3872" w:type="dxa"/>
            <w:tcBorders>
              <w:top w:val="single" w:sz="16" w:space="0" w:color="000000"/>
              <w:left w:val="single" w:sz="16" w:space="0" w:color="000000"/>
              <w:bottom w:val="single" w:sz="16" w:space="0" w:color="000000"/>
              <w:right w:val="single" w:sz="16" w:space="0" w:color="000000"/>
            </w:tcBorders>
            <w:shd w:val="clear" w:color="auto" w:fill="FFFFFF"/>
            <w:tcMar>
              <w:top w:w="80" w:type="dxa"/>
              <w:left w:w="80" w:type="dxa"/>
              <w:bottom w:w="80" w:type="dxa"/>
              <w:right w:w="80" w:type="dxa"/>
            </w:tcMar>
            <w:vAlign w:val="center"/>
          </w:tcPr>
          <w:p w14:paraId="0A4DEA91" w14:textId="5F20AE6F" w:rsidR="00CD2111" w:rsidRPr="00B64F09" w:rsidRDefault="00CD2111" w:rsidP="0084167F">
            <w:pPr>
              <w:pStyle w:val="Styltabulky2A"/>
              <w:tabs>
                <w:tab w:val="left" w:pos="720"/>
                <w:tab w:val="left" w:pos="1440"/>
                <w:tab w:val="left" w:pos="2160"/>
                <w:tab w:val="left" w:pos="2880"/>
                <w:tab w:val="left" w:pos="3600"/>
              </w:tabs>
              <w:rPr>
                <w:rFonts w:ascii="Times New Roman" w:hAnsi="Times New Roman" w:cs="Times New Roman"/>
                <w:sz w:val="24"/>
                <w:szCs w:val="24"/>
              </w:rPr>
            </w:pPr>
            <w:r w:rsidRPr="00B64F09">
              <w:rPr>
                <w:rStyle w:val="dn"/>
                <w:rFonts w:ascii="Times New Roman" w:hAnsi="Times New Roman" w:cs="Times New Roman"/>
                <w:sz w:val="24"/>
                <w:szCs w:val="24"/>
              </w:rPr>
              <w:t>Poč</w:t>
            </w:r>
            <w:r w:rsidRPr="00B64F09">
              <w:rPr>
                <w:rStyle w:val="dn"/>
                <w:rFonts w:ascii="Times New Roman" w:hAnsi="Times New Roman" w:cs="Times New Roman"/>
                <w:sz w:val="24"/>
                <w:szCs w:val="24"/>
                <w:lang w:val="fr-FR"/>
              </w:rPr>
              <w:t>et d</w:t>
            </w:r>
            <w:r w:rsidRPr="00B64F09">
              <w:rPr>
                <w:rStyle w:val="dn"/>
                <w:rFonts w:ascii="Times New Roman" w:hAnsi="Times New Roman" w:cs="Times New Roman"/>
                <w:sz w:val="24"/>
                <w:szCs w:val="24"/>
              </w:rPr>
              <w:t>ětí v pěstounsk</w:t>
            </w:r>
            <w:r w:rsidRPr="00B64F09">
              <w:rPr>
                <w:rStyle w:val="dn"/>
                <w:rFonts w:ascii="Times New Roman" w:hAnsi="Times New Roman" w:cs="Times New Roman"/>
                <w:sz w:val="24"/>
                <w:szCs w:val="24"/>
                <w:lang w:val="fr-FR"/>
              </w:rPr>
              <w:t xml:space="preserve">é </w:t>
            </w:r>
            <w:r w:rsidRPr="00B64F09">
              <w:rPr>
                <w:rStyle w:val="dn"/>
                <w:rFonts w:ascii="Times New Roman" w:hAnsi="Times New Roman" w:cs="Times New Roman"/>
                <w:sz w:val="24"/>
                <w:szCs w:val="24"/>
              </w:rPr>
              <w:t xml:space="preserve">péči </w:t>
            </w:r>
          </w:p>
        </w:tc>
        <w:tc>
          <w:tcPr>
            <w:tcW w:w="1885" w:type="dxa"/>
            <w:tcBorders>
              <w:top w:val="single" w:sz="16" w:space="0" w:color="000000"/>
              <w:left w:val="single" w:sz="16" w:space="0" w:color="000000"/>
              <w:bottom w:val="single" w:sz="16" w:space="0" w:color="000000"/>
              <w:right w:val="single" w:sz="16" w:space="0" w:color="000000"/>
            </w:tcBorders>
            <w:shd w:val="clear" w:color="auto" w:fill="FFFFFF"/>
            <w:tcMar>
              <w:top w:w="80" w:type="dxa"/>
              <w:left w:w="80" w:type="dxa"/>
              <w:bottom w:w="80" w:type="dxa"/>
              <w:right w:w="80" w:type="dxa"/>
            </w:tcMar>
            <w:vAlign w:val="center"/>
          </w:tcPr>
          <w:p w14:paraId="6A2C65F6" w14:textId="77777777" w:rsidR="00CD2111" w:rsidRPr="00B64F09" w:rsidRDefault="00CD2111" w:rsidP="0084167F">
            <w:pPr>
              <w:pStyle w:val="Styltabulky2A"/>
              <w:tabs>
                <w:tab w:val="left" w:pos="720"/>
                <w:tab w:val="left" w:pos="1440"/>
              </w:tabs>
              <w:rPr>
                <w:rFonts w:ascii="Times New Roman" w:hAnsi="Times New Roman" w:cs="Times New Roman"/>
                <w:sz w:val="24"/>
                <w:szCs w:val="24"/>
              </w:rPr>
            </w:pPr>
            <w:r w:rsidRPr="00B64F09">
              <w:rPr>
                <w:rStyle w:val="dn"/>
                <w:rFonts w:ascii="Times New Roman" w:hAnsi="Times New Roman" w:cs="Times New Roman"/>
                <w:sz w:val="24"/>
                <w:szCs w:val="24"/>
              </w:rPr>
              <w:t>prarodiče</w:t>
            </w:r>
          </w:p>
        </w:tc>
        <w:tc>
          <w:tcPr>
            <w:tcW w:w="1432" w:type="dxa"/>
            <w:tcBorders>
              <w:top w:val="single" w:sz="16" w:space="0" w:color="000000"/>
              <w:left w:val="single" w:sz="16" w:space="0" w:color="000000"/>
              <w:bottom w:val="single" w:sz="16" w:space="0" w:color="000000"/>
              <w:right w:val="single" w:sz="16" w:space="0" w:color="000000"/>
            </w:tcBorders>
            <w:shd w:val="clear" w:color="auto" w:fill="FFFFFF"/>
            <w:tcMar>
              <w:top w:w="80" w:type="dxa"/>
              <w:left w:w="80" w:type="dxa"/>
              <w:bottom w:w="80" w:type="dxa"/>
              <w:right w:w="80" w:type="dxa"/>
            </w:tcMar>
            <w:vAlign w:val="center"/>
          </w:tcPr>
          <w:p w14:paraId="44506B6E" w14:textId="77777777" w:rsidR="00CD2111" w:rsidRPr="00B64F09" w:rsidRDefault="00CD2111" w:rsidP="0084167F">
            <w:pPr>
              <w:pStyle w:val="Styltabulky2A"/>
              <w:tabs>
                <w:tab w:val="left" w:pos="720"/>
              </w:tabs>
              <w:rPr>
                <w:rFonts w:ascii="Times New Roman" w:hAnsi="Times New Roman" w:cs="Times New Roman"/>
                <w:sz w:val="24"/>
                <w:szCs w:val="24"/>
              </w:rPr>
            </w:pPr>
            <w:r w:rsidRPr="00B64F09">
              <w:rPr>
                <w:rStyle w:val="dn"/>
                <w:rFonts w:ascii="Times New Roman" w:hAnsi="Times New Roman" w:cs="Times New Roman"/>
                <w:sz w:val="24"/>
                <w:szCs w:val="24"/>
              </w:rPr>
              <w:t>jiný příbuzný</w:t>
            </w:r>
          </w:p>
        </w:tc>
        <w:tc>
          <w:tcPr>
            <w:tcW w:w="1885" w:type="dxa"/>
            <w:tcBorders>
              <w:top w:val="single" w:sz="16" w:space="0" w:color="000000"/>
              <w:left w:val="single" w:sz="16" w:space="0" w:color="000000"/>
              <w:bottom w:val="single" w:sz="16" w:space="0" w:color="000000"/>
              <w:right w:val="single" w:sz="16" w:space="0" w:color="000000"/>
            </w:tcBorders>
            <w:shd w:val="clear" w:color="auto" w:fill="FFFFFF"/>
            <w:tcMar>
              <w:top w:w="80" w:type="dxa"/>
              <w:left w:w="80" w:type="dxa"/>
              <w:bottom w:w="80" w:type="dxa"/>
              <w:right w:w="80" w:type="dxa"/>
            </w:tcMar>
            <w:vAlign w:val="center"/>
          </w:tcPr>
          <w:p w14:paraId="5C36255D" w14:textId="77777777" w:rsidR="00CD2111" w:rsidRPr="00B64F09" w:rsidRDefault="00CD2111" w:rsidP="0084167F">
            <w:pPr>
              <w:pStyle w:val="Styltabulky2A"/>
              <w:tabs>
                <w:tab w:val="left" w:pos="720"/>
                <w:tab w:val="left" w:pos="1440"/>
              </w:tabs>
              <w:rPr>
                <w:rFonts w:ascii="Times New Roman" w:hAnsi="Times New Roman" w:cs="Times New Roman"/>
                <w:sz w:val="24"/>
                <w:szCs w:val="24"/>
              </w:rPr>
            </w:pPr>
            <w:r w:rsidRPr="00B64F09">
              <w:rPr>
                <w:rStyle w:val="dn"/>
                <w:rFonts w:ascii="Times New Roman" w:hAnsi="Times New Roman" w:cs="Times New Roman"/>
                <w:sz w:val="24"/>
                <w:szCs w:val="24"/>
              </w:rPr>
              <w:t>cizí</w:t>
            </w:r>
          </w:p>
        </w:tc>
      </w:tr>
      <w:tr w:rsidR="00CD2111" w:rsidRPr="00B64F09" w14:paraId="77D60051" w14:textId="77777777" w:rsidTr="006303AD">
        <w:trPr>
          <w:trHeight w:val="647"/>
          <w:jc w:val="center"/>
        </w:trPr>
        <w:tc>
          <w:tcPr>
            <w:tcW w:w="387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6AA9255A" w14:textId="77777777" w:rsidR="00CD2111" w:rsidRPr="00B64F09" w:rsidRDefault="00CD2111" w:rsidP="0084167F">
            <w:pPr>
              <w:pStyle w:val="Styltabulky2A"/>
              <w:tabs>
                <w:tab w:val="left" w:pos="720"/>
                <w:tab w:val="left" w:pos="1440"/>
                <w:tab w:val="left" w:pos="2160"/>
                <w:tab w:val="left" w:pos="2880"/>
                <w:tab w:val="left" w:pos="3600"/>
              </w:tabs>
              <w:rPr>
                <w:rFonts w:ascii="Times New Roman" w:hAnsi="Times New Roman" w:cs="Times New Roman"/>
                <w:sz w:val="24"/>
                <w:szCs w:val="24"/>
              </w:rPr>
            </w:pPr>
            <w:r w:rsidRPr="00B64F09">
              <w:rPr>
                <w:rStyle w:val="dn"/>
                <w:rFonts w:ascii="Times New Roman" w:hAnsi="Times New Roman" w:cs="Times New Roman"/>
                <w:sz w:val="24"/>
                <w:szCs w:val="24"/>
              </w:rPr>
              <w:t>11 618</w:t>
            </w:r>
          </w:p>
        </w:tc>
        <w:tc>
          <w:tcPr>
            <w:tcW w:w="1885"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760AE1D5" w14:textId="77777777" w:rsidR="00CD2111" w:rsidRPr="00B64F09" w:rsidRDefault="00CD2111" w:rsidP="0084167F">
            <w:pPr>
              <w:pStyle w:val="Styltabulky2A"/>
              <w:tabs>
                <w:tab w:val="left" w:pos="720"/>
                <w:tab w:val="left" w:pos="1440"/>
              </w:tabs>
              <w:rPr>
                <w:rFonts w:ascii="Times New Roman" w:hAnsi="Times New Roman" w:cs="Times New Roman"/>
                <w:sz w:val="24"/>
                <w:szCs w:val="24"/>
              </w:rPr>
            </w:pPr>
            <w:r w:rsidRPr="00B64F09">
              <w:rPr>
                <w:rStyle w:val="dn"/>
                <w:rFonts w:ascii="Times New Roman" w:hAnsi="Times New Roman" w:cs="Times New Roman"/>
                <w:sz w:val="24"/>
                <w:szCs w:val="24"/>
              </w:rPr>
              <w:t>6 547</w:t>
            </w:r>
          </w:p>
        </w:tc>
        <w:tc>
          <w:tcPr>
            <w:tcW w:w="1432"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1A86970D" w14:textId="77777777" w:rsidR="00CD2111" w:rsidRPr="00B64F09" w:rsidRDefault="00CD2111" w:rsidP="0084167F">
            <w:pPr>
              <w:pStyle w:val="Styltabulky2A"/>
              <w:tabs>
                <w:tab w:val="left" w:pos="720"/>
              </w:tabs>
              <w:rPr>
                <w:rFonts w:ascii="Times New Roman" w:hAnsi="Times New Roman" w:cs="Times New Roman"/>
                <w:sz w:val="24"/>
                <w:szCs w:val="24"/>
              </w:rPr>
            </w:pPr>
            <w:r w:rsidRPr="00B64F09">
              <w:rPr>
                <w:rStyle w:val="dn"/>
                <w:rFonts w:ascii="Times New Roman" w:hAnsi="Times New Roman" w:cs="Times New Roman"/>
                <w:sz w:val="24"/>
                <w:szCs w:val="24"/>
                <w:lang w:val="ru-RU"/>
              </w:rPr>
              <w:t>1 858</w:t>
            </w:r>
          </w:p>
        </w:tc>
        <w:tc>
          <w:tcPr>
            <w:tcW w:w="1885" w:type="dxa"/>
            <w:tcBorders>
              <w:top w:val="single" w:sz="16" w:space="0" w:color="000000"/>
              <w:left w:val="single" w:sz="16" w:space="0" w:color="000000"/>
              <w:bottom w:val="single" w:sz="16" w:space="0" w:color="000000"/>
              <w:right w:val="single" w:sz="16" w:space="0" w:color="000000"/>
            </w:tcBorders>
            <w:shd w:val="clear" w:color="auto" w:fill="auto"/>
            <w:tcMar>
              <w:top w:w="80" w:type="dxa"/>
              <w:left w:w="80" w:type="dxa"/>
              <w:bottom w:w="80" w:type="dxa"/>
              <w:right w:w="80" w:type="dxa"/>
            </w:tcMar>
            <w:vAlign w:val="center"/>
          </w:tcPr>
          <w:p w14:paraId="385D8C24" w14:textId="77777777" w:rsidR="00CD2111" w:rsidRPr="00B64F09" w:rsidRDefault="00CD2111" w:rsidP="0084167F">
            <w:pPr>
              <w:pStyle w:val="Styltabulky2A"/>
              <w:tabs>
                <w:tab w:val="left" w:pos="720"/>
                <w:tab w:val="left" w:pos="1440"/>
              </w:tabs>
              <w:rPr>
                <w:rFonts w:ascii="Times New Roman" w:hAnsi="Times New Roman" w:cs="Times New Roman"/>
                <w:sz w:val="24"/>
                <w:szCs w:val="24"/>
              </w:rPr>
            </w:pPr>
            <w:r w:rsidRPr="00B64F09">
              <w:rPr>
                <w:rStyle w:val="dn"/>
                <w:rFonts w:ascii="Times New Roman" w:hAnsi="Times New Roman" w:cs="Times New Roman"/>
                <w:sz w:val="24"/>
                <w:szCs w:val="24"/>
              </w:rPr>
              <w:t>3 213</w:t>
            </w:r>
          </w:p>
        </w:tc>
      </w:tr>
    </w:tbl>
    <w:p w14:paraId="67D708F4" w14:textId="77777777" w:rsidR="00CD2111" w:rsidRPr="00B64F09" w:rsidRDefault="00CD2111" w:rsidP="00CD2111">
      <w:pPr>
        <w:spacing w:after="0"/>
        <w:rPr>
          <w:rFonts w:cs="Times New Roman"/>
        </w:rPr>
      </w:pPr>
    </w:p>
    <w:p w14:paraId="3F7F5747" w14:textId="1F886BCF" w:rsidR="00CD2111" w:rsidRPr="00B64F09" w:rsidRDefault="00CD2111" w:rsidP="00CD2111">
      <w:pPr>
        <w:spacing w:after="0"/>
        <w:rPr>
          <w:rFonts w:cs="Times New Roman"/>
        </w:rPr>
      </w:pPr>
      <w:r w:rsidRPr="00B64F09">
        <w:rPr>
          <w:rFonts w:cs="Times New Roman"/>
        </w:rPr>
        <w:t>Přes 57</w:t>
      </w:r>
      <w:r w:rsidR="00B2762B">
        <w:rPr>
          <w:rFonts w:cs="Times New Roman"/>
        </w:rPr>
        <w:t xml:space="preserve"> </w:t>
      </w:r>
      <w:r w:rsidRPr="00B64F09">
        <w:rPr>
          <w:rFonts w:cs="Times New Roman"/>
        </w:rPr>
        <w:t>% všech pěstounů v Česk</w:t>
      </w:r>
      <w:r w:rsidRPr="00B64F09">
        <w:rPr>
          <w:rStyle w:val="dn"/>
          <w:rFonts w:cs="Times New Roman"/>
          <w:lang w:val="fr-FR"/>
        </w:rPr>
        <w:t xml:space="preserve">é </w:t>
      </w:r>
      <w:r w:rsidRPr="00B64F09">
        <w:rPr>
          <w:rFonts w:cs="Times New Roman"/>
        </w:rPr>
        <w:t>republice dlouhodobě představují prarodiče dítě</w:t>
      </w:r>
      <w:r w:rsidRPr="00B64F09">
        <w:rPr>
          <w:rStyle w:val="dn"/>
          <w:rFonts w:cs="Times New Roman"/>
          <w:lang w:val="it-IT"/>
        </w:rPr>
        <w:t xml:space="preserve">te. </w:t>
      </w:r>
      <w:r w:rsidRPr="00B64F09">
        <w:rPr>
          <w:rFonts w:cs="Times New Roman"/>
        </w:rPr>
        <w:t>V mnoha případech se jedná bez ohledu na rizika o nejlepší a někdy tak</w:t>
      </w:r>
      <w:r w:rsidRPr="00B64F09">
        <w:rPr>
          <w:rStyle w:val="dn"/>
          <w:rFonts w:cs="Times New Roman"/>
          <w:lang w:val="fr-FR"/>
        </w:rPr>
        <w:t xml:space="preserve">é </w:t>
      </w:r>
      <w:r w:rsidRPr="00B64F09">
        <w:rPr>
          <w:rFonts w:cs="Times New Roman"/>
        </w:rPr>
        <w:t xml:space="preserve">jedinou alternativu pro dítě </w:t>
      </w:r>
      <w:r w:rsidRPr="00B64F09">
        <w:rPr>
          <w:rStyle w:val="dn"/>
          <w:rFonts w:cs="Times New Roman"/>
          <w:lang w:val="pt-PT"/>
        </w:rPr>
        <w:t>mimo um</w:t>
      </w:r>
      <w:r w:rsidRPr="00B64F09">
        <w:rPr>
          <w:rFonts w:cs="Times New Roman"/>
        </w:rPr>
        <w:t xml:space="preserve">ístění </w:t>
      </w:r>
      <w:r w:rsidRPr="00B64F09">
        <w:rPr>
          <w:rStyle w:val="dn"/>
          <w:rFonts w:cs="Times New Roman"/>
          <w:lang w:val="pt-PT"/>
        </w:rPr>
        <w:t xml:space="preserve">do </w:t>
      </w:r>
      <w:r w:rsidRPr="00B64F09">
        <w:rPr>
          <w:rFonts w:cs="Times New Roman"/>
        </w:rPr>
        <w:t xml:space="preserve">ústavu. </w:t>
      </w:r>
    </w:p>
    <w:p w14:paraId="33109774" w14:textId="3DE5BA3B" w:rsidR="00CD2111" w:rsidRPr="00181597" w:rsidRDefault="00CD2111" w:rsidP="00181597">
      <w:pPr>
        <w:spacing w:after="0"/>
        <w:rPr>
          <w:rFonts w:eastAsia="Georgia" w:cs="Times New Roman"/>
          <w:color w:val="FF0000"/>
        </w:rPr>
      </w:pPr>
      <w:r w:rsidRPr="00B64F09">
        <w:rPr>
          <w:rFonts w:cs="Times New Roman"/>
        </w:rPr>
        <w:t xml:space="preserve">Podle odborníků děti z příbuzenských pěstounských rodin </w:t>
      </w:r>
      <w:r w:rsidRPr="00B64F09">
        <w:rPr>
          <w:rStyle w:val="dn"/>
          <w:rFonts w:cs="Times New Roman"/>
        </w:rPr>
        <w:t>zaz</w:t>
      </w:r>
      <w:r w:rsidRPr="00B64F09">
        <w:rPr>
          <w:rFonts w:cs="Times New Roman"/>
        </w:rPr>
        <w:t>̌ívají ví</w:t>
      </w:r>
      <w:r w:rsidRPr="00B64F09">
        <w:rPr>
          <w:rStyle w:val="dn"/>
          <w:rFonts w:cs="Times New Roman"/>
          <w:lang w:val="en-US"/>
        </w:rPr>
        <w:t xml:space="preserve">ce stability, </w:t>
      </w:r>
      <w:r w:rsidRPr="00B64F09">
        <w:rPr>
          <w:rFonts w:cs="Times New Roman"/>
        </w:rPr>
        <w:t xml:space="preserve">mají méně přechodů než děti z jiné formy pěstounské péče, </w:t>
      </w:r>
      <w:r w:rsidRPr="00B64F09">
        <w:rPr>
          <w:rStyle w:val="dn"/>
          <w:rFonts w:cs="Times New Roman"/>
          <w:lang w:val="de-DE"/>
        </w:rPr>
        <w:t>zu</w:t>
      </w:r>
      <w:r w:rsidRPr="00B64F09">
        <w:rPr>
          <w:rFonts w:cs="Times New Roman"/>
        </w:rPr>
        <w:t>̊stávají se svými sourozenci, mají méně změn školy, než když jsou umístěny v jiné formě pěstounsk</w:t>
      </w:r>
      <w:r w:rsidRPr="00B64F09">
        <w:rPr>
          <w:rStyle w:val="dn"/>
          <w:rFonts w:cs="Times New Roman"/>
          <w:lang w:val="fr-FR"/>
        </w:rPr>
        <w:t xml:space="preserve">é </w:t>
      </w:r>
      <w:r w:rsidRPr="00B64F09">
        <w:rPr>
          <w:rFonts w:cs="Times New Roman"/>
        </w:rPr>
        <w:t xml:space="preserve">péče, prožívají pocit trvalosti a bezpečí, mají méně problémů s chováním, častěji vypovídají </w:t>
      </w:r>
      <w:r w:rsidRPr="00B64F09">
        <w:rPr>
          <w:rStyle w:val="dn"/>
          <w:rFonts w:cs="Times New Roman"/>
          <w:lang w:val="en-US"/>
        </w:rPr>
        <w:t>o mi</w:t>
      </w:r>
      <w:r w:rsidRPr="00B64F09">
        <w:rPr>
          <w:rFonts w:cs="Times New Roman"/>
        </w:rPr>
        <w:t xml:space="preserve">́stu současného pobytu jako o místu domova, mnohem méně utíkají a také učitelé </w:t>
      </w:r>
      <w:r w:rsidRPr="00B64F09">
        <w:rPr>
          <w:rStyle w:val="dn"/>
          <w:rFonts w:cs="Times New Roman"/>
        </w:rPr>
        <w:t>a pec</w:t>
      </w:r>
      <w:r w:rsidRPr="00B64F09">
        <w:rPr>
          <w:rFonts w:cs="Times New Roman"/>
        </w:rPr>
        <w:t>̌ovatelé zaznamenávají méně problémů s chováním u dětí než u jiných forem pěstounsk</w:t>
      </w:r>
      <w:r w:rsidRPr="00B64F09">
        <w:rPr>
          <w:rStyle w:val="dn"/>
          <w:rFonts w:cs="Times New Roman"/>
          <w:lang w:val="fr-FR"/>
        </w:rPr>
        <w:t xml:space="preserve">é </w:t>
      </w:r>
      <w:r w:rsidRPr="00B64F09">
        <w:rPr>
          <w:rFonts w:cs="Times New Roman"/>
        </w:rPr>
        <w:t xml:space="preserve">péče (Štěrbová, 2009, s. 24 </w:t>
      </w:r>
      <w:r w:rsidRPr="00B64F09">
        <w:rPr>
          <w:rStyle w:val="dn"/>
          <w:rFonts w:cs="Times New Roman"/>
        </w:rPr>
        <w:t>[online]</w:t>
      </w:r>
      <w:r w:rsidRPr="00B64F09">
        <w:rPr>
          <w:rFonts w:cs="Times New Roman"/>
        </w:rPr>
        <w:t>).</w:t>
      </w:r>
    </w:p>
    <w:p w14:paraId="6E8BF9BB" w14:textId="2FB9FE91" w:rsidR="00CD2111" w:rsidRPr="00285720" w:rsidRDefault="00CD2111" w:rsidP="00CD2111">
      <w:pPr>
        <w:spacing w:after="0"/>
        <w:rPr>
          <w:rStyle w:val="dn"/>
          <w:rFonts w:eastAsia="Georgia" w:cs="Times New Roman"/>
        </w:rPr>
      </w:pPr>
      <w:r w:rsidRPr="00B64F09">
        <w:rPr>
          <w:rFonts w:cs="Times New Roman"/>
        </w:rPr>
        <w:lastRenderedPageBreak/>
        <w:t xml:space="preserve">Výše uvedená tvrzení podporuje i výzkum organizace na ochranu dětí Lumos z roku 2020, podle něhož </w:t>
      </w:r>
      <w:r w:rsidRPr="00B64F09">
        <w:rPr>
          <w:rStyle w:val="dn"/>
          <w:rFonts w:cs="Times New Roman"/>
          <w:lang w:val="fr-FR"/>
        </w:rPr>
        <w:t>90 % de</w:t>
      </w:r>
      <w:r w:rsidRPr="00B64F09">
        <w:rPr>
          <w:rFonts w:cs="Times New Roman"/>
        </w:rPr>
        <w:t>̌tí v dlouhodobé pěstounské péči a 97 % v pěstounské péči na přechodnou dobu nezažije selhání péče. Pobyt v péči zpravidla končí ná</w:t>
      </w:r>
      <w:r w:rsidRPr="00B64F09">
        <w:rPr>
          <w:rFonts w:cs="Times New Roman"/>
          <w:lang w:val="es-ES_tradnl"/>
        </w:rPr>
        <w:t>vratem do rodiny, adopci</w:t>
      </w:r>
      <w:r w:rsidRPr="00B64F09">
        <w:rPr>
          <w:rFonts w:cs="Times New Roman"/>
        </w:rPr>
        <w:t>́ nebo</w:t>
      </w:r>
      <w:r w:rsidR="00181597">
        <w:rPr>
          <w:rFonts w:cs="Times New Roman"/>
        </w:rPr>
        <w:t> </w:t>
      </w:r>
      <w:r w:rsidRPr="00B64F09">
        <w:rPr>
          <w:rFonts w:cs="Times New Roman"/>
        </w:rPr>
        <w:t>zletilostí</w:t>
      </w:r>
      <w:r w:rsidRPr="00285720">
        <w:rPr>
          <w:rFonts w:cs="Times New Roman"/>
        </w:rPr>
        <w:t xml:space="preserve">. </w:t>
      </w:r>
      <w:r w:rsidRPr="00285720">
        <w:rPr>
          <w:rStyle w:val="dn"/>
          <w:rFonts w:cs="Times New Roman"/>
        </w:rPr>
        <w:t>Společenským rizikem jsou tak pouze jednotky procent dětí umístěných v</w:t>
      </w:r>
      <w:r w:rsidR="00181597" w:rsidRPr="00285720">
        <w:rPr>
          <w:rStyle w:val="dn"/>
          <w:rFonts w:cs="Times New Roman"/>
        </w:rPr>
        <w:t> </w:t>
      </w:r>
      <w:r w:rsidRPr="00285720">
        <w:rPr>
          <w:rStyle w:val="dn"/>
          <w:rFonts w:cs="Times New Roman"/>
        </w:rPr>
        <w:t>pěstounsk</w:t>
      </w:r>
      <w:r w:rsidRPr="00285720">
        <w:rPr>
          <w:rStyle w:val="dn"/>
          <w:rFonts w:cs="Times New Roman"/>
          <w:lang w:val="fr-FR"/>
        </w:rPr>
        <w:t xml:space="preserve">é </w:t>
      </w:r>
      <w:r w:rsidRPr="00285720">
        <w:rPr>
          <w:rStyle w:val="dn"/>
          <w:rFonts w:cs="Times New Roman"/>
        </w:rPr>
        <w:t>péč</w:t>
      </w:r>
      <w:r w:rsidRPr="00285720">
        <w:rPr>
          <w:rStyle w:val="dn"/>
          <w:rFonts w:cs="Times New Roman"/>
          <w:lang w:val="it-IT"/>
        </w:rPr>
        <w:t xml:space="preserve">i </w:t>
      </w:r>
      <w:r w:rsidRPr="00285720">
        <w:rPr>
          <w:rStyle w:val="dn"/>
          <w:rFonts w:cs="Times New Roman"/>
        </w:rPr>
        <w:t>(Lumos, 2020, s. 6 [online]).</w:t>
      </w:r>
    </w:p>
    <w:p w14:paraId="755D104A" w14:textId="3B43975A" w:rsidR="00CD2111" w:rsidRPr="00181597" w:rsidRDefault="00CD2111" w:rsidP="00181597">
      <w:pPr>
        <w:spacing w:after="0"/>
        <w:rPr>
          <w:rFonts w:cs="Times New Roman"/>
        </w:rPr>
      </w:pPr>
      <w:r w:rsidRPr="00B64F09">
        <w:rPr>
          <w:rFonts w:cs="Times New Roman"/>
          <w:lang w:val="it-IT"/>
        </w:rPr>
        <w:t xml:space="preserve">Pro </w:t>
      </w:r>
      <w:r w:rsidR="00181597">
        <w:rPr>
          <w:rFonts w:cs="Times New Roman"/>
          <w:lang w:val="it-IT"/>
        </w:rPr>
        <w:t xml:space="preserve">příbuzenskou </w:t>
      </w:r>
      <w:r w:rsidRPr="00B64F09">
        <w:rPr>
          <w:rFonts w:cs="Times New Roman"/>
          <w:lang w:val="it-IT"/>
        </w:rPr>
        <w:t>variantu</w:t>
      </w:r>
      <w:r w:rsidRPr="00B64F09">
        <w:rPr>
          <w:rFonts w:cs="Times New Roman"/>
        </w:rPr>
        <w:t xml:space="preserve"> náhradní rodinné péče hovoří i studie provedená Ministerstvem vnitra ČR v</w:t>
      </w:r>
      <w:r w:rsidR="00181597">
        <w:rPr>
          <w:rFonts w:cs="Times New Roman"/>
        </w:rPr>
        <w:t> </w:t>
      </w:r>
      <w:r w:rsidRPr="00B64F09">
        <w:rPr>
          <w:rFonts w:cs="Times New Roman"/>
        </w:rPr>
        <w:t>roce 2007, která hodnotí syst</w:t>
      </w:r>
      <w:r w:rsidRPr="00B64F09">
        <w:rPr>
          <w:rStyle w:val="dn"/>
          <w:rFonts w:cs="Times New Roman"/>
          <w:lang w:val="fr-FR"/>
        </w:rPr>
        <w:t>é</w:t>
      </w:r>
      <w:r w:rsidRPr="00B64F09">
        <w:rPr>
          <w:rStyle w:val="dn"/>
          <w:rFonts w:cs="Times New Roman"/>
          <w:lang w:val="pt-PT"/>
        </w:rPr>
        <w:t>m p</w:t>
      </w:r>
      <w:r w:rsidRPr="00B64F09">
        <w:rPr>
          <w:rFonts w:cs="Times New Roman"/>
        </w:rPr>
        <w:t>éče o ohrožen</w:t>
      </w:r>
      <w:r w:rsidRPr="00B64F09">
        <w:rPr>
          <w:rStyle w:val="dn"/>
          <w:rFonts w:cs="Times New Roman"/>
          <w:lang w:val="fr-FR"/>
        </w:rPr>
        <w:t xml:space="preserve">é </w:t>
      </w:r>
      <w:r w:rsidRPr="00B64F09">
        <w:rPr>
          <w:rFonts w:cs="Times New Roman"/>
        </w:rPr>
        <w:t xml:space="preserve">děti. Statistika kriminality dětí </w:t>
      </w:r>
      <w:r w:rsidRPr="00B64F09">
        <w:rPr>
          <w:rStyle w:val="dn"/>
          <w:rFonts w:cs="Times New Roman"/>
          <w:lang w:val="pt-PT"/>
        </w:rPr>
        <w:t>z</w:t>
      </w:r>
      <w:r w:rsidR="00181597">
        <w:rPr>
          <w:rStyle w:val="dn"/>
          <w:rFonts w:cs="Times New Roman"/>
          <w:lang w:val="pt-PT"/>
        </w:rPr>
        <w:t> </w:t>
      </w:r>
      <w:r w:rsidRPr="00B64F09">
        <w:rPr>
          <w:rStyle w:val="dn"/>
          <w:rFonts w:cs="Times New Roman"/>
          <w:lang w:val="pt-PT"/>
        </w:rPr>
        <w:t>institucion</w:t>
      </w:r>
      <w:r w:rsidRPr="00B64F09">
        <w:rPr>
          <w:rFonts w:cs="Times New Roman"/>
        </w:rPr>
        <w:t>ální výchovy, resp. náhradní rodinn</w:t>
      </w:r>
      <w:r w:rsidRPr="00B64F09">
        <w:rPr>
          <w:rStyle w:val="dn"/>
          <w:rFonts w:cs="Times New Roman"/>
          <w:lang w:val="fr-FR"/>
        </w:rPr>
        <w:t xml:space="preserve">é </w:t>
      </w:r>
      <w:r w:rsidRPr="00B64F09">
        <w:rPr>
          <w:rFonts w:cs="Times New Roman"/>
        </w:rPr>
        <w:t xml:space="preserve">výchovy </w:t>
      </w:r>
      <w:r w:rsidR="00181597">
        <w:rPr>
          <w:rFonts w:cs="Times New Roman"/>
        </w:rPr>
        <w:t xml:space="preserve">ukazuje, že děti z institucionální péče se dopouštějí kriminálního jednání významně častěji než děti, které prošly náhradní rodinnou péčí. </w:t>
      </w:r>
      <w:r w:rsidR="00181597">
        <w:rPr>
          <w:rFonts w:cs="Times New Roman"/>
          <w:szCs w:val="24"/>
        </w:rPr>
        <w:t xml:space="preserve">Z </w:t>
      </w:r>
      <w:r w:rsidRPr="00B64F09">
        <w:rPr>
          <w:rFonts w:cs="Times New Roman"/>
          <w:szCs w:val="24"/>
        </w:rPr>
        <w:t>celkov</w:t>
      </w:r>
      <w:r w:rsidRPr="00B64F09">
        <w:rPr>
          <w:rStyle w:val="dn"/>
          <w:rFonts w:cs="Times New Roman"/>
          <w:szCs w:val="24"/>
          <w:lang w:val="fr-FR"/>
        </w:rPr>
        <w:t>é</w:t>
      </w:r>
      <w:r w:rsidRPr="00B64F09">
        <w:rPr>
          <w:rFonts w:cs="Times New Roman"/>
          <w:szCs w:val="24"/>
        </w:rPr>
        <w:t>ho počtu 17 454 dětí, kter</w:t>
      </w:r>
      <w:r w:rsidRPr="00B64F09">
        <w:rPr>
          <w:rStyle w:val="dn"/>
          <w:rFonts w:cs="Times New Roman"/>
          <w:szCs w:val="24"/>
          <w:lang w:val="fr-FR"/>
        </w:rPr>
        <w:t xml:space="preserve">é </w:t>
      </w:r>
      <w:r w:rsidRPr="00B64F09">
        <w:rPr>
          <w:rFonts w:cs="Times New Roman"/>
          <w:szCs w:val="24"/>
        </w:rPr>
        <w:t>opustily institucionální výchovu, se trestn</w:t>
      </w:r>
      <w:r w:rsidRPr="00B64F09">
        <w:rPr>
          <w:rStyle w:val="dn"/>
          <w:rFonts w:cs="Times New Roman"/>
          <w:szCs w:val="24"/>
          <w:lang w:val="fr-FR"/>
        </w:rPr>
        <w:t xml:space="preserve">é </w:t>
      </w:r>
      <w:r w:rsidRPr="00B64F09">
        <w:rPr>
          <w:rFonts w:cs="Times New Roman"/>
          <w:szCs w:val="24"/>
        </w:rPr>
        <w:t>činnosti dopustilo 62 %, z toho 41 % poprv</w:t>
      </w:r>
      <w:r w:rsidRPr="00B64F09">
        <w:rPr>
          <w:rStyle w:val="dn"/>
          <w:rFonts w:cs="Times New Roman"/>
          <w:szCs w:val="24"/>
          <w:lang w:val="fr-FR"/>
        </w:rPr>
        <w:t xml:space="preserve">é </w:t>
      </w:r>
      <w:r w:rsidRPr="00B64F09">
        <w:rPr>
          <w:rFonts w:cs="Times New Roman"/>
          <w:szCs w:val="24"/>
        </w:rPr>
        <w:t>až po sv</w:t>
      </w:r>
      <w:r w:rsidRPr="00B64F09">
        <w:rPr>
          <w:rStyle w:val="dn"/>
          <w:rFonts w:cs="Times New Roman"/>
          <w:szCs w:val="24"/>
          <w:lang w:val="fr-FR"/>
        </w:rPr>
        <w:t>é</w:t>
      </w:r>
      <w:r w:rsidRPr="00B64F09">
        <w:rPr>
          <w:rFonts w:cs="Times New Roman"/>
          <w:szCs w:val="24"/>
        </w:rPr>
        <w:t>m návratu z institucionální péč</w:t>
      </w:r>
      <w:r w:rsidRPr="00B64F09">
        <w:rPr>
          <w:rStyle w:val="dn"/>
          <w:rFonts w:cs="Times New Roman"/>
          <w:szCs w:val="24"/>
          <w:lang w:val="it-IT"/>
        </w:rPr>
        <w:t>e.</w:t>
      </w:r>
      <w:r w:rsidRPr="00B64F09">
        <w:rPr>
          <w:rFonts w:cs="Times New Roman"/>
          <w:szCs w:val="24"/>
        </w:rPr>
        <w:t xml:space="preserve"> Zatímco děti, kter</w:t>
      </w:r>
      <w:r w:rsidRPr="00B64F09">
        <w:rPr>
          <w:rStyle w:val="dn"/>
          <w:rFonts w:cs="Times New Roman"/>
          <w:szCs w:val="24"/>
          <w:lang w:val="fr-FR"/>
        </w:rPr>
        <w:t xml:space="preserve">é </w:t>
      </w:r>
      <w:r w:rsidRPr="00B64F09">
        <w:rPr>
          <w:rFonts w:cs="Times New Roman"/>
          <w:szCs w:val="24"/>
        </w:rPr>
        <w:t>odeš</w:t>
      </w:r>
      <w:r w:rsidRPr="00B64F09">
        <w:rPr>
          <w:rStyle w:val="dn"/>
          <w:rFonts w:cs="Times New Roman"/>
          <w:szCs w:val="24"/>
          <w:lang w:val="en-US"/>
        </w:rPr>
        <w:t>ly do</w:t>
      </w:r>
      <w:r w:rsidRPr="00B64F09">
        <w:rPr>
          <w:rFonts w:cs="Times New Roman"/>
          <w:szCs w:val="24"/>
        </w:rPr>
        <w:t xml:space="preserve"> </w:t>
      </w:r>
      <w:r w:rsidRPr="00B64F09">
        <w:rPr>
          <w:rStyle w:val="dn"/>
          <w:rFonts w:cs="Times New Roman"/>
          <w:szCs w:val="24"/>
          <w:lang w:val="it-IT"/>
        </w:rPr>
        <w:t>individu</w:t>
      </w:r>
      <w:r w:rsidRPr="00B64F09">
        <w:rPr>
          <w:rFonts w:cs="Times New Roman"/>
          <w:szCs w:val="24"/>
        </w:rPr>
        <w:t>ální formy péče (např. pěstounsk</w:t>
      </w:r>
      <w:r w:rsidRPr="00B64F09">
        <w:rPr>
          <w:rStyle w:val="dn"/>
          <w:rFonts w:cs="Times New Roman"/>
          <w:szCs w:val="24"/>
          <w:lang w:val="fr-FR"/>
        </w:rPr>
        <w:t xml:space="preserve">é </w:t>
      </w:r>
      <w:r w:rsidRPr="00B64F09">
        <w:rPr>
          <w:rFonts w:cs="Times New Roman"/>
          <w:szCs w:val="24"/>
        </w:rPr>
        <w:t>péče), se trestné činnosti dopustilo pouze 17 %</w:t>
      </w:r>
      <w:r w:rsidR="00181597">
        <w:rPr>
          <w:rFonts w:cs="Times New Roman"/>
          <w:szCs w:val="24"/>
        </w:rPr>
        <w:t xml:space="preserve"> z nich</w:t>
      </w:r>
      <w:r w:rsidRPr="00B64F09">
        <w:rPr>
          <w:rFonts w:cs="Times New Roman"/>
          <w:szCs w:val="24"/>
        </w:rPr>
        <w:t xml:space="preserve"> </w:t>
      </w:r>
      <w:r w:rsidRPr="00B64F09">
        <w:rPr>
          <w:rStyle w:val="dn"/>
          <w:rFonts w:cs="Times New Roman"/>
          <w:szCs w:val="24"/>
        </w:rPr>
        <w:t>(MVČR, str. 8 [online]).</w:t>
      </w:r>
    </w:p>
    <w:p w14:paraId="0E46E152" w14:textId="20F82189" w:rsidR="00CD2111" w:rsidRPr="00B64F09" w:rsidRDefault="00CD2111" w:rsidP="00CD2111">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rPr>
          <w:rStyle w:val="dn"/>
          <w:rFonts w:ascii="Times New Roman" w:hAnsi="Times New Roman" w:cs="Times New Roman"/>
          <w:i/>
          <w:iCs/>
          <w:sz w:val="24"/>
          <w:szCs w:val="24"/>
        </w:rPr>
      </w:pPr>
      <w:r w:rsidRPr="00B64F09">
        <w:rPr>
          <w:rFonts w:ascii="Times New Roman" w:hAnsi="Times New Roman" w:cs="Times New Roman"/>
          <w:sz w:val="24"/>
          <w:szCs w:val="24"/>
        </w:rPr>
        <w:t>Přesto stát přistupuje k příbuzensk</w:t>
      </w:r>
      <w:r w:rsidRPr="00B64F09">
        <w:rPr>
          <w:rStyle w:val="dn"/>
          <w:rFonts w:ascii="Times New Roman" w:hAnsi="Times New Roman" w:cs="Times New Roman"/>
          <w:sz w:val="24"/>
          <w:szCs w:val="24"/>
          <w:lang w:val="fr-FR"/>
        </w:rPr>
        <w:t xml:space="preserve">é </w:t>
      </w:r>
      <w:r w:rsidRPr="00B64F09">
        <w:rPr>
          <w:rFonts w:ascii="Times New Roman" w:hAnsi="Times New Roman" w:cs="Times New Roman"/>
          <w:sz w:val="24"/>
          <w:szCs w:val="24"/>
        </w:rPr>
        <w:t>pěstounsk</w:t>
      </w:r>
      <w:r w:rsidRPr="00B64F09">
        <w:rPr>
          <w:rStyle w:val="dn"/>
          <w:rFonts w:ascii="Times New Roman" w:hAnsi="Times New Roman" w:cs="Times New Roman"/>
          <w:sz w:val="24"/>
          <w:szCs w:val="24"/>
          <w:lang w:val="fr-FR"/>
        </w:rPr>
        <w:t xml:space="preserve">é </w:t>
      </w:r>
      <w:r w:rsidRPr="00B64F09">
        <w:rPr>
          <w:rFonts w:ascii="Times New Roman" w:hAnsi="Times New Roman" w:cs="Times New Roman"/>
          <w:sz w:val="24"/>
          <w:szCs w:val="24"/>
        </w:rPr>
        <w:t>péči rezervovaně. Vychází přitom z</w:t>
      </w:r>
      <w:r w:rsidR="00181597">
        <w:rPr>
          <w:rFonts w:ascii="Times New Roman" w:hAnsi="Times New Roman" w:cs="Times New Roman"/>
          <w:sz w:val="24"/>
          <w:szCs w:val="24"/>
        </w:rPr>
        <w:t> </w:t>
      </w:r>
      <w:r w:rsidRPr="00B64F09">
        <w:rPr>
          <w:rFonts w:ascii="Times New Roman" w:hAnsi="Times New Roman" w:cs="Times New Roman"/>
          <w:sz w:val="24"/>
          <w:szCs w:val="24"/>
        </w:rPr>
        <w:t>přesvědčení, že povinností rodiny je postarat se o sv</w:t>
      </w:r>
      <w:r w:rsidRPr="00B64F09">
        <w:rPr>
          <w:rStyle w:val="dn"/>
          <w:rFonts w:ascii="Times New Roman" w:hAnsi="Times New Roman" w:cs="Times New Roman"/>
          <w:sz w:val="24"/>
          <w:szCs w:val="24"/>
          <w:lang w:val="fr-FR"/>
        </w:rPr>
        <w:t>é</w:t>
      </w:r>
      <w:r w:rsidRPr="00B64F09">
        <w:rPr>
          <w:rFonts w:ascii="Times New Roman" w:hAnsi="Times New Roman" w:cs="Times New Roman"/>
          <w:sz w:val="24"/>
          <w:szCs w:val="24"/>
        </w:rPr>
        <w:t>ho člena a tomu odpovídá i omezený nárok na ekonomickou pomoc příbuzn</w:t>
      </w:r>
      <w:r w:rsidRPr="00B64F09">
        <w:rPr>
          <w:rStyle w:val="dn"/>
          <w:rFonts w:ascii="Times New Roman" w:hAnsi="Times New Roman" w:cs="Times New Roman"/>
          <w:sz w:val="24"/>
          <w:szCs w:val="24"/>
          <w:lang w:val="fr-FR"/>
        </w:rPr>
        <w:t>é</w:t>
      </w:r>
      <w:r w:rsidRPr="00B64F09">
        <w:rPr>
          <w:rFonts w:ascii="Times New Roman" w:hAnsi="Times New Roman" w:cs="Times New Roman"/>
          <w:sz w:val="24"/>
          <w:szCs w:val="24"/>
        </w:rPr>
        <w:t xml:space="preserve">ho pěstouna. </w:t>
      </w:r>
      <w:r w:rsidRPr="00B64F09">
        <w:rPr>
          <w:rStyle w:val="dn"/>
          <w:rFonts w:ascii="Times New Roman" w:hAnsi="Times New Roman" w:cs="Times New Roman"/>
          <w:i/>
          <w:iCs/>
          <w:sz w:val="24"/>
          <w:szCs w:val="24"/>
        </w:rPr>
        <w:t>“</w:t>
      </w:r>
      <w:r w:rsidRPr="00B64F09">
        <w:rPr>
          <w:rStyle w:val="dn"/>
          <w:rFonts w:ascii="Times New Roman" w:hAnsi="Times New Roman" w:cs="Times New Roman"/>
          <w:i/>
          <w:iCs/>
          <w:sz w:val="24"/>
          <w:szCs w:val="24"/>
          <w:lang w:val="de-DE"/>
        </w:rPr>
        <w:t>Z Anal</w:t>
      </w:r>
      <w:r w:rsidRPr="00B64F09">
        <w:rPr>
          <w:rStyle w:val="dn"/>
          <w:rFonts w:ascii="Times New Roman" w:hAnsi="Times New Roman" w:cs="Times New Roman"/>
          <w:i/>
          <w:iCs/>
          <w:sz w:val="24"/>
          <w:szCs w:val="24"/>
        </w:rPr>
        <w:t>ýzy situace potř</w:t>
      </w:r>
      <w:r w:rsidRPr="00B64F09">
        <w:rPr>
          <w:rStyle w:val="dn"/>
          <w:rFonts w:ascii="Times New Roman" w:hAnsi="Times New Roman" w:cs="Times New Roman"/>
          <w:i/>
          <w:iCs/>
          <w:sz w:val="24"/>
          <w:szCs w:val="24"/>
          <w:lang w:val="nl-NL"/>
        </w:rPr>
        <w:t>eb p</w:t>
      </w:r>
      <w:r w:rsidRPr="00B64F09">
        <w:rPr>
          <w:rStyle w:val="dn"/>
          <w:rFonts w:ascii="Times New Roman" w:hAnsi="Times New Roman" w:cs="Times New Roman"/>
          <w:i/>
          <w:iCs/>
          <w:sz w:val="24"/>
          <w:szCs w:val="24"/>
        </w:rPr>
        <w:t>ěstounsk</w:t>
      </w:r>
      <w:r w:rsidRPr="00B64F09">
        <w:rPr>
          <w:rStyle w:val="dn"/>
          <w:rFonts w:ascii="Times New Roman" w:hAnsi="Times New Roman" w:cs="Times New Roman"/>
          <w:i/>
          <w:iCs/>
          <w:sz w:val="24"/>
          <w:szCs w:val="24"/>
          <w:lang w:val="fr-FR"/>
        </w:rPr>
        <w:t xml:space="preserve">é </w:t>
      </w:r>
      <w:r w:rsidRPr="00B64F09">
        <w:rPr>
          <w:rStyle w:val="dn"/>
          <w:rFonts w:ascii="Times New Roman" w:hAnsi="Times New Roman" w:cs="Times New Roman"/>
          <w:i/>
          <w:iCs/>
          <w:sz w:val="24"/>
          <w:szCs w:val="24"/>
        </w:rPr>
        <w:t>péče přitom vyplynulo, že se v některých zásadní</w:t>
      </w:r>
      <w:r w:rsidRPr="00B64F09">
        <w:rPr>
          <w:rStyle w:val="dn"/>
          <w:rFonts w:ascii="Times New Roman" w:hAnsi="Times New Roman" w:cs="Times New Roman"/>
          <w:i/>
          <w:iCs/>
          <w:sz w:val="24"/>
          <w:szCs w:val="24"/>
          <w:lang w:val="en-US"/>
        </w:rPr>
        <w:t>ch ot</w:t>
      </w:r>
      <w:r w:rsidRPr="00B64F09">
        <w:rPr>
          <w:rStyle w:val="dn"/>
          <w:rFonts w:ascii="Times New Roman" w:hAnsi="Times New Roman" w:cs="Times New Roman"/>
          <w:i/>
          <w:iCs/>
          <w:sz w:val="24"/>
          <w:szCs w:val="24"/>
        </w:rPr>
        <w:t>ázkách (probl</w:t>
      </w:r>
      <w:r w:rsidRPr="00B64F09">
        <w:rPr>
          <w:rStyle w:val="dn"/>
          <w:rFonts w:ascii="Times New Roman" w:hAnsi="Times New Roman" w:cs="Times New Roman"/>
          <w:i/>
          <w:iCs/>
          <w:sz w:val="24"/>
          <w:szCs w:val="24"/>
          <w:lang w:val="fr-FR"/>
        </w:rPr>
        <w:t>é</w:t>
      </w:r>
      <w:r w:rsidRPr="00B64F09">
        <w:rPr>
          <w:rStyle w:val="dn"/>
          <w:rFonts w:ascii="Times New Roman" w:hAnsi="Times New Roman" w:cs="Times New Roman"/>
          <w:i/>
          <w:iCs/>
          <w:sz w:val="24"/>
          <w:szCs w:val="24"/>
        </w:rPr>
        <w:t>my řešen</w:t>
      </w:r>
      <w:r w:rsidRPr="00B64F09">
        <w:rPr>
          <w:rStyle w:val="dn"/>
          <w:rFonts w:ascii="Times New Roman" w:hAnsi="Times New Roman" w:cs="Times New Roman"/>
          <w:i/>
          <w:iCs/>
          <w:sz w:val="24"/>
          <w:szCs w:val="24"/>
          <w:lang w:val="fr-FR"/>
        </w:rPr>
        <w:t xml:space="preserve">é </w:t>
      </w:r>
      <w:r w:rsidRPr="00B64F09">
        <w:rPr>
          <w:rStyle w:val="dn"/>
          <w:rFonts w:ascii="Times New Roman" w:hAnsi="Times New Roman" w:cs="Times New Roman"/>
          <w:i/>
          <w:iCs/>
          <w:sz w:val="24"/>
          <w:szCs w:val="24"/>
        </w:rPr>
        <w:t>v rámci rodiny, sociální status rodin, potřebnost služeb podpory výkonu náhradní rodinn</w:t>
      </w:r>
      <w:r w:rsidRPr="00B64F09">
        <w:rPr>
          <w:rStyle w:val="dn"/>
          <w:rFonts w:ascii="Times New Roman" w:hAnsi="Times New Roman" w:cs="Times New Roman"/>
          <w:i/>
          <w:iCs/>
          <w:sz w:val="24"/>
          <w:szCs w:val="24"/>
          <w:lang w:val="fr-FR"/>
        </w:rPr>
        <w:t xml:space="preserve">é </w:t>
      </w:r>
      <w:r w:rsidRPr="00B64F09">
        <w:rPr>
          <w:rStyle w:val="dn"/>
          <w:rFonts w:ascii="Times New Roman" w:hAnsi="Times New Roman" w:cs="Times New Roman"/>
          <w:i/>
          <w:iCs/>
          <w:sz w:val="24"/>
          <w:szCs w:val="24"/>
        </w:rPr>
        <w:t xml:space="preserve">péče atd.) náhradní rodiny příliš neliší“ </w:t>
      </w:r>
      <w:r w:rsidRPr="00B64F09">
        <w:rPr>
          <w:rStyle w:val="dn"/>
          <w:rFonts w:ascii="Times New Roman" w:hAnsi="Times New Roman" w:cs="Times New Roman"/>
          <w:sz w:val="24"/>
          <w:szCs w:val="24"/>
        </w:rPr>
        <w:t>(Analýza příbuzensk</w:t>
      </w:r>
      <w:r w:rsidRPr="00B64F09">
        <w:rPr>
          <w:rStyle w:val="dn"/>
          <w:rFonts w:ascii="Times New Roman" w:hAnsi="Times New Roman" w:cs="Times New Roman"/>
          <w:sz w:val="24"/>
          <w:szCs w:val="24"/>
          <w:lang w:val="fr-FR"/>
        </w:rPr>
        <w:t xml:space="preserve">é </w:t>
      </w:r>
      <w:r w:rsidRPr="00B64F09">
        <w:rPr>
          <w:rStyle w:val="dn"/>
          <w:rFonts w:ascii="Times New Roman" w:hAnsi="Times New Roman" w:cs="Times New Roman"/>
          <w:sz w:val="24"/>
          <w:szCs w:val="24"/>
        </w:rPr>
        <w:t>pěstounsk</w:t>
      </w:r>
      <w:r w:rsidRPr="00B64F09">
        <w:rPr>
          <w:rStyle w:val="dn"/>
          <w:rFonts w:ascii="Times New Roman" w:hAnsi="Times New Roman" w:cs="Times New Roman"/>
          <w:sz w:val="24"/>
          <w:szCs w:val="24"/>
          <w:lang w:val="fr-FR"/>
        </w:rPr>
        <w:t xml:space="preserve">é </w:t>
      </w:r>
      <w:r w:rsidRPr="00B64F09">
        <w:rPr>
          <w:rStyle w:val="dn"/>
          <w:rFonts w:ascii="Times New Roman" w:hAnsi="Times New Roman" w:cs="Times New Roman"/>
          <w:sz w:val="24"/>
          <w:szCs w:val="24"/>
        </w:rPr>
        <w:t>péče, 2017, s. 106 [online]).</w:t>
      </w:r>
    </w:p>
    <w:p w14:paraId="503EB2C5" w14:textId="2A51C8D4" w:rsidR="00CD2111" w:rsidRPr="00B64F09" w:rsidRDefault="00CD2111" w:rsidP="00CD2111">
      <w:pPr>
        <w:spacing w:after="0"/>
        <w:rPr>
          <w:rFonts w:cs="Times New Roman"/>
        </w:rPr>
      </w:pPr>
      <w:r w:rsidRPr="00B64F09">
        <w:rPr>
          <w:rFonts w:cs="Times New Roman"/>
        </w:rPr>
        <w:t xml:space="preserve">U příbuzenské pěstounské péče také </w:t>
      </w:r>
      <w:r w:rsidRPr="00150265">
        <w:rPr>
          <w:rStyle w:val="dn"/>
          <w:rFonts w:cs="Times New Roman"/>
        </w:rPr>
        <w:t>odpadá složitý zprostředkovatelský proces</w:t>
      </w:r>
      <w:r w:rsidRPr="00B64F09">
        <w:rPr>
          <w:rFonts w:cs="Times New Roman"/>
        </w:rPr>
        <w:t xml:space="preserve">, </w:t>
      </w:r>
      <w:r w:rsidRPr="00D33F67">
        <w:t>při</w:t>
      </w:r>
      <w:r w:rsidR="00D33F67">
        <w:t> </w:t>
      </w:r>
      <w:r w:rsidRPr="00D33F67">
        <w:t>kterém</w:t>
      </w:r>
      <w:r w:rsidRPr="00B64F09">
        <w:rPr>
          <w:rFonts w:cs="Times New Roman"/>
        </w:rPr>
        <w:t xml:space="preserve"> potenciální cizí pěstouni </w:t>
      </w:r>
      <w:r w:rsidRPr="00B64F09">
        <w:rPr>
          <w:rFonts w:cs="Times New Roman"/>
          <w:lang w:val="fr-FR"/>
        </w:rPr>
        <w:t>proch</w:t>
      </w:r>
      <w:r w:rsidRPr="00B64F09">
        <w:rPr>
          <w:rFonts w:cs="Times New Roman"/>
        </w:rPr>
        <w:t>ází složitým procesem registrace, posouzení, přípravou a vzděláním. Je tak výrazně méně administrativně náročný. Je zde ovšem velik</w:t>
      </w:r>
      <w:r w:rsidRPr="00B64F09">
        <w:rPr>
          <w:rStyle w:val="dn"/>
          <w:rFonts w:cs="Times New Roman"/>
          <w:lang w:val="fr-FR"/>
        </w:rPr>
        <w:t xml:space="preserve">é </w:t>
      </w:r>
      <w:r w:rsidRPr="00B64F09">
        <w:rPr>
          <w:rFonts w:cs="Times New Roman"/>
        </w:rPr>
        <w:t>riziko, že dojde k podcenění právě tohoto cel</w:t>
      </w:r>
      <w:r w:rsidRPr="00B64F09">
        <w:rPr>
          <w:rStyle w:val="dn"/>
          <w:rFonts w:cs="Times New Roman"/>
          <w:lang w:val="fr-FR"/>
        </w:rPr>
        <w:t>é</w:t>
      </w:r>
      <w:r w:rsidRPr="00B64F09">
        <w:rPr>
          <w:rFonts w:cs="Times New Roman"/>
        </w:rPr>
        <w:t>ho procesu, kdy již existují vzájemn</w:t>
      </w:r>
      <w:r w:rsidRPr="00B64F09">
        <w:rPr>
          <w:rStyle w:val="dn"/>
          <w:rFonts w:cs="Times New Roman"/>
          <w:lang w:val="fr-FR"/>
        </w:rPr>
        <w:t xml:space="preserve">é </w:t>
      </w:r>
      <w:r w:rsidRPr="00B64F09">
        <w:rPr>
          <w:rFonts w:cs="Times New Roman"/>
        </w:rPr>
        <w:t>vztahy a vzájemná znalost. Z tohoto důvodu je potřeba věnovat velkou pozornost umístění a adaptaci dítěte i v příbuzensk</w:t>
      </w:r>
      <w:r w:rsidRPr="00B64F09">
        <w:rPr>
          <w:rStyle w:val="dn"/>
          <w:rFonts w:cs="Times New Roman"/>
          <w:lang w:val="fr-FR"/>
        </w:rPr>
        <w:t xml:space="preserve">é </w:t>
      </w:r>
      <w:r w:rsidRPr="00B64F09">
        <w:rPr>
          <w:rFonts w:cs="Times New Roman"/>
        </w:rPr>
        <w:t>pěstounsk</w:t>
      </w:r>
      <w:r w:rsidRPr="00B64F09">
        <w:rPr>
          <w:rStyle w:val="dn"/>
          <w:rFonts w:cs="Times New Roman"/>
          <w:lang w:val="fr-FR"/>
        </w:rPr>
        <w:t xml:space="preserve">é </w:t>
      </w:r>
      <w:r w:rsidRPr="00B64F09">
        <w:rPr>
          <w:rFonts w:cs="Times New Roman"/>
        </w:rPr>
        <w:t>péči (Pazlarová, 2016, s. 142).</w:t>
      </w:r>
    </w:p>
    <w:p w14:paraId="105D2150" w14:textId="77777777" w:rsidR="00CD2111" w:rsidRPr="00B64F09" w:rsidRDefault="00CD2111" w:rsidP="00CD2111">
      <w:pPr>
        <w:spacing w:after="0"/>
        <w:rPr>
          <w:rFonts w:cs="Times New Roman"/>
        </w:rPr>
      </w:pPr>
      <w:r w:rsidRPr="00B64F09">
        <w:rPr>
          <w:rFonts w:cs="Times New Roman"/>
        </w:rPr>
        <w:t xml:space="preserve">Děti, které vyrůstají u příbuzných, </w:t>
      </w:r>
      <w:r w:rsidRPr="00150265">
        <w:rPr>
          <w:rStyle w:val="dn"/>
          <w:rFonts w:cs="Times New Roman"/>
        </w:rPr>
        <w:t>nejsou ani tolik stigmatizovány.</w:t>
      </w:r>
      <w:r w:rsidRPr="00150265">
        <w:rPr>
          <w:rFonts w:cs="Times New Roman"/>
        </w:rPr>
        <w:t xml:space="preserve">  Silnějším</w:t>
      </w:r>
      <w:r w:rsidRPr="00B64F09">
        <w:rPr>
          <w:rFonts w:cs="Times New Roman"/>
        </w:rPr>
        <w:t xml:space="preserve"> tématem pro okolí a spolužáky bývá často adoptivní péče nebo cizí pěstounství (Uhlířová, 2010, s. 51).</w:t>
      </w:r>
    </w:p>
    <w:p w14:paraId="33462546" w14:textId="79784B9D" w:rsidR="002B40B8" w:rsidRDefault="00CD2111" w:rsidP="00CD2111">
      <w:pPr>
        <w:rPr>
          <w:rFonts w:cs="Times New Roman"/>
        </w:rPr>
      </w:pPr>
      <w:r w:rsidRPr="00B64F09">
        <w:rPr>
          <w:rFonts w:cs="Times New Roman"/>
        </w:rPr>
        <w:t>I pro biologické rodiče dětí je jejich u</w:t>
      </w:r>
      <w:r w:rsidRPr="00B64F09">
        <w:rPr>
          <w:rStyle w:val="dn"/>
          <w:rFonts w:cs="Times New Roman"/>
          <w:lang w:val="de-DE"/>
        </w:rPr>
        <w:t>m</w:t>
      </w:r>
      <w:r w:rsidRPr="00B64F09">
        <w:rPr>
          <w:rFonts w:cs="Times New Roman"/>
        </w:rPr>
        <w:t>ístění v někter</w:t>
      </w:r>
      <w:r w:rsidRPr="00B64F09">
        <w:rPr>
          <w:rStyle w:val="dn"/>
          <w:rFonts w:cs="Times New Roman"/>
          <w:lang w:val="fr-FR"/>
        </w:rPr>
        <w:t>é</w:t>
      </w:r>
      <w:r w:rsidRPr="00B64F09">
        <w:rPr>
          <w:rStyle w:val="dn"/>
          <w:rFonts w:cs="Times New Roman"/>
          <w:lang w:val="nl-NL"/>
        </w:rPr>
        <w:t xml:space="preserve"> z</w:t>
      </w:r>
      <w:r w:rsidRPr="00B64F09">
        <w:rPr>
          <w:rFonts w:cs="Times New Roman"/>
        </w:rPr>
        <w:t> příbuzných rodin příznivější možností, která je společensky degraduje o ně</w:t>
      </w:r>
      <w:r w:rsidRPr="00B64F09">
        <w:rPr>
          <w:rStyle w:val="dn"/>
          <w:rFonts w:cs="Times New Roman"/>
          <w:lang w:val="it-IT"/>
        </w:rPr>
        <w:t>co m</w:t>
      </w:r>
      <w:r w:rsidRPr="00B64F09">
        <w:rPr>
          <w:rStyle w:val="dn"/>
          <w:rFonts w:cs="Times New Roman"/>
          <w:lang w:val="fr-FR"/>
        </w:rPr>
        <w:t>é</w:t>
      </w:r>
      <w:r w:rsidRPr="00B64F09">
        <w:rPr>
          <w:rFonts w:cs="Times New Roman"/>
        </w:rPr>
        <w:t xml:space="preserve">ně. Navíc mají k dětem </w:t>
      </w:r>
      <w:r w:rsidRPr="00B64F09">
        <w:rPr>
          <w:rStyle w:val="dn"/>
          <w:rFonts w:cs="Times New Roman"/>
          <w:lang w:val="it-IT"/>
        </w:rPr>
        <w:t>sna</w:t>
      </w:r>
      <w:r>
        <w:rPr>
          <w:rStyle w:val="dn"/>
          <w:rFonts w:cs="Times New Roman"/>
          <w:lang w:val="it-IT"/>
        </w:rPr>
        <w:t>ž</w:t>
      </w:r>
      <w:r w:rsidRPr="00B64F09">
        <w:rPr>
          <w:rFonts w:cs="Times New Roman"/>
        </w:rPr>
        <w:t xml:space="preserve">ší </w:t>
      </w:r>
      <w:r w:rsidRPr="00B64F09">
        <w:rPr>
          <w:rStyle w:val="dn"/>
          <w:rFonts w:cs="Times New Roman"/>
          <w:lang w:val="en-US"/>
        </w:rPr>
        <w:t>neform</w:t>
      </w:r>
      <w:r w:rsidRPr="00B64F09">
        <w:rPr>
          <w:rFonts w:cs="Times New Roman"/>
        </w:rPr>
        <w:t>ální přístup.</w:t>
      </w:r>
    </w:p>
    <w:p w14:paraId="5BE81880" w14:textId="66BBF57D" w:rsidR="00626C61" w:rsidRPr="00BE1370" w:rsidRDefault="00CD2111" w:rsidP="00626C61">
      <w:pPr>
        <w:pStyle w:val="Nadpis2"/>
        <w:rPr>
          <w:bCs/>
        </w:rPr>
      </w:pPr>
      <w:bookmarkStart w:id="19" w:name="_Hlk74642722"/>
      <w:bookmarkStart w:id="20" w:name="_Toc75284049"/>
      <w:r w:rsidRPr="00BE1370">
        <w:rPr>
          <w:rFonts w:eastAsia="Arial Unicode MS" w:cs="Times New Roman"/>
          <w:bCs/>
          <w:szCs w:val="28"/>
          <w:u w:color="000000"/>
          <w:bdr w:val="nil"/>
          <w:lang w:eastAsia="cs-CZ"/>
        </w:rPr>
        <w:lastRenderedPageBreak/>
        <w:t>Prarodiče v roli pěstounů</w:t>
      </w:r>
      <w:bookmarkEnd w:id="20"/>
    </w:p>
    <w:bookmarkEnd w:id="19"/>
    <w:p w14:paraId="22F86FA3" w14:textId="6C9572A7" w:rsidR="00CD2111" w:rsidRPr="00B64F09" w:rsidRDefault="00CD2111" w:rsidP="00CD2111">
      <w:pPr>
        <w:spacing w:after="0"/>
        <w:rPr>
          <w:rFonts w:cs="Times New Roman"/>
        </w:rPr>
      </w:pPr>
      <w:r w:rsidRPr="00B64F09">
        <w:rPr>
          <w:rFonts w:cs="Times New Roman"/>
        </w:rPr>
        <w:t>Jak bylo výše uvedeno</w:t>
      </w:r>
      <w:r w:rsidRPr="00150265">
        <w:rPr>
          <w:rFonts w:cs="Times New Roman"/>
        </w:rPr>
        <w:t xml:space="preserve">, </w:t>
      </w:r>
      <w:r w:rsidRPr="00150265">
        <w:rPr>
          <w:rStyle w:val="dn"/>
          <w:rFonts w:cs="Times New Roman"/>
        </w:rPr>
        <w:t>nejčastějšími pěstouny jsou prarodiče</w:t>
      </w:r>
      <w:r w:rsidRPr="00150265">
        <w:rPr>
          <w:rFonts w:cs="Times New Roman"/>
        </w:rPr>
        <w:t xml:space="preserve"> dítěte</w:t>
      </w:r>
      <w:r w:rsidRPr="00B64F09">
        <w:rPr>
          <w:rFonts w:cs="Times New Roman"/>
        </w:rPr>
        <w:t xml:space="preserve">. Mají k dětem </w:t>
      </w:r>
      <w:r w:rsidR="00181597">
        <w:rPr>
          <w:rFonts w:cs="Times New Roman"/>
        </w:rPr>
        <w:t xml:space="preserve">zpravidla </w:t>
      </w:r>
      <w:r w:rsidRPr="00B64F09">
        <w:rPr>
          <w:rFonts w:cs="Times New Roman"/>
        </w:rPr>
        <w:t xml:space="preserve">pozitivní vztah a znají je od narození. Hrají velkou roli při jejich výchově i </w:t>
      </w:r>
      <w:r w:rsidRPr="00D33F67">
        <w:t>v</w:t>
      </w:r>
      <w:r w:rsidR="00D33F67">
        <w:t> </w:t>
      </w:r>
      <w:r w:rsidRPr="00D33F67">
        <w:t>běžné</w:t>
      </w:r>
      <w:r w:rsidRPr="00B64F09">
        <w:rPr>
          <w:rFonts w:cs="Times New Roman"/>
        </w:rPr>
        <w:t xml:space="preserve"> biologické rodině, kdy pomáhají svým vnoučatům s důležitými rozhodnutími, jsou pro vnuky těmi, na</w:t>
      </w:r>
      <w:r w:rsidR="00181597">
        <w:rPr>
          <w:rFonts w:cs="Times New Roman"/>
        </w:rPr>
        <w:t> </w:t>
      </w:r>
      <w:r w:rsidRPr="00B64F09">
        <w:rPr>
          <w:rFonts w:cs="Times New Roman"/>
        </w:rPr>
        <w:t>koho se mohou obrátit a svěřit se jim, když mají problém ve škole, s rodiči nebo spolužáky, když se poprvé zamilují apod.  Dle Vágnerov</w:t>
      </w:r>
      <w:r w:rsidRPr="00B64F09">
        <w:rPr>
          <w:rStyle w:val="dn"/>
          <w:rFonts w:cs="Times New Roman"/>
          <w:lang w:val="fr-FR"/>
        </w:rPr>
        <w:t xml:space="preserve">é </w:t>
      </w:r>
      <w:r w:rsidRPr="00B64F09">
        <w:rPr>
          <w:rStyle w:val="dn"/>
          <w:rFonts w:cs="Times New Roman"/>
          <w:i/>
          <w:iCs/>
        </w:rPr>
        <w:t>„vztah prarodičů a vnuků je charakteristický značnou citovou vřelostí a potřebou stárnoucích lidí vnuky chránit a pečovat o ně, ale jeho finální podoba je ovlivňována a ovládána rodičovskou generací, není závislý jen na rozhodnutí a vůli prarodičů nebo na potřebách vnuků“</w:t>
      </w:r>
      <w:r w:rsidRPr="00B64F09">
        <w:rPr>
          <w:rFonts w:cs="Times New Roman"/>
        </w:rPr>
        <w:t xml:space="preserve"> (Vágnerová, 2007, s. 283).</w:t>
      </w:r>
    </w:p>
    <w:p w14:paraId="2FDF7B2F" w14:textId="77777777" w:rsidR="00CD2111" w:rsidRPr="00B64F09" w:rsidRDefault="00CD2111" w:rsidP="00CD2111">
      <w:pPr>
        <w:spacing w:after="0"/>
        <w:rPr>
          <w:rFonts w:cs="Times New Roman"/>
        </w:rPr>
      </w:pPr>
      <w:r w:rsidRPr="00B64F09">
        <w:rPr>
          <w:rFonts w:cs="Times New Roman"/>
        </w:rPr>
        <w:t>Dle mého názoru mají prarodiče také rodičovsk</w:t>
      </w:r>
      <w:r w:rsidRPr="00B64F09">
        <w:rPr>
          <w:rStyle w:val="dn"/>
          <w:rFonts w:cs="Times New Roman"/>
          <w:lang w:val="fr-FR"/>
        </w:rPr>
        <w:t xml:space="preserve">é </w:t>
      </w:r>
      <w:r w:rsidRPr="00B64F09">
        <w:rPr>
          <w:rFonts w:cs="Times New Roman"/>
        </w:rPr>
        <w:t xml:space="preserve">a životní zkušenosti. Zároveň jsou materiálně zajištění, mají často vlastní bydlení a velmi často jsou i v důchodu, takže mají </w:t>
      </w:r>
      <w:r w:rsidRPr="00B64F09">
        <w:rPr>
          <w:rStyle w:val="dn"/>
          <w:rFonts w:cs="Times New Roman"/>
          <w:lang w:val="it-IT"/>
        </w:rPr>
        <w:t>na d</w:t>
      </w:r>
      <w:r w:rsidRPr="00B64F09">
        <w:rPr>
          <w:rFonts w:cs="Times New Roman"/>
        </w:rPr>
        <w:t xml:space="preserve">ítě hodně času. Mohou se mu tak plně věnovat, pomáhat mu se školou, s koníčky atd. Dokáží být pro dítě autoritou, zároveň jsou však tolerantní, mají nadhled a umějí naslouchat. Prarodiče sami přitom často vnímají svůj život jako pestřejší a podnětnější. </w:t>
      </w:r>
    </w:p>
    <w:p w14:paraId="2B85920B" w14:textId="20F11352" w:rsidR="00CD2111" w:rsidRPr="00B64F09" w:rsidRDefault="00CD2111" w:rsidP="00CD2111">
      <w:pPr>
        <w:spacing w:after="0"/>
        <w:rPr>
          <w:rFonts w:cs="Times New Roman"/>
        </w:rPr>
      </w:pPr>
      <w:r w:rsidRPr="00B64F09">
        <w:rPr>
          <w:rFonts w:cs="Times New Roman"/>
        </w:rPr>
        <w:t xml:space="preserve">Problematický však bývá </w:t>
      </w:r>
      <w:r w:rsidRPr="00150265">
        <w:rPr>
          <w:rFonts w:cs="Times New Roman"/>
        </w:rPr>
        <w:t xml:space="preserve">příliš </w:t>
      </w:r>
      <w:r w:rsidRPr="00150265">
        <w:rPr>
          <w:rStyle w:val="dn"/>
          <w:rFonts w:cs="Times New Roman"/>
        </w:rPr>
        <w:t>velký generační rozdíl</w:t>
      </w:r>
      <w:r w:rsidRPr="00150265">
        <w:rPr>
          <w:rFonts w:cs="Times New Roman"/>
        </w:rPr>
        <w:t xml:space="preserve"> mezi </w:t>
      </w:r>
      <w:r w:rsidRPr="00150265">
        <w:rPr>
          <w:rStyle w:val="dn"/>
          <w:rFonts w:cs="Times New Roman"/>
          <w:lang w:val="it-IT"/>
        </w:rPr>
        <w:t>d</w:t>
      </w:r>
      <w:r w:rsidRPr="00150265">
        <w:rPr>
          <w:rFonts w:cs="Times New Roman"/>
        </w:rPr>
        <w:t>ětmi</w:t>
      </w:r>
      <w:r w:rsidRPr="00B64F09">
        <w:rPr>
          <w:rFonts w:cs="Times New Roman"/>
        </w:rPr>
        <w:t xml:space="preserve"> a prarodič</w:t>
      </w:r>
      <w:r w:rsidRPr="00B64F09">
        <w:rPr>
          <w:rStyle w:val="dn"/>
          <w:rFonts w:cs="Times New Roman"/>
          <w:lang w:val="it-IT"/>
        </w:rPr>
        <w:t>i. V</w:t>
      </w:r>
      <w:r w:rsidRPr="00B64F09">
        <w:rPr>
          <w:rFonts w:cs="Times New Roman"/>
        </w:rPr>
        <w:t> dnešní době, kdy je drtivá větš</w:t>
      </w:r>
      <w:r w:rsidRPr="00B64F09">
        <w:rPr>
          <w:rStyle w:val="dn"/>
          <w:rFonts w:cs="Times New Roman"/>
          <w:lang w:val="it-IT"/>
        </w:rPr>
        <w:t>ina d</w:t>
      </w:r>
      <w:r w:rsidRPr="00B64F09">
        <w:rPr>
          <w:rFonts w:cs="Times New Roman"/>
        </w:rPr>
        <w:t>ětí od malička v kontaktu nejen s </w:t>
      </w:r>
      <w:r w:rsidRPr="00B64F09">
        <w:rPr>
          <w:rStyle w:val="dn"/>
          <w:rFonts w:cs="Times New Roman"/>
          <w:lang w:val="en-US"/>
        </w:rPr>
        <w:t>moderní technikou v</w:t>
      </w:r>
      <w:r w:rsidRPr="00B64F09">
        <w:rPr>
          <w:rFonts w:cs="Times New Roman"/>
        </w:rPr>
        <w:t xml:space="preserve"> podobě </w:t>
      </w:r>
      <w:r w:rsidRPr="00B64F09">
        <w:rPr>
          <w:rStyle w:val="dn"/>
          <w:rFonts w:cs="Times New Roman"/>
          <w:lang w:val="en-US"/>
        </w:rPr>
        <w:t>tablet</w:t>
      </w:r>
      <w:r w:rsidRPr="00B64F09">
        <w:rPr>
          <w:rFonts w:cs="Times New Roman"/>
        </w:rPr>
        <w:t xml:space="preserve">ů, mobilů a jiných zařízení, ale také vyznávají jiný vkus v oblasti módy, hudby, politických názorů apod. </w:t>
      </w:r>
      <w:r w:rsidRPr="00B64F09">
        <w:rPr>
          <w:rStyle w:val="dn"/>
          <w:rFonts w:cs="Times New Roman"/>
          <w:lang w:val="de-DE"/>
        </w:rPr>
        <w:t>doch</w:t>
      </w:r>
      <w:r w:rsidRPr="00B64F09">
        <w:rPr>
          <w:rFonts w:cs="Times New Roman"/>
        </w:rPr>
        <w:t>ází k velkým generač</w:t>
      </w:r>
      <w:r w:rsidR="009A7529">
        <w:rPr>
          <w:rFonts w:cs="Times New Roman"/>
        </w:rPr>
        <w:t>n</w:t>
      </w:r>
      <w:r w:rsidRPr="00B64F09">
        <w:rPr>
          <w:rFonts w:cs="Times New Roman"/>
        </w:rPr>
        <w:t>ím rozdílům už i mezi rodiči, ne tak prarodiči. Tento mezigenerační rozdíl se ještě více projevil v období pandemie nemoci covid-19, kdy byly děti vzdělávány distančně, pomocí moderních komunikačních nástrojů. Z těchto generačních rozdílů často vyplývá nepochopení z jedné či druh</w:t>
      </w:r>
      <w:r w:rsidRPr="00B64F09">
        <w:rPr>
          <w:rStyle w:val="dn"/>
          <w:rFonts w:cs="Times New Roman"/>
          <w:lang w:val="fr-FR"/>
        </w:rPr>
        <w:t xml:space="preserve">é </w:t>
      </w:r>
      <w:r w:rsidRPr="00B64F09">
        <w:rPr>
          <w:rFonts w:cs="Times New Roman"/>
        </w:rPr>
        <w:t>strany a jistou frustraci z nepochopení se navzájem.  K prohloubení mezigeneračního konfliktu může dojít i z pokř</w:t>
      </w:r>
      <w:r w:rsidRPr="00B64F09">
        <w:rPr>
          <w:rStyle w:val="dn"/>
          <w:rFonts w:cs="Times New Roman"/>
          <w:lang w:val="en-US"/>
        </w:rPr>
        <w:t>iven</w:t>
      </w:r>
      <w:r w:rsidRPr="00B64F09">
        <w:rPr>
          <w:rStyle w:val="dn"/>
          <w:rFonts w:cs="Times New Roman"/>
          <w:lang w:val="fr-FR"/>
        </w:rPr>
        <w:t>é</w:t>
      </w:r>
      <w:r w:rsidRPr="00B64F09">
        <w:rPr>
          <w:rFonts w:cs="Times New Roman"/>
        </w:rPr>
        <w:t>ho názoru a předpojatých představ o další</w:t>
      </w:r>
      <w:r w:rsidRPr="00B64F09">
        <w:rPr>
          <w:rStyle w:val="dn"/>
          <w:rFonts w:cs="Times New Roman"/>
          <w:lang w:val="de-DE"/>
        </w:rPr>
        <w:t>ch generac</w:t>
      </w:r>
      <w:r w:rsidRPr="00B64F09">
        <w:rPr>
          <w:rFonts w:cs="Times New Roman"/>
        </w:rPr>
        <w:t>ích (Jirásková, 2005, s. 26).</w:t>
      </w:r>
    </w:p>
    <w:p w14:paraId="3E406CEA" w14:textId="22CC4D17" w:rsidR="00CD2111" w:rsidRPr="00B64F09" w:rsidRDefault="00CD2111" w:rsidP="00CD2111">
      <w:pPr>
        <w:spacing w:after="0"/>
        <w:rPr>
          <w:rStyle w:val="dn"/>
          <w:rFonts w:eastAsia="Georgia" w:cs="Times New Roman"/>
        </w:rPr>
      </w:pPr>
      <w:r w:rsidRPr="00B64F09">
        <w:rPr>
          <w:rFonts w:cs="Times New Roman"/>
        </w:rPr>
        <w:t>Další probl</w:t>
      </w:r>
      <w:r w:rsidRPr="00B64F09">
        <w:rPr>
          <w:rStyle w:val="dn"/>
          <w:rFonts w:cs="Times New Roman"/>
          <w:lang w:val="fr-FR"/>
        </w:rPr>
        <w:t>é</w:t>
      </w:r>
      <w:r w:rsidRPr="00B64F09">
        <w:rPr>
          <w:rFonts w:cs="Times New Roman"/>
        </w:rPr>
        <w:t xml:space="preserve">m je spojen se </w:t>
      </w:r>
      <w:r w:rsidRPr="00150265">
        <w:rPr>
          <w:rFonts w:cs="Times New Roman"/>
        </w:rPr>
        <w:t>samotným </w:t>
      </w:r>
      <w:r w:rsidRPr="00150265">
        <w:rPr>
          <w:rStyle w:val="dn"/>
          <w:rFonts w:cs="Times New Roman"/>
        </w:rPr>
        <w:t>věkem</w:t>
      </w:r>
      <w:r w:rsidRPr="00150265">
        <w:rPr>
          <w:rFonts w:cs="Times New Roman"/>
        </w:rPr>
        <w:t xml:space="preserve"> prarodičů</w:t>
      </w:r>
      <w:r w:rsidRPr="00B64F09">
        <w:rPr>
          <w:rFonts w:cs="Times New Roman"/>
        </w:rPr>
        <w:t>. “</w:t>
      </w:r>
      <w:r w:rsidRPr="00B64F09">
        <w:rPr>
          <w:rStyle w:val="dn"/>
          <w:rFonts w:cs="Times New Roman"/>
          <w:i/>
          <w:iCs/>
        </w:rPr>
        <w:t xml:space="preserve">Věkový </w:t>
      </w:r>
      <w:r w:rsidRPr="00B64F09">
        <w:rPr>
          <w:rStyle w:val="dn"/>
          <w:rFonts w:cs="Times New Roman"/>
          <w:i/>
          <w:iCs/>
          <w:lang w:val="da-DK"/>
        </w:rPr>
        <w:t>medi</w:t>
      </w:r>
      <w:r w:rsidRPr="00B64F09">
        <w:rPr>
          <w:rStyle w:val="dn"/>
          <w:rFonts w:cs="Times New Roman"/>
          <w:i/>
          <w:iCs/>
        </w:rPr>
        <w:t>án u příbuzensk</w:t>
      </w:r>
      <w:r w:rsidRPr="00B64F09">
        <w:rPr>
          <w:rStyle w:val="dn"/>
          <w:rFonts w:cs="Times New Roman"/>
          <w:i/>
          <w:iCs/>
          <w:lang w:val="fr-FR"/>
        </w:rPr>
        <w:t xml:space="preserve">é </w:t>
      </w:r>
      <w:r w:rsidRPr="00B64F09">
        <w:rPr>
          <w:rStyle w:val="dn"/>
          <w:rFonts w:cs="Times New Roman"/>
          <w:i/>
          <w:iCs/>
        </w:rPr>
        <w:t>pěstounsk</w:t>
      </w:r>
      <w:r w:rsidRPr="00B64F09">
        <w:rPr>
          <w:rStyle w:val="dn"/>
          <w:rFonts w:cs="Times New Roman"/>
          <w:i/>
          <w:iCs/>
          <w:lang w:val="fr-FR"/>
        </w:rPr>
        <w:t xml:space="preserve">é </w:t>
      </w:r>
      <w:r w:rsidRPr="00B64F09">
        <w:rPr>
          <w:rStyle w:val="dn"/>
          <w:rFonts w:cs="Times New Roman"/>
          <w:i/>
          <w:iCs/>
        </w:rPr>
        <w:t>péče byl v době zpracování výzkumu 58 let u mužů a 57 let u žen. V případě nepříbuzensk</w:t>
      </w:r>
      <w:r w:rsidRPr="00B64F09">
        <w:rPr>
          <w:rStyle w:val="dn"/>
          <w:rFonts w:cs="Times New Roman"/>
          <w:i/>
          <w:iCs/>
          <w:lang w:val="fr-FR"/>
        </w:rPr>
        <w:t xml:space="preserve">é </w:t>
      </w:r>
      <w:r w:rsidRPr="00B64F09">
        <w:rPr>
          <w:rStyle w:val="dn"/>
          <w:rFonts w:cs="Times New Roman"/>
          <w:i/>
          <w:iCs/>
        </w:rPr>
        <w:t>pěstounsk</w:t>
      </w:r>
      <w:r w:rsidRPr="00B64F09">
        <w:rPr>
          <w:rStyle w:val="dn"/>
          <w:rFonts w:cs="Times New Roman"/>
          <w:i/>
          <w:iCs/>
          <w:lang w:val="fr-FR"/>
        </w:rPr>
        <w:t xml:space="preserve">é </w:t>
      </w:r>
      <w:r w:rsidRPr="00B64F09">
        <w:rPr>
          <w:rStyle w:val="dn"/>
          <w:rFonts w:cs="Times New Roman"/>
          <w:i/>
          <w:iCs/>
        </w:rPr>
        <w:t xml:space="preserve">péče to bylo (47 let u mužů, a 45 let u žen) </w:t>
      </w:r>
      <w:r w:rsidRPr="00B64F09">
        <w:rPr>
          <w:rStyle w:val="dn"/>
          <w:rFonts w:cs="Times New Roman"/>
        </w:rPr>
        <w:t>(Analýza příbuzensk</w:t>
      </w:r>
      <w:r w:rsidRPr="00B64F09">
        <w:rPr>
          <w:rStyle w:val="dn"/>
          <w:rFonts w:cs="Times New Roman"/>
          <w:lang w:val="fr-FR"/>
        </w:rPr>
        <w:t xml:space="preserve">é </w:t>
      </w:r>
      <w:r w:rsidRPr="00B64F09">
        <w:rPr>
          <w:rStyle w:val="dn"/>
          <w:rFonts w:cs="Times New Roman"/>
        </w:rPr>
        <w:t>pěstounsk</w:t>
      </w:r>
      <w:r w:rsidRPr="00B64F09">
        <w:rPr>
          <w:rStyle w:val="dn"/>
          <w:rFonts w:cs="Times New Roman"/>
          <w:lang w:val="fr-FR"/>
        </w:rPr>
        <w:t xml:space="preserve">é </w:t>
      </w:r>
      <w:r w:rsidRPr="00B64F09">
        <w:rPr>
          <w:rStyle w:val="dn"/>
          <w:rFonts w:cs="Times New Roman"/>
        </w:rPr>
        <w:t>péče, 2017, s.</w:t>
      </w:r>
      <w:r w:rsidR="00CB3698">
        <w:rPr>
          <w:rStyle w:val="dn"/>
          <w:rFonts w:cs="Times New Roman"/>
        </w:rPr>
        <w:t xml:space="preserve"> </w:t>
      </w:r>
      <w:r w:rsidRPr="00B64F09">
        <w:rPr>
          <w:rStyle w:val="dn"/>
          <w:rFonts w:cs="Times New Roman"/>
        </w:rPr>
        <w:t>23 [online]).</w:t>
      </w:r>
    </w:p>
    <w:p w14:paraId="489F1A55" w14:textId="2811CCE7" w:rsidR="00CD2111" w:rsidRPr="00B64F09" w:rsidRDefault="00CD2111" w:rsidP="00CD2111">
      <w:pPr>
        <w:spacing w:after="0"/>
        <w:rPr>
          <w:rFonts w:eastAsia="Georgia" w:cs="Times New Roman"/>
        </w:rPr>
      </w:pPr>
      <w:r w:rsidRPr="00B64F09">
        <w:rPr>
          <w:rFonts w:cs="Times New Roman"/>
        </w:rPr>
        <w:t>Zájmy a koníčky dětí jsou přitom velmi často spojeny s náročnou fyzickou činností, kterou už prarodiče kvůli věku a zdravotnímu stavu nemusí být schopní provádět. To můž</w:t>
      </w:r>
      <w:r w:rsidRPr="00B64F09">
        <w:rPr>
          <w:rStyle w:val="dn"/>
          <w:rFonts w:cs="Times New Roman"/>
          <w:lang w:val="nl-NL"/>
        </w:rPr>
        <w:t>e op</w:t>
      </w:r>
      <w:r w:rsidRPr="00B64F09">
        <w:rPr>
          <w:rFonts w:cs="Times New Roman"/>
        </w:rPr>
        <w:t>ět v</w:t>
      </w:r>
      <w:r w:rsidRPr="00B64F09">
        <w:rPr>
          <w:rStyle w:val="dn"/>
          <w:rFonts w:cs="Times New Roman"/>
          <w:lang w:val="fr-FR"/>
        </w:rPr>
        <w:t>é</w:t>
      </w:r>
      <w:r w:rsidRPr="00B64F09">
        <w:rPr>
          <w:rFonts w:cs="Times New Roman"/>
        </w:rPr>
        <w:t>st k frustraci z nenaplněných přání dítě</w:t>
      </w:r>
      <w:r w:rsidRPr="00B64F09">
        <w:rPr>
          <w:rStyle w:val="dn"/>
          <w:rFonts w:cs="Times New Roman"/>
          <w:lang w:val="pt-PT"/>
        </w:rPr>
        <w:t>te a n</w:t>
      </w:r>
      <w:r w:rsidRPr="00B64F09">
        <w:rPr>
          <w:rFonts w:cs="Times New Roman"/>
        </w:rPr>
        <w:t>ásledn</w:t>
      </w:r>
      <w:r w:rsidRPr="00B64F09">
        <w:rPr>
          <w:rStyle w:val="dn"/>
          <w:rFonts w:cs="Times New Roman"/>
          <w:lang w:val="fr-FR"/>
        </w:rPr>
        <w:t>é</w:t>
      </w:r>
      <w:r w:rsidRPr="00B64F09">
        <w:rPr>
          <w:rFonts w:cs="Times New Roman"/>
        </w:rPr>
        <w:t>mu zbytečn</w:t>
      </w:r>
      <w:r w:rsidRPr="00B64F09">
        <w:rPr>
          <w:rStyle w:val="dn"/>
          <w:rFonts w:cs="Times New Roman"/>
          <w:lang w:val="fr-FR"/>
        </w:rPr>
        <w:t>é</w:t>
      </w:r>
      <w:r w:rsidRPr="00B64F09">
        <w:rPr>
          <w:rFonts w:cs="Times New Roman"/>
        </w:rPr>
        <w:t>mu vystavování se riziku</w:t>
      </w:r>
      <w:r w:rsidR="00AC59E9">
        <w:rPr>
          <w:rFonts w:cs="Times New Roman"/>
        </w:rPr>
        <w:t>, že jim tyto jejich přání nesplní</w:t>
      </w:r>
      <w:r w:rsidRPr="00B64F09">
        <w:rPr>
          <w:rFonts w:cs="Times New Roman"/>
        </w:rPr>
        <w:t xml:space="preserve">. </w:t>
      </w:r>
    </w:p>
    <w:p w14:paraId="1AC21A1B" w14:textId="77777777" w:rsidR="00CD2111" w:rsidRPr="00150265" w:rsidRDefault="00CD2111" w:rsidP="00CD2111">
      <w:pPr>
        <w:spacing w:after="0"/>
        <w:rPr>
          <w:rStyle w:val="dn"/>
          <w:rFonts w:eastAsia="Georgia" w:cs="Times New Roman"/>
        </w:rPr>
      </w:pPr>
      <w:r w:rsidRPr="00B64F09">
        <w:rPr>
          <w:rFonts w:cs="Times New Roman"/>
        </w:rPr>
        <w:lastRenderedPageBreak/>
        <w:t>Zároveň, pakliže už prarodiče nepracují a pobírají důchod, není zajiště</w:t>
      </w:r>
      <w:r w:rsidRPr="00B64F09">
        <w:rPr>
          <w:rStyle w:val="dn"/>
          <w:rFonts w:cs="Times New Roman"/>
          <w:lang w:val="it-IT"/>
        </w:rPr>
        <w:t xml:space="preserve">no, </w:t>
      </w:r>
      <w:r w:rsidRPr="00B64F09">
        <w:rPr>
          <w:rFonts w:cs="Times New Roman"/>
        </w:rPr>
        <w:t>že budou mít dostatek financí, aby dítěti zajistili o moc více, než základní potřeby a oš</w:t>
      </w:r>
      <w:r w:rsidRPr="00B64F09">
        <w:rPr>
          <w:rStyle w:val="dn"/>
          <w:rFonts w:cs="Times New Roman"/>
          <w:lang w:val="it-IT"/>
        </w:rPr>
        <w:t>acen</w:t>
      </w:r>
      <w:r w:rsidRPr="00B64F09">
        <w:rPr>
          <w:rFonts w:cs="Times New Roman"/>
        </w:rPr>
        <w:t>í. “</w:t>
      </w:r>
      <w:r w:rsidRPr="00B64F09">
        <w:rPr>
          <w:rStyle w:val="dn"/>
          <w:rFonts w:cs="Times New Roman"/>
          <w:i/>
          <w:iCs/>
        </w:rPr>
        <w:t>Mezi příbuzenský</w:t>
      </w:r>
      <w:r w:rsidRPr="00B64F09">
        <w:rPr>
          <w:rStyle w:val="dn"/>
          <w:rFonts w:cs="Times New Roman"/>
          <w:i/>
          <w:iCs/>
          <w:lang w:val="it-IT"/>
        </w:rPr>
        <w:t>mi p</w:t>
      </w:r>
      <w:r w:rsidRPr="00B64F09">
        <w:rPr>
          <w:rStyle w:val="dn"/>
          <w:rFonts w:cs="Times New Roman"/>
          <w:i/>
          <w:iCs/>
        </w:rPr>
        <w:t>ěstouny byla rovněž velmi významná skupina seniorů (osob nad 65 let), šlo o 24,4 % všech pěstounů – mužů a 16,5 % žen. Č</w:t>
      </w:r>
      <w:r w:rsidRPr="00B64F09">
        <w:rPr>
          <w:rStyle w:val="dn"/>
          <w:rFonts w:cs="Times New Roman"/>
          <w:i/>
          <w:iCs/>
          <w:lang w:val="it-IT"/>
        </w:rPr>
        <w:t xml:space="preserve">asto </w:t>
      </w:r>
      <w:r w:rsidRPr="00B64F09">
        <w:rPr>
          <w:rStyle w:val="dn"/>
          <w:rFonts w:cs="Times New Roman"/>
          <w:i/>
          <w:iCs/>
        </w:rPr>
        <w:t>šlo tedy o rodiny se dvěma ekonomicky neaktivními členy, kde příjem z důchodu představoval průměrně 55,8 % příjmu domácnosti (dávky pěstounsk</w:t>
      </w:r>
      <w:r w:rsidRPr="00B64F09">
        <w:rPr>
          <w:rStyle w:val="dn"/>
          <w:rFonts w:cs="Times New Roman"/>
          <w:i/>
          <w:iCs/>
          <w:lang w:val="fr-FR"/>
        </w:rPr>
        <w:t xml:space="preserve">é </w:t>
      </w:r>
      <w:r w:rsidRPr="00B64F09">
        <w:rPr>
          <w:rStyle w:val="dn"/>
          <w:rFonts w:cs="Times New Roman"/>
          <w:i/>
          <w:iCs/>
        </w:rPr>
        <w:t>péč</w:t>
      </w:r>
      <w:r w:rsidRPr="00B64F09">
        <w:rPr>
          <w:rStyle w:val="dn"/>
          <w:rFonts w:cs="Times New Roman"/>
          <w:i/>
          <w:iCs/>
          <w:lang w:val="it-IT"/>
        </w:rPr>
        <w:t>e dal</w:t>
      </w:r>
      <w:r w:rsidRPr="00B64F09">
        <w:rPr>
          <w:rStyle w:val="dn"/>
          <w:rFonts w:cs="Times New Roman"/>
          <w:i/>
          <w:iCs/>
        </w:rPr>
        <w:t>ších 33,3 %). Příbuzensk</w:t>
      </w:r>
      <w:r w:rsidRPr="00B64F09">
        <w:rPr>
          <w:rStyle w:val="dn"/>
          <w:rFonts w:cs="Times New Roman"/>
          <w:i/>
          <w:iCs/>
          <w:lang w:val="fr-FR"/>
        </w:rPr>
        <w:t xml:space="preserve">é </w:t>
      </w:r>
      <w:r w:rsidRPr="00B64F09">
        <w:rPr>
          <w:rStyle w:val="dn"/>
          <w:rFonts w:cs="Times New Roman"/>
          <w:i/>
          <w:iCs/>
        </w:rPr>
        <w:t>pěstounsk</w:t>
      </w:r>
      <w:r w:rsidRPr="00B64F09">
        <w:rPr>
          <w:rStyle w:val="dn"/>
          <w:rFonts w:cs="Times New Roman"/>
          <w:i/>
          <w:iCs/>
          <w:lang w:val="fr-FR"/>
        </w:rPr>
        <w:t xml:space="preserve">é </w:t>
      </w:r>
      <w:r w:rsidRPr="00B64F09">
        <w:rPr>
          <w:rStyle w:val="dn"/>
          <w:rFonts w:cs="Times New Roman"/>
          <w:i/>
          <w:iCs/>
        </w:rPr>
        <w:t xml:space="preserve">rodiny spadaly zpravidla </w:t>
      </w:r>
      <w:r w:rsidRPr="00150265">
        <w:rPr>
          <w:rStyle w:val="dn"/>
          <w:rFonts w:cs="Times New Roman"/>
          <w:i/>
          <w:iCs/>
        </w:rPr>
        <w:t xml:space="preserve">do nižších příjmových skupin” </w:t>
      </w:r>
      <w:r w:rsidRPr="00150265">
        <w:rPr>
          <w:rStyle w:val="dn"/>
          <w:rFonts w:cs="Times New Roman"/>
        </w:rPr>
        <w:t>(Analýza příbuzensk</w:t>
      </w:r>
      <w:r w:rsidRPr="00150265">
        <w:rPr>
          <w:rStyle w:val="dn"/>
          <w:rFonts w:cs="Times New Roman"/>
          <w:lang w:val="fr-FR"/>
        </w:rPr>
        <w:t xml:space="preserve">é </w:t>
      </w:r>
      <w:r w:rsidRPr="00150265">
        <w:rPr>
          <w:rStyle w:val="dn"/>
          <w:rFonts w:cs="Times New Roman"/>
        </w:rPr>
        <w:t>pěstounsk</w:t>
      </w:r>
      <w:r w:rsidRPr="00150265">
        <w:rPr>
          <w:rStyle w:val="dn"/>
          <w:rFonts w:cs="Times New Roman"/>
          <w:lang w:val="fr-FR"/>
        </w:rPr>
        <w:t xml:space="preserve">é </w:t>
      </w:r>
      <w:r w:rsidRPr="00150265">
        <w:rPr>
          <w:rStyle w:val="dn"/>
          <w:rFonts w:cs="Times New Roman"/>
        </w:rPr>
        <w:t>péče, 2017, s. 23 [online]).</w:t>
      </w:r>
    </w:p>
    <w:p w14:paraId="21B533FB" w14:textId="47A452FB" w:rsidR="00CD2111" w:rsidRPr="00B64F09" w:rsidRDefault="00CD2111" w:rsidP="00CD2111">
      <w:pPr>
        <w:spacing w:after="0"/>
        <w:rPr>
          <w:rStyle w:val="dn"/>
          <w:rFonts w:eastAsia="Georgia" w:cs="Times New Roman"/>
        </w:rPr>
      </w:pPr>
      <w:r w:rsidRPr="00150265">
        <w:rPr>
          <w:rFonts w:cs="Times New Roman"/>
        </w:rPr>
        <w:t>Jedním z hlavních probl</w:t>
      </w:r>
      <w:r w:rsidRPr="00150265">
        <w:rPr>
          <w:rStyle w:val="dn"/>
          <w:rFonts w:cs="Times New Roman"/>
          <w:lang w:val="fr-FR"/>
        </w:rPr>
        <w:t>é</w:t>
      </w:r>
      <w:r w:rsidRPr="00150265">
        <w:rPr>
          <w:rFonts w:cs="Times New Roman"/>
        </w:rPr>
        <w:t xml:space="preserve">mů ve vztahu dětí a prarodičů coby pěstounů je tzv. </w:t>
      </w:r>
      <w:r w:rsidRPr="00150265">
        <w:rPr>
          <w:rStyle w:val="dn"/>
          <w:rFonts w:cs="Times New Roman"/>
        </w:rPr>
        <w:t xml:space="preserve">záměna rolí. </w:t>
      </w:r>
      <w:r w:rsidRPr="00150265">
        <w:rPr>
          <w:rFonts w:cs="Times New Roman"/>
        </w:rPr>
        <w:t>Kým</w:t>
      </w:r>
      <w:r w:rsidRPr="00B64F09">
        <w:rPr>
          <w:rFonts w:cs="Times New Roman"/>
        </w:rPr>
        <w:t xml:space="preserve"> vlastně je v danou chvíli prarodič? Je rodičem nebo prarodičem? Zvláště pak v situaci, kdy </w:t>
      </w:r>
      <w:r w:rsidRPr="00B64F09">
        <w:rPr>
          <w:rStyle w:val="dn"/>
          <w:rFonts w:cs="Times New Roman"/>
          <w:lang w:val="it-IT"/>
        </w:rPr>
        <w:t>babi</w:t>
      </w:r>
      <w:r w:rsidRPr="00B64F09">
        <w:rPr>
          <w:rFonts w:cs="Times New Roman"/>
        </w:rPr>
        <w:t>čka vychovává sv</w:t>
      </w:r>
      <w:r w:rsidRPr="00B64F09">
        <w:rPr>
          <w:rStyle w:val="dn"/>
          <w:rFonts w:cs="Times New Roman"/>
          <w:lang w:val="fr-FR"/>
        </w:rPr>
        <w:t xml:space="preserve">é </w:t>
      </w:r>
      <w:r w:rsidRPr="00B64F09">
        <w:rPr>
          <w:rFonts w:cs="Times New Roman"/>
        </w:rPr>
        <w:t>vnouče od útl</w:t>
      </w:r>
      <w:r w:rsidRPr="00B64F09">
        <w:rPr>
          <w:rStyle w:val="dn"/>
          <w:rFonts w:cs="Times New Roman"/>
          <w:lang w:val="fr-FR"/>
        </w:rPr>
        <w:t>é</w:t>
      </w:r>
      <w:r w:rsidRPr="00B64F09">
        <w:rPr>
          <w:rFonts w:cs="Times New Roman"/>
        </w:rPr>
        <w:t>ho věku. Je v tomto případě vhodné, aby dítě říkalo své babičce mami? Nezřídka se to děje. Nicméně prarodiče by měli říkat svým vnukům pravdu, aby</w:t>
      </w:r>
      <w:r w:rsidR="00311FEC">
        <w:rPr>
          <w:rFonts w:cs="Times New Roman"/>
        </w:rPr>
        <w:t> </w:t>
      </w:r>
      <w:r w:rsidRPr="00B64F09">
        <w:rPr>
          <w:rFonts w:cs="Times New Roman"/>
        </w:rPr>
        <w:t>vědě</w:t>
      </w:r>
      <w:r w:rsidRPr="00B64F09">
        <w:rPr>
          <w:rStyle w:val="dn"/>
          <w:rFonts w:cs="Times New Roman"/>
          <w:lang w:val="it-IT"/>
        </w:rPr>
        <w:t xml:space="preserve">li, </w:t>
      </w:r>
      <w:r w:rsidRPr="00B64F09">
        <w:rPr>
          <w:rFonts w:cs="Times New Roman"/>
        </w:rPr>
        <w:t xml:space="preserve">že „toto je moje babička, ale říkám ji mami“ </w:t>
      </w:r>
      <w:r w:rsidRPr="00B64F09">
        <w:rPr>
          <w:rStyle w:val="dn"/>
          <w:rFonts w:cs="Times New Roman"/>
        </w:rPr>
        <w:t>(Nadační fond J&amp;T, 2014, s. 24</w:t>
      </w:r>
      <w:r w:rsidR="00181644">
        <w:rPr>
          <w:rStyle w:val="dn"/>
          <w:rFonts w:cs="Times New Roman"/>
        </w:rPr>
        <w:t xml:space="preserve"> - </w:t>
      </w:r>
      <w:r w:rsidRPr="00B64F09">
        <w:rPr>
          <w:rStyle w:val="dn"/>
          <w:rFonts w:cs="Times New Roman"/>
        </w:rPr>
        <w:t>25 [online]).</w:t>
      </w:r>
      <w:r w:rsidR="002F6C84">
        <w:rPr>
          <w:rStyle w:val="dn"/>
          <w:rFonts w:eastAsia="Georgia" w:cs="Times New Roman"/>
        </w:rPr>
        <w:t xml:space="preserve"> </w:t>
      </w:r>
      <w:r w:rsidRPr="00B64F09">
        <w:rPr>
          <w:rFonts w:cs="Times New Roman"/>
        </w:rPr>
        <w:t xml:space="preserve">Dítě navíc </w:t>
      </w:r>
      <w:r w:rsidRPr="00B64F09">
        <w:rPr>
          <w:rStyle w:val="dn"/>
          <w:rFonts w:cs="Times New Roman"/>
          <w:lang w:val="es-ES_tradnl"/>
        </w:rPr>
        <w:t>do ur</w:t>
      </w:r>
      <w:r w:rsidRPr="00B64F09">
        <w:rPr>
          <w:rFonts w:cs="Times New Roman"/>
        </w:rPr>
        <w:t>čit</w:t>
      </w:r>
      <w:r w:rsidRPr="00B64F09">
        <w:rPr>
          <w:rStyle w:val="dn"/>
          <w:rFonts w:cs="Times New Roman"/>
          <w:lang w:val="fr-FR"/>
        </w:rPr>
        <w:t xml:space="preserve">é </w:t>
      </w:r>
      <w:r w:rsidRPr="00B64F09">
        <w:rPr>
          <w:rFonts w:cs="Times New Roman"/>
        </w:rPr>
        <w:t>doby vnímalo prarodiče jako ty hodn</w:t>
      </w:r>
      <w:r w:rsidRPr="00B64F09">
        <w:rPr>
          <w:rStyle w:val="dn"/>
          <w:rFonts w:cs="Times New Roman"/>
          <w:lang w:val="fr-FR"/>
        </w:rPr>
        <w:t>é</w:t>
      </w:r>
      <w:r w:rsidRPr="00B64F09">
        <w:rPr>
          <w:rFonts w:cs="Times New Roman"/>
        </w:rPr>
        <w:t>, kteří tu byli a dítě rozmazlovali a snažili se mu splnit skoro vš</w:t>
      </w:r>
      <w:r w:rsidRPr="00B64F09">
        <w:rPr>
          <w:rStyle w:val="dn"/>
          <w:rFonts w:cs="Times New Roman"/>
          <w:lang w:val="de-DE"/>
        </w:rPr>
        <w:t>echn</w:t>
      </w:r>
      <w:r w:rsidRPr="00B64F09">
        <w:rPr>
          <w:rFonts w:cs="Times New Roman"/>
        </w:rPr>
        <w:t xml:space="preserve">a přání. Ale najednou se vše změnilo a z prarodičů se stali přísní rodiče, kteří místo rozmazlování </w:t>
      </w:r>
      <w:r w:rsidRPr="00B64F09">
        <w:rPr>
          <w:rStyle w:val="dn"/>
          <w:rFonts w:cs="Times New Roman"/>
          <w:lang w:val="fr-FR"/>
        </w:rPr>
        <w:t>pou</w:t>
      </w:r>
      <w:r w:rsidRPr="00B64F09">
        <w:rPr>
          <w:rFonts w:cs="Times New Roman"/>
        </w:rPr>
        <w:t xml:space="preserve">žívají zákazy a příkazy. Dítě </w:t>
      </w:r>
      <w:r w:rsidRPr="00B64F09">
        <w:rPr>
          <w:rStyle w:val="dn"/>
          <w:rFonts w:cs="Times New Roman"/>
          <w:lang w:val="es-ES_tradnl"/>
        </w:rPr>
        <w:t>se mus</w:t>
      </w:r>
      <w:r w:rsidRPr="00B64F09">
        <w:rPr>
          <w:rFonts w:cs="Times New Roman"/>
        </w:rPr>
        <w:t>í zorientovat, co</w:t>
      </w:r>
      <w:r w:rsidR="00311FEC">
        <w:rPr>
          <w:rFonts w:cs="Times New Roman"/>
        </w:rPr>
        <w:t> </w:t>
      </w:r>
      <w:r w:rsidRPr="00B64F09">
        <w:rPr>
          <w:rFonts w:cs="Times New Roman"/>
        </w:rPr>
        <w:t>se vlastně děje. Ale ani prarodiče mu v tomto nemohou pomoci, protože sami si musí ujasnit sv</w:t>
      </w:r>
      <w:r w:rsidRPr="00B64F09">
        <w:rPr>
          <w:rStyle w:val="dn"/>
          <w:rFonts w:cs="Times New Roman"/>
          <w:lang w:val="fr-FR"/>
        </w:rPr>
        <w:t xml:space="preserve">é </w:t>
      </w:r>
      <w:r w:rsidRPr="00B64F09">
        <w:rPr>
          <w:rFonts w:cs="Times New Roman"/>
        </w:rPr>
        <w:t>role a postavení vůč</w:t>
      </w:r>
      <w:r w:rsidRPr="00B64F09">
        <w:rPr>
          <w:rStyle w:val="dn"/>
          <w:rFonts w:cs="Times New Roman"/>
          <w:lang w:val="it-IT"/>
        </w:rPr>
        <w:t>i d</w:t>
      </w:r>
      <w:r w:rsidRPr="00B64F09">
        <w:rPr>
          <w:rFonts w:cs="Times New Roman"/>
        </w:rPr>
        <w:t>ítě</w:t>
      </w:r>
      <w:r w:rsidRPr="00B64F09">
        <w:rPr>
          <w:rStyle w:val="dn"/>
          <w:rFonts w:cs="Times New Roman"/>
          <w:lang w:val="it-IT"/>
        </w:rPr>
        <w:t xml:space="preserve">ti </w:t>
      </w:r>
      <w:r w:rsidRPr="00B64F09">
        <w:rPr>
          <w:rStyle w:val="dn"/>
          <w:rFonts w:cs="Times New Roman"/>
        </w:rPr>
        <w:t>(Pazlarová, 2016, s. 136 - 139)</w:t>
      </w:r>
      <w:r w:rsidRPr="00B64F09">
        <w:rPr>
          <w:rStyle w:val="dn"/>
          <w:rFonts w:eastAsia="Georgia" w:cs="Times New Roman"/>
        </w:rPr>
        <w:t>.</w:t>
      </w:r>
    </w:p>
    <w:p w14:paraId="3F97D63C" w14:textId="44ADEA53" w:rsidR="00CD2111" w:rsidRPr="00B64F09" w:rsidRDefault="00BE1370" w:rsidP="00CD2111">
      <w:pPr>
        <w:spacing w:after="0"/>
        <w:rPr>
          <w:rFonts w:cs="Times New Roman"/>
        </w:rPr>
      </w:pPr>
      <w:r>
        <w:rPr>
          <w:rStyle w:val="dn"/>
          <w:rFonts w:cs="Times New Roman"/>
          <w:lang w:val="it-IT"/>
        </w:rPr>
        <w:t>Matějček (dle Gabriel, 2008, s. 48-49) popisuje, že v</w:t>
      </w:r>
      <w:r w:rsidR="00CD2111" w:rsidRPr="00B64F09">
        <w:rPr>
          <w:rFonts w:cs="Times New Roman"/>
        </w:rPr>
        <w:t xml:space="preserve"> příbuzenské pěstounské péči může být </w:t>
      </w:r>
      <w:r w:rsidR="00CD2111" w:rsidRPr="00150265">
        <w:rPr>
          <w:rFonts w:cs="Times New Roman"/>
        </w:rPr>
        <w:t xml:space="preserve">problémem i </w:t>
      </w:r>
      <w:r w:rsidR="00CD2111" w:rsidRPr="00150265">
        <w:rPr>
          <w:rStyle w:val="dn"/>
          <w:rFonts w:cs="Times New Roman"/>
        </w:rPr>
        <w:t>přemí</w:t>
      </w:r>
      <w:r w:rsidR="00CD2111" w:rsidRPr="00150265">
        <w:rPr>
          <w:rStyle w:val="dn"/>
          <w:rFonts w:cs="Times New Roman"/>
          <w:lang w:val="es-ES_tradnl"/>
        </w:rPr>
        <w:t>ra la</w:t>
      </w:r>
      <w:r w:rsidR="00CD2111" w:rsidRPr="00150265">
        <w:rPr>
          <w:rStyle w:val="dn"/>
          <w:rFonts w:cs="Times New Roman"/>
        </w:rPr>
        <w:t>́sky a shovívavosti</w:t>
      </w:r>
      <w:r w:rsidR="00CD2111" w:rsidRPr="00150265">
        <w:rPr>
          <w:rFonts w:cs="Times New Roman"/>
          <w:lang w:val="pt-PT"/>
        </w:rPr>
        <w:t xml:space="preserve"> a</w:t>
      </w:r>
      <w:r w:rsidR="00CD2111" w:rsidRPr="00B64F09">
        <w:rPr>
          <w:rFonts w:cs="Times New Roman"/>
          <w:lang w:val="pt-PT"/>
        </w:rPr>
        <w:t xml:space="preserve"> mens</w:t>
      </w:r>
      <w:r w:rsidR="00CD2111" w:rsidRPr="00B64F09">
        <w:rPr>
          <w:rFonts w:cs="Times New Roman"/>
        </w:rPr>
        <w:t xml:space="preserve">̌í ochota prarodičů vyhledat v případě potřeby nezbytnou pomoc. </w:t>
      </w:r>
      <w:r w:rsidR="002F6C84">
        <w:rPr>
          <w:rFonts w:cs="Times New Roman"/>
        </w:rPr>
        <w:t xml:space="preserve">Na druhé straně může být pro dítě stresující nedostatek empatie ze strany pěstounů. </w:t>
      </w:r>
      <w:r w:rsidR="00CD2111" w:rsidRPr="00B64F09">
        <w:rPr>
          <w:rFonts w:cs="Times New Roman"/>
        </w:rPr>
        <w:t>Někdy totiž příbuzní nechá</w:t>
      </w:r>
      <w:r w:rsidR="00CD2111" w:rsidRPr="00B64F09">
        <w:rPr>
          <w:rFonts w:cs="Times New Roman"/>
          <w:lang w:val="fr-FR"/>
        </w:rPr>
        <w:t>pou, c</w:t>
      </w:r>
      <w:r w:rsidR="00CD2111" w:rsidRPr="00B64F09">
        <w:rPr>
          <w:rFonts w:cs="Times New Roman"/>
        </w:rPr>
        <w:t>̌í</w:t>
      </w:r>
      <w:r w:rsidR="00CD2111" w:rsidRPr="00B64F09">
        <w:rPr>
          <w:rFonts w:cs="Times New Roman"/>
          <w:lang w:val="it-IT"/>
        </w:rPr>
        <w:t>m si de</w:t>
      </w:r>
      <w:r w:rsidR="00CD2111" w:rsidRPr="00B64F09">
        <w:rPr>
          <w:rFonts w:cs="Times New Roman"/>
        </w:rPr>
        <w:t>̌ti proš</w:t>
      </w:r>
      <w:r w:rsidR="00CD2111" w:rsidRPr="00B64F09">
        <w:rPr>
          <w:rFonts w:cs="Times New Roman"/>
          <w:lang w:val="en-US"/>
        </w:rPr>
        <w:t>ly</w:t>
      </w:r>
      <w:r w:rsidR="002F6C84">
        <w:rPr>
          <w:rFonts w:cs="Times New Roman"/>
          <w:lang w:val="en-US"/>
        </w:rPr>
        <w:t>,</w:t>
      </w:r>
      <w:r w:rsidR="00CD2111" w:rsidRPr="00B64F09">
        <w:rPr>
          <w:rFonts w:cs="Times New Roman"/>
          <w:lang w:val="en-US"/>
        </w:rPr>
        <w:t xml:space="preserve"> </w:t>
      </w:r>
      <w:r w:rsidR="00CD2111" w:rsidRPr="00B64F09">
        <w:rPr>
          <w:rFonts w:cs="Times New Roman"/>
        </w:rPr>
        <w:t>a přistupují k výchově stejně, jako byli vychováváni oni nebo jak vychovávali oni své dě</w:t>
      </w:r>
      <w:r w:rsidR="00CD2111" w:rsidRPr="00B64F09">
        <w:rPr>
          <w:rFonts w:cs="Times New Roman"/>
          <w:lang w:val="it-IT"/>
        </w:rPr>
        <w:t>ti a pr</w:t>
      </w:r>
      <w:r w:rsidR="00CD2111" w:rsidRPr="00B64F09">
        <w:rPr>
          <w:rFonts w:cs="Times New Roman"/>
        </w:rPr>
        <w:t xml:space="preserve">̌ehlíží fakt, že tyto děti potřebují </w:t>
      </w:r>
      <w:r w:rsidR="00CD2111" w:rsidRPr="00B64F09">
        <w:rPr>
          <w:rFonts w:cs="Times New Roman"/>
          <w:lang w:val="it-IT"/>
        </w:rPr>
        <w:t>specia</w:t>
      </w:r>
      <w:r w:rsidR="00CD2111" w:rsidRPr="00B64F09">
        <w:rPr>
          <w:rFonts w:cs="Times New Roman"/>
        </w:rPr>
        <w:t xml:space="preserve">́lní péči a mají </w:t>
      </w:r>
      <w:r w:rsidR="00CD2111" w:rsidRPr="00B64F09">
        <w:rPr>
          <w:rFonts w:cs="Times New Roman"/>
          <w:lang w:val="it-IT"/>
        </w:rPr>
        <w:t>specia</w:t>
      </w:r>
      <w:r w:rsidR="00CD2111" w:rsidRPr="00B64F09">
        <w:rPr>
          <w:rFonts w:cs="Times New Roman"/>
        </w:rPr>
        <w:t>́lní potřeby.</w:t>
      </w:r>
    </w:p>
    <w:p w14:paraId="39E53D97" w14:textId="7FC9757D" w:rsidR="00AD0F93" w:rsidRDefault="00CD2111" w:rsidP="00CD2111">
      <w:pPr>
        <w:rPr>
          <w:rStyle w:val="dn"/>
          <w:rFonts w:cs="Times New Roman"/>
          <w:color w:val="000000" w:themeColor="text1"/>
          <w:lang w:val="it-IT"/>
        </w:rPr>
      </w:pPr>
      <w:r w:rsidRPr="00B64F09">
        <w:rPr>
          <w:rStyle w:val="dn"/>
          <w:rFonts w:cs="Times New Roman"/>
          <w:lang w:val="it-IT"/>
        </w:rPr>
        <w:t xml:space="preserve">Jedním z častých problémů prarodičovské pěstounské </w:t>
      </w:r>
      <w:r w:rsidRPr="00150265">
        <w:rPr>
          <w:rStyle w:val="dn"/>
          <w:rFonts w:cs="Times New Roman"/>
          <w:lang w:val="it-IT"/>
        </w:rPr>
        <w:t>péče je vztah k biologickým rodičům.</w:t>
      </w:r>
      <w:r w:rsidRPr="00B64F09">
        <w:rPr>
          <w:rStyle w:val="dn"/>
          <w:rFonts w:cs="Times New Roman"/>
          <w:lang w:val="it-IT"/>
        </w:rPr>
        <w:t xml:space="preserve"> Prarodiče se velmi těžce vyrovnávají s faktem, že je jejich potomek například drogově závislý a o své biologické dítě se nestará.  Nezřídka se tak stává, že prarodiče, kteří se stali pěstouny, mají s vlastními dětmi napjaté vztahy a je pro ně mnohem složitější nastavit pevnou hranici pro</w:t>
      </w:r>
      <w:r w:rsidR="002F6C84">
        <w:rPr>
          <w:rStyle w:val="dn"/>
          <w:rFonts w:cs="Times New Roman"/>
          <w:lang w:val="it-IT"/>
        </w:rPr>
        <w:t> </w:t>
      </w:r>
      <w:r w:rsidRPr="00B64F09">
        <w:rPr>
          <w:rStyle w:val="dn"/>
          <w:rFonts w:cs="Times New Roman"/>
          <w:lang w:val="it-IT"/>
        </w:rPr>
        <w:t xml:space="preserve">své děti jakožto biologického rodiče svěřeného dítěte. Někdy je ovšem kontakt </w:t>
      </w:r>
      <w:r w:rsidRPr="002F6C84">
        <w:t>s</w:t>
      </w:r>
      <w:r w:rsidR="002F6C84">
        <w:t> </w:t>
      </w:r>
      <w:r w:rsidRPr="002F6C84">
        <w:t>biologickými</w:t>
      </w:r>
      <w:r w:rsidRPr="00B64F09">
        <w:rPr>
          <w:rStyle w:val="dn"/>
          <w:rFonts w:cs="Times New Roman"/>
          <w:lang w:val="it-IT"/>
        </w:rPr>
        <w:t xml:space="preserve"> rodiči nemožný nebo velmi složitý. Rodič může být ve vězení nebo nemá zájem o kontakt s dítětem, případně se při návštěvách dítěte nevhodně chová. Pro životní příběh dětí je ale důležité o biologických rodičích alespoň hovořit a nazatracovat je, naopak pokud možno se soustředit na to dobré. Toto téma ale často bývá </w:t>
      </w:r>
      <w:r w:rsidRPr="00B64F09">
        <w:rPr>
          <w:rStyle w:val="dn"/>
          <w:rFonts w:cs="Times New Roman"/>
          <w:lang w:val="it-IT"/>
        </w:rPr>
        <w:lastRenderedPageBreak/>
        <w:t>bolestné jak pro děti, tak pro prarodiče. Své pocity nenávisti a vzteku často ventilují před svěřeným dítětem a brání mu tak ve vytvoření pozitivního vztahu nejen k rodičům, ale i k sobě sama. Někdy příbuzný o rodičích mluvit nechce, aby nezranil dítě nebo sám sebe. V jiných případech se dítě naopak neptá, aby nezranilo příbuzného (Uhlířová</w:t>
      </w:r>
      <w:r w:rsidR="00A06028">
        <w:rPr>
          <w:rStyle w:val="dn"/>
          <w:rFonts w:cs="Times New Roman"/>
          <w:lang w:val="it-IT"/>
        </w:rPr>
        <w:t xml:space="preserve"> a kol.</w:t>
      </w:r>
      <w:r w:rsidRPr="00B64F09">
        <w:rPr>
          <w:rStyle w:val="dn"/>
          <w:rFonts w:cs="Times New Roman"/>
          <w:lang w:val="it-IT"/>
        </w:rPr>
        <w:t>, 2010</w:t>
      </w:r>
      <w:r w:rsidR="00637130">
        <w:rPr>
          <w:rStyle w:val="dn"/>
          <w:rFonts w:cs="Times New Roman"/>
          <w:lang w:val="it-IT"/>
        </w:rPr>
        <w:t>, s. 36 - 39</w:t>
      </w:r>
      <w:r w:rsidRPr="00B64F09">
        <w:rPr>
          <w:rStyle w:val="dn"/>
          <w:rFonts w:cs="Times New Roman"/>
          <w:lang w:val="it-IT"/>
        </w:rPr>
        <w:t>). Ani jedna varianta však není dobrá. V komunikaci o biologických rodičích je však potřeba dětem nelhát, ale vybírat informace a dávkovat je podle věku a stavu dítěte a vycházet z toho, co už dítě ví. Je také dobré s</w:t>
      </w:r>
      <w:r w:rsidR="00A06028">
        <w:rPr>
          <w:rStyle w:val="dn"/>
          <w:rFonts w:cs="Times New Roman"/>
          <w:lang w:val="it-IT"/>
        </w:rPr>
        <w:t>d</w:t>
      </w:r>
      <w:r w:rsidRPr="00B64F09">
        <w:rPr>
          <w:rStyle w:val="dn"/>
          <w:rFonts w:cs="Times New Roman"/>
          <w:lang w:val="it-IT"/>
        </w:rPr>
        <w:t>ílet s ním pocity, vzpomínky a představy a nebát se říkat “</w:t>
      </w:r>
      <w:r w:rsidRPr="00A06028">
        <w:rPr>
          <w:rStyle w:val="dn"/>
          <w:rFonts w:cs="Times New Roman"/>
          <w:color w:val="000000" w:themeColor="text1"/>
          <w:lang w:val="it-IT"/>
        </w:rPr>
        <w:t>nevím”</w:t>
      </w:r>
      <w:r w:rsidRPr="007D231A">
        <w:rPr>
          <w:rStyle w:val="dn"/>
          <w:rFonts w:cs="Times New Roman"/>
          <w:color w:val="FF0000"/>
          <w:lang w:val="it-IT"/>
        </w:rPr>
        <w:t xml:space="preserve"> </w:t>
      </w:r>
      <w:r w:rsidRPr="00A06028">
        <w:rPr>
          <w:rStyle w:val="dn"/>
          <w:rFonts w:cs="Times New Roman"/>
          <w:color w:val="000000" w:themeColor="text1"/>
          <w:lang w:val="it-IT"/>
        </w:rPr>
        <w:t>(Uhlířová</w:t>
      </w:r>
      <w:r w:rsidR="00A06028">
        <w:rPr>
          <w:rStyle w:val="dn"/>
          <w:rFonts w:cs="Times New Roman"/>
          <w:color w:val="000000" w:themeColor="text1"/>
          <w:lang w:val="it-IT"/>
        </w:rPr>
        <w:t xml:space="preserve"> a kol.</w:t>
      </w:r>
      <w:r w:rsidRPr="00A06028">
        <w:rPr>
          <w:rStyle w:val="dn"/>
          <w:rFonts w:cs="Times New Roman"/>
          <w:color w:val="000000" w:themeColor="text1"/>
          <w:lang w:val="it-IT"/>
        </w:rPr>
        <w:t>, 201</w:t>
      </w:r>
      <w:r w:rsidR="00A06028">
        <w:rPr>
          <w:rStyle w:val="dn"/>
          <w:rFonts w:cs="Times New Roman"/>
          <w:color w:val="000000" w:themeColor="text1"/>
          <w:lang w:val="it-IT"/>
        </w:rPr>
        <w:t>0</w:t>
      </w:r>
      <w:r w:rsidRPr="00A06028">
        <w:rPr>
          <w:rStyle w:val="dn"/>
          <w:rFonts w:cs="Times New Roman"/>
          <w:color w:val="000000" w:themeColor="text1"/>
          <w:lang w:val="it-IT"/>
        </w:rPr>
        <w:t xml:space="preserve">, s. </w:t>
      </w:r>
      <w:r w:rsidR="00A06028" w:rsidRPr="00A06028">
        <w:rPr>
          <w:rStyle w:val="dn"/>
          <w:rFonts w:cs="Times New Roman"/>
          <w:color w:val="000000" w:themeColor="text1"/>
          <w:lang w:val="it-IT"/>
        </w:rPr>
        <w:t>26-29</w:t>
      </w:r>
      <w:r w:rsidRPr="00A06028">
        <w:rPr>
          <w:rStyle w:val="dn"/>
          <w:rFonts w:cs="Times New Roman"/>
          <w:color w:val="000000" w:themeColor="text1"/>
          <w:lang w:val="it-IT"/>
        </w:rPr>
        <w:t>).</w:t>
      </w:r>
    </w:p>
    <w:p w14:paraId="6EAD3EC8" w14:textId="77777777" w:rsidR="00A06028" w:rsidRPr="00A06028" w:rsidRDefault="00A06028" w:rsidP="00CD2111">
      <w:pPr>
        <w:rPr>
          <w:rStyle w:val="dn"/>
          <w:rFonts w:cs="Times New Roman"/>
          <w:color w:val="000000" w:themeColor="text1"/>
          <w:lang w:val="it-IT"/>
        </w:rPr>
      </w:pPr>
    </w:p>
    <w:p w14:paraId="29D6EBC1" w14:textId="5CBD5AB6" w:rsidR="00CD2111" w:rsidRPr="00A06028" w:rsidRDefault="00CD2111" w:rsidP="00CD2111">
      <w:pPr>
        <w:pStyle w:val="Nadpis2"/>
        <w:rPr>
          <w:bCs/>
        </w:rPr>
      </w:pPr>
      <w:bookmarkStart w:id="21" w:name="_Hlk74643299"/>
      <w:bookmarkStart w:id="22" w:name="_Toc75284050"/>
      <w:r w:rsidRPr="00A06028">
        <w:rPr>
          <w:rFonts w:eastAsia="Arial Unicode MS" w:cs="Times New Roman"/>
          <w:bCs/>
          <w:szCs w:val="28"/>
          <w:u w:color="000000"/>
          <w:bdr w:val="nil"/>
          <w:lang w:val="it-IT" w:eastAsia="cs-CZ"/>
        </w:rPr>
        <w:t>Specifika a selhání výchovy dětí svěřených do příbuzenské pěstounské péče</w:t>
      </w:r>
      <w:bookmarkEnd w:id="22"/>
    </w:p>
    <w:bookmarkEnd w:id="21"/>
    <w:p w14:paraId="633C5044" w14:textId="77777777" w:rsidR="00CD2111" w:rsidRPr="00B64F09" w:rsidRDefault="00CD2111" w:rsidP="00CD2111">
      <w:pPr>
        <w:spacing w:after="0"/>
        <w:rPr>
          <w:rStyle w:val="dn"/>
          <w:rFonts w:cs="Times New Roman"/>
          <w:lang w:val="it-IT"/>
        </w:rPr>
      </w:pPr>
      <w:r w:rsidRPr="00B64F09">
        <w:rPr>
          <w:rFonts w:cs="Times New Roman"/>
        </w:rPr>
        <w:t xml:space="preserve">Náhradní rodiče musejí </w:t>
      </w:r>
      <w:r w:rsidRPr="00B64F09">
        <w:rPr>
          <w:rStyle w:val="dn"/>
          <w:rFonts w:cs="Times New Roman"/>
          <w:lang w:val="it-IT"/>
        </w:rPr>
        <w:t>poc</w:t>
      </w:r>
      <w:r w:rsidRPr="00B64F09">
        <w:rPr>
          <w:rFonts w:cs="Times New Roman"/>
        </w:rPr>
        <w:t>̌ítat se skutečností</w:t>
      </w:r>
      <w:r w:rsidRPr="00B64F09">
        <w:rPr>
          <w:rStyle w:val="dn"/>
          <w:rFonts w:cs="Times New Roman"/>
          <w:lang w:val="nl-NL"/>
        </w:rPr>
        <w:t>, z</w:t>
      </w:r>
      <w:r w:rsidRPr="00B64F09">
        <w:rPr>
          <w:rFonts w:cs="Times New Roman"/>
        </w:rPr>
        <w:t>̌e dítě př</w:t>
      </w:r>
      <w:r w:rsidRPr="00B64F09">
        <w:rPr>
          <w:rStyle w:val="dn"/>
          <w:rFonts w:cs="Times New Roman"/>
          <w:lang w:val="de-DE"/>
        </w:rPr>
        <w:t>ich</w:t>
      </w:r>
      <w:r w:rsidRPr="00B64F09">
        <w:rPr>
          <w:rFonts w:cs="Times New Roman"/>
        </w:rPr>
        <w:t xml:space="preserve">ázející </w:t>
      </w:r>
      <w:r w:rsidRPr="00B64F09">
        <w:rPr>
          <w:rStyle w:val="dn"/>
          <w:rFonts w:cs="Times New Roman"/>
          <w:lang w:val="pt-PT"/>
        </w:rPr>
        <w:t>do n</w:t>
      </w:r>
      <w:r w:rsidRPr="00B64F09">
        <w:rPr>
          <w:rFonts w:cs="Times New Roman"/>
        </w:rPr>
        <w:t>áhradní rodiny je t</w:t>
      </w:r>
      <w:r w:rsidRPr="00B64F09">
        <w:rPr>
          <w:rStyle w:val="dn"/>
          <w:rFonts w:cs="Times New Roman"/>
          <w:lang w:val="fr-FR"/>
        </w:rPr>
        <w:t>é</w:t>
      </w:r>
      <w:r w:rsidRPr="00B64F09">
        <w:rPr>
          <w:rFonts w:cs="Times New Roman"/>
        </w:rPr>
        <w:t xml:space="preserve">měř </w:t>
      </w:r>
      <w:r w:rsidRPr="00150265">
        <w:rPr>
          <w:rFonts w:cs="Times New Roman"/>
        </w:rPr>
        <w:t xml:space="preserve">vždy </w:t>
      </w:r>
      <w:r w:rsidRPr="00150265">
        <w:rPr>
          <w:rStyle w:val="dn"/>
          <w:rFonts w:cs="Times New Roman"/>
        </w:rPr>
        <w:t>poznamenáno životem v předchozím nevhodném prostředí</w:t>
      </w:r>
      <w:r w:rsidRPr="00150265">
        <w:rPr>
          <w:rStyle w:val="dn"/>
          <w:rFonts w:cs="Times New Roman"/>
          <w:lang w:val="it-IT"/>
        </w:rPr>
        <w:t>, přičemž</w:t>
      </w:r>
      <w:r w:rsidRPr="00B64F09">
        <w:rPr>
          <w:rStyle w:val="dn"/>
          <w:rFonts w:cs="Times New Roman"/>
          <w:lang w:val="it-IT"/>
        </w:rPr>
        <w:t xml:space="preserve"> Matějček považuje za kritický věk 1 - 3 roky </w:t>
      </w:r>
      <w:r w:rsidRPr="00B64F09">
        <w:rPr>
          <w:rFonts w:cs="Times New Roman"/>
        </w:rPr>
        <w:t>(Matějč</w:t>
      </w:r>
      <w:r w:rsidRPr="00B64F09">
        <w:rPr>
          <w:rStyle w:val="dn"/>
          <w:rFonts w:cs="Times New Roman"/>
          <w:lang w:val="it-IT"/>
        </w:rPr>
        <w:t xml:space="preserve">ek, 1999, s. 84). </w:t>
      </w:r>
    </w:p>
    <w:p w14:paraId="1BE031B3" w14:textId="59128CEE" w:rsidR="00CD2111" w:rsidRPr="00B64F09" w:rsidRDefault="00CD2111" w:rsidP="00CD2111">
      <w:pPr>
        <w:spacing w:after="0"/>
        <w:rPr>
          <w:rFonts w:cs="Times New Roman"/>
        </w:rPr>
      </w:pPr>
      <w:r w:rsidRPr="00B64F09">
        <w:rPr>
          <w:rFonts w:cs="Times New Roman"/>
        </w:rPr>
        <w:t xml:space="preserve">Tato zátěž je pro další vývoj dítěte prognosticky silně negativní prvek. Znamená </w:t>
      </w:r>
      <w:r w:rsidRPr="00B64F09">
        <w:rPr>
          <w:rStyle w:val="dn"/>
          <w:rFonts w:cs="Times New Roman"/>
          <w:lang w:val="it-IT"/>
        </w:rPr>
        <w:t xml:space="preserve">to, </w:t>
      </w:r>
      <w:r w:rsidRPr="00B64F09">
        <w:rPr>
          <w:rFonts w:cs="Times New Roman"/>
        </w:rPr>
        <w:t xml:space="preserve">že děti, které </w:t>
      </w:r>
      <w:r w:rsidRPr="00B64F09">
        <w:rPr>
          <w:rStyle w:val="dn"/>
          <w:rFonts w:cs="Times New Roman"/>
          <w:lang w:val="fr-FR"/>
        </w:rPr>
        <w:t>neme</w:t>
      </w:r>
      <w:r w:rsidRPr="00B64F09">
        <w:rPr>
          <w:rFonts w:cs="Times New Roman"/>
        </w:rPr>
        <w:t>̌ly možnost proží</w:t>
      </w:r>
      <w:r w:rsidRPr="00B64F09">
        <w:rPr>
          <w:rStyle w:val="dn"/>
          <w:rFonts w:cs="Times New Roman"/>
          <w:lang w:val="pt-PT"/>
        </w:rPr>
        <w:t>t emoc</w:t>
      </w:r>
      <w:r w:rsidRPr="00B64F09">
        <w:rPr>
          <w:rFonts w:cs="Times New Roman"/>
        </w:rPr>
        <w:t>̌ně vřelý vztah, vykazují dle mnoha studií ve všech následný</w:t>
      </w:r>
      <w:r w:rsidRPr="00B64F09">
        <w:rPr>
          <w:rStyle w:val="dn"/>
          <w:rFonts w:cs="Times New Roman"/>
          <w:lang w:val="de-DE"/>
        </w:rPr>
        <w:t>ch fa</w:t>
      </w:r>
      <w:r w:rsidRPr="00B64F09">
        <w:rPr>
          <w:rFonts w:cs="Times New Roman"/>
        </w:rPr>
        <w:t xml:space="preserve">́zích svého života vyšší nemocnost, nižší </w:t>
      </w:r>
      <w:r w:rsidRPr="00B64F09">
        <w:rPr>
          <w:rStyle w:val="dn"/>
          <w:rFonts w:cs="Times New Roman"/>
          <w:lang w:val="pt-PT"/>
        </w:rPr>
        <w:t>socia</w:t>
      </w:r>
      <w:r w:rsidRPr="00B64F09">
        <w:rPr>
          <w:rFonts w:cs="Times New Roman"/>
        </w:rPr>
        <w:t>́lní uplatnění, vyšší výskyt závislostí, vyšší míru nezaměstnanosti a častěji se dopouštějí trestné činnosti.  Poruchy ve</w:t>
      </w:r>
      <w:r w:rsidR="002F6C84">
        <w:rPr>
          <w:rFonts w:cs="Times New Roman"/>
        </w:rPr>
        <w:t> </w:t>
      </w:r>
      <w:r w:rsidRPr="00B64F09">
        <w:rPr>
          <w:rFonts w:cs="Times New Roman"/>
        </w:rPr>
        <w:t>vývoji jsou přitom nenapraviteln</w:t>
      </w:r>
      <w:r w:rsidRPr="00B64F09">
        <w:rPr>
          <w:rStyle w:val="dn"/>
          <w:rFonts w:cs="Times New Roman"/>
          <w:lang w:val="fr-FR"/>
        </w:rPr>
        <w:t>é</w:t>
      </w:r>
      <w:r w:rsidRPr="00B64F09">
        <w:rPr>
          <w:rFonts w:cs="Times New Roman"/>
        </w:rPr>
        <w:t xml:space="preserve"> (Ptáček et al., 2011, s. 40 - 41 </w:t>
      </w:r>
      <w:r w:rsidRPr="00B64F09">
        <w:rPr>
          <w:rStyle w:val="dn"/>
          <w:rFonts w:cs="Times New Roman"/>
        </w:rPr>
        <w:t>[online]</w:t>
      </w:r>
      <w:r w:rsidRPr="00B64F09">
        <w:rPr>
          <w:rFonts w:cs="Times New Roman"/>
        </w:rPr>
        <w:t>).</w:t>
      </w:r>
    </w:p>
    <w:p w14:paraId="02DF5036" w14:textId="77777777" w:rsidR="00CD2111" w:rsidRPr="00B64F09" w:rsidRDefault="00CD2111" w:rsidP="00CD2111">
      <w:pPr>
        <w:spacing w:after="0"/>
        <w:rPr>
          <w:rFonts w:eastAsia="Georgia" w:cs="Times New Roman"/>
        </w:rPr>
      </w:pPr>
      <w:r w:rsidRPr="00B64F09">
        <w:rPr>
          <w:rFonts w:cs="Times New Roman"/>
        </w:rPr>
        <w:t>Psychiatr P</w:t>
      </w:r>
      <w:r w:rsidRPr="00B64F09">
        <w:rPr>
          <w:rStyle w:val="dn"/>
          <w:rFonts w:cs="Times New Roman"/>
          <w:lang w:val="de-DE"/>
        </w:rPr>
        <w:t>eter Po</w:t>
      </w:r>
      <w:r w:rsidRPr="00B64F09">
        <w:rPr>
          <w:rFonts w:cs="Times New Roman"/>
        </w:rPr>
        <w:t>̈</w:t>
      </w:r>
      <w:r w:rsidRPr="00B64F09">
        <w:rPr>
          <w:rStyle w:val="dn"/>
          <w:rFonts w:cs="Times New Roman"/>
          <w:lang w:val="en-US"/>
        </w:rPr>
        <w:t xml:space="preserve">the </w:t>
      </w:r>
      <w:r w:rsidRPr="00B64F09">
        <w:rPr>
          <w:rFonts w:cs="Times New Roman"/>
        </w:rPr>
        <w:t>zmiňuje,</w:t>
      </w:r>
      <w:r w:rsidRPr="00B64F09">
        <w:rPr>
          <w:rStyle w:val="dn"/>
          <w:rFonts w:cs="Times New Roman"/>
          <w:lang w:val="nl-NL"/>
        </w:rPr>
        <w:t xml:space="preserve"> z</w:t>
      </w:r>
      <w:r w:rsidRPr="00B64F09">
        <w:rPr>
          <w:rFonts w:cs="Times New Roman"/>
        </w:rPr>
        <w:t>̌e ř</w:t>
      </w:r>
      <w:r w:rsidRPr="00B64F09">
        <w:rPr>
          <w:rStyle w:val="dn"/>
          <w:rFonts w:cs="Times New Roman"/>
          <w:lang w:val="es-ES_tradnl"/>
        </w:rPr>
        <w:t>ada de</w:t>
      </w:r>
      <w:r w:rsidRPr="00B64F09">
        <w:rPr>
          <w:rFonts w:cs="Times New Roman"/>
        </w:rPr>
        <w:t>̌tí v náhradní rodině by měla obdrž</w:t>
      </w:r>
      <w:r w:rsidRPr="00B64F09">
        <w:rPr>
          <w:rStyle w:val="dn"/>
          <w:rFonts w:cs="Times New Roman"/>
          <w:lang w:val="fr-FR"/>
        </w:rPr>
        <w:t>et diagno</w:t>
      </w:r>
      <w:r w:rsidRPr="00B64F09">
        <w:rPr>
          <w:rFonts w:cs="Times New Roman"/>
        </w:rPr>
        <w:t>́</w:t>
      </w:r>
      <w:r w:rsidRPr="00B64F09">
        <w:rPr>
          <w:rFonts w:cs="Times New Roman"/>
          <w:lang w:val="de-DE"/>
        </w:rPr>
        <w:t xml:space="preserve">zu </w:t>
      </w:r>
      <w:r w:rsidRPr="00150265">
        <w:rPr>
          <w:rStyle w:val="dn"/>
          <w:rFonts w:cs="Times New Roman"/>
          <w:lang w:val="en-US"/>
        </w:rPr>
        <w:t>posttraumaticke</w:t>
      </w:r>
      <w:r w:rsidRPr="00150265">
        <w:rPr>
          <w:rStyle w:val="dn"/>
          <w:rFonts w:cs="Times New Roman"/>
        </w:rPr>
        <w:t>́ stresové poruchy</w:t>
      </w:r>
      <w:r w:rsidRPr="00150265">
        <w:rPr>
          <w:rFonts w:cs="Times New Roman"/>
        </w:rPr>
        <w:t>, protože</w:t>
      </w:r>
      <w:r w:rsidRPr="00B64F09">
        <w:rPr>
          <w:rFonts w:cs="Times New Roman"/>
        </w:rPr>
        <w:t xml:space="preserve"> mozek těchto dětí se nevyvíjí jako dětem vyrůstajícím od narození v rodině. Zanedbá</w:t>
      </w:r>
      <w:r w:rsidRPr="00B64F09">
        <w:rPr>
          <w:rStyle w:val="dn"/>
          <w:rFonts w:cs="Times New Roman"/>
          <w:lang w:val="nl-NL"/>
        </w:rPr>
        <w:t>van</w:t>
      </w:r>
      <w:r w:rsidRPr="00B64F09">
        <w:rPr>
          <w:rStyle w:val="dn"/>
          <w:rFonts w:cs="Times New Roman"/>
          <w:lang w:val="fr-FR"/>
        </w:rPr>
        <w:t xml:space="preserve">é </w:t>
      </w:r>
      <w:r w:rsidRPr="00B64F09">
        <w:rPr>
          <w:rFonts w:cs="Times New Roman"/>
        </w:rPr>
        <w:t>dě</w:t>
      </w:r>
      <w:r w:rsidRPr="00B64F09">
        <w:rPr>
          <w:rStyle w:val="dn"/>
          <w:rFonts w:cs="Times New Roman"/>
          <w:lang w:val="it-IT"/>
        </w:rPr>
        <w:t xml:space="preserve">ti </w:t>
      </w:r>
      <w:r w:rsidRPr="00B64F09">
        <w:rPr>
          <w:rFonts w:cs="Times New Roman"/>
        </w:rPr>
        <w:t>tak podle něj mají jinou strukturu mozku, než děti vyrůstající ve standardních podmínkách. Dětský mozek totiž naroste během prvního roku o 103 %. Jakým způsobem, to záleží především na interakci s pečovatelem (</w:t>
      </w:r>
      <w:r w:rsidRPr="00B64F09">
        <w:rPr>
          <w:rStyle w:val="dn"/>
          <w:rFonts w:cs="Times New Roman"/>
          <w:lang w:val="de-DE"/>
        </w:rPr>
        <w:t>P</w:t>
      </w:r>
      <w:r w:rsidRPr="00B64F09">
        <w:rPr>
          <w:rStyle w:val="dn"/>
          <w:rFonts w:cs="Times New Roman"/>
        </w:rPr>
        <w:t>ö</w:t>
      </w:r>
      <w:r w:rsidRPr="00B64F09">
        <w:rPr>
          <w:rStyle w:val="dn"/>
          <w:rFonts w:cs="Times New Roman"/>
          <w:lang w:val="en-US"/>
        </w:rPr>
        <w:t>the</w:t>
      </w:r>
      <w:r w:rsidRPr="00B64F09">
        <w:rPr>
          <w:rFonts w:cs="Times New Roman"/>
        </w:rPr>
        <w:t xml:space="preserve">, 2016 </w:t>
      </w:r>
      <w:r w:rsidRPr="00B64F09">
        <w:rPr>
          <w:rStyle w:val="dn"/>
          <w:rFonts w:cs="Times New Roman"/>
        </w:rPr>
        <w:t>[online]</w:t>
      </w:r>
      <w:r w:rsidRPr="00B64F09">
        <w:rPr>
          <w:rFonts w:cs="Times New Roman"/>
        </w:rPr>
        <w:t>).</w:t>
      </w:r>
      <w:r w:rsidRPr="00B64F09">
        <w:rPr>
          <w:rStyle w:val="dn"/>
          <w:rFonts w:cs="Times New Roman"/>
        </w:rPr>
        <w:t xml:space="preserve"> </w:t>
      </w:r>
      <w:r w:rsidRPr="00B64F09">
        <w:rPr>
          <w:rFonts w:cs="Times New Roman"/>
        </w:rPr>
        <w:t xml:space="preserve"> </w:t>
      </w:r>
    </w:p>
    <w:p w14:paraId="4C14D33A" w14:textId="77777777" w:rsidR="00CD2111" w:rsidRPr="00B64F09" w:rsidRDefault="00CD2111" w:rsidP="00CD2111">
      <w:pPr>
        <w:spacing w:after="0"/>
        <w:rPr>
          <w:rFonts w:cs="Times New Roman"/>
        </w:rPr>
      </w:pPr>
      <w:r w:rsidRPr="00B64F09">
        <w:rPr>
          <w:rFonts w:cs="Times New Roman"/>
        </w:rPr>
        <w:t xml:space="preserve">V důsledku </w:t>
      </w:r>
      <w:r w:rsidRPr="00150265">
        <w:rPr>
          <w:rFonts w:cs="Times New Roman"/>
        </w:rPr>
        <w:t xml:space="preserve">zanedbávání tak </w:t>
      </w:r>
      <w:r w:rsidRPr="00150265">
        <w:rPr>
          <w:rStyle w:val="dn"/>
          <w:rFonts w:cs="Times New Roman"/>
        </w:rPr>
        <w:t xml:space="preserve">dochází často k poruchám </w:t>
      </w:r>
      <w:r w:rsidRPr="00150265">
        <w:rPr>
          <w:rFonts w:cs="Times New Roman"/>
        </w:rPr>
        <w:t>somatick</w:t>
      </w:r>
      <w:r w:rsidRPr="00150265">
        <w:rPr>
          <w:rStyle w:val="dn"/>
          <w:rFonts w:cs="Times New Roman"/>
          <w:lang w:val="fr-FR"/>
        </w:rPr>
        <w:t>é</w:t>
      </w:r>
      <w:r w:rsidRPr="00150265">
        <w:rPr>
          <w:rFonts w:cs="Times New Roman"/>
        </w:rPr>
        <w:t>ho</w:t>
      </w:r>
      <w:r w:rsidRPr="00B64F09">
        <w:rPr>
          <w:rFonts w:cs="Times New Roman"/>
        </w:rPr>
        <w:t xml:space="preserve"> vývoje, intelektu a motoriky, vývoje řečových schopností, s</w:t>
      </w:r>
      <w:r w:rsidRPr="00B64F09">
        <w:rPr>
          <w:rStyle w:val="dn"/>
          <w:rFonts w:cs="Times New Roman"/>
          <w:lang w:val="nl-NL"/>
        </w:rPr>
        <w:t>ocioemo</w:t>
      </w:r>
      <w:r w:rsidRPr="00B64F09">
        <w:rPr>
          <w:rFonts w:cs="Times New Roman"/>
        </w:rPr>
        <w:t xml:space="preserve">čního vývoje a rozvoji psychických poruch (Ptáček et al., 2011, s. 42 </w:t>
      </w:r>
      <w:r w:rsidRPr="00B64F09">
        <w:rPr>
          <w:rStyle w:val="dn"/>
          <w:rFonts w:cs="Times New Roman"/>
        </w:rPr>
        <w:t>[online]</w:t>
      </w:r>
      <w:r w:rsidRPr="00B64F09">
        <w:rPr>
          <w:rFonts w:cs="Times New Roman"/>
        </w:rPr>
        <w:t xml:space="preserve">). </w:t>
      </w:r>
    </w:p>
    <w:p w14:paraId="55F826F9" w14:textId="77777777" w:rsidR="00CD2111" w:rsidRPr="00B64F09" w:rsidRDefault="00CD2111" w:rsidP="00CD2111">
      <w:pPr>
        <w:spacing w:after="0"/>
        <w:rPr>
          <w:rFonts w:cs="Times New Roman"/>
        </w:rPr>
      </w:pPr>
      <w:r w:rsidRPr="00B64F09">
        <w:rPr>
          <w:rFonts w:cs="Times New Roman"/>
        </w:rPr>
        <w:t>D</w:t>
      </w:r>
      <w:r w:rsidRPr="00B64F09">
        <w:rPr>
          <w:rStyle w:val="dn"/>
          <w:rFonts w:cs="Times New Roman"/>
          <w:lang w:val="it-IT"/>
        </w:rPr>
        <w:t>e</w:t>
      </w:r>
      <w:r w:rsidRPr="00B64F09">
        <w:rPr>
          <w:rFonts w:cs="Times New Roman"/>
        </w:rPr>
        <w:t>̌ti, traumatizovan</w:t>
      </w:r>
      <w:r w:rsidRPr="00B64F09">
        <w:rPr>
          <w:rStyle w:val="dn"/>
          <w:rFonts w:cs="Times New Roman"/>
          <w:lang w:val="fr-FR"/>
        </w:rPr>
        <w:t xml:space="preserve">é </w:t>
      </w:r>
      <w:r w:rsidRPr="00B64F09">
        <w:rPr>
          <w:rFonts w:cs="Times New Roman"/>
        </w:rPr>
        <w:t>předchozí nedostatečnou péčí, mají narušené tak</w:t>
      </w:r>
      <w:r w:rsidRPr="00B64F09">
        <w:rPr>
          <w:rStyle w:val="dn"/>
          <w:rFonts w:cs="Times New Roman"/>
          <w:lang w:val="fr-FR"/>
        </w:rPr>
        <w:t xml:space="preserve">é </w:t>
      </w:r>
      <w:r w:rsidRPr="00B64F09">
        <w:rPr>
          <w:rFonts w:cs="Times New Roman"/>
        </w:rPr>
        <w:t xml:space="preserve">schopnosti vytvářet vztahy, udržovat vztahy nebo být ve vztahu spokojeny </w:t>
      </w:r>
      <w:r w:rsidRPr="00B64F09">
        <w:rPr>
          <w:rStyle w:val="dn"/>
          <w:rFonts w:cs="Times New Roman"/>
          <w:lang w:val="it-IT"/>
        </w:rPr>
        <w:t>(</w:t>
      </w:r>
      <w:r w:rsidRPr="00B64F09">
        <w:rPr>
          <w:rStyle w:val="dn"/>
          <w:rFonts w:cs="Times New Roman"/>
          <w:lang w:val="de-DE"/>
        </w:rPr>
        <w:t>Fahlberg, 1994)</w:t>
      </w:r>
      <w:r w:rsidRPr="00B64F09">
        <w:rPr>
          <w:rFonts w:cs="Times New Roman"/>
        </w:rPr>
        <w:t xml:space="preserve">. </w:t>
      </w:r>
    </w:p>
    <w:p w14:paraId="2BFBF334" w14:textId="34222A21" w:rsidR="00CD2111" w:rsidRPr="00B64F09" w:rsidRDefault="00CD2111" w:rsidP="00CD2111">
      <w:pPr>
        <w:spacing w:after="0"/>
        <w:rPr>
          <w:rFonts w:cs="Times New Roman"/>
        </w:rPr>
      </w:pPr>
      <w:r w:rsidRPr="00B64F09">
        <w:rPr>
          <w:rFonts w:cs="Times New Roman"/>
        </w:rPr>
        <w:t>Soubor nepříznivých příznaků v nejrůznějších oblastech stavu a vývoje dítěte i jeho postavení ve společnosti, v rodině především, je charakterizován jako syndrom týraného, zneužívaného a zanedbávané</w:t>
      </w:r>
      <w:r w:rsidRPr="00B64F09">
        <w:rPr>
          <w:rFonts w:cs="Times New Roman"/>
          <w:lang w:val="pt-PT"/>
        </w:rPr>
        <w:t xml:space="preserve">ho </w:t>
      </w:r>
      <w:r w:rsidRPr="00150265">
        <w:rPr>
          <w:rFonts w:cs="Times New Roman"/>
          <w:lang w:val="pt-PT"/>
        </w:rPr>
        <w:t>di</w:t>
      </w:r>
      <w:r w:rsidRPr="00150265">
        <w:rPr>
          <w:rFonts w:cs="Times New Roman"/>
        </w:rPr>
        <w:t>́těte (</w:t>
      </w:r>
      <w:r w:rsidRPr="00150265">
        <w:rPr>
          <w:rStyle w:val="dn"/>
          <w:rFonts w:cs="Times New Roman"/>
          <w:lang w:val="en-US"/>
        </w:rPr>
        <w:t>syndrom CAN</w:t>
      </w:r>
      <w:r w:rsidRPr="00B64F09">
        <w:rPr>
          <w:rFonts w:cs="Times New Roman"/>
        </w:rPr>
        <w:t xml:space="preserve"> – </w:t>
      </w:r>
      <w:r w:rsidRPr="00B64F09">
        <w:rPr>
          <w:rFonts w:cs="Times New Roman"/>
          <w:lang w:val="en-US"/>
        </w:rPr>
        <w:t>Child Abuse and Neglect)</w:t>
      </w:r>
      <w:r w:rsidRPr="00B64F09">
        <w:rPr>
          <w:rFonts w:cs="Times New Roman"/>
        </w:rPr>
        <w:t xml:space="preserve">.  Je </w:t>
      </w:r>
      <w:r w:rsidRPr="00B64F09">
        <w:rPr>
          <w:rFonts w:cs="Times New Roman"/>
        </w:rPr>
        <w:lastRenderedPageBreak/>
        <w:t>výsledkem převážně úmyslného ubližování dítěti, způsobené a působené nejčastěji jeho nejbližšími vychovateli, hlavě rodič</w:t>
      </w:r>
      <w:r w:rsidRPr="00B64F09">
        <w:rPr>
          <w:rFonts w:cs="Times New Roman"/>
          <w:lang w:val="it-IT"/>
        </w:rPr>
        <w:t xml:space="preserve">i </w:t>
      </w:r>
      <w:r w:rsidR="00F208A0">
        <w:rPr>
          <w:rFonts w:cs="Times New Roman"/>
        </w:rPr>
        <w:t>(Dunovský a kol., 1999, s. 235)</w:t>
      </w:r>
      <w:r w:rsidRPr="00B64F09">
        <w:rPr>
          <w:rFonts w:cs="Times New Roman"/>
        </w:rPr>
        <w:t>.</w:t>
      </w:r>
    </w:p>
    <w:p w14:paraId="7BADD612" w14:textId="59B4C355" w:rsidR="00CD2111" w:rsidRPr="00B64F09" w:rsidRDefault="00CD2111" w:rsidP="00CD2111">
      <w:pPr>
        <w:spacing w:after="0"/>
        <w:rPr>
          <w:rFonts w:cs="Times New Roman"/>
        </w:rPr>
      </w:pPr>
      <w:r w:rsidRPr="00B64F09">
        <w:rPr>
          <w:rFonts w:cs="Times New Roman"/>
        </w:rPr>
        <w:t>Přesto z výzkumu uskutečněného v ČR v letech 2010-2011 vyplývá, že děti z</w:t>
      </w:r>
      <w:r w:rsidR="00D33F67">
        <w:rPr>
          <w:rFonts w:cs="Times New Roman"/>
        </w:rPr>
        <w:t> </w:t>
      </w:r>
      <w:r w:rsidRPr="00B64F09">
        <w:rPr>
          <w:rFonts w:cs="Times New Roman"/>
        </w:rPr>
        <w:t>pě</w:t>
      </w:r>
      <w:r w:rsidRPr="00B64F09">
        <w:rPr>
          <w:rStyle w:val="dn"/>
          <w:rFonts w:cs="Times New Roman"/>
          <w:lang w:val="fr-FR"/>
        </w:rPr>
        <w:t>stou</w:t>
      </w:r>
      <w:r w:rsidR="002F6C84">
        <w:rPr>
          <w:rStyle w:val="dn"/>
          <w:rFonts w:cs="Times New Roman"/>
          <w:lang w:val="fr-FR"/>
        </w:rPr>
        <w:t>n</w:t>
      </w:r>
      <w:r w:rsidRPr="00B64F09">
        <w:rPr>
          <w:rStyle w:val="dn"/>
          <w:rFonts w:cs="Times New Roman"/>
          <w:lang w:val="fr-FR"/>
        </w:rPr>
        <w:t>sk</w:t>
      </w:r>
      <w:r w:rsidRPr="00B64F09">
        <w:rPr>
          <w:rFonts w:cs="Times New Roman"/>
        </w:rPr>
        <w:t>ých rodin vykazují v oblasti vývojových parametrů lepší výsledky, než děti z</w:t>
      </w:r>
      <w:r w:rsidR="00D33F67">
        <w:rPr>
          <w:rFonts w:cs="Times New Roman"/>
        </w:rPr>
        <w:t> </w:t>
      </w:r>
      <w:r w:rsidRPr="00B64F09">
        <w:rPr>
          <w:rFonts w:cs="Times New Roman"/>
        </w:rPr>
        <w:t xml:space="preserve">dětských domovů.  </w:t>
      </w:r>
      <w:r w:rsidRPr="002F6C84">
        <w:t>Na</w:t>
      </w:r>
      <w:r w:rsidR="002F6C84">
        <w:t> </w:t>
      </w:r>
      <w:r w:rsidRPr="002F6C84">
        <w:t>druhou</w:t>
      </w:r>
      <w:r w:rsidRPr="00B64F09">
        <w:rPr>
          <w:rFonts w:cs="Times New Roman"/>
        </w:rPr>
        <w:t xml:space="preserve"> stranu ale výrazně horší, než děti z neúplných či selhávajících rodin. Poruchy chování se pak vyskytují </w:t>
      </w:r>
      <w:r w:rsidRPr="00B64F09">
        <w:rPr>
          <w:rStyle w:val="dn"/>
          <w:rFonts w:cs="Times New Roman"/>
          <w:lang w:val="fr-FR"/>
        </w:rPr>
        <w:t>u 32 % de</w:t>
      </w:r>
      <w:r w:rsidRPr="00B64F09">
        <w:rPr>
          <w:rFonts w:cs="Times New Roman"/>
        </w:rPr>
        <w:t>̌tí v pěstounské péči a u 30 % dětí v ústavech. Tyto dě</w:t>
      </w:r>
      <w:r w:rsidRPr="00B64F09">
        <w:rPr>
          <w:rStyle w:val="dn"/>
          <w:rFonts w:cs="Times New Roman"/>
          <w:lang w:val="en-US"/>
        </w:rPr>
        <w:t>ti take</w:t>
      </w:r>
      <w:r w:rsidRPr="00B64F09">
        <w:rPr>
          <w:rFonts w:cs="Times New Roman"/>
        </w:rPr>
        <w:t xml:space="preserve">́ častěji užívají psychiatrickou medikaci a potýkají se mnohem více s dlouhodobými zdravotními obtížemi (Ptáček et al., 2011, s. 42 </w:t>
      </w:r>
      <w:r w:rsidRPr="00B64F09">
        <w:rPr>
          <w:rStyle w:val="dn"/>
          <w:rFonts w:cs="Times New Roman"/>
        </w:rPr>
        <w:t>[online]</w:t>
      </w:r>
      <w:r w:rsidRPr="00B64F09">
        <w:rPr>
          <w:rFonts w:cs="Times New Roman"/>
        </w:rPr>
        <w:t>).</w:t>
      </w:r>
    </w:p>
    <w:p w14:paraId="56FA7BFB" w14:textId="77777777" w:rsidR="00CD2111" w:rsidRPr="00B64F09" w:rsidRDefault="00CD2111" w:rsidP="00CD2111">
      <w:pPr>
        <w:spacing w:after="0"/>
        <w:rPr>
          <w:rFonts w:cs="Times New Roman"/>
        </w:rPr>
      </w:pPr>
      <w:r w:rsidRPr="00B64F09">
        <w:rPr>
          <w:rFonts w:cs="Times New Roman"/>
        </w:rPr>
        <w:t>Je tak evidentní, že do náhradní výchovné nebo rodinné péče by mě</w:t>
      </w:r>
      <w:r w:rsidRPr="00B64F09">
        <w:rPr>
          <w:rFonts w:cs="Times New Roman"/>
          <w:lang w:val="en-US"/>
        </w:rPr>
        <w:t>ly by</w:t>
      </w:r>
      <w:r w:rsidRPr="00B64F09">
        <w:rPr>
          <w:rFonts w:cs="Times New Roman"/>
        </w:rPr>
        <w:t>́</w:t>
      </w:r>
      <w:r w:rsidRPr="00B64F09">
        <w:rPr>
          <w:rFonts w:cs="Times New Roman"/>
          <w:lang w:val="de-DE"/>
        </w:rPr>
        <w:t>t umi</w:t>
      </w:r>
      <w:r w:rsidRPr="00B64F09">
        <w:rPr>
          <w:rFonts w:cs="Times New Roman"/>
        </w:rPr>
        <w:t>́sťovány pouze děti, které jsou z nějaké</w:t>
      </w:r>
      <w:r w:rsidRPr="00B64F09">
        <w:rPr>
          <w:rFonts w:cs="Times New Roman"/>
          <w:lang w:val="pt-PT"/>
        </w:rPr>
        <w:t>ho du</w:t>
      </w:r>
      <w:r w:rsidRPr="00B64F09">
        <w:rPr>
          <w:rFonts w:cs="Times New Roman"/>
        </w:rPr>
        <w:t xml:space="preserve">̊vodu ve svém původním výchovném prostředí závažně ohroženy. A když už je dítě odtrženo od své biologické rodiny, tak by mělo být umístěno do takového prostředí, které mu poskytne dostatek podnětů a pocit kontinuity, aby bylo schopno pozitivně ovlivnit i jeho narušený vývoj. </w:t>
      </w:r>
    </w:p>
    <w:p w14:paraId="6273275F" w14:textId="50ADFCC1" w:rsidR="00CD2111" w:rsidRPr="00B64F09" w:rsidRDefault="00CD2111" w:rsidP="00CD2111">
      <w:pPr>
        <w:spacing w:after="0"/>
        <w:rPr>
          <w:rFonts w:cs="Times New Roman"/>
        </w:rPr>
      </w:pPr>
      <w:r w:rsidRPr="00B64F09">
        <w:rPr>
          <w:rFonts w:cs="Times New Roman"/>
        </w:rPr>
        <w:t>Kubíčková ve sv</w:t>
      </w:r>
      <w:r w:rsidRPr="00B64F09">
        <w:rPr>
          <w:rFonts w:cs="Times New Roman"/>
          <w:lang w:val="fr-FR"/>
        </w:rPr>
        <w:t xml:space="preserve">é </w:t>
      </w:r>
      <w:r w:rsidRPr="00B64F09">
        <w:rPr>
          <w:rFonts w:cs="Times New Roman"/>
        </w:rPr>
        <w:t>studii upozorňuje, ž</w:t>
      </w:r>
      <w:r w:rsidRPr="00B64F09">
        <w:rPr>
          <w:rFonts w:cs="Times New Roman"/>
          <w:lang w:val="it-IT"/>
        </w:rPr>
        <w:t>e pe</w:t>
      </w:r>
      <w:r w:rsidRPr="00B64F09">
        <w:rPr>
          <w:rFonts w:cs="Times New Roman"/>
        </w:rPr>
        <w:t>̌stouni v příbuzenském vztahu sice svým zásahem zabránili působení faktorů, kter</w:t>
      </w:r>
      <w:r w:rsidRPr="00B64F09">
        <w:rPr>
          <w:rFonts w:cs="Times New Roman"/>
          <w:lang w:val="fr-FR"/>
        </w:rPr>
        <w:t xml:space="preserve">é </w:t>
      </w:r>
      <w:r w:rsidRPr="00B64F09">
        <w:rPr>
          <w:rFonts w:cs="Times New Roman"/>
        </w:rPr>
        <w:t xml:space="preserve">ohrožovaly zdravý vývoj a někdy i život dítěte, nicméně nemohou a mnohdy ani </w:t>
      </w:r>
      <w:r w:rsidRPr="00B64F09">
        <w:rPr>
          <w:rStyle w:val="dn"/>
          <w:rFonts w:cs="Times New Roman"/>
          <w:lang w:val="de-DE"/>
        </w:rPr>
        <w:t>neumi</w:t>
      </w:r>
      <w:r w:rsidRPr="00B64F09">
        <w:rPr>
          <w:rFonts w:cs="Times New Roman"/>
        </w:rPr>
        <w:t>́ aplikovat odborné strategie, které by u dítěte vedly k neutralizaci důsledků traumatizace, a v některých případech se svý</w:t>
      </w:r>
      <w:r w:rsidRPr="00B64F09">
        <w:rPr>
          <w:rStyle w:val="dn"/>
          <w:rFonts w:cs="Times New Roman"/>
          <w:lang w:val="pt-PT"/>
        </w:rPr>
        <w:t>m pr</w:t>
      </w:r>
      <w:r w:rsidRPr="00B64F09">
        <w:rPr>
          <w:rFonts w:cs="Times New Roman"/>
        </w:rPr>
        <w:t xml:space="preserve">̌ístupem dokonce podílí na jejich rozvoji </w:t>
      </w:r>
      <w:r w:rsidRPr="00B64F09">
        <w:rPr>
          <w:rStyle w:val="dn"/>
          <w:rFonts w:cs="Times New Roman"/>
        </w:rPr>
        <w:t xml:space="preserve">(srov. Nadační </w:t>
      </w:r>
      <w:r w:rsidRPr="00B64F09">
        <w:rPr>
          <w:rStyle w:val="dn"/>
          <w:rFonts w:cs="Times New Roman"/>
          <w:lang w:val="en-US"/>
        </w:rPr>
        <w:t>fond J&amp;T, 2014)</w:t>
      </w:r>
      <w:r w:rsidRPr="00B64F09">
        <w:rPr>
          <w:rStyle w:val="dn"/>
          <w:rFonts w:cs="Times New Roman"/>
        </w:rPr>
        <w:t xml:space="preserve">. </w:t>
      </w:r>
      <w:r w:rsidRPr="00B64F09">
        <w:rPr>
          <w:rFonts w:cs="Times New Roman"/>
        </w:rPr>
        <w:t>Neoddiskutovatelným faktem ale podle ní je, že</w:t>
      </w:r>
      <w:r w:rsidR="0022545A">
        <w:rPr>
          <w:rFonts w:cs="Times New Roman"/>
        </w:rPr>
        <w:t> </w:t>
      </w:r>
      <w:r w:rsidRPr="00B64F09">
        <w:rPr>
          <w:rFonts w:cs="Times New Roman"/>
        </w:rPr>
        <w:t>v</w:t>
      </w:r>
      <w:r w:rsidR="0022545A">
        <w:rPr>
          <w:rFonts w:cs="Times New Roman"/>
        </w:rPr>
        <w:t> </w:t>
      </w:r>
      <w:r w:rsidRPr="00B64F09">
        <w:rPr>
          <w:rFonts w:cs="Times New Roman"/>
        </w:rPr>
        <w:t>současné době dělají pro existenci přijaté</w:t>
      </w:r>
      <w:r w:rsidRPr="00B64F09">
        <w:rPr>
          <w:rStyle w:val="dn"/>
          <w:rFonts w:cs="Times New Roman"/>
          <w:lang w:val="pt-PT"/>
        </w:rPr>
        <w:t>ho di</w:t>
      </w:r>
      <w:r w:rsidRPr="00B64F09">
        <w:rPr>
          <w:rFonts w:cs="Times New Roman"/>
        </w:rPr>
        <w:t>́těte maximum, kterého jsou schopni</w:t>
      </w:r>
      <w:r w:rsidR="0084397D">
        <w:rPr>
          <w:rFonts w:cs="Times New Roman"/>
        </w:rPr>
        <w:t xml:space="preserve"> </w:t>
      </w:r>
      <w:r w:rsidRPr="00B64F09">
        <w:rPr>
          <w:rStyle w:val="dn"/>
          <w:rFonts w:cs="Times New Roman"/>
        </w:rPr>
        <w:t xml:space="preserve">(Kubíčková, 2020, s. 95 </w:t>
      </w:r>
      <w:bookmarkStart w:id="23" w:name="_Hlk70586147"/>
      <w:r w:rsidRPr="00B64F09">
        <w:rPr>
          <w:rStyle w:val="dn"/>
          <w:rFonts w:cs="Times New Roman"/>
        </w:rPr>
        <w:t>[online]</w:t>
      </w:r>
      <w:bookmarkEnd w:id="23"/>
      <w:r w:rsidRPr="00B64F09">
        <w:rPr>
          <w:rStyle w:val="dn"/>
          <w:rFonts w:cs="Times New Roman"/>
        </w:rPr>
        <w:t>).</w:t>
      </w:r>
    </w:p>
    <w:p w14:paraId="76BA4385" w14:textId="30AEF869" w:rsidR="00CD2111" w:rsidRPr="00B64F09" w:rsidRDefault="00CD2111" w:rsidP="00CD2111">
      <w:pPr>
        <w:spacing w:after="0"/>
        <w:rPr>
          <w:rFonts w:cs="Times New Roman"/>
        </w:rPr>
      </w:pPr>
      <w:r w:rsidRPr="00B64F09">
        <w:rPr>
          <w:rFonts w:cs="Times New Roman"/>
        </w:rPr>
        <w:t>Také sociální pracovníci považují dle průzkumu proveden</w:t>
      </w:r>
      <w:r w:rsidRPr="00B64F09">
        <w:rPr>
          <w:rFonts w:cs="Times New Roman"/>
          <w:lang w:val="fr-FR"/>
        </w:rPr>
        <w:t>é</w:t>
      </w:r>
      <w:r w:rsidRPr="00B64F09">
        <w:rPr>
          <w:rFonts w:cs="Times New Roman"/>
        </w:rPr>
        <w:t>ho zpracovatelem Analýzy příbuzensk</w:t>
      </w:r>
      <w:r w:rsidRPr="00B64F09">
        <w:rPr>
          <w:rFonts w:cs="Times New Roman"/>
          <w:lang w:val="fr-FR"/>
        </w:rPr>
        <w:t xml:space="preserve">é </w:t>
      </w:r>
      <w:r w:rsidRPr="00B64F09">
        <w:rPr>
          <w:rFonts w:cs="Times New Roman"/>
        </w:rPr>
        <w:t>pě</w:t>
      </w:r>
      <w:r w:rsidRPr="00B64F09">
        <w:rPr>
          <w:rFonts w:cs="Times New Roman"/>
          <w:lang w:val="fr-FR"/>
        </w:rPr>
        <w:t xml:space="preserve">stouské </w:t>
      </w:r>
      <w:r w:rsidRPr="00B64F09">
        <w:rPr>
          <w:rFonts w:cs="Times New Roman"/>
        </w:rPr>
        <w:t>péče z r. 2017 za jeden z nejzávažnějších probl</w:t>
      </w:r>
      <w:r w:rsidRPr="00B64F09">
        <w:rPr>
          <w:rFonts w:cs="Times New Roman"/>
          <w:lang w:val="fr-FR"/>
        </w:rPr>
        <w:t>é</w:t>
      </w:r>
      <w:r w:rsidRPr="00B64F09">
        <w:rPr>
          <w:rFonts w:cs="Times New Roman"/>
        </w:rPr>
        <w:t>mů vedle vztahů v</w:t>
      </w:r>
      <w:r w:rsidR="0022545A">
        <w:rPr>
          <w:rFonts w:cs="Times New Roman"/>
        </w:rPr>
        <w:t> </w:t>
      </w:r>
      <w:r w:rsidRPr="00B64F09">
        <w:rPr>
          <w:rFonts w:cs="Times New Roman"/>
        </w:rPr>
        <w:t>náhradních rodiná</w:t>
      </w:r>
      <w:r w:rsidRPr="00B64F09">
        <w:rPr>
          <w:rFonts w:cs="Times New Roman"/>
          <w:lang w:val="de-DE"/>
        </w:rPr>
        <w:t xml:space="preserve">ch </w:t>
      </w:r>
      <w:r w:rsidRPr="00B64F09">
        <w:rPr>
          <w:rFonts w:cs="Times New Roman"/>
        </w:rPr>
        <w:t xml:space="preserve">a věku náhradních rodičů </w:t>
      </w:r>
      <w:r w:rsidRPr="00150265">
        <w:rPr>
          <w:rFonts w:cs="Times New Roman"/>
        </w:rPr>
        <w:t xml:space="preserve">právě </w:t>
      </w:r>
      <w:r w:rsidRPr="00150265">
        <w:rPr>
          <w:rStyle w:val="dn"/>
          <w:rFonts w:cs="Times New Roman"/>
        </w:rPr>
        <w:t xml:space="preserve">kompetenci pěstounů. </w:t>
      </w:r>
      <w:r w:rsidRPr="00150265">
        <w:rPr>
          <w:rFonts w:cs="Times New Roman"/>
        </w:rPr>
        <w:t>Příbuzenská</w:t>
      </w:r>
      <w:r w:rsidRPr="00B64F09">
        <w:rPr>
          <w:rFonts w:cs="Times New Roman"/>
        </w:rPr>
        <w:t xml:space="preserve"> pěstounská péč</w:t>
      </w:r>
      <w:r w:rsidRPr="00B64F09">
        <w:rPr>
          <w:rFonts w:cs="Times New Roman"/>
          <w:lang w:val="es-ES_tradnl"/>
        </w:rPr>
        <w:t xml:space="preserve">e se </w:t>
      </w:r>
      <w:r w:rsidRPr="00B64F09">
        <w:rPr>
          <w:rFonts w:cs="Times New Roman"/>
        </w:rPr>
        <w:t>tak podle odborníků neobejde bez odborn</w:t>
      </w:r>
      <w:r w:rsidRPr="00B64F09">
        <w:rPr>
          <w:rStyle w:val="dn"/>
          <w:rFonts w:cs="Times New Roman"/>
          <w:lang w:val="fr-FR"/>
        </w:rPr>
        <w:t>é</w:t>
      </w:r>
      <w:r w:rsidRPr="00B64F09">
        <w:rPr>
          <w:rFonts w:cs="Times New Roman"/>
        </w:rPr>
        <w:t xml:space="preserve">ho vedení a kontroly vhodnosti péče u náhradních rodičů </w:t>
      </w:r>
      <w:r w:rsidRPr="00B64F09">
        <w:rPr>
          <w:rStyle w:val="dn"/>
          <w:rFonts w:cs="Times New Roman"/>
        </w:rPr>
        <w:t>(Analýza příbuzensk</w:t>
      </w:r>
      <w:r w:rsidRPr="00B64F09">
        <w:rPr>
          <w:rStyle w:val="dn"/>
          <w:rFonts w:cs="Times New Roman"/>
          <w:lang w:val="fr-FR"/>
        </w:rPr>
        <w:t xml:space="preserve">é </w:t>
      </w:r>
      <w:r w:rsidRPr="00B64F09">
        <w:rPr>
          <w:rStyle w:val="dn"/>
          <w:rFonts w:cs="Times New Roman"/>
        </w:rPr>
        <w:t>pě</w:t>
      </w:r>
      <w:r w:rsidRPr="00B64F09">
        <w:rPr>
          <w:rStyle w:val="dn"/>
          <w:rFonts w:cs="Times New Roman"/>
          <w:lang w:val="fr-FR"/>
        </w:rPr>
        <w:t xml:space="preserve">stouské </w:t>
      </w:r>
      <w:r w:rsidRPr="00B64F09">
        <w:rPr>
          <w:rStyle w:val="dn"/>
          <w:rFonts w:cs="Times New Roman"/>
        </w:rPr>
        <w:t>péče, 2017, s. 9 - 10 [online]).</w:t>
      </w:r>
    </w:p>
    <w:p w14:paraId="62BD479D" w14:textId="1AD25590" w:rsidR="00CD2111" w:rsidRDefault="00CD2111" w:rsidP="00CD2111">
      <w:pPr>
        <w:spacing w:after="0"/>
        <w:rPr>
          <w:rStyle w:val="dn"/>
          <w:rFonts w:cs="Times New Roman"/>
        </w:rPr>
      </w:pPr>
      <w:r w:rsidRPr="00B64F09">
        <w:rPr>
          <w:rFonts w:cs="Times New Roman"/>
        </w:rPr>
        <w:t>Stejná analýza ukázala, že právě výchovn</w:t>
      </w:r>
      <w:r w:rsidRPr="00B64F09">
        <w:rPr>
          <w:rStyle w:val="dn"/>
          <w:rFonts w:cs="Times New Roman"/>
          <w:lang w:val="fr-FR"/>
        </w:rPr>
        <w:t xml:space="preserve">é </w:t>
      </w:r>
      <w:r w:rsidRPr="00B64F09">
        <w:rPr>
          <w:rFonts w:cs="Times New Roman"/>
        </w:rPr>
        <w:t>probl</w:t>
      </w:r>
      <w:r w:rsidRPr="00B64F09">
        <w:rPr>
          <w:rStyle w:val="dn"/>
          <w:rFonts w:cs="Times New Roman"/>
          <w:lang w:val="fr-FR"/>
        </w:rPr>
        <w:t>é</w:t>
      </w:r>
      <w:r w:rsidRPr="00B64F09">
        <w:rPr>
          <w:rFonts w:cs="Times New Roman"/>
        </w:rPr>
        <w:t xml:space="preserve">my dětí, resp. nezvládnutí výchovy </w:t>
      </w:r>
      <w:r w:rsidRPr="0022545A">
        <w:t>u</w:t>
      </w:r>
      <w:r w:rsidR="0022545A">
        <w:t> </w:t>
      </w:r>
      <w:r w:rsidRPr="0022545A">
        <w:t>dospívajícího</w:t>
      </w:r>
      <w:r w:rsidRPr="00B64F09">
        <w:rPr>
          <w:rStyle w:val="dn"/>
          <w:rFonts w:cs="Times New Roman"/>
          <w:lang w:val="pt-PT"/>
        </w:rPr>
        <w:t xml:space="preserve"> d</w:t>
      </w:r>
      <w:r w:rsidRPr="00B64F09">
        <w:rPr>
          <w:rFonts w:cs="Times New Roman"/>
        </w:rPr>
        <w:t>ítěte</w:t>
      </w:r>
      <w:r w:rsidR="00D33F67">
        <w:rPr>
          <w:rFonts w:cs="Times New Roman"/>
        </w:rPr>
        <w:t>,</w:t>
      </w:r>
      <w:r w:rsidRPr="00B64F09">
        <w:rPr>
          <w:rFonts w:cs="Times New Roman"/>
        </w:rPr>
        <w:t xml:space="preserve"> je nejčastějším důvodem selhání příbuzenské pěstounské péče. K</w:t>
      </w:r>
      <w:r w:rsidR="00D33F67">
        <w:rPr>
          <w:rFonts w:cs="Times New Roman"/>
        </w:rPr>
        <w:t> </w:t>
      </w:r>
      <w:r w:rsidRPr="00B64F09">
        <w:rPr>
          <w:rFonts w:cs="Times New Roman"/>
        </w:rPr>
        <w:t>tomu však dochází v necelém 1</w:t>
      </w:r>
      <w:r w:rsidR="00D33F67">
        <w:rPr>
          <w:rFonts w:cs="Times New Roman"/>
        </w:rPr>
        <w:t xml:space="preserve"> </w:t>
      </w:r>
      <w:r w:rsidRPr="00B64F09">
        <w:rPr>
          <w:rFonts w:cs="Times New Roman"/>
        </w:rPr>
        <w:t xml:space="preserve">% případů </w:t>
      </w:r>
      <w:r w:rsidRPr="00B64F09">
        <w:rPr>
          <w:rStyle w:val="dn"/>
          <w:rFonts w:cs="Times New Roman"/>
        </w:rPr>
        <w:t>(Analýza příbuzensk</w:t>
      </w:r>
      <w:r w:rsidRPr="00B64F09">
        <w:rPr>
          <w:rStyle w:val="dn"/>
          <w:rFonts w:cs="Times New Roman"/>
          <w:lang w:val="fr-FR"/>
        </w:rPr>
        <w:t xml:space="preserve">é </w:t>
      </w:r>
      <w:r w:rsidRPr="00B64F09">
        <w:rPr>
          <w:rStyle w:val="dn"/>
          <w:rFonts w:cs="Times New Roman"/>
        </w:rPr>
        <w:t>pě</w:t>
      </w:r>
      <w:r w:rsidRPr="00B64F09">
        <w:rPr>
          <w:rStyle w:val="dn"/>
          <w:rFonts w:cs="Times New Roman"/>
          <w:lang w:val="fr-FR"/>
        </w:rPr>
        <w:t xml:space="preserve">stouské </w:t>
      </w:r>
      <w:r w:rsidRPr="00B64F09">
        <w:rPr>
          <w:rStyle w:val="dn"/>
          <w:rFonts w:cs="Times New Roman"/>
        </w:rPr>
        <w:t>péče, 2017, s. 9 - 10 [online]).</w:t>
      </w:r>
    </w:p>
    <w:p w14:paraId="1229426B" w14:textId="7235A57E" w:rsidR="00D33F67" w:rsidRPr="00B64F09" w:rsidRDefault="00D33F67" w:rsidP="00CD2111">
      <w:pPr>
        <w:spacing w:after="0"/>
        <w:rPr>
          <w:rFonts w:cs="Times New Roman"/>
        </w:rPr>
      </w:pPr>
      <w:r>
        <w:rPr>
          <w:rStyle w:val="dn"/>
          <w:rFonts w:cs="Times New Roman"/>
        </w:rPr>
        <w:t xml:space="preserve">Mezi rizika umístění dítěte do péče příbuzných patří opakování nevhodné péče. </w:t>
      </w:r>
      <w:r w:rsidRPr="00D33F67">
        <w:rPr>
          <w:rStyle w:val="dn"/>
          <w:rFonts w:cs="Times New Roman"/>
          <w:i/>
          <w:iCs/>
        </w:rPr>
        <w:t>„Děti jsou umísťovány k příbuzným, kteří sami nemuseli zvládnout výchovu svých potomků. Řetězí se tak nevhodný způsob chování, opakují se stejné chyby“</w:t>
      </w:r>
      <w:r>
        <w:rPr>
          <w:rStyle w:val="dn"/>
          <w:rFonts w:cs="Times New Roman"/>
        </w:rPr>
        <w:t xml:space="preserve"> (</w:t>
      </w:r>
      <w:r w:rsidRPr="00B64F09">
        <w:rPr>
          <w:rStyle w:val="dn"/>
          <w:rFonts w:cs="Times New Roman"/>
        </w:rPr>
        <w:t xml:space="preserve">Nadační </w:t>
      </w:r>
      <w:r w:rsidRPr="00B64F09">
        <w:rPr>
          <w:rStyle w:val="dn"/>
          <w:rFonts w:cs="Times New Roman"/>
          <w:lang w:val="en-US"/>
        </w:rPr>
        <w:t>fond J&amp;T, 2014</w:t>
      </w:r>
      <w:r>
        <w:rPr>
          <w:rStyle w:val="dn"/>
          <w:rFonts w:cs="Times New Roman"/>
          <w:lang w:val="en-US"/>
        </w:rPr>
        <w:t xml:space="preserve">, s. 14). Mnohdy se v rodinách objevují traumata a situace, které nikdy nebyly řešeny. </w:t>
      </w:r>
      <w:r>
        <w:rPr>
          <w:rStyle w:val="dn"/>
          <w:rFonts w:cs="Times New Roman"/>
          <w:lang w:val="en-US"/>
        </w:rPr>
        <w:lastRenderedPageBreak/>
        <w:t>V rodinách si je nepřipouští nebo je tabuizují, a přitom byly příčinou selhání dítěte v</w:t>
      </w:r>
      <w:r w:rsidR="00D968CA">
        <w:rPr>
          <w:rStyle w:val="dn"/>
          <w:rFonts w:cs="Times New Roman"/>
          <w:lang w:val="en-US"/>
        </w:rPr>
        <w:t> </w:t>
      </w:r>
      <w:r>
        <w:rPr>
          <w:rStyle w:val="dn"/>
          <w:rFonts w:cs="Times New Roman"/>
          <w:lang w:val="en-US"/>
        </w:rPr>
        <w:t>dospělosti. Je dobré, když si pěstoun tato rizika uvědomuje a snaží se jim vyhnout.</w:t>
      </w:r>
    </w:p>
    <w:p w14:paraId="5AC425F4" w14:textId="7DCBC07E" w:rsidR="00CD2111" w:rsidRPr="00CD2111" w:rsidRDefault="00CD2111" w:rsidP="00CD2111">
      <w:r w:rsidRPr="00B64F09">
        <w:rPr>
          <w:rFonts w:cs="Times New Roman"/>
        </w:rPr>
        <w:t>Na druhou stranu, podle výzkumu, který v letech 2019 - 2020 zpracovala organizace na</w:t>
      </w:r>
      <w:r w:rsidR="00D33F67">
        <w:rPr>
          <w:rFonts w:cs="Times New Roman"/>
        </w:rPr>
        <w:t> </w:t>
      </w:r>
      <w:r w:rsidRPr="00B64F09">
        <w:rPr>
          <w:rFonts w:cs="Times New Roman"/>
        </w:rPr>
        <w:t xml:space="preserve">ochranu dětí </w:t>
      </w:r>
      <w:r w:rsidRPr="00B64F09">
        <w:rPr>
          <w:rStyle w:val="dn"/>
          <w:rFonts w:cs="Times New Roman"/>
          <w:lang w:val="pt-PT"/>
        </w:rPr>
        <w:t>Lumos, péče prarodičů selhává méně, než v případech jiné pěstounské péče.  Jestliže podíl pěstounské</w:t>
      </w:r>
      <w:r w:rsidR="0022545A">
        <w:rPr>
          <w:rStyle w:val="dn"/>
          <w:rFonts w:cs="Times New Roman"/>
          <w:lang w:val="pt-PT"/>
        </w:rPr>
        <w:t xml:space="preserve"> </w:t>
      </w:r>
      <w:r w:rsidRPr="00B64F09">
        <w:rPr>
          <w:rStyle w:val="dn"/>
          <w:rFonts w:cs="Times New Roman"/>
          <w:lang w:val="pt-PT"/>
        </w:rPr>
        <w:t>péče prarodičů v dlouhodobé pěstouské péči činí skoro 58</w:t>
      </w:r>
      <w:r w:rsidR="0022545A">
        <w:rPr>
          <w:rStyle w:val="dn"/>
          <w:rFonts w:cs="Times New Roman"/>
          <w:lang w:val="pt-PT"/>
        </w:rPr>
        <w:t xml:space="preserve"> </w:t>
      </w:r>
      <w:r w:rsidRPr="00B64F09">
        <w:rPr>
          <w:rStyle w:val="dn"/>
          <w:rFonts w:cs="Times New Roman"/>
          <w:lang w:val="pt-PT"/>
        </w:rPr>
        <w:t xml:space="preserve">%, </w:t>
      </w:r>
      <w:r w:rsidR="00D33F67">
        <w:rPr>
          <w:rStyle w:val="dn"/>
          <w:rFonts w:cs="Times New Roman"/>
          <w:lang w:val="pt-PT"/>
        </w:rPr>
        <w:t>p</w:t>
      </w:r>
      <w:r w:rsidRPr="00B64F09">
        <w:rPr>
          <w:rStyle w:val="dn"/>
          <w:rFonts w:cs="Times New Roman"/>
          <w:lang w:val="pt-PT"/>
        </w:rPr>
        <w:t>ak k selhánídochází ve 38</w:t>
      </w:r>
      <w:r w:rsidR="0022545A">
        <w:rPr>
          <w:rStyle w:val="dn"/>
          <w:rFonts w:cs="Times New Roman"/>
          <w:lang w:val="pt-PT"/>
        </w:rPr>
        <w:t xml:space="preserve"> </w:t>
      </w:r>
      <w:r w:rsidRPr="00B64F09">
        <w:rPr>
          <w:rStyle w:val="dn"/>
          <w:rFonts w:cs="Times New Roman"/>
          <w:lang w:val="pt-PT"/>
        </w:rPr>
        <w:t xml:space="preserve">%. </w:t>
      </w:r>
      <w:r w:rsidR="0022545A">
        <w:rPr>
          <w:rFonts w:cs="Times New Roman"/>
        </w:rPr>
        <w:t>N</w:t>
      </w:r>
      <w:r w:rsidRPr="00B64F09">
        <w:rPr>
          <w:rFonts w:cs="Times New Roman"/>
        </w:rPr>
        <w:t>ejví</w:t>
      </w:r>
      <w:r w:rsidRPr="00B64F09">
        <w:rPr>
          <w:rStyle w:val="dn"/>
          <w:rFonts w:cs="Times New Roman"/>
          <w:lang w:val="pt-PT"/>
        </w:rPr>
        <w:t>ce selh</w:t>
      </w:r>
      <w:r w:rsidRPr="00B64F09">
        <w:rPr>
          <w:rFonts w:cs="Times New Roman"/>
        </w:rPr>
        <w:t>ává péče u jiných rodinných příslušníků a přátel rodiny. Zatímco podíl t</w:t>
      </w:r>
      <w:r w:rsidRPr="00B64F09">
        <w:rPr>
          <w:rStyle w:val="dn"/>
          <w:rFonts w:cs="Times New Roman"/>
          <w:lang w:val="fr-FR"/>
        </w:rPr>
        <w:t>é</w:t>
      </w:r>
      <w:r w:rsidRPr="00B64F09">
        <w:rPr>
          <w:rStyle w:val="dn"/>
          <w:rFonts w:cs="Times New Roman"/>
          <w:lang w:val="en-US"/>
        </w:rPr>
        <w:t>to p</w:t>
      </w:r>
      <w:r w:rsidRPr="00B64F09">
        <w:rPr>
          <w:rFonts w:cs="Times New Roman"/>
        </w:rPr>
        <w:t xml:space="preserve">éče činí </w:t>
      </w:r>
      <w:r w:rsidRPr="00B64F09">
        <w:rPr>
          <w:rStyle w:val="dn"/>
          <w:rFonts w:cs="Times New Roman"/>
          <w:lang w:val="pt-PT"/>
        </w:rPr>
        <w:t>cca 15</w:t>
      </w:r>
      <w:r w:rsidR="0022545A">
        <w:rPr>
          <w:rStyle w:val="dn"/>
          <w:rFonts w:cs="Times New Roman"/>
          <w:lang w:val="pt-PT"/>
        </w:rPr>
        <w:t xml:space="preserve"> </w:t>
      </w:r>
      <w:r w:rsidRPr="00B64F09">
        <w:rPr>
          <w:rStyle w:val="dn"/>
          <w:rFonts w:cs="Times New Roman"/>
          <w:lang w:val="pt-PT"/>
        </w:rPr>
        <w:t>%, selh</w:t>
      </w:r>
      <w:r w:rsidRPr="00B64F09">
        <w:rPr>
          <w:rFonts w:cs="Times New Roman"/>
        </w:rPr>
        <w:t>ání je dvakrát vyšší (29</w:t>
      </w:r>
      <w:r w:rsidR="0022545A">
        <w:rPr>
          <w:rFonts w:cs="Times New Roman"/>
        </w:rPr>
        <w:t xml:space="preserve"> </w:t>
      </w:r>
      <w:r w:rsidRPr="00B64F09">
        <w:rPr>
          <w:rFonts w:cs="Times New Roman"/>
        </w:rPr>
        <w:t>%). Důvodem je zřejmě větší tolerance prarodičů k chování dětí (Lumos, 2019, s. 71</w:t>
      </w:r>
      <w:r w:rsidR="00181644">
        <w:rPr>
          <w:rFonts w:cs="Times New Roman"/>
        </w:rPr>
        <w:t xml:space="preserve"> - </w:t>
      </w:r>
      <w:r w:rsidRPr="00B64F09">
        <w:rPr>
          <w:rFonts w:cs="Times New Roman"/>
        </w:rPr>
        <w:t xml:space="preserve">73 </w:t>
      </w:r>
      <w:bookmarkStart w:id="24" w:name="_Hlk70425346"/>
      <w:r w:rsidRPr="00B64F09">
        <w:rPr>
          <w:rStyle w:val="dn"/>
          <w:rFonts w:cs="Times New Roman"/>
        </w:rPr>
        <w:t>[online]</w:t>
      </w:r>
      <w:bookmarkEnd w:id="24"/>
      <w:r w:rsidRPr="00B64F09">
        <w:rPr>
          <w:rStyle w:val="dn"/>
          <w:rFonts w:cs="Times New Roman"/>
        </w:rPr>
        <w:t>).</w:t>
      </w:r>
    </w:p>
    <w:p w14:paraId="445A3A27" w14:textId="25425EB7" w:rsidR="002B40B8" w:rsidRDefault="002B40B8" w:rsidP="002B40B8">
      <w:pPr>
        <w:rPr>
          <w:rFonts w:ascii="Georgia" w:hAnsi="Georgia"/>
        </w:rPr>
      </w:pPr>
    </w:p>
    <w:p w14:paraId="7E3867AC" w14:textId="54EE1F7A" w:rsidR="00A51B5F" w:rsidRDefault="00A51B5F" w:rsidP="002B40B8">
      <w:pPr>
        <w:rPr>
          <w:rFonts w:ascii="Georgia" w:hAnsi="Georgia"/>
        </w:rPr>
      </w:pPr>
    </w:p>
    <w:p w14:paraId="06CC679F" w14:textId="4A3C6E32" w:rsidR="00A51B5F" w:rsidRDefault="00F53CFA" w:rsidP="00A51B5F">
      <w:pPr>
        <w:pStyle w:val="Nadpis1"/>
        <w:rPr>
          <w:rFonts w:ascii="Times New Roman" w:eastAsia="Arial Unicode MS" w:hAnsi="Times New Roman" w:cs="Times New Roman"/>
          <w:b/>
          <w:bCs/>
          <w:u w:color="000000"/>
          <w:bdr w:val="nil"/>
          <w:lang w:eastAsia="cs-CZ"/>
        </w:rPr>
      </w:pPr>
      <w:bookmarkStart w:id="25" w:name="_Hlk74643464"/>
      <w:bookmarkStart w:id="26" w:name="_Toc75284051"/>
      <w:r>
        <w:rPr>
          <w:rFonts w:ascii="Times New Roman" w:eastAsia="Arial Unicode MS" w:hAnsi="Times New Roman" w:cs="Times New Roman"/>
          <w:b/>
          <w:bCs/>
          <w:u w:color="000000"/>
          <w:bdr w:val="nil"/>
          <w:lang w:eastAsia="cs-CZ"/>
        </w:rPr>
        <w:lastRenderedPageBreak/>
        <w:t>Metodologie výzkumu</w:t>
      </w:r>
      <w:bookmarkEnd w:id="26"/>
    </w:p>
    <w:p w14:paraId="4FA1F34C" w14:textId="34FBB9B4" w:rsidR="0022545A" w:rsidRDefault="0022545A" w:rsidP="0022545A">
      <w:pPr>
        <w:pStyle w:val="Nadpis2"/>
        <w:rPr>
          <w:lang w:eastAsia="cs-CZ"/>
        </w:rPr>
      </w:pPr>
      <w:bookmarkStart w:id="27" w:name="_Toc75284052"/>
      <w:r>
        <w:rPr>
          <w:lang w:eastAsia="cs-CZ"/>
        </w:rPr>
        <w:t xml:space="preserve">Cíl </w:t>
      </w:r>
      <w:r w:rsidR="00505E1F">
        <w:rPr>
          <w:lang w:eastAsia="cs-CZ"/>
        </w:rPr>
        <w:t xml:space="preserve">výzkumu </w:t>
      </w:r>
      <w:r>
        <w:rPr>
          <w:lang w:eastAsia="cs-CZ"/>
        </w:rPr>
        <w:t>a</w:t>
      </w:r>
      <w:r w:rsidR="00505E1F">
        <w:rPr>
          <w:lang w:eastAsia="cs-CZ"/>
        </w:rPr>
        <w:t xml:space="preserve"> výzkumné otázky</w:t>
      </w:r>
      <w:bookmarkEnd w:id="27"/>
      <w:r>
        <w:rPr>
          <w:lang w:eastAsia="cs-CZ"/>
        </w:rPr>
        <w:t xml:space="preserve"> </w:t>
      </w:r>
    </w:p>
    <w:p w14:paraId="21C6722D" w14:textId="718D6251" w:rsidR="00906A8A" w:rsidRDefault="0022545A" w:rsidP="006303AD">
      <w:pPr>
        <w:spacing w:after="0"/>
        <w:rPr>
          <w:rFonts w:cs="Times New Roman"/>
        </w:rPr>
      </w:pPr>
      <w:r>
        <w:rPr>
          <w:lang w:eastAsia="cs-CZ"/>
        </w:rPr>
        <w:t xml:space="preserve">Cílem výzkumu je </w:t>
      </w:r>
      <w:r w:rsidR="004964A4">
        <w:rPr>
          <w:lang w:eastAsia="cs-CZ"/>
        </w:rPr>
        <w:t xml:space="preserve">zmapovat příbuzenskou pěstounskou péči z pozice pěstounů – prarodičů (babiček). Popsat, </w:t>
      </w:r>
      <w:r>
        <w:rPr>
          <w:lang w:eastAsia="cs-CZ"/>
        </w:rPr>
        <w:t>jak vnímají prarodiče – pěstouni svou roli</w:t>
      </w:r>
      <w:r w:rsidR="004964A4">
        <w:rPr>
          <w:lang w:eastAsia="cs-CZ"/>
        </w:rPr>
        <w:t xml:space="preserve"> a </w:t>
      </w:r>
      <w:r w:rsidR="0014778B">
        <w:rPr>
          <w:lang w:eastAsia="cs-CZ"/>
        </w:rPr>
        <w:t>s jakými potížemi se setkávají při</w:t>
      </w:r>
      <w:r>
        <w:rPr>
          <w:lang w:eastAsia="cs-CZ"/>
        </w:rPr>
        <w:t xml:space="preserve"> </w:t>
      </w:r>
      <w:r w:rsidR="0014778B">
        <w:rPr>
          <w:lang w:eastAsia="cs-CZ"/>
        </w:rPr>
        <w:t xml:space="preserve">zabezpečení </w:t>
      </w:r>
      <w:r w:rsidRPr="00B64F09">
        <w:rPr>
          <w:rFonts w:cs="Times New Roman"/>
        </w:rPr>
        <w:t>péče a výchov</w:t>
      </w:r>
      <w:r w:rsidR="004964A4">
        <w:rPr>
          <w:rFonts w:cs="Times New Roman"/>
        </w:rPr>
        <w:t>y</w:t>
      </w:r>
      <w:r w:rsidRPr="00B64F09">
        <w:rPr>
          <w:rFonts w:cs="Times New Roman"/>
        </w:rPr>
        <w:t xml:space="preserve"> svých vnuků</w:t>
      </w:r>
      <w:r w:rsidR="001E1935">
        <w:rPr>
          <w:rFonts w:cs="Times New Roman"/>
        </w:rPr>
        <w:t xml:space="preserve"> a kdo jim pomáhá v jejich situaci</w:t>
      </w:r>
      <w:r w:rsidR="00906A8A">
        <w:rPr>
          <w:rFonts w:cs="Times New Roman"/>
        </w:rPr>
        <w:t>.</w:t>
      </w:r>
    </w:p>
    <w:p w14:paraId="7F7151B7" w14:textId="59EEC39E" w:rsidR="00906A8A" w:rsidRPr="006303AD" w:rsidRDefault="00906A8A" w:rsidP="006303AD">
      <w:pPr>
        <w:spacing w:after="0"/>
        <w:rPr>
          <w:rFonts w:cs="Times New Roman"/>
          <w:b/>
          <w:bCs/>
        </w:rPr>
      </w:pPr>
      <w:r w:rsidRPr="006303AD">
        <w:rPr>
          <w:rFonts w:cs="Times New Roman"/>
          <w:b/>
          <w:bCs/>
        </w:rPr>
        <w:t>Výzkum má odpovědět na otázky:</w:t>
      </w:r>
    </w:p>
    <w:p w14:paraId="37D36C8D" w14:textId="540328FB" w:rsidR="00906A8A" w:rsidRPr="00906A8A" w:rsidRDefault="00906A8A" w:rsidP="006303AD">
      <w:pPr>
        <w:pStyle w:val="Odstavecseseznamem"/>
        <w:numPr>
          <w:ilvl w:val="0"/>
          <w:numId w:val="21"/>
        </w:numPr>
        <w:spacing w:after="0"/>
        <w:rPr>
          <w:rFonts w:cs="Times New Roman"/>
        </w:rPr>
      </w:pPr>
      <w:r>
        <w:rPr>
          <w:rFonts w:cs="Times New Roman"/>
        </w:rPr>
        <w:t xml:space="preserve">Jak </w:t>
      </w:r>
      <w:r w:rsidR="00505E1F">
        <w:rPr>
          <w:rFonts w:cs="Times New Roman"/>
        </w:rPr>
        <w:t>respondenti</w:t>
      </w:r>
      <w:r>
        <w:rPr>
          <w:rFonts w:cs="Times New Roman"/>
        </w:rPr>
        <w:t xml:space="preserve"> </w:t>
      </w:r>
      <w:r w:rsidR="00975FAE">
        <w:rPr>
          <w:rFonts w:cs="Times New Roman"/>
        </w:rPr>
        <w:t>přijali</w:t>
      </w:r>
      <w:r>
        <w:rPr>
          <w:rFonts w:cs="Times New Roman"/>
        </w:rPr>
        <w:t xml:space="preserve"> svou roli pěstouna-prarodiče?</w:t>
      </w:r>
      <w:r w:rsidR="00975FAE">
        <w:rPr>
          <w:rFonts w:cs="Times New Roman"/>
        </w:rPr>
        <w:t xml:space="preserve"> Které těžkosti sebou role přináší?</w:t>
      </w:r>
    </w:p>
    <w:p w14:paraId="55D45196" w14:textId="77777777" w:rsidR="006A1F2E" w:rsidRDefault="004964A4" w:rsidP="006303AD">
      <w:pPr>
        <w:pStyle w:val="Odstavecseseznamem"/>
        <w:numPr>
          <w:ilvl w:val="0"/>
          <w:numId w:val="21"/>
        </w:numPr>
        <w:spacing w:after="0"/>
        <w:rPr>
          <w:rFonts w:cs="Times New Roman"/>
        </w:rPr>
      </w:pPr>
      <w:r w:rsidRPr="004964A4">
        <w:rPr>
          <w:rFonts w:cs="Times New Roman"/>
        </w:rPr>
        <w:t>J</w:t>
      </w:r>
      <w:r w:rsidR="0022545A" w:rsidRPr="004964A4">
        <w:rPr>
          <w:rFonts w:cs="Times New Roman"/>
        </w:rPr>
        <w:t xml:space="preserve">ak </w:t>
      </w:r>
      <w:r w:rsidR="006A1F2E">
        <w:rPr>
          <w:rFonts w:cs="Times New Roman"/>
        </w:rPr>
        <w:t xml:space="preserve">se promítá zkušenost s výchovou vlastních dětí do výchovy vnuků? </w:t>
      </w:r>
    </w:p>
    <w:p w14:paraId="3300D6D8" w14:textId="1DDE518B" w:rsidR="004964A4" w:rsidRDefault="004964A4" w:rsidP="006303AD">
      <w:pPr>
        <w:pStyle w:val="Odstavecseseznamem"/>
        <w:numPr>
          <w:ilvl w:val="0"/>
          <w:numId w:val="21"/>
        </w:numPr>
        <w:spacing w:after="0"/>
        <w:rPr>
          <w:rFonts w:cs="Times New Roman"/>
        </w:rPr>
      </w:pPr>
      <w:r>
        <w:rPr>
          <w:rFonts w:cs="Times New Roman"/>
        </w:rPr>
        <w:t>S jakými problémy se prarodiče – pěstouni potýkají</w:t>
      </w:r>
      <w:r w:rsidR="00505E1F">
        <w:rPr>
          <w:rFonts w:cs="Times New Roman"/>
        </w:rPr>
        <w:t xml:space="preserve"> a kde hledají pomoc</w:t>
      </w:r>
      <w:r>
        <w:rPr>
          <w:rFonts w:cs="Times New Roman"/>
        </w:rPr>
        <w:t>?</w:t>
      </w:r>
    </w:p>
    <w:p w14:paraId="74EAFEB6" w14:textId="389BA55C" w:rsidR="00975FAE" w:rsidRDefault="006A1F2E" w:rsidP="006303AD">
      <w:pPr>
        <w:pStyle w:val="Odstavecseseznamem"/>
        <w:numPr>
          <w:ilvl w:val="0"/>
          <w:numId w:val="21"/>
        </w:numPr>
        <w:spacing w:after="0"/>
        <w:rPr>
          <w:rFonts w:cs="Times New Roman"/>
        </w:rPr>
      </w:pPr>
      <w:r>
        <w:rPr>
          <w:rFonts w:cs="Times New Roman"/>
        </w:rPr>
        <w:t>Jakým způsobem zainteresované</w:t>
      </w:r>
      <w:r w:rsidR="00975FAE">
        <w:rPr>
          <w:rFonts w:cs="Times New Roman"/>
        </w:rPr>
        <w:t xml:space="preserve"> organizace a stát pomáh</w:t>
      </w:r>
      <w:r>
        <w:rPr>
          <w:rFonts w:cs="Times New Roman"/>
        </w:rPr>
        <w:t>ají</w:t>
      </w:r>
      <w:r w:rsidR="00975FAE">
        <w:rPr>
          <w:rFonts w:cs="Times New Roman"/>
        </w:rPr>
        <w:t xml:space="preserve"> prarodičům – pěstounům roli zvládnout?</w:t>
      </w:r>
    </w:p>
    <w:p w14:paraId="46238EA4" w14:textId="77777777" w:rsidR="006303AD" w:rsidRDefault="006303AD" w:rsidP="006303AD">
      <w:pPr>
        <w:pStyle w:val="Odstavecseseznamem"/>
        <w:ind w:left="420"/>
        <w:rPr>
          <w:rFonts w:cs="Times New Roman"/>
        </w:rPr>
      </w:pPr>
    </w:p>
    <w:p w14:paraId="2AFBA856" w14:textId="617DA6CA" w:rsidR="00505E1F" w:rsidRPr="004964A4" w:rsidRDefault="00505E1F" w:rsidP="00505E1F">
      <w:pPr>
        <w:pStyle w:val="Nadpis2"/>
      </w:pPr>
      <w:bookmarkStart w:id="28" w:name="_Toc75284053"/>
      <w:r>
        <w:t>Metoda výzkumu</w:t>
      </w:r>
      <w:r w:rsidR="00F01BF5">
        <w:t xml:space="preserve"> a analýzy dat</w:t>
      </w:r>
      <w:bookmarkEnd w:id="28"/>
    </w:p>
    <w:p w14:paraId="51F28603" w14:textId="02C91A76" w:rsidR="00505E1F" w:rsidRDefault="00505E1F" w:rsidP="006303AD">
      <w:pPr>
        <w:spacing w:after="0"/>
        <w:rPr>
          <w:rFonts w:cs="Times New Roman"/>
        </w:rPr>
      </w:pPr>
      <w:r>
        <w:rPr>
          <w:rFonts w:cs="Times New Roman"/>
        </w:rPr>
        <w:t>Pro lepší a hlubší porozumění situaci prarodičů – pěstounů jsem zvolila kvalitativní výzkum. Má dlouhou tradici v sociálních vědách, umožňuje popis situace a zároveň má vysvětlující charakter. Zkoumá příčiny a odpovídá na otázku „proč</w:t>
      </w:r>
      <w:r w:rsidR="000631D9">
        <w:rPr>
          <w:rFonts w:cs="Times New Roman"/>
        </w:rPr>
        <w:t>?“</w:t>
      </w:r>
      <w:r w:rsidR="00C87983">
        <w:rPr>
          <w:rFonts w:cs="Times New Roman"/>
        </w:rPr>
        <w:t xml:space="preserve">. </w:t>
      </w:r>
      <w:r w:rsidR="000631D9">
        <w:rPr>
          <w:rFonts w:cs="Times New Roman"/>
        </w:rPr>
        <w:t xml:space="preserve">Na rozdíl </w:t>
      </w:r>
      <w:r w:rsidR="000631D9" w:rsidRPr="001E1935">
        <w:t>od</w:t>
      </w:r>
      <w:r w:rsidR="001E1935">
        <w:t> </w:t>
      </w:r>
      <w:r w:rsidR="000631D9" w:rsidRPr="001E1935">
        <w:t>kvantitativních</w:t>
      </w:r>
      <w:r w:rsidR="000631D9">
        <w:rPr>
          <w:rFonts w:cs="Times New Roman"/>
        </w:rPr>
        <w:t xml:space="preserve"> dat, která jsou v oblasti pěstounské péče velmi pečlivě sledována zainteresovanými institucemi a orgány, kvalitativní výzkum popisuje situace a jevy, </w:t>
      </w:r>
      <w:r w:rsidR="000631D9" w:rsidRPr="001E1935">
        <w:t>které</w:t>
      </w:r>
      <w:r w:rsidR="001E1935">
        <w:t> </w:t>
      </w:r>
      <w:r w:rsidR="000631D9" w:rsidRPr="001E1935">
        <w:t>tvrdá</w:t>
      </w:r>
      <w:r w:rsidR="000631D9">
        <w:rPr>
          <w:rFonts w:cs="Times New Roman"/>
        </w:rPr>
        <w:t xml:space="preserve"> data nezachytí. Jak uvádí Hendl, účelem kvalitativního výzkumu </w:t>
      </w:r>
      <w:r w:rsidR="001E1935">
        <w:rPr>
          <w:rFonts w:cs="Times New Roman"/>
        </w:rPr>
        <w:t xml:space="preserve">není </w:t>
      </w:r>
      <w:r w:rsidR="00C87983">
        <w:rPr>
          <w:rFonts w:cs="Times New Roman"/>
        </w:rPr>
        <w:t>přinést představu o rozložení jevu v populaci, ale</w:t>
      </w:r>
      <w:r w:rsidR="000631D9">
        <w:rPr>
          <w:rFonts w:cs="Times New Roman"/>
        </w:rPr>
        <w:t> </w:t>
      </w:r>
      <w:r w:rsidR="00C87983">
        <w:rPr>
          <w:rFonts w:cs="Times New Roman"/>
        </w:rPr>
        <w:t>poznatek, že daný jev existuje a je určitým způsobem strukturován (Hendl, 200</w:t>
      </w:r>
      <w:r w:rsidR="00CF6C6E">
        <w:rPr>
          <w:rFonts w:cs="Times New Roman"/>
        </w:rPr>
        <w:t>5</w:t>
      </w:r>
      <w:r w:rsidR="00C87983">
        <w:rPr>
          <w:rFonts w:cs="Times New Roman"/>
        </w:rPr>
        <w:t xml:space="preserve">, s. 259). </w:t>
      </w:r>
    </w:p>
    <w:p w14:paraId="22390A61" w14:textId="0722D600" w:rsidR="00C90152" w:rsidRDefault="00AC538C" w:rsidP="006303AD">
      <w:pPr>
        <w:spacing w:after="0"/>
        <w:rPr>
          <w:rFonts w:cs="Times New Roman"/>
        </w:rPr>
      </w:pPr>
      <w:r>
        <w:rPr>
          <w:rFonts w:cs="Times New Roman"/>
        </w:rPr>
        <w:t>Data jsem získal</w:t>
      </w:r>
      <w:r w:rsidR="00C87983">
        <w:rPr>
          <w:rFonts w:cs="Times New Roman"/>
        </w:rPr>
        <w:t xml:space="preserve">a </w:t>
      </w:r>
      <w:r w:rsidR="006F29D0">
        <w:rPr>
          <w:rFonts w:cs="Times New Roman"/>
        </w:rPr>
        <w:t>metodou dotazování</w:t>
      </w:r>
      <w:r w:rsidR="000631D9">
        <w:rPr>
          <w:rFonts w:cs="Times New Roman"/>
        </w:rPr>
        <w:t xml:space="preserve"> (interview)</w:t>
      </w:r>
      <w:r w:rsidR="00505E1F">
        <w:rPr>
          <w:rFonts w:cs="Times New Roman"/>
        </w:rPr>
        <w:t xml:space="preserve"> technikou</w:t>
      </w:r>
      <w:r>
        <w:rPr>
          <w:rFonts w:cs="Times New Roman"/>
        </w:rPr>
        <w:t xml:space="preserve"> polostrukturovaných rozhovorů. </w:t>
      </w:r>
      <w:bookmarkEnd w:id="25"/>
      <w:r w:rsidR="00A51B5F" w:rsidRPr="00B64F09">
        <w:rPr>
          <w:rFonts w:cs="Times New Roman"/>
        </w:rPr>
        <w:t>Podle</w:t>
      </w:r>
      <w:r w:rsidR="001D48B0">
        <w:rPr>
          <w:rFonts w:cs="Times New Roman"/>
        </w:rPr>
        <w:t> </w:t>
      </w:r>
      <w:r w:rsidR="00A51B5F" w:rsidRPr="00B64F09">
        <w:rPr>
          <w:rFonts w:cs="Times New Roman"/>
        </w:rPr>
        <w:t>Miovského se jedná o nejrozšířenější metodu interview, při kterém si vytváříme schéma otázek, ale</w:t>
      </w:r>
      <w:r>
        <w:rPr>
          <w:rFonts w:cs="Times New Roman"/>
        </w:rPr>
        <w:t> </w:t>
      </w:r>
      <w:r w:rsidR="00A51B5F" w:rsidRPr="00B64F09">
        <w:rPr>
          <w:rFonts w:cs="Times New Roman"/>
        </w:rPr>
        <w:t>nemusíme je klást ve stejném pořadí, rozhovor přizpůsobujeme aktuální situaci a klademe doplňující otázky s cílem získat co nejvíce informací a zpracovat téma do hloubky</w:t>
      </w:r>
      <w:r>
        <w:rPr>
          <w:rFonts w:cs="Times New Roman"/>
        </w:rPr>
        <w:t xml:space="preserve"> </w:t>
      </w:r>
      <w:r w:rsidR="00A51B5F" w:rsidRPr="00B64F09">
        <w:rPr>
          <w:rFonts w:cs="Times New Roman"/>
        </w:rPr>
        <w:t>(Miovský, 2006, s. 159-160)</w:t>
      </w:r>
      <w:r>
        <w:rPr>
          <w:rFonts w:cs="Times New Roman"/>
        </w:rPr>
        <w:t xml:space="preserve">. </w:t>
      </w:r>
      <w:r w:rsidR="001D48B0">
        <w:rPr>
          <w:rFonts w:cs="Times New Roman"/>
        </w:rPr>
        <w:t>Hendel doporučuje</w:t>
      </w:r>
      <w:r w:rsidR="000631D9">
        <w:rPr>
          <w:rFonts w:cs="Times New Roman"/>
        </w:rPr>
        <w:t xml:space="preserve"> polostrukturovaný</w:t>
      </w:r>
      <w:r w:rsidR="001D48B0">
        <w:rPr>
          <w:rFonts w:cs="Times New Roman"/>
        </w:rPr>
        <w:t xml:space="preserve"> rozhovor při zkoumání chování lidí v soukromí a při zkoumání názorů a pocitů (Hendel, 200</w:t>
      </w:r>
      <w:r w:rsidR="00CF6C6E">
        <w:rPr>
          <w:rFonts w:cs="Times New Roman"/>
        </w:rPr>
        <w:t>5</w:t>
      </w:r>
      <w:r w:rsidR="001D48B0">
        <w:rPr>
          <w:rFonts w:cs="Times New Roman"/>
        </w:rPr>
        <w:t>, s. 161)</w:t>
      </w:r>
      <w:r w:rsidR="000631D9">
        <w:rPr>
          <w:rFonts w:cs="Times New Roman"/>
        </w:rPr>
        <w:t xml:space="preserve">. </w:t>
      </w:r>
      <w:r>
        <w:rPr>
          <w:rFonts w:cs="Times New Roman"/>
        </w:rPr>
        <w:t>Respondenti mohou mluvit o tématech, o kterých mluvit chtějí. Navíc při takto vedených rozhovorech mohou vyplynout informace, které by</w:t>
      </w:r>
      <w:r w:rsidR="001E1935">
        <w:rPr>
          <w:rFonts w:cs="Times New Roman"/>
        </w:rPr>
        <w:t> </w:t>
      </w:r>
      <w:r>
        <w:rPr>
          <w:rFonts w:cs="Times New Roman"/>
        </w:rPr>
        <w:t>při</w:t>
      </w:r>
      <w:r w:rsidR="00B2762B">
        <w:rPr>
          <w:rFonts w:cs="Times New Roman"/>
        </w:rPr>
        <w:t> </w:t>
      </w:r>
      <w:r>
        <w:rPr>
          <w:rFonts w:cs="Times New Roman"/>
        </w:rPr>
        <w:t xml:space="preserve">strukturovaném rozhovoru </w:t>
      </w:r>
      <w:r w:rsidRPr="00C90152">
        <w:t>nebo</w:t>
      </w:r>
      <w:r w:rsidR="00C90152">
        <w:t> </w:t>
      </w:r>
      <w:r w:rsidRPr="00C90152">
        <w:t>při</w:t>
      </w:r>
      <w:r>
        <w:t> </w:t>
      </w:r>
      <w:r w:rsidRPr="00AC538C">
        <w:t>dotazníku</w:t>
      </w:r>
      <w:r>
        <w:rPr>
          <w:rFonts w:cs="Times New Roman"/>
        </w:rPr>
        <w:t xml:space="preserve"> nezazněly. Důležitým předpokladem dobře vedeného polostrukturovaného interview je vytvoření vztahu </w:t>
      </w:r>
      <w:r>
        <w:rPr>
          <w:rFonts w:cs="Times New Roman"/>
        </w:rPr>
        <w:lastRenderedPageBreak/>
        <w:t>vzájemné důvěry a vstřícnosti mezi respondentem a tazatelem</w:t>
      </w:r>
      <w:r w:rsidR="00A51B5F" w:rsidRPr="00B64F09">
        <w:rPr>
          <w:rFonts w:cs="Times New Roman"/>
        </w:rPr>
        <w:t xml:space="preserve"> (Hendl, 2005, s. 22</w:t>
      </w:r>
      <w:r>
        <w:rPr>
          <w:rFonts w:cs="Times New Roman"/>
        </w:rPr>
        <w:t>9</w:t>
      </w:r>
      <w:r w:rsidR="00A51B5F" w:rsidRPr="00B64F09">
        <w:rPr>
          <w:rFonts w:cs="Times New Roman"/>
        </w:rPr>
        <w:t>).</w:t>
      </w:r>
      <w:r>
        <w:rPr>
          <w:rFonts w:cs="Times New Roman"/>
        </w:rPr>
        <w:t xml:space="preserve"> </w:t>
      </w:r>
      <w:r w:rsidR="00C90152">
        <w:rPr>
          <w:rFonts w:cs="Times New Roman"/>
        </w:rPr>
        <w:t xml:space="preserve">Podle Miovského jsou polostrukturované rozhovory doporučovány u těch cílových skupin, s nimiž není jednoduché komunikovat, a právě bez </w:t>
      </w:r>
      <w:r w:rsidR="00C90152" w:rsidRPr="00B64F09">
        <w:rPr>
          <w:rFonts w:cs="Times New Roman"/>
        </w:rPr>
        <w:t>vytvoření tohoto vztahu by se výzkumníkovi velmi obtížně podařilo sesbírat objektivní data</w:t>
      </w:r>
      <w:r w:rsidR="00C90152">
        <w:rPr>
          <w:rFonts w:cs="Times New Roman"/>
        </w:rPr>
        <w:t xml:space="preserve"> </w:t>
      </w:r>
      <w:r w:rsidR="00C90152" w:rsidRPr="00B64F09">
        <w:rPr>
          <w:rFonts w:cs="Times New Roman"/>
        </w:rPr>
        <w:t>(Miovský, 2006, s. 161).</w:t>
      </w:r>
    </w:p>
    <w:p w14:paraId="4FE560C1" w14:textId="77777777" w:rsidR="00A43945" w:rsidRPr="00B64F09" w:rsidRDefault="00A43945" w:rsidP="00A43945">
      <w:pPr>
        <w:spacing w:after="0"/>
        <w:rPr>
          <w:rFonts w:cs="Times New Roman"/>
        </w:rPr>
      </w:pPr>
      <w:r>
        <w:rPr>
          <w:rFonts w:cs="Times New Roman"/>
        </w:rPr>
        <w:t xml:space="preserve">Ptala jsem se na následující otázky: </w:t>
      </w:r>
    </w:p>
    <w:p w14:paraId="2DBDABF3" w14:textId="77777777" w:rsidR="00A43945" w:rsidRPr="006F1E2A" w:rsidRDefault="00A43945" w:rsidP="00A43945">
      <w:pPr>
        <w:pStyle w:val="Odstavecseseznamem"/>
        <w:numPr>
          <w:ilvl w:val="0"/>
          <w:numId w:val="25"/>
        </w:numPr>
        <w:spacing w:after="0"/>
        <w:rPr>
          <w:rStyle w:val="dn"/>
          <w:rFonts w:cs="Times New Roman"/>
        </w:rPr>
      </w:pPr>
      <w:r w:rsidRPr="006F1E2A">
        <w:rPr>
          <w:rStyle w:val="dn"/>
          <w:rFonts w:cs="Times New Roman"/>
        </w:rPr>
        <w:t>Jaké důvody vedly ke svěření dětí do vaší péče?</w:t>
      </w:r>
    </w:p>
    <w:p w14:paraId="607A48F7" w14:textId="77777777" w:rsidR="00A43945" w:rsidRPr="006F1E2A" w:rsidRDefault="00A43945" w:rsidP="00A43945">
      <w:pPr>
        <w:pStyle w:val="Odstavecseseznamem"/>
        <w:numPr>
          <w:ilvl w:val="0"/>
          <w:numId w:val="25"/>
        </w:numPr>
        <w:spacing w:after="0"/>
        <w:rPr>
          <w:rStyle w:val="dn"/>
          <w:rFonts w:cs="Times New Roman"/>
        </w:rPr>
      </w:pPr>
      <w:r w:rsidRPr="006F1E2A">
        <w:rPr>
          <w:rStyle w:val="dn"/>
          <w:rFonts w:cs="Times New Roman"/>
        </w:rPr>
        <w:t>Jak jste vychovávali své děti?</w:t>
      </w:r>
    </w:p>
    <w:p w14:paraId="4E4E14B4" w14:textId="77777777" w:rsidR="00A43945" w:rsidRPr="006F1E2A" w:rsidRDefault="00A43945" w:rsidP="00A43945">
      <w:pPr>
        <w:pStyle w:val="Odstavecseseznamem"/>
        <w:numPr>
          <w:ilvl w:val="0"/>
          <w:numId w:val="25"/>
        </w:numPr>
        <w:spacing w:after="0"/>
        <w:rPr>
          <w:rStyle w:val="dn"/>
          <w:rFonts w:cs="Times New Roman"/>
        </w:rPr>
      </w:pPr>
      <w:r w:rsidRPr="006F1E2A">
        <w:rPr>
          <w:rStyle w:val="dn"/>
          <w:rFonts w:cs="Times New Roman"/>
        </w:rPr>
        <w:t>Vychováváte své vnuky jinak, než jejich rodiče?</w:t>
      </w:r>
    </w:p>
    <w:p w14:paraId="247D2997" w14:textId="77777777" w:rsidR="00A43945" w:rsidRPr="006F1E2A" w:rsidRDefault="00A43945" w:rsidP="00A43945">
      <w:pPr>
        <w:pStyle w:val="Odstavecseseznamem"/>
        <w:numPr>
          <w:ilvl w:val="0"/>
          <w:numId w:val="25"/>
        </w:numPr>
        <w:spacing w:after="0"/>
        <w:rPr>
          <w:rStyle w:val="dn"/>
          <w:rFonts w:cs="Times New Roman"/>
        </w:rPr>
      </w:pPr>
      <w:r w:rsidRPr="006F1E2A">
        <w:rPr>
          <w:rStyle w:val="dn"/>
          <w:rFonts w:cs="Times New Roman"/>
        </w:rPr>
        <w:t>Kdo vám pomáhá při výchově svěřených vnuků?</w:t>
      </w:r>
    </w:p>
    <w:p w14:paraId="70B1446B" w14:textId="51B1FCD6" w:rsidR="00A43945" w:rsidRDefault="00A43945" w:rsidP="00A43945">
      <w:pPr>
        <w:pStyle w:val="Odstavecseseznamem"/>
        <w:numPr>
          <w:ilvl w:val="0"/>
          <w:numId w:val="25"/>
        </w:numPr>
        <w:spacing w:after="0"/>
        <w:rPr>
          <w:rStyle w:val="dn"/>
          <w:rFonts w:cs="Times New Roman"/>
        </w:rPr>
      </w:pPr>
      <w:r w:rsidRPr="006F1E2A">
        <w:rPr>
          <w:rStyle w:val="dn"/>
          <w:rFonts w:cs="Times New Roman"/>
        </w:rPr>
        <w:t>Rozhodli byste se znovu pro pěstounskou péči?</w:t>
      </w:r>
    </w:p>
    <w:p w14:paraId="343D8B10" w14:textId="1EF24B12" w:rsidR="003E79D2" w:rsidRPr="006F1E2A" w:rsidRDefault="003E79D2" w:rsidP="00A43945">
      <w:pPr>
        <w:pStyle w:val="Odstavecseseznamem"/>
        <w:numPr>
          <w:ilvl w:val="0"/>
          <w:numId w:val="25"/>
        </w:numPr>
        <w:spacing w:after="0"/>
        <w:rPr>
          <w:rStyle w:val="dn"/>
          <w:rFonts w:cs="Times New Roman"/>
        </w:rPr>
      </w:pPr>
      <w:r>
        <w:rPr>
          <w:rStyle w:val="dn"/>
          <w:rFonts w:cs="Times New Roman"/>
        </w:rPr>
        <w:t>V čem jsou vám nápomocny doprovázející organizace a v čem stát?</w:t>
      </w:r>
    </w:p>
    <w:p w14:paraId="3D19093E" w14:textId="2367B78D" w:rsidR="00A43945" w:rsidRPr="00A43945" w:rsidRDefault="00A43945" w:rsidP="00A43945">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R</w:t>
      </w:r>
      <w:r w:rsidRPr="00B64F09">
        <w:rPr>
          <w:rFonts w:ascii="Times New Roman" w:hAnsi="Times New Roman" w:cs="Times New Roman"/>
          <w:sz w:val="24"/>
          <w:szCs w:val="24"/>
        </w:rPr>
        <w:t xml:space="preserve">ozhovory jsem se souhlasem respondentů nahrávala. Následně jsem je doslovně přepsala, neboť dle Hendla je </w:t>
      </w:r>
      <w:r w:rsidRPr="006F1E2A">
        <w:rPr>
          <w:rStyle w:val="dn"/>
          <w:rFonts w:ascii="Times New Roman" w:hAnsi="Times New Roman" w:cs="Times New Roman"/>
          <w:sz w:val="24"/>
          <w:szCs w:val="24"/>
        </w:rPr>
        <w:t>doslovná transkripce</w:t>
      </w:r>
      <w:r w:rsidRPr="00B64F09">
        <w:rPr>
          <w:rFonts w:ascii="Times New Roman" w:hAnsi="Times New Roman" w:cs="Times New Roman"/>
          <w:sz w:val="24"/>
          <w:szCs w:val="24"/>
        </w:rPr>
        <w:t xml:space="preserve"> dat základní podmínkou pro jejich podrobné vyhodnocení (Hendl, 2005, s. 208). </w:t>
      </w:r>
    </w:p>
    <w:p w14:paraId="2BD16BBF" w14:textId="5EBAF68D" w:rsidR="00C87983" w:rsidRDefault="00C87983" w:rsidP="000631D9">
      <w:pPr>
        <w:spacing w:after="0"/>
      </w:pPr>
      <w:r>
        <w:t>Pro analýzu dat jsem zvolila metodu otevřeného kódování</w:t>
      </w:r>
      <w:r w:rsidR="00A43945">
        <w:rPr>
          <w:rFonts w:cs="Times New Roman"/>
        </w:rPr>
        <w:t xml:space="preserve">, </w:t>
      </w:r>
      <w:r w:rsidR="00A43945" w:rsidRPr="00B64F09">
        <w:rPr>
          <w:rFonts w:cs="Times New Roman"/>
        </w:rPr>
        <w:t>tzn. přiřazování klíčových slov nebo</w:t>
      </w:r>
      <w:r w:rsidR="00A43945">
        <w:rPr>
          <w:rFonts w:cs="Times New Roman"/>
        </w:rPr>
        <w:t> </w:t>
      </w:r>
      <w:r w:rsidR="00A43945" w:rsidRPr="00B64F09">
        <w:rPr>
          <w:rFonts w:cs="Times New Roman"/>
        </w:rPr>
        <w:t xml:space="preserve">symbolů k částem textu s cílem snadnější orientace a pozdější práce s textem. </w:t>
      </w:r>
      <w:r>
        <w:t>Kód je slovo nebo krátká fráze, která</w:t>
      </w:r>
      <w:r w:rsidR="000631D9">
        <w:t> </w:t>
      </w:r>
      <w:r>
        <w:t>nějakým způsobem</w:t>
      </w:r>
      <w:r w:rsidR="00D12B4D">
        <w:t xml:space="preserve"> charakterizuje jev, významovou jednotku nebo sekvenci.</w:t>
      </w:r>
      <w:r>
        <w:t xml:space="preserve"> Pro hledání označení kódů existují návo</w:t>
      </w:r>
      <w:r w:rsidR="00D12B4D">
        <w:t>d</w:t>
      </w:r>
      <w:r>
        <w:t>y a návodné otázky (viz Švaříček, Šeďová, 20</w:t>
      </w:r>
      <w:r w:rsidR="00D12B4D">
        <w:t>07</w:t>
      </w:r>
      <w:r>
        <w:t>, s. 212).</w:t>
      </w:r>
      <w:r w:rsidR="000631D9">
        <w:t xml:space="preserve"> Kódy jsou následně shlukovány do kategorií, které</w:t>
      </w:r>
      <w:r w:rsidR="001E1935">
        <w:t> </w:t>
      </w:r>
      <w:r w:rsidR="000631D9">
        <w:t>zastupují nejvýznamnější témata v datech.</w:t>
      </w:r>
    </w:p>
    <w:p w14:paraId="7E3D4F8C" w14:textId="4591552A" w:rsidR="000631D9" w:rsidRDefault="000631D9" w:rsidP="00A43945">
      <w:pPr>
        <w:spacing w:after="0"/>
        <w:rPr>
          <w:rFonts w:cs="Times New Roman"/>
        </w:rPr>
      </w:pPr>
      <w:r>
        <w:rPr>
          <w:rFonts w:cs="Times New Roman"/>
        </w:rPr>
        <w:t>Jednotlivé rozhovory jsem po opakovaném čtení opatřila kódy, které jsem pak shrnula do</w:t>
      </w:r>
      <w:r w:rsidR="00A43945">
        <w:rPr>
          <w:rFonts w:cs="Times New Roman"/>
        </w:rPr>
        <w:t> </w:t>
      </w:r>
      <w:r>
        <w:rPr>
          <w:rFonts w:cs="Times New Roman"/>
        </w:rPr>
        <w:t xml:space="preserve">kategorií. Ke zvoleným kategoriím jsem přidala komentáře, které vyplynuly jak z rozhovorů, tak z dlouhodobého pozorování respondentů při práci v terénu, </w:t>
      </w:r>
      <w:r w:rsidRPr="00B64F09">
        <w:rPr>
          <w:rFonts w:cs="Times New Roman"/>
        </w:rPr>
        <w:t>přičemž jsem využila i své znalosti o jednotlivých případech získané z pracovní praxe.</w:t>
      </w:r>
      <w:r>
        <w:rPr>
          <w:rFonts w:cs="Times New Roman"/>
        </w:rPr>
        <w:t xml:space="preserve"> </w:t>
      </w:r>
      <w:r w:rsidRPr="00B64F09">
        <w:rPr>
          <w:rFonts w:cs="Times New Roman"/>
        </w:rPr>
        <w:t>Na základě takto utříděných dat jsem formulovala odpověď na</w:t>
      </w:r>
      <w:r>
        <w:rPr>
          <w:rFonts w:cs="Times New Roman"/>
        </w:rPr>
        <w:t> </w:t>
      </w:r>
      <w:r w:rsidRPr="00B64F09">
        <w:rPr>
          <w:rFonts w:cs="Times New Roman"/>
        </w:rPr>
        <w:t>výzkumn</w:t>
      </w:r>
      <w:r>
        <w:rPr>
          <w:rFonts w:cs="Times New Roman"/>
        </w:rPr>
        <w:t>é</w:t>
      </w:r>
      <w:r w:rsidRPr="00B64F09">
        <w:rPr>
          <w:rFonts w:cs="Times New Roman"/>
        </w:rPr>
        <w:t xml:space="preserve"> otázk</w:t>
      </w:r>
      <w:r>
        <w:rPr>
          <w:rFonts w:cs="Times New Roman"/>
        </w:rPr>
        <w:t>y</w:t>
      </w:r>
      <w:r w:rsidRPr="00B64F09">
        <w:rPr>
          <w:rFonts w:cs="Times New Roman"/>
        </w:rPr>
        <w:t>.</w:t>
      </w:r>
    </w:p>
    <w:p w14:paraId="737D1335" w14:textId="0349E4F7" w:rsidR="001E1935" w:rsidRDefault="001E1935" w:rsidP="00A43945">
      <w:pPr>
        <w:spacing w:after="0"/>
        <w:rPr>
          <w:rFonts w:cs="Times New Roman"/>
        </w:rPr>
      </w:pPr>
      <w:r>
        <w:rPr>
          <w:rFonts w:cs="Times New Roman"/>
        </w:rPr>
        <w:t>Abych rozlišila citace a vlastní komentáře, uvádím vyjádření respondentů kurzívou, pro přehlednost je u každé citace označení respondenta.</w:t>
      </w:r>
    </w:p>
    <w:p w14:paraId="7F302D30" w14:textId="6090F9B3" w:rsidR="000631D9" w:rsidRDefault="00A43945" w:rsidP="00A43945">
      <w:pPr>
        <w:rPr>
          <w:rFonts w:cs="Times New Roman"/>
        </w:rPr>
      </w:pPr>
      <w:r>
        <w:rPr>
          <w:rFonts w:cs="Times New Roman"/>
        </w:rPr>
        <w:t xml:space="preserve">Ačkoliv v současné době existuje řada softwarových nástrojů pro práci s kódy, použila jsem postup označovaný jako papír – tužka. </w:t>
      </w:r>
    </w:p>
    <w:p w14:paraId="34C835B9" w14:textId="77777777" w:rsidR="006303AD" w:rsidRPr="00A43945" w:rsidRDefault="006303AD" w:rsidP="00A43945">
      <w:pPr>
        <w:rPr>
          <w:rFonts w:cs="Times New Roman"/>
        </w:rPr>
      </w:pPr>
    </w:p>
    <w:p w14:paraId="030E786B" w14:textId="3B4244D7" w:rsidR="005B0D66" w:rsidRDefault="005B0D66" w:rsidP="006303AD">
      <w:pPr>
        <w:pStyle w:val="Nadpis2"/>
        <w:spacing w:before="0"/>
      </w:pPr>
      <w:bookmarkStart w:id="29" w:name="_Toc75284054"/>
      <w:r>
        <w:t>Výběr respondentů</w:t>
      </w:r>
      <w:bookmarkEnd w:id="29"/>
    </w:p>
    <w:p w14:paraId="2A266BCE" w14:textId="16671B91" w:rsidR="001D48B0" w:rsidRDefault="00F01BF5" w:rsidP="006303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dn"/>
          <w:rFonts w:ascii="Times New Roman" w:hAnsi="Times New Roman" w:cs="Times New Roman"/>
          <w:sz w:val="24"/>
          <w:szCs w:val="24"/>
        </w:rPr>
      </w:pPr>
      <w:r w:rsidRPr="00B64F09">
        <w:rPr>
          <w:rFonts w:ascii="Times New Roman" w:hAnsi="Times New Roman" w:cs="Times New Roman"/>
          <w:sz w:val="24"/>
          <w:szCs w:val="24"/>
        </w:rPr>
        <w:t xml:space="preserve">Pro svůj výzkum jsem vybrala </w:t>
      </w:r>
      <w:r w:rsidR="004D07D6">
        <w:rPr>
          <w:rFonts w:ascii="Times New Roman" w:hAnsi="Times New Roman" w:cs="Times New Roman"/>
          <w:sz w:val="24"/>
          <w:szCs w:val="24"/>
        </w:rPr>
        <w:t xml:space="preserve">účastníky metodou </w:t>
      </w:r>
      <w:r w:rsidRPr="00B64F09">
        <w:rPr>
          <w:rFonts w:ascii="Times New Roman" w:hAnsi="Times New Roman" w:cs="Times New Roman"/>
          <w:sz w:val="24"/>
          <w:szCs w:val="24"/>
        </w:rPr>
        <w:t xml:space="preserve">prostého </w:t>
      </w:r>
      <w:r w:rsidRPr="004D07D6">
        <w:rPr>
          <w:rStyle w:val="dn"/>
          <w:rFonts w:ascii="Times New Roman" w:hAnsi="Times New Roman" w:cs="Times New Roman"/>
          <w:sz w:val="24"/>
          <w:szCs w:val="24"/>
        </w:rPr>
        <w:t>účelového výběru</w:t>
      </w:r>
      <w:r w:rsidRPr="00B64F09">
        <w:rPr>
          <w:rFonts w:ascii="Times New Roman" w:hAnsi="Times New Roman" w:cs="Times New Roman"/>
          <w:sz w:val="24"/>
          <w:szCs w:val="24"/>
        </w:rPr>
        <w:t xml:space="preserve">, kdy jsou cíleně vyhledáváni </w:t>
      </w:r>
      <w:r w:rsidR="004D07D6">
        <w:rPr>
          <w:rFonts w:ascii="Times New Roman" w:hAnsi="Times New Roman" w:cs="Times New Roman"/>
          <w:sz w:val="24"/>
          <w:szCs w:val="24"/>
        </w:rPr>
        <w:t>respondenti</w:t>
      </w:r>
      <w:r w:rsidRPr="00B64F09">
        <w:rPr>
          <w:rFonts w:ascii="Times New Roman" w:hAnsi="Times New Roman" w:cs="Times New Roman"/>
          <w:sz w:val="24"/>
          <w:szCs w:val="24"/>
        </w:rPr>
        <w:t xml:space="preserve"> podle jejich určitých vlastností, nejde o příliš velký výběr </w:t>
      </w:r>
      <w:r w:rsidRPr="00B64F09">
        <w:rPr>
          <w:rFonts w:ascii="Times New Roman" w:hAnsi="Times New Roman" w:cs="Times New Roman"/>
          <w:sz w:val="24"/>
          <w:szCs w:val="24"/>
        </w:rPr>
        <w:lastRenderedPageBreak/>
        <w:t xml:space="preserve">soubor a </w:t>
      </w:r>
      <w:r w:rsidRPr="003C783D">
        <w:rPr>
          <w:rFonts w:ascii="Times New Roman" w:hAnsi="Times New Roman" w:cs="Times New Roman"/>
          <w:sz w:val="24"/>
          <w:szCs w:val="24"/>
        </w:rPr>
        <w:t>osoby náležející do tohoto základního souboru jsou poměrně snadno dostupné (Miovský, 2006, s. 136). V mém případě</w:t>
      </w:r>
      <w:r w:rsidR="004D07D6" w:rsidRPr="003C783D">
        <w:rPr>
          <w:rFonts w:ascii="Times New Roman" w:hAnsi="Times New Roman" w:cs="Times New Roman"/>
          <w:sz w:val="24"/>
          <w:szCs w:val="24"/>
        </w:rPr>
        <w:t xml:space="preserve"> jsem vybírala respondenty mezi</w:t>
      </w:r>
      <w:r w:rsidR="004D07D6" w:rsidRPr="003C783D">
        <w:t xml:space="preserve"> </w:t>
      </w:r>
      <w:r w:rsidR="004D07D6" w:rsidRPr="003C783D">
        <w:rPr>
          <w:rFonts w:ascii="Times New Roman" w:hAnsi="Times New Roman" w:cs="Times New Roman"/>
          <w:sz w:val="24"/>
          <w:szCs w:val="24"/>
        </w:rPr>
        <w:t>příbuzenskými</w:t>
      </w:r>
      <w:r w:rsidRPr="003C783D">
        <w:rPr>
          <w:rFonts w:ascii="Times New Roman" w:hAnsi="Times New Roman" w:cs="Times New Roman"/>
          <w:sz w:val="24"/>
          <w:szCs w:val="24"/>
        </w:rPr>
        <w:t xml:space="preserve"> pěstoun</w:t>
      </w:r>
      <w:r w:rsidR="004D07D6" w:rsidRPr="003C783D">
        <w:rPr>
          <w:rFonts w:ascii="Times New Roman" w:hAnsi="Times New Roman" w:cs="Times New Roman"/>
          <w:sz w:val="24"/>
          <w:szCs w:val="24"/>
        </w:rPr>
        <w:t>y</w:t>
      </w:r>
      <w:r w:rsidRPr="003C783D">
        <w:rPr>
          <w:rFonts w:ascii="Times New Roman" w:hAnsi="Times New Roman" w:cs="Times New Roman"/>
          <w:sz w:val="24"/>
          <w:szCs w:val="24"/>
        </w:rPr>
        <w:t xml:space="preserve"> v ORP Vsetín, s nimiž v rámci své </w:t>
      </w:r>
      <w:r w:rsidR="004D07D6" w:rsidRPr="003C783D">
        <w:rPr>
          <w:rFonts w:ascii="Times New Roman" w:hAnsi="Times New Roman" w:cs="Times New Roman"/>
          <w:sz w:val="24"/>
          <w:szCs w:val="24"/>
        </w:rPr>
        <w:t>sociálně-právní činnosti</w:t>
      </w:r>
      <w:r w:rsidRPr="003C783D">
        <w:rPr>
          <w:rFonts w:ascii="Times New Roman" w:hAnsi="Times New Roman" w:cs="Times New Roman"/>
          <w:sz w:val="24"/>
          <w:szCs w:val="24"/>
        </w:rPr>
        <w:t xml:space="preserve"> spolupracuji, jsem s nimi v pravidelném kontaktu a při mnoha uskutečněných akcích a školeních jsem si získala jejich důvěru. </w:t>
      </w:r>
      <w:r w:rsidR="004D07D6" w:rsidRPr="003C783D">
        <w:rPr>
          <w:rFonts w:ascii="Times New Roman" w:hAnsi="Times New Roman" w:cs="Times New Roman"/>
          <w:sz w:val="24"/>
          <w:szCs w:val="24"/>
        </w:rPr>
        <w:t>Zvolila jsem ty responde</w:t>
      </w:r>
      <w:r w:rsidR="001E1935">
        <w:rPr>
          <w:rFonts w:ascii="Times New Roman" w:hAnsi="Times New Roman" w:cs="Times New Roman"/>
          <w:sz w:val="24"/>
          <w:szCs w:val="24"/>
        </w:rPr>
        <w:t>n</w:t>
      </w:r>
      <w:r w:rsidR="004D07D6" w:rsidRPr="003C783D">
        <w:rPr>
          <w:rFonts w:ascii="Times New Roman" w:hAnsi="Times New Roman" w:cs="Times New Roman"/>
          <w:sz w:val="24"/>
          <w:szCs w:val="24"/>
        </w:rPr>
        <w:t xml:space="preserve">ty, kteří byli ochotni o své roli pěstounů otevřeně mluvit a u kterých vnímám výraznou sebereflexi. </w:t>
      </w:r>
      <w:r w:rsidR="001D48B0" w:rsidRPr="003C783D">
        <w:rPr>
          <w:rFonts w:ascii="Times New Roman" w:hAnsi="Times New Roman" w:cs="Times New Roman"/>
          <w:sz w:val="24"/>
          <w:szCs w:val="24"/>
        </w:rPr>
        <w:t>Výzkumný vzorek tvoří pětice prarodičů – pěstounů z ORP Vsetín</w:t>
      </w:r>
      <w:r w:rsidR="004D07D6" w:rsidRPr="003C783D">
        <w:rPr>
          <w:rFonts w:ascii="Times New Roman" w:hAnsi="Times New Roman" w:cs="Times New Roman"/>
          <w:sz w:val="24"/>
          <w:szCs w:val="24"/>
        </w:rPr>
        <w:t xml:space="preserve">. </w:t>
      </w:r>
      <w:r w:rsidR="00A51B5F" w:rsidRPr="003C783D">
        <w:rPr>
          <w:rFonts w:ascii="Times New Roman" w:hAnsi="Times New Roman" w:cs="Times New Roman"/>
          <w:sz w:val="24"/>
          <w:szCs w:val="24"/>
        </w:rPr>
        <w:t>Jedná se</w:t>
      </w:r>
      <w:r w:rsidR="00B2762B" w:rsidRPr="003C783D">
        <w:rPr>
          <w:rFonts w:ascii="Times New Roman" w:hAnsi="Times New Roman" w:cs="Times New Roman"/>
          <w:sz w:val="24"/>
          <w:szCs w:val="24"/>
        </w:rPr>
        <w:t> </w:t>
      </w:r>
      <w:r w:rsidR="00A51B5F" w:rsidRPr="003C783D">
        <w:rPr>
          <w:rFonts w:ascii="Times New Roman" w:hAnsi="Times New Roman" w:cs="Times New Roman"/>
          <w:sz w:val="24"/>
          <w:szCs w:val="24"/>
        </w:rPr>
        <w:t>výhradně</w:t>
      </w:r>
      <w:r w:rsidR="00A51B5F" w:rsidRPr="003C783D">
        <w:rPr>
          <w:rStyle w:val="dn"/>
          <w:rFonts w:ascii="Times New Roman" w:hAnsi="Times New Roman" w:cs="Times New Roman"/>
          <w:sz w:val="24"/>
          <w:szCs w:val="24"/>
        </w:rPr>
        <w:t xml:space="preserve"> o </w:t>
      </w:r>
      <w:r w:rsidR="001D48B0" w:rsidRPr="003C783D">
        <w:rPr>
          <w:rStyle w:val="dn"/>
          <w:rFonts w:ascii="Times New Roman" w:hAnsi="Times New Roman" w:cs="Times New Roman"/>
          <w:sz w:val="24"/>
          <w:szCs w:val="24"/>
        </w:rPr>
        <w:t>ženy, protože v naší organizaci není evidován žádný pěstoun – muž.</w:t>
      </w:r>
    </w:p>
    <w:p w14:paraId="0C993E0E" w14:textId="0D298D91" w:rsidR="00E5654F" w:rsidRPr="00E5654F" w:rsidRDefault="00E5654F" w:rsidP="006303AD">
      <w:pPr>
        <w:spacing w:after="0"/>
        <w:rPr>
          <w:rStyle w:val="dn"/>
        </w:rPr>
      </w:pPr>
      <w:r>
        <w:t>Průměrný věk respondentek je 65 let. Jsou zastoupeny ženy vdané, vdovy, rozvedené, žijící s přítelem. Kromě jedné má většina žen více dětí. Jsou zde ženy pracující i ženy ve starobních důchodě. Většina žen vychovává syny svých dcer.</w:t>
      </w:r>
    </w:p>
    <w:p w14:paraId="7E18055E" w14:textId="75946CE9" w:rsidR="005B0D66" w:rsidRPr="003C783D" w:rsidRDefault="005B0D66" w:rsidP="006303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dn"/>
          <w:rFonts w:ascii="Times New Roman" w:hAnsi="Times New Roman" w:cs="Times New Roman"/>
          <w:sz w:val="24"/>
          <w:szCs w:val="24"/>
        </w:rPr>
      </w:pPr>
      <w:r w:rsidRPr="003C783D">
        <w:rPr>
          <w:rStyle w:val="dn"/>
          <w:rFonts w:ascii="Times New Roman" w:hAnsi="Times New Roman" w:cs="Times New Roman"/>
          <w:sz w:val="24"/>
          <w:szCs w:val="24"/>
        </w:rPr>
        <w:t>Přehled respondentů je uveden v tabulce (viz Tabulka 3).</w:t>
      </w:r>
    </w:p>
    <w:p w14:paraId="109395AB" w14:textId="7EE62A89" w:rsidR="005B0D66" w:rsidRDefault="005B0D66" w:rsidP="003E79D2">
      <w:pPr>
        <w:pStyle w:val="Titulek"/>
        <w:keepNext/>
        <w:spacing w:before="240"/>
      </w:pPr>
      <w:r>
        <w:t xml:space="preserve">Tabulka </w:t>
      </w:r>
      <w:r w:rsidR="002F181B">
        <w:fldChar w:fldCharType="begin"/>
      </w:r>
      <w:r w:rsidR="002F181B">
        <w:instrText xml:space="preserve"> SEQ Tabulka \</w:instrText>
      </w:r>
      <w:r w:rsidR="002F181B">
        <w:instrText xml:space="preserve">* ARABIC </w:instrText>
      </w:r>
      <w:r w:rsidR="002F181B">
        <w:fldChar w:fldCharType="separate"/>
      </w:r>
      <w:r w:rsidR="007C56BB">
        <w:rPr>
          <w:noProof/>
        </w:rPr>
        <w:t>3</w:t>
      </w:r>
      <w:r w:rsidR="002F181B">
        <w:rPr>
          <w:noProof/>
        </w:rPr>
        <w:fldChar w:fldCharType="end"/>
      </w:r>
      <w:r>
        <w:t xml:space="preserve"> Přehled délky a důvodů pěstounské péče u jednotlivých respondentů</w:t>
      </w:r>
    </w:p>
    <w:tbl>
      <w:tblPr>
        <w:tblStyle w:val="Barevntabulkasmkou6zvraznn5"/>
        <w:tblW w:w="8500" w:type="dxa"/>
        <w:tblLook w:val="04A0" w:firstRow="1" w:lastRow="0" w:firstColumn="1" w:lastColumn="0" w:noHBand="0" w:noVBand="1"/>
      </w:tblPr>
      <w:tblGrid>
        <w:gridCol w:w="1430"/>
        <w:gridCol w:w="1434"/>
        <w:gridCol w:w="2376"/>
        <w:gridCol w:w="1323"/>
        <w:gridCol w:w="1937"/>
      </w:tblGrid>
      <w:tr w:rsidR="00C22235" w:rsidRPr="003C783D" w14:paraId="7D75D9BF" w14:textId="77777777" w:rsidTr="00E565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62EB4BBA" w14:textId="0A518105" w:rsidR="005B0D66" w:rsidRPr="003C783D" w:rsidRDefault="005B0D66" w:rsidP="00C22235">
            <w:pPr>
              <w:spacing w:line="240" w:lineRule="auto"/>
              <w:rPr>
                <w:color w:val="auto"/>
              </w:rPr>
            </w:pPr>
            <w:r w:rsidRPr="003C783D">
              <w:rPr>
                <w:color w:val="auto"/>
              </w:rPr>
              <w:t>Respondent</w:t>
            </w:r>
          </w:p>
        </w:tc>
        <w:tc>
          <w:tcPr>
            <w:tcW w:w="1434" w:type="dxa"/>
          </w:tcPr>
          <w:p w14:paraId="77C4FABB" w14:textId="05CB6076" w:rsidR="005B0D66" w:rsidRPr="003C783D" w:rsidRDefault="005B0D66" w:rsidP="00C22235">
            <w:pPr>
              <w:spacing w:line="240" w:lineRule="auto"/>
              <w:cnfStyle w:val="100000000000" w:firstRow="1" w:lastRow="0" w:firstColumn="0" w:lastColumn="0" w:oddVBand="0" w:evenVBand="0" w:oddHBand="0" w:evenHBand="0" w:firstRowFirstColumn="0" w:firstRowLastColumn="0" w:lastRowFirstColumn="0" w:lastRowLastColumn="0"/>
              <w:rPr>
                <w:color w:val="auto"/>
              </w:rPr>
            </w:pPr>
            <w:r w:rsidRPr="003C783D">
              <w:rPr>
                <w:color w:val="auto"/>
              </w:rPr>
              <w:t>Pohlaví svěřeného dítěte</w:t>
            </w:r>
          </w:p>
        </w:tc>
        <w:tc>
          <w:tcPr>
            <w:tcW w:w="2376" w:type="dxa"/>
          </w:tcPr>
          <w:p w14:paraId="5AD3C1CE" w14:textId="74E1318B" w:rsidR="005B0D66" w:rsidRPr="003C783D" w:rsidRDefault="005B0D66" w:rsidP="00C22235">
            <w:pPr>
              <w:spacing w:line="240" w:lineRule="auto"/>
              <w:cnfStyle w:val="100000000000" w:firstRow="1" w:lastRow="0" w:firstColumn="0" w:lastColumn="0" w:oddVBand="0" w:evenVBand="0" w:oddHBand="0" w:evenHBand="0" w:firstRowFirstColumn="0" w:firstRowLastColumn="0" w:lastRowFirstColumn="0" w:lastRowLastColumn="0"/>
              <w:rPr>
                <w:color w:val="auto"/>
              </w:rPr>
            </w:pPr>
            <w:r w:rsidRPr="003C783D">
              <w:rPr>
                <w:color w:val="auto"/>
              </w:rPr>
              <w:t>Důvod svěření dítěte do pěstounské péče</w:t>
            </w:r>
          </w:p>
        </w:tc>
        <w:tc>
          <w:tcPr>
            <w:tcW w:w="1323" w:type="dxa"/>
          </w:tcPr>
          <w:p w14:paraId="08BEEF01" w14:textId="648BB340" w:rsidR="005B0D66" w:rsidRPr="003C783D" w:rsidRDefault="00C22235" w:rsidP="00C22235">
            <w:pPr>
              <w:spacing w:line="240" w:lineRule="auto"/>
              <w:cnfStyle w:val="100000000000" w:firstRow="1" w:lastRow="0" w:firstColumn="0" w:lastColumn="0" w:oddVBand="0" w:evenVBand="0" w:oddHBand="0" w:evenHBand="0" w:firstRowFirstColumn="0" w:firstRowLastColumn="0" w:lastRowFirstColumn="0" w:lastRowLastColumn="0"/>
              <w:rPr>
                <w:color w:val="auto"/>
              </w:rPr>
            </w:pPr>
            <w:r w:rsidRPr="003C783D">
              <w:rPr>
                <w:color w:val="auto"/>
              </w:rPr>
              <w:t>Rodič ve vztahu k pěstounovi</w:t>
            </w:r>
          </w:p>
        </w:tc>
        <w:tc>
          <w:tcPr>
            <w:tcW w:w="1937" w:type="dxa"/>
          </w:tcPr>
          <w:p w14:paraId="1FE3B3CF" w14:textId="78BDF15A" w:rsidR="005B0D66" w:rsidRPr="003C783D" w:rsidRDefault="00C22235" w:rsidP="00C22235">
            <w:pPr>
              <w:spacing w:line="240" w:lineRule="auto"/>
              <w:cnfStyle w:val="100000000000" w:firstRow="1" w:lastRow="0" w:firstColumn="0" w:lastColumn="0" w:oddVBand="0" w:evenVBand="0" w:oddHBand="0" w:evenHBand="0" w:firstRowFirstColumn="0" w:firstRowLastColumn="0" w:lastRowFirstColumn="0" w:lastRowLastColumn="0"/>
              <w:rPr>
                <w:color w:val="auto"/>
              </w:rPr>
            </w:pPr>
            <w:r w:rsidRPr="003C783D">
              <w:rPr>
                <w:color w:val="auto"/>
              </w:rPr>
              <w:t>Věk dítěte/délka pěstounské péče</w:t>
            </w:r>
          </w:p>
        </w:tc>
      </w:tr>
      <w:tr w:rsidR="00C22235" w:rsidRPr="00C22235" w14:paraId="666734A1" w14:textId="77777777" w:rsidTr="00E56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2D2F7484" w14:textId="20B2E10E" w:rsidR="005B0D66" w:rsidRPr="00C22235" w:rsidRDefault="005B0D66" w:rsidP="005B0D66">
            <w:pPr>
              <w:rPr>
                <w:color w:val="auto"/>
              </w:rPr>
            </w:pPr>
            <w:r w:rsidRPr="00C22235">
              <w:rPr>
                <w:color w:val="auto"/>
              </w:rPr>
              <w:t>A</w:t>
            </w:r>
          </w:p>
        </w:tc>
        <w:tc>
          <w:tcPr>
            <w:tcW w:w="1434" w:type="dxa"/>
          </w:tcPr>
          <w:p w14:paraId="1095B6CF" w14:textId="60787B62" w:rsidR="005B0D66" w:rsidRPr="00C22235" w:rsidRDefault="00565A90" w:rsidP="005B0D66">
            <w:pPr>
              <w:cnfStyle w:val="000000100000" w:firstRow="0" w:lastRow="0" w:firstColumn="0" w:lastColumn="0" w:oddVBand="0" w:evenVBand="0" w:oddHBand="1" w:evenHBand="0" w:firstRowFirstColumn="0" w:firstRowLastColumn="0" w:lastRowFirstColumn="0" w:lastRowLastColumn="0"/>
              <w:rPr>
                <w:color w:val="auto"/>
              </w:rPr>
            </w:pPr>
            <w:r>
              <w:rPr>
                <w:color w:val="auto"/>
              </w:rPr>
              <w:t>dívka</w:t>
            </w:r>
          </w:p>
        </w:tc>
        <w:tc>
          <w:tcPr>
            <w:tcW w:w="2376" w:type="dxa"/>
          </w:tcPr>
          <w:p w14:paraId="5A92E848" w14:textId="21BA098D" w:rsidR="005B0D66" w:rsidRPr="00C22235" w:rsidRDefault="00565A90" w:rsidP="005B0D66">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alkohol, </w:t>
            </w:r>
            <w:r w:rsidR="005B0D66" w:rsidRPr="00C22235">
              <w:rPr>
                <w:color w:val="auto"/>
              </w:rPr>
              <w:t>drogy</w:t>
            </w:r>
          </w:p>
        </w:tc>
        <w:tc>
          <w:tcPr>
            <w:tcW w:w="1323" w:type="dxa"/>
          </w:tcPr>
          <w:p w14:paraId="50E5FE21" w14:textId="28BB3E7F" w:rsidR="00C22235" w:rsidRPr="00C22235" w:rsidRDefault="00565A90" w:rsidP="005B0D66">
            <w:pPr>
              <w:cnfStyle w:val="000000100000" w:firstRow="0" w:lastRow="0" w:firstColumn="0" w:lastColumn="0" w:oddVBand="0" w:evenVBand="0" w:oddHBand="1" w:evenHBand="0" w:firstRowFirstColumn="0" w:firstRowLastColumn="0" w:lastRowFirstColumn="0" w:lastRowLastColumn="0"/>
              <w:rPr>
                <w:color w:val="auto"/>
              </w:rPr>
            </w:pPr>
            <w:r>
              <w:rPr>
                <w:color w:val="auto"/>
              </w:rPr>
              <w:t>syn</w:t>
            </w:r>
          </w:p>
        </w:tc>
        <w:tc>
          <w:tcPr>
            <w:tcW w:w="1937" w:type="dxa"/>
          </w:tcPr>
          <w:p w14:paraId="22530804" w14:textId="3132CE19" w:rsidR="005B0D66" w:rsidRPr="00C22235" w:rsidRDefault="00565A90" w:rsidP="005B0D66">
            <w:pPr>
              <w:cnfStyle w:val="000000100000" w:firstRow="0" w:lastRow="0" w:firstColumn="0" w:lastColumn="0" w:oddVBand="0" w:evenVBand="0" w:oddHBand="1" w:evenHBand="0" w:firstRowFirstColumn="0" w:firstRowLastColumn="0" w:lastRowFirstColumn="0" w:lastRowLastColumn="0"/>
              <w:rPr>
                <w:color w:val="auto"/>
              </w:rPr>
            </w:pPr>
            <w:r>
              <w:rPr>
                <w:color w:val="auto"/>
              </w:rPr>
              <w:t>8/6</w:t>
            </w:r>
          </w:p>
        </w:tc>
      </w:tr>
      <w:tr w:rsidR="00C22235" w:rsidRPr="00C22235" w14:paraId="423B92DF" w14:textId="77777777" w:rsidTr="00E5654F">
        <w:tc>
          <w:tcPr>
            <w:cnfStyle w:val="001000000000" w:firstRow="0" w:lastRow="0" w:firstColumn="1" w:lastColumn="0" w:oddVBand="0" w:evenVBand="0" w:oddHBand="0" w:evenHBand="0" w:firstRowFirstColumn="0" w:firstRowLastColumn="0" w:lastRowFirstColumn="0" w:lastRowLastColumn="0"/>
            <w:tcW w:w="1430" w:type="dxa"/>
          </w:tcPr>
          <w:p w14:paraId="205AE0A7" w14:textId="0970A18B" w:rsidR="005B0D66" w:rsidRPr="00C22235" w:rsidRDefault="005B0D66" w:rsidP="005B0D66">
            <w:pPr>
              <w:rPr>
                <w:color w:val="auto"/>
              </w:rPr>
            </w:pPr>
            <w:r w:rsidRPr="00C22235">
              <w:rPr>
                <w:color w:val="auto"/>
              </w:rPr>
              <w:t>B</w:t>
            </w:r>
            <w:r w:rsidR="00565A90">
              <w:rPr>
                <w:color w:val="auto"/>
              </w:rPr>
              <w:t xml:space="preserve"> </w:t>
            </w:r>
          </w:p>
        </w:tc>
        <w:tc>
          <w:tcPr>
            <w:tcW w:w="1434" w:type="dxa"/>
          </w:tcPr>
          <w:p w14:paraId="59692A2D" w14:textId="5F20C736" w:rsidR="005B0D66" w:rsidRPr="00C22235" w:rsidRDefault="005B0D66" w:rsidP="005B0D66">
            <w:pPr>
              <w:cnfStyle w:val="000000000000" w:firstRow="0" w:lastRow="0" w:firstColumn="0" w:lastColumn="0" w:oddVBand="0" w:evenVBand="0" w:oddHBand="0" w:evenHBand="0" w:firstRowFirstColumn="0" w:firstRowLastColumn="0" w:lastRowFirstColumn="0" w:lastRowLastColumn="0"/>
              <w:rPr>
                <w:color w:val="auto"/>
              </w:rPr>
            </w:pPr>
            <w:r w:rsidRPr="00C22235">
              <w:rPr>
                <w:color w:val="auto"/>
              </w:rPr>
              <w:t>chlapec</w:t>
            </w:r>
          </w:p>
        </w:tc>
        <w:tc>
          <w:tcPr>
            <w:tcW w:w="2376" w:type="dxa"/>
          </w:tcPr>
          <w:p w14:paraId="3283F370" w14:textId="4A132DA6" w:rsidR="005B0D66" w:rsidRPr="00C22235" w:rsidRDefault="005B0D66" w:rsidP="005B0D66">
            <w:pPr>
              <w:cnfStyle w:val="000000000000" w:firstRow="0" w:lastRow="0" w:firstColumn="0" w:lastColumn="0" w:oddVBand="0" w:evenVBand="0" w:oddHBand="0" w:evenHBand="0" w:firstRowFirstColumn="0" w:firstRowLastColumn="0" w:lastRowFirstColumn="0" w:lastRowLastColumn="0"/>
              <w:rPr>
                <w:color w:val="auto"/>
              </w:rPr>
            </w:pPr>
            <w:r w:rsidRPr="00C22235">
              <w:rPr>
                <w:color w:val="auto"/>
              </w:rPr>
              <w:t>alkohol, drogy</w:t>
            </w:r>
          </w:p>
        </w:tc>
        <w:tc>
          <w:tcPr>
            <w:tcW w:w="1323" w:type="dxa"/>
          </w:tcPr>
          <w:p w14:paraId="0B1EE988" w14:textId="6F18EF2C" w:rsidR="005B0D66" w:rsidRPr="00C22235" w:rsidRDefault="00C22235" w:rsidP="005B0D66">
            <w:pPr>
              <w:cnfStyle w:val="000000000000" w:firstRow="0" w:lastRow="0" w:firstColumn="0" w:lastColumn="0" w:oddVBand="0" w:evenVBand="0" w:oddHBand="0" w:evenHBand="0" w:firstRowFirstColumn="0" w:firstRowLastColumn="0" w:lastRowFirstColumn="0" w:lastRowLastColumn="0"/>
              <w:rPr>
                <w:color w:val="auto"/>
              </w:rPr>
            </w:pPr>
            <w:r w:rsidRPr="00C22235">
              <w:rPr>
                <w:color w:val="auto"/>
              </w:rPr>
              <w:t>dcera</w:t>
            </w:r>
          </w:p>
        </w:tc>
        <w:tc>
          <w:tcPr>
            <w:tcW w:w="1937" w:type="dxa"/>
          </w:tcPr>
          <w:p w14:paraId="3BF1B1B7" w14:textId="3A079BDC" w:rsidR="005B0D66" w:rsidRPr="00C22235" w:rsidRDefault="00C22235" w:rsidP="005B0D66">
            <w:pPr>
              <w:cnfStyle w:val="000000000000" w:firstRow="0" w:lastRow="0" w:firstColumn="0" w:lastColumn="0" w:oddVBand="0" w:evenVBand="0" w:oddHBand="0" w:evenHBand="0" w:firstRowFirstColumn="0" w:firstRowLastColumn="0" w:lastRowFirstColumn="0" w:lastRowLastColumn="0"/>
              <w:rPr>
                <w:color w:val="auto"/>
              </w:rPr>
            </w:pPr>
            <w:r w:rsidRPr="00C22235">
              <w:rPr>
                <w:color w:val="auto"/>
              </w:rPr>
              <w:t>9/7</w:t>
            </w:r>
          </w:p>
        </w:tc>
      </w:tr>
      <w:tr w:rsidR="00C22235" w:rsidRPr="00C22235" w14:paraId="48E586C3" w14:textId="77777777" w:rsidTr="00E56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027E433E" w14:textId="22A6B43F" w:rsidR="005B0D66" w:rsidRPr="00C22235" w:rsidRDefault="005B0D66" w:rsidP="005B0D66">
            <w:pPr>
              <w:rPr>
                <w:color w:val="auto"/>
              </w:rPr>
            </w:pPr>
            <w:r w:rsidRPr="00C22235">
              <w:rPr>
                <w:color w:val="auto"/>
              </w:rPr>
              <w:t>C</w:t>
            </w:r>
          </w:p>
        </w:tc>
        <w:tc>
          <w:tcPr>
            <w:tcW w:w="1434" w:type="dxa"/>
          </w:tcPr>
          <w:p w14:paraId="40E646EA" w14:textId="07875410" w:rsidR="005B0D66" w:rsidRPr="00C22235" w:rsidRDefault="005B0D66" w:rsidP="005B0D66">
            <w:pPr>
              <w:cnfStyle w:val="000000100000" w:firstRow="0" w:lastRow="0" w:firstColumn="0" w:lastColumn="0" w:oddVBand="0" w:evenVBand="0" w:oddHBand="1" w:evenHBand="0" w:firstRowFirstColumn="0" w:firstRowLastColumn="0" w:lastRowFirstColumn="0" w:lastRowLastColumn="0"/>
              <w:rPr>
                <w:color w:val="auto"/>
              </w:rPr>
            </w:pPr>
            <w:r w:rsidRPr="00C22235">
              <w:rPr>
                <w:color w:val="auto"/>
              </w:rPr>
              <w:t>chlapec</w:t>
            </w:r>
          </w:p>
        </w:tc>
        <w:tc>
          <w:tcPr>
            <w:tcW w:w="2376" w:type="dxa"/>
          </w:tcPr>
          <w:p w14:paraId="5D3B4AFC" w14:textId="549C3BA2" w:rsidR="005B0D66" w:rsidRPr="00C22235" w:rsidRDefault="005B0D66" w:rsidP="005B0D66">
            <w:pPr>
              <w:cnfStyle w:val="000000100000" w:firstRow="0" w:lastRow="0" w:firstColumn="0" w:lastColumn="0" w:oddVBand="0" w:evenVBand="0" w:oddHBand="1" w:evenHBand="0" w:firstRowFirstColumn="0" w:firstRowLastColumn="0" w:lastRowFirstColumn="0" w:lastRowLastColumn="0"/>
              <w:rPr>
                <w:color w:val="auto"/>
              </w:rPr>
            </w:pPr>
            <w:r w:rsidRPr="00C22235">
              <w:rPr>
                <w:color w:val="auto"/>
              </w:rPr>
              <w:t>alkohol</w:t>
            </w:r>
          </w:p>
        </w:tc>
        <w:tc>
          <w:tcPr>
            <w:tcW w:w="1323" w:type="dxa"/>
          </w:tcPr>
          <w:p w14:paraId="46B89D6F" w14:textId="25C86BA0" w:rsidR="005B0D66" w:rsidRPr="00C22235" w:rsidRDefault="00C22235" w:rsidP="005B0D66">
            <w:pPr>
              <w:cnfStyle w:val="000000100000" w:firstRow="0" w:lastRow="0" w:firstColumn="0" w:lastColumn="0" w:oddVBand="0" w:evenVBand="0" w:oddHBand="1" w:evenHBand="0" w:firstRowFirstColumn="0" w:firstRowLastColumn="0" w:lastRowFirstColumn="0" w:lastRowLastColumn="0"/>
              <w:rPr>
                <w:color w:val="auto"/>
              </w:rPr>
            </w:pPr>
            <w:r w:rsidRPr="00C22235">
              <w:rPr>
                <w:color w:val="auto"/>
              </w:rPr>
              <w:t>dcera</w:t>
            </w:r>
          </w:p>
        </w:tc>
        <w:tc>
          <w:tcPr>
            <w:tcW w:w="1937" w:type="dxa"/>
          </w:tcPr>
          <w:p w14:paraId="337C76C7" w14:textId="75ED9E52" w:rsidR="005B0D66" w:rsidRPr="00C22235" w:rsidRDefault="00C22235" w:rsidP="005B0D66">
            <w:pPr>
              <w:cnfStyle w:val="000000100000" w:firstRow="0" w:lastRow="0" w:firstColumn="0" w:lastColumn="0" w:oddVBand="0" w:evenVBand="0" w:oddHBand="1" w:evenHBand="0" w:firstRowFirstColumn="0" w:firstRowLastColumn="0" w:lastRowFirstColumn="0" w:lastRowLastColumn="0"/>
              <w:rPr>
                <w:color w:val="auto"/>
              </w:rPr>
            </w:pPr>
            <w:r w:rsidRPr="00C22235">
              <w:rPr>
                <w:color w:val="auto"/>
              </w:rPr>
              <w:t>14/2</w:t>
            </w:r>
          </w:p>
        </w:tc>
      </w:tr>
      <w:tr w:rsidR="00C22235" w:rsidRPr="00C22235" w14:paraId="03831E5C" w14:textId="77777777" w:rsidTr="00E5654F">
        <w:tc>
          <w:tcPr>
            <w:cnfStyle w:val="001000000000" w:firstRow="0" w:lastRow="0" w:firstColumn="1" w:lastColumn="0" w:oddVBand="0" w:evenVBand="0" w:oddHBand="0" w:evenHBand="0" w:firstRowFirstColumn="0" w:firstRowLastColumn="0" w:lastRowFirstColumn="0" w:lastRowLastColumn="0"/>
            <w:tcW w:w="1430" w:type="dxa"/>
          </w:tcPr>
          <w:p w14:paraId="286FB1D8" w14:textId="541EF196" w:rsidR="005B0D66" w:rsidRPr="00C22235" w:rsidRDefault="005B0D66" w:rsidP="005B0D66">
            <w:pPr>
              <w:rPr>
                <w:color w:val="auto"/>
              </w:rPr>
            </w:pPr>
            <w:r w:rsidRPr="00C22235">
              <w:rPr>
                <w:color w:val="auto"/>
              </w:rPr>
              <w:t>D</w:t>
            </w:r>
          </w:p>
        </w:tc>
        <w:tc>
          <w:tcPr>
            <w:tcW w:w="1434" w:type="dxa"/>
          </w:tcPr>
          <w:p w14:paraId="60067E7D" w14:textId="6DB09D70" w:rsidR="005B0D66" w:rsidRPr="00C22235" w:rsidRDefault="005B0D66" w:rsidP="005B0D66">
            <w:pPr>
              <w:cnfStyle w:val="000000000000" w:firstRow="0" w:lastRow="0" w:firstColumn="0" w:lastColumn="0" w:oddVBand="0" w:evenVBand="0" w:oddHBand="0" w:evenHBand="0" w:firstRowFirstColumn="0" w:firstRowLastColumn="0" w:lastRowFirstColumn="0" w:lastRowLastColumn="0"/>
              <w:rPr>
                <w:color w:val="auto"/>
              </w:rPr>
            </w:pPr>
            <w:r w:rsidRPr="00C22235">
              <w:rPr>
                <w:color w:val="auto"/>
              </w:rPr>
              <w:t>chlapec</w:t>
            </w:r>
          </w:p>
        </w:tc>
        <w:tc>
          <w:tcPr>
            <w:tcW w:w="2376" w:type="dxa"/>
          </w:tcPr>
          <w:p w14:paraId="742F6523" w14:textId="4DB4351B" w:rsidR="005B0D66" w:rsidRPr="00C22235" w:rsidRDefault="005B0D66" w:rsidP="005B0D66">
            <w:pPr>
              <w:cnfStyle w:val="000000000000" w:firstRow="0" w:lastRow="0" w:firstColumn="0" w:lastColumn="0" w:oddVBand="0" w:evenVBand="0" w:oddHBand="0" w:evenHBand="0" w:firstRowFirstColumn="0" w:firstRowLastColumn="0" w:lastRowFirstColumn="0" w:lastRowLastColumn="0"/>
              <w:rPr>
                <w:color w:val="auto"/>
              </w:rPr>
            </w:pPr>
            <w:r w:rsidRPr="00C22235">
              <w:rPr>
                <w:color w:val="auto"/>
              </w:rPr>
              <w:t>alkohol, drogy</w:t>
            </w:r>
          </w:p>
        </w:tc>
        <w:tc>
          <w:tcPr>
            <w:tcW w:w="1323" w:type="dxa"/>
          </w:tcPr>
          <w:p w14:paraId="5947E6DA" w14:textId="55CD3311" w:rsidR="005B0D66" w:rsidRPr="00C22235" w:rsidRDefault="00C22235" w:rsidP="005B0D66">
            <w:pPr>
              <w:cnfStyle w:val="000000000000" w:firstRow="0" w:lastRow="0" w:firstColumn="0" w:lastColumn="0" w:oddVBand="0" w:evenVBand="0" w:oddHBand="0" w:evenHBand="0" w:firstRowFirstColumn="0" w:firstRowLastColumn="0" w:lastRowFirstColumn="0" w:lastRowLastColumn="0"/>
              <w:rPr>
                <w:color w:val="auto"/>
              </w:rPr>
            </w:pPr>
            <w:r w:rsidRPr="00C22235">
              <w:rPr>
                <w:color w:val="auto"/>
              </w:rPr>
              <w:t>dcera</w:t>
            </w:r>
          </w:p>
        </w:tc>
        <w:tc>
          <w:tcPr>
            <w:tcW w:w="1937" w:type="dxa"/>
          </w:tcPr>
          <w:p w14:paraId="36700BD8" w14:textId="43695EB6" w:rsidR="005B0D66" w:rsidRPr="00C22235" w:rsidRDefault="00C22235" w:rsidP="005B0D66">
            <w:pPr>
              <w:cnfStyle w:val="000000000000" w:firstRow="0" w:lastRow="0" w:firstColumn="0" w:lastColumn="0" w:oddVBand="0" w:evenVBand="0" w:oddHBand="0" w:evenHBand="0" w:firstRowFirstColumn="0" w:firstRowLastColumn="0" w:lastRowFirstColumn="0" w:lastRowLastColumn="0"/>
              <w:rPr>
                <w:color w:val="auto"/>
              </w:rPr>
            </w:pPr>
            <w:r w:rsidRPr="00C22235">
              <w:rPr>
                <w:color w:val="auto"/>
              </w:rPr>
              <w:t>11/9</w:t>
            </w:r>
          </w:p>
        </w:tc>
      </w:tr>
      <w:tr w:rsidR="00C22235" w:rsidRPr="00C22235" w14:paraId="5BC11E35" w14:textId="77777777" w:rsidTr="00E56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44EB70BE" w14:textId="6BFDA4C0" w:rsidR="005B0D66" w:rsidRPr="00C22235" w:rsidRDefault="005B0D66" w:rsidP="005B0D66">
            <w:pPr>
              <w:rPr>
                <w:color w:val="auto"/>
              </w:rPr>
            </w:pPr>
            <w:r w:rsidRPr="00C22235">
              <w:rPr>
                <w:color w:val="auto"/>
              </w:rPr>
              <w:t>E</w:t>
            </w:r>
          </w:p>
        </w:tc>
        <w:tc>
          <w:tcPr>
            <w:tcW w:w="1434" w:type="dxa"/>
          </w:tcPr>
          <w:p w14:paraId="1751003E" w14:textId="2B94B14C" w:rsidR="005B0D66" w:rsidRPr="00C22235" w:rsidRDefault="005B0D66" w:rsidP="005B0D66">
            <w:pPr>
              <w:cnfStyle w:val="000000100000" w:firstRow="0" w:lastRow="0" w:firstColumn="0" w:lastColumn="0" w:oddVBand="0" w:evenVBand="0" w:oddHBand="1" w:evenHBand="0" w:firstRowFirstColumn="0" w:firstRowLastColumn="0" w:lastRowFirstColumn="0" w:lastRowLastColumn="0"/>
              <w:rPr>
                <w:color w:val="auto"/>
              </w:rPr>
            </w:pPr>
            <w:r w:rsidRPr="00C22235">
              <w:rPr>
                <w:color w:val="auto"/>
              </w:rPr>
              <w:t>chlapec</w:t>
            </w:r>
          </w:p>
        </w:tc>
        <w:tc>
          <w:tcPr>
            <w:tcW w:w="2376" w:type="dxa"/>
          </w:tcPr>
          <w:p w14:paraId="19830E7C" w14:textId="1030CDA9" w:rsidR="005B0D66" w:rsidRPr="00C22235" w:rsidRDefault="005B0D66" w:rsidP="005B0D66">
            <w:pPr>
              <w:cnfStyle w:val="000000100000" w:firstRow="0" w:lastRow="0" w:firstColumn="0" w:lastColumn="0" w:oddVBand="0" w:evenVBand="0" w:oddHBand="1" w:evenHBand="0" w:firstRowFirstColumn="0" w:firstRowLastColumn="0" w:lastRowFirstColumn="0" w:lastRowLastColumn="0"/>
              <w:rPr>
                <w:color w:val="auto"/>
              </w:rPr>
            </w:pPr>
            <w:r w:rsidRPr="00C22235">
              <w:rPr>
                <w:color w:val="auto"/>
              </w:rPr>
              <w:t>drogy</w:t>
            </w:r>
          </w:p>
        </w:tc>
        <w:tc>
          <w:tcPr>
            <w:tcW w:w="1323" w:type="dxa"/>
          </w:tcPr>
          <w:p w14:paraId="53CF7B38" w14:textId="2787023A" w:rsidR="005B0D66" w:rsidRPr="00C22235" w:rsidRDefault="00565A90" w:rsidP="005B0D66">
            <w:pPr>
              <w:cnfStyle w:val="000000100000" w:firstRow="0" w:lastRow="0" w:firstColumn="0" w:lastColumn="0" w:oddVBand="0" w:evenVBand="0" w:oddHBand="1" w:evenHBand="0" w:firstRowFirstColumn="0" w:firstRowLastColumn="0" w:lastRowFirstColumn="0" w:lastRowLastColumn="0"/>
              <w:rPr>
                <w:color w:val="auto"/>
              </w:rPr>
            </w:pPr>
            <w:r>
              <w:rPr>
                <w:color w:val="auto"/>
              </w:rPr>
              <w:t>dcera</w:t>
            </w:r>
          </w:p>
        </w:tc>
        <w:tc>
          <w:tcPr>
            <w:tcW w:w="1937" w:type="dxa"/>
          </w:tcPr>
          <w:p w14:paraId="59B6FAD2" w14:textId="2B10C99A" w:rsidR="005B0D66" w:rsidRPr="00C22235" w:rsidRDefault="00565A90" w:rsidP="005B0D66">
            <w:pPr>
              <w:cnfStyle w:val="000000100000" w:firstRow="0" w:lastRow="0" w:firstColumn="0" w:lastColumn="0" w:oddVBand="0" w:evenVBand="0" w:oddHBand="1" w:evenHBand="0" w:firstRowFirstColumn="0" w:firstRowLastColumn="0" w:lastRowFirstColumn="0" w:lastRowLastColumn="0"/>
              <w:rPr>
                <w:color w:val="auto"/>
              </w:rPr>
            </w:pPr>
            <w:r>
              <w:rPr>
                <w:color w:val="auto"/>
              </w:rPr>
              <w:t>16/8</w:t>
            </w:r>
          </w:p>
        </w:tc>
      </w:tr>
    </w:tbl>
    <w:p w14:paraId="17339FB6" w14:textId="74845AD1" w:rsidR="00A51B5F" w:rsidRDefault="00A51B5F" w:rsidP="00E5654F">
      <w:pPr>
        <w:spacing w:before="240" w:after="0"/>
        <w:rPr>
          <w:rFonts w:cs="Times New Roman"/>
        </w:rPr>
      </w:pPr>
      <w:r w:rsidRPr="00B64F09">
        <w:rPr>
          <w:rFonts w:cs="Times New Roman"/>
        </w:rPr>
        <w:t xml:space="preserve">Respondenty jsem </w:t>
      </w:r>
      <w:r w:rsidR="001D48B0">
        <w:rPr>
          <w:rFonts w:cs="Times New Roman"/>
        </w:rPr>
        <w:t>kontaktovala</w:t>
      </w:r>
      <w:r w:rsidRPr="00B64F09">
        <w:rPr>
          <w:rFonts w:cs="Times New Roman"/>
        </w:rPr>
        <w:t xml:space="preserve"> v jejich přirozeném prostředí</w:t>
      </w:r>
      <w:r w:rsidR="00AC59E9">
        <w:rPr>
          <w:rFonts w:cs="Times New Roman"/>
        </w:rPr>
        <w:t xml:space="preserve"> a v čase, na kterém jsem se s nimi telefonicky vzájemně domluvila</w:t>
      </w:r>
      <w:r w:rsidR="00F01BF5">
        <w:rPr>
          <w:rFonts w:cs="Times New Roman"/>
        </w:rPr>
        <w:t>. Dotazování probíhalo v roce 202</w:t>
      </w:r>
      <w:r w:rsidR="00AC59E9">
        <w:rPr>
          <w:rFonts w:cs="Times New Roman"/>
        </w:rPr>
        <w:t>1</w:t>
      </w:r>
      <w:r w:rsidR="00F01BF5">
        <w:rPr>
          <w:rFonts w:cs="Times New Roman"/>
        </w:rPr>
        <w:t xml:space="preserve"> od </w:t>
      </w:r>
      <w:r w:rsidR="00AC59E9">
        <w:rPr>
          <w:rFonts w:cs="Times New Roman"/>
        </w:rPr>
        <w:t xml:space="preserve">února </w:t>
      </w:r>
      <w:r w:rsidR="00F01BF5">
        <w:rPr>
          <w:rFonts w:cs="Times New Roman"/>
        </w:rPr>
        <w:t>do</w:t>
      </w:r>
      <w:r w:rsidR="00E5654F">
        <w:rPr>
          <w:rFonts w:cs="Times New Roman"/>
        </w:rPr>
        <w:t> </w:t>
      </w:r>
      <w:r w:rsidR="00AC59E9">
        <w:rPr>
          <w:rFonts w:cs="Times New Roman"/>
        </w:rPr>
        <w:t>dubna</w:t>
      </w:r>
      <w:r w:rsidR="00F01BF5">
        <w:rPr>
          <w:rFonts w:cs="Times New Roman"/>
        </w:rPr>
        <w:t>.</w:t>
      </w:r>
    </w:p>
    <w:p w14:paraId="149CF778" w14:textId="77777777" w:rsidR="006303AD" w:rsidRDefault="006303AD" w:rsidP="00E5654F">
      <w:pPr>
        <w:spacing w:before="240" w:after="0"/>
        <w:rPr>
          <w:rFonts w:cs="Times New Roman"/>
        </w:rPr>
      </w:pPr>
    </w:p>
    <w:p w14:paraId="2AC841E5" w14:textId="17DB2912" w:rsidR="00A51B5F" w:rsidRDefault="00A51B5F" w:rsidP="00A51B5F">
      <w:pPr>
        <w:pStyle w:val="Nadpis2"/>
        <w:rPr>
          <w:rFonts w:eastAsia="Arial Unicode MS" w:cs="Times New Roman"/>
          <w:bCs/>
          <w:szCs w:val="28"/>
          <w:u w:color="000000"/>
          <w:bdr w:val="nil"/>
          <w:lang w:eastAsia="cs-CZ"/>
        </w:rPr>
      </w:pPr>
      <w:bookmarkStart w:id="30" w:name="_Hlk74643381"/>
      <w:bookmarkStart w:id="31" w:name="_Toc75284055"/>
      <w:r w:rsidRPr="00A51B5F">
        <w:rPr>
          <w:rFonts w:eastAsia="Arial Unicode MS" w:cs="Times New Roman"/>
          <w:bCs/>
          <w:szCs w:val="28"/>
          <w:u w:color="000000"/>
          <w:bdr w:val="nil"/>
          <w:lang w:eastAsia="cs-CZ"/>
        </w:rPr>
        <w:t>Etika</w:t>
      </w:r>
      <w:r w:rsidR="004D07D6">
        <w:rPr>
          <w:rFonts w:eastAsia="Arial Unicode MS" w:cs="Times New Roman"/>
          <w:bCs/>
          <w:szCs w:val="28"/>
          <w:u w:color="000000"/>
          <w:bdr w:val="nil"/>
          <w:lang w:eastAsia="cs-CZ"/>
        </w:rPr>
        <w:t xml:space="preserve"> a </w:t>
      </w:r>
      <w:r w:rsidR="00424D28">
        <w:rPr>
          <w:rFonts w:eastAsia="Arial Unicode MS" w:cs="Times New Roman"/>
          <w:bCs/>
          <w:szCs w:val="28"/>
          <w:u w:color="000000"/>
          <w:bdr w:val="nil"/>
          <w:lang w:eastAsia="cs-CZ"/>
        </w:rPr>
        <w:t>limity</w:t>
      </w:r>
      <w:r w:rsidRPr="00A51B5F">
        <w:rPr>
          <w:rFonts w:eastAsia="Arial Unicode MS" w:cs="Times New Roman"/>
          <w:bCs/>
          <w:szCs w:val="28"/>
          <w:u w:color="000000"/>
          <w:bdr w:val="nil"/>
          <w:lang w:eastAsia="cs-CZ"/>
        </w:rPr>
        <w:t xml:space="preserve"> výzkumu</w:t>
      </w:r>
      <w:bookmarkEnd w:id="31"/>
    </w:p>
    <w:p w14:paraId="77E13232" w14:textId="7D7C288F" w:rsidR="00A51B5F" w:rsidRDefault="0089444C" w:rsidP="003C783D">
      <w:pPr>
        <w:spacing w:after="0"/>
        <w:rPr>
          <w:rFonts w:eastAsia="Arial Unicode MS" w:cs="Times New Roman"/>
          <w:color w:val="000000"/>
          <w:szCs w:val="24"/>
          <w:u w:color="000000"/>
          <w:bdr w:val="nil"/>
          <w:lang w:eastAsia="cs-CZ"/>
        </w:rPr>
      </w:pPr>
      <w:r>
        <w:rPr>
          <w:lang w:eastAsia="cs-CZ"/>
        </w:rPr>
        <w:t xml:space="preserve">Všechny rozhovory byly pořízeny až po udělení informovaného souhlasu respondentů s účastí na výzkumu. Účast na výzkumu byla dobrovolná. </w:t>
      </w:r>
      <w:r w:rsidRPr="00A51B5F">
        <w:rPr>
          <w:rFonts w:eastAsia="Arial Unicode MS" w:cs="Times New Roman"/>
          <w:color w:val="000000"/>
          <w:szCs w:val="24"/>
          <w:u w:color="000000"/>
          <w:bdr w:val="nil"/>
          <w:lang w:eastAsia="cs-CZ"/>
        </w:rPr>
        <w:t>Problematika příbuzenské pěstounské péče je pro pěstouny samotné velmi citlivá oblast, jelikož si často kladou za</w:t>
      </w:r>
      <w:r w:rsidR="00E5654F">
        <w:rPr>
          <w:rFonts w:eastAsia="Arial Unicode MS" w:cs="Times New Roman"/>
          <w:color w:val="000000"/>
          <w:szCs w:val="24"/>
          <w:u w:color="000000"/>
          <w:bdr w:val="nil"/>
          <w:lang w:eastAsia="cs-CZ"/>
        </w:rPr>
        <w:t> </w:t>
      </w:r>
      <w:r w:rsidRPr="00A51B5F">
        <w:rPr>
          <w:rFonts w:eastAsia="Arial Unicode MS" w:cs="Times New Roman"/>
          <w:color w:val="000000"/>
          <w:szCs w:val="24"/>
          <w:u w:color="000000"/>
          <w:bdr w:val="nil"/>
          <w:lang w:eastAsia="cs-CZ"/>
        </w:rPr>
        <w:t>vinu nastalou situaci. Proto můj výzkum je striktně anonymní</w:t>
      </w:r>
      <w:r w:rsidR="003C783D">
        <w:rPr>
          <w:rFonts w:eastAsia="Arial Unicode MS" w:cs="Times New Roman"/>
          <w:color w:val="000000"/>
          <w:szCs w:val="24"/>
          <w:u w:color="000000"/>
          <w:bdr w:val="nil"/>
          <w:lang w:eastAsia="cs-CZ"/>
        </w:rPr>
        <w:t xml:space="preserve">. Podle Hendla </w:t>
      </w:r>
      <w:r>
        <w:rPr>
          <w:rFonts w:eastAsia="Arial Unicode MS" w:cs="Times New Roman"/>
          <w:color w:val="000000"/>
          <w:szCs w:val="24"/>
          <w:u w:color="000000"/>
          <w:bdr w:val="nil"/>
          <w:lang w:eastAsia="cs-CZ"/>
        </w:rPr>
        <w:t>(2005, s. 155)</w:t>
      </w:r>
      <w:bookmarkEnd w:id="30"/>
      <w:r>
        <w:rPr>
          <w:rFonts w:ascii="Georgia" w:hAnsi="Georgia"/>
        </w:rPr>
        <w:t xml:space="preserve"> </w:t>
      </w:r>
      <w:r>
        <w:rPr>
          <w:rFonts w:eastAsia="Arial Unicode MS" w:cs="Times New Roman"/>
          <w:color w:val="000000"/>
          <w:szCs w:val="24"/>
          <w:u w:color="000000"/>
          <w:bdr w:val="nil"/>
          <w:lang w:eastAsia="cs-CZ"/>
        </w:rPr>
        <w:t>p</w:t>
      </w:r>
      <w:r w:rsidR="00A51B5F" w:rsidRPr="00A51B5F">
        <w:rPr>
          <w:rFonts w:eastAsia="Arial Unicode MS" w:cs="Times New Roman"/>
          <w:color w:val="000000"/>
          <w:szCs w:val="24"/>
          <w:u w:color="000000"/>
          <w:bdr w:val="nil"/>
          <w:lang w:eastAsia="cs-CZ"/>
        </w:rPr>
        <w:t>ouhá anonymita není dokonalým řešením, protože mnohé lze odhalit ze souvislostí. Proto</w:t>
      </w:r>
      <w:r w:rsidR="003C783D">
        <w:rPr>
          <w:rFonts w:eastAsia="Arial Unicode MS" w:cs="Times New Roman"/>
          <w:color w:val="000000"/>
          <w:szCs w:val="24"/>
          <w:u w:color="000000"/>
          <w:bdr w:val="nil"/>
          <w:lang w:eastAsia="cs-CZ"/>
        </w:rPr>
        <w:t> </w:t>
      </w:r>
      <w:r w:rsidR="00A51B5F" w:rsidRPr="00A51B5F">
        <w:rPr>
          <w:rFonts w:eastAsia="Arial Unicode MS" w:cs="Times New Roman"/>
          <w:color w:val="000000"/>
          <w:szCs w:val="24"/>
          <w:u w:color="000000"/>
          <w:bdr w:val="nil"/>
          <w:lang w:eastAsia="cs-CZ"/>
        </w:rPr>
        <w:t>je podle něj potřeba změnit určité skutečnosti, které nenaruší vyznění zprávy</w:t>
      </w:r>
      <w:r>
        <w:rPr>
          <w:rFonts w:eastAsia="Arial Unicode MS" w:cs="Times New Roman"/>
          <w:color w:val="000000"/>
          <w:szCs w:val="24"/>
          <w:u w:color="000000"/>
          <w:bdr w:val="nil"/>
          <w:lang w:eastAsia="cs-CZ"/>
        </w:rPr>
        <w:t>.</w:t>
      </w:r>
      <w:r w:rsidR="003C783D">
        <w:rPr>
          <w:rFonts w:eastAsia="Arial Unicode MS" w:cs="Times New Roman"/>
          <w:color w:val="000000"/>
          <w:szCs w:val="24"/>
          <w:u w:color="000000"/>
          <w:bdr w:val="nil"/>
          <w:lang w:eastAsia="cs-CZ"/>
        </w:rPr>
        <w:t xml:space="preserve"> </w:t>
      </w:r>
    </w:p>
    <w:p w14:paraId="0A39A3B0" w14:textId="0AD6F9C3" w:rsidR="003E79D2" w:rsidRDefault="003E79D2" w:rsidP="003C783D">
      <w:pPr>
        <w:spacing w:after="0"/>
        <w:rPr>
          <w:rFonts w:cs="Times New Roman"/>
        </w:rPr>
      </w:pPr>
      <w:r>
        <w:rPr>
          <w:rFonts w:cs="Times New Roman"/>
        </w:rPr>
        <w:lastRenderedPageBreak/>
        <w:t>Po uzavření dotazování mě respondentka označená jako D požádala, abych její rozhovor ani analýzu rozhovoru nezveřejnila. Ačkoliv svolila s nahráváním, nakonec jsem jejímu přáni vyhověla.</w:t>
      </w:r>
    </w:p>
    <w:p w14:paraId="743867AE" w14:textId="77777777" w:rsidR="006303AD" w:rsidRPr="003E79D2" w:rsidRDefault="006303AD" w:rsidP="003C783D">
      <w:pPr>
        <w:spacing w:after="0"/>
        <w:rPr>
          <w:rFonts w:cs="Times New Roman"/>
        </w:rPr>
      </w:pPr>
    </w:p>
    <w:p w14:paraId="20334930" w14:textId="5C4D03E0" w:rsidR="003C783D" w:rsidRPr="003C783D" w:rsidRDefault="003C783D" w:rsidP="006303AD">
      <w:pPr>
        <w:spacing w:after="0"/>
        <w:rPr>
          <w:rFonts w:eastAsia="Arial Unicode MS" w:cs="Times New Roman"/>
          <w:b/>
          <w:bCs/>
          <w:color w:val="000000"/>
          <w:szCs w:val="24"/>
          <w:u w:color="000000"/>
          <w:bdr w:val="nil"/>
          <w:lang w:eastAsia="cs-CZ"/>
        </w:rPr>
      </w:pPr>
      <w:r w:rsidRPr="003C783D">
        <w:rPr>
          <w:rFonts w:eastAsia="Arial Unicode MS" w:cs="Times New Roman"/>
          <w:b/>
          <w:bCs/>
          <w:color w:val="000000"/>
          <w:szCs w:val="24"/>
          <w:u w:color="000000"/>
          <w:bdr w:val="nil"/>
          <w:lang w:eastAsia="cs-CZ"/>
        </w:rPr>
        <w:t>Limity výzkumu</w:t>
      </w:r>
    </w:p>
    <w:p w14:paraId="0B9CD86C" w14:textId="4B4A8226" w:rsidR="001B3EEC" w:rsidRPr="009F0D49" w:rsidRDefault="0089444C" w:rsidP="006303AD">
      <w:pPr>
        <w:spacing w:after="0"/>
        <w:rPr>
          <w:rFonts w:cs="Times New Roman"/>
        </w:rPr>
      </w:pPr>
      <w:r>
        <w:rPr>
          <w:rFonts w:eastAsia="Arial Unicode MS" w:cs="Times New Roman"/>
          <w:color w:val="000000"/>
          <w:szCs w:val="24"/>
          <w:u w:color="000000"/>
          <w:bdr w:val="nil"/>
          <w:lang w:eastAsia="cs-CZ"/>
        </w:rPr>
        <w:t>Volba metod získání dat i jejich analýzy vychází z cíle výzkumu. M</w:t>
      </w:r>
      <w:r w:rsidR="003C783D">
        <w:rPr>
          <w:rFonts w:eastAsia="Arial Unicode MS" w:cs="Times New Roman"/>
          <w:color w:val="000000"/>
          <w:szCs w:val="24"/>
          <w:u w:color="000000"/>
          <w:bdr w:val="nil"/>
          <w:lang w:eastAsia="cs-CZ"/>
        </w:rPr>
        <w:t>ají</w:t>
      </w:r>
      <w:r>
        <w:rPr>
          <w:rFonts w:eastAsia="Arial Unicode MS" w:cs="Times New Roman"/>
          <w:color w:val="000000"/>
          <w:szCs w:val="24"/>
          <w:u w:color="000000"/>
          <w:bdr w:val="nil"/>
          <w:lang w:eastAsia="cs-CZ"/>
        </w:rPr>
        <w:t xml:space="preserve"> však </w:t>
      </w:r>
      <w:r w:rsidR="00424D28">
        <w:rPr>
          <w:rFonts w:eastAsia="Arial Unicode MS" w:cs="Times New Roman"/>
          <w:color w:val="000000"/>
          <w:szCs w:val="24"/>
          <w:u w:color="000000"/>
          <w:bdr w:val="nil"/>
          <w:lang w:eastAsia="cs-CZ"/>
        </w:rPr>
        <w:t>své limity</w:t>
      </w:r>
      <w:r>
        <w:rPr>
          <w:rFonts w:eastAsia="Arial Unicode MS" w:cs="Times New Roman"/>
          <w:color w:val="000000"/>
          <w:szCs w:val="24"/>
          <w:u w:color="000000"/>
          <w:bdr w:val="nil"/>
          <w:lang w:eastAsia="cs-CZ"/>
        </w:rPr>
        <w:t>. U</w:t>
      </w:r>
      <w:r w:rsidR="003C783D">
        <w:rPr>
          <w:rFonts w:eastAsia="Arial Unicode MS" w:cs="Times New Roman"/>
          <w:color w:val="000000"/>
          <w:szCs w:val="24"/>
          <w:u w:color="000000"/>
          <w:bdr w:val="nil"/>
          <w:lang w:eastAsia="cs-CZ"/>
        </w:rPr>
        <w:t> </w:t>
      </w:r>
      <w:r>
        <w:rPr>
          <w:rFonts w:eastAsia="Arial Unicode MS" w:cs="Times New Roman"/>
          <w:color w:val="000000"/>
          <w:szCs w:val="24"/>
          <w:u w:color="000000"/>
          <w:bdr w:val="nil"/>
          <w:lang w:eastAsia="cs-CZ"/>
        </w:rPr>
        <w:t>analýzy kvalitativních dat je to především nízká standardizace dílčích postupů</w:t>
      </w:r>
      <w:r w:rsidR="004D07D6" w:rsidRPr="00B64F09">
        <w:rPr>
          <w:rFonts w:cs="Times New Roman"/>
        </w:rPr>
        <w:t xml:space="preserve"> (Miovský, 2006, s. 219)</w:t>
      </w:r>
      <w:r>
        <w:rPr>
          <w:rFonts w:cs="Times New Roman"/>
        </w:rPr>
        <w:t xml:space="preserve">. </w:t>
      </w:r>
      <w:r w:rsidR="004D07D6" w:rsidRPr="00B64F09">
        <w:rPr>
          <w:rFonts w:cs="Times New Roman"/>
        </w:rPr>
        <w:t xml:space="preserve">Výzkumník se </w:t>
      </w:r>
      <w:r w:rsidR="00E5654F">
        <w:rPr>
          <w:rFonts w:cs="Times New Roman"/>
        </w:rPr>
        <w:t>také</w:t>
      </w:r>
      <w:r w:rsidR="004D07D6" w:rsidRPr="00B64F09">
        <w:rPr>
          <w:rFonts w:cs="Times New Roman"/>
        </w:rPr>
        <w:t xml:space="preserve"> může dopustit přehlédnutí, systematických chyb a omylů vyplývajících z různých faktorů jako například přetížení</w:t>
      </w:r>
      <w:r w:rsidR="003C783D">
        <w:rPr>
          <w:rFonts w:cs="Times New Roman"/>
        </w:rPr>
        <w:t xml:space="preserve"> nebo nedostatek dat, </w:t>
      </w:r>
      <w:r w:rsidR="004D07D6" w:rsidRPr="00B64F09">
        <w:rPr>
          <w:rFonts w:cs="Times New Roman"/>
        </w:rPr>
        <w:t xml:space="preserve">ignorování dat, která jsou v rozporu s názory výzkumníka, či přehnaná sebedůvěra </w:t>
      </w:r>
      <w:r w:rsidR="004D07D6" w:rsidRPr="00B64F09">
        <w:rPr>
          <w:rFonts w:cs="Times New Roman"/>
          <w:lang w:val="it-IT"/>
        </w:rPr>
        <w:t>(Hendl, 2005, s. 223</w:t>
      </w:r>
      <w:r w:rsidR="00CF6C6E">
        <w:rPr>
          <w:rFonts w:cs="Times New Roman"/>
          <w:lang w:val="it-IT"/>
        </w:rPr>
        <w:t xml:space="preserve"> </w:t>
      </w:r>
      <w:r w:rsidR="004D07D6" w:rsidRPr="00B64F09">
        <w:rPr>
          <w:rFonts w:cs="Times New Roman"/>
        </w:rPr>
        <w:t>-</w:t>
      </w:r>
      <w:r w:rsidR="00CF6C6E">
        <w:rPr>
          <w:rFonts w:cs="Times New Roman"/>
        </w:rPr>
        <w:t xml:space="preserve"> </w:t>
      </w:r>
      <w:r w:rsidR="004D07D6" w:rsidRPr="00B64F09">
        <w:rPr>
          <w:rFonts w:cs="Times New Roman"/>
        </w:rPr>
        <w:t>225).</w:t>
      </w:r>
      <w:r w:rsidR="00424D28">
        <w:rPr>
          <w:rFonts w:cs="Times New Roman"/>
        </w:rPr>
        <w:t xml:space="preserve"> Respondenti mohou odpovídat tak, jak si myslí, že </w:t>
      </w:r>
      <w:r w:rsidR="00E5654F">
        <w:rPr>
          <w:rFonts w:cs="Times New Roman"/>
        </w:rPr>
        <w:t xml:space="preserve">se od nich očekává. </w:t>
      </w:r>
      <w:r w:rsidR="009B009D">
        <w:rPr>
          <w:rFonts w:cs="Times New Roman"/>
        </w:rPr>
        <w:t>Mnohdy je těžké rozlišit, co respondenti říkají a co už je interpretace výzkumníka.</w:t>
      </w:r>
      <w:r w:rsidR="009F0D49">
        <w:rPr>
          <w:rFonts w:cs="Times New Roman"/>
        </w:rPr>
        <w:t xml:space="preserve"> </w:t>
      </w:r>
      <w:r>
        <w:rPr>
          <w:rFonts w:cs="Times New Roman"/>
        </w:rPr>
        <w:t>Tyto rizika jsou v mém výzkumu eliminována srovnáním s jinými výzkumy, s teoretickými poznatky a také následnými diskusemi s</w:t>
      </w:r>
      <w:r w:rsidR="00EF6B01">
        <w:rPr>
          <w:rFonts w:cs="Times New Roman"/>
        </w:rPr>
        <w:t> </w:t>
      </w:r>
      <w:r>
        <w:rPr>
          <w:rFonts w:cs="Times New Roman"/>
        </w:rPr>
        <w:t>respondenty</w:t>
      </w:r>
      <w:r w:rsidR="00EF6B01">
        <w:rPr>
          <w:rFonts w:cs="Times New Roman"/>
        </w:rPr>
        <w:t>.</w:t>
      </w:r>
    </w:p>
    <w:p w14:paraId="78257749" w14:textId="77777777" w:rsidR="003E79D2" w:rsidRDefault="003E79D2">
      <w:pPr>
        <w:spacing w:line="259" w:lineRule="auto"/>
        <w:jc w:val="left"/>
        <w:rPr>
          <w:rFonts w:eastAsia="Arial Unicode MS" w:cs="Times New Roman"/>
          <w:b/>
          <w:bCs/>
          <w:sz w:val="32"/>
          <w:szCs w:val="32"/>
          <w:u w:color="000000"/>
          <w:bdr w:val="nil"/>
          <w:lang w:eastAsia="cs-CZ"/>
        </w:rPr>
      </w:pPr>
      <w:r>
        <w:rPr>
          <w:rFonts w:eastAsia="Arial Unicode MS" w:cs="Times New Roman"/>
          <w:b/>
          <w:bCs/>
          <w:u w:color="000000"/>
          <w:bdr w:val="nil"/>
          <w:lang w:eastAsia="cs-CZ"/>
        </w:rPr>
        <w:br w:type="page"/>
      </w:r>
    </w:p>
    <w:p w14:paraId="25EE2260" w14:textId="5BA7C382" w:rsidR="00AD0F93" w:rsidRDefault="00F53CFA" w:rsidP="00AD0F93">
      <w:pPr>
        <w:pStyle w:val="Nadpis1"/>
        <w:rPr>
          <w:rFonts w:ascii="Times New Roman" w:eastAsia="Arial Unicode MS" w:hAnsi="Times New Roman" w:cs="Times New Roman"/>
          <w:b/>
          <w:bCs/>
          <w:u w:color="000000"/>
          <w:bdr w:val="nil"/>
          <w:lang w:eastAsia="cs-CZ"/>
        </w:rPr>
      </w:pPr>
      <w:bookmarkStart w:id="32" w:name="_Toc75284056"/>
      <w:r>
        <w:rPr>
          <w:rFonts w:ascii="Times New Roman" w:eastAsia="Arial Unicode MS" w:hAnsi="Times New Roman" w:cs="Times New Roman"/>
          <w:b/>
          <w:bCs/>
          <w:u w:color="000000"/>
          <w:bdr w:val="nil"/>
          <w:lang w:eastAsia="cs-CZ"/>
        </w:rPr>
        <w:lastRenderedPageBreak/>
        <w:t>Analýza dat</w:t>
      </w:r>
      <w:bookmarkEnd w:id="32"/>
    </w:p>
    <w:p w14:paraId="1377072B" w14:textId="416AEB4A" w:rsidR="00E7254C" w:rsidRDefault="00933174" w:rsidP="006303AD">
      <w:pPr>
        <w:spacing w:after="0"/>
        <w:rPr>
          <w:lang w:eastAsia="cs-CZ"/>
        </w:rPr>
      </w:pPr>
      <w:r>
        <w:rPr>
          <w:lang w:eastAsia="cs-CZ"/>
        </w:rPr>
        <w:t>Z analýzy rozhovorů vyplynuly následující témata</w:t>
      </w:r>
      <w:r w:rsidR="005022A8">
        <w:rPr>
          <w:lang w:eastAsia="cs-CZ"/>
        </w:rPr>
        <w:t>: „Jsem v roli babičky“, „Když jsem viděla, v jakém prostředí žije“, „Své dítě jsem vychovávala dobře“, „Kde hledám pomoc“, „</w:t>
      </w:r>
      <w:r w:rsidR="00E7254C">
        <w:rPr>
          <w:lang w:eastAsia="cs-CZ"/>
        </w:rPr>
        <w:t>Od státu nic nečekám</w:t>
      </w:r>
      <w:r w:rsidR="005022A8">
        <w:rPr>
          <w:lang w:eastAsia="cs-CZ"/>
        </w:rPr>
        <w:t>“.</w:t>
      </w:r>
      <w:r w:rsidR="00E7254C">
        <w:rPr>
          <w:lang w:eastAsia="cs-CZ"/>
        </w:rPr>
        <w:t xml:space="preserve"> Ke každému tématu jsou uvedeny</w:t>
      </w:r>
      <w:r w:rsidR="00F17E29">
        <w:rPr>
          <w:lang w:eastAsia="cs-CZ"/>
        </w:rPr>
        <w:t xml:space="preserve"> kategorie a příslušné</w:t>
      </w:r>
      <w:r w:rsidR="00E7254C">
        <w:rPr>
          <w:lang w:eastAsia="cs-CZ"/>
        </w:rPr>
        <w:t xml:space="preserve"> kódy.</w:t>
      </w:r>
      <w:r w:rsidR="00F17E29">
        <w:rPr>
          <w:lang w:eastAsia="cs-CZ"/>
        </w:rPr>
        <w:t xml:space="preserve"> Jejich přehled je v Příloze 1.</w:t>
      </w:r>
      <w:r w:rsidR="00E7254C">
        <w:rPr>
          <w:lang w:eastAsia="cs-CZ"/>
        </w:rPr>
        <w:t xml:space="preserve"> </w:t>
      </w:r>
    </w:p>
    <w:p w14:paraId="3DD14515" w14:textId="77777777" w:rsidR="006303AD" w:rsidRDefault="006303AD" w:rsidP="006303AD">
      <w:pPr>
        <w:spacing w:after="0"/>
        <w:rPr>
          <w:lang w:eastAsia="cs-CZ"/>
        </w:rPr>
      </w:pPr>
    </w:p>
    <w:p w14:paraId="53A7BF52" w14:textId="5E9CEF2A" w:rsidR="005A06EE" w:rsidRDefault="005022A8" w:rsidP="00933174">
      <w:pPr>
        <w:pStyle w:val="Nadpis2"/>
        <w:rPr>
          <w:lang w:eastAsia="cs-CZ"/>
        </w:rPr>
      </w:pPr>
      <w:bookmarkStart w:id="33" w:name="_Toc75284057"/>
      <w:r>
        <w:rPr>
          <w:lang w:eastAsia="cs-CZ"/>
        </w:rPr>
        <w:t>Jsem v roli babičky</w:t>
      </w:r>
      <w:bookmarkEnd w:id="33"/>
    </w:p>
    <w:p w14:paraId="3CB29DEC" w14:textId="0520113C" w:rsidR="0030068D" w:rsidRDefault="00E7254C" w:rsidP="006303AD">
      <w:pPr>
        <w:spacing w:after="0"/>
        <w:rPr>
          <w:lang w:eastAsia="cs-CZ"/>
        </w:rPr>
      </w:pPr>
      <w:r>
        <w:rPr>
          <w:lang w:eastAsia="cs-CZ"/>
        </w:rPr>
        <w:t>T</w:t>
      </w:r>
      <w:r w:rsidR="00F17E29">
        <w:rPr>
          <w:lang w:eastAsia="cs-CZ"/>
        </w:rPr>
        <w:t>é</w:t>
      </w:r>
      <w:r>
        <w:rPr>
          <w:lang w:eastAsia="cs-CZ"/>
        </w:rPr>
        <w:t>ma popisuje složitost role prarodiče – pěstouna</w:t>
      </w:r>
      <w:r w:rsidR="0030068D">
        <w:rPr>
          <w:lang w:eastAsia="cs-CZ"/>
        </w:rPr>
        <w:t xml:space="preserve">, především vztah vůči vnukům, záměna rolí babička – matka a generační problémy, s nimiž se respondenti potýkají. </w:t>
      </w:r>
    </w:p>
    <w:p w14:paraId="3B231AEF" w14:textId="20E93E94" w:rsidR="00E7254C" w:rsidRDefault="007A7F92" w:rsidP="006303AD">
      <w:pPr>
        <w:spacing w:after="0"/>
        <w:rPr>
          <w:lang w:eastAsia="cs-CZ"/>
        </w:rPr>
      </w:pPr>
      <w:r>
        <w:rPr>
          <w:lang w:eastAsia="cs-CZ"/>
        </w:rPr>
        <w:t xml:space="preserve">V rámci odpovědí od respondentů se opakovala především tři témata, a to </w:t>
      </w:r>
      <w:r w:rsidR="0030068D">
        <w:rPr>
          <w:lang w:eastAsia="cs-CZ"/>
        </w:rPr>
        <w:t xml:space="preserve">výchovná role </w:t>
      </w:r>
      <w:r w:rsidR="00B67C31">
        <w:rPr>
          <w:lang w:eastAsia="cs-CZ"/>
        </w:rPr>
        <w:t>–</w:t>
      </w:r>
      <w:r w:rsidR="0030068D">
        <w:rPr>
          <w:lang w:eastAsia="cs-CZ"/>
        </w:rPr>
        <w:t xml:space="preserve"> </w:t>
      </w:r>
      <w:r w:rsidR="00F17E29">
        <w:rPr>
          <w:lang w:eastAsia="cs-CZ"/>
        </w:rPr>
        <w:t>učení – generační propast</w:t>
      </w:r>
      <w:r w:rsidR="0030068D">
        <w:rPr>
          <w:lang w:eastAsia="cs-CZ"/>
        </w:rPr>
        <w:t>.</w:t>
      </w:r>
      <w:r w:rsidR="00F17E29">
        <w:rPr>
          <w:lang w:eastAsia="cs-CZ"/>
        </w:rPr>
        <w:t xml:space="preserve"> </w:t>
      </w:r>
      <w:r w:rsidR="00E7254C">
        <w:rPr>
          <w:lang w:eastAsia="cs-CZ"/>
        </w:rPr>
        <w:t xml:space="preserve"> </w:t>
      </w:r>
    </w:p>
    <w:p w14:paraId="6A9ACA15" w14:textId="5E49F09F" w:rsidR="00D67CBF" w:rsidRDefault="00D67CBF" w:rsidP="006303AD">
      <w:pPr>
        <w:spacing w:after="0"/>
        <w:rPr>
          <w:lang w:eastAsia="cs-CZ"/>
        </w:rPr>
      </w:pPr>
      <w:r>
        <w:rPr>
          <w:lang w:eastAsia="cs-CZ"/>
        </w:rPr>
        <w:t>Kódy: beru ho jako syna</w:t>
      </w:r>
      <w:r w:rsidR="0030068D">
        <w:rPr>
          <w:lang w:eastAsia="cs-CZ"/>
        </w:rPr>
        <w:t xml:space="preserve"> (své dítě)</w:t>
      </w:r>
      <w:r>
        <w:rPr>
          <w:lang w:eastAsia="cs-CZ"/>
        </w:rPr>
        <w:t>, jiná generace</w:t>
      </w:r>
      <w:r w:rsidR="0038201F">
        <w:rPr>
          <w:lang w:eastAsia="cs-CZ"/>
        </w:rPr>
        <w:t>, učení, role babičky</w:t>
      </w:r>
      <w:r w:rsidR="0030068D">
        <w:rPr>
          <w:lang w:eastAsia="cs-CZ"/>
        </w:rPr>
        <w:t xml:space="preserve">, role matky, věk, </w:t>
      </w:r>
      <w:r w:rsidR="006E07F5">
        <w:rPr>
          <w:lang w:eastAsia="cs-CZ"/>
        </w:rPr>
        <w:t>Covid-19, technika, online výuka</w:t>
      </w:r>
      <w:r w:rsidR="0030068D">
        <w:rPr>
          <w:lang w:eastAsia="cs-CZ"/>
        </w:rPr>
        <w:t>, doučování</w:t>
      </w:r>
    </w:p>
    <w:p w14:paraId="2C3B3904" w14:textId="1AEF944B" w:rsidR="004E10F2" w:rsidRPr="00D67CBF" w:rsidRDefault="004E10F2" w:rsidP="006303AD">
      <w:pPr>
        <w:spacing w:after="0"/>
        <w:rPr>
          <w:lang w:eastAsia="cs-CZ"/>
        </w:rPr>
      </w:pPr>
      <w:r>
        <w:rPr>
          <w:lang w:eastAsia="cs-CZ"/>
        </w:rPr>
        <w:t>Respondentky nevnímají</w:t>
      </w:r>
      <w:r w:rsidR="00E5654F">
        <w:rPr>
          <w:lang w:eastAsia="cs-CZ"/>
        </w:rPr>
        <w:t xml:space="preserve"> zásadní</w:t>
      </w:r>
      <w:r>
        <w:rPr>
          <w:lang w:eastAsia="cs-CZ"/>
        </w:rPr>
        <w:t xml:space="preserve"> rozdíl v přístupu k vnukům v pěstounské péči a k vlastním dětem.</w:t>
      </w:r>
      <w:r w:rsidR="00E5654F">
        <w:rPr>
          <w:lang w:eastAsia="cs-CZ"/>
        </w:rPr>
        <w:t xml:space="preserve"> </w:t>
      </w:r>
    </w:p>
    <w:p w14:paraId="10F72352" w14:textId="7412BF20" w:rsidR="006E07F5" w:rsidRDefault="006E07F5" w:rsidP="006303AD">
      <w:pPr>
        <w:spacing w:after="0"/>
        <w:rPr>
          <w:rStyle w:val="dn"/>
          <w:rFonts w:cs="Times New Roman"/>
          <w:i/>
          <w:iCs/>
        </w:rPr>
      </w:pPr>
      <w:r w:rsidRPr="00E5654F">
        <w:rPr>
          <w:rStyle w:val="dn"/>
          <w:rFonts w:cs="Times New Roman"/>
        </w:rPr>
        <w:t>E:</w:t>
      </w:r>
      <w:r>
        <w:rPr>
          <w:rStyle w:val="dn"/>
          <w:rFonts w:cs="Times New Roman"/>
          <w:i/>
          <w:iCs/>
        </w:rPr>
        <w:t xml:space="preserve"> „</w:t>
      </w:r>
      <w:r w:rsidRPr="00B64F09">
        <w:rPr>
          <w:rStyle w:val="dn"/>
          <w:rFonts w:cs="Times New Roman"/>
          <w:i/>
          <w:iCs/>
        </w:rPr>
        <w:t>Je to, jako</w:t>
      </w:r>
      <w:r>
        <w:rPr>
          <w:rStyle w:val="dn"/>
          <w:rFonts w:cs="Times New Roman"/>
          <w:i/>
          <w:iCs/>
        </w:rPr>
        <w:t xml:space="preserve"> </w:t>
      </w:r>
      <w:r w:rsidRPr="00B64F09">
        <w:rPr>
          <w:rStyle w:val="dn"/>
          <w:rFonts w:cs="Times New Roman"/>
          <w:i/>
          <w:iCs/>
        </w:rPr>
        <w:t>byste měla sv</w:t>
      </w:r>
      <w:r w:rsidRPr="00B64F09">
        <w:rPr>
          <w:rStyle w:val="dn"/>
          <w:rFonts w:cs="Times New Roman"/>
          <w:i/>
          <w:iCs/>
          <w:lang w:val="fr-FR"/>
        </w:rPr>
        <w:t xml:space="preserve">é </w:t>
      </w:r>
      <w:r w:rsidRPr="00B64F09">
        <w:rPr>
          <w:rStyle w:val="dn"/>
          <w:rFonts w:cs="Times New Roman"/>
          <w:i/>
          <w:iCs/>
        </w:rPr>
        <w:t>dítě. Nevnímám žádný rozdíl, beru ho jako sv</w:t>
      </w:r>
      <w:r w:rsidRPr="00B64F09">
        <w:rPr>
          <w:rStyle w:val="dn"/>
          <w:rFonts w:cs="Times New Roman"/>
          <w:i/>
          <w:iCs/>
          <w:lang w:val="fr-FR"/>
        </w:rPr>
        <w:t>é</w:t>
      </w:r>
      <w:r w:rsidRPr="00B64F09">
        <w:rPr>
          <w:rStyle w:val="dn"/>
          <w:rFonts w:cs="Times New Roman"/>
          <w:i/>
          <w:iCs/>
        </w:rPr>
        <w:t>ho syna…”</w:t>
      </w:r>
    </w:p>
    <w:p w14:paraId="0E3B33A0" w14:textId="5C4F5D50" w:rsidR="006E07F5" w:rsidRPr="006E07F5" w:rsidRDefault="006E07F5" w:rsidP="006303AD">
      <w:pPr>
        <w:spacing w:after="0"/>
        <w:rPr>
          <w:rStyle w:val="dn"/>
          <w:rFonts w:cs="Times New Roman"/>
        </w:rPr>
      </w:pPr>
      <w:r w:rsidRPr="006E07F5">
        <w:rPr>
          <w:rStyle w:val="dn"/>
          <w:rFonts w:cs="Times New Roman"/>
        </w:rPr>
        <w:t>Připouští ale určitý posun v chování vůči vnukům a dvojroli, v níž se nacházejí.</w:t>
      </w:r>
    </w:p>
    <w:p w14:paraId="79374CD3" w14:textId="68B837E6" w:rsidR="0030068D" w:rsidRDefault="0030068D" w:rsidP="006303AD">
      <w:pPr>
        <w:spacing w:after="0"/>
        <w:rPr>
          <w:rStyle w:val="dn"/>
          <w:rFonts w:cs="Times New Roman"/>
          <w:i/>
          <w:iCs/>
        </w:rPr>
      </w:pPr>
      <w:r w:rsidRPr="004F3E59">
        <w:rPr>
          <w:rStyle w:val="dn"/>
          <w:rFonts w:cs="Times New Roman"/>
        </w:rPr>
        <w:t>A:</w:t>
      </w:r>
      <w:r>
        <w:rPr>
          <w:rStyle w:val="dn"/>
          <w:rFonts w:cs="Times New Roman"/>
          <w:i/>
          <w:iCs/>
        </w:rPr>
        <w:t xml:space="preserve"> „</w:t>
      </w:r>
      <w:r w:rsidRPr="00B64F09">
        <w:rPr>
          <w:rStyle w:val="dn"/>
          <w:rFonts w:cs="Times New Roman"/>
          <w:i/>
          <w:iCs/>
        </w:rPr>
        <w:t>S vnučkou se určitě víc mazlím, prostě cítím tam takovou tu péči t</w:t>
      </w:r>
      <w:r w:rsidRPr="00B64F09">
        <w:rPr>
          <w:rStyle w:val="dn"/>
          <w:rFonts w:cs="Times New Roman"/>
          <w:i/>
          <w:iCs/>
          <w:lang w:val="fr-FR"/>
        </w:rPr>
        <w:t xml:space="preserve">é </w:t>
      </w:r>
      <w:r w:rsidRPr="00B64F09">
        <w:rPr>
          <w:rStyle w:val="dn"/>
          <w:rFonts w:cs="Times New Roman"/>
          <w:i/>
          <w:iCs/>
          <w:lang w:val="it-IT"/>
        </w:rPr>
        <w:t>babi</w:t>
      </w:r>
      <w:r w:rsidRPr="00B64F09">
        <w:rPr>
          <w:rStyle w:val="dn"/>
          <w:rFonts w:cs="Times New Roman"/>
          <w:i/>
          <w:iCs/>
        </w:rPr>
        <w:t>čky.  Není to jenom pozice matky…”</w:t>
      </w:r>
    </w:p>
    <w:p w14:paraId="6D1EB958" w14:textId="3730C8C6" w:rsidR="009F4018" w:rsidRDefault="00D85DD8" w:rsidP="006303AD">
      <w:pPr>
        <w:spacing w:after="0"/>
        <w:rPr>
          <w:rStyle w:val="dn"/>
          <w:rFonts w:cs="Times New Roman"/>
          <w:i/>
          <w:iCs/>
        </w:rPr>
      </w:pPr>
      <w:r w:rsidRPr="00D85DD8">
        <w:rPr>
          <w:rStyle w:val="dn"/>
          <w:rFonts w:cs="Times New Roman"/>
        </w:rPr>
        <w:t>B:</w:t>
      </w:r>
      <w:r>
        <w:rPr>
          <w:rStyle w:val="dn"/>
          <w:rFonts w:cs="Times New Roman"/>
          <w:i/>
          <w:iCs/>
        </w:rPr>
        <w:t xml:space="preserve"> </w:t>
      </w:r>
      <w:r w:rsidR="004E10F2">
        <w:rPr>
          <w:rStyle w:val="dn"/>
          <w:rFonts w:cs="Times New Roman"/>
          <w:i/>
          <w:iCs/>
        </w:rPr>
        <w:t>„O</w:t>
      </w:r>
      <w:r w:rsidR="0038201F" w:rsidRPr="00B64F09">
        <w:rPr>
          <w:rStyle w:val="dn"/>
          <w:rFonts w:cs="Times New Roman"/>
          <w:i/>
          <w:iCs/>
          <w:lang w:val="en-US"/>
        </w:rPr>
        <w:t>no se to t</w:t>
      </w:r>
      <w:r w:rsidR="0038201F" w:rsidRPr="00B64F09">
        <w:rPr>
          <w:rStyle w:val="dn"/>
          <w:rFonts w:cs="Times New Roman"/>
          <w:i/>
          <w:iCs/>
        </w:rPr>
        <w:t xml:space="preserve">ěžko říká, je to vnuk, měla bych být v roli babičky, ale protože zastupuji i matku, </w:t>
      </w:r>
      <w:r w:rsidR="0038201F" w:rsidRPr="004E10F2">
        <w:rPr>
          <w:rStyle w:val="dn"/>
          <w:rFonts w:cs="Times New Roman"/>
          <w:i/>
          <w:iCs/>
        </w:rPr>
        <w:t>tak přemýšlím, že u něho trošku víc přitvrdím. Aby nedopadl tak, jak maminka…”</w:t>
      </w:r>
      <w:r w:rsidR="009F4018" w:rsidRPr="009F4018">
        <w:rPr>
          <w:rStyle w:val="dn"/>
          <w:rFonts w:cs="Times New Roman"/>
          <w:i/>
          <w:iCs/>
        </w:rPr>
        <w:t xml:space="preserve"> </w:t>
      </w:r>
    </w:p>
    <w:p w14:paraId="042A5E6C" w14:textId="4F8597EA" w:rsidR="0030068D" w:rsidRDefault="0030068D" w:rsidP="006303AD">
      <w:pPr>
        <w:spacing w:after="0"/>
        <w:rPr>
          <w:rStyle w:val="dn"/>
          <w:rFonts w:cs="Times New Roman"/>
          <w:i/>
          <w:iCs/>
        </w:rPr>
      </w:pPr>
      <w:r w:rsidRPr="00E5654F">
        <w:rPr>
          <w:rStyle w:val="dn"/>
          <w:rFonts w:cs="Times New Roman"/>
        </w:rPr>
        <w:t>C:</w:t>
      </w:r>
      <w:r>
        <w:rPr>
          <w:rStyle w:val="dn"/>
          <w:rFonts w:cs="Times New Roman"/>
          <w:i/>
          <w:iCs/>
        </w:rPr>
        <w:t xml:space="preserve"> </w:t>
      </w:r>
      <w:r w:rsidR="009F4018">
        <w:rPr>
          <w:rStyle w:val="dn"/>
          <w:rFonts w:cs="Times New Roman"/>
          <w:i/>
          <w:iCs/>
        </w:rPr>
        <w:t>„</w:t>
      </w:r>
      <w:r w:rsidR="009F4018" w:rsidRPr="00B64F09">
        <w:rPr>
          <w:rStyle w:val="dn"/>
          <w:rFonts w:cs="Times New Roman"/>
          <w:i/>
          <w:iCs/>
        </w:rPr>
        <w:t>Já jsem asi víc působila v t</w:t>
      </w:r>
      <w:r w:rsidR="009F4018" w:rsidRPr="00B64F09">
        <w:rPr>
          <w:rStyle w:val="dn"/>
          <w:rFonts w:cs="Times New Roman"/>
          <w:i/>
          <w:iCs/>
          <w:lang w:val="fr-FR"/>
        </w:rPr>
        <w:t xml:space="preserve">é </w:t>
      </w:r>
      <w:r w:rsidR="009F4018" w:rsidRPr="00B64F09">
        <w:rPr>
          <w:rStyle w:val="dn"/>
          <w:rFonts w:cs="Times New Roman"/>
          <w:i/>
          <w:iCs/>
        </w:rPr>
        <w:t>roli babičky, protož</w:t>
      </w:r>
      <w:r w:rsidR="009F4018" w:rsidRPr="00B64F09">
        <w:rPr>
          <w:rStyle w:val="dn"/>
          <w:rFonts w:cs="Times New Roman"/>
          <w:i/>
          <w:iCs/>
          <w:lang w:val="nl-NL"/>
        </w:rPr>
        <w:t>e on ze m</w:t>
      </w:r>
      <w:r w:rsidR="009F4018" w:rsidRPr="00B64F09">
        <w:rPr>
          <w:rStyle w:val="dn"/>
          <w:rFonts w:cs="Times New Roman"/>
          <w:i/>
          <w:iCs/>
        </w:rPr>
        <w:t xml:space="preserve">ě </w:t>
      </w:r>
      <w:r w:rsidR="009F4018" w:rsidRPr="00B64F09">
        <w:rPr>
          <w:rStyle w:val="dn"/>
          <w:rFonts w:cs="Times New Roman"/>
          <w:i/>
          <w:iCs/>
          <w:lang w:val="da-DK"/>
        </w:rPr>
        <w:t>ten respekt nem</w:t>
      </w:r>
      <w:r w:rsidR="009F4018" w:rsidRPr="00B64F09">
        <w:rPr>
          <w:rStyle w:val="dn"/>
          <w:rFonts w:cs="Times New Roman"/>
          <w:i/>
          <w:iCs/>
        </w:rPr>
        <w:t>ěl, na</w:t>
      </w:r>
      <w:r w:rsidR="00E5654F">
        <w:rPr>
          <w:rStyle w:val="dn"/>
          <w:rFonts w:cs="Times New Roman"/>
          <w:i/>
          <w:iCs/>
        </w:rPr>
        <w:t xml:space="preserve">  </w:t>
      </w:r>
      <w:r w:rsidR="009F4018" w:rsidRPr="00B64F09">
        <w:rPr>
          <w:rStyle w:val="dn"/>
          <w:rFonts w:cs="Times New Roman"/>
          <w:i/>
          <w:iCs/>
        </w:rPr>
        <w:t>rozdíl od</w:t>
      </w:r>
      <w:r w:rsidR="009F4018">
        <w:rPr>
          <w:rStyle w:val="dn"/>
          <w:rFonts w:cs="Times New Roman"/>
          <w:i/>
          <w:iCs/>
        </w:rPr>
        <w:t> </w:t>
      </w:r>
      <w:r w:rsidR="009F4018" w:rsidRPr="00B64F09">
        <w:rPr>
          <w:rStyle w:val="dn"/>
          <w:rFonts w:cs="Times New Roman"/>
          <w:i/>
          <w:iCs/>
        </w:rPr>
        <w:t>matky.</w:t>
      </w:r>
      <w:r w:rsidRPr="0030068D">
        <w:rPr>
          <w:rStyle w:val="dn"/>
          <w:rFonts w:cs="Times New Roman"/>
          <w:i/>
          <w:iCs/>
        </w:rPr>
        <w:t xml:space="preserve"> </w:t>
      </w:r>
    </w:p>
    <w:p w14:paraId="478FFE81" w14:textId="3B891097" w:rsidR="004E10F2" w:rsidRPr="004E10F2" w:rsidRDefault="004E10F2" w:rsidP="006303AD">
      <w:pPr>
        <w:spacing w:after="0"/>
        <w:rPr>
          <w:rStyle w:val="dn"/>
          <w:rFonts w:cs="Times New Roman"/>
        </w:rPr>
      </w:pPr>
      <w:r w:rsidRPr="004E10F2">
        <w:rPr>
          <w:rStyle w:val="dn"/>
          <w:rFonts w:cs="Times New Roman"/>
        </w:rPr>
        <w:t xml:space="preserve">Generační rozdíl vnímají respondentky většinou </w:t>
      </w:r>
      <w:r w:rsidR="00E5654F">
        <w:rPr>
          <w:rStyle w:val="dn"/>
          <w:rFonts w:cs="Times New Roman"/>
        </w:rPr>
        <w:t>ve vztahu k</w:t>
      </w:r>
      <w:r w:rsidR="006E07F5">
        <w:rPr>
          <w:rStyle w:val="dn"/>
          <w:rFonts w:cs="Times New Roman"/>
        </w:rPr>
        <w:t> </w:t>
      </w:r>
      <w:r w:rsidRPr="004E10F2">
        <w:rPr>
          <w:rStyle w:val="dn"/>
          <w:rFonts w:cs="Times New Roman"/>
        </w:rPr>
        <w:t>učení</w:t>
      </w:r>
      <w:r w:rsidR="006E07F5">
        <w:rPr>
          <w:rStyle w:val="dn"/>
          <w:rFonts w:cs="Times New Roman"/>
        </w:rPr>
        <w:t xml:space="preserve"> a k omezení vlastních sil</w:t>
      </w:r>
      <w:r w:rsidRPr="004E10F2">
        <w:rPr>
          <w:rStyle w:val="dn"/>
          <w:rFonts w:cs="Times New Roman"/>
        </w:rPr>
        <w:t>.</w:t>
      </w:r>
    </w:p>
    <w:p w14:paraId="13685659" w14:textId="50A00D95" w:rsidR="00D67CBF" w:rsidRPr="00D67CBF" w:rsidRDefault="008724B3" w:rsidP="006303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rPr>
      </w:pPr>
      <w:r w:rsidRPr="008724B3">
        <w:rPr>
          <w:rStyle w:val="dn"/>
          <w:rFonts w:ascii="Times New Roman" w:hAnsi="Times New Roman" w:cs="Times New Roman"/>
          <w:sz w:val="24"/>
          <w:szCs w:val="24"/>
        </w:rPr>
        <w:t>C :</w:t>
      </w:r>
      <w:r>
        <w:rPr>
          <w:rStyle w:val="dn"/>
          <w:rFonts w:ascii="Times New Roman" w:hAnsi="Times New Roman" w:cs="Times New Roman"/>
          <w:i/>
          <w:iCs/>
          <w:sz w:val="24"/>
          <w:szCs w:val="24"/>
        </w:rPr>
        <w:t xml:space="preserve"> </w:t>
      </w:r>
      <w:r>
        <w:rPr>
          <w:rStyle w:val="dn"/>
          <w:rFonts w:cs="Times New Roman"/>
          <w:i/>
          <w:iCs/>
        </w:rPr>
        <w:t>„</w:t>
      </w:r>
      <w:r w:rsidR="00D67CBF" w:rsidRPr="008724B3">
        <w:rPr>
          <w:rStyle w:val="dn"/>
          <w:rFonts w:ascii="Times New Roman" w:hAnsi="Times New Roman" w:cs="Times New Roman"/>
          <w:i/>
          <w:iCs/>
          <w:sz w:val="24"/>
          <w:szCs w:val="24"/>
        </w:rPr>
        <w:t>My j</w:t>
      </w:r>
      <w:r w:rsidR="00D67CBF" w:rsidRPr="00B64F09">
        <w:rPr>
          <w:rStyle w:val="dn"/>
          <w:rFonts w:ascii="Times New Roman" w:hAnsi="Times New Roman" w:cs="Times New Roman"/>
          <w:i/>
          <w:iCs/>
          <w:sz w:val="24"/>
          <w:szCs w:val="24"/>
        </w:rPr>
        <w:t>sme žili jinak, než žije ta dnešní ml</w:t>
      </w:r>
      <w:r w:rsidR="00D67CBF">
        <w:rPr>
          <w:rStyle w:val="dn"/>
          <w:rFonts w:ascii="Times New Roman" w:hAnsi="Times New Roman" w:cs="Times New Roman"/>
          <w:i/>
          <w:iCs/>
          <w:sz w:val="24"/>
          <w:szCs w:val="24"/>
        </w:rPr>
        <w:t>á</w:t>
      </w:r>
      <w:r w:rsidR="00D67CBF" w:rsidRPr="00B64F09">
        <w:rPr>
          <w:rStyle w:val="dn"/>
          <w:rFonts w:ascii="Times New Roman" w:hAnsi="Times New Roman" w:cs="Times New Roman"/>
          <w:i/>
          <w:iCs/>
          <w:sz w:val="24"/>
          <w:szCs w:val="24"/>
        </w:rPr>
        <w:t>dež - dě</w:t>
      </w:r>
      <w:r w:rsidR="00D67CBF" w:rsidRPr="00B64F09">
        <w:rPr>
          <w:rStyle w:val="dn"/>
          <w:rFonts w:ascii="Times New Roman" w:hAnsi="Times New Roman" w:cs="Times New Roman"/>
          <w:i/>
          <w:iCs/>
          <w:sz w:val="24"/>
          <w:szCs w:val="24"/>
          <w:lang w:val="it-IT"/>
        </w:rPr>
        <w:t xml:space="preserve">ti </w:t>
      </w:r>
      <w:r w:rsidR="00D67CBF" w:rsidRPr="00B64F09">
        <w:rPr>
          <w:rStyle w:val="dn"/>
          <w:rFonts w:ascii="Times New Roman" w:hAnsi="Times New Roman" w:cs="Times New Roman"/>
          <w:i/>
          <w:iCs/>
          <w:sz w:val="24"/>
          <w:szCs w:val="24"/>
        </w:rPr>
        <w:t xml:space="preserve">šly na zahradu, poklízet, dělat </w:t>
      </w:r>
      <w:r w:rsidR="00D67CBF" w:rsidRPr="00D67CBF">
        <w:rPr>
          <w:rStyle w:val="dn"/>
          <w:rFonts w:ascii="Times New Roman" w:hAnsi="Times New Roman" w:cs="Times New Roman"/>
          <w:i/>
          <w:iCs/>
          <w:color w:val="auto"/>
          <w:sz w:val="24"/>
          <w:szCs w:val="24"/>
        </w:rPr>
        <w:t xml:space="preserve">něco, </w:t>
      </w:r>
      <w:r w:rsidR="00D67CBF" w:rsidRPr="0030068D">
        <w:rPr>
          <w:rFonts w:ascii="Times New Roman" w:hAnsi="Times New Roman" w:cs="Times New Roman"/>
          <w:i/>
          <w:iCs/>
          <w:sz w:val="24"/>
          <w:szCs w:val="24"/>
        </w:rPr>
        <w:t>do</w:t>
      </w:r>
      <w:r w:rsidR="0030068D" w:rsidRPr="0030068D">
        <w:rPr>
          <w:rFonts w:ascii="Times New Roman" w:hAnsi="Times New Roman" w:cs="Times New Roman"/>
          <w:i/>
          <w:iCs/>
          <w:sz w:val="24"/>
          <w:szCs w:val="24"/>
        </w:rPr>
        <w:t> </w:t>
      </w:r>
      <w:r w:rsidR="00D67CBF" w:rsidRPr="0030068D">
        <w:rPr>
          <w:rFonts w:ascii="Times New Roman" w:hAnsi="Times New Roman" w:cs="Times New Roman"/>
          <w:i/>
          <w:iCs/>
          <w:sz w:val="24"/>
          <w:szCs w:val="24"/>
        </w:rPr>
        <w:t>lesa</w:t>
      </w:r>
      <w:r w:rsidR="00D67CBF" w:rsidRPr="0030068D">
        <w:rPr>
          <w:rStyle w:val="dn"/>
          <w:rFonts w:ascii="Times New Roman" w:hAnsi="Times New Roman" w:cs="Times New Roman"/>
          <w:i/>
          <w:iCs/>
          <w:color w:val="auto"/>
          <w:sz w:val="24"/>
          <w:szCs w:val="24"/>
        </w:rPr>
        <w:t xml:space="preserve"> na houby, různé hry, karty mastily, hrály si s balonem, takže problémy jsme skoro žádné</w:t>
      </w:r>
      <w:r w:rsidR="00D67CBF" w:rsidRPr="0030068D">
        <w:rPr>
          <w:rStyle w:val="dn"/>
          <w:rFonts w:ascii="Times New Roman" w:hAnsi="Times New Roman" w:cs="Times New Roman"/>
          <w:i/>
          <w:iCs/>
          <w:color w:val="auto"/>
          <w:sz w:val="28"/>
          <w:szCs w:val="28"/>
        </w:rPr>
        <w:t xml:space="preserve"> </w:t>
      </w:r>
      <w:r w:rsidR="00D67CBF" w:rsidRPr="00D67CBF">
        <w:rPr>
          <w:rStyle w:val="dn"/>
          <w:rFonts w:ascii="Times New Roman" w:hAnsi="Times New Roman" w:cs="Times New Roman"/>
          <w:i/>
          <w:iCs/>
          <w:color w:val="auto"/>
          <w:sz w:val="24"/>
          <w:szCs w:val="24"/>
        </w:rPr>
        <w:t>neměli..</w:t>
      </w:r>
      <w:r w:rsidR="00D67CBF" w:rsidRPr="00D67CBF">
        <w:rPr>
          <w:rFonts w:ascii="Times New Roman" w:hAnsi="Times New Roman" w:cs="Times New Roman"/>
          <w:color w:val="auto"/>
          <w:sz w:val="24"/>
          <w:szCs w:val="24"/>
        </w:rPr>
        <w:t>”</w:t>
      </w:r>
    </w:p>
    <w:p w14:paraId="29A30503" w14:textId="54A11856" w:rsidR="00D67CBF" w:rsidRDefault="008724B3" w:rsidP="006303AD">
      <w:pPr>
        <w:spacing w:after="0"/>
        <w:rPr>
          <w:rFonts w:cs="Times New Roman"/>
          <w:i/>
          <w:iCs/>
        </w:rPr>
      </w:pPr>
      <w:bookmarkStart w:id="34" w:name="_Hlk74645369"/>
      <w:bookmarkStart w:id="35" w:name="_Hlk74643653"/>
      <w:r w:rsidRPr="00E5654F">
        <w:rPr>
          <w:rStyle w:val="dn"/>
          <w:rFonts w:cs="Times New Roman"/>
        </w:rPr>
        <w:t>C:</w:t>
      </w:r>
      <w:r>
        <w:rPr>
          <w:rStyle w:val="dn"/>
          <w:rFonts w:cs="Times New Roman"/>
          <w:i/>
          <w:iCs/>
        </w:rPr>
        <w:t xml:space="preserve"> „Já už mám více roků když jsem toho kluka dostala do péče</w:t>
      </w:r>
      <w:r w:rsidR="00DC1C52">
        <w:rPr>
          <w:rStyle w:val="dn"/>
          <w:rFonts w:cs="Times New Roman"/>
          <w:i/>
          <w:iCs/>
        </w:rPr>
        <w:t>, a tady tohle (distanční výuka) bylo nejhorší, tak to byl konec</w:t>
      </w:r>
      <w:r w:rsidR="0030068D">
        <w:rPr>
          <w:rStyle w:val="dn"/>
          <w:rFonts w:cs="Times New Roman"/>
          <w:i/>
          <w:iCs/>
        </w:rPr>
        <w:t>….</w:t>
      </w:r>
      <w:r w:rsidR="00D67CBF" w:rsidRPr="00B64F09">
        <w:rPr>
          <w:rStyle w:val="dn"/>
          <w:rFonts w:cs="Times New Roman"/>
          <w:i/>
          <w:iCs/>
        </w:rPr>
        <w:t>Vš</w:t>
      </w:r>
      <w:r w:rsidR="00D67CBF" w:rsidRPr="00B64F09">
        <w:rPr>
          <w:rStyle w:val="dn"/>
          <w:rFonts w:cs="Times New Roman"/>
          <w:i/>
          <w:iCs/>
          <w:lang w:val="es-ES_tradnl"/>
        </w:rPr>
        <w:t>echo mo</w:t>
      </w:r>
      <w:r w:rsidR="00D67CBF" w:rsidRPr="00B64F09">
        <w:rPr>
          <w:rStyle w:val="dn"/>
          <w:rFonts w:cs="Times New Roman"/>
          <w:i/>
          <w:iCs/>
        </w:rPr>
        <w:t>žn</w:t>
      </w:r>
      <w:r w:rsidR="00D67CBF" w:rsidRPr="00B64F09">
        <w:rPr>
          <w:rStyle w:val="dn"/>
          <w:rFonts w:cs="Times New Roman"/>
          <w:i/>
          <w:iCs/>
          <w:lang w:val="fr-FR"/>
        </w:rPr>
        <w:t xml:space="preserve">é </w:t>
      </w:r>
      <w:r w:rsidR="00D67CBF" w:rsidRPr="00B64F09">
        <w:rPr>
          <w:rStyle w:val="dn"/>
          <w:rFonts w:cs="Times New Roman"/>
          <w:i/>
          <w:iCs/>
        </w:rPr>
        <w:t>jsem ochotná okolo něj udělat. On sportoval - takže zav</w:t>
      </w:r>
      <w:r w:rsidR="00D67CBF" w:rsidRPr="00B64F09">
        <w:rPr>
          <w:rStyle w:val="dn"/>
          <w:rFonts w:cs="Times New Roman"/>
          <w:i/>
          <w:iCs/>
          <w:lang w:val="fr-FR"/>
        </w:rPr>
        <w:t>é</w:t>
      </w:r>
      <w:r w:rsidR="00D67CBF" w:rsidRPr="00B64F09">
        <w:rPr>
          <w:rStyle w:val="dn"/>
          <w:rFonts w:cs="Times New Roman"/>
          <w:i/>
          <w:iCs/>
        </w:rPr>
        <w:t>zt ho na ty tr</w:t>
      </w:r>
      <w:r w:rsidR="00D67CBF" w:rsidRPr="00B64F09">
        <w:rPr>
          <w:rStyle w:val="dn"/>
          <w:rFonts w:cs="Times New Roman"/>
          <w:i/>
          <w:iCs/>
          <w:lang w:val="fr-FR"/>
        </w:rPr>
        <w:t>é</w:t>
      </w:r>
      <w:r w:rsidR="00D67CBF" w:rsidRPr="00B64F09">
        <w:rPr>
          <w:rStyle w:val="dn"/>
          <w:rFonts w:cs="Times New Roman"/>
          <w:i/>
          <w:iCs/>
        </w:rPr>
        <w:t xml:space="preserve">ninky, ale bohužel </w:t>
      </w:r>
      <w:r w:rsidR="00D67CBF" w:rsidRPr="00B64F09">
        <w:rPr>
          <w:rStyle w:val="dn"/>
          <w:rFonts w:cs="Times New Roman"/>
          <w:i/>
          <w:iCs/>
          <w:lang w:val="it-IT"/>
        </w:rPr>
        <w:t>to u</w:t>
      </w:r>
      <w:r w:rsidR="00D67CBF" w:rsidRPr="00B64F09">
        <w:rPr>
          <w:rStyle w:val="dn"/>
          <w:rFonts w:cs="Times New Roman"/>
          <w:i/>
          <w:iCs/>
        </w:rPr>
        <w:t>čení jsem nezvládala</w:t>
      </w:r>
      <w:r w:rsidR="0030068D">
        <w:rPr>
          <w:rStyle w:val="dn"/>
          <w:rFonts w:cs="Times New Roman"/>
          <w:i/>
          <w:iCs/>
        </w:rPr>
        <w:t>…já sem nezvládlala to učivo, které prostě bylo“</w:t>
      </w:r>
    </w:p>
    <w:p w14:paraId="7DC5EEB2" w14:textId="393580F5" w:rsidR="0030068D" w:rsidRPr="007B10E0" w:rsidRDefault="0030068D" w:rsidP="006303AD">
      <w:pPr>
        <w:spacing w:after="0"/>
        <w:rPr>
          <w:rStyle w:val="dn"/>
          <w:rFonts w:cs="Times New Roman"/>
        </w:rPr>
      </w:pPr>
      <w:r w:rsidRPr="007B10E0">
        <w:rPr>
          <w:rFonts w:cs="Times New Roman"/>
        </w:rPr>
        <w:t xml:space="preserve">Jediná respondentka uvedla jako problém </w:t>
      </w:r>
      <w:r w:rsidR="007B10E0" w:rsidRPr="007B10E0">
        <w:rPr>
          <w:rFonts w:cs="Times New Roman"/>
        </w:rPr>
        <w:t>zvládnutí profesního života a péče o vnuka.</w:t>
      </w:r>
    </w:p>
    <w:bookmarkEnd w:id="34"/>
    <w:bookmarkEnd w:id="35"/>
    <w:p w14:paraId="5DFCEB30" w14:textId="6BF29D9A" w:rsidR="0030068D" w:rsidRDefault="004F3E59" w:rsidP="006303AD">
      <w:pPr>
        <w:spacing w:after="0"/>
        <w:rPr>
          <w:rStyle w:val="dn"/>
          <w:rFonts w:cs="Times New Roman"/>
          <w:i/>
          <w:iCs/>
        </w:rPr>
      </w:pPr>
      <w:r w:rsidRPr="00E5654F">
        <w:rPr>
          <w:rStyle w:val="dn"/>
          <w:rFonts w:cs="Times New Roman"/>
        </w:rPr>
        <w:lastRenderedPageBreak/>
        <w:t>A:</w:t>
      </w:r>
      <w:r>
        <w:rPr>
          <w:rStyle w:val="dn"/>
          <w:rFonts w:cs="Times New Roman"/>
          <w:i/>
          <w:iCs/>
        </w:rPr>
        <w:t xml:space="preserve"> „…tak mi prostě někdy dochází síly a nezbývá čas pro sebe“</w:t>
      </w:r>
    </w:p>
    <w:p w14:paraId="5595150E" w14:textId="77777777" w:rsidR="007A7F92" w:rsidRDefault="007A7F92" w:rsidP="006303AD">
      <w:pPr>
        <w:spacing w:after="0"/>
        <w:rPr>
          <w:rStyle w:val="dn"/>
          <w:rFonts w:cs="Times New Roman"/>
          <w:i/>
          <w:iCs/>
        </w:rPr>
      </w:pPr>
    </w:p>
    <w:p w14:paraId="623D9B0D" w14:textId="231F5324" w:rsidR="009F4018" w:rsidRPr="009F4018" w:rsidRDefault="007A7F92" w:rsidP="009F4018">
      <w:pPr>
        <w:pStyle w:val="Nadpis2"/>
        <w:rPr>
          <w:lang w:eastAsia="cs-CZ"/>
        </w:rPr>
      </w:pPr>
      <w:bookmarkStart w:id="36" w:name="_Toc75284058"/>
      <w:r>
        <w:rPr>
          <w:lang w:eastAsia="cs-CZ"/>
        </w:rPr>
        <w:t xml:space="preserve">Změna </w:t>
      </w:r>
      <w:r w:rsidR="005022A8">
        <w:rPr>
          <w:lang w:eastAsia="cs-CZ"/>
        </w:rPr>
        <w:t xml:space="preserve">prostředí </w:t>
      </w:r>
      <w:r>
        <w:rPr>
          <w:lang w:eastAsia="cs-CZ"/>
        </w:rPr>
        <w:t>u dítěte</w:t>
      </w:r>
      <w:bookmarkEnd w:id="36"/>
    </w:p>
    <w:p w14:paraId="53443064" w14:textId="3A4B5816" w:rsidR="005022A8" w:rsidRDefault="005022A8" w:rsidP="006303AD">
      <w:pPr>
        <w:spacing w:after="0"/>
        <w:rPr>
          <w:lang w:eastAsia="cs-CZ"/>
        </w:rPr>
      </w:pPr>
      <w:r>
        <w:rPr>
          <w:lang w:eastAsia="cs-CZ"/>
        </w:rPr>
        <w:t xml:space="preserve">Rodinné prostředí představuje </w:t>
      </w:r>
      <w:r w:rsidR="007A7F92">
        <w:rPr>
          <w:lang w:eastAsia="cs-CZ"/>
        </w:rPr>
        <w:t>takové</w:t>
      </w:r>
      <w:r>
        <w:rPr>
          <w:lang w:eastAsia="cs-CZ"/>
        </w:rPr>
        <w:t xml:space="preserve"> prostředí, odkud děti přichází do rodiny prarodič</w:t>
      </w:r>
      <w:r w:rsidR="007A7F92">
        <w:rPr>
          <w:lang w:eastAsia="cs-CZ"/>
        </w:rPr>
        <w:t>ů.</w:t>
      </w:r>
      <w:r>
        <w:rPr>
          <w:lang w:eastAsia="cs-CZ"/>
        </w:rPr>
        <w:t xml:space="preserve"> </w:t>
      </w:r>
      <w:r w:rsidR="007A7F92">
        <w:rPr>
          <w:lang w:eastAsia="cs-CZ"/>
        </w:rPr>
        <w:t>Obeznámení prarodičů, že jejich vnuci budou jejich biologickým dětem odebráni a následné informování prarodičů o důvodech</w:t>
      </w:r>
      <w:r>
        <w:rPr>
          <w:lang w:eastAsia="cs-CZ"/>
        </w:rPr>
        <w:t xml:space="preserve"> odebrání dítět</w:t>
      </w:r>
      <w:r w:rsidR="007B10E0">
        <w:rPr>
          <w:lang w:eastAsia="cs-CZ"/>
        </w:rPr>
        <w:t>e.</w:t>
      </w:r>
    </w:p>
    <w:p w14:paraId="7605C0DB" w14:textId="028E1F56" w:rsidR="007B10E0" w:rsidRPr="005022A8" w:rsidRDefault="007A7F92" w:rsidP="006303AD">
      <w:pPr>
        <w:spacing w:after="0"/>
        <w:rPr>
          <w:lang w:eastAsia="cs-CZ"/>
        </w:rPr>
      </w:pPr>
      <w:r>
        <w:rPr>
          <w:lang w:eastAsia="cs-CZ"/>
        </w:rPr>
        <w:t>Z výzkumu vyplynula tato témata –</w:t>
      </w:r>
      <w:r w:rsidR="007B10E0">
        <w:rPr>
          <w:lang w:eastAsia="cs-CZ"/>
        </w:rPr>
        <w:t xml:space="preserve"> b</w:t>
      </w:r>
      <w:r>
        <w:rPr>
          <w:lang w:eastAsia="cs-CZ"/>
        </w:rPr>
        <w:softHyphen/>
      </w:r>
      <w:r w:rsidR="007B10E0">
        <w:rPr>
          <w:lang w:eastAsia="cs-CZ"/>
        </w:rPr>
        <w:t>ydlení – návykové látky</w:t>
      </w:r>
      <w:r w:rsidR="006E07F5">
        <w:rPr>
          <w:lang w:eastAsia="cs-CZ"/>
        </w:rPr>
        <w:t xml:space="preserve"> – řešení krize</w:t>
      </w:r>
      <w:r>
        <w:rPr>
          <w:lang w:eastAsia="cs-CZ"/>
        </w:rPr>
        <w:t>.</w:t>
      </w:r>
    </w:p>
    <w:p w14:paraId="688D09D9" w14:textId="03C550B7" w:rsidR="00933174" w:rsidRDefault="00933174" w:rsidP="006303AD">
      <w:pPr>
        <w:spacing w:after="0"/>
        <w:rPr>
          <w:lang w:eastAsia="cs-CZ"/>
        </w:rPr>
      </w:pPr>
      <w:r>
        <w:rPr>
          <w:lang w:eastAsia="cs-CZ"/>
        </w:rPr>
        <w:t>Kódy: alkohol, drogy, bydlení, hlídání, cizí lidé, kamarádi</w:t>
      </w:r>
      <w:r w:rsidR="003B6481">
        <w:rPr>
          <w:lang w:eastAsia="cs-CZ"/>
        </w:rPr>
        <w:t>, žít v</w:t>
      </w:r>
      <w:r w:rsidR="006E07F5">
        <w:rPr>
          <w:lang w:eastAsia="cs-CZ"/>
        </w:rPr>
        <w:t> </w:t>
      </w:r>
      <w:r w:rsidR="003B6481">
        <w:rPr>
          <w:lang w:eastAsia="cs-CZ"/>
        </w:rPr>
        <w:t>klidu</w:t>
      </w:r>
      <w:r w:rsidR="006E07F5">
        <w:rPr>
          <w:lang w:eastAsia="cs-CZ"/>
        </w:rPr>
        <w:t>, styl života</w:t>
      </w:r>
      <w:r w:rsidR="007A7F92">
        <w:rPr>
          <w:lang w:eastAsia="cs-CZ"/>
        </w:rPr>
        <w:t>.</w:t>
      </w:r>
    </w:p>
    <w:p w14:paraId="39367CBD" w14:textId="02B6DD06" w:rsidR="003B6481" w:rsidRDefault="00933174" w:rsidP="006303AD">
      <w:pPr>
        <w:spacing w:after="0"/>
        <w:rPr>
          <w:lang w:eastAsia="cs-CZ"/>
        </w:rPr>
      </w:pPr>
      <w:r>
        <w:rPr>
          <w:lang w:eastAsia="cs-CZ"/>
        </w:rPr>
        <w:t xml:space="preserve">Děti </w:t>
      </w:r>
      <w:r w:rsidR="003B6481">
        <w:rPr>
          <w:lang w:eastAsia="cs-CZ"/>
        </w:rPr>
        <w:t>byly rodičům respondentek odebrány především kvůli nezvládnuté výchově v důsledku požívání alkoholu a drog</w:t>
      </w:r>
      <w:r w:rsidR="00286812">
        <w:rPr>
          <w:lang w:eastAsia="cs-CZ"/>
        </w:rPr>
        <w:t>. Užívání omamných látek rodiči bylo doprovázeno ztrátou bydlení.</w:t>
      </w:r>
    </w:p>
    <w:p w14:paraId="7791EFB4" w14:textId="4D7AE4D1" w:rsidR="003B6481" w:rsidRPr="006E07F5" w:rsidRDefault="00D85DD8" w:rsidP="006303AD">
      <w:pPr>
        <w:spacing w:after="0"/>
        <w:rPr>
          <w:rStyle w:val="dn"/>
          <w:rFonts w:cs="Times New Roman"/>
          <w:i/>
          <w:iCs/>
        </w:rPr>
      </w:pPr>
      <w:r>
        <w:rPr>
          <w:rStyle w:val="dn"/>
          <w:rFonts w:cs="Times New Roman"/>
          <w:i/>
          <w:iCs/>
        </w:rPr>
        <w:t>B:</w:t>
      </w:r>
      <w:r w:rsidR="003B6481" w:rsidRPr="00B64F09">
        <w:rPr>
          <w:rStyle w:val="dn"/>
          <w:rFonts w:cs="Times New Roman"/>
          <w:i/>
          <w:iCs/>
        </w:rPr>
        <w:t xml:space="preserve"> </w:t>
      </w:r>
      <w:r w:rsidR="003B6481">
        <w:rPr>
          <w:rStyle w:val="dn"/>
          <w:rFonts w:cs="Times New Roman"/>
          <w:i/>
          <w:iCs/>
        </w:rPr>
        <w:t>„</w:t>
      </w:r>
      <w:r w:rsidR="003B6481" w:rsidRPr="00B64F09">
        <w:rPr>
          <w:rStyle w:val="dn"/>
          <w:rFonts w:cs="Times New Roman"/>
          <w:i/>
          <w:iCs/>
        </w:rPr>
        <w:t>vnuka mám od dcery, která neměla stálé bydlení, pendlovala od kamarádů</w:t>
      </w:r>
      <w:r w:rsidR="006E07F5">
        <w:rPr>
          <w:i/>
          <w:iCs/>
        </w:rPr>
        <w:t>…“</w:t>
      </w:r>
    </w:p>
    <w:p w14:paraId="74F26A59" w14:textId="35A645E0" w:rsidR="00211AAB" w:rsidRPr="00B64F09" w:rsidRDefault="00286812" w:rsidP="006303AD">
      <w:pPr>
        <w:spacing w:after="0"/>
        <w:rPr>
          <w:rStyle w:val="dn"/>
          <w:rFonts w:cs="Times New Roman"/>
          <w:i/>
          <w:iCs/>
        </w:rPr>
      </w:pPr>
      <w:r w:rsidRPr="00597FC7">
        <w:rPr>
          <w:rStyle w:val="dn"/>
          <w:rFonts w:cs="Times New Roman"/>
        </w:rPr>
        <w:t>E:</w:t>
      </w:r>
      <w:r w:rsidR="00211AAB">
        <w:rPr>
          <w:rStyle w:val="dn"/>
          <w:rFonts w:cs="Times New Roman"/>
          <w:i/>
          <w:iCs/>
        </w:rPr>
        <w:t xml:space="preserve"> </w:t>
      </w:r>
      <w:r w:rsidR="00211AAB">
        <w:rPr>
          <w:rFonts w:cs="Times New Roman"/>
        </w:rPr>
        <w:t>„</w:t>
      </w:r>
      <w:r w:rsidR="00211AAB" w:rsidRPr="00B64F09">
        <w:rPr>
          <w:rStyle w:val="dn"/>
          <w:rFonts w:cs="Times New Roman"/>
          <w:i/>
          <w:iCs/>
        </w:rPr>
        <w:t xml:space="preserve">dcera brala </w:t>
      </w:r>
      <w:r w:rsidR="00211AAB" w:rsidRPr="003B6481">
        <w:rPr>
          <w:rStyle w:val="dn"/>
          <w:rFonts w:cs="Times New Roman"/>
          <w:i/>
          <w:iCs/>
        </w:rPr>
        <w:t>drogy</w:t>
      </w:r>
      <w:r w:rsidR="00211AAB" w:rsidRPr="00B64F09">
        <w:rPr>
          <w:rStyle w:val="dn"/>
          <w:rFonts w:cs="Times New Roman"/>
          <w:i/>
          <w:iCs/>
        </w:rPr>
        <w:t xml:space="preserve"> a já jsem byla ráda, že půjde ke mně a bude žít konečně v klidu…”</w:t>
      </w:r>
    </w:p>
    <w:p w14:paraId="38D3746D" w14:textId="3F8FF440" w:rsidR="003B6481" w:rsidRDefault="003B6481" w:rsidP="006303AD">
      <w:pPr>
        <w:spacing w:after="0"/>
        <w:rPr>
          <w:rStyle w:val="dn"/>
          <w:rFonts w:cs="Times New Roman"/>
        </w:rPr>
      </w:pPr>
      <w:r w:rsidRPr="003B6481">
        <w:rPr>
          <w:rStyle w:val="dn"/>
          <w:rFonts w:cs="Times New Roman"/>
        </w:rPr>
        <w:t>Většinou respondentky tušily nebo věděly o krizové situaci, v níž se jejich děti a vnuci nac</w:t>
      </w:r>
      <w:r>
        <w:rPr>
          <w:rStyle w:val="dn"/>
          <w:rFonts w:cs="Times New Roman"/>
        </w:rPr>
        <w:t>h</w:t>
      </w:r>
      <w:r w:rsidRPr="003B6481">
        <w:rPr>
          <w:rStyle w:val="dn"/>
          <w:rFonts w:cs="Times New Roman"/>
        </w:rPr>
        <w:t>ázejí.</w:t>
      </w:r>
      <w:r>
        <w:rPr>
          <w:rStyle w:val="dn"/>
          <w:rFonts w:cs="Times New Roman"/>
        </w:rPr>
        <w:t xml:space="preserve"> Pouze jedna uvedla, že nevěděla, co se děje.</w:t>
      </w:r>
    </w:p>
    <w:p w14:paraId="109A019C" w14:textId="2B7FA45E" w:rsidR="00211AAB" w:rsidRDefault="00211AAB" w:rsidP="006303AD">
      <w:pPr>
        <w:spacing w:after="0"/>
        <w:rPr>
          <w:rStyle w:val="dn"/>
          <w:rFonts w:cs="Times New Roman"/>
          <w:i/>
          <w:iCs/>
          <w:szCs w:val="24"/>
        </w:rPr>
      </w:pPr>
      <w:r>
        <w:rPr>
          <w:rFonts w:cs="Times New Roman"/>
          <w:szCs w:val="24"/>
        </w:rPr>
        <w:t>A: „</w:t>
      </w:r>
      <w:r w:rsidRPr="00B64F09">
        <w:rPr>
          <w:rStyle w:val="dn"/>
          <w:rFonts w:cs="Times New Roman"/>
          <w:i/>
          <w:iCs/>
          <w:szCs w:val="24"/>
        </w:rPr>
        <w:t>když jsem viděla, v jakém prostředí vnučka žije, v jakém prostředí jí vychovává její matka s mým synem, tak jsem hodně bojovala za to, aby jim byla odebrána. Takže v tu chvíli, když už mi byla vlastně vnučka svěřena, jsem byla ráda</w:t>
      </w:r>
      <w:r w:rsidR="006E07F5">
        <w:rPr>
          <w:rStyle w:val="dn"/>
          <w:rFonts w:cs="Times New Roman"/>
          <w:i/>
          <w:iCs/>
          <w:szCs w:val="24"/>
        </w:rPr>
        <w:t>“</w:t>
      </w:r>
      <w:r w:rsidRPr="00B64F09">
        <w:rPr>
          <w:rStyle w:val="dn"/>
          <w:rFonts w:cs="Times New Roman"/>
          <w:i/>
          <w:iCs/>
          <w:szCs w:val="24"/>
        </w:rPr>
        <w:t>.</w:t>
      </w:r>
    </w:p>
    <w:p w14:paraId="5A48D06F" w14:textId="22A05DD0" w:rsidR="00286812" w:rsidRPr="00286812" w:rsidRDefault="00286812" w:rsidP="006303AD">
      <w:pPr>
        <w:spacing w:after="0"/>
        <w:rPr>
          <w:rStyle w:val="dn"/>
          <w:rFonts w:cs="Times New Roman"/>
          <w:i/>
          <w:iCs/>
        </w:rPr>
      </w:pPr>
      <w:r w:rsidRPr="00B64F09">
        <w:rPr>
          <w:rFonts w:cs="Times New Roman"/>
        </w:rPr>
        <w:t>C:</w:t>
      </w:r>
      <w:r w:rsidRPr="00B64F09">
        <w:rPr>
          <w:rStyle w:val="dn"/>
          <w:rFonts w:cs="Times New Roman"/>
          <w:i/>
          <w:iCs/>
        </w:rPr>
        <w:t xml:space="preserve"> </w:t>
      </w:r>
      <w:r>
        <w:rPr>
          <w:rStyle w:val="dn"/>
          <w:rFonts w:cs="Times New Roman"/>
          <w:i/>
          <w:iCs/>
        </w:rPr>
        <w:t>„</w:t>
      </w:r>
      <w:r w:rsidRPr="00B64F09">
        <w:rPr>
          <w:rStyle w:val="dn"/>
          <w:rFonts w:cs="Times New Roman"/>
          <w:i/>
          <w:iCs/>
        </w:rPr>
        <w:t>byl to pro mě šok, ani jsem tomu nechtěla věřit</w:t>
      </w:r>
      <w:r>
        <w:rPr>
          <w:rStyle w:val="dn"/>
          <w:rFonts w:cs="Times New Roman"/>
          <w:i/>
          <w:iCs/>
        </w:rPr>
        <w:t xml:space="preserve">… </w:t>
      </w:r>
      <w:r w:rsidRPr="00B64F09">
        <w:rPr>
          <w:rStyle w:val="dn"/>
          <w:rFonts w:cs="Times New Roman"/>
          <w:i/>
          <w:iCs/>
        </w:rPr>
        <w:t>Já jsem to nevěděla, myslela jsem, že si žijí dobře, moc jsem se o to nezajímala</w:t>
      </w:r>
      <w:r w:rsidR="00CF6C6E">
        <w:rPr>
          <w:rStyle w:val="dn"/>
          <w:rFonts w:cs="Times New Roman"/>
          <w:i/>
          <w:iCs/>
        </w:rPr>
        <w:t>“</w:t>
      </w:r>
      <w:r w:rsidRPr="00B64F09">
        <w:rPr>
          <w:rStyle w:val="dn"/>
          <w:rFonts w:cs="Times New Roman"/>
          <w:i/>
          <w:iCs/>
        </w:rPr>
        <w:t xml:space="preserve">. </w:t>
      </w:r>
    </w:p>
    <w:p w14:paraId="4A9DDE98" w14:textId="78FA48A2" w:rsidR="003B6481" w:rsidRDefault="003B6481" w:rsidP="006303AD">
      <w:pPr>
        <w:spacing w:after="0"/>
        <w:rPr>
          <w:rStyle w:val="dn"/>
          <w:rFonts w:cs="Times New Roman"/>
          <w:i/>
          <w:iCs/>
        </w:rPr>
      </w:pPr>
      <w:r>
        <w:rPr>
          <w:rStyle w:val="dn"/>
          <w:rFonts w:cs="Times New Roman"/>
        </w:rPr>
        <w:t>E: „</w:t>
      </w:r>
      <w:r w:rsidRPr="00B64F09">
        <w:rPr>
          <w:rStyle w:val="dn"/>
          <w:rFonts w:cs="Times New Roman"/>
          <w:i/>
          <w:iCs/>
        </w:rPr>
        <w:t xml:space="preserve">Co vám na to mám říct - já jsem to tušila - jela </w:t>
      </w:r>
      <w:r w:rsidRPr="003B6481">
        <w:rPr>
          <w:rStyle w:val="dn"/>
          <w:rFonts w:cs="Times New Roman"/>
          <w:i/>
          <w:iCs/>
        </w:rPr>
        <w:t>v alkoholu a drogách</w:t>
      </w:r>
      <w:r w:rsidRPr="003B6481">
        <w:rPr>
          <w:rStyle w:val="dn"/>
          <w:rFonts w:cs="Times New Roman"/>
          <w:i/>
          <w:iCs/>
          <w:lang w:val="pt-PT"/>
        </w:rPr>
        <w:t xml:space="preserve"> a </w:t>
      </w:r>
      <w:r w:rsidRPr="00B64F09">
        <w:rPr>
          <w:rStyle w:val="dn"/>
          <w:rFonts w:cs="Times New Roman"/>
          <w:i/>
          <w:iCs/>
          <w:lang w:val="pt-PT"/>
        </w:rPr>
        <w:t>v</w:t>
      </w:r>
      <w:r w:rsidRPr="00B64F09">
        <w:rPr>
          <w:rStyle w:val="dn"/>
          <w:rFonts w:cs="Times New Roman"/>
          <w:i/>
          <w:iCs/>
        </w:rPr>
        <w:t>šichni si mysleli a říkali jí, že jak bude mí</w:t>
      </w:r>
      <w:r w:rsidRPr="00B64F09">
        <w:rPr>
          <w:rStyle w:val="dn"/>
          <w:rFonts w:cs="Times New Roman"/>
          <w:i/>
          <w:iCs/>
          <w:lang w:val="fr-FR"/>
        </w:rPr>
        <w:t>t d</w:t>
      </w:r>
      <w:r w:rsidRPr="00B64F09">
        <w:rPr>
          <w:rStyle w:val="dn"/>
          <w:rFonts w:cs="Times New Roman"/>
          <w:i/>
          <w:iCs/>
        </w:rPr>
        <w:t>ítě, že se změní. Že nebude pít a bude zodpovědná. Bohužel změna nepřišla</w:t>
      </w:r>
      <w:r w:rsidR="00CF6C6E">
        <w:rPr>
          <w:rStyle w:val="dn"/>
          <w:rFonts w:cs="Times New Roman"/>
          <w:i/>
          <w:iCs/>
        </w:rPr>
        <w:t>“</w:t>
      </w:r>
      <w:r w:rsidRPr="00B64F09">
        <w:rPr>
          <w:rStyle w:val="dn"/>
          <w:rFonts w:cs="Times New Roman"/>
          <w:i/>
          <w:iCs/>
        </w:rPr>
        <w:t>.</w:t>
      </w:r>
    </w:p>
    <w:p w14:paraId="57A48B61" w14:textId="77777777" w:rsidR="006303AD" w:rsidRPr="003B6481" w:rsidRDefault="006303AD" w:rsidP="003B6481">
      <w:pPr>
        <w:spacing w:after="0"/>
        <w:rPr>
          <w:rStyle w:val="dn"/>
          <w:rFonts w:cs="Times New Roman"/>
        </w:rPr>
      </w:pPr>
    </w:p>
    <w:p w14:paraId="2108D9E6" w14:textId="2AC00E8F" w:rsidR="00933174" w:rsidRDefault="007A7F92" w:rsidP="00211AAB">
      <w:pPr>
        <w:pStyle w:val="Nadpis2"/>
        <w:rPr>
          <w:lang w:eastAsia="cs-CZ"/>
        </w:rPr>
      </w:pPr>
      <w:bookmarkStart w:id="37" w:name="_Toc75284059"/>
      <w:r>
        <w:rPr>
          <w:lang w:eastAsia="cs-CZ"/>
        </w:rPr>
        <w:t>Pozitivní hodnocení svých vlastních dětí</w:t>
      </w:r>
      <w:bookmarkEnd w:id="37"/>
    </w:p>
    <w:p w14:paraId="4E3BA3F1" w14:textId="0BD3C21E" w:rsidR="00286812" w:rsidRDefault="00286812" w:rsidP="006303AD">
      <w:pPr>
        <w:spacing w:after="0"/>
        <w:rPr>
          <w:lang w:eastAsia="cs-CZ"/>
        </w:rPr>
      </w:pPr>
      <w:r>
        <w:rPr>
          <w:lang w:eastAsia="cs-CZ"/>
        </w:rPr>
        <w:t xml:space="preserve">Téma pokrývá výchovu vlastních dětí a představu o výchově svěřených vnuků. </w:t>
      </w:r>
    </w:p>
    <w:p w14:paraId="55CAB045" w14:textId="2F1285AA" w:rsidR="00286812" w:rsidRPr="00286812" w:rsidRDefault="007A7F92" w:rsidP="006303AD">
      <w:pPr>
        <w:spacing w:after="0"/>
        <w:rPr>
          <w:lang w:eastAsia="cs-CZ"/>
        </w:rPr>
      </w:pPr>
      <w:r>
        <w:rPr>
          <w:lang w:eastAsia="cs-CZ"/>
        </w:rPr>
        <w:t xml:space="preserve">V rámci získaných odpovědí od respondentů se </w:t>
      </w:r>
      <w:r w:rsidR="00355B6F">
        <w:rPr>
          <w:lang w:eastAsia="cs-CZ"/>
        </w:rPr>
        <w:t>objevila tato témata –</w:t>
      </w:r>
      <w:r w:rsidR="00286812">
        <w:rPr>
          <w:lang w:eastAsia="cs-CZ"/>
        </w:rPr>
        <w:t xml:space="preserve"> způsob výchovy – zlom v chování problémového dítěte – opakování chyb</w:t>
      </w:r>
      <w:r w:rsidR="00B67C31">
        <w:rPr>
          <w:lang w:eastAsia="cs-CZ"/>
        </w:rPr>
        <w:t>.</w:t>
      </w:r>
    </w:p>
    <w:p w14:paraId="4FAE871C" w14:textId="63FABCBE" w:rsidR="00926F98" w:rsidRDefault="00926F98" w:rsidP="006303AD">
      <w:pPr>
        <w:spacing w:after="0"/>
        <w:rPr>
          <w:lang w:eastAsia="cs-CZ"/>
        </w:rPr>
      </w:pPr>
      <w:r>
        <w:rPr>
          <w:lang w:eastAsia="cs-CZ"/>
        </w:rPr>
        <w:t>Kódy: běžný způsob výchovy, dobrá výchova</w:t>
      </w:r>
      <w:r w:rsidR="00D67CBF">
        <w:rPr>
          <w:lang w:eastAsia="cs-CZ"/>
        </w:rPr>
        <w:t xml:space="preserve">, tvrdší přístup, </w:t>
      </w:r>
      <w:r>
        <w:rPr>
          <w:lang w:eastAsia="cs-CZ"/>
        </w:rPr>
        <w:t>kamarádský způsob</w:t>
      </w:r>
      <w:r w:rsidR="00D67CBF">
        <w:rPr>
          <w:lang w:eastAsia="cs-CZ"/>
        </w:rPr>
        <w:t xml:space="preserve"> výchovy</w:t>
      </w:r>
      <w:r>
        <w:rPr>
          <w:lang w:eastAsia="cs-CZ"/>
        </w:rPr>
        <w:t>, puberta</w:t>
      </w:r>
      <w:r w:rsidR="00D67CBF">
        <w:rPr>
          <w:lang w:eastAsia="cs-CZ"/>
        </w:rPr>
        <w:t>, něco se zvrtlo,</w:t>
      </w:r>
      <w:r w:rsidR="0038201F">
        <w:rPr>
          <w:lang w:eastAsia="cs-CZ"/>
        </w:rPr>
        <w:t xml:space="preserve"> škola</w:t>
      </w:r>
      <w:r w:rsidR="00EA1EDE">
        <w:rPr>
          <w:lang w:eastAsia="cs-CZ"/>
        </w:rPr>
        <w:t>, problém</w:t>
      </w:r>
    </w:p>
    <w:p w14:paraId="75C27132" w14:textId="11D83621" w:rsidR="00926F98" w:rsidRDefault="00926F98" w:rsidP="006303AD">
      <w:pPr>
        <w:spacing w:after="0"/>
        <w:rPr>
          <w:rFonts w:cs="Times New Roman"/>
          <w:szCs w:val="24"/>
        </w:rPr>
      </w:pPr>
      <w:r>
        <w:rPr>
          <w:lang w:eastAsia="cs-CZ"/>
        </w:rPr>
        <w:t xml:space="preserve">Respondentky v odpovědích uvádí, že způsob výchovy byl běžný, samozřejmý, nic by neměnily. Nejsou si vědomy, že by někde </w:t>
      </w:r>
      <w:r w:rsidR="00286812">
        <w:rPr>
          <w:lang w:eastAsia="cs-CZ"/>
        </w:rPr>
        <w:t xml:space="preserve">při výchově </w:t>
      </w:r>
      <w:r>
        <w:rPr>
          <w:lang w:eastAsia="cs-CZ"/>
        </w:rPr>
        <w:t>udělaly chybu. Do jisté míry jim tuto jistotu poskytuje fakt, že vychovali více dětí a pouze jedno z nich má problémy.</w:t>
      </w:r>
      <w:r w:rsidRPr="00926F98">
        <w:rPr>
          <w:rFonts w:cs="Times New Roman"/>
          <w:szCs w:val="24"/>
        </w:rPr>
        <w:t xml:space="preserve"> </w:t>
      </w:r>
    </w:p>
    <w:p w14:paraId="5D40B1E7" w14:textId="626192EB" w:rsidR="00926F98" w:rsidRDefault="00286812" w:rsidP="006303AD">
      <w:pPr>
        <w:spacing w:after="0"/>
        <w:rPr>
          <w:rStyle w:val="dn"/>
          <w:rFonts w:cs="Times New Roman"/>
          <w:i/>
          <w:iCs/>
          <w:szCs w:val="24"/>
        </w:rPr>
      </w:pPr>
      <w:r w:rsidRPr="006E07F5">
        <w:rPr>
          <w:rStyle w:val="dn"/>
          <w:rFonts w:cs="Times New Roman"/>
          <w:szCs w:val="24"/>
        </w:rPr>
        <w:lastRenderedPageBreak/>
        <w:t>B:</w:t>
      </w:r>
      <w:r>
        <w:rPr>
          <w:rStyle w:val="dn"/>
          <w:rFonts w:cs="Times New Roman"/>
          <w:i/>
          <w:iCs/>
          <w:szCs w:val="24"/>
        </w:rPr>
        <w:t xml:space="preserve"> </w:t>
      </w:r>
      <w:r w:rsidR="00926F98">
        <w:rPr>
          <w:rStyle w:val="dn"/>
          <w:rFonts w:cs="Times New Roman"/>
          <w:i/>
          <w:iCs/>
          <w:szCs w:val="24"/>
        </w:rPr>
        <w:t>„</w:t>
      </w:r>
      <w:r w:rsidR="006E07F5">
        <w:rPr>
          <w:rStyle w:val="dn"/>
          <w:rFonts w:cs="Times New Roman"/>
          <w:i/>
          <w:iCs/>
          <w:szCs w:val="24"/>
        </w:rPr>
        <w:t>M</w:t>
      </w:r>
      <w:r w:rsidR="00926F98" w:rsidRPr="00B64F09">
        <w:rPr>
          <w:rStyle w:val="dn"/>
          <w:rFonts w:cs="Times New Roman"/>
          <w:i/>
          <w:iCs/>
          <w:szCs w:val="24"/>
        </w:rPr>
        <w:t>ám tř</w:t>
      </w:r>
      <w:r w:rsidR="00926F98" w:rsidRPr="00B64F09">
        <w:rPr>
          <w:rStyle w:val="dn"/>
          <w:rFonts w:cs="Times New Roman"/>
          <w:i/>
          <w:iCs/>
          <w:szCs w:val="24"/>
          <w:lang w:val="it-IT"/>
        </w:rPr>
        <w:t>i d</w:t>
      </w:r>
      <w:r w:rsidR="00926F98" w:rsidRPr="00B64F09">
        <w:rPr>
          <w:rStyle w:val="dn"/>
          <w:rFonts w:cs="Times New Roman"/>
          <w:i/>
          <w:iCs/>
          <w:szCs w:val="24"/>
        </w:rPr>
        <w:t>ěti, se synem a nejmladší dcerou jsem neměla žádné problémy</w:t>
      </w:r>
      <w:r w:rsidR="00CF6C6E">
        <w:rPr>
          <w:rStyle w:val="dn"/>
          <w:rFonts w:cs="Times New Roman"/>
          <w:i/>
          <w:iCs/>
          <w:szCs w:val="24"/>
        </w:rPr>
        <w:t>.“</w:t>
      </w:r>
    </w:p>
    <w:p w14:paraId="69F8FFBE" w14:textId="44809879" w:rsidR="00926F98" w:rsidRDefault="008724B3" w:rsidP="006303AD">
      <w:pPr>
        <w:spacing w:after="0"/>
        <w:rPr>
          <w:rStyle w:val="dn"/>
          <w:rFonts w:cs="Times New Roman"/>
          <w:i/>
          <w:iCs/>
          <w:szCs w:val="24"/>
        </w:rPr>
      </w:pPr>
      <w:r w:rsidRPr="008724B3">
        <w:rPr>
          <w:rStyle w:val="dn"/>
          <w:rFonts w:cs="Times New Roman"/>
          <w:szCs w:val="24"/>
        </w:rPr>
        <w:t>C:</w:t>
      </w:r>
      <w:r>
        <w:rPr>
          <w:rStyle w:val="dn"/>
          <w:rFonts w:cs="Times New Roman"/>
          <w:i/>
          <w:iCs/>
          <w:szCs w:val="24"/>
        </w:rPr>
        <w:t xml:space="preserve"> </w:t>
      </w:r>
      <w:r w:rsidR="00926F98">
        <w:rPr>
          <w:rStyle w:val="dn"/>
          <w:rFonts w:cs="Times New Roman"/>
          <w:i/>
          <w:iCs/>
          <w:szCs w:val="24"/>
        </w:rPr>
        <w:t xml:space="preserve"> </w:t>
      </w:r>
      <w:r w:rsidR="00926F98">
        <w:rPr>
          <w:rFonts w:cs="Times New Roman"/>
          <w:szCs w:val="24"/>
        </w:rPr>
        <w:t>„</w:t>
      </w:r>
      <w:r w:rsidR="006E07F5">
        <w:rPr>
          <w:rStyle w:val="dn"/>
          <w:rFonts w:cs="Times New Roman"/>
          <w:i/>
          <w:iCs/>
          <w:szCs w:val="24"/>
        </w:rPr>
        <w:t>M</w:t>
      </w:r>
      <w:r w:rsidR="00926F98" w:rsidRPr="00B64F09">
        <w:rPr>
          <w:rStyle w:val="dn"/>
          <w:rFonts w:cs="Times New Roman"/>
          <w:i/>
          <w:iCs/>
          <w:szCs w:val="24"/>
        </w:rPr>
        <w:t>ám dvě děti - syna a dceru. Když byly dě</w:t>
      </w:r>
      <w:r w:rsidR="00926F98" w:rsidRPr="00B64F09">
        <w:rPr>
          <w:rStyle w:val="dn"/>
          <w:rFonts w:cs="Times New Roman"/>
          <w:i/>
          <w:iCs/>
          <w:szCs w:val="24"/>
          <w:lang w:val="it-IT"/>
        </w:rPr>
        <w:t>ti mal</w:t>
      </w:r>
      <w:r w:rsidR="00926F98" w:rsidRPr="00B64F09">
        <w:rPr>
          <w:rStyle w:val="dn"/>
          <w:rFonts w:cs="Times New Roman"/>
          <w:i/>
          <w:iCs/>
          <w:szCs w:val="24"/>
        </w:rPr>
        <w:t>é, tak jsem neřešila žádný problém.</w:t>
      </w:r>
      <w:r w:rsidR="00CF6C6E">
        <w:rPr>
          <w:rStyle w:val="dn"/>
          <w:rFonts w:cs="Times New Roman"/>
          <w:i/>
          <w:iCs/>
          <w:szCs w:val="24"/>
        </w:rPr>
        <w:t>“</w:t>
      </w:r>
    </w:p>
    <w:p w14:paraId="60A51931" w14:textId="17885966" w:rsidR="00286812" w:rsidRDefault="00286812" w:rsidP="006303AD">
      <w:pPr>
        <w:spacing w:after="0"/>
        <w:rPr>
          <w:rStyle w:val="dn"/>
          <w:rFonts w:cs="Times New Roman"/>
          <w:i/>
          <w:iCs/>
          <w:szCs w:val="24"/>
        </w:rPr>
      </w:pPr>
      <w:r>
        <w:rPr>
          <w:rFonts w:cs="Times New Roman"/>
          <w:szCs w:val="24"/>
        </w:rPr>
        <w:t>E</w:t>
      </w:r>
      <w:r w:rsidRPr="00B64F09">
        <w:rPr>
          <w:rFonts w:cs="Times New Roman"/>
          <w:szCs w:val="24"/>
        </w:rPr>
        <w:t xml:space="preserve">: </w:t>
      </w:r>
      <w:r>
        <w:rPr>
          <w:rStyle w:val="dn"/>
          <w:rFonts w:cs="Times New Roman"/>
          <w:i/>
          <w:iCs/>
          <w:szCs w:val="24"/>
        </w:rPr>
        <w:t>„</w:t>
      </w:r>
      <w:r w:rsidR="006E07F5">
        <w:rPr>
          <w:rStyle w:val="dn"/>
          <w:rFonts w:cs="Times New Roman"/>
          <w:i/>
          <w:iCs/>
          <w:szCs w:val="24"/>
        </w:rPr>
        <w:t>M</w:t>
      </w:r>
      <w:r w:rsidRPr="00B64F09">
        <w:rPr>
          <w:rStyle w:val="dn"/>
          <w:rFonts w:cs="Times New Roman"/>
          <w:i/>
          <w:iCs/>
          <w:szCs w:val="24"/>
        </w:rPr>
        <w:t>ám tři dcery, se kterými jsem neřešila žádné výchovné problémy</w:t>
      </w:r>
      <w:r>
        <w:rPr>
          <w:rStyle w:val="dn"/>
          <w:rFonts w:cs="Times New Roman"/>
          <w:i/>
          <w:iCs/>
          <w:szCs w:val="24"/>
        </w:rPr>
        <w:t>.</w:t>
      </w:r>
      <w:r w:rsidRPr="00D67CBF">
        <w:rPr>
          <w:rStyle w:val="dn"/>
          <w:rFonts w:cs="Times New Roman"/>
          <w:i/>
          <w:iCs/>
          <w:szCs w:val="24"/>
        </w:rPr>
        <w:t xml:space="preserve"> </w:t>
      </w:r>
      <w:r w:rsidRPr="00B64F09">
        <w:rPr>
          <w:rStyle w:val="dn"/>
          <w:rFonts w:cs="Times New Roman"/>
          <w:i/>
          <w:iCs/>
          <w:szCs w:val="24"/>
        </w:rPr>
        <w:t>Dvě jsou normální, mají vlastní rodiny a vnuka často berou na víkend, aby mi s ním ulehč</w:t>
      </w:r>
      <w:r w:rsidRPr="00B64F09">
        <w:rPr>
          <w:rStyle w:val="dn"/>
          <w:rFonts w:cs="Times New Roman"/>
          <w:i/>
          <w:iCs/>
          <w:szCs w:val="24"/>
          <w:lang w:val="en-US"/>
        </w:rPr>
        <w:t>ily</w:t>
      </w:r>
      <w:r w:rsidRPr="00B64F09">
        <w:rPr>
          <w:rStyle w:val="dn"/>
          <w:rFonts w:cs="Times New Roman"/>
          <w:i/>
          <w:iCs/>
          <w:szCs w:val="24"/>
        </w:rPr>
        <w:t>.  Ta</w:t>
      </w:r>
      <w:r w:rsidR="00D74DF8">
        <w:rPr>
          <w:rStyle w:val="dn"/>
          <w:rFonts w:cs="Times New Roman"/>
          <w:i/>
          <w:iCs/>
          <w:szCs w:val="24"/>
        </w:rPr>
        <w:t> </w:t>
      </w:r>
      <w:r w:rsidRPr="00B64F09">
        <w:rPr>
          <w:rStyle w:val="dn"/>
          <w:rFonts w:cs="Times New Roman"/>
          <w:i/>
          <w:iCs/>
          <w:szCs w:val="24"/>
        </w:rPr>
        <w:t>třetí se ale nevyvedla</w:t>
      </w:r>
      <w:r w:rsidR="006E07F5">
        <w:rPr>
          <w:rStyle w:val="dn"/>
          <w:rFonts w:cs="Times New Roman"/>
          <w:i/>
          <w:iCs/>
          <w:szCs w:val="24"/>
        </w:rPr>
        <w:t>.</w:t>
      </w:r>
      <w:r>
        <w:rPr>
          <w:rStyle w:val="dn"/>
          <w:rFonts w:cs="Times New Roman"/>
          <w:i/>
          <w:iCs/>
          <w:szCs w:val="24"/>
        </w:rPr>
        <w:t>“</w:t>
      </w:r>
    </w:p>
    <w:p w14:paraId="7FCC6E01" w14:textId="308D42E5" w:rsidR="00286812" w:rsidRPr="005022A8" w:rsidRDefault="00286812" w:rsidP="006303AD">
      <w:pPr>
        <w:spacing w:after="0"/>
        <w:rPr>
          <w:rStyle w:val="dn"/>
          <w:rFonts w:cs="Times New Roman"/>
          <w:szCs w:val="24"/>
        </w:rPr>
      </w:pPr>
      <w:r w:rsidRPr="005022A8">
        <w:rPr>
          <w:rStyle w:val="dn"/>
          <w:rFonts w:cs="Times New Roman"/>
          <w:szCs w:val="24"/>
        </w:rPr>
        <w:t>Pouze u respondentky A</w:t>
      </w:r>
      <w:r>
        <w:rPr>
          <w:rStyle w:val="dn"/>
          <w:rFonts w:cs="Times New Roman"/>
          <w:szCs w:val="24"/>
        </w:rPr>
        <w:t xml:space="preserve">, která má </w:t>
      </w:r>
      <w:r w:rsidR="006E07F5">
        <w:rPr>
          <w:rStyle w:val="dn"/>
          <w:rFonts w:cs="Times New Roman"/>
          <w:szCs w:val="24"/>
        </w:rPr>
        <w:t>jediného</w:t>
      </w:r>
      <w:r>
        <w:rPr>
          <w:rStyle w:val="dn"/>
          <w:rFonts w:cs="Times New Roman"/>
          <w:szCs w:val="24"/>
        </w:rPr>
        <w:t xml:space="preserve"> syna, bylo zřejmé, že jí to vadí. </w:t>
      </w:r>
      <w:r w:rsidRPr="005022A8">
        <w:rPr>
          <w:rStyle w:val="dn"/>
          <w:rFonts w:cs="Times New Roman"/>
          <w:i/>
          <w:iCs/>
          <w:szCs w:val="24"/>
        </w:rPr>
        <w:t>„No právě – mám vlastního jenom toho syna</w:t>
      </w:r>
      <w:r w:rsidR="00CF6C6E">
        <w:rPr>
          <w:rStyle w:val="dn"/>
          <w:rFonts w:cs="Times New Roman"/>
          <w:i/>
          <w:iCs/>
          <w:szCs w:val="24"/>
        </w:rPr>
        <w:t>.</w:t>
      </w:r>
      <w:r w:rsidRPr="005022A8">
        <w:rPr>
          <w:rStyle w:val="dn"/>
          <w:rFonts w:cs="Times New Roman"/>
          <w:i/>
          <w:iCs/>
          <w:szCs w:val="24"/>
        </w:rPr>
        <w:t>“</w:t>
      </w:r>
    </w:p>
    <w:p w14:paraId="7526534D" w14:textId="78AE8404" w:rsidR="00D67CBF" w:rsidRPr="00D67CBF" w:rsidRDefault="00D67CBF" w:rsidP="006303AD">
      <w:pPr>
        <w:spacing w:after="0"/>
        <w:rPr>
          <w:rStyle w:val="dn"/>
          <w:rFonts w:cs="Times New Roman"/>
          <w:szCs w:val="24"/>
        </w:rPr>
      </w:pPr>
      <w:r w:rsidRPr="00D67CBF">
        <w:rPr>
          <w:rStyle w:val="dn"/>
          <w:rFonts w:cs="Times New Roman"/>
          <w:szCs w:val="24"/>
        </w:rPr>
        <w:t>Při hodnocení situace u dcery/syna, jejichž dítě nyní vychovávají, však respondentky uvádí, že</w:t>
      </w:r>
      <w:r w:rsidR="00286812">
        <w:rPr>
          <w:rStyle w:val="dn"/>
          <w:rFonts w:cs="Times New Roman"/>
          <w:szCs w:val="24"/>
        </w:rPr>
        <w:t> </w:t>
      </w:r>
      <w:r w:rsidRPr="00D67CBF">
        <w:rPr>
          <w:rStyle w:val="dn"/>
          <w:rFonts w:cs="Times New Roman"/>
          <w:szCs w:val="24"/>
        </w:rPr>
        <w:t>v pubertě došlo ke zlomu.</w:t>
      </w:r>
    </w:p>
    <w:p w14:paraId="20CC10AE" w14:textId="270099DF" w:rsidR="00286812" w:rsidRPr="00997D95" w:rsidRDefault="00286812" w:rsidP="006303AD">
      <w:pPr>
        <w:spacing w:after="0"/>
        <w:rPr>
          <w:rStyle w:val="dn"/>
          <w:rFonts w:cs="Times New Roman"/>
          <w:i/>
          <w:iCs/>
          <w:szCs w:val="24"/>
        </w:rPr>
      </w:pPr>
      <w:r w:rsidRPr="00997D95">
        <w:rPr>
          <w:rStyle w:val="dn"/>
          <w:rFonts w:cs="Times New Roman"/>
          <w:szCs w:val="24"/>
        </w:rPr>
        <w:t>A</w:t>
      </w:r>
      <w:r>
        <w:rPr>
          <w:rStyle w:val="dn"/>
          <w:rFonts w:cs="Times New Roman"/>
          <w:i/>
          <w:iCs/>
          <w:szCs w:val="24"/>
        </w:rPr>
        <w:t xml:space="preserve">: </w:t>
      </w:r>
      <w:r w:rsidR="006E07F5">
        <w:rPr>
          <w:rStyle w:val="dn"/>
          <w:rFonts w:cs="Times New Roman"/>
          <w:i/>
          <w:iCs/>
          <w:szCs w:val="24"/>
        </w:rPr>
        <w:t>„</w:t>
      </w:r>
      <w:r w:rsidRPr="00B64F09">
        <w:rPr>
          <w:rStyle w:val="dn"/>
          <w:rFonts w:cs="Times New Roman"/>
          <w:i/>
          <w:iCs/>
          <w:szCs w:val="24"/>
        </w:rPr>
        <w:t>Ze začátku na té základce si myslím, že patř</w:t>
      </w:r>
      <w:r w:rsidR="00997D95">
        <w:rPr>
          <w:rStyle w:val="dn"/>
          <w:rFonts w:cs="Times New Roman"/>
          <w:i/>
          <w:iCs/>
          <w:szCs w:val="24"/>
        </w:rPr>
        <w:t>i</w:t>
      </w:r>
      <w:r w:rsidRPr="00B64F09">
        <w:rPr>
          <w:rStyle w:val="dn"/>
          <w:rFonts w:cs="Times New Roman"/>
          <w:i/>
          <w:iCs/>
          <w:szCs w:val="24"/>
        </w:rPr>
        <w:t xml:space="preserve">l mezi ty lepší žáky, ale prostě v jeho pubertě </w:t>
      </w:r>
      <w:r w:rsidRPr="00997D95">
        <w:rPr>
          <w:i/>
          <w:iCs/>
        </w:rPr>
        <w:t>se</w:t>
      </w:r>
      <w:r w:rsidR="00997D95" w:rsidRPr="00997D95">
        <w:rPr>
          <w:i/>
          <w:iCs/>
        </w:rPr>
        <w:t> </w:t>
      </w:r>
      <w:r w:rsidRPr="00997D95">
        <w:rPr>
          <w:i/>
          <w:iCs/>
        </w:rPr>
        <w:t>to</w:t>
      </w:r>
      <w:r w:rsidRPr="00997D95">
        <w:rPr>
          <w:rStyle w:val="dn"/>
          <w:rFonts w:cs="Times New Roman"/>
          <w:i/>
          <w:iCs/>
          <w:szCs w:val="24"/>
          <w:lang w:val="en-US"/>
        </w:rPr>
        <w:t xml:space="preserve"> n</w:t>
      </w:r>
      <w:r w:rsidRPr="00997D95">
        <w:rPr>
          <w:rStyle w:val="dn"/>
          <w:rFonts w:cs="Times New Roman"/>
          <w:i/>
          <w:iCs/>
          <w:szCs w:val="24"/>
        </w:rPr>
        <w:t>ějakým způsobem zvrtlo a upřednostňoval nějaké své party, kterých se</w:t>
      </w:r>
      <w:r w:rsidR="00D74DF8">
        <w:rPr>
          <w:rStyle w:val="dn"/>
          <w:rFonts w:cs="Times New Roman"/>
          <w:i/>
          <w:iCs/>
          <w:szCs w:val="24"/>
        </w:rPr>
        <w:t> </w:t>
      </w:r>
      <w:r w:rsidRPr="00997D95">
        <w:rPr>
          <w:rStyle w:val="dn"/>
          <w:rFonts w:cs="Times New Roman"/>
          <w:i/>
          <w:iCs/>
          <w:szCs w:val="24"/>
        </w:rPr>
        <w:t>chytal.</w:t>
      </w:r>
      <w:r w:rsidR="006E07F5">
        <w:rPr>
          <w:rStyle w:val="dn"/>
          <w:rFonts w:cs="Times New Roman"/>
          <w:i/>
          <w:iCs/>
          <w:szCs w:val="24"/>
        </w:rPr>
        <w:t>“</w:t>
      </w:r>
    </w:p>
    <w:p w14:paraId="3F9F4FAC" w14:textId="71D26CCB" w:rsidR="00286812" w:rsidRDefault="00286812" w:rsidP="006303AD">
      <w:pPr>
        <w:spacing w:after="0"/>
        <w:rPr>
          <w:lang w:eastAsia="cs-CZ"/>
        </w:rPr>
      </w:pPr>
      <w:r w:rsidRPr="00997D95">
        <w:rPr>
          <w:rStyle w:val="dn"/>
          <w:rFonts w:cs="Times New Roman"/>
          <w:szCs w:val="24"/>
        </w:rPr>
        <w:t>B:</w:t>
      </w:r>
      <w:r>
        <w:rPr>
          <w:rStyle w:val="dn"/>
          <w:rFonts w:cs="Times New Roman"/>
          <w:i/>
          <w:iCs/>
          <w:szCs w:val="24"/>
        </w:rPr>
        <w:t xml:space="preserve"> „</w:t>
      </w:r>
      <w:r w:rsidR="00D74DF8">
        <w:rPr>
          <w:rStyle w:val="dn"/>
          <w:rFonts w:cs="Times New Roman"/>
          <w:i/>
          <w:iCs/>
          <w:szCs w:val="24"/>
        </w:rPr>
        <w:t>…</w:t>
      </w:r>
      <w:r w:rsidRPr="00B64F09">
        <w:rPr>
          <w:rStyle w:val="dn"/>
          <w:rFonts w:cs="Times New Roman"/>
          <w:i/>
          <w:iCs/>
          <w:szCs w:val="24"/>
        </w:rPr>
        <w:t>ale s tou nejstarší dcerou, co mám jejího vnuka, byly problémy už na základní škole, chodila za školu, chytla se špatné partie, kamarádů.</w:t>
      </w:r>
      <w:r w:rsidR="00D74DF8">
        <w:rPr>
          <w:rStyle w:val="dn"/>
          <w:rFonts w:cs="Times New Roman"/>
          <w:i/>
          <w:iCs/>
          <w:szCs w:val="24"/>
        </w:rPr>
        <w:t>“</w:t>
      </w:r>
    </w:p>
    <w:p w14:paraId="4A9F9640" w14:textId="1EF6BAF5" w:rsidR="00D67CBF" w:rsidRDefault="00DC1C52" w:rsidP="006303AD">
      <w:pPr>
        <w:spacing w:after="0"/>
        <w:rPr>
          <w:rStyle w:val="dn"/>
          <w:rFonts w:cs="Times New Roman"/>
          <w:i/>
          <w:iCs/>
          <w:szCs w:val="24"/>
        </w:rPr>
      </w:pPr>
      <w:r w:rsidRPr="00997D95">
        <w:rPr>
          <w:rStyle w:val="dn"/>
          <w:rFonts w:cs="Times New Roman"/>
          <w:szCs w:val="24"/>
        </w:rPr>
        <w:t>E:</w:t>
      </w:r>
      <w:r>
        <w:rPr>
          <w:rStyle w:val="dn"/>
          <w:rFonts w:cs="Times New Roman"/>
          <w:i/>
          <w:iCs/>
          <w:szCs w:val="24"/>
        </w:rPr>
        <w:t xml:space="preserve"> „</w:t>
      </w:r>
      <w:r w:rsidR="00D67CBF" w:rsidRPr="00B64F09">
        <w:rPr>
          <w:rStyle w:val="dn"/>
          <w:rFonts w:cs="Times New Roman"/>
          <w:i/>
          <w:iCs/>
          <w:szCs w:val="24"/>
        </w:rPr>
        <w:t>Až v 16 letech se jedna z nich</w:t>
      </w:r>
      <w:r w:rsidR="00D67CBF">
        <w:rPr>
          <w:rStyle w:val="dn"/>
          <w:rFonts w:cs="Times New Roman"/>
          <w:i/>
          <w:iCs/>
          <w:szCs w:val="24"/>
        </w:rPr>
        <w:t xml:space="preserve"> (dcer) </w:t>
      </w:r>
      <w:r w:rsidR="00D67CBF" w:rsidRPr="00B64F09">
        <w:rPr>
          <w:rStyle w:val="dn"/>
          <w:rFonts w:cs="Times New Roman"/>
          <w:i/>
          <w:iCs/>
          <w:szCs w:val="24"/>
        </w:rPr>
        <w:t>zvrtla</w:t>
      </w:r>
      <w:r w:rsidR="00CF6C6E">
        <w:rPr>
          <w:rStyle w:val="dn"/>
          <w:rFonts w:cs="Times New Roman"/>
          <w:i/>
          <w:iCs/>
          <w:szCs w:val="24"/>
        </w:rPr>
        <w:t>.</w:t>
      </w:r>
      <w:r>
        <w:rPr>
          <w:rStyle w:val="dn"/>
          <w:rFonts w:cs="Times New Roman"/>
          <w:i/>
          <w:iCs/>
          <w:szCs w:val="24"/>
        </w:rPr>
        <w:t>“</w:t>
      </w:r>
    </w:p>
    <w:p w14:paraId="3D4C1265" w14:textId="77777777" w:rsidR="00DC1C52" w:rsidRDefault="00926F98" w:rsidP="006303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bookmarkStart w:id="38" w:name="_Hlk74645368"/>
      <w:bookmarkStart w:id="39" w:name="_Hlk74643589"/>
      <w:r w:rsidRPr="00B64F09">
        <w:rPr>
          <w:rFonts w:ascii="Times New Roman" w:hAnsi="Times New Roman" w:cs="Times New Roman"/>
          <w:sz w:val="24"/>
          <w:szCs w:val="24"/>
        </w:rPr>
        <w:t xml:space="preserve">Subjektivní pohled prarodičů na výchovu vlastních dětí významně ovlivňuje jejich současnou výchovu vnuků. </w:t>
      </w:r>
      <w:r w:rsidR="00D67CBF">
        <w:rPr>
          <w:rFonts w:ascii="Times New Roman" w:hAnsi="Times New Roman" w:cs="Times New Roman"/>
          <w:sz w:val="24"/>
          <w:szCs w:val="24"/>
        </w:rPr>
        <w:t>Vlastní hodnocení výchovy vyznívá ve prospěch respondentů.</w:t>
      </w:r>
      <w:r w:rsidRPr="00B64F09">
        <w:rPr>
          <w:rFonts w:ascii="Times New Roman" w:hAnsi="Times New Roman" w:cs="Times New Roman"/>
          <w:sz w:val="24"/>
          <w:szCs w:val="24"/>
        </w:rPr>
        <w:t xml:space="preserve"> </w:t>
      </w:r>
    </w:p>
    <w:p w14:paraId="2E2F3909" w14:textId="7A6EFDC0" w:rsidR="00997D95" w:rsidRDefault="00997D95" w:rsidP="006303AD">
      <w:pPr>
        <w:spacing w:after="0"/>
        <w:rPr>
          <w:rStyle w:val="dn"/>
          <w:rFonts w:cs="Times New Roman"/>
          <w:i/>
          <w:iCs/>
          <w:szCs w:val="24"/>
        </w:rPr>
      </w:pPr>
      <w:r w:rsidRPr="00997D95">
        <w:rPr>
          <w:rStyle w:val="dn"/>
          <w:rFonts w:cs="Times New Roman"/>
          <w:szCs w:val="24"/>
        </w:rPr>
        <w:t>A:</w:t>
      </w:r>
      <w:r>
        <w:rPr>
          <w:rStyle w:val="dn"/>
          <w:rFonts w:cs="Times New Roman"/>
          <w:i/>
          <w:iCs/>
          <w:szCs w:val="24"/>
        </w:rPr>
        <w:t xml:space="preserve"> „Vlastně si myslím, že tu péči jsem poskytovala dobrou. Já si myslím, že jsem neudělala nějaké zásadní chyby</w:t>
      </w:r>
      <w:r w:rsidR="00CF6C6E">
        <w:rPr>
          <w:rStyle w:val="dn"/>
          <w:rFonts w:cs="Times New Roman"/>
          <w:i/>
          <w:iCs/>
          <w:szCs w:val="24"/>
        </w:rPr>
        <w:t>.</w:t>
      </w:r>
      <w:r>
        <w:rPr>
          <w:rStyle w:val="dn"/>
          <w:rFonts w:cs="Times New Roman"/>
          <w:i/>
          <w:iCs/>
          <w:szCs w:val="24"/>
        </w:rPr>
        <w:t>“</w:t>
      </w:r>
    </w:p>
    <w:p w14:paraId="5C8059FB" w14:textId="77777777" w:rsidR="00CF6C6E" w:rsidRDefault="00997D95" w:rsidP="006303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dn"/>
          <w:rFonts w:ascii="Times New Roman" w:hAnsi="Times New Roman" w:cs="Times New Roman"/>
          <w:i/>
          <w:iCs/>
          <w:color w:val="auto"/>
          <w:sz w:val="24"/>
          <w:szCs w:val="24"/>
        </w:rPr>
      </w:pPr>
      <w:r w:rsidRPr="00D85DD8">
        <w:rPr>
          <w:rStyle w:val="dn"/>
          <w:rFonts w:ascii="Times New Roman" w:hAnsi="Times New Roman" w:cs="Times New Roman"/>
          <w:color w:val="auto"/>
          <w:sz w:val="24"/>
          <w:szCs w:val="24"/>
        </w:rPr>
        <w:t>B:</w:t>
      </w:r>
      <w:r>
        <w:rPr>
          <w:rStyle w:val="dn"/>
          <w:rFonts w:ascii="Times New Roman" w:hAnsi="Times New Roman" w:cs="Times New Roman"/>
          <w:color w:val="auto"/>
          <w:sz w:val="24"/>
          <w:szCs w:val="24"/>
        </w:rPr>
        <w:t xml:space="preserve"> </w:t>
      </w:r>
      <w:r>
        <w:rPr>
          <w:rStyle w:val="dn"/>
          <w:rFonts w:cs="Times New Roman"/>
          <w:i/>
          <w:iCs/>
          <w:szCs w:val="24"/>
        </w:rPr>
        <w:t>„</w:t>
      </w:r>
      <w:r w:rsidRPr="00D67CBF">
        <w:rPr>
          <w:rStyle w:val="dn"/>
          <w:rFonts w:ascii="Times New Roman" w:hAnsi="Times New Roman" w:cs="Times New Roman"/>
          <w:i/>
          <w:iCs/>
          <w:color w:val="auto"/>
          <w:sz w:val="24"/>
          <w:szCs w:val="24"/>
        </w:rPr>
        <w:t>Když to tak vezmu zpětně, mohla jsem být na ni tvrdší. Byla jsem měkká…</w:t>
      </w:r>
    </w:p>
    <w:p w14:paraId="37E25478" w14:textId="63A9DC59" w:rsidR="00997D95" w:rsidRPr="00CF6C6E" w:rsidRDefault="00997D95" w:rsidP="006303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dn"/>
          <w:rFonts w:ascii="Times New Roman" w:eastAsia="Times New Roman" w:hAnsi="Times New Roman" w:cs="Times New Roman"/>
          <w:color w:val="auto"/>
          <w:sz w:val="24"/>
          <w:szCs w:val="24"/>
        </w:rPr>
      </w:pPr>
      <w:r w:rsidRPr="00B64F09">
        <w:rPr>
          <w:rStyle w:val="dn"/>
          <w:rFonts w:ascii="Times New Roman" w:hAnsi="Times New Roman" w:cs="Times New Roman"/>
          <w:i/>
          <w:iCs/>
          <w:sz w:val="24"/>
          <w:szCs w:val="24"/>
        </w:rPr>
        <w:t>Vždy jsem se snažila být spíše kamarádská pro své dě</w:t>
      </w:r>
      <w:r w:rsidRPr="00B64F09">
        <w:rPr>
          <w:rStyle w:val="dn"/>
          <w:rFonts w:ascii="Times New Roman" w:hAnsi="Times New Roman" w:cs="Times New Roman"/>
          <w:i/>
          <w:iCs/>
          <w:sz w:val="24"/>
          <w:szCs w:val="24"/>
          <w:lang w:val="it-IT"/>
        </w:rPr>
        <w:t xml:space="preserve">ti </w:t>
      </w:r>
      <w:r w:rsidRPr="00B64F09">
        <w:rPr>
          <w:rStyle w:val="dn"/>
          <w:rFonts w:ascii="Times New Roman" w:hAnsi="Times New Roman" w:cs="Times New Roman"/>
          <w:i/>
          <w:iCs/>
          <w:sz w:val="24"/>
          <w:szCs w:val="24"/>
        </w:rPr>
        <w:t xml:space="preserve">- u těch dvou dcer to vyšlo, u té třetí to </w:t>
      </w:r>
      <w:r w:rsidRPr="00D67CBF">
        <w:rPr>
          <w:rStyle w:val="dn"/>
          <w:rFonts w:ascii="Times New Roman" w:hAnsi="Times New Roman" w:cs="Times New Roman"/>
          <w:i/>
          <w:iCs/>
          <w:color w:val="auto"/>
          <w:sz w:val="24"/>
          <w:szCs w:val="24"/>
        </w:rPr>
        <w:t>nevyšlo. Zpětně si uvědomji, že jsem měla být ve výchově tvrdší. Teď se mi to vrá</w:t>
      </w:r>
      <w:r w:rsidRPr="00D67CBF">
        <w:rPr>
          <w:rStyle w:val="dn"/>
          <w:rFonts w:ascii="Times New Roman" w:hAnsi="Times New Roman" w:cs="Times New Roman"/>
          <w:i/>
          <w:iCs/>
          <w:color w:val="auto"/>
          <w:sz w:val="24"/>
          <w:szCs w:val="24"/>
          <w:lang w:val="da-DK"/>
        </w:rPr>
        <w:t>tilo</w:t>
      </w:r>
      <w:r w:rsidRPr="00D67CBF">
        <w:rPr>
          <w:rStyle w:val="dn"/>
          <w:rFonts w:ascii="Times New Roman" w:hAnsi="Times New Roman" w:cs="Times New Roman"/>
          <w:i/>
          <w:iCs/>
          <w:color w:val="auto"/>
          <w:sz w:val="24"/>
          <w:szCs w:val="24"/>
        </w:rPr>
        <w:t>…”</w:t>
      </w:r>
    </w:p>
    <w:p w14:paraId="1F6C1B83" w14:textId="30A497B1" w:rsidR="00997D95" w:rsidRPr="008724B3" w:rsidRDefault="00997D95" w:rsidP="006303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dn"/>
          <w:rFonts w:ascii="Times New Roman" w:hAnsi="Times New Roman" w:cs="Times New Roman"/>
          <w:i/>
          <w:iCs/>
          <w:sz w:val="24"/>
          <w:szCs w:val="24"/>
        </w:rPr>
      </w:pPr>
      <w:r w:rsidRPr="008724B3">
        <w:rPr>
          <w:rStyle w:val="dn"/>
          <w:rFonts w:ascii="Times New Roman" w:hAnsi="Times New Roman" w:cs="Times New Roman"/>
          <w:sz w:val="24"/>
          <w:szCs w:val="24"/>
        </w:rPr>
        <w:t>C :</w:t>
      </w:r>
      <w:r>
        <w:rPr>
          <w:rStyle w:val="dn"/>
          <w:rFonts w:cs="Times New Roman"/>
          <w:i/>
          <w:iCs/>
          <w:szCs w:val="24"/>
        </w:rPr>
        <w:t xml:space="preserve"> „</w:t>
      </w:r>
      <w:r w:rsidRPr="008724B3">
        <w:rPr>
          <w:rStyle w:val="dn"/>
          <w:rFonts w:ascii="Times New Roman" w:hAnsi="Times New Roman" w:cs="Times New Roman"/>
          <w:i/>
          <w:iCs/>
          <w:sz w:val="24"/>
          <w:szCs w:val="24"/>
        </w:rPr>
        <w:t>My jsme to neřešili moc tu výchovu</w:t>
      </w:r>
      <w:r w:rsidR="00D74DF8">
        <w:rPr>
          <w:rStyle w:val="dn"/>
          <w:rFonts w:ascii="Times New Roman" w:hAnsi="Times New Roman" w:cs="Times New Roman"/>
          <w:i/>
          <w:iCs/>
          <w:sz w:val="24"/>
          <w:szCs w:val="24"/>
        </w:rPr>
        <w:t>.</w:t>
      </w:r>
      <w:r>
        <w:rPr>
          <w:rStyle w:val="dn"/>
          <w:rFonts w:cs="Times New Roman"/>
          <w:i/>
          <w:iCs/>
          <w:szCs w:val="24"/>
        </w:rPr>
        <w:t>“</w:t>
      </w:r>
    </w:p>
    <w:p w14:paraId="5BBE48F6" w14:textId="2EE9C720" w:rsidR="00926F98" w:rsidRPr="00DC1C52" w:rsidRDefault="00DC1C52" w:rsidP="006303AD">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dn"/>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D67CBF">
        <w:rPr>
          <w:rStyle w:val="dn"/>
          <w:rFonts w:ascii="Times New Roman" w:hAnsi="Times New Roman" w:cs="Times New Roman"/>
          <w:i/>
          <w:iCs/>
          <w:color w:val="auto"/>
          <w:sz w:val="24"/>
          <w:szCs w:val="24"/>
        </w:rPr>
        <w:t xml:space="preserve"> </w:t>
      </w:r>
      <w:r>
        <w:rPr>
          <w:rStyle w:val="dn"/>
          <w:rFonts w:cs="Times New Roman"/>
          <w:i/>
          <w:iCs/>
          <w:szCs w:val="24"/>
        </w:rPr>
        <w:t>„</w:t>
      </w:r>
      <w:r w:rsidR="00926F98" w:rsidRPr="00D67CBF">
        <w:rPr>
          <w:rStyle w:val="dn"/>
          <w:rFonts w:ascii="Times New Roman" w:hAnsi="Times New Roman" w:cs="Times New Roman"/>
          <w:i/>
          <w:iCs/>
          <w:color w:val="auto"/>
          <w:sz w:val="24"/>
          <w:szCs w:val="24"/>
        </w:rPr>
        <w:t>Výchovu jsem vedla běžným, kamarádským způsobem, myslím, že jsem ji vedla dobře…</w:t>
      </w:r>
      <w:r w:rsidR="00926F98" w:rsidRPr="00D67CBF">
        <w:rPr>
          <w:rStyle w:val="dn"/>
          <w:rFonts w:ascii="Times New Roman" w:hAnsi="Times New Roman" w:cs="Times New Roman"/>
          <w:color w:val="auto"/>
          <w:sz w:val="24"/>
          <w:szCs w:val="24"/>
        </w:rPr>
        <w:t>”</w:t>
      </w:r>
    </w:p>
    <w:bookmarkEnd w:id="38"/>
    <w:bookmarkEnd w:id="39"/>
    <w:p w14:paraId="608B892E" w14:textId="2F5D5A6B" w:rsidR="0038201F" w:rsidRDefault="0038201F" w:rsidP="006303AD">
      <w:pPr>
        <w:spacing w:after="0"/>
        <w:rPr>
          <w:rFonts w:cs="Times New Roman"/>
        </w:rPr>
      </w:pPr>
      <w:r w:rsidRPr="00B64F09">
        <w:rPr>
          <w:rFonts w:cs="Times New Roman"/>
        </w:rPr>
        <w:t xml:space="preserve">V další části výzkumu jsme se zajímala o to, jak prarodiče vnímají výchovu svých vnuků </w:t>
      </w:r>
      <w:r w:rsidRPr="00997D95">
        <w:t>v</w:t>
      </w:r>
      <w:r w:rsidR="00997D95">
        <w:t> </w:t>
      </w:r>
      <w:r w:rsidRPr="00997D95">
        <w:t>kontextu</w:t>
      </w:r>
      <w:r w:rsidRPr="00B64F09">
        <w:rPr>
          <w:rFonts w:cs="Times New Roman"/>
        </w:rPr>
        <w:t xml:space="preserve"> výchovy svých vlastních dětí a jak prožívají a hodnotí péči o své vnuky. </w:t>
      </w:r>
    </w:p>
    <w:p w14:paraId="20F9001A" w14:textId="27C4B901" w:rsidR="00997D95" w:rsidRPr="00997D95" w:rsidRDefault="00997D95" w:rsidP="006303AD">
      <w:pPr>
        <w:spacing w:after="0"/>
        <w:rPr>
          <w:rFonts w:cs="Times New Roman"/>
          <w:i/>
          <w:iCs/>
        </w:rPr>
      </w:pPr>
      <w:r>
        <w:rPr>
          <w:rFonts w:cs="Times New Roman"/>
        </w:rPr>
        <w:t>A: „</w:t>
      </w:r>
      <w:r w:rsidR="00D74DF8">
        <w:rPr>
          <w:rStyle w:val="dn"/>
          <w:rFonts w:cs="Times New Roman"/>
          <w:i/>
          <w:iCs/>
        </w:rPr>
        <w:t>V</w:t>
      </w:r>
      <w:r w:rsidRPr="00B64F09">
        <w:rPr>
          <w:rStyle w:val="dn"/>
          <w:rFonts w:cs="Times New Roman"/>
          <w:i/>
          <w:iCs/>
        </w:rPr>
        <w:t xml:space="preserve"> péči o vnučku </w:t>
      </w:r>
      <w:r w:rsidRPr="00997D95">
        <w:rPr>
          <w:rStyle w:val="dn"/>
          <w:rFonts w:cs="Times New Roman"/>
          <w:i/>
          <w:iCs/>
        </w:rPr>
        <w:t xml:space="preserve">vlastně postupuju stejně, jak </w:t>
      </w:r>
      <w:r w:rsidRPr="00B64F09">
        <w:rPr>
          <w:rStyle w:val="dn"/>
          <w:rFonts w:cs="Times New Roman"/>
          <w:i/>
          <w:iCs/>
        </w:rPr>
        <w:t>když jsem pečovala o sv</w:t>
      </w:r>
      <w:r w:rsidRPr="00B64F09">
        <w:rPr>
          <w:rStyle w:val="dn"/>
          <w:rFonts w:cs="Times New Roman"/>
          <w:i/>
          <w:iCs/>
          <w:lang w:val="fr-FR"/>
        </w:rPr>
        <w:t>é</w:t>
      </w:r>
      <w:r w:rsidRPr="00B64F09">
        <w:rPr>
          <w:rStyle w:val="dn"/>
          <w:rFonts w:cs="Times New Roman"/>
          <w:i/>
          <w:iCs/>
        </w:rPr>
        <w:t>ho syna, protože se snažím, aby měla určitý řád, rež</w:t>
      </w:r>
      <w:r w:rsidRPr="00B64F09">
        <w:rPr>
          <w:rStyle w:val="dn"/>
          <w:rFonts w:cs="Times New Roman"/>
          <w:i/>
          <w:iCs/>
          <w:lang w:val="pt-PT"/>
        </w:rPr>
        <w:t>im,</w:t>
      </w:r>
      <w:r w:rsidRPr="00B64F09">
        <w:rPr>
          <w:rStyle w:val="dn"/>
          <w:rFonts w:cs="Times New Roman"/>
          <w:i/>
          <w:iCs/>
        </w:rPr>
        <w:t xml:space="preserve"> aby opravdu taktéž plnila vše, co jí </w:t>
      </w:r>
      <w:r w:rsidRPr="00B64F09">
        <w:rPr>
          <w:rStyle w:val="dn"/>
          <w:rFonts w:cs="Times New Roman"/>
          <w:i/>
          <w:iCs/>
          <w:lang w:val="es-ES_tradnl"/>
        </w:rPr>
        <w:t>zad</w:t>
      </w:r>
      <w:r w:rsidRPr="00B64F09">
        <w:rPr>
          <w:rStyle w:val="dn"/>
          <w:rFonts w:cs="Times New Roman"/>
          <w:i/>
          <w:iCs/>
        </w:rPr>
        <w:t>ají ve škole</w:t>
      </w:r>
      <w:r w:rsidR="00CF6C6E">
        <w:rPr>
          <w:rStyle w:val="dn"/>
          <w:rFonts w:cs="Times New Roman"/>
          <w:i/>
          <w:iCs/>
        </w:rPr>
        <w:t>.</w:t>
      </w:r>
      <w:r>
        <w:rPr>
          <w:rStyle w:val="dn"/>
          <w:rFonts w:cs="Times New Roman"/>
          <w:i/>
          <w:iCs/>
        </w:rPr>
        <w:t>“</w:t>
      </w:r>
    </w:p>
    <w:p w14:paraId="3FA95F07" w14:textId="7270A8A9" w:rsidR="00997D95" w:rsidRDefault="00997D95" w:rsidP="006303AD">
      <w:pPr>
        <w:spacing w:after="0"/>
        <w:rPr>
          <w:rStyle w:val="dn"/>
          <w:rFonts w:cs="Times New Roman"/>
          <w:i/>
          <w:iCs/>
        </w:rPr>
      </w:pPr>
      <w:r>
        <w:rPr>
          <w:rStyle w:val="dn"/>
          <w:rFonts w:cs="Times New Roman"/>
        </w:rPr>
        <w:t>B</w:t>
      </w:r>
      <w:r w:rsidRPr="00997D95">
        <w:rPr>
          <w:rStyle w:val="dn"/>
          <w:rFonts w:cs="Times New Roman"/>
        </w:rPr>
        <w:t>:</w:t>
      </w:r>
      <w:r>
        <w:rPr>
          <w:rStyle w:val="dn"/>
          <w:rFonts w:cs="Times New Roman"/>
          <w:i/>
          <w:iCs/>
        </w:rPr>
        <w:t xml:space="preserve"> „</w:t>
      </w:r>
      <w:r w:rsidRPr="00997D95">
        <w:rPr>
          <w:rStyle w:val="dn"/>
          <w:rFonts w:cs="Times New Roman"/>
          <w:i/>
          <w:iCs/>
        </w:rPr>
        <w:t>Rozdíl ve výchově proto nevnímám, jinak bych asi nejednala, kromě toho učiva.”</w:t>
      </w:r>
    </w:p>
    <w:p w14:paraId="137062BB" w14:textId="5796178E" w:rsidR="0038201F" w:rsidRPr="00997D95" w:rsidRDefault="00997D95" w:rsidP="006303AD">
      <w:pPr>
        <w:spacing w:after="0"/>
        <w:rPr>
          <w:rStyle w:val="dn"/>
          <w:rFonts w:cs="Times New Roman"/>
          <w:i/>
          <w:iCs/>
        </w:rPr>
      </w:pPr>
      <w:r>
        <w:rPr>
          <w:rFonts w:cs="Times New Roman"/>
        </w:rPr>
        <w:t>C: „</w:t>
      </w:r>
      <w:r w:rsidR="009444E0">
        <w:rPr>
          <w:rStyle w:val="dn"/>
          <w:rFonts w:cs="Times New Roman"/>
          <w:i/>
          <w:iCs/>
        </w:rPr>
        <w:t>…</w:t>
      </w:r>
      <w:r w:rsidR="0038201F" w:rsidRPr="00997D95">
        <w:rPr>
          <w:rStyle w:val="dn"/>
          <w:rFonts w:cs="Times New Roman"/>
          <w:i/>
          <w:iCs/>
        </w:rPr>
        <w:t>měnit jsem ve výchově vnuka nechtěla nic, protože jsem své děti vychovávala, si myslím, dobře. Neměla jsem tam co měnit</w:t>
      </w:r>
      <w:r w:rsidR="00CF6C6E">
        <w:rPr>
          <w:rStyle w:val="dn"/>
          <w:rFonts w:cs="Times New Roman"/>
          <w:i/>
          <w:iCs/>
        </w:rPr>
        <w:t>.</w:t>
      </w:r>
      <w:r>
        <w:rPr>
          <w:rStyle w:val="dn"/>
          <w:rFonts w:cs="Times New Roman"/>
          <w:i/>
          <w:iCs/>
        </w:rPr>
        <w:t>“</w:t>
      </w:r>
    </w:p>
    <w:p w14:paraId="1A2A0138" w14:textId="443890FC" w:rsidR="009444E0" w:rsidRDefault="00997D95" w:rsidP="006303AD">
      <w:pPr>
        <w:spacing w:after="0"/>
        <w:rPr>
          <w:rStyle w:val="dn"/>
          <w:rFonts w:cs="Times New Roman"/>
          <w:i/>
          <w:iCs/>
        </w:rPr>
      </w:pPr>
      <w:r w:rsidRPr="00597FC7">
        <w:rPr>
          <w:rStyle w:val="dn"/>
          <w:rFonts w:cs="Times New Roman"/>
        </w:rPr>
        <w:lastRenderedPageBreak/>
        <w:t>E:</w:t>
      </w:r>
      <w:r>
        <w:rPr>
          <w:rStyle w:val="dn"/>
          <w:rFonts w:cs="Times New Roman"/>
          <w:i/>
          <w:iCs/>
        </w:rPr>
        <w:t xml:space="preserve"> „</w:t>
      </w:r>
      <w:r w:rsidR="0038201F" w:rsidRPr="00B64F09">
        <w:rPr>
          <w:rStyle w:val="dn"/>
          <w:rFonts w:cs="Times New Roman"/>
          <w:i/>
          <w:iCs/>
        </w:rPr>
        <w:t>Takže já pořádně ani netuším, jestli jsem se zamýš</w:t>
      </w:r>
      <w:r w:rsidR="0038201F" w:rsidRPr="00B64F09">
        <w:rPr>
          <w:rStyle w:val="dn"/>
          <w:rFonts w:cs="Times New Roman"/>
          <w:i/>
          <w:iCs/>
          <w:lang w:val="it-IT"/>
        </w:rPr>
        <w:t>lela</w:t>
      </w:r>
      <w:r w:rsidR="0038201F" w:rsidRPr="00B64F09">
        <w:rPr>
          <w:rStyle w:val="dn"/>
          <w:rFonts w:cs="Times New Roman"/>
          <w:i/>
          <w:iCs/>
        </w:rPr>
        <w:t xml:space="preserve"> nad tím. Já spíš jedu asi stejným způsobem. </w:t>
      </w:r>
      <w:r w:rsidR="0038201F" w:rsidRPr="00997D95">
        <w:rPr>
          <w:rStyle w:val="dn"/>
          <w:rFonts w:cs="Times New Roman"/>
          <w:i/>
          <w:iCs/>
        </w:rPr>
        <w:t>Což samozřejmě nevím, jestli není špatně</w:t>
      </w:r>
      <w:r w:rsidR="00CF6C6E">
        <w:rPr>
          <w:rStyle w:val="dn"/>
          <w:rFonts w:cs="Times New Roman"/>
          <w:i/>
          <w:iCs/>
        </w:rPr>
        <w:t>.</w:t>
      </w:r>
      <w:r w:rsidR="00D74DF8">
        <w:rPr>
          <w:rStyle w:val="dn"/>
          <w:rFonts w:cs="Times New Roman"/>
          <w:i/>
          <w:iCs/>
        </w:rPr>
        <w:t>“</w:t>
      </w:r>
    </w:p>
    <w:p w14:paraId="3C8639D8" w14:textId="77777777" w:rsidR="006303AD" w:rsidRDefault="006303AD" w:rsidP="00997D95">
      <w:pPr>
        <w:spacing w:after="0"/>
        <w:rPr>
          <w:rStyle w:val="dn"/>
          <w:rFonts w:cs="Times New Roman"/>
          <w:i/>
          <w:iCs/>
        </w:rPr>
      </w:pPr>
    </w:p>
    <w:p w14:paraId="522699B4" w14:textId="1C44E5A1" w:rsidR="00933174" w:rsidRDefault="00933174" w:rsidP="009444E0">
      <w:pPr>
        <w:pStyle w:val="Nadpis2"/>
        <w:rPr>
          <w:lang w:eastAsia="cs-CZ"/>
        </w:rPr>
      </w:pPr>
      <w:bookmarkStart w:id="40" w:name="_Toc75284060"/>
      <w:r>
        <w:rPr>
          <w:lang w:eastAsia="cs-CZ"/>
        </w:rPr>
        <w:t>Kde hledám pomoc</w:t>
      </w:r>
      <w:bookmarkEnd w:id="40"/>
    </w:p>
    <w:p w14:paraId="2062EA8C" w14:textId="7F69EBE6" w:rsidR="004F3E59" w:rsidRPr="004F3E59" w:rsidRDefault="00355B6F" w:rsidP="006303AD">
      <w:pPr>
        <w:spacing w:after="0"/>
        <w:rPr>
          <w:lang w:eastAsia="cs-CZ"/>
        </w:rPr>
      </w:pPr>
      <w:r>
        <w:rPr>
          <w:lang w:eastAsia="cs-CZ"/>
        </w:rPr>
        <w:t xml:space="preserve">V rámci této části jsem se respondentů dotazovala, na koho se můžou v případě nějaké potřeby či problémů obrátit. V odpovědích od respondentů vyšly </w:t>
      </w:r>
      <w:r w:rsidR="004F3E59">
        <w:rPr>
          <w:lang w:eastAsia="cs-CZ"/>
        </w:rPr>
        <w:t xml:space="preserve">tří </w:t>
      </w:r>
      <w:r>
        <w:rPr>
          <w:lang w:eastAsia="cs-CZ"/>
        </w:rPr>
        <w:t>témata –</w:t>
      </w:r>
      <w:r w:rsidR="004F3E59">
        <w:rPr>
          <w:lang w:eastAsia="cs-CZ"/>
        </w:rPr>
        <w:t xml:space="preserve"> rodina</w:t>
      </w:r>
      <w:r w:rsidR="00D74DF8">
        <w:rPr>
          <w:lang w:eastAsia="cs-CZ"/>
        </w:rPr>
        <w:t xml:space="preserve"> - </w:t>
      </w:r>
      <w:r w:rsidR="004F3E59">
        <w:rPr>
          <w:lang w:eastAsia="cs-CZ"/>
        </w:rPr>
        <w:t>škola včetně družiny</w:t>
      </w:r>
      <w:r w:rsidR="00D74DF8">
        <w:rPr>
          <w:lang w:eastAsia="cs-CZ"/>
        </w:rPr>
        <w:t>,</w:t>
      </w:r>
      <w:r w:rsidR="004F3E59">
        <w:rPr>
          <w:lang w:eastAsia="cs-CZ"/>
        </w:rPr>
        <w:t xml:space="preserve"> doučovacích </w:t>
      </w:r>
      <w:r w:rsidR="00D74DF8">
        <w:rPr>
          <w:lang w:eastAsia="cs-CZ"/>
        </w:rPr>
        <w:t xml:space="preserve">a mimoškolních </w:t>
      </w:r>
      <w:r w:rsidR="004F3E59">
        <w:rPr>
          <w:lang w:eastAsia="cs-CZ"/>
        </w:rPr>
        <w:t>aktivit</w:t>
      </w:r>
      <w:r w:rsidR="00D74DF8">
        <w:rPr>
          <w:lang w:eastAsia="cs-CZ"/>
        </w:rPr>
        <w:t xml:space="preserve"> -</w:t>
      </w:r>
      <w:r w:rsidR="004F3E59">
        <w:rPr>
          <w:lang w:eastAsia="cs-CZ"/>
        </w:rPr>
        <w:t xml:space="preserve"> instituce.</w:t>
      </w:r>
    </w:p>
    <w:p w14:paraId="22E0DA5B" w14:textId="3CC29309" w:rsidR="002774B9" w:rsidRDefault="002774B9" w:rsidP="006303AD">
      <w:pPr>
        <w:spacing w:after="0"/>
        <w:rPr>
          <w:lang w:eastAsia="cs-CZ"/>
        </w:rPr>
      </w:pPr>
      <w:r>
        <w:rPr>
          <w:lang w:eastAsia="cs-CZ"/>
        </w:rPr>
        <w:t>Kódy: problém, rodina, ostatní děti</w:t>
      </w:r>
      <w:r w:rsidR="004F3E59">
        <w:rPr>
          <w:lang w:eastAsia="cs-CZ"/>
        </w:rPr>
        <w:t>, partner, družina, učitel</w:t>
      </w:r>
    </w:p>
    <w:p w14:paraId="5B97ACE6" w14:textId="4F2CF0CB" w:rsidR="009444E0" w:rsidRDefault="009444E0" w:rsidP="006303AD">
      <w:pPr>
        <w:spacing w:after="0"/>
        <w:rPr>
          <w:rFonts w:cs="Times New Roman"/>
        </w:rPr>
      </w:pPr>
      <w:r>
        <w:rPr>
          <w:rFonts w:cs="Times New Roman"/>
        </w:rPr>
        <w:t>Všechny respondentky uvedly, že hledají oporu u někoho z rodiny (u manžela, partnera, dětí).</w:t>
      </w:r>
    </w:p>
    <w:p w14:paraId="3ACE4AA9" w14:textId="40359B47" w:rsidR="004F3E59" w:rsidRDefault="004F3E59" w:rsidP="006303AD">
      <w:pPr>
        <w:spacing w:after="0"/>
        <w:rPr>
          <w:lang w:eastAsia="cs-CZ"/>
        </w:rPr>
      </w:pPr>
      <w:r>
        <w:rPr>
          <w:rFonts w:cs="Times New Roman"/>
        </w:rPr>
        <w:t>A</w:t>
      </w:r>
      <w:r w:rsidRPr="00B64F09">
        <w:rPr>
          <w:rFonts w:cs="Times New Roman"/>
        </w:rPr>
        <w:t xml:space="preserve">: </w:t>
      </w:r>
      <w:r>
        <w:rPr>
          <w:rFonts w:cs="Times New Roman"/>
        </w:rPr>
        <w:t>„</w:t>
      </w:r>
      <w:r w:rsidR="00D74DF8">
        <w:rPr>
          <w:rStyle w:val="dn"/>
          <w:rFonts w:cs="Times New Roman"/>
          <w:i/>
          <w:iCs/>
        </w:rPr>
        <w:t>V</w:t>
      </w:r>
      <w:r w:rsidRPr="00B64F09">
        <w:rPr>
          <w:rStyle w:val="dn"/>
          <w:rFonts w:cs="Times New Roman"/>
          <w:i/>
          <w:iCs/>
        </w:rPr>
        <w:t>nučku mám svěřenou do sv</w:t>
      </w:r>
      <w:r w:rsidRPr="00B64F09">
        <w:rPr>
          <w:rStyle w:val="dn"/>
          <w:rFonts w:cs="Times New Roman"/>
          <w:i/>
          <w:iCs/>
          <w:lang w:val="fr-FR"/>
        </w:rPr>
        <w:t xml:space="preserve">é </w:t>
      </w:r>
      <w:r w:rsidRPr="00B64F09">
        <w:rPr>
          <w:rStyle w:val="dn"/>
          <w:rFonts w:cs="Times New Roman"/>
          <w:i/>
          <w:iCs/>
        </w:rPr>
        <w:t>péče, nicm</w:t>
      </w:r>
      <w:r w:rsidRPr="00B64F09">
        <w:rPr>
          <w:rStyle w:val="dn"/>
          <w:rFonts w:cs="Times New Roman"/>
          <w:i/>
          <w:iCs/>
          <w:lang w:val="fr-FR"/>
        </w:rPr>
        <w:t>é</w:t>
      </w:r>
      <w:r w:rsidRPr="00B64F09">
        <w:rPr>
          <w:rStyle w:val="dn"/>
          <w:rFonts w:cs="Times New Roman"/>
          <w:i/>
          <w:iCs/>
        </w:rPr>
        <w:t xml:space="preserve">ně na péči se podílím i se </w:t>
      </w:r>
      <w:r w:rsidRPr="004F3E59">
        <w:rPr>
          <w:rStyle w:val="dn"/>
          <w:rFonts w:cs="Times New Roman"/>
          <w:i/>
          <w:iCs/>
        </w:rPr>
        <w:t xml:space="preserve">svým manželem. Takže </w:t>
      </w:r>
      <w:r w:rsidRPr="00B64F09">
        <w:rPr>
          <w:rStyle w:val="dn"/>
          <w:rFonts w:cs="Times New Roman"/>
          <w:i/>
          <w:iCs/>
        </w:rPr>
        <w:t>v péči mně vypomáhá převážně on</w:t>
      </w:r>
      <w:r w:rsidR="00CF6C6E">
        <w:rPr>
          <w:rStyle w:val="dn"/>
          <w:rFonts w:cs="Times New Roman"/>
          <w:i/>
          <w:iCs/>
        </w:rPr>
        <w:t>.</w:t>
      </w:r>
      <w:r w:rsidR="00D74DF8">
        <w:rPr>
          <w:rStyle w:val="dn"/>
          <w:rFonts w:cs="Times New Roman"/>
          <w:i/>
          <w:iCs/>
        </w:rPr>
        <w:t>“</w:t>
      </w:r>
    </w:p>
    <w:p w14:paraId="76FF3C4F" w14:textId="1489A383" w:rsidR="009444E0" w:rsidRPr="002774B9" w:rsidRDefault="009444E0" w:rsidP="006303AD">
      <w:pPr>
        <w:spacing w:after="0"/>
        <w:rPr>
          <w:rFonts w:cs="Times New Roman"/>
        </w:rPr>
      </w:pPr>
      <w:r>
        <w:rPr>
          <w:rFonts w:cs="Times New Roman"/>
        </w:rPr>
        <w:t>B</w:t>
      </w:r>
      <w:r w:rsidRPr="002774B9">
        <w:rPr>
          <w:rFonts w:cs="Times New Roman"/>
        </w:rPr>
        <w:t xml:space="preserve">: </w:t>
      </w:r>
      <w:r>
        <w:rPr>
          <w:rFonts w:cs="Times New Roman"/>
        </w:rPr>
        <w:t>„</w:t>
      </w:r>
      <w:r w:rsidRPr="002774B9">
        <w:rPr>
          <w:rStyle w:val="dn"/>
          <w:rFonts w:cs="Times New Roman"/>
          <w:i/>
          <w:iCs/>
        </w:rPr>
        <w:t>Hodně mi pomáhá nejmladší dcera, rodina, pří</w:t>
      </w:r>
      <w:r w:rsidRPr="002774B9">
        <w:rPr>
          <w:rStyle w:val="dn"/>
          <w:rFonts w:cs="Times New Roman"/>
          <w:i/>
          <w:iCs/>
          <w:lang w:val="pt-PT"/>
        </w:rPr>
        <w:t>tel</w:t>
      </w:r>
      <w:r w:rsidR="00CF6C6E">
        <w:rPr>
          <w:rStyle w:val="dn"/>
          <w:rFonts w:cs="Times New Roman"/>
          <w:i/>
          <w:iCs/>
          <w:lang w:val="pt-PT"/>
        </w:rPr>
        <w:t>.</w:t>
      </w:r>
      <w:r w:rsidR="00D74DF8">
        <w:rPr>
          <w:rStyle w:val="dn"/>
          <w:rFonts w:cs="Times New Roman"/>
          <w:i/>
          <w:iCs/>
          <w:lang w:val="pt-PT"/>
        </w:rPr>
        <w:t>”</w:t>
      </w:r>
    </w:p>
    <w:p w14:paraId="786738AE" w14:textId="0A9E0D72" w:rsidR="009444E0" w:rsidRDefault="009444E0" w:rsidP="006303AD">
      <w:pPr>
        <w:spacing w:after="0"/>
        <w:rPr>
          <w:rStyle w:val="dn"/>
          <w:rFonts w:cs="Times New Roman"/>
          <w:i/>
          <w:iCs/>
        </w:rPr>
      </w:pPr>
      <w:r w:rsidRPr="002774B9">
        <w:rPr>
          <w:rFonts w:cs="Times New Roman"/>
        </w:rPr>
        <w:t xml:space="preserve">C: </w:t>
      </w:r>
      <w:r>
        <w:rPr>
          <w:rStyle w:val="dn"/>
          <w:rFonts w:cs="Times New Roman"/>
          <w:i/>
          <w:iCs/>
        </w:rPr>
        <w:t>„</w:t>
      </w:r>
      <w:r w:rsidR="00D74DF8">
        <w:rPr>
          <w:rStyle w:val="dn"/>
          <w:rFonts w:cs="Times New Roman"/>
          <w:i/>
          <w:iCs/>
        </w:rPr>
        <w:t>N</w:t>
      </w:r>
      <w:r w:rsidRPr="002774B9">
        <w:rPr>
          <w:rStyle w:val="dn"/>
          <w:rFonts w:cs="Times New Roman"/>
          <w:i/>
          <w:iCs/>
        </w:rPr>
        <w:t>ejvíc mi pomáhá můj syn, ale i tím, že jsme skoro pořád ve spojení, tak já se s ním radím,  jak s tou dcerou, je to přece jen bratr</w:t>
      </w:r>
      <w:r w:rsidR="009F4018" w:rsidRPr="00B64F09">
        <w:rPr>
          <w:rStyle w:val="dn"/>
          <w:rFonts w:cs="Times New Roman"/>
          <w:i/>
          <w:iCs/>
        </w:rPr>
        <w:t>.</w:t>
      </w:r>
      <w:r w:rsidR="00CF6C6E">
        <w:rPr>
          <w:rStyle w:val="dn"/>
          <w:rFonts w:cs="Times New Roman"/>
          <w:i/>
          <w:iCs/>
        </w:rPr>
        <w:t>“</w:t>
      </w:r>
    </w:p>
    <w:p w14:paraId="2AF6578F" w14:textId="1B13E5F9" w:rsidR="009444E0" w:rsidRPr="00B64F09" w:rsidRDefault="009444E0" w:rsidP="006303AD">
      <w:pPr>
        <w:spacing w:after="0"/>
        <w:rPr>
          <w:rStyle w:val="dn"/>
          <w:rFonts w:cs="Times New Roman"/>
          <w:i/>
          <w:iCs/>
        </w:rPr>
      </w:pPr>
      <w:r w:rsidRPr="00D74DF8">
        <w:rPr>
          <w:rStyle w:val="dn"/>
          <w:rFonts w:cs="Times New Roman"/>
        </w:rPr>
        <w:t>E:</w:t>
      </w:r>
      <w:r>
        <w:rPr>
          <w:rStyle w:val="dn"/>
          <w:rFonts w:cs="Times New Roman"/>
          <w:i/>
          <w:iCs/>
        </w:rPr>
        <w:t xml:space="preserve"> „</w:t>
      </w:r>
      <w:r w:rsidR="00D74DF8">
        <w:rPr>
          <w:rStyle w:val="dn"/>
          <w:rFonts w:cs="Times New Roman"/>
          <w:i/>
          <w:iCs/>
        </w:rPr>
        <w:t>Z</w:t>
      </w:r>
      <w:r>
        <w:rPr>
          <w:rStyle w:val="dn"/>
          <w:rFonts w:cs="Times New Roman"/>
          <w:i/>
          <w:iCs/>
        </w:rPr>
        <w:t>vládám všechno sama, a když je nějaký problém, nebo se něco vyskytne, tak to</w:t>
      </w:r>
      <w:r w:rsidR="00D74DF8">
        <w:rPr>
          <w:rStyle w:val="dn"/>
          <w:rFonts w:cs="Times New Roman"/>
          <w:i/>
          <w:iCs/>
        </w:rPr>
        <w:t> </w:t>
      </w:r>
      <w:r>
        <w:rPr>
          <w:rStyle w:val="dn"/>
          <w:rFonts w:cs="Times New Roman"/>
          <w:i/>
          <w:iCs/>
        </w:rPr>
        <w:t>proberu se svojima dcerama, vyřešíme to</w:t>
      </w:r>
      <w:r w:rsidR="00CF6C6E">
        <w:rPr>
          <w:rStyle w:val="dn"/>
          <w:rFonts w:cs="Times New Roman"/>
          <w:i/>
          <w:iCs/>
        </w:rPr>
        <w:t>.</w:t>
      </w:r>
      <w:r>
        <w:rPr>
          <w:rStyle w:val="dn"/>
          <w:rFonts w:cs="Times New Roman"/>
          <w:i/>
          <w:iCs/>
        </w:rPr>
        <w:t>“</w:t>
      </w:r>
    </w:p>
    <w:p w14:paraId="3BE8D9B8" w14:textId="0A1FE67F" w:rsidR="009444E0" w:rsidRPr="009444E0" w:rsidRDefault="009F4018" w:rsidP="006303AD">
      <w:pPr>
        <w:spacing w:after="0"/>
        <w:rPr>
          <w:rStyle w:val="dn"/>
          <w:rFonts w:cs="Times New Roman"/>
        </w:rPr>
      </w:pPr>
      <w:r w:rsidRPr="009444E0">
        <w:rPr>
          <w:rStyle w:val="dn"/>
          <w:rFonts w:cs="Times New Roman"/>
        </w:rPr>
        <w:t xml:space="preserve"> </w:t>
      </w:r>
      <w:r w:rsidR="009444E0" w:rsidRPr="009444E0">
        <w:rPr>
          <w:rStyle w:val="dn"/>
          <w:rFonts w:cs="Times New Roman"/>
        </w:rPr>
        <w:t>Dalším místem, kde respondentky nacházely pomoc, byla škola.</w:t>
      </w:r>
    </w:p>
    <w:p w14:paraId="3B9442C5" w14:textId="40FC8873" w:rsidR="009444E0" w:rsidRDefault="009444E0" w:rsidP="006303AD">
      <w:pPr>
        <w:spacing w:after="0"/>
        <w:rPr>
          <w:rStyle w:val="dn"/>
          <w:rFonts w:cs="Times New Roman"/>
          <w:i/>
          <w:iCs/>
        </w:rPr>
      </w:pPr>
      <w:r w:rsidRPr="00D74DF8">
        <w:rPr>
          <w:rStyle w:val="dn"/>
          <w:rFonts w:cs="Times New Roman"/>
        </w:rPr>
        <w:t>A:</w:t>
      </w:r>
      <w:r>
        <w:rPr>
          <w:rStyle w:val="dn"/>
          <w:rFonts w:cs="Times New Roman"/>
          <w:i/>
          <w:iCs/>
        </w:rPr>
        <w:t xml:space="preserve"> „</w:t>
      </w:r>
      <w:r w:rsidRPr="00B64F09">
        <w:rPr>
          <w:rStyle w:val="dn"/>
          <w:rFonts w:cs="Times New Roman"/>
          <w:i/>
          <w:iCs/>
        </w:rPr>
        <w:t>Dále třeba v rámci školy využívám možností družiny, v době, kdy jsem třeba ještě v</w:t>
      </w:r>
      <w:r>
        <w:rPr>
          <w:rStyle w:val="dn"/>
          <w:rFonts w:cs="Times New Roman"/>
          <w:i/>
          <w:iCs/>
        </w:rPr>
        <w:t> </w:t>
      </w:r>
      <w:r w:rsidRPr="00B64F09">
        <w:rPr>
          <w:rStyle w:val="dn"/>
          <w:rFonts w:cs="Times New Roman"/>
          <w:i/>
          <w:iCs/>
        </w:rPr>
        <w:t>zaměstnání</w:t>
      </w:r>
      <w:r>
        <w:rPr>
          <w:rStyle w:val="dn"/>
          <w:rFonts w:cs="Times New Roman"/>
          <w:i/>
          <w:iCs/>
        </w:rPr>
        <w:t>.</w:t>
      </w:r>
      <w:r w:rsidR="00CF6C6E">
        <w:rPr>
          <w:rStyle w:val="dn"/>
          <w:rFonts w:cs="Times New Roman"/>
          <w:i/>
          <w:iCs/>
        </w:rPr>
        <w:t>“</w:t>
      </w:r>
    </w:p>
    <w:p w14:paraId="3ED5B821" w14:textId="56637367" w:rsidR="009F4018" w:rsidRDefault="009444E0" w:rsidP="006303AD">
      <w:pPr>
        <w:spacing w:after="0"/>
        <w:rPr>
          <w:rStyle w:val="dn"/>
          <w:rFonts w:cs="Times New Roman"/>
          <w:i/>
          <w:iCs/>
        </w:rPr>
      </w:pPr>
      <w:r w:rsidRPr="00D74DF8">
        <w:rPr>
          <w:rStyle w:val="dn"/>
          <w:rFonts w:cs="Times New Roman"/>
        </w:rPr>
        <w:t>C:</w:t>
      </w:r>
      <w:r>
        <w:rPr>
          <w:rStyle w:val="dn"/>
          <w:rFonts w:cs="Times New Roman"/>
          <w:i/>
          <w:iCs/>
        </w:rPr>
        <w:t xml:space="preserve"> „</w:t>
      </w:r>
      <w:r w:rsidR="009F4018" w:rsidRPr="00B64F09">
        <w:rPr>
          <w:rStyle w:val="dn"/>
          <w:rFonts w:cs="Times New Roman"/>
          <w:i/>
          <w:iCs/>
        </w:rPr>
        <w:t xml:space="preserve">Protože doučování měl ve škole, dokud to šlo, hlavně z matematiky, fyziky atd. </w:t>
      </w:r>
      <w:r w:rsidR="009F4018" w:rsidRPr="00D74DF8">
        <w:rPr>
          <w:i/>
          <w:iCs/>
        </w:rPr>
        <w:t>A</w:t>
      </w:r>
      <w:r w:rsidR="00D74DF8" w:rsidRPr="00D74DF8">
        <w:rPr>
          <w:i/>
          <w:iCs/>
        </w:rPr>
        <w:t> </w:t>
      </w:r>
      <w:r w:rsidR="009F4018" w:rsidRPr="00D74DF8">
        <w:rPr>
          <w:i/>
          <w:iCs/>
        </w:rPr>
        <w:t>potom</w:t>
      </w:r>
      <w:r w:rsidR="009F4018" w:rsidRPr="00D74DF8">
        <w:rPr>
          <w:rStyle w:val="dn"/>
          <w:rFonts w:cs="Times New Roman"/>
          <w:i/>
          <w:iCs/>
        </w:rPr>
        <w:t xml:space="preserve"> jsem mě</w:t>
      </w:r>
      <w:r w:rsidR="009F4018" w:rsidRPr="00D74DF8">
        <w:rPr>
          <w:rStyle w:val="dn"/>
          <w:rFonts w:cs="Times New Roman"/>
          <w:i/>
          <w:iCs/>
          <w:lang w:val="fr-FR"/>
        </w:rPr>
        <w:t>la p</w:t>
      </w:r>
      <w:r w:rsidR="009F4018" w:rsidRPr="00D74DF8">
        <w:rPr>
          <w:rStyle w:val="dn"/>
          <w:rFonts w:cs="Times New Roman"/>
          <w:i/>
          <w:iCs/>
        </w:rPr>
        <w:t>ána na doučování, takže snažila jsme se, co se dalo. I jsem ho na to</w:t>
      </w:r>
      <w:r w:rsidR="009F4018" w:rsidRPr="00B64F09">
        <w:rPr>
          <w:rStyle w:val="dn"/>
          <w:rFonts w:cs="Times New Roman"/>
          <w:i/>
          <w:iCs/>
        </w:rPr>
        <w:t xml:space="preserve"> doučování vozila, protože syn mi potom koupil auto.</w:t>
      </w:r>
      <w:r w:rsidR="00CF6C6E">
        <w:rPr>
          <w:rStyle w:val="dn"/>
          <w:rFonts w:cs="Times New Roman"/>
          <w:i/>
          <w:iCs/>
        </w:rPr>
        <w:t>“</w:t>
      </w:r>
    </w:p>
    <w:p w14:paraId="1DAFBA96" w14:textId="77777777" w:rsidR="006303AD" w:rsidRPr="002774B9" w:rsidRDefault="006303AD" w:rsidP="002774B9">
      <w:pPr>
        <w:rPr>
          <w:lang w:eastAsia="cs-CZ"/>
        </w:rPr>
      </w:pPr>
    </w:p>
    <w:p w14:paraId="24B5D56F" w14:textId="7A3E9C6C" w:rsidR="00933174" w:rsidRDefault="00933174" w:rsidP="00933174">
      <w:pPr>
        <w:pStyle w:val="Nadpis2"/>
        <w:rPr>
          <w:lang w:eastAsia="cs-CZ"/>
        </w:rPr>
      </w:pPr>
      <w:bookmarkStart w:id="41" w:name="_Toc75284061"/>
      <w:r>
        <w:rPr>
          <w:lang w:eastAsia="cs-CZ"/>
        </w:rPr>
        <w:t>Co mi může nabídnout stát</w:t>
      </w:r>
      <w:r w:rsidR="004F3E59">
        <w:rPr>
          <w:lang w:eastAsia="cs-CZ"/>
        </w:rPr>
        <w:t xml:space="preserve"> a doprovázející organizace</w:t>
      </w:r>
      <w:bookmarkEnd w:id="41"/>
    </w:p>
    <w:p w14:paraId="4F03E76D" w14:textId="19DD2CEA" w:rsidR="004F3E59" w:rsidRDefault="004F3E59" w:rsidP="006303AD">
      <w:pPr>
        <w:spacing w:after="0"/>
        <w:rPr>
          <w:lang w:eastAsia="cs-CZ"/>
        </w:rPr>
      </w:pPr>
      <w:r>
        <w:rPr>
          <w:lang w:eastAsia="cs-CZ"/>
        </w:rPr>
        <w:t xml:space="preserve">Téma státu a doprovázejících organizací se vyskytovalo v odpovědích až potom, co jsem se výslovně zeptala. </w:t>
      </w:r>
    </w:p>
    <w:p w14:paraId="4FD02132" w14:textId="22BFD48F" w:rsidR="004F3E59" w:rsidRDefault="00355B6F" w:rsidP="006303AD">
      <w:pPr>
        <w:spacing w:after="0"/>
        <w:rPr>
          <w:lang w:eastAsia="cs-CZ"/>
        </w:rPr>
      </w:pPr>
      <w:r>
        <w:rPr>
          <w:lang w:eastAsia="cs-CZ"/>
        </w:rPr>
        <w:t xml:space="preserve">Z dané kategorie mi vyšly následující témata - </w:t>
      </w:r>
      <w:r w:rsidR="004F3E59">
        <w:rPr>
          <w:lang w:eastAsia="cs-CZ"/>
        </w:rPr>
        <w:t>stát</w:t>
      </w:r>
      <w:r w:rsidR="00D74DF8">
        <w:rPr>
          <w:lang w:eastAsia="cs-CZ"/>
        </w:rPr>
        <w:t xml:space="preserve"> - </w:t>
      </w:r>
      <w:r w:rsidR="004F3E59">
        <w:rPr>
          <w:lang w:eastAsia="cs-CZ"/>
        </w:rPr>
        <w:t>doprovázející organizace</w:t>
      </w:r>
      <w:r>
        <w:rPr>
          <w:lang w:eastAsia="cs-CZ"/>
        </w:rPr>
        <w:t>.</w:t>
      </w:r>
    </w:p>
    <w:p w14:paraId="2F3B0C9C" w14:textId="33F891DF" w:rsidR="004F3E59" w:rsidRPr="004F3E59" w:rsidRDefault="004F3E59" w:rsidP="006303AD">
      <w:pPr>
        <w:spacing w:after="0"/>
        <w:rPr>
          <w:lang w:eastAsia="cs-CZ"/>
        </w:rPr>
      </w:pPr>
      <w:r>
        <w:rPr>
          <w:lang w:eastAsia="cs-CZ"/>
        </w:rPr>
        <w:t>Kódy: pomoc, spolupráce, poradit</w:t>
      </w:r>
      <w:r w:rsidR="00D85DD8">
        <w:rPr>
          <w:lang w:eastAsia="cs-CZ"/>
        </w:rPr>
        <w:t>, nutnost, nespravedlnost, finance, vzdělávací akce</w:t>
      </w:r>
    </w:p>
    <w:p w14:paraId="55394543" w14:textId="29906314" w:rsidR="009444E0" w:rsidRPr="009444E0" w:rsidRDefault="004F3E59" w:rsidP="006303AD">
      <w:pPr>
        <w:spacing w:after="0"/>
        <w:rPr>
          <w:rFonts w:cs="Times New Roman"/>
          <w:i/>
          <w:iCs/>
        </w:rPr>
      </w:pPr>
      <w:r>
        <w:rPr>
          <w:lang w:eastAsia="cs-CZ"/>
        </w:rPr>
        <w:t>A: „</w:t>
      </w:r>
      <w:r w:rsidRPr="004F3E59">
        <w:rPr>
          <w:rStyle w:val="dn"/>
          <w:rFonts w:cs="Times New Roman"/>
          <w:i/>
          <w:iCs/>
        </w:rPr>
        <w:t xml:space="preserve">S doprovázející organizací spolupracuji úzce, když </w:t>
      </w:r>
      <w:r w:rsidRPr="00B64F09">
        <w:rPr>
          <w:rStyle w:val="dn"/>
          <w:rFonts w:cs="Times New Roman"/>
          <w:i/>
          <w:iCs/>
        </w:rPr>
        <w:t>potřebuji s něčím poradit, tak se na</w:t>
      </w:r>
      <w:r w:rsidR="009444E0">
        <w:rPr>
          <w:rStyle w:val="dn"/>
          <w:rFonts w:cs="Times New Roman"/>
          <w:i/>
          <w:iCs/>
        </w:rPr>
        <w:t> </w:t>
      </w:r>
      <w:r w:rsidRPr="00B64F09">
        <w:rPr>
          <w:rStyle w:val="dn"/>
          <w:rFonts w:cs="Times New Roman"/>
          <w:i/>
          <w:iCs/>
        </w:rPr>
        <w:t>sociální pracovnici obrátím, např. v minul</w:t>
      </w:r>
      <w:r w:rsidRPr="00B64F09">
        <w:rPr>
          <w:rStyle w:val="dn"/>
          <w:rFonts w:cs="Times New Roman"/>
          <w:i/>
          <w:iCs/>
          <w:lang w:val="fr-FR"/>
        </w:rPr>
        <w:t>é</w:t>
      </w:r>
      <w:r w:rsidRPr="00B64F09">
        <w:rPr>
          <w:rStyle w:val="dn"/>
          <w:rFonts w:cs="Times New Roman"/>
          <w:i/>
          <w:iCs/>
        </w:rPr>
        <w:t>m roce mi byla nápomocna při zajišťování příměstský</w:t>
      </w:r>
      <w:r w:rsidRPr="00B64F09">
        <w:rPr>
          <w:rStyle w:val="dn"/>
          <w:rFonts w:cs="Times New Roman"/>
          <w:i/>
          <w:iCs/>
          <w:lang w:val="en-US"/>
        </w:rPr>
        <w:t>ch t</w:t>
      </w:r>
      <w:r w:rsidRPr="00B64F09">
        <w:rPr>
          <w:rStyle w:val="dn"/>
          <w:rFonts w:cs="Times New Roman"/>
          <w:i/>
          <w:iCs/>
        </w:rPr>
        <w:t>áborů, abych mohla mít bez nějakých probl</w:t>
      </w:r>
      <w:r w:rsidRPr="00B64F09">
        <w:rPr>
          <w:rStyle w:val="dn"/>
          <w:rFonts w:cs="Times New Roman"/>
          <w:i/>
          <w:iCs/>
          <w:lang w:val="fr-FR"/>
        </w:rPr>
        <w:t>é</w:t>
      </w:r>
      <w:r w:rsidRPr="00B64F09">
        <w:rPr>
          <w:rStyle w:val="dn"/>
          <w:rFonts w:cs="Times New Roman"/>
          <w:i/>
          <w:iCs/>
        </w:rPr>
        <w:t>mů pokryt</w:t>
      </w:r>
      <w:r w:rsidRPr="00B64F09">
        <w:rPr>
          <w:rStyle w:val="dn"/>
          <w:rFonts w:cs="Times New Roman"/>
          <w:i/>
          <w:iCs/>
          <w:lang w:val="fr-FR"/>
        </w:rPr>
        <w:t xml:space="preserve">é </w:t>
      </w:r>
      <w:r w:rsidRPr="00B64F09">
        <w:rPr>
          <w:rStyle w:val="dn"/>
          <w:rFonts w:cs="Times New Roman"/>
          <w:i/>
          <w:iCs/>
        </w:rPr>
        <w:t>letní prázdniny….</w:t>
      </w:r>
      <w:r w:rsidR="00CF6C6E">
        <w:rPr>
          <w:rStyle w:val="dn"/>
          <w:rFonts w:cs="Times New Roman"/>
          <w:i/>
          <w:iCs/>
        </w:rPr>
        <w:t>“</w:t>
      </w:r>
    </w:p>
    <w:p w14:paraId="4911C5D4" w14:textId="5BA2EDE5" w:rsidR="002774B9" w:rsidRPr="002774B9" w:rsidRDefault="008724B3" w:rsidP="006303AD">
      <w:pPr>
        <w:spacing w:after="0"/>
        <w:rPr>
          <w:lang w:eastAsia="cs-CZ"/>
        </w:rPr>
      </w:pPr>
      <w:r w:rsidRPr="00597FC7">
        <w:rPr>
          <w:rStyle w:val="dn"/>
          <w:rFonts w:cs="Times New Roman"/>
        </w:rPr>
        <w:t>B:</w:t>
      </w:r>
      <w:r>
        <w:rPr>
          <w:rStyle w:val="dn"/>
          <w:rFonts w:cs="Times New Roman"/>
          <w:i/>
          <w:iCs/>
        </w:rPr>
        <w:t xml:space="preserve"> „</w:t>
      </w:r>
      <w:r w:rsidR="002774B9" w:rsidRPr="002774B9">
        <w:rPr>
          <w:rStyle w:val="dn"/>
          <w:rFonts w:cs="Times New Roman"/>
          <w:i/>
          <w:iCs/>
        </w:rPr>
        <w:t>Když mám probl</w:t>
      </w:r>
      <w:r w:rsidR="002774B9" w:rsidRPr="002774B9">
        <w:rPr>
          <w:rStyle w:val="dn"/>
          <w:rFonts w:cs="Times New Roman"/>
          <w:i/>
          <w:iCs/>
          <w:lang w:val="fr-FR"/>
        </w:rPr>
        <w:t>é</w:t>
      </w:r>
      <w:r w:rsidR="002774B9" w:rsidRPr="002774B9">
        <w:rPr>
          <w:rStyle w:val="dn"/>
          <w:rFonts w:cs="Times New Roman"/>
          <w:i/>
          <w:iCs/>
        </w:rPr>
        <w:t>m, tak ta doprovázející organizace mi pomůže</w:t>
      </w:r>
      <w:r w:rsidR="00CF6C6E">
        <w:rPr>
          <w:rStyle w:val="dn"/>
          <w:rFonts w:cs="Times New Roman"/>
          <w:i/>
          <w:iCs/>
        </w:rPr>
        <w:t>.</w:t>
      </w:r>
      <w:r w:rsidR="00D74DF8">
        <w:rPr>
          <w:rStyle w:val="dn"/>
          <w:rFonts w:cs="Times New Roman"/>
          <w:i/>
          <w:iCs/>
        </w:rPr>
        <w:t>“</w:t>
      </w:r>
    </w:p>
    <w:p w14:paraId="23A38293" w14:textId="0A1F03C6" w:rsidR="00580BB6" w:rsidRDefault="00DC1C52" w:rsidP="006303AD">
      <w:pPr>
        <w:spacing w:after="0"/>
        <w:rPr>
          <w:rStyle w:val="dn"/>
          <w:rFonts w:cs="Times New Roman"/>
          <w:i/>
          <w:iCs/>
        </w:rPr>
      </w:pPr>
      <w:r>
        <w:rPr>
          <w:rFonts w:cs="Times New Roman"/>
        </w:rPr>
        <w:lastRenderedPageBreak/>
        <w:t xml:space="preserve">C: </w:t>
      </w:r>
      <w:r w:rsidR="00D74DF8">
        <w:rPr>
          <w:rStyle w:val="dn"/>
          <w:rFonts w:cs="Times New Roman"/>
          <w:i/>
          <w:iCs/>
        </w:rPr>
        <w:t>„..</w:t>
      </w:r>
      <w:r w:rsidRPr="002774B9">
        <w:rPr>
          <w:rStyle w:val="dn"/>
          <w:rFonts w:cs="Times New Roman"/>
          <w:i/>
          <w:iCs/>
        </w:rPr>
        <w:t xml:space="preserve">bez té organizace bychom nemohli vůbec existovat - ze strany toho vnuka. Já žiji </w:t>
      </w:r>
      <w:r w:rsidRPr="00D74DF8">
        <w:rPr>
          <w:i/>
          <w:iCs/>
        </w:rPr>
        <w:t>v</w:t>
      </w:r>
      <w:r w:rsidR="00D74DF8" w:rsidRPr="00D74DF8">
        <w:rPr>
          <w:i/>
          <w:iCs/>
        </w:rPr>
        <w:t> </w:t>
      </w:r>
      <w:r w:rsidRPr="00D74DF8">
        <w:rPr>
          <w:i/>
          <w:iCs/>
        </w:rPr>
        <w:t>jiném</w:t>
      </w:r>
      <w:r w:rsidRPr="00D74DF8">
        <w:rPr>
          <w:rStyle w:val="dn"/>
          <w:rFonts w:cs="Times New Roman"/>
          <w:i/>
          <w:iCs/>
        </w:rPr>
        <w:t xml:space="preserve"> okrese než on, tak pro mě ta organizace udělala maximum. Já se na ně můžu</w:t>
      </w:r>
      <w:r w:rsidRPr="002774B9">
        <w:rPr>
          <w:rStyle w:val="dn"/>
          <w:rFonts w:cs="Times New Roman"/>
          <w:i/>
          <w:iCs/>
        </w:rPr>
        <w:t xml:space="preserve"> kdykoliv obrátit, kdykoliv s jakoukoliv otázkou, vš</w:t>
      </w:r>
      <w:r w:rsidRPr="002774B9">
        <w:rPr>
          <w:rStyle w:val="dn"/>
          <w:rFonts w:cs="Times New Roman"/>
          <w:i/>
          <w:iCs/>
          <w:lang w:val="de-DE"/>
        </w:rPr>
        <w:t>ech</w:t>
      </w:r>
      <w:r w:rsidRPr="002774B9">
        <w:rPr>
          <w:rStyle w:val="dn"/>
          <w:rFonts w:cs="Times New Roman"/>
          <w:i/>
          <w:iCs/>
        </w:rPr>
        <w:t>n</w:t>
      </w:r>
      <w:r w:rsidRPr="002774B9">
        <w:rPr>
          <w:rStyle w:val="dn"/>
          <w:rFonts w:cs="Times New Roman"/>
          <w:i/>
          <w:iCs/>
          <w:lang w:val="en-US"/>
        </w:rPr>
        <w:t xml:space="preserve">o </w:t>
      </w:r>
      <w:r w:rsidRPr="002774B9">
        <w:rPr>
          <w:rStyle w:val="dn"/>
          <w:rFonts w:cs="Times New Roman"/>
          <w:i/>
          <w:iCs/>
        </w:rPr>
        <w:t>p</w:t>
      </w:r>
      <w:r w:rsidRPr="002774B9">
        <w:rPr>
          <w:rStyle w:val="dn"/>
          <w:rFonts w:cs="Times New Roman"/>
          <w:i/>
          <w:iCs/>
          <w:lang w:val="es-ES_tradnl"/>
        </w:rPr>
        <w:t>orad</w:t>
      </w:r>
      <w:r w:rsidRPr="002774B9">
        <w:rPr>
          <w:rStyle w:val="dn"/>
          <w:rFonts w:cs="Times New Roman"/>
          <w:i/>
          <w:iCs/>
        </w:rPr>
        <w:t xml:space="preserve">í </w:t>
      </w:r>
      <w:r w:rsidRPr="00B64F09">
        <w:rPr>
          <w:rStyle w:val="dn"/>
          <w:rFonts w:cs="Times New Roman"/>
          <w:i/>
          <w:iCs/>
        </w:rPr>
        <w:t>nebo přijedou. Hrozně ráda jezdím na školení, protože člověk se pořád ně</w:t>
      </w:r>
      <w:r w:rsidRPr="00B64F09">
        <w:rPr>
          <w:rStyle w:val="dn"/>
          <w:rFonts w:cs="Times New Roman"/>
          <w:i/>
          <w:iCs/>
          <w:lang w:val="it-IT"/>
        </w:rPr>
        <w:t>co u</w:t>
      </w:r>
      <w:r w:rsidRPr="00B64F09">
        <w:rPr>
          <w:rStyle w:val="dn"/>
          <w:rFonts w:cs="Times New Roman"/>
          <w:i/>
          <w:iCs/>
        </w:rPr>
        <w:t>čí, protože teď už je to trochu jin</w:t>
      </w:r>
      <w:r w:rsidRPr="00B64F09">
        <w:rPr>
          <w:rStyle w:val="dn"/>
          <w:rFonts w:cs="Times New Roman"/>
          <w:i/>
          <w:iCs/>
          <w:lang w:val="fr-FR"/>
        </w:rPr>
        <w:t>é</w:t>
      </w:r>
      <w:r w:rsidRPr="00B64F09">
        <w:rPr>
          <w:rStyle w:val="dn"/>
          <w:rFonts w:cs="Times New Roman"/>
          <w:i/>
          <w:iCs/>
        </w:rPr>
        <w:t xml:space="preserve">, než </w:t>
      </w:r>
      <w:r w:rsidRPr="00B64F09">
        <w:rPr>
          <w:rStyle w:val="dn"/>
          <w:rFonts w:cs="Times New Roman"/>
          <w:i/>
          <w:iCs/>
          <w:lang w:val="en-US"/>
        </w:rPr>
        <w:t>to b</w:t>
      </w:r>
      <w:r w:rsidRPr="00B64F09">
        <w:rPr>
          <w:rStyle w:val="dn"/>
          <w:rFonts w:cs="Times New Roman"/>
          <w:i/>
          <w:iCs/>
        </w:rPr>
        <w:t>ývávalo za nás, nebo</w:t>
      </w:r>
      <w:r w:rsidR="009444E0">
        <w:rPr>
          <w:rStyle w:val="dn"/>
          <w:rFonts w:cs="Times New Roman"/>
          <w:i/>
          <w:iCs/>
        </w:rPr>
        <w:t> </w:t>
      </w:r>
      <w:r w:rsidRPr="00B64F09">
        <w:rPr>
          <w:rStyle w:val="dn"/>
          <w:rFonts w:cs="Times New Roman"/>
          <w:i/>
          <w:iCs/>
        </w:rPr>
        <w:t>když byly moje dě</w:t>
      </w:r>
      <w:r w:rsidRPr="00B64F09">
        <w:rPr>
          <w:rStyle w:val="dn"/>
          <w:rFonts w:cs="Times New Roman"/>
          <w:i/>
          <w:iCs/>
          <w:lang w:val="it-IT"/>
        </w:rPr>
        <w:t>ti men</w:t>
      </w:r>
      <w:r w:rsidRPr="00B64F09">
        <w:rPr>
          <w:rStyle w:val="dn"/>
          <w:rFonts w:cs="Times New Roman"/>
          <w:i/>
          <w:iCs/>
        </w:rPr>
        <w:t>ší.</w:t>
      </w:r>
      <w:r w:rsidR="00D74DF8">
        <w:rPr>
          <w:rStyle w:val="dn"/>
          <w:rFonts w:cs="Times New Roman"/>
          <w:i/>
          <w:iCs/>
        </w:rPr>
        <w:t>“</w:t>
      </w:r>
    </w:p>
    <w:p w14:paraId="475AF037" w14:textId="7E1BBB42" w:rsidR="00DC1C52" w:rsidRDefault="00DC1C52" w:rsidP="006303AD">
      <w:pPr>
        <w:spacing w:after="0"/>
        <w:rPr>
          <w:rFonts w:cs="Times New Roman"/>
        </w:rPr>
      </w:pPr>
      <w:r w:rsidRPr="00597FC7">
        <w:rPr>
          <w:rStyle w:val="dn"/>
          <w:rFonts w:cs="Times New Roman"/>
        </w:rPr>
        <w:t>E:</w:t>
      </w:r>
      <w:r>
        <w:rPr>
          <w:rStyle w:val="dn"/>
          <w:rFonts w:cs="Times New Roman"/>
          <w:i/>
          <w:iCs/>
        </w:rPr>
        <w:t xml:space="preserve"> „</w:t>
      </w:r>
      <w:r w:rsidR="00D74DF8">
        <w:rPr>
          <w:rStyle w:val="dn"/>
          <w:rFonts w:cs="Times New Roman"/>
          <w:i/>
          <w:iCs/>
        </w:rPr>
        <w:t xml:space="preserve">… </w:t>
      </w:r>
      <w:r>
        <w:rPr>
          <w:rStyle w:val="dn"/>
          <w:rFonts w:cs="Times New Roman"/>
          <w:i/>
          <w:iCs/>
        </w:rPr>
        <w:t>když by bylo nutné a něco bych potřebovala, tak se mám na koho obráti</w:t>
      </w:r>
      <w:r w:rsidR="00EF6B01">
        <w:rPr>
          <w:rStyle w:val="dn"/>
          <w:rFonts w:cs="Times New Roman"/>
          <w:i/>
          <w:iCs/>
        </w:rPr>
        <w:t>t</w:t>
      </w:r>
      <w:r>
        <w:rPr>
          <w:rStyle w:val="dn"/>
          <w:rFonts w:cs="Times New Roman"/>
          <w:i/>
          <w:iCs/>
        </w:rPr>
        <w:t xml:space="preserve"> a aby</w:t>
      </w:r>
      <w:r w:rsidR="00EF6B01">
        <w:rPr>
          <w:rStyle w:val="dn"/>
          <w:rFonts w:cs="Times New Roman"/>
          <w:i/>
          <w:iCs/>
        </w:rPr>
        <w:t xml:space="preserve"> </w:t>
      </w:r>
      <w:r>
        <w:rPr>
          <w:rStyle w:val="dn"/>
          <w:rFonts w:cs="Times New Roman"/>
          <w:i/>
          <w:iCs/>
        </w:rPr>
        <w:t>mi pomohli</w:t>
      </w:r>
      <w:r w:rsidR="00D74DF8">
        <w:rPr>
          <w:rStyle w:val="dn"/>
          <w:rFonts w:cs="Times New Roman"/>
          <w:i/>
          <w:iCs/>
        </w:rPr>
        <w:t>.“</w:t>
      </w:r>
    </w:p>
    <w:p w14:paraId="12AA0B60" w14:textId="55750D95" w:rsidR="00D85DD8" w:rsidRPr="006D68C5" w:rsidRDefault="00D21886" w:rsidP="006303AD">
      <w:pPr>
        <w:spacing w:after="0"/>
        <w:jc w:val="left"/>
      </w:pPr>
      <w:bookmarkStart w:id="42" w:name="_Hlk74643747"/>
      <w:r>
        <w:rPr>
          <w:rFonts w:cs="Times New Roman"/>
        </w:rPr>
        <w:t>Roli státu při pěstounské péči vnímají respondentky spíše negativně.</w:t>
      </w:r>
    </w:p>
    <w:p w14:paraId="5AB439BC" w14:textId="148D600E" w:rsidR="00D85DD8" w:rsidRPr="00D21886" w:rsidRDefault="00D85DD8" w:rsidP="006303AD">
      <w:pPr>
        <w:spacing w:after="0"/>
        <w:rPr>
          <w:rFonts w:cs="Times New Roman"/>
          <w:i/>
          <w:iCs/>
        </w:rPr>
      </w:pPr>
      <w:r>
        <w:rPr>
          <w:rFonts w:cs="Times New Roman"/>
        </w:rPr>
        <w:t xml:space="preserve">A: </w:t>
      </w:r>
      <w:r w:rsidRPr="00D21886">
        <w:rPr>
          <w:rFonts w:cs="Times New Roman"/>
          <w:i/>
          <w:iCs/>
        </w:rPr>
        <w:t>„Vnímám to nespravedlivě ….. je požadované, že příbuzenská péče musí suplovat péči rodičů, a vlastně jim tady tato odměna není přiznána</w:t>
      </w:r>
      <w:r w:rsidR="00CF6C6E">
        <w:rPr>
          <w:rFonts w:cs="Times New Roman"/>
          <w:i/>
          <w:iCs/>
        </w:rPr>
        <w:t>.</w:t>
      </w:r>
      <w:r w:rsidRPr="00D21886">
        <w:rPr>
          <w:rFonts w:cs="Times New Roman"/>
          <w:i/>
          <w:iCs/>
        </w:rPr>
        <w:t xml:space="preserve">“ </w:t>
      </w:r>
    </w:p>
    <w:p w14:paraId="604EFE09" w14:textId="45642AC2" w:rsidR="008724B3" w:rsidRDefault="008724B3" w:rsidP="006303AD">
      <w:pPr>
        <w:spacing w:after="0"/>
        <w:rPr>
          <w:rFonts w:cs="Times New Roman"/>
        </w:rPr>
      </w:pPr>
      <w:r w:rsidRPr="008724B3">
        <w:rPr>
          <w:rStyle w:val="dn"/>
          <w:rFonts w:cs="Times New Roman"/>
        </w:rPr>
        <w:t>B:</w:t>
      </w:r>
      <w:r>
        <w:rPr>
          <w:rStyle w:val="dn"/>
          <w:rFonts w:cs="Times New Roman"/>
          <w:i/>
          <w:iCs/>
        </w:rPr>
        <w:t xml:space="preserve"> „</w:t>
      </w:r>
      <w:r w:rsidRPr="002774B9">
        <w:rPr>
          <w:rStyle w:val="dn"/>
          <w:rFonts w:cs="Times New Roman"/>
          <w:i/>
          <w:iCs/>
        </w:rPr>
        <w:t>Příspěvky beru, myslím, že by mi stát nemohl více pomoci…</w:t>
      </w:r>
      <w:r w:rsidRPr="002774B9">
        <w:rPr>
          <w:rFonts w:cs="Times New Roman"/>
        </w:rPr>
        <w:t>”</w:t>
      </w:r>
    </w:p>
    <w:p w14:paraId="2EC92F71" w14:textId="48CF9243" w:rsidR="00DC1C52" w:rsidRPr="00D21886" w:rsidRDefault="00DC1C52" w:rsidP="006303AD">
      <w:pPr>
        <w:spacing w:after="0"/>
        <w:rPr>
          <w:rFonts w:cs="Times New Roman"/>
          <w:i/>
          <w:iCs/>
        </w:rPr>
      </w:pPr>
      <w:r>
        <w:rPr>
          <w:rFonts w:cs="Times New Roman"/>
        </w:rPr>
        <w:t xml:space="preserve">C: </w:t>
      </w:r>
      <w:r w:rsidRPr="00D21886">
        <w:rPr>
          <w:rFonts w:cs="Times New Roman"/>
          <w:i/>
          <w:iCs/>
        </w:rPr>
        <w:t>„Stát se na mě úplně vykašlal a zamítl mi úplně všechno o co jsem si požádala. Hlavně mi zamítli příspěvek pro pěstouna, když jsem si brala vnuka do péče</w:t>
      </w:r>
      <w:r w:rsidR="00CF6C6E">
        <w:rPr>
          <w:rFonts w:cs="Times New Roman"/>
          <w:i/>
          <w:iCs/>
        </w:rPr>
        <w:t>.</w:t>
      </w:r>
      <w:r w:rsidR="00D21886">
        <w:rPr>
          <w:rFonts w:cs="Times New Roman"/>
          <w:i/>
          <w:iCs/>
        </w:rPr>
        <w:t>“</w:t>
      </w:r>
    </w:p>
    <w:p w14:paraId="3275C37F" w14:textId="0696F5F5" w:rsidR="00580BB6" w:rsidRDefault="00D21886" w:rsidP="006303AD">
      <w:pPr>
        <w:spacing w:after="0"/>
        <w:rPr>
          <w:rFonts w:cs="Times New Roman"/>
        </w:rPr>
      </w:pPr>
      <w:r>
        <w:rPr>
          <w:lang w:eastAsia="cs-CZ"/>
        </w:rPr>
        <w:t>Respondentka E se vyjádřila, že pomoc státu je v pořádku.</w:t>
      </w:r>
      <w:bookmarkEnd w:id="42"/>
    </w:p>
    <w:p w14:paraId="35A59FD8" w14:textId="7291CA0B" w:rsidR="00547493" w:rsidRDefault="00547493" w:rsidP="00547493">
      <w:pPr>
        <w:pStyle w:val="Nadpis1"/>
        <w:rPr>
          <w:rFonts w:ascii="Times New Roman" w:eastAsia="Arial Unicode MS" w:hAnsi="Times New Roman" w:cs="Times New Roman"/>
          <w:b/>
          <w:bCs/>
          <w:u w:color="000000"/>
          <w:bdr w:val="nil"/>
          <w:lang w:eastAsia="cs-CZ"/>
        </w:rPr>
      </w:pPr>
      <w:bookmarkStart w:id="43" w:name="_Toc75284062"/>
      <w:r>
        <w:rPr>
          <w:rFonts w:ascii="Times New Roman" w:eastAsia="Arial Unicode MS" w:hAnsi="Times New Roman" w:cs="Times New Roman"/>
          <w:b/>
          <w:bCs/>
          <w:u w:color="000000"/>
          <w:bdr w:val="nil"/>
          <w:lang w:eastAsia="cs-CZ"/>
        </w:rPr>
        <w:lastRenderedPageBreak/>
        <w:t>Diskuse</w:t>
      </w:r>
      <w:bookmarkEnd w:id="43"/>
    </w:p>
    <w:p w14:paraId="5E00F3BE" w14:textId="34CADBF0" w:rsidR="009F4018" w:rsidRPr="006409DF" w:rsidRDefault="009F4018" w:rsidP="009F4018">
      <w:pPr>
        <w:rPr>
          <w:b/>
          <w:bCs/>
          <w:lang w:eastAsia="cs-CZ"/>
        </w:rPr>
      </w:pPr>
      <w:r w:rsidRPr="00914EB5">
        <w:rPr>
          <w:b/>
          <w:bCs/>
          <w:lang w:eastAsia="cs-CZ"/>
        </w:rPr>
        <w:t xml:space="preserve">Výzkumná otázka č. 1: Jak respondenti přijali svou roli pěstouna – prarodiče? </w:t>
      </w:r>
      <w:r w:rsidRPr="006409DF">
        <w:rPr>
          <w:b/>
          <w:bCs/>
        </w:rPr>
        <w:t>Které</w:t>
      </w:r>
      <w:r w:rsidR="006409DF" w:rsidRPr="006409DF">
        <w:rPr>
          <w:b/>
          <w:bCs/>
        </w:rPr>
        <w:t> </w:t>
      </w:r>
      <w:r w:rsidRPr="006409DF">
        <w:rPr>
          <w:b/>
          <w:bCs/>
        </w:rPr>
        <w:t>těžkosti</w:t>
      </w:r>
      <w:r w:rsidRPr="006409DF">
        <w:rPr>
          <w:b/>
          <w:bCs/>
          <w:lang w:eastAsia="cs-CZ"/>
        </w:rPr>
        <w:t xml:space="preserve"> sebou role přináší?</w:t>
      </w:r>
    </w:p>
    <w:p w14:paraId="51D7E237" w14:textId="13F8D235" w:rsidR="00BB79EE" w:rsidRPr="00CF6C6E" w:rsidRDefault="000B040A" w:rsidP="006303AD">
      <w:pPr>
        <w:spacing w:after="0"/>
        <w:rPr>
          <w:rFonts w:cs="Times New Roman"/>
        </w:rPr>
      </w:pPr>
      <w:r>
        <w:rPr>
          <w:lang w:eastAsia="cs-CZ"/>
        </w:rPr>
        <w:t>Většina dotazovaných byla na roli pěstouna připravena, přinejmenším ji očekávala, protože</w:t>
      </w:r>
      <w:r w:rsidR="00BB79EE">
        <w:rPr>
          <w:lang w:eastAsia="cs-CZ"/>
        </w:rPr>
        <w:t> </w:t>
      </w:r>
      <w:r>
        <w:rPr>
          <w:lang w:eastAsia="cs-CZ"/>
        </w:rPr>
        <w:t xml:space="preserve">byla seznámena s krizovou situací v rodinách dětí. </w:t>
      </w:r>
      <w:r w:rsidR="00D85DD8" w:rsidRPr="006409DF">
        <w:rPr>
          <w:i/>
          <w:iCs/>
          <w:lang w:eastAsia="cs-CZ"/>
        </w:rPr>
        <w:t>„</w:t>
      </w:r>
      <w:r w:rsidR="00CF6C6E">
        <w:rPr>
          <w:i/>
          <w:iCs/>
          <w:lang w:eastAsia="cs-CZ"/>
        </w:rPr>
        <w:t>O</w:t>
      </w:r>
      <w:r w:rsidR="00D85DD8" w:rsidRPr="006409DF">
        <w:rPr>
          <w:i/>
          <w:iCs/>
          <w:lang w:eastAsia="cs-CZ"/>
        </w:rPr>
        <w:t xml:space="preserve"> já právě jsem s tím </w:t>
      </w:r>
      <w:r w:rsidR="00D85DD8" w:rsidRPr="00AA65EB">
        <w:rPr>
          <w:i/>
          <w:iCs/>
        </w:rPr>
        <w:t>už</w:t>
      </w:r>
      <w:r w:rsidR="00AA65EB" w:rsidRPr="00AA65EB">
        <w:rPr>
          <w:i/>
          <w:iCs/>
        </w:rPr>
        <w:t> </w:t>
      </w:r>
      <w:r w:rsidR="00D85DD8" w:rsidRPr="00AA65EB">
        <w:rPr>
          <w:i/>
          <w:iCs/>
        </w:rPr>
        <w:t>právě</w:t>
      </w:r>
      <w:r w:rsidR="00D85DD8" w:rsidRPr="006409DF">
        <w:rPr>
          <w:i/>
          <w:iCs/>
          <w:lang w:eastAsia="cs-CZ"/>
        </w:rPr>
        <w:t xml:space="preserve"> počítala, že si ho k sobě vezmu“ </w:t>
      </w:r>
      <w:r w:rsidR="00D85DD8">
        <w:rPr>
          <w:lang w:eastAsia="cs-CZ"/>
        </w:rPr>
        <w:t xml:space="preserve">(B). </w:t>
      </w:r>
      <w:r>
        <w:rPr>
          <w:lang w:eastAsia="cs-CZ"/>
        </w:rPr>
        <w:t xml:space="preserve">Přijetí vnoučat do rodiny představovalo pro pěstouny úlevu. Dvě respondentky použili větu – </w:t>
      </w:r>
      <w:r w:rsidRPr="000B040A">
        <w:rPr>
          <w:i/>
          <w:iCs/>
          <w:lang w:eastAsia="cs-CZ"/>
        </w:rPr>
        <w:t>„byla jsem ráda“</w:t>
      </w:r>
      <w:r>
        <w:rPr>
          <w:lang w:eastAsia="cs-CZ"/>
        </w:rPr>
        <w:t xml:space="preserve"> (A, E). V jednom případě respondentka sama iniciovala odebrání </w:t>
      </w:r>
      <w:r w:rsidR="00AA65EB">
        <w:rPr>
          <w:lang w:eastAsia="cs-CZ"/>
        </w:rPr>
        <w:t>dítěte</w:t>
      </w:r>
      <w:r>
        <w:rPr>
          <w:lang w:eastAsia="cs-CZ"/>
        </w:rPr>
        <w:t xml:space="preserve"> z péče syna</w:t>
      </w:r>
      <w:r w:rsidR="00AA65EB">
        <w:rPr>
          <w:lang w:eastAsia="cs-CZ"/>
        </w:rPr>
        <w:t xml:space="preserve"> (A)</w:t>
      </w:r>
      <w:r>
        <w:rPr>
          <w:lang w:eastAsia="cs-CZ"/>
        </w:rPr>
        <w:t xml:space="preserve">. </w:t>
      </w:r>
      <w:r w:rsidR="00BB79EE">
        <w:rPr>
          <w:lang w:eastAsia="cs-CZ"/>
        </w:rPr>
        <w:t xml:space="preserve">To neodpovídá zjištěním Uhlířové, uvedeným v teoretické části práce, která </w:t>
      </w:r>
      <w:r w:rsidR="00AA65EB">
        <w:rPr>
          <w:lang w:eastAsia="cs-CZ"/>
        </w:rPr>
        <w:t>popisuje</w:t>
      </w:r>
      <w:r w:rsidR="00BB79EE">
        <w:rPr>
          <w:lang w:eastAsia="cs-CZ"/>
        </w:rPr>
        <w:t xml:space="preserve"> jako jedno z úskalí příbuzenské pěstounské péče právě nečekanost a náhlost vzniku vztahu mezi příbuzným pěstounem a dítětem. Pouze</w:t>
      </w:r>
      <w:r>
        <w:rPr>
          <w:lang w:eastAsia="cs-CZ"/>
        </w:rPr>
        <w:t xml:space="preserve"> pro</w:t>
      </w:r>
      <w:r w:rsidR="006409DF">
        <w:rPr>
          <w:lang w:eastAsia="cs-CZ"/>
        </w:rPr>
        <w:t> </w:t>
      </w:r>
      <w:r>
        <w:rPr>
          <w:lang w:eastAsia="cs-CZ"/>
        </w:rPr>
        <w:t>jednu respondentku bylo setkání s realitou nečekané, nevěděla, proč by měla mít vnuka v</w:t>
      </w:r>
      <w:r w:rsidR="00DD17C9">
        <w:rPr>
          <w:lang w:eastAsia="cs-CZ"/>
        </w:rPr>
        <w:t> </w:t>
      </w:r>
      <w:r>
        <w:rPr>
          <w:lang w:eastAsia="cs-CZ"/>
        </w:rPr>
        <w:t>péči</w:t>
      </w:r>
      <w:r w:rsidR="00DD17C9">
        <w:rPr>
          <w:lang w:eastAsia="cs-CZ"/>
        </w:rPr>
        <w:t xml:space="preserve">. Zároveň se neprokázalo, že by respondentky trpěly nějakými rodinnými traumaty, jak je popisuje </w:t>
      </w:r>
      <w:r w:rsidR="00DD17C9" w:rsidRPr="00B64F09">
        <w:rPr>
          <w:rStyle w:val="dn"/>
          <w:rFonts w:cs="Times New Roman"/>
          <w:lang w:val="de-DE"/>
        </w:rPr>
        <w:t>Anal</w:t>
      </w:r>
      <w:r w:rsidR="00DD17C9" w:rsidRPr="00B64F09">
        <w:rPr>
          <w:rFonts w:cs="Times New Roman"/>
        </w:rPr>
        <w:t>ýz</w:t>
      </w:r>
      <w:r w:rsidR="00DD17C9">
        <w:rPr>
          <w:rFonts w:cs="Times New Roman"/>
        </w:rPr>
        <w:t>a</w:t>
      </w:r>
      <w:r w:rsidR="00DD17C9" w:rsidRPr="00B64F09">
        <w:rPr>
          <w:rFonts w:cs="Times New Roman"/>
        </w:rPr>
        <w:t xml:space="preserve"> příbuzensk</w:t>
      </w:r>
      <w:r w:rsidR="00DD17C9" w:rsidRPr="00B64F09">
        <w:rPr>
          <w:rStyle w:val="dn"/>
          <w:rFonts w:cs="Times New Roman"/>
          <w:lang w:val="fr-FR"/>
        </w:rPr>
        <w:t xml:space="preserve">é </w:t>
      </w:r>
      <w:r w:rsidR="00DD17C9" w:rsidRPr="00B64F09">
        <w:rPr>
          <w:rFonts w:cs="Times New Roman"/>
        </w:rPr>
        <w:t>pěstounsk</w:t>
      </w:r>
      <w:r w:rsidR="00DD17C9" w:rsidRPr="00B64F09">
        <w:rPr>
          <w:rStyle w:val="dn"/>
          <w:rFonts w:cs="Times New Roman"/>
          <w:lang w:val="fr-FR"/>
        </w:rPr>
        <w:t xml:space="preserve">é </w:t>
      </w:r>
      <w:r w:rsidR="00DD17C9" w:rsidRPr="00B64F09">
        <w:rPr>
          <w:rFonts w:cs="Times New Roman"/>
        </w:rPr>
        <w:t>péče</w:t>
      </w:r>
      <w:r w:rsidR="00DD17C9">
        <w:rPr>
          <w:rFonts w:cs="Times New Roman"/>
        </w:rPr>
        <w:t xml:space="preserve"> nebo Kubíčková. Je možné, že při jinak zaměřeném výzkumu by tyto tra</w:t>
      </w:r>
      <w:r w:rsidR="006409DF">
        <w:rPr>
          <w:rFonts w:cs="Times New Roman"/>
        </w:rPr>
        <w:t>u</w:t>
      </w:r>
      <w:r w:rsidR="00DD17C9">
        <w:rPr>
          <w:rFonts w:cs="Times New Roman"/>
        </w:rPr>
        <w:t>mata byla odhalena.</w:t>
      </w:r>
      <w:r w:rsidR="003E79D2">
        <w:rPr>
          <w:rFonts w:cs="Times New Roman"/>
        </w:rPr>
        <w:t xml:space="preserve"> Důvodem odebrání byla podle vyjádření respondentek nedostatečná péče (A), alkohol a drogy (A</w:t>
      </w:r>
      <w:r w:rsidR="006409DF">
        <w:rPr>
          <w:rFonts w:cs="Times New Roman"/>
        </w:rPr>
        <w:t>, B, C, E</w:t>
      </w:r>
      <w:r w:rsidR="003E79D2">
        <w:rPr>
          <w:rFonts w:cs="Times New Roman"/>
        </w:rPr>
        <w:t>)</w:t>
      </w:r>
      <w:r w:rsidR="00CF6C6E">
        <w:rPr>
          <w:rFonts w:cs="Times New Roman"/>
        </w:rPr>
        <w:t xml:space="preserve"> </w:t>
      </w:r>
      <w:r w:rsidR="00CF6C6E" w:rsidRPr="00B64F09">
        <w:rPr>
          <w:rStyle w:val="dn"/>
          <w:rFonts w:cs="Times New Roman"/>
        </w:rPr>
        <w:t>(</w:t>
      </w:r>
      <w:bookmarkStart w:id="44" w:name="_Hlk75283442"/>
      <w:r w:rsidR="00CF6C6E" w:rsidRPr="00B64F09">
        <w:rPr>
          <w:rStyle w:val="dn"/>
          <w:rFonts w:cs="Times New Roman"/>
        </w:rPr>
        <w:t>Analýza příbuzensk</w:t>
      </w:r>
      <w:r w:rsidR="00CF6C6E" w:rsidRPr="00B64F09">
        <w:rPr>
          <w:rStyle w:val="dn"/>
          <w:rFonts w:cs="Times New Roman"/>
          <w:lang w:val="fr-FR"/>
        </w:rPr>
        <w:t xml:space="preserve">é </w:t>
      </w:r>
      <w:r w:rsidR="00CF6C6E" w:rsidRPr="00B64F09">
        <w:rPr>
          <w:rStyle w:val="dn"/>
          <w:rFonts w:cs="Times New Roman"/>
        </w:rPr>
        <w:t>pěstounsk</w:t>
      </w:r>
      <w:r w:rsidR="00CF6C6E" w:rsidRPr="00B64F09">
        <w:rPr>
          <w:rStyle w:val="dn"/>
          <w:rFonts w:cs="Times New Roman"/>
          <w:lang w:val="fr-FR"/>
        </w:rPr>
        <w:t xml:space="preserve">é </w:t>
      </w:r>
      <w:r w:rsidR="00CF6C6E" w:rsidRPr="00B64F09">
        <w:rPr>
          <w:rStyle w:val="dn"/>
          <w:rFonts w:cs="Times New Roman"/>
        </w:rPr>
        <w:t>péče, 2017 [online])</w:t>
      </w:r>
      <w:bookmarkEnd w:id="44"/>
      <w:r w:rsidR="00CF6C6E">
        <w:rPr>
          <w:rStyle w:val="dn"/>
          <w:rFonts w:cs="Times New Roman"/>
        </w:rPr>
        <w:t xml:space="preserve"> </w:t>
      </w:r>
      <w:r w:rsidR="00CF6C6E" w:rsidRPr="00B64F09">
        <w:rPr>
          <w:rStyle w:val="dn"/>
          <w:rFonts w:cs="Times New Roman"/>
        </w:rPr>
        <w:t>(Kubíčková, 2020 [online])</w:t>
      </w:r>
      <w:r w:rsidR="00CF6C6E">
        <w:rPr>
          <w:rFonts w:cs="Times New Roman"/>
        </w:rPr>
        <w:t>.</w:t>
      </w:r>
    </w:p>
    <w:p w14:paraId="1E34F97B" w14:textId="2CCDCB85" w:rsidR="006409DF" w:rsidRDefault="000B040A" w:rsidP="006303AD">
      <w:pPr>
        <w:spacing w:after="0"/>
        <w:rPr>
          <w:lang w:eastAsia="cs-CZ"/>
        </w:rPr>
      </w:pPr>
      <w:r>
        <w:rPr>
          <w:lang w:eastAsia="cs-CZ"/>
        </w:rPr>
        <w:t>Respondentky svou roli matky – babičky zvládají. Samy mají dojem, že přistupují k vnukům jako k vlastním dětem.</w:t>
      </w:r>
      <w:r w:rsidR="00914EB5">
        <w:rPr>
          <w:lang w:eastAsia="cs-CZ"/>
        </w:rPr>
        <w:t xml:space="preserve"> Záměn</w:t>
      </w:r>
      <w:r w:rsidR="006409DF">
        <w:rPr>
          <w:lang w:eastAsia="cs-CZ"/>
        </w:rPr>
        <w:t xml:space="preserve">u rolí dokáží popsat. </w:t>
      </w:r>
      <w:r w:rsidR="008724B3">
        <w:rPr>
          <w:lang w:eastAsia="cs-CZ"/>
        </w:rPr>
        <w:t xml:space="preserve">Vnímají </w:t>
      </w:r>
      <w:r w:rsidR="006409DF">
        <w:rPr>
          <w:lang w:eastAsia="cs-CZ"/>
        </w:rPr>
        <w:t xml:space="preserve">roli </w:t>
      </w:r>
      <w:r w:rsidR="008724B3">
        <w:rPr>
          <w:lang w:eastAsia="cs-CZ"/>
        </w:rPr>
        <w:t>babičk</w:t>
      </w:r>
      <w:r w:rsidR="006409DF">
        <w:rPr>
          <w:lang w:eastAsia="cs-CZ"/>
        </w:rPr>
        <w:t>y jako</w:t>
      </w:r>
      <w:r w:rsidR="00AA65EB">
        <w:rPr>
          <w:lang w:eastAsia="cs-CZ"/>
        </w:rPr>
        <w:t> </w:t>
      </w:r>
      <w:r w:rsidR="006409DF">
        <w:rPr>
          <w:lang w:eastAsia="cs-CZ"/>
        </w:rPr>
        <w:t>té</w:t>
      </w:r>
      <w:r w:rsidR="00AA65EB">
        <w:rPr>
          <w:lang w:eastAsia="cs-CZ"/>
        </w:rPr>
        <w:t> </w:t>
      </w:r>
      <w:r w:rsidR="008724B3">
        <w:rPr>
          <w:lang w:eastAsia="cs-CZ"/>
        </w:rPr>
        <w:t>laskav</w:t>
      </w:r>
      <w:r w:rsidR="006409DF">
        <w:rPr>
          <w:lang w:eastAsia="cs-CZ"/>
        </w:rPr>
        <w:t>é</w:t>
      </w:r>
      <w:r w:rsidR="008724B3">
        <w:rPr>
          <w:lang w:eastAsia="cs-CZ"/>
        </w:rPr>
        <w:t xml:space="preserve">, </w:t>
      </w:r>
      <w:r w:rsidR="006409DF">
        <w:rPr>
          <w:lang w:eastAsia="cs-CZ"/>
        </w:rPr>
        <w:t xml:space="preserve">roli </w:t>
      </w:r>
      <w:r w:rsidR="008724B3">
        <w:rPr>
          <w:lang w:eastAsia="cs-CZ"/>
        </w:rPr>
        <w:t>matk</w:t>
      </w:r>
      <w:r w:rsidR="006409DF">
        <w:rPr>
          <w:lang w:eastAsia="cs-CZ"/>
        </w:rPr>
        <w:t>y jako té, která musí budit respekt</w:t>
      </w:r>
      <w:r w:rsidR="00AA65EB">
        <w:rPr>
          <w:lang w:eastAsia="cs-CZ"/>
        </w:rPr>
        <w:t xml:space="preserve">. </w:t>
      </w:r>
      <w:r w:rsidR="006409DF" w:rsidRPr="00AA65EB">
        <w:rPr>
          <w:i/>
          <w:iCs/>
          <w:lang w:eastAsia="cs-CZ"/>
        </w:rPr>
        <w:t>„</w:t>
      </w:r>
      <w:r w:rsidR="00AA65EB" w:rsidRPr="00AA65EB">
        <w:rPr>
          <w:i/>
          <w:iCs/>
          <w:lang w:eastAsia="cs-CZ"/>
        </w:rPr>
        <w:t>V</w:t>
      </w:r>
      <w:r w:rsidR="006409DF" w:rsidRPr="00AA65EB">
        <w:rPr>
          <w:i/>
          <w:iCs/>
          <w:lang w:eastAsia="cs-CZ"/>
        </w:rPr>
        <w:t xml:space="preserve"> roli matky přitvrdím“</w:t>
      </w:r>
      <w:r w:rsidR="006409DF">
        <w:rPr>
          <w:lang w:eastAsia="cs-CZ"/>
        </w:rPr>
        <w:t xml:space="preserve"> </w:t>
      </w:r>
      <w:r w:rsidR="00AA65EB">
        <w:rPr>
          <w:lang w:eastAsia="cs-CZ"/>
        </w:rPr>
        <w:t>(E)</w:t>
      </w:r>
      <w:r w:rsidR="00AA65EB">
        <w:rPr>
          <w:i/>
          <w:iCs/>
          <w:lang w:eastAsia="cs-CZ"/>
        </w:rPr>
        <w:t>, „</w:t>
      </w:r>
      <w:r w:rsidR="006409DF" w:rsidRPr="006409DF">
        <w:rPr>
          <w:i/>
          <w:iCs/>
          <w:lang w:eastAsia="cs-CZ"/>
        </w:rPr>
        <w:t xml:space="preserve">Vnímám, že to není jen pozice matky“ </w:t>
      </w:r>
      <w:r w:rsidR="006409DF" w:rsidRPr="006409DF">
        <w:rPr>
          <w:lang w:eastAsia="cs-CZ"/>
        </w:rPr>
        <w:t>(A).</w:t>
      </w:r>
      <w:r w:rsidR="006409DF">
        <w:rPr>
          <w:lang w:eastAsia="cs-CZ"/>
        </w:rPr>
        <w:t xml:space="preserve"> Zároveň se potvrzuje názor Vágnerové, </w:t>
      </w:r>
      <w:r w:rsidR="006409DF" w:rsidRPr="00AA65EB">
        <w:t>která</w:t>
      </w:r>
      <w:r w:rsidR="00AA65EB">
        <w:t> </w:t>
      </w:r>
      <w:r w:rsidR="006409DF" w:rsidRPr="00AA65EB">
        <w:t>charakterizuje</w:t>
      </w:r>
      <w:r w:rsidR="006409DF">
        <w:rPr>
          <w:lang w:eastAsia="cs-CZ"/>
        </w:rPr>
        <w:t xml:space="preserve"> vztah prarodičů a vnuků jako vřelý, ale ovlivňuje jej také rodičovská generace</w:t>
      </w:r>
      <w:r w:rsidR="00CF6C6E">
        <w:rPr>
          <w:lang w:eastAsia="cs-CZ"/>
        </w:rPr>
        <w:t xml:space="preserve"> </w:t>
      </w:r>
      <w:r w:rsidR="005B5CDC" w:rsidRPr="00B64F09">
        <w:rPr>
          <w:rFonts w:cs="Times New Roman"/>
        </w:rPr>
        <w:t>(Vágnerová, 2007).</w:t>
      </w:r>
    </w:p>
    <w:p w14:paraId="04457054" w14:textId="5C5425F3" w:rsidR="000B040A" w:rsidRDefault="000B040A" w:rsidP="006303AD">
      <w:pPr>
        <w:spacing w:after="0"/>
        <w:rPr>
          <w:lang w:eastAsia="cs-CZ"/>
        </w:rPr>
      </w:pPr>
      <w:r>
        <w:rPr>
          <w:lang w:eastAsia="cs-CZ"/>
        </w:rPr>
        <w:t>Mezi největší problém</w:t>
      </w:r>
      <w:r w:rsidR="00AA65EB">
        <w:rPr>
          <w:lang w:eastAsia="cs-CZ"/>
        </w:rPr>
        <w:t>y</w:t>
      </w:r>
      <w:r>
        <w:rPr>
          <w:lang w:eastAsia="cs-CZ"/>
        </w:rPr>
        <w:t xml:space="preserve"> ve své pěstounské roli chápou generační propast týkající se</w:t>
      </w:r>
      <w:r w:rsidR="00AA65EB">
        <w:rPr>
          <w:lang w:eastAsia="cs-CZ"/>
        </w:rPr>
        <w:t> </w:t>
      </w:r>
      <w:r>
        <w:rPr>
          <w:lang w:eastAsia="cs-CZ"/>
        </w:rPr>
        <w:t>používání moderních technologií a neschopnost pomoci svým vnukům s učením. Tuto propast ještě prohloubila distanční výuka z důvodů pandemie Covid-19.</w:t>
      </w:r>
      <w:r w:rsidR="00914EB5">
        <w:rPr>
          <w:lang w:eastAsia="cs-CZ"/>
        </w:rPr>
        <w:t xml:space="preserve"> Průměrný věk </w:t>
      </w:r>
      <w:r w:rsidR="006409DF">
        <w:rPr>
          <w:lang w:eastAsia="cs-CZ"/>
        </w:rPr>
        <w:t xml:space="preserve">respondentek je </w:t>
      </w:r>
      <w:r w:rsidR="00914EB5">
        <w:rPr>
          <w:lang w:eastAsia="cs-CZ"/>
        </w:rPr>
        <w:t>58</w:t>
      </w:r>
      <w:r w:rsidR="006409DF">
        <w:rPr>
          <w:lang w:eastAsia="cs-CZ"/>
        </w:rPr>
        <w:t xml:space="preserve"> let, což</w:t>
      </w:r>
      <w:r w:rsidR="00914EB5">
        <w:rPr>
          <w:lang w:eastAsia="cs-CZ"/>
        </w:rPr>
        <w:t xml:space="preserve"> odpovídá teorii (výzkum 57 let u žen)</w:t>
      </w:r>
      <w:r w:rsidR="006409DF">
        <w:rPr>
          <w:lang w:eastAsia="cs-CZ"/>
        </w:rPr>
        <w:t>. Věk nebo generační propast ilustrovaly pěstounky právě problémem s technikou „</w:t>
      </w:r>
      <w:r w:rsidR="008724B3" w:rsidRPr="006409DF">
        <w:rPr>
          <w:i/>
          <w:iCs/>
          <w:lang w:eastAsia="cs-CZ"/>
        </w:rPr>
        <w:t>neovládám tu techniku, v tomto já mám problém</w:t>
      </w:r>
      <w:r w:rsidR="006409DF">
        <w:rPr>
          <w:lang w:eastAsia="cs-CZ"/>
        </w:rPr>
        <w:t>“</w:t>
      </w:r>
      <w:r w:rsidR="008724B3">
        <w:rPr>
          <w:lang w:eastAsia="cs-CZ"/>
        </w:rPr>
        <w:t xml:space="preserve"> (B).</w:t>
      </w:r>
    </w:p>
    <w:p w14:paraId="1C7FF185" w14:textId="77777777" w:rsidR="00183DBB" w:rsidRDefault="00BB79EE" w:rsidP="006303AD">
      <w:pPr>
        <w:spacing w:after="0"/>
        <w:rPr>
          <w:rStyle w:val="dn"/>
          <w:rFonts w:cs="Times New Roman"/>
          <w:i/>
          <w:iCs/>
        </w:rPr>
      </w:pPr>
      <w:r w:rsidRPr="00B64F09">
        <w:rPr>
          <w:rFonts w:cs="Times New Roman"/>
        </w:rPr>
        <w:t xml:space="preserve">Výzkum také upozornil na fakt, že výchova vnuků byla pro pěstouny v období pandemie mnohem složitější, neboť známý a v teoretické části zmíněný mezigenerační problém se kvůli absenci technických dovedností pěstounů ještě prohloubil. Navíc se právě v této </w:t>
      </w:r>
      <w:r w:rsidRPr="00B64F09">
        <w:rPr>
          <w:rFonts w:cs="Times New Roman"/>
        </w:rPr>
        <w:lastRenderedPageBreak/>
        <w:t>době více než</w:t>
      </w:r>
      <w:r w:rsidR="006409DF">
        <w:rPr>
          <w:rFonts w:cs="Times New Roman"/>
        </w:rPr>
        <w:t> </w:t>
      </w:r>
      <w:r w:rsidRPr="00B64F09">
        <w:rPr>
          <w:rFonts w:cs="Times New Roman"/>
        </w:rPr>
        <w:t>jindy ukázalo, že pěstouni - prarodiče už nedokážou svým vnukům pomoci s učivem, neboť</w:t>
      </w:r>
      <w:r w:rsidR="006409DF">
        <w:rPr>
          <w:rFonts w:cs="Times New Roman"/>
        </w:rPr>
        <w:t> </w:t>
      </w:r>
      <w:r w:rsidRPr="00B64F09">
        <w:rPr>
          <w:rFonts w:cs="Times New Roman"/>
        </w:rPr>
        <w:t xml:space="preserve">je to už dávno, kdy ukončili vzdělání. </w:t>
      </w:r>
    </w:p>
    <w:p w14:paraId="046EC94E" w14:textId="41039C3B" w:rsidR="00D7625D" w:rsidRDefault="00BB79EE" w:rsidP="006303AD">
      <w:pPr>
        <w:spacing w:after="0"/>
        <w:rPr>
          <w:rFonts w:cs="Times New Roman"/>
        </w:rPr>
      </w:pPr>
      <w:r w:rsidRPr="00B64F09">
        <w:rPr>
          <w:rFonts w:cs="Times New Roman"/>
        </w:rPr>
        <w:t>Navzdory komplikacím, které pěstounství pro rodiny znamená, by se skoro všechny babičky postavily k péči o své vnuky bez váhání úplně stejně, kdyby stály před stejným rozhodnutím</w:t>
      </w:r>
      <w:r w:rsidR="00046B47">
        <w:rPr>
          <w:rFonts w:cs="Times New Roman"/>
        </w:rPr>
        <w:t xml:space="preserve"> - </w:t>
      </w:r>
      <w:r w:rsidRPr="00B64F09">
        <w:rPr>
          <w:rFonts w:cs="Times New Roman"/>
        </w:rPr>
        <w:t xml:space="preserve">roli pěstounky by přijaly. </w:t>
      </w:r>
      <w:r w:rsidR="00D7625D">
        <w:rPr>
          <w:rFonts w:cs="Times New Roman"/>
        </w:rPr>
        <w:t>Pouze jedna pěstounka uvedla, že by roli pěstounky nepřijala z důvodů kritické finanční situace, za kterou viní systém.</w:t>
      </w:r>
    </w:p>
    <w:p w14:paraId="428D6524" w14:textId="77777777" w:rsidR="006303AD" w:rsidRDefault="006303AD" w:rsidP="00183DBB">
      <w:pPr>
        <w:spacing w:after="0"/>
        <w:rPr>
          <w:rFonts w:cs="Times New Roman"/>
        </w:rPr>
      </w:pPr>
    </w:p>
    <w:p w14:paraId="5BAF5331" w14:textId="4FE0F0CD" w:rsidR="009F4018" w:rsidRPr="00914EB5" w:rsidRDefault="00FC17E5" w:rsidP="00FC17E5">
      <w:pPr>
        <w:rPr>
          <w:rFonts w:cs="Times New Roman"/>
          <w:b/>
          <w:bCs/>
        </w:rPr>
      </w:pPr>
      <w:r w:rsidRPr="00914EB5">
        <w:rPr>
          <w:b/>
          <w:bCs/>
          <w:lang w:eastAsia="cs-CZ"/>
        </w:rPr>
        <w:t xml:space="preserve">Výzkumná otázka č. 2. </w:t>
      </w:r>
      <w:r w:rsidR="009F4018" w:rsidRPr="00914EB5">
        <w:rPr>
          <w:rFonts w:cs="Times New Roman"/>
          <w:b/>
          <w:bCs/>
        </w:rPr>
        <w:t>Jak se promítá zkušenost s výchovou vlastních dětí do</w:t>
      </w:r>
      <w:r w:rsidR="00D7625D">
        <w:rPr>
          <w:rFonts w:cs="Times New Roman"/>
          <w:b/>
          <w:bCs/>
        </w:rPr>
        <w:t> </w:t>
      </w:r>
      <w:r w:rsidR="009F4018" w:rsidRPr="00914EB5">
        <w:rPr>
          <w:rFonts w:cs="Times New Roman"/>
          <w:b/>
          <w:bCs/>
        </w:rPr>
        <w:t xml:space="preserve">výchovy vnuků? </w:t>
      </w:r>
    </w:p>
    <w:p w14:paraId="536BC42B" w14:textId="4A7C47B3" w:rsidR="00FC17E5" w:rsidRDefault="00FC17E5" w:rsidP="006303AD">
      <w:pPr>
        <w:spacing w:after="0"/>
        <w:rPr>
          <w:lang w:eastAsia="cs-CZ"/>
        </w:rPr>
      </w:pPr>
      <w:r>
        <w:rPr>
          <w:lang w:eastAsia="cs-CZ"/>
        </w:rPr>
        <w:t>Respondentky považují svou výchovu za dobrou, kamarádskou, chybu nikde neudělaly. To, že</w:t>
      </w:r>
      <w:r w:rsidR="00183DBB">
        <w:rPr>
          <w:lang w:eastAsia="cs-CZ"/>
        </w:rPr>
        <w:t> </w:t>
      </w:r>
      <w:r>
        <w:rPr>
          <w:lang w:eastAsia="cs-CZ"/>
        </w:rPr>
        <w:t xml:space="preserve">výchova vlastních dětí byla v pořádku, dokládají příkladem </w:t>
      </w:r>
      <w:r w:rsidR="00183DBB">
        <w:rPr>
          <w:lang w:eastAsia="cs-CZ"/>
        </w:rPr>
        <w:t>svých dalších</w:t>
      </w:r>
      <w:r>
        <w:rPr>
          <w:lang w:eastAsia="cs-CZ"/>
        </w:rPr>
        <w:t xml:space="preserve"> dětí, které vedou </w:t>
      </w:r>
      <w:r w:rsidR="00183DBB">
        <w:rPr>
          <w:lang w:eastAsia="cs-CZ"/>
        </w:rPr>
        <w:t>spořádaný</w:t>
      </w:r>
      <w:r>
        <w:rPr>
          <w:lang w:eastAsia="cs-CZ"/>
        </w:rPr>
        <w:t xml:space="preserve"> život a nemají v životě žádný problém. U dětí, jejichž vnuky mají v pěstounské péči, došlo většinou k</w:t>
      </w:r>
      <w:r w:rsidR="00183DBB">
        <w:rPr>
          <w:lang w:eastAsia="cs-CZ"/>
        </w:rPr>
        <w:t>e</w:t>
      </w:r>
      <w:r>
        <w:rPr>
          <w:lang w:eastAsia="cs-CZ"/>
        </w:rPr>
        <w:t xml:space="preserve"> zlomu v pubertě. Respondentky používají slova jako </w:t>
      </w:r>
      <w:r w:rsidRPr="00FC17E5">
        <w:rPr>
          <w:i/>
          <w:iCs/>
          <w:lang w:eastAsia="cs-CZ"/>
        </w:rPr>
        <w:t>„zvrtlo se to“</w:t>
      </w:r>
      <w:r>
        <w:rPr>
          <w:lang w:eastAsia="cs-CZ"/>
        </w:rPr>
        <w:t xml:space="preserve">, </w:t>
      </w:r>
      <w:r w:rsidRPr="00FC17E5">
        <w:rPr>
          <w:i/>
          <w:iCs/>
          <w:lang w:eastAsia="cs-CZ"/>
        </w:rPr>
        <w:t>„dcera se nevyvedla“</w:t>
      </w:r>
      <w:r>
        <w:rPr>
          <w:lang w:eastAsia="cs-CZ"/>
        </w:rPr>
        <w:t xml:space="preserve">, </w:t>
      </w:r>
      <w:r w:rsidRPr="00FC17E5">
        <w:rPr>
          <w:i/>
          <w:iCs/>
          <w:lang w:eastAsia="cs-CZ"/>
        </w:rPr>
        <w:t>„začala pít“</w:t>
      </w:r>
      <w:r>
        <w:rPr>
          <w:lang w:eastAsia="cs-CZ"/>
        </w:rPr>
        <w:t xml:space="preserve">, </w:t>
      </w:r>
      <w:r w:rsidRPr="00FC17E5">
        <w:rPr>
          <w:i/>
          <w:iCs/>
          <w:lang w:eastAsia="cs-CZ"/>
        </w:rPr>
        <w:t>„nevyšlo to</w:t>
      </w:r>
      <w:r>
        <w:rPr>
          <w:i/>
          <w:iCs/>
          <w:lang w:eastAsia="cs-CZ"/>
        </w:rPr>
        <w:t>“</w:t>
      </w:r>
      <w:r>
        <w:rPr>
          <w:lang w:eastAsia="cs-CZ"/>
        </w:rPr>
        <w:t xml:space="preserve"> (v souvislosti s kamarádským přístupem). Přičítají problémové chování svých dětí něčemu, nad čím neměly moc.</w:t>
      </w:r>
      <w:r w:rsidR="00286812">
        <w:rPr>
          <w:lang w:eastAsia="cs-CZ"/>
        </w:rPr>
        <w:t xml:space="preserve"> Většinou dávaly tento zvrat </w:t>
      </w:r>
      <w:r w:rsidR="00286812" w:rsidRPr="00183DBB">
        <w:t>do</w:t>
      </w:r>
      <w:r w:rsidR="00183DBB">
        <w:t> </w:t>
      </w:r>
      <w:r w:rsidR="00286812" w:rsidRPr="00183DBB">
        <w:t>kontextu</w:t>
      </w:r>
      <w:r w:rsidR="00286812">
        <w:rPr>
          <w:lang w:eastAsia="cs-CZ"/>
        </w:rPr>
        <w:t xml:space="preserve"> spořádaného života ostatních dětí, jako by chtěly </w:t>
      </w:r>
      <w:r w:rsidR="00997D95">
        <w:rPr>
          <w:lang w:eastAsia="cs-CZ"/>
        </w:rPr>
        <w:t xml:space="preserve">ukázat, že </w:t>
      </w:r>
      <w:r w:rsidR="00183DBB">
        <w:rPr>
          <w:lang w:eastAsia="cs-CZ"/>
        </w:rPr>
        <w:t xml:space="preserve">problém nevznikl jejich přičiněním a zdroj selhání není </w:t>
      </w:r>
      <w:r w:rsidR="00183DBB" w:rsidRPr="00D7625D">
        <w:t>ve</w:t>
      </w:r>
      <w:r w:rsidR="00D7625D">
        <w:t> </w:t>
      </w:r>
      <w:r w:rsidR="00183DBB" w:rsidRPr="00D7625D">
        <w:t>výchově</w:t>
      </w:r>
      <w:r w:rsidR="00997D95">
        <w:rPr>
          <w:lang w:eastAsia="cs-CZ"/>
        </w:rPr>
        <w:t>.</w:t>
      </w:r>
    </w:p>
    <w:p w14:paraId="17769DFA" w14:textId="70B6A758" w:rsidR="00166523" w:rsidRDefault="00183DBB" w:rsidP="006303AD">
      <w:pPr>
        <w:spacing w:after="0"/>
        <w:rPr>
          <w:rStyle w:val="dn"/>
          <w:rFonts w:cs="Times New Roman"/>
          <w:i/>
          <w:iCs/>
        </w:rPr>
      </w:pPr>
      <w:r>
        <w:rPr>
          <w:lang w:eastAsia="cs-CZ"/>
        </w:rPr>
        <w:t xml:space="preserve">Co se výzkumem nepotvrdilo (ale ani nevyvrátilo), že častým problémem </w:t>
      </w:r>
      <w:r w:rsidRPr="00B64F09">
        <w:rPr>
          <w:rFonts w:cs="Times New Roman"/>
        </w:rPr>
        <w:t>v rámci pěstounství zajišťovaného prarodiči je opakování nevhodné péč</w:t>
      </w:r>
      <w:r w:rsidRPr="00B64F09">
        <w:rPr>
          <w:rStyle w:val="dn"/>
          <w:rFonts w:cs="Times New Roman"/>
          <w:lang w:val="en-US"/>
        </w:rPr>
        <w:t>e</w:t>
      </w:r>
      <w:r>
        <w:rPr>
          <w:rStyle w:val="dn"/>
          <w:rFonts w:cs="Times New Roman"/>
          <w:lang w:val="en-US"/>
        </w:rPr>
        <w:t xml:space="preserve">. Z rozhovorů plyne, </w:t>
      </w:r>
      <w:r w:rsidRPr="00D968CA">
        <w:t>že</w:t>
      </w:r>
      <w:r w:rsidR="00D968CA">
        <w:t> </w:t>
      </w:r>
      <w:r w:rsidRPr="00D968CA">
        <w:t>prarodiče</w:t>
      </w:r>
      <w:r>
        <w:rPr>
          <w:rStyle w:val="dn"/>
          <w:rFonts w:cs="Times New Roman"/>
          <w:lang w:val="en-US"/>
        </w:rPr>
        <w:t xml:space="preserve"> přistupují k výchově vnuků v principu stejně jako k výchově vlastních dětí a ve výchově by nic neměnili. Připouští větší důslednost a větší laskavost. </w:t>
      </w:r>
      <w:r w:rsidR="00BB79EE" w:rsidRPr="00B64F09">
        <w:rPr>
          <w:rFonts w:cs="Times New Roman"/>
        </w:rPr>
        <w:t xml:space="preserve">Pouze v jednom případě byla sebereflexe natolik silná, že se ji pěstounka pokusila částečně odrazit i </w:t>
      </w:r>
      <w:r w:rsidR="00BB79EE" w:rsidRPr="00D968CA">
        <w:t>ve</w:t>
      </w:r>
      <w:r w:rsidR="00D968CA">
        <w:t> </w:t>
      </w:r>
      <w:r w:rsidR="00BB79EE" w:rsidRPr="00D968CA">
        <w:t>výchově</w:t>
      </w:r>
      <w:r w:rsidR="00BB79EE" w:rsidRPr="00B64F09">
        <w:rPr>
          <w:rFonts w:cs="Times New Roman"/>
        </w:rPr>
        <w:t xml:space="preserve">. </w:t>
      </w:r>
      <w:r w:rsidRPr="00D968CA">
        <w:rPr>
          <w:rStyle w:val="dn"/>
          <w:rFonts w:cs="Times New Roman"/>
          <w:i/>
          <w:iCs/>
          <w:lang w:val="de-DE"/>
        </w:rPr>
        <w:t>„Přitvrdím, aby nedopadl jako maminka“</w:t>
      </w:r>
      <w:r>
        <w:rPr>
          <w:rStyle w:val="dn"/>
          <w:rFonts w:cs="Times New Roman"/>
          <w:lang w:val="de-DE"/>
        </w:rPr>
        <w:t xml:space="preserve"> (B). </w:t>
      </w:r>
      <w:r w:rsidR="00BB79EE" w:rsidRPr="00B64F09">
        <w:rPr>
          <w:rFonts w:cs="Times New Roman"/>
        </w:rPr>
        <w:t>Zde totiž pěstouni naráží na</w:t>
      </w:r>
      <w:r w:rsidR="00D968CA">
        <w:rPr>
          <w:rFonts w:cs="Times New Roman"/>
        </w:rPr>
        <w:t> </w:t>
      </w:r>
      <w:r w:rsidR="00BB79EE" w:rsidRPr="00B64F09">
        <w:rPr>
          <w:rFonts w:cs="Times New Roman"/>
        </w:rPr>
        <w:t xml:space="preserve">zmíněnou záměnu rolí. Jako babičky mají spíše rozmazlovat než vychovávat, </w:t>
      </w:r>
      <w:r w:rsidR="00BB79EE" w:rsidRPr="00D968CA">
        <w:t>což</w:t>
      </w:r>
      <w:r w:rsidR="00D968CA">
        <w:t> </w:t>
      </w:r>
      <w:r w:rsidR="00BB79EE" w:rsidRPr="00D968CA">
        <w:t>ostatně</w:t>
      </w:r>
      <w:r w:rsidR="00BB79EE" w:rsidRPr="00B64F09">
        <w:rPr>
          <w:rFonts w:cs="Times New Roman"/>
        </w:rPr>
        <w:t xml:space="preserve"> jedna pěstounka vyjádřila zcela jasně slovy: </w:t>
      </w:r>
      <w:r w:rsidR="00BB79EE" w:rsidRPr="00B64F09">
        <w:rPr>
          <w:rStyle w:val="dn"/>
          <w:rFonts w:cs="Times New Roman"/>
          <w:i/>
          <w:iCs/>
        </w:rPr>
        <w:t>“všechno možné jsem ochotná kolem něj udělat…</w:t>
      </w:r>
      <w:r w:rsidR="005B5CDC">
        <w:rPr>
          <w:rStyle w:val="dn"/>
          <w:rFonts w:cs="Times New Roman"/>
          <w:i/>
          <w:iCs/>
        </w:rPr>
        <w:t>.“</w:t>
      </w:r>
    </w:p>
    <w:p w14:paraId="034F3869" w14:textId="09DC0D61" w:rsidR="00166523" w:rsidRPr="005B5CDC" w:rsidRDefault="00183DBB" w:rsidP="006303AD">
      <w:pPr>
        <w:spacing w:after="0"/>
        <w:rPr>
          <w:rFonts w:cs="Times New Roman"/>
          <w:color w:val="FF0000"/>
        </w:rPr>
      </w:pPr>
      <w:r>
        <w:rPr>
          <w:rStyle w:val="dn"/>
          <w:rFonts w:cs="Times New Roman"/>
        </w:rPr>
        <w:t>Z odpovědí respondentek nevyplývá, že by cítily vinu kvůli selhání ve výchově, nebo že</w:t>
      </w:r>
      <w:r w:rsidR="00166523">
        <w:rPr>
          <w:rStyle w:val="dn"/>
          <w:rFonts w:cs="Times New Roman"/>
        </w:rPr>
        <w:t> </w:t>
      </w:r>
      <w:r>
        <w:rPr>
          <w:rStyle w:val="dn"/>
          <w:rFonts w:cs="Times New Roman"/>
        </w:rPr>
        <w:t xml:space="preserve">by se vnukům věnovaly ve snaze vykoupit svůj pocit viny, jak to popisuje </w:t>
      </w:r>
      <w:r w:rsidR="00C1640D">
        <w:rPr>
          <w:rStyle w:val="dn"/>
          <w:rFonts w:cs="Times New Roman"/>
        </w:rPr>
        <w:t>Uhlířová</w:t>
      </w:r>
      <w:r>
        <w:rPr>
          <w:rStyle w:val="dn"/>
          <w:rFonts w:cs="Times New Roman"/>
        </w:rPr>
        <w:t xml:space="preserve"> a kol.</w:t>
      </w:r>
      <w:r w:rsidR="00166523">
        <w:rPr>
          <w:rStyle w:val="dn"/>
          <w:rFonts w:cs="Times New Roman"/>
        </w:rPr>
        <w:t xml:space="preserve"> Zároveň však cítí, že jejich výchova nemusela být správná, a mají obavu, že se situace s nezvládnutou výchovou bude opakovat: </w:t>
      </w:r>
      <w:r w:rsidR="00166523">
        <w:rPr>
          <w:rStyle w:val="dn"/>
          <w:rFonts w:cs="Times New Roman"/>
          <w:i/>
          <w:iCs/>
        </w:rPr>
        <w:t>„</w:t>
      </w:r>
      <w:r w:rsidR="00166523" w:rsidRPr="00B64F09">
        <w:rPr>
          <w:rStyle w:val="dn"/>
          <w:rFonts w:cs="Times New Roman"/>
          <w:i/>
          <w:iCs/>
        </w:rPr>
        <w:t xml:space="preserve">Teď </w:t>
      </w:r>
      <w:r w:rsidR="00166523" w:rsidRPr="00B64F09">
        <w:rPr>
          <w:rStyle w:val="dn"/>
          <w:rFonts w:cs="Times New Roman"/>
          <w:i/>
          <w:iCs/>
          <w:lang w:val="es-ES_tradnl"/>
        </w:rPr>
        <w:t>se mus</w:t>
      </w:r>
      <w:r w:rsidR="00166523" w:rsidRPr="00B64F09">
        <w:rPr>
          <w:rStyle w:val="dn"/>
          <w:rFonts w:cs="Times New Roman"/>
          <w:i/>
          <w:iCs/>
        </w:rPr>
        <w:t>ím zamýšlet, jestli to bylo přímo mojí chybou anebo jestli prostě už to bylo nějakým stylem života toho syna, že se prostě odebral jiným směrem, než jsem ho vedla. No nicm</w:t>
      </w:r>
      <w:r w:rsidR="00166523" w:rsidRPr="00B64F09">
        <w:rPr>
          <w:rStyle w:val="dn"/>
          <w:rFonts w:cs="Times New Roman"/>
          <w:i/>
          <w:iCs/>
          <w:lang w:val="fr-FR"/>
        </w:rPr>
        <w:t>é</w:t>
      </w:r>
      <w:r w:rsidR="00166523" w:rsidRPr="00B64F09">
        <w:rPr>
          <w:rStyle w:val="dn"/>
          <w:rFonts w:cs="Times New Roman"/>
          <w:i/>
          <w:iCs/>
        </w:rPr>
        <w:t xml:space="preserve">ně teď to asi zjistit úplně prvotně </w:t>
      </w:r>
      <w:r w:rsidR="00166523" w:rsidRPr="00B64F09">
        <w:rPr>
          <w:rStyle w:val="dn"/>
          <w:rFonts w:cs="Times New Roman"/>
          <w:i/>
          <w:iCs/>
        </w:rPr>
        <w:lastRenderedPageBreak/>
        <w:t>nejde, ž</w:t>
      </w:r>
      <w:r w:rsidR="00166523" w:rsidRPr="00B64F09">
        <w:rPr>
          <w:rStyle w:val="dn"/>
          <w:rFonts w:cs="Times New Roman"/>
          <w:i/>
          <w:iCs/>
          <w:lang w:val="en-US"/>
        </w:rPr>
        <w:t xml:space="preserve">e to </w:t>
      </w:r>
      <w:r w:rsidR="00166523" w:rsidRPr="00B64F09">
        <w:rPr>
          <w:rStyle w:val="dn"/>
          <w:rFonts w:cs="Times New Roman"/>
          <w:i/>
          <w:iCs/>
        </w:rPr>
        <w:t>se vlastně dozvím až v budoucnu, jestli prostě zvládnu vnučku ukočírovat tak, jak si představuj</w:t>
      </w:r>
      <w:r w:rsidR="00166523">
        <w:rPr>
          <w:rStyle w:val="dn"/>
          <w:rFonts w:cs="Times New Roman"/>
          <w:i/>
          <w:iCs/>
        </w:rPr>
        <w:t xml:space="preserve">u“ </w:t>
      </w:r>
      <w:r w:rsidR="00166523" w:rsidRPr="00C1640D">
        <w:rPr>
          <w:rStyle w:val="dn"/>
          <w:rFonts w:cs="Times New Roman"/>
          <w:color w:val="000000" w:themeColor="text1"/>
        </w:rPr>
        <w:t>(A)</w:t>
      </w:r>
      <w:r w:rsidR="005B5CDC" w:rsidRPr="00C1640D">
        <w:rPr>
          <w:rStyle w:val="dn"/>
          <w:rFonts w:cs="Times New Roman"/>
          <w:color w:val="000000" w:themeColor="text1"/>
        </w:rPr>
        <w:t xml:space="preserve"> </w:t>
      </w:r>
      <w:bookmarkStart w:id="45" w:name="_Hlk75281834"/>
      <w:r w:rsidR="00C1640D" w:rsidRPr="00C1640D">
        <w:rPr>
          <w:rStyle w:val="dn"/>
          <w:rFonts w:cs="Times New Roman"/>
          <w:color w:val="000000" w:themeColor="text1"/>
        </w:rPr>
        <w:t>(Uhlířová a kol., 2010)</w:t>
      </w:r>
      <w:bookmarkEnd w:id="45"/>
      <w:r w:rsidR="00C1640D" w:rsidRPr="00C1640D">
        <w:rPr>
          <w:rStyle w:val="dn"/>
          <w:rFonts w:cs="Times New Roman"/>
          <w:color w:val="000000" w:themeColor="text1"/>
        </w:rPr>
        <w:t>.</w:t>
      </w:r>
    </w:p>
    <w:p w14:paraId="516678CC" w14:textId="16CDA343" w:rsidR="00D968CA" w:rsidRDefault="003E79D2" w:rsidP="00D968CA">
      <w:pPr>
        <w:spacing w:after="0"/>
        <w:rPr>
          <w:lang w:eastAsia="cs-CZ"/>
        </w:rPr>
      </w:pPr>
      <w:r>
        <w:rPr>
          <w:rStyle w:val="dn"/>
          <w:rFonts w:cs="Times New Roman"/>
          <w:lang w:val="de-DE"/>
        </w:rPr>
        <w:t xml:space="preserve">Je zajímavé, že respondentky v souvislosti s výchovou vlastních dětí mluví v jednotném čísle, ačkoliv v té době žily s manželem nebo partnerem. Ukazuje se, že výchova leží </w:t>
      </w:r>
      <w:r w:rsidRPr="00D968CA">
        <w:t>na</w:t>
      </w:r>
      <w:r w:rsidR="00D968CA">
        <w:t> </w:t>
      </w:r>
      <w:r w:rsidRPr="00D968CA">
        <w:t>ženách</w:t>
      </w:r>
      <w:r w:rsidR="00183DBB">
        <w:rPr>
          <w:rStyle w:val="dn"/>
          <w:rFonts w:cs="Times New Roman"/>
          <w:lang w:val="de-DE"/>
        </w:rPr>
        <w:t xml:space="preserve"> a ony samy se cítí být odpovědné za výchovu svých dětí. I když nemají pocit viny (nebo jej nepřiznávají otevřeně), je z jejich odpovědí cítit </w:t>
      </w:r>
      <w:r w:rsidR="00BB79EE">
        <w:rPr>
          <w:lang w:eastAsia="cs-CZ"/>
        </w:rPr>
        <w:t>obav</w:t>
      </w:r>
      <w:r w:rsidR="00183DBB">
        <w:rPr>
          <w:lang w:eastAsia="cs-CZ"/>
        </w:rPr>
        <w:t>u</w:t>
      </w:r>
      <w:r w:rsidR="00BB79EE">
        <w:rPr>
          <w:lang w:eastAsia="cs-CZ"/>
        </w:rPr>
        <w:t>, aby se neopakovala situace s vlastními dětmi</w:t>
      </w:r>
      <w:r w:rsidR="00183DBB">
        <w:rPr>
          <w:lang w:eastAsia="cs-CZ"/>
        </w:rPr>
        <w:t xml:space="preserve">: </w:t>
      </w:r>
      <w:r w:rsidR="004F3E59" w:rsidRPr="00D968CA">
        <w:rPr>
          <w:i/>
          <w:iCs/>
          <w:lang w:eastAsia="cs-CZ"/>
        </w:rPr>
        <w:t>„akorát člověk nikdy neví, jestli prostě se to potom časem nějak změní“</w:t>
      </w:r>
      <w:r w:rsidR="00D968CA">
        <w:rPr>
          <w:lang w:eastAsia="cs-CZ"/>
        </w:rPr>
        <w:t xml:space="preserve"> (B). </w:t>
      </w:r>
    </w:p>
    <w:p w14:paraId="69FCF497" w14:textId="77777777" w:rsidR="006303AD" w:rsidRDefault="006303AD" w:rsidP="00D968CA">
      <w:pPr>
        <w:spacing w:after="0"/>
        <w:rPr>
          <w:lang w:eastAsia="cs-CZ"/>
        </w:rPr>
      </w:pPr>
    </w:p>
    <w:p w14:paraId="7017636D" w14:textId="1549C161" w:rsidR="009F4018" w:rsidRPr="00166523" w:rsidRDefault="00FC17E5" w:rsidP="00FC17E5">
      <w:pPr>
        <w:rPr>
          <w:rFonts w:cs="Times New Roman"/>
          <w:b/>
          <w:bCs/>
        </w:rPr>
      </w:pPr>
      <w:r w:rsidRPr="00914EB5">
        <w:rPr>
          <w:b/>
          <w:bCs/>
          <w:lang w:eastAsia="cs-CZ"/>
        </w:rPr>
        <w:t xml:space="preserve">Výzkumná otázka č. 3: </w:t>
      </w:r>
      <w:r w:rsidR="009F4018" w:rsidRPr="00914EB5">
        <w:rPr>
          <w:rFonts w:cs="Times New Roman"/>
          <w:b/>
          <w:bCs/>
        </w:rPr>
        <w:t xml:space="preserve">S jakými problémy se prarodiče – pěstouni potýkají a </w:t>
      </w:r>
      <w:r w:rsidR="009F4018" w:rsidRPr="00166523">
        <w:rPr>
          <w:b/>
          <w:bCs/>
        </w:rPr>
        <w:t>kde</w:t>
      </w:r>
      <w:r w:rsidR="00166523" w:rsidRPr="00166523">
        <w:rPr>
          <w:b/>
          <w:bCs/>
        </w:rPr>
        <w:t> </w:t>
      </w:r>
      <w:r w:rsidR="009F4018" w:rsidRPr="00166523">
        <w:rPr>
          <w:b/>
          <w:bCs/>
        </w:rPr>
        <w:t>hledají</w:t>
      </w:r>
      <w:r w:rsidR="009F4018" w:rsidRPr="00166523">
        <w:rPr>
          <w:rFonts w:cs="Times New Roman"/>
          <w:b/>
          <w:bCs/>
        </w:rPr>
        <w:t xml:space="preserve"> pomoc?</w:t>
      </w:r>
    </w:p>
    <w:p w14:paraId="0BFC6127" w14:textId="34E26F62" w:rsidR="00FC17E5" w:rsidRDefault="00D968CA" w:rsidP="00847D35">
      <w:pPr>
        <w:spacing w:after="0"/>
        <w:rPr>
          <w:rFonts w:cs="Times New Roman"/>
        </w:rPr>
      </w:pPr>
      <w:r>
        <w:rPr>
          <w:rFonts w:cs="Times New Roman"/>
        </w:rPr>
        <w:t xml:space="preserve">V případě problémů prarodiče – pěstouni </w:t>
      </w:r>
      <w:r w:rsidR="00FC17E5">
        <w:rPr>
          <w:rFonts w:cs="Times New Roman"/>
        </w:rPr>
        <w:t>hledají</w:t>
      </w:r>
      <w:r>
        <w:rPr>
          <w:rFonts w:cs="Times New Roman"/>
        </w:rPr>
        <w:t xml:space="preserve"> pomoc</w:t>
      </w:r>
      <w:r w:rsidR="00FC17E5">
        <w:rPr>
          <w:rFonts w:cs="Times New Roman"/>
        </w:rPr>
        <w:t xml:space="preserve"> v</w:t>
      </w:r>
      <w:r>
        <w:rPr>
          <w:rFonts w:cs="Times New Roman"/>
        </w:rPr>
        <w:t> nejbližší</w:t>
      </w:r>
      <w:r w:rsidR="00FC17E5">
        <w:rPr>
          <w:rFonts w:cs="Times New Roman"/>
        </w:rPr>
        <w:t> rodině</w:t>
      </w:r>
      <w:r>
        <w:rPr>
          <w:rFonts w:cs="Times New Roman"/>
        </w:rPr>
        <w:t xml:space="preserve"> -</w:t>
      </w:r>
      <w:r w:rsidR="00FC17E5">
        <w:rPr>
          <w:rFonts w:cs="Times New Roman"/>
        </w:rPr>
        <w:t xml:space="preserve"> u manžela, dětí, partnerů. </w:t>
      </w:r>
      <w:r>
        <w:rPr>
          <w:rFonts w:cs="Times New Roman"/>
        </w:rPr>
        <w:t>V souvislosti s pomocí nezmiňují respondentky organizace a instituce. Jen</w:t>
      </w:r>
      <w:r w:rsidR="00166523">
        <w:rPr>
          <w:rFonts w:cs="Times New Roman"/>
        </w:rPr>
        <w:t> </w:t>
      </w:r>
      <w:r>
        <w:rPr>
          <w:rFonts w:cs="Times New Roman"/>
        </w:rPr>
        <w:t>v souvislosti s učením pomoc školy při zajištění doučování.</w:t>
      </w:r>
    </w:p>
    <w:p w14:paraId="23DB8CE8" w14:textId="0111FE20" w:rsidR="008663D2" w:rsidRDefault="00D968CA" w:rsidP="00847D35">
      <w:pPr>
        <w:spacing w:after="0"/>
        <w:rPr>
          <w:rFonts w:cs="Times New Roman"/>
        </w:rPr>
      </w:pPr>
      <w:r>
        <w:rPr>
          <w:rFonts w:cs="Times New Roman"/>
        </w:rPr>
        <w:t>Nejčastěji uvádě</w:t>
      </w:r>
      <w:r w:rsidR="00166523">
        <w:rPr>
          <w:rFonts w:cs="Times New Roman"/>
        </w:rPr>
        <w:t>ný je</w:t>
      </w:r>
      <w:r>
        <w:rPr>
          <w:rFonts w:cs="Times New Roman"/>
        </w:rPr>
        <w:t xml:space="preserve"> problém s učením. Respondentky jsou frustrovány tím, že neumí svým vnukům pomoci, že nedokáží pracovat s výpočetní technikou a v době distanční výuky navíc nemohly využívat pomoc při učení, kterou nabízela škola a jiné organizace pro</w:t>
      </w:r>
      <w:r w:rsidR="00166523">
        <w:rPr>
          <w:rFonts w:cs="Times New Roman"/>
        </w:rPr>
        <w:t> </w:t>
      </w:r>
      <w:r>
        <w:rPr>
          <w:rFonts w:cs="Times New Roman"/>
        </w:rPr>
        <w:t xml:space="preserve">doučování dětí. </w:t>
      </w:r>
      <w:r w:rsidR="008663D2">
        <w:rPr>
          <w:rFonts w:cs="Times New Roman"/>
        </w:rPr>
        <w:t xml:space="preserve">To souhlasí s výzkumem </w:t>
      </w:r>
      <w:r w:rsidR="008663D2" w:rsidRPr="00B64F09">
        <w:rPr>
          <w:rStyle w:val="dn"/>
          <w:rFonts w:cs="Times New Roman"/>
        </w:rPr>
        <w:t>Analýza příbuzensk</w:t>
      </w:r>
      <w:r w:rsidR="008663D2" w:rsidRPr="00B64F09">
        <w:rPr>
          <w:rStyle w:val="dn"/>
          <w:rFonts w:cs="Times New Roman"/>
          <w:lang w:val="fr-FR"/>
        </w:rPr>
        <w:t xml:space="preserve">é </w:t>
      </w:r>
      <w:r w:rsidR="008663D2" w:rsidRPr="00B64F09">
        <w:rPr>
          <w:rStyle w:val="dn"/>
          <w:rFonts w:cs="Times New Roman"/>
        </w:rPr>
        <w:t>pě</w:t>
      </w:r>
      <w:r w:rsidR="008663D2" w:rsidRPr="00B64F09">
        <w:rPr>
          <w:rStyle w:val="dn"/>
          <w:rFonts w:cs="Times New Roman"/>
          <w:lang w:val="fr-FR"/>
        </w:rPr>
        <w:t xml:space="preserve">stouské </w:t>
      </w:r>
      <w:r w:rsidR="008663D2" w:rsidRPr="00B64F09">
        <w:rPr>
          <w:rStyle w:val="dn"/>
          <w:rFonts w:cs="Times New Roman"/>
        </w:rPr>
        <w:t>péče</w:t>
      </w:r>
      <w:r w:rsidR="008663D2">
        <w:rPr>
          <w:rStyle w:val="dn"/>
          <w:rFonts w:cs="Times New Roman"/>
        </w:rPr>
        <w:t>, podle níž jedním ze závažných problémů pěstounské péče jsou chybějící kompetence.</w:t>
      </w:r>
    </w:p>
    <w:p w14:paraId="404AD44D" w14:textId="675C293E" w:rsidR="006303AD" w:rsidRDefault="00166523" w:rsidP="000C1E33">
      <w:pPr>
        <w:spacing w:after="0"/>
        <w:rPr>
          <w:rStyle w:val="dn"/>
          <w:rFonts w:cs="Times New Roman"/>
        </w:rPr>
      </w:pPr>
      <w:r>
        <w:rPr>
          <w:rFonts w:cs="Times New Roman"/>
        </w:rPr>
        <w:t>Jiné problémy nezmiňovaly. Může se jednat o zkreslení výpovědí jednak kvůli mé pozici vůči nim, ale také kvůli aktuálně probíhající pandemii Covid-19, která ostatní běžné problémy, s nimiž se pěstouni setkávají, odsunula do pozadí</w:t>
      </w:r>
      <w:r w:rsidR="005B5CDC">
        <w:rPr>
          <w:rFonts w:cs="Times New Roman"/>
        </w:rPr>
        <w:t xml:space="preserve"> </w:t>
      </w:r>
      <w:r w:rsidR="000C1E33">
        <w:rPr>
          <w:rFonts w:cs="Times New Roman"/>
        </w:rPr>
        <w:t>(</w:t>
      </w:r>
      <w:r w:rsidR="000C1E33" w:rsidRPr="00B64F09">
        <w:rPr>
          <w:rStyle w:val="dn"/>
          <w:rFonts w:cs="Times New Roman"/>
        </w:rPr>
        <w:t>Analýza příbuzensk</w:t>
      </w:r>
      <w:r w:rsidR="000C1E33" w:rsidRPr="00B64F09">
        <w:rPr>
          <w:rStyle w:val="dn"/>
          <w:rFonts w:cs="Times New Roman"/>
          <w:lang w:val="fr-FR"/>
        </w:rPr>
        <w:t xml:space="preserve">é </w:t>
      </w:r>
      <w:r w:rsidR="000C1E33" w:rsidRPr="00B64F09">
        <w:rPr>
          <w:rStyle w:val="dn"/>
          <w:rFonts w:cs="Times New Roman"/>
        </w:rPr>
        <w:t>pěstounsk</w:t>
      </w:r>
      <w:r w:rsidR="000C1E33" w:rsidRPr="00B64F09">
        <w:rPr>
          <w:rStyle w:val="dn"/>
          <w:rFonts w:cs="Times New Roman"/>
          <w:lang w:val="fr-FR"/>
        </w:rPr>
        <w:t xml:space="preserve">é </w:t>
      </w:r>
      <w:r w:rsidR="000C1E33" w:rsidRPr="00B64F09">
        <w:rPr>
          <w:rStyle w:val="dn"/>
          <w:rFonts w:cs="Times New Roman"/>
        </w:rPr>
        <w:t>péče, 2017 [online])</w:t>
      </w:r>
      <w:r w:rsidR="000C1E33">
        <w:rPr>
          <w:rStyle w:val="dn"/>
          <w:rFonts w:cs="Times New Roman"/>
        </w:rPr>
        <w:t>.</w:t>
      </w:r>
    </w:p>
    <w:p w14:paraId="64929B49" w14:textId="77777777" w:rsidR="000C1E33" w:rsidRDefault="000C1E33" w:rsidP="000C1E33">
      <w:pPr>
        <w:spacing w:after="0"/>
        <w:rPr>
          <w:rFonts w:cs="Times New Roman"/>
        </w:rPr>
      </w:pPr>
    </w:p>
    <w:p w14:paraId="4C4E4AA0" w14:textId="37D4BEF9" w:rsidR="009F4018" w:rsidRPr="00914EB5" w:rsidRDefault="00FC17E5" w:rsidP="00FC17E5">
      <w:pPr>
        <w:rPr>
          <w:rFonts w:cs="Times New Roman"/>
          <w:b/>
          <w:bCs/>
        </w:rPr>
      </w:pPr>
      <w:r w:rsidRPr="00914EB5">
        <w:rPr>
          <w:rFonts w:cs="Times New Roman"/>
          <w:b/>
          <w:bCs/>
        </w:rPr>
        <w:t xml:space="preserve">Výzkumná otázka č. 4. </w:t>
      </w:r>
      <w:r w:rsidR="009F4018" w:rsidRPr="00914EB5">
        <w:rPr>
          <w:rFonts w:cs="Times New Roman"/>
          <w:b/>
          <w:bCs/>
        </w:rPr>
        <w:t>Jakým způsobem zainteresované organizace a stát pomáhají prarodičům – pěstounům roli zvládnout?</w:t>
      </w:r>
    </w:p>
    <w:p w14:paraId="1683894B" w14:textId="325FA65F" w:rsidR="00BB79EE" w:rsidRDefault="00BB79EE" w:rsidP="00847D35">
      <w:pPr>
        <w:spacing w:after="0"/>
        <w:rPr>
          <w:rFonts w:cs="Times New Roman"/>
        </w:rPr>
      </w:pPr>
      <w:r w:rsidRPr="00B64F09">
        <w:rPr>
          <w:rFonts w:cs="Times New Roman"/>
        </w:rPr>
        <w:t xml:space="preserve">Z výzkumu vyplývá, že úroveň vnímání zabezpečení pěstounské péče ze strany prarodičů je ovlivněna zejména skutečností, zda daný pěstoun pobírá či nepobírá odměnu pěstouna. Ukázalo se, že i tam, kde nastaly velké výchovné problémy, vnímají prarodiče úroveň zabezpečení jako dostačující. Na druhou stranu tam, kde odměna pěstouna přiznána nebyla a pěstoun se kvůli pěstounství dostal do problematické finanční situace, je vnímání zabezpečení pěstounství velmi kritické. Pěstoun hovoří o tom, že </w:t>
      </w:r>
      <w:r w:rsidRPr="00B64F09">
        <w:rPr>
          <w:rStyle w:val="dn"/>
          <w:rFonts w:cs="Times New Roman"/>
          <w:i/>
          <w:iCs/>
        </w:rPr>
        <w:t xml:space="preserve">“stát se na něj úplně </w:t>
      </w:r>
      <w:r w:rsidRPr="00B64F09">
        <w:rPr>
          <w:rStyle w:val="dn"/>
          <w:rFonts w:cs="Times New Roman"/>
          <w:i/>
          <w:iCs/>
        </w:rPr>
        <w:lastRenderedPageBreak/>
        <w:t>vykašlal a doplácí na to i syn”</w:t>
      </w:r>
      <w:r w:rsidR="00166523">
        <w:rPr>
          <w:rStyle w:val="dn"/>
          <w:rFonts w:cs="Times New Roman"/>
          <w:i/>
          <w:iCs/>
        </w:rPr>
        <w:t xml:space="preserve"> </w:t>
      </w:r>
      <w:r w:rsidR="00166523" w:rsidRPr="00166523">
        <w:rPr>
          <w:rStyle w:val="dn"/>
          <w:rFonts w:cs="Times New Roman"/>
        </w:rPr>
        <w:t>(A).</w:t>
      </w:r>
      <w:r w:rsidR="00166523">
        <w:rPr>
          <w:rStyle w:val="dn"/>
          <w:rFonts w:cs="Times New Roman"/>
          <w:i/>
          <w:iCs/>
        </w:rPr>
        <w:t xml:space="preserve"> </w:t>
      </w:r>
      <w:r w:rsidRPr="00B64F09">
        <w:rPr>
          <w:rStyle w:val="dn"/>
          <w:rFonts w:cs="Times New Roman"/>
          <w:i/>
          <w:iCs/>
        </w:rPr>
        <w:t xml:space="preserve"> </w:t>
      </w:r>
      <w:r w:rsidRPr="00B64F09">
        <w:rPr>
          <w:rFonts w:cs="Times New Roman"/>
        </w:rPr>
        <w:t xml:space="preserve">Tuto nespravedlnost v sociálním systému pěstounství vnímají i někteří pěstouni odměnu pěstouna pobírající. </w:t>
      </w:r>
    </w:p>
    <w:p w14:paraId="3095B179" w14:textId="595889A5" w:rsidR="00BB79EE" w:rsidRDefault="00BB79EE" w:rsidP="00847D35">
      <w:pPr>
        <w:spacing w:after="0"/>
        <w:rPr>
          <w:rFonts w:cs="Times New Roman"/>
        </w:rPr>
      </w:pPr>
      <w:r w:rsidRPr="00B64F09">
        <w:rPr>
          <w:rFonts w:cs="Times New Roman"/>
        </w:rPr>
        <w:t xml:space="preserve">Bez ohledu na tuto situaci ale všichni pěstouni oceňují a využívají služeb doprovázející organizace. Její pozitivní přínos vyzdvihly všechny babičky, bez ohledu na věk dítěte </w:t>
      </w:r>
      <w:r w:rsidRPr="00166523">
        <w:t>v</w:t>
      </w:r>
      <w:r w:rsidR="00166523">
        <w:t> </w:t>
      </w:r>
      <w:r w:rsidRPr="00166523">
        <w:t>péči</w:t>
      </w:r>
      <w:r w:rsidRPr="00B64F09">
        <w:rPr>
          <w:rFonts w:cs="Times New Roman"/>
        </w:rPr>
        <w:t xml:space="preserve"> a bez ohledu na dobu pěstounské péče. Pěstouni využívají školení, akce, na kterých si mohou předat zkušenosti, zabezpečení kroužků, táborů apod. V případech výchovných problémů využívají také odbornou pomoc.  To je známka, že jsou o možnostech využití těchto služeb dostatečně informováni a vědí, na koho se mohou obrátit v případě potřeby a nouze. </w:t>
      </w:r>
      <w:r w:rsidR="000A36E3">
        <w:rPr>
          <w:rFonts w:cs="Times New Roman"/>
        </w:rPr>
        <w:t>Lze říci, že doprovodné organizace jsou vnímány respondentkami jako místa, kam se mohou obrátit s prosbou o pomoc.</w:t>
      </w:r>
    </w:p>
    <w:p w14:paraId="77AF2DF8" w14:textId="6344D5F0" w:rsidR="00BB79EE" w:rsidRPr="00FC17E5" w:rsidRDefault="008663D2" w:rsidP="00847D35">
      <w:pPr>
        <w:spacing w:after="0"/>
        <w:rPr>
          <w:rFonts w:cs="Times New Roman"/>
        </w:rPr>
      </w:pPr>
      <w:r>
        <w:rPr>
          <w:rFonts w:cs="Times New Roman"/>
        </w:rPr>
        <w:t>Naopak stát podle vyjádření dotazovaných selhává. Od státu je očekávána finanční pomoc. Pouze jedna respondentka si nemyslím, že by měl stát více pomoci. V souvislosti s rolí státu v oblasti příbuzenské pěstounské péče je zmiňována nespravedlnost a neadekvátní přístup: „</w:t>
      </w:r>
      <w:r w:rsidR="00D85DD8" w:rsidRPr="00B64F09">
        <w:rPr>
          <w:rStyle w:val="dn"/>
          <w:rFonts w:cs="Times New Roman"/>
          <w:i/>
          <w:iCs/>
        </w:rPr>
        <w:t>Ale někdy ta babička, která se dostane do role pěstounky a nedosáhne na tuto odměnu, tak se může dostat do velký</w:t>
      </w:r>
      <w:r w:rsidR="00D85DD8" w:rsidRPr="00B64F09">
        <w:rPr>
          <w:rStyle w:val="dn"/>
          <w:rFonts w:cs="Times New Roman"/>
          <w:i/>
          <w:iCs/>
          <w:lang w:val="sv-SE"/>
        </w:rPr>
        <w:t>ch finan</w:t>
      </w:r>
      <w:r w:rsidR="00D85DD8" w:rsidRPr="00B64F09">
        <w:rPr>
          <w:rStyle w:val="dn"/>
          <w:rFonts w:cs="Times New Roman"/>
          <w:i/>
          <w:iCs/>
        </w:rPr>
        <w:t>čních potíží</w:t>
      </w:r>
      <w:r w:rsidR="00D85DD8" w:rsidRPr="00B64F09">
        <w:rPr>
          <w:rStyle w:val="dn"/>
          <w:rFonts w:cs="Times New Roman"/>
          <w:i/>
          <w:iCs/>
          <w:lang w:val="de-DE"/>
        </w:rPr>
        <w:t xml:space="preserve">ch, </w:t>
      </w:r>
      <w:r w:rsidR="00D85DD8" w:rsidRPr="00B64F09">
        <w:rPr>
          <w:rStyle w:val="dn"/>
          <w:rFonts w:cs="Times New Roman"/>
          <w:i/>
          <w:iCs/>
        </w:rPr>
        <w:t>protože je často závislá jenom na sv</w:t>
      </w:r>
      <w:r w:rsidR="00D85DD8" w:rsidRPr="00B64F09">
        <w:rPr>
          <w:rStyle w:val="dn"/>
          <w:rFonts w:cs="Times New Roman"/>
          <w:i/>
          <w:iCs/>
          <w:lang w:val="fr-FR"/>
        </w:rPr>
        <w:t>é</w:t>
      </w:r>
      <w:r w:rsidR="00D85DD8" w:rsidRPr="00B64F09">
        <w:rPr>
          <w:rStyle w:val="dn"/>
          <w:rFonts w:cs="Times New Roman"/>
          <w:i/>
          <w:iCs/>
        </w:rPr>
        <w:t>m důchodu a potom ta rodina opravdu musí ž</w:t>
      </w:r>
      <w:r w:rsidR="00D85DD8" w:rsidRPr="00B64F09">
        <w:rPr>
          <w:rStyle w:val="dn"/>
          <w:rFonts w:cs="Times New Roman"/>
          <w:i/>
          <w:iCs/>
          <w:lang w:val="it-IT"/>
        </w:rPr>
        <w:t>ivo</w:t>
      </w:r>
      <w:r w:rsidR="00D85DD8" w:rsidRPr="00B64F09">
        <w:rPr>
          <w:rStyle w:val="dn"/>
          <w:rFonts w:cs="Times New Roman"/>
          <w:i/>
          <w:iCs/>
        </w:rPr>
        <w:t>řit…”</w:t>
      </w:r>
      <w:r w:rsidR="00D85DD8">
        <w:rPr>
          <w:rStyle w:val="dn"/>
          <w:rFonts w:cs="Times New Roman"/>
          <w:i/>
          <w:iCs/>
        </w:rPr>
        <w:t>(A)</w:t>
      </w:r>
    </w:p>
    <w:p w14:paraId="0ABAA162" w14:textId="11BF5B14" w:rsidR="009F4018" w:rsidRDefault="00FC17E5" w:rsidP="00847D35">
      <w:pPr>
        <w:spacing w:after="0"/>
        <w:rPr>
          <w:lang w:eastAsia="cs-CZ"/>
        </w:rPr>
      </w:pPr>
      <w:r>
        <w:rPr>
          <w:lang w:eastAsia="cs-CZ"/>
        </w:rPr>
        <w:t xml:space="preserve">Ačkoliv přepis hovorů a analýza působí dojmem, že respondentky svou roli pěstounek svých vnuků přijaly, selhání v otázkách výchovy nepociťují, přesto všechny mimo záznam uvedly, </w:t>
      </w:r>
      <w:r w:rsidRPr="00BB79EE">
        <w:t>že</w:t>
      </w:r>
      <w:r w:rsidR="00BB79EE">
        <w:t> </w:t>
      </w:r>
      <w:r w:rsidRPr="00BB79EE">
        <w:t>pro</w:t>
      </w:r>
      <w:r>
        <w:rPr>
          <w:lang w:eastAsia="cs-CZ"/>
        </w:rPr>
        <w:t xml:space="preserve"> ně byl předmět rozhovoru traumatizujcící a velmi emocionálně vyčerpávající.</w:t>
      </w:r>
    </w:p>
    <w:p w14:paraId="7515BE38" w14:textId="77777777" w:rsidR="006303AD" w:rsidRPr="009F4018" w:rsidRDefault="006303AD" w:rsidP="009F4018">
      <w:pPr>
        <w:rPr>
          <w:lang w:eastAsia="cs-CZ"/>
        </w:rPr>
      </w:pPr>
    </w:p>
    <w:p w14:paraId="2C48C13C" w14:textId="1E54842B" w:rsidR="00547493" w:rsidRPr="00847D35" w:rsidRDefault="00E608D0" w:rsidP="003E55DB">
      <w:pPr>
        <w:spacing w:before="120" w:after="120" w:line="312" w:lineRule="auto"/>
        <w:rPr>
          <w:rFonts w:cs="Times New Roman"/>
          <w:b/>
          <w:bCs/>
        </w:rPr>
      </w:pPr>
      <w:r w:rsidRPr="00847D35">
        <w:rPr>
          <w:rFonts w:cs="Times New Roman"/>
          <w:b/>
          <w:bCs/>
        </w:rPr>
        <w:t>Závěr analýzy dat</w:t>
      </w:r>
    </w:p>
    <w:p w14:paraId="3F385573" w14:textId="77777777" w:rsidR="00547493" w:rsidRPr="00693F11" w:rsidRDefault="00307E62" w:rsidP="00847D35">
      <w:pPr>
        <w:spacing w:after="0"/>
        <w:rPr>
          <w:lang w:eastAsia="cs-CZ"/>
        </w:rPr>
      </w:pPr>
      <w:r>
        <w:rPr>
          <w:lang w:eastAsia="cs-CZ"/>
        </w:rPr>
        <w:t>Výsledky analýzy potvrzují závěry uváděné v</w:t>
      </w:r>
      <w:r w:rsidR="009A7529">
        <w:rPr>
          <w:lang w:eastAsia="cs-CZ"/>
        </w:rPr>
        <w:t xml:space="preserve"> dokumentech</w:t>
      </w:r>
      <w:r>
        <w:rPr>
          <w:lang w:eastAsia="cs-CZ"/>
        </w:rPr>
        <w:t> Nadační</w:t>
      </w:r>
      <w:r w:rsidR="009A7529">
        <w:rPr>
          <w:lang w:eastAsia="cs-CZ"/>
        </w:rPr>
        <w:t>ho</w:t>
      </w:r>
      <w:r>
        <w:rPr>
          <w:lang w:eastAsia="cs-CZ"/>
        </w:rPr>
        <w:t xml:space="preserve"> fondu J&amp;T a v</w:t>
      </w:r>
      <w:r w:rsidR="00711293">
        <w:rPr>
          <w:lang w:eastAsia="cs-CZ"/>
        </w:rPr>
        <w:t> </w:t>
      </w:r>
      <w:r>
        <w:rPr>
          <w:lang w:eastAsia="cs-CZ"/>
        </w:rPr>
        <w:t>Analýze</w:t>
      </w:r>
      <w:r w:rsidR="00711293">
        <w:rPr>
          <w:lang w:eastAsia="cs-CZ"/>
        </w:rPr>
        <w:t xml:space="preserve"> příbuzenské péče v ohledu na roli, jakou přijímají</w:t>
      </w:r>
      <w:r w:rsidR="009A7529">
        <w:rPr>
          <w:lang w:eastAsia="cs-CZ"/>
        </w:rPr>
        <w:t xml:space="preserve"> prarodiče - pěstouni</w:t>
      </w:r>
      <w:r w:rsidR="00711293">
        <w:rPr>
          <w:lang w:eastAsia="cs-CZ"/>
        </w:rPr>
        <w:t>.</w:t>
      </w:r>
      <w:r w:rsidR="009A7529">
        <w:rPr>
          <w:lang w:eastAsia="cs-CZ"/>
        </w:rPr>
        <w:t xml:space="preserve"> Uvědomují si, že musí vystupovat ve dvojroli prarodič – rodič. Jako prarodiče musí být laskaví, jako rodiče přísní a důslední. </w:t>
      </w:r>
      <w:r w:rsidR="00711293">
        <w:rPr>
          <w:lang w:eastAsia="cs-CZ"/>
        </w:rPr>
        <w:t>Potíže, s nimiž se potýkají, se týkají především nízké schopnosti prarodičů pomoci dětem s učením a výpočetní technikou. Většina se snaží zabezpečit péči svých vnuků</w:t>
      </w:r>
      <w:r w:rsidR="009A7529">
        <w:rPr>
          <w:lang w:eastAsia="cs-CZ"/>
        </w:rPr>
        <w:t xml:space="preserve"> podle jejich potřeb. To se jim daří. Jediná oblast, kde selhávají a jsou to ochotni připustit, je pomoc s učením. Zde se projevuje generační propast, neschopnost zvládnout práci s moderními technologiemi. To je také místo, </w:t>
      </w:r>
      <w:r w:rsidR="009A7529" w:rsidRPr="00693F11">
        <w:t>kde</w:t>
      </w:r>
      <w:r w:rsidR="00693F11">
        <w:t> </w:t>
      </w:r>
      <w:r w:rsidR="009A7529" w:rsidRPr="00693F11">
        <w:t>mohou</w:t>
      </w:r>
      <w:r w:rsidR="009A7529">
        <w:rPr>
          <w:lang w:eastAsia="cs-CZ"/>
        </w:rPr>
        <w:t xml:space="preserve"> pomoci doprovázející organizace. Vůči těmto organizacím mají respondentky důvěru, očekávají a vyhledávají pomoc, radu, prostor pro sebevzdělávání. </w:t>
      </w:r>
      <w:r w:rsidR="00693F11">
        <w:rPr>
          <w:lang w:eastAsia="cs-CZ"/>
        </w:rPr>
        <w:t xml:space="preserve">Přístup státu vnímají respondentky spíše negativně optikou finanční podpory. Nedostatečnou finanční </w:t>
      </w:r>
      <w:r w:rsidR="00693F11">
        <w:rPr>
          <w:lang w:eastAsia="cs-CZ"/>
        </w:rPr>
        <w:lastRenderedPageBreak/>
        <w:t>podporu a lepší finanční podmínky pro pěstouny nepříbuzné vnímají negativně. Přesto nezpochybňují svou roli pěstounů. Výzkum neprokázal, že by prarodiče dělali stejné chyby při výchově vnuků, jako v případě dětí. Bylo však poznat, že si respondentky nejsou jisté, zda nějakou chybu při výchově neudělaly. Většinou se snažily argumentovat výsledky výchovy starších a bezproblémových dětí, ale pochybnosti vždycky zmínily. V</w:t>
      </w:r>
      <w:r w:rsidR="007307DA">
        <w:rPr>
          <w:lang w:eastAsia="cs-CZ"/>
        </w:rPr>
        <w:t>ů</w:t>
      </w:r>
      <w:r w:rsidR="00726D4B">
        <w:rPr>
          <w:lang w:eastAsia="cs-CZ"/>
        </w:rPr>
        <w:t>či</w:t>
      </w:r>
      <w:r w:rsidR="00693F11">
        <w:rPr>
          <w:lang w:eastAsia="cs-CZ"/>
        </w:rPr>
        <w:t xml:space="preserve"> </w:t>
      </w:r>
      <w:r w:rsidR="007307DA">
        <w:rPr>
          <w:lang w:eastAsia="cs-CZ"/>
        </w:rPr>
        <w:t xml:space="preserve">doprovodným </w:t>
      </w:r>
      <w:r w:rsidR="00693F11">
        <w:rPr>
          <w:lang w:eastAsia="cs-CZ"/>
        </w:rPr>
        <w:t>organiza</w:t>
      </w:r>
      <w:r w:rsidR="00726D4B">
        <w:rPr>
          <w:lang w:eastAsia="cs-CZ"/>
        </w:rPr>
        <w:t>cí</w:t>
      </w:r>
      <w:r w:rsidR="007307DA">
        <w:rPr>
          <w:lang w:eastAsia="cs-CZ"/>
        </w:rPr>
        <w:t xml:space="preserve">m </w:t>
      </w:r>
      <w:r w:rsidR="00693F11">
        <w:rPr>
          <w:lang w:eastAsia="cs-CZ"/>
        </w:rPr>
        <w:t>mají důvěru, jen je ještě více potřeba věnovat se chybějícím kompetencím praro</w:t>
      </w:r>
      <w:r w:rsidR="007307DA">
        <w:rPr>
          <w:lang w:eastAsia="cs-CZ"/>
        </w:rPr>
        <w:t>di</w:t>
      </w:r>
      <w:r w:rsidR="00693F11">
        <w:rPr>
          <w:lang w:eastAsia="cs-CZ"/>
        </w:rPr>
        <w:t>čů. Především práci s moderními technologiemi.</w:t>
      </w:r>
      <w:r w:rsidR="007307DA">
        <w:rPr>
          <w:lang w:eastAsia="cs-CZ"/>
        </w:rPr>
        <w:t xml:space="preserve"> Zde je prostor pro návrh dalších školení a tréninků. </w:t>
      </w:r>
    </w:p>
    <w:p w14:paraId="0E297FBC" w14:textId="6915FA61" w:rsidR="00547493" w:rsidRDefault="00547493" w:rsidP="003E55DB">
      <w:pPr>
        <w:spacing w:before="120" w:after="120" w:line="312" w:lineRule="auto"/>
        <w:rPr>
          <w:rFonts w:ascii="Georgia" w:hAnsi="Georgia" w:cs="Times New Roman"/>
          <w:b/>
          <w:bCs/>
        </w:rPr>
      </w:pPr>
    </w:p>
    <w:p w14:paraId="7E2C9964" w14:textId="77777777" w:rsidR="00693F11" w:rsidRDefault="00693F11">
      <w:pPr>
        <w:spacing w:line="259" w:lineRule="auto"/>
        <w:jc w:val="left"/>
        <w:rPr>
          <w:rFonts w:eastAsiaTheme="majorEastAsia" w:cs="Times New Roman"/>
          <w:b/>
          <w:bCs/>
          <w:sz w:val="32"/>
          <w:szCs w:val="32"/>
        </w:rPr>
      </w:pPr>
      <w:bookmarkStart w:id="46" w:name="_Hlk74644115"/>
      <w:r>
        <w:rPr>
          <w:rFonts w:eastAsiaTheme="majorEastAsia" w:cs="Times New Roman"/>
          <w:b/>
          <w:bCs/>
          <w:sz w:val="32"/>
          <w:szCs w:val="32"/>
        </w:rPr>
        <w:br w:type="page"/>
      </w:r>
    </w:p>
    <w:p w14:paraId="051A6240" w14:textId="2B5F32CC" w:rsidR="00547493" w:rsidRDefault="00547493" w:rsidP="00693F11">
      <w:pPr>
        <w:keepNext/>
        <w:keepLines/>
        <w:spacing w:before="240" w:after="0"/>
        <w:outlineLvl w:val="0"/>
        <w:rPr>
          <w:rFonts w:eastAsiaTheme="majorEastAsia" w:cs="Times New Roman"/>
          <w:b/>
          <w:bCs/>
          <w:sz w:val="32"/>
          <w:szCs w:val="32"/>
        </w:rPr>
      </w:pPr>
      <w:bookmarkStart w:id="47" w:name="_Hlk75283619"/>
      <w:bookmarkStart w:id="48" w:name="_Toc75284063"/>
      <w:r>
        <w:rPr>
          <w:rFonts w:eastAsiaTheme="majorEastAsia" w:cs="Times New Roman"/>
          <w:b/>
          <w:bCs/>
          <w:sz w:val="32"/>
          <w:szCs w:val="32"/>
        </w:rPr>
        <w:lastRenderedPageBreak/>
        <w:t>Závěr</w:t>
      </w:r>
      <w:bookmarkEnd w:id="46"/>
      <w:bookmarkEnd w:id="48"/>
    </w:p>
    <w:bookmarkEnd w:id="47"/>
    <w:p w14:paraId="2B70E102" w14:textId="77777777" w:rsidR="00547493" w:rsidRPr="00547493" w:rsidRDefault="00547493" w:rsidP="00847D35">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547493">
        <w:rPr>
          <w:rFonts w:eastAsia="Arial Unicode MS" w:cs="Times New Roman"/>
          <w:color w:val="000000"/>
          <w:szCs w:val="24"/>
          <w:u w:color="000000"/>
          <w:bdr w:val="nil"/>
          <w:lang w:eastAsia="cs-CZ"/>
        </w:rPr>
        <w:t>Téma jsem si vybrala záměrně, jelikož je mi lidsky i pracovně blízké.  Jako pracovnice OSPOD přicházím do kontaktu s pěstouny a organizuji pro ně akce a školení.</w:t>
      </w:r>
    </w:p>
    <w:p w14:paraId="2474D242" w14:textId="77777777" w:rsidR="00547493" w:rsidRPr="00547493" w:rsidRDefault="00547493" w:rsidP="00847D35">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547493">
        <w:rPr>
          <w:rFonts w:eastAsia="Arial Unicode MS" w:cs="Times New Roman"/>
          <w:color w:val="000000"/>
          <w:szCs w:val="24"/>
          <w:u w:color="000000"/>
          <w:bdr w:val="nil"/>
          <w:lang w:eastAsia="cs-CZ"/>
        </w:rPr>
        <w:t>Ve své bakalářské práci jsem se zabývala problematikou příbuzenské pěstounské péče. Konkrétně jejím smyslem bylo objasnit, a to jak v rámci teoretické, tak i výzkumné části, jak prarodiče - pěstouni pohlíží na výchovu svý</w:t>
      </w:r>
      <w:r w:rsidRPr="00547493">
        <w:rPr>
          <w:rFonts w:eastAsia="Arial Unicode MS" w:cs="Times New Roman"/>
          <w:color w:val="000000"/>
          <w:szCs w:val="24"/>
          <w:u w:color="000000"/>
          <w:bdr w:val="nil"/>
          <w:lang w:val="de-DE" w:eastAsia="cs-CZ"/>
        </w:rPr>
        <w:t>ch d</w:t>
      </w:r>
      <w:r w:rsidRPr="00547493">
        <w:rPr>
          <w:rFonts w:eastAsia="Arial Unicode MS" w:cs="Times New Roman"/>
          <w:color w:val="000000"/>
          <w:szCs w:val="24"/>
          <w:u w:color="000000"/>
          <w:bdr w:val="nil"/>
          <w:lang w:eastAsia="cs-CZ"/>
        </w:rPr>
        <w:t>ětí a vnuků a jak vnímají zabezpečení t</w:t>
      </w:r>
      <w:r w:rsidRPr="00547493">
        <w:rPr>
          <w:rFonts w:eastAsia="Arial Unicode MS" w:cs="Times New Roman"/>
          <w:color w:val="000000"/>
          <w:szCs w:val="24"/>
          <w:u w:color="000000"/>
          <w:bdr w:val="nil"/>
          <w:lang w:val="fr-FR" w:eastAsia="cs-CZ"/>
        </w:rPr>
        <w:t>é</w:t>
      </w:r>
      <w:r w:rsidRPr="00547493">
        <w:rPr>
          <w:rFonts w:eastAsia="Arial Unicode MS" w:cs="Times New Roman"/>
          <w:color w:val="000000"/>
          <w:szCs w:val="24"/>
          <w:u w:color="000000"/>
          <w:bdr w:val="nil"/>
          <w:lang w:val="it-IT" w:eastAsia="cs-CZ"/>
        </w:rPr>
        <w:t>to v</w:t>
      </w:r>
      <w:r w:rsidRPr="00547493">
        <w:rPr>
          <w:rFonts w:eastAsia="Arial Unicode MS" w:cs="Times New Roman"/>
          <w:color w:val="000000"/>
          <w:szCs w:val="24"/>
          <w:u w:color="000000"/>
          <w:bdr w:val="nil"/>
          <w:lang w:eastAsia="cs-CZ"/>
        </w:rPr>
        <w:t>ýchovy nejen z jejich strany, ale i ze strany státu a doprovázející organizace. Cílem bylo odhalit nedostatky v systému sociálně-právní ochrany dětí a napomoci tak jeho zkvalitnění.</w:t>
      </w:r>
    </w:p>
    <w:p w14:paraId="30B30139" w14:textId="77777777" w:rsidR="00547493" w:rsidRPr="00547493" w:rsidRDefault="00547493" w:rsidP="00847D35">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547493">
        <w:rPr>
          <w:rFonts w:eastAsia="Arial Unicode MS" w:cs="Times New Roman"/>
          <w:color w:val="000000"/>
          <w:szCs w:val="24"/>
          <w:u w:color="000000"/>
          <w:bdr w:val="nil"/>
          <w:lang w:eastAsia="cs-CZ"/>
        </w:rPr>
        <w:t>Pěstounská péče má u nás velkou tradici a je velmi pevně ukotvena v sociálním systému.   Mnoh</w:t>
      </w:r>
      <w:r w:rsidRPr="00547493">
        <w:rPr>
          <w:rFonts w:eastAsia="Arial Unicode MS" w:cs="Times New Roman"/>
          <w:color w:val="000000"/>
          <w:szCs w:val="24"/>
          <w:u w:color="000000"/>
          <w:bdr w:val="nil"/>
          <w:lang w:val="fr-FR" w:eastAsia="cs-CZ"/>
        </w:rPr>
        <w:t xml:space="preserve">é </w:t>
      </w:r>
      <w:r w:rsidRPr="00547493">
        <w:rPr>
          <w:rFonts w:eastAsia="Arial Unicode MS" w:cs="Times New Roman"/>
          <w:color w:val="000000"/>
          <w:szCs w:val="24"/>
          <w:u w:color="000000"/>
          <w:bdr w:val="nil"/>
          <w:lang w:eastAsia="cs-CZ"/>
        </w:rPr>
        <w:t>výzkumy, na něž se odkazuji ve sv</w:t>
      </w:r>
      <w:r w:rsidRPr="00547493">
        <w:rPr>
          <w:rFonts w:eastAsia="Arial Unicode MS" w:cs="Times New Roman"/>
          <w:color w:val="000000"/>
          <w:szCs w:val="24"/>
          <w:u w:color="000000"/>
          <w:bdr w:val="nil"/>
          <w:lang w:val="fr-FR" w:eastAsia="cs-CZ"/>
        </w:rPr>
        <w:t xml:space="preserve">é </w:t>
      </w:r>
      <w:r w:rsidRPr="00547493">
        <w:rPr>
          <w:rFonts w:eastAsia="Arial Unicode MS" w:cs="Times New Roman"/>
          <w:color w:val="000000"/>
          <w:szCs w:val="24"/>
          <w:u w:color="000000"/>
          <w:bdr w:val="nil"/>
          <w:lang w:eastAsia="cs-CZ"/>
        </w:rPr>
        <w:t>teoretické části, potvrzují, ž</w:t>
      </w:r>
      <w:r w:rsidRPr="00547493">
        <w:rPr>
          <w:rFonts w:eastAsia="Arial Unicode MS" w:cs="Times New Roman"/>
          <w:color w:val="000000"/>
          <w:szCs w:val="24"/>
          <w:u w:color="000000"/>
          <w:bdr w:val="nil"/>
          <w:lang w:val="it-IT" w:eastAsia="cs-CZ"/>
        </w:rPr>
        <w:t>e tato p</w:t>
      </w:r>
      <w:r w:rsidRPr="00547493">
        <w:rPr>
          <w:rFonts w:eastAsia="Arial Unicode MS" w:cs="Times New Roman"/>
          <w:color w:val="000000"/>
          <w:szCs w:val="24"/>
          <w:u w:color="000000"/>
          <w:bdr w:val="nil"/>
          <w:lang w:eastAsia="cs-CZ"/>
        </w:rPr>
        <w:t>éče je velmi efektivní náhradní rodinnou péčí</w:t>
      </w:r>
      <w:r w:rsidRPr="00547493">
        <w:rPr>
          <w:rFonts w:eastAsia="Arial Unicode MS" w:cs="Times New Roman"/>
          <w:color w:val="000000"/>
          <w:szCs w:val="24"/>
          <w:u w:color="000000"/>
          <w:bdr w:val="nil"/>
          <w:lang w:val="pt-PT" w:eastAsia="cs-CZ"/>
        </w:rPr>
        <w:t>, selh</w:t>
      </w:r>
      <w:r w:rsidRPr="00547493">
        <w:rPr>
          <w:rFonts w:eastAsia="Arial Unicode MS" w:cs="Times New Roman"/>
          <w:color w:val="000000"/>
          <w:szCs w:val="24"/>
          <w:u w:color="000000"/>
          <w:bdr w:val="nil"/>
          <w:lang w:eastAsia="cs-CZ"/>
        </w:rPr>
        <w:t>ává v minimálním procentu a děti z t</w:t>
      </w:r>
      <w:r w:rsidRPr="00547493">
        <w:rPr>
          <w:rFonts w:eastAsia="Arial Unicode MS" w:cs="Times New Roman"/>
          <w:color w:val="000000"/>
          <w:szCs w:val="24"/>
          <w:u w:color="000000"/>
          <w:bdr w:val="nil"/>
          <w:lang w:val="fr-FR" w:eastAsia="cs-CZ"/>
        </w:rPr>
        <w:t>é</w:t>
      </w:r>
      <w:r w:rsidRPr="00547493">
        <w:rPr>
          <w:rFonts w:eastAsia="Arial Unicode MS" w:cs="Times New Roman"/>
          <w:color w:val="000000"/>
          <w:szCs w:val="24"/>
          <w:u w:color="000000"/>
          <w:bdr w:val="nil"/>
          <w:lang w:val="en-US" w:eastAsia="cs-CZ"/>
        </w:rPr>
        <w:t>to p</w:t>
      </w:r>
      <w:r w:rsidRPr="00547493">
        <w:rPr>
          <w:rFonts w:eastAsia="Arial Unicode MS" w:cs="Times New Roman"/>
          <w:color w:val="000000"/>
          <w:szCs w:val="24"/>
          <w:u w:color="000000"/>
          <w:bdr w:val="nil"/>
          <w:lang w:eastAsia="cs-CZ"/>
        </w:rPr>
        <w:t xml:space="preserve">éče mají daleko nižší nápad kriminality než děti z péče ústavní. Množství sociálních dávek teoreticky zajišťuje pěstounům stabilní finanční zázemí a služby doprovázejících organizací zase pomáhají se vzděláváním dětí i pěstounů, odbornou pomocí apod. </w:t>
      </w:r>
    </w:p>
    <w:p w14:paraId="5E42B9FA" w14:textId="77777777" w:rsidR="00547493" w:rsidRPr="00547493" w:rsidRDefault="00547493" w:rsidP="00847D35">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547493">
        <w:rPr>
          <w:rFonts w:eastAsia="Arial Unicode MS" w:cs="Times New Roman"/>
          <w:color w:val="000000"/>
          <w:szCs w:val="24"/>
          <w:u w:color="000000"/>
          <w:bdr w:val="nil"/>
          <w:lang w:eastAsia="cs-CZ"/>
        </w:rPr>
        <w:t>Tento na první pohled robustní a dobře propracovaný systém pěstounské péče ovšem občas selže. Je to sice jen v přibližně jednom procentu, nicméně i toto číslo by teoreticky mohlo být nižší.</w:t>
      </w:r>
    </w:p>
    <w:p w14:paraId="40E59698" w14:textId="1B89962F" w:rsidR="00547493" w:rsidRPr="00547493" w:rsidRDefault="00547493" w:rsidP="00847D35">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547493">
        <w:rPr>
          <w:rFonts w:eastAsia="Arial Unicode MS" w:cs="Times New Roman"/>
          <w:color w:val="000000"/>
          <w:szCs w:val="24"/>
          <w:u w:color="000000"/>
          <w:bdr w:val="nil"/>
          <w:lang w:eastAsia="cs-CZ"/>
        </w:rPr>
        <w:t xml:space="preserve">Výzkumy v mé práci citované totiž upozorňují na to, že ne všechny děti jsou z rodin odebírány na základě skutečně oprávněného důvodu. A když si uvědomíme, že děti </w:t>
      </w:r>
      <w:r w:rsidRPr="007307DA">
        <w:t>ze</w:t>
      </w:r>
      <w:r w:rsidR="007307DA">
        <w:t> </w:t>
      </w:r>
      <w:r w:rsidRPr="007307DA">
        <w:t>selhávajících</w:t>
      </w:r>
      <w:r w:rsidRPr="00547493">
        <w:rPr>
          <w:rFonts w:eastAsia="Arial Unicode MS" w:cs="Times New Roman"/>
          <w:color w:val="000000"/>
          <w:szCs w:val="24"/>
          <w:u w:color="000000"/>
          <w:bdr w:val="nil"/>
          <w:lang w:eastAsia="cs-CZ"/>
        </w:rPr>
        <w:t xml:space="preserve"> rodin jsou na tom z hlediska psychosomatického vývoje lépe, než děti </w:t>
      </w:r>
      <w:r w:rsidRPr="007307DA">
        <w:t>z</w:t>
      </w:r>
      <w:r w:rsidR="007307DA">
        <w:t> </w:t>
      </w:r>
      <w:r w:rsidRPr="007307DA">
        <w:t>rodin</w:t>
      </w:r>
      <w:r w:rsidRPr="00547493">
        <w:rPr>
          <w:rFonts w:eastAsia="Arial Unicode MS" w:cs="Times New Roman"/>
          <w:color w:val="000000"/>
          <w:szCs w:val="24"/>
          <w:u w:color="000000"/>
          <w:bdr w:val="nil"/>
          <w:lang w:eastAsia="cs-CZ"/>
        </w:rPr>
        <w:t xml:space="preserve"> pěstounských, jak ukazují jiné výzkumy v mé práci uvedené, pak odebrání dítěte rodičům musí být o to pečlivěji a důsledněji zvažováno ze všech hledisek. Zvláště pak, pokud jsme se přesvědčili, že v příbuzenské pěstounské péči u babiček děti dostanou v podstatě stejnou výchovu, jakou prošly rodiče, kteří selhali.</w:t>
      </w:r>
    </w:p>
    <w:p w14:paraId="42CF18D7" w14:textId="77777777" w:rsidR="00547493" w:rsidRPr="00547493" w:rsidRDefault="00547493" w:rsidP="00847D35">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547493">
        <w:rPr>
          <w:rFonts w:eastAsia="Arial Unicode MS" w:cs="Times New Roman"/>
          <w:color w:val="000000"/>
          <w:szCs w:val="24"/>
          <w:u w:color="000000"/>
          <w:bdr w:val="nil"/>
          <w:lang w:eastAsia="cs-CZ"/>
        </w:rPr>
        <w:t xml:space="preserve">To samozřejmě klade daleko větší důraz na vzdělání a kompetenci sociálních pracovníků, ale i soudů, které o těchto záležitostech formálně rozhodují. A často rozhodují bohužel jen formálně. V opačném případě by se nemohlo stát, že by například dítě bylo svěřeno do péče prarodiče, kterému byly v minulosti také odebrány děti, anebo že příbuzenská pěstounská péče selhala kvůli nedostatečnému finančnímu zajištění pěstouna, jako se stalo v jednom z mých případů. </w:t>
      </w:r>
    </w:p>
    <w:p w14:paraId="1DF8BEDC" w14:textId="1F531B8B" w:rsidR="00547493" w:rsidRDefault="00547493" w:rsidP="00847D35">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547493">
        <w:rPr>
          <w:rFonts w:eastAsia="Arial Unicode MS" w:cs="Times New Roman"/>
          <w:color w:val="000000"/>
          <w:szCs w:val="24"/>
          <w:u w:color="000000"/>
          <w:bdr w:val="nil"/>
          <w:lang w:eastAsia="cs-CZ"/>
        </w:rPr>
        <w:t xml:space="preserve">Jako velmi důležitý úkol vnímám také nastavení systému kvalitního průběžného vzdělávání pěstounů, a to nejen v oblasti péče a výchovy dítěte, ale také v oblasti základů </w:t>
      </w:r>
      <w:r w:rsidRPr="00547493">
        <w:rPr>
          <w:rFonts w:eastAsia="Arial Unicode MS" w:cs="Times New Roman"/>
          <w:color w:val="000000"/>
          <w:szCs w:val="24"/>
          <w:u w:color="000000"/>
          <w:bdr w:val="nil"/>
          <w:lang w:eastAsia="cs-CZ"/>
        </w:rPr>
        <w:lastRenderedPageBreak/>
        <w:t xml:space="preserve">moderní techniky, angličtiny a přírodovědných předmětů tak, aby prarodiče mohli alespoň částečně smazat mezigenerační rozdíl a držet krok se svými vnuky, pokud jde o jejich vzdělání. Z mého výzkumu totiž mimo jiné vyplynulo, že prarodiče si v období pandemie nevěděli rady s technikou a doučováním svých vnuků, což zcela zbytečně mohlo rozevřít nůžky mezi nimi a jejich vrstevníky. </w:t>
      </w:r>
    </w:p>
    <w:p w14:paraId="5254698E" w14:textId="62EE28BF" w:rsidR="00547493" w:rsidRPr="00547493" w:rsidRDefault="00547493" w:rsidP="00847D35">
      <w:pPr>
        <w:pBdr>
          <w:top w:val="nil"/>
          <w:left w:val="nil"/>
          <w:bottom w:val="nil"/>
          <w:right w:val="nil"/>
          <w:between w:val="nil"/>
          <w:bar w:val="nil"/>
        </w:pBdr>
        <w:spacing w:after="0"/>
        <w:rPr>
          <w:rFonts w:eastAsia="Arial Unicode MS" w:cs="Times New Roman"/>
          <w:color w:val="000000"/>
          <w:szCs w:val="24"/>
          <w:u w:color="000000"/>
          <w:bdr w:val="nil"/>
          <w:lang w:eastAsia="cs-CZ"/>
        </w:rPr>
      </w:pPr>
      <w:r w:rsidRPr="00547493">
        <w:rPr>
          <w:rFonts w:eastAsia="Arial Unicode MS" w:cs="Times New Roman"/>
          <w:color w:val="000000"/>
          <w:szCs w:val="24"/>
          <w:u w:color="000000"/>
          <w:bdr w:val="nil"/>
          <w:lang w:eastAsia="cs-CZ"/>
        </w:rPr>
        <w:t>Chápu, že tlak na pracovníky v oblasti sociálně-právní ochrany dětí je s ohledem na jejich omezené kapacity veliký a vždy může dojít k ojedinělému selhání jedince. Nicméně každé, byť drobné zlepšení systému může zajistit o něco kvalitnější život našim dětem, které se z různých důvodů ocitly bez rodičů. A o to by nám všem mělo jít nejvíce.</w:t>
      </w:r>
    </w:p>
    <w:p w14:paraId="604835F3" w14:textId="4D4A900E" w:rsidR="001D3FBB" w:rsidRDefault="001D3FBB" w:rsidP="003E55DB">
      <w:pPr>
        <w:spacing w:before="120" w:after="120" w:line="312" w:lineRule="auto"/>
        <w:rPr>
          <w:rFonts w:ascii="Georgia" w:hAnsi="Georgia" w:cs="Times New Roman"/>
          <w:b/>
          <w:bCs/>
        </w:rPr>
      </w:pPr>
    </w:p>
    <w:p w14:paraId="40854EB0" w14:textId="257D6945" w:rsidR="001D3FBB" w:rsidRDefault="001D3FBB" w:rsidP="003E55DB">
      <w:pPr>
        <w:spacing w:before="120" w:after="120" w:line="312" w:lineRule="auto"/>
        <w:rPr>
          <w:rFonts w:ascii="Georgia" w:hAnsi="Georgia" w:cs="Times New Roman"/>
          <w:b/>
          <w:bCs/>
        </w:rPr>
      </w:pPr>
    </w:p>
    <w:p w14:paraId="573C4ABD" w14:textId="3F0C2A39" w:rsidR="00547493" w:rsidRDefault="00547493" w:rsidP="003E55DB">
      <w:pPr>
        <w:spacing w:before="120" w:after="120" w:line="312" w:lineRule="auto"/>
        <w:rPr>
          <w:rFonts w:ascii="Georgia" w:hAnsi="Georgia" w:cs="Times New Roman"/>
          <w:b/>
          <w:bCs/>
        </w:rPr>
      </w:pPr>
    </w:p>
    <w:p w14:paraId="50BCA652" w14:textId="70457AEB" w:rsidR="00547493" w:rsidRDefault="00547493" w:rsidP="003E55DB">
      <w:pPr>
        <w:spacing w:before="120" w:after="120" w:line="312" w:lineRule="auto"/>
        <w:rPr>
          <w:rFonts w:ascii="Georgia" w:hAnsi="Georgia" w:cs="Times New Roman"/>
          <w:b/>
          <w:bCs/>
        </w:rPr>
      </w:pPr>
    </w:p>
    <w:p w14:paraId="34896F20" w14:textId="1778EBE1" w:rsidR="00547493" w:rsidRDefault="00547493" w:rsidP="003E55DB">
      <w:pPr>
        <w:spacing w:before="120" w:after="120" w:line="312" w:lineRule="auto"/>
        <w:rPr>
          <w:rFonts w:ascii="Georgia" w:hAnsi="Georgia" w:cs="Times New Roman"/>
          <w:b/>
          <w:bCs/>
        </w:rPr>
      </w:pPr>
    </w:p>
    <w:p w14:paraId="14FDD4A2" w14:textId="68D2FFAD" w:rsidR="00547493" w:rsidRDefault="00547493" w:rsidP="003E55DB">
      <w:pPr>
        <w:spacing w:before="120" w:after="120" w:line="312" w:lineRule="auto"/>
        <w:rPr>
          <w:rFonts w:ascii="Georgia" w:hAnsi="Georgia" w:cs="Times New Roman"/>
          <w:b/>
          <w:bCs/>
        </w:rPr>
      </w:pPr>
    </w:p>
    <w:p w14:paraId="01A76BDD" w14:textId="0EE1B2DD" w:rsidR="00547493" w:rsidRDefault="00547493" w:rsidP="003E55DB">
      <w:pPr>
        <w:spacing w:before="120" w:after="120" w:line="312" w:lineRule="auto"/>
        <w:rPr>
          <w:rFonts w:ascii="Georgia" w:hAnsi="Georgia" w:cs="Times New Roman"/>
          <w:b/>
          <w:bCs/>
        </w:rPr>
      </w:pPr>
    </w:p>
    <w:p w14:paraId="039776E5" w14:textId="64B8ED6B" w:rsidR="00547493" w:rsidRDefault="00547493" w:rsidP="003E55DB">
      <w:pPr>
        <w:spacing w:before="120" w:after="120" w:line="312" w:lineRule="auto"/>
        <w:rPr>
          <w:rFonts w:ascii="Georgia" w:hAnsi="Georgia" w:cs="Times New Roman"/>
          <w:b/>
          <w:bCs/>
        </w:rPr>
      </w:pPr>
    </w:p>
    <w:p w14:paraId="2579093D" w14:textId="2F641F69" w:rsidR="00547493" w:rsidRDefault="00547493" w:rsidP="003E55DB">
      <w:pPr>
        <w:spacing w:before="120" w:after="120" w:line="312" w:lineRule="auto"/>
        <w:rPr>
          <w:rFonts w:ascii="Georgia" w:hAnsi="Georgia" w:cs="Times New Roman"/>
          <w:b/>
          <w:bCs/>
        </w:rPr>
      </w:pPr>
    </w:p>
    <w:p w14:paraId="2F15C61A" w14:textId="715DADCE" w:rsidR="00547493" w:rsidRDefault="00547493" w:rsidP="003E55DB">
      <w:pPr>
        <w:spacing w:before="120" w:after="120" w:line="312" w:lineRule="auto"/>
        <w:rPr>
          <w:rFonts w:ascii="Georgia" w:hAnsi="Georgia" w:cs="Times New Roman"/>
          <w:b/>
          <w:bCs/>
        </w:rPr>
      </w:pPr>
    </w:p>
    <w:p w14:paraId="31E1BA4A" w14:textId="3BB46580" w:rsidR="00547493" w:rsidRDefault="00547493" w:rsidP="003E55DB">
      <w:pPr>
        <w:spacing w:before="120" w:after="120" w:line="312" w:lineRule="auto"/>
        <w:rPr>
          <w:rFonts w:ascii="Georgia" w:hAnsi="Georgia" w:cs="Times New Roman"/>
          <w:b/>
          <w:bCs/>
        </w:rPr>
      </w:pPr>
    </w:p>
    <w:p w14:paraId="12A6B752" w14:textId="20D373C5" w:rsidR="00547493" w:rsidRDefault="00547493" w:rsidP="003E55DB">
      <w:pPr>
        <w:spacing w:before="120" w:after="120" w:line="312" w:lineRule="auto"/>
        <w:rPr>
          <w:rFonts w:ascii="Georgia" w:hAnsi="Georgia" w:cs="Times New Roman"/>
          <w:b/>
          <w:bCs/>
        </w:rPr>
      </w:pPr>
    </w:p>
    <w:p w14:paraId="6B0D2222" w14:textId="71E35CD2" w:rsidR="00547493" w:rsidRDefault="00547493" w:rsidP="003E55DB">
      <w:pPr>
        <w:spacing w:before="120" w:after="120" w:line="312" w:lineRule="auto"/>
        <w:rPr>
          <w:rFonts w:ascii="Georgia" w:hAnsi="Georgia" w:cs="Times New Roman"/>
          <w:b/>
          <w:bCs/>
        </w:rPr>
      </w:pPr>
    </w:p>
    <w:p w14:paraId="3A6CE8D6" w14:textId="7F2D4004" w:rsidR="00547493" w:rsidRDefault="00547493" w:rsidP="003E55DB">
      <w:pPr>
        <w:spacing w:before="120" w:after="120" w:line="312" w:lineRule="auto"/>
        <w:rPr>
          <w:rFonts w:ascii="Georgia" w:hAnsi="Georgia" w:cs="Times New Roman"/>
          <w:b/>
          <w:bCs/>
        </w:rPr>
      </w:pPr>
    </w:p>
    <w:p w14:paraId="05FDD756" w14:textId="763AB7B6" w:rsidR="00547493" w:rsidRDefault="00547493" w:rsidP="003E55DB">
      <w:pPr>
        <w:spacing w:before="120" w:after="120" w:line="312" w:lineRule="auto"/>
        <w:rPr>
          <w:rFonts w:ascii="Georgia" w:hAnsi="Georgia" w:cs="Times New Roman"/>
          <w:b/>
          <w:bCs/>
        </w:rPr>
      </w:pPr>
    </w:p>
    <w:p w14:paraId="45A6A72B" w14:textId="256805BF" w:rsidR="00547493" w:rsidRDefault="00547493" w:rsidP="003E55DB">
      <w:pPr>
        <w:spacing w:before="120" w:after="120" w:line="312" w:lineRule="auto"/>
        <w:rPr>
          <w:rFonts w:ascii="Georgia" w:hAnsi="Georgia" w:cs="Times New Roman"/>
          <w:b/>
          <w:bCs/>
        </w:rPr>
      </w:pPr>
    </w:p>
    <w:p w14:paraId="22B14429" w14:textId="05908F39" w:rsidR="00547493" w:rsidRDefault="00547493" w:rsidP="003E55DB">
      <w:pPr>
        <w:spacing w:before="120" w:after="120" w:line="312" w:lineRule="auto"/>
        <w:rPr>
          <w:rFonts w:ascii="Georgia" w:hAnsi="Georgia" w:cs="Times New Roman"/>
          <w:b/>
          <w:bCs/>
        </w:rPr>
      </w:pPr>
    </w:p>
    <w:p w14:paraId="15D32546" w14:textId="60499E4F" w:rsidR="00547493" w:rsidRDefault="00547493" w:rsidP="003E55DB">
      <w:pPr>
        <w:spacing w:before="120" w:after="120" w:line="312" w:lineRule="auto"/>
        <w:rPr>
          <w:rFonts w:ascii="Georgia" w:hAnsi="Georgia" w:cs="Times New Roman"/>
          <w:b/>
          <w:bCs/>
        </w:rPr>
      </w:pPr>
    </w:p>
    <w:p w14:paraId="0DD0FB4C" w14:textId="77777777" w:rsidR="004C0F84" w:rsidRDefault="004C0F84">
      <w:pPr>
        <w:spacing w:line="259" w:lineRule="auto"/>
        <w:jc w:val="left"/>
        <w:rPr>
          <w:rFonts w:eastAsiaTheme="majorEastAsia" w:cs="Times New Roman"/>
          <w:b/>
          <w:bCs/>
          <w:sz w:val="32"/>
          <w:szCs w:val="32"/>
        </w:rPr>
      </w:pPr>
      <w:r>
        <w:rPr>
          <w:rFonts w:eastAsiaTheme="majorEastAsia" w:cs="Times New Roman"/>
          <w:b/>
          <w:bCs/>
          <w:sz w:val="32"/>
          <w:szCs w:val="32"/>
        </w:rPr>
        <w:br w:type="page"/>
      </w:r>
    </w:p>
    <w:p w14:paraId="73E57523" w14:textId="2C18879B" w:rsidR="002E343E" w:rsidRDefault="002E343E" w:rsidP="002E343E">
      <w:pPr>
        <w:keepNext/>
        <w:keepLines/>
        <w:spacing w:before="240" w:after="0"/>
        <w:outlineLvl w:val="0"/>
        <w:rPr>
          <w:rFonts w:eastAsiaTheme="majorEastAsia" w:cs="Times New Roman"/>
          <w:b/>
          <w:bCs/>
          <w:sz w:val="32"/>
          <w:szCs w:val="32"/>
        </w:rPr>
      </w:pPr>
      <w:bookmarkStart w:id="49" w:name="_Toc75284064"/>
      <w:r>
        <w:rPr>
          <w:rFonts w:eastAsiaTheme="majorEastAsia" w:cs="Times New Roman"/>
          <w:b/>
          <w:bCs/>
          <w:sz w:val="32"/>
          <w:szCs w:val="32"/>
        </w:rPr>
        <w:lastRenderedPageBreak/>
        <w:t>Bibliografie</w:t>
      </w:r>
      <w:bookmarkEnd w:id="49"/>
    </w:p>
    <w:p w14:paraId="49E5244F" w14:textId="77777777" w:rsidR="002E343E" w:rsidRDefault="002E343E" w:rsidP="002E343E">
      <w:pPr>
        <w:spacing w:line="276" w:lineRule="auto"/>
        <w:rPr>
          <w:rFonts w:cs="Times New Roman"/>
          <w:b/>
          <w:bCs/>
          <w:sz w:val="32"/>
          <w:szCs w:val="28"/>
        </w:rPr>
      </w:pPr>
    </w:p>
    <w:p w14:paraId="2F42FD7A" w14:textId="6AF0EC5B" w:rsidR="00312802" w:rsidRPr="00140678" w:rsidRDefault="00312802" w:rsidP="00EA4B12">
      <w:pPr>
        <w:spacing w:after="0"/>
        <w:rPr>
          <w:rFonts w:cs="Times New Roman"/>
          <w:szCs w:val="24"/>
        </w:rPr>
      </w:pPr>
      <w:r w:rsidRPr="00140678">
        <w:rPr>
          <w:rFonts w:cs="Times New Roman"/>
          <w:szCs w:val="24"/>
        </w:rPr>
        <w:t xml:space="preserve">BUBLEOVÁ, Věduna a kol. 2011. </w:t>
      </w:r>
      <w:r w:rsidRPr="00140678">
        <w:rPr>
          <w:rFonts w:cs="Times New Roman"/>
          <w:i/>
          <w:iCs/>
          <w:szCs w:val="24"/>
        </w:rPr>
        <w:t>Základní informace o náhradní rodinné péči</w:t>
      </w:r>
      <w:r w:rsidRPr="00140678">
        <w:rPr>
          <w:rFonts w:cs="Times New Roman"/>
          <w:szCs w:val="24"/>
        </w:rPr>
        <w:t>. Praha: Středisko náhradní rodinné péče, o.s. ISBN 978-80-87455-01-2.</w:t>
      </w:r>
    </w:p>
    <w:p w14:paraId="37A857D8" w14:textId="77777777" w:rsidR="00EA4B12" w:rsidRPr="00140678" w:rsidRDefault="00EA4B12" w:rsidP="00EA4B12">
      <w:pPr>
        <w:spacing w:after="0"/>
        <w:rPr>
          <w:rFonts w:cs="Times New Roman"/>
          <w:szCs w:val="24"/>
        </w:rPr>
      </w:pPr>
    </w:p>
    <w:p w14:paraId="24CDEC57" w14:textId="503ECBD0" w:rsidR="00D62858" w:rsidRPr="00140678" w:rsidRDefault="00D62858" w:rsidP="00EA4B12">
      <w:pPr>
        <w:spacing w:after="0"/>
        <w:rPr>
          <w:rFonts w:cs="Times New Roman"/>
          <w:szCs w:val="24"/>
        </w:rPr>
      </w:pPr>
      <w:r w:rsidRPr="00140678">
        <w:rPr>
          <w:rFonts w:cs="Times New Roman"/>
          <w:szCs w:val="24"/>
        </w:rPr>
        <w:t xml:space="preserve">DUNOVSKÝ, Jiří a kol. 1999. </w:t>
      </w:r>
      <w:r w:rsidRPr="00140678">
        <w:rPr>
          <w:rFonts w:cs="Times New Roman"/>
          <w:i/>
          <w:iCs/>
          <w:szCs w:val="24"/>
        </w:rPr>
        <w:t>Sociální pediatrie vybrané kapitoly</w:t>
      </w:r>
      <w:r w:rsidRPr="00140678">
        <w:rPr>
          <w:rFonts w:cs="Times New Roman"/>
          <w:szCs w:val="24"/>
        </w:rPr>
        <w:t>. Praha: Grada Publishing. ISBN 80-7169-254-9.</w:t>
      </w:r>
    </w:p>
    <w:p w14:paraId="141DDC4F" w14:textId="77777777" w:rsidR="00EA4B12" w:rsidRPr="00140678" w:rsidRDefault="00EA4B12" w:rsidP="00EA4B12">
      <w:pPr>
        <w:spacing w:after="0"/>
        <w:rPr>
          <w:rFonts w:cs="Times New Roman"/>
          <w:szCs w:val="24"/>
        </w:rPr>
      </w:pPr>
    </w:p>
    <w:p w14:paraId="75B02D6E" w14:textId="537A7ED5" w:rsidR="0081136E" w:rsidRPr="00140678" w:rsidRDefault="0081136E" w:rsidP="00EA4B12">
      <w:pPr>
        <w:spacing w:after="0"/>
        <w:rPr>
          <w:rFonts w:cs="Times New Roman"/>
          <w:color w:val="000000"/>
          <w:szCs w:val="24"/>
          <w:shd w:val="clear" w:color="auto" w:fill="FFFFFF"/>
        </w:rPr>
      </w:pPr>
      <w:r w:rsidRPr="00140678">
        <w:rPr>
          <w:rStyle w:val="dn"/>
          <w:rFonts w:cs="Times New Roman"/>
          <w:szCs w:val="24"/>
        </w:rPr>
        <w:t xml:space="preserve">FAHLBERG, Vera. 2012. </w:t>
      </w:r>
      <w:r w:rsidRPr="00140678">
        <w:rPr>
          <w:rStyle w:val="dn"/>
          <w:rFonts w:cs="Times New Roman"/>
          <w:i/>
          <w:iCs/>
          <w:szCs w:val="24"/>
        </w:rPr>
        <w:t>A child's journey through placement.</w:t>
      </w:r>
      <w:r w:rsidRPr="00140678">
        <w:rPr>
          <w:rStyle w:val="dn"/>
          <w:rFonts w:cs="Times New Roman"/>
          <w:szCs w:val="24"/>
        </w:rPr>
        <w:t xml:space="preserve"> </w:t>
      </w:r>
      <w:r w:rsidRPr="00140678">
        <w:rPr>
          <w:rFonts w:cs="Times New Roman"/>
          <w:color w:val="000000"/>
          <w:szCs w:val="24"/>
          <w:shd w:val="clear" w:color="auto" w:fill="FFFFFF"/>
        </w:rPr>
        <w:t>London : Jessica Kingsley Publishers. ISBN 978-18-490-5898-8.</w:t>
      </w:r>
    </w:p>
    <w:p w14:paraId="1D6095A3" w14:textId="1D59430B" w:rsidR="00953716" w:rsidRPr="00140678" w:rsidRDefault="00953716" w:rsidP="00EA4B12">
      <w:pPr>
        <w:spacing w:after="0"/>
        <w:rPr>
          <w:rFonts w:cs="Times New Roman"/>
          <w:color w:val="000000"/>
          <w:szCs w:val="24"/>
          <w:shd w:val="clear" w:color="auto" w:fill="FFFFFF"/>
        </w:rPr>
      </w:pPr>
    </w:p>
    <w:p w14:paraId="046DB2A6" w14:textId="37EA5A79" w:rsidR="00953716" w:rsidRPr="00140678" w:rsidRDefault="00953716" w:rsidP="00EA4B12">
      <w:pPr>
        <w:spacing w:after="0"/>
        <w:rPr>
          <w:rFonts w:cs="Times New Roman"/>
          <w:b/>
          <w:bCs/>
          <w:szCs w:val="24"/>
        </w:rPr>
      </w:pPr>
      <w:r w:rsidRPr="00140678">
        <w:rPr>
          <w:rFonts w:cs="Times New Roman"/>
          <w:color w:val="000000"/>
          <w:szCs w:val="24"/>
        </w:rPr>
        <w:t xml:space="preserve">GABRIEL, Zbyněk, NOVÁK, Tomáš. 2008. </w:t>
      </w:r>
      <w:r w:rsidRPr="00140678">
        <w:rPr>
          <w:rFonts w:cs="Times New Roman"/>
          <w:i/>
          <w:iCs/>
          <w:color w:val="000000"/>
          <w:szCs w:val="24"/>
        </w:rPr>
        <w:t xml:space="preserve">Psychologické poradenství v náhradní rodinné péči. </w:t>
      </w:r>
      <w:r w:rsidRPr="00140678">
        <w:rPr>
          <w:rFonts w:cs="Times New Roman"/>
          <w:color w:val="000000"/>
          <w:szCs w:val="24"/>
        </w:rPr>
        <w:t>Praha: Grada Publishing, a.s. ISBN 978-80-247-1788-3</w:t>
      </w:r>
    </w:p>
    <w:p w14:paraId="0F32EDC5" w14:textId="2FD86A8C" w:rsidR="00AD1D86" w:rsidRPr="00140678" w:rsidRDefault="00AD1D86" w:rsidP="00EA4B12">
      <w:pPr>
        <w:spacing w:after="0"/>
        <w:rPr>
          <w:rFonts w:cs="Times New Roman"/>
          <w:color w:val="000000"/>
          <w:szCs w:val="24"/>
          <w:shd w:val="clear" w:color="auto" w:fill="FFFFFF"/>
        </w:rPr>
      </w:pPr>
    </w:p>
    <w:p w14:paraId="1C7C3762" w14:textId="452245CE" w:rsidR="00AD1D86" w:rsidRPr="00140678" w:rsidRDefault="00AD1D86" w:rsidP="00EA4B12">
      <w:pPr>
        <w:spacing w:after="0"/>
        <w:rPr>
          <w:rFonts w:cs="Times New Roman"/>
          <w:color w:val="000000"/>
          <w:szCs w:val="24"/>
          <w:shd w:val="clear" w:color="auto" w:fill="FFFFFF"/>
        </w:rPr>
      </w:pPr>
      <w:r w:rsidRPr="00140678">
        <w:rPr>
          <w:rFonts w:cs="Times New Roman"/>
          <w:color w:val="000000"/>
          <w:szCs w:val="24"/>
          <w:shd w:val="clear" w:color="auto" w:fill="FFFFFF"/>
        </w:rPr>
        <w:t xml:space="preserve">HENDL, Jan. 2005. </w:t>
      </w:r>
      <w:r w:rsidRPr="00140678">
        <w:rPr>
          <w:rFonts w:cs="Times New Roman"/>
          <w:i/>
          <w:iCs/>
          <w:color w:val="000000"/>
          <w:szCs w:val="24"/>
          <w:shd w:val="clear" w:color="auto" w:fill="FFFFFF"/>
        </w:rPr>
        <w:t>Kvalitativní výzkum: základní metody a aplikace</w:t>
      </w:r>
      <w:r w:rsidRPr="00140678">
        <w:rPr>
          <w:rFonts w:cs="Times New Roman"/>
          <w:color w:val="000000"/>
          <w:szCs w:val="24"/>
          <w:shd w:val="clear" w:color="auto" w:fill="FFFFFF"/>
        </w:rPr>
        <w:t>. Praha: Portál. ISBN 80-7367-040-2.</w:t>
      </w:r>
    </w:p>
    <w:p w14:paraId="2F38AD34" w14:textId="77777777" w:rsidR="00CA3071" w:rsidRPr="00140678" w:rsidRDefault="00CA3071" w:rsidP="00EA4B12">
      <w:pPr>
        <w:spacing w:after="0"/>
        <w:rPr>
          <w:rStyle w:val="dn"/>
          <w:rFonts w:eastAsia="Georgia" w:cs="Times New Roman"/>
          <w:szCs w:val="24"/>
        </w:rPr>
      </w:pPr>
    </w:p>
    <w:p w14:paraId="6D3DEAB8" w14:textId="2C597E08" w:rsidR="0081136E" w:rsidRPr="00140678" w:rsidRDefault="0081136E" w:rsidP="00EA4B12">
      <w:pPr>
        <w:spacing w:after="0"/>
        <w:rPr>
          <w:rStyle w:val="dn"/>
          <w:rFonts w:cs="Times New Roman"/>
          <w:szCs w:val="24"/>
        </w:rPr>
      </w:pPr>
      <w:r w:rsidRPr="00140678">
        <w:rPr>
          <w:rStyle w:val="dn"/>
          <w:rFonts w:cs="Times New Roman"/>
          <w:szCs w:val="24"/>
          <w:lang w:val="de-DE"/>
        </w:rPr>
        <w:t>JIR</w:t>
      </w:r>
      <w:r w:rsidRPr="00140678">
        <w:rPr>
          <w:rStyle w:val="dn"/>
          <w:rFonts w:cs="Times New Roman"/>
          <w:szCs w:val="24"/>
        </w:rPr>
        <w:t xml:space="preserve">ÁSKOVÁ, Věra a kol. 2005. </w:t>
      </w:r>
      <w:r w:rsidRPr="00140678">
        <w:rPr>
          <w:rStyle w:val="dn"/>
          <w:rFonts w:cs="Times New Roman"/>
          <w:i/>
          <w:iCs/>
          <w:szCs w:val="24"/>
        </w:rPr>
        <w:t>Mezigenerační porozumění a komunikace</w:t>
      </w:r>
      <w:r w:rsidRPr="00140678">
        <w:rPr>
          <w:rStyle w:val="dn"/>
          <w:rFonts w:cs="Times New Roman"/>
          <w:szCs w:val="24"/>
        </w:rPr>
        <w:t>. Praha: Eurolex Bohemia. ISBN 80-86861-80-5.</w:t>
      </w:r>
    </w:p>
    <w:p w14:paraId="0044C018" w14:textId="77777777" w:rsidR="00CA3071" w:rsidRPr="00140678" w:rsidRDefault="00CA3071" w:rsidP="00EA4B12">
      <w:pPr>
        <w:spacing w:after="0"/>
        <w:rPr>
          <w:rStyle w:val="dn"/>
          <w:rFonts w:cs="Times New Roman"/>
          <w:szCs w:val="24"/>
        </w:rPr>
      </w:pPr>
    </w:p>
    <w:p w14:paraId="678ADFE0" w14:textId="6889FB42" w:rsidR="0081136E" w:rsidRPr="00140678" w:rsidRDefault="0081136E" w:rsidP="00EA4B12">
      <w:pPr>
        <w:spacing w:after="0"/>
        <w:rPr>
          <w:rStyle w:val="dn"/>
          <w:rFonts w:cs="Times New Roman"/>
          <w:szCs w:val="24"/>
        </w:rPr>
      </w:pPr>
      <w:r w:rsidRPr="00140678">
        <w:rPr>
          <w:rStyle w:val="dn"/>
          <w:rFonts w:cs="Times New Roman"/>
          <w:szCs w:val="24"/>
        </w:rPr>
        <w:t xml:space="preserve">MACELA, Miloslav at all. 2019. Vyd. 2. </w:t>
      </w:r>
      <w:r w:rsidRPr="00140678">
        <w:rPr>
          <w:rStyle w:val="dn"/>
          <w:rFonts w:cs="Times New Roman"/>
          <w:i/>
          <w:iCs/>
          <w:szCs w:val="24"/>
        </w:rPr>
        <w:t>Zákon o sociálně-právní ochraně dětí. Komentář.</w:t>
      </w:r>
      <w:r w:rsidRPr="00140678">
        <w:rPr>
          <w:rStyle w:val="dn"/>
          <w:rFonts w:cs="Times New Roman"/>
          <w:szCs w:val="24"/>
        </w:rPr>
        <w:t xml:space="preserve"> Praha: Wolters Kluwer ČR. ISBN 978-80-7598-481-4.</w:t>
      </w:r>
    </w:p>
    <w:p w14:paraId="10790911" w14:textId="77777777" w:rsidR="00CA3071" w:rsidRPr="00140678" w:rsidRDefault="00CA3071" w:rsidP="00EA4B12">
      <w:pPr>
        <w:spacing w:after="0"/>
        <w:rPr>
          <w:rStyle w:val="dn"/>
          <w:rFonts w:cs="Times New Roman"/>
          <w:szCs w:val="24"/>
        </w:rPr>
      </w:pPr>
    </w:p>
    <w:p w14:paraId="4BB17E67" w14:textId="4EDCCA6C" w:rsidR="0081136E" w:rsidRPr="00140678" w:rsidRDefault="0081136E" w:rsidP="00EA4B12">
      <w:pPr>
        <w:spacing w:after="0"/>
        <w:rPr>
          <w:rStyle w:val="dn"/>
          <w:rFonts w:cs="Times New Roman"/>
          <w:szCs w:val="24"/>
        </w:rPr>
      </w:pPr>
      <w:r w:rsidRPr="00140678">
        <w:rPr>
          <w:rStyle w:val="dn"/>
          <w:rFonts w:cs="Times New Roman"/>
          <w:szCs w:val="24"/>
        </w:rPr>
        <w:t xml:space="preserve">MATĚJČEK, Zdeněk a kol. 1999. </w:t>
      </w:r>
      <w:r w:rsidRPr="00140678">
        <w:rPr>
          <w:rStyle w:val="dn"/>
          <w:rFonts w:cs="Times New Roman"/>
          <w:i/>
          <w:iCs/>
          <w:szCs w:val="24"/>
        </w:rPr>
        <w:t>Náhradní rodinná péče</w:t>
      </w:r>
      <w:r w:rsidRPr="00140678">
        <w:rPr>
          <w:rStyle w:val="dn"/>
          <w:rFonts w:cs="Times New Roman"/>
          <w:szCs w:val="24"/>
        </w:rPr>
        <w:t>. Praha: Portál. ISBN 80-7178-304-8.</w:t>
      </w:r>
    </w:p>
    <w:p w14:paraId="074E823B" w14:textId="69E6C19C" w:rsidR="00AD1D86" w:rsidRPr="00140678" w:rsidRDefault="00AD1D86" w:rsidP="00EA4B12">
      <w:pPr>
        <w:spacing w:after="0"/>
        <w:rPr>
          <w:rStyle w:val="dn"/>
          <w:rFonts w:cs="Times New Roman"/>
          <w:szCs w:val="24"/>
        </w:rPr>
      </w:pPr>
    </w:p>
    <w:p w14:paraId="549E7601" w14:textId="0E459E89" w:rsidR="00AD1D86" w:rsidRPr="00140678" w:rsidRDefault="00AD1D86" w:rsidP="00EA4B12">
      <w:pPr>
        <w:spacing w:after="0"/>
        <w:rPr>
          <w:rStyle w:val="dn"/>
          <w:rFonts w:cs="Times New Roman"/>
          <w:szCs w:val="24"/>
        </w:rPr>
      </w:pPr>
      <w:r w:rsidRPr="00140678">
        <w:rPr>
          <w:rStyle w:val="dn"/>
          <w:rFonts w:cs="Times New Roman"/>
          <w:szCs w:val="24"/>
        </w:rPr>
        <w:t xml:space="preserve">MIOVSKÝ, Michal. 2006. </w:t>
      </w:r>
      <w:r w:rsidRPr="00140678">
        <w:rPr>
          <w:rStyle w:val="dn"/>
          <w:rFonts w:cs="Times New Roman"/>
          <w:i/>
          <w:iCs/>
          <w:szCs w:val="24"/>
        </w:rPr>
        <w:t>Kvalitativní přístup a metody v psychologickém výzkumu</w:t>
      </w:r>
      <w:r w:rsidRPr="00140678">
        <w:rPr>
          <w:rStyle w:val="dn"/>
          <w:rFonts w:cs="Times New Roman"/>
          <w:szCs w:val="24"/>
        </w:rPr>
        <w:t>. Praha: Grada Publishing. ISBN 80-247-1362-4.</w:t>
      </w:r>
    </w:p>
    <w:p w14:paraId="056C98E5" w14:textId="77777777" w:rsidR="000E4168" w:rsidRPr="00140678" w:rsidRDefault="000E4168" w:rsidP="00EA4B12">
      <w:pPr>
        <w:spacing w:after="0"/>
        <w:rPr>
          <w:rFonts w:eastAsia="Georgia" w:cs="Times New Roman"/>
          <w:szCs w:val="24"/>
          <w:lang w:val="en-US"/>
        </w:rPr>
      </w:pPr>
    </w:p>
    <w:p w14:paraId="416207C9" w14:textId="6D2F8854" w:rsidR="000E4168" w:rsidRPr="00140678" w:rsidRDefault="000E4168" w:rsidP="000E4168">
      <w:pPr>
        <w:spacing w:before="120" w:after="120"/>
        <w:rPr>
          <w:rFonts w:cs="Times New Roman"/>
          <w:szCs w:val="24"/>
          <w:u w:color="FF0000"/>
        </w:rPr>
      </w:pPr>
      <w:r w:rsidRPr="00140678">
        <w:rPr>
          <w:rStyle w:val="dn"/>
          <w:rFonts w:cs="Times New Roman"/>
          <w:szCs w:val="24"/>
          <w:u w:color="FF0000"/>
          <w:lang w:val="de-DE"/>
        </w:rPr>
        <w:t>NAKONE</w:t>
      </w:r>
      <w:r w:rsidRPr="00140678">
        <w:rPr>
          <w:rStyle w:val="dn"/>
          <w:rFonts w:cs="Times New Roman"/>
          <w:szCs w:val="24"/>
          <w:u w:color="FF0000"/>
        </w:rPr>
        <w:t xml:space="preserve">ČNÝ, Milan. 2000. </w:t>
      </w:r>
      <w:r w:rsidRPr="00140678">
        <w:rPr>
          <w:rStyle w:val="dn"/>
          <w:rFonts w:cs="Times New Roman"/>
          <w:i/>
          <w:iCs/>
          <w:szCs w:val="24"/>
          <w:u w:color="FF0000"/>
        </w:rPr>
        <w:t>Lidské emoce</w:t>
      </w:r>
      <w:r w:rsidRPr="00140678">
        <w:rPr>
          <w:rStyle w:val="dn"/>
          <w:rFonts w:cs="Times New Roman"/>
          <w:szCs w:val="24"/>
          <w:u w:color="FF0000"/>
        </w:rPr>
        <w:t>. Praha: Academia. ISBN 80-200-0763-6.</w:t>
      </w:r>
    </w:p>
    <w:p w14:paraId="110F0D5F" w14:textId="77777777" w:rsidR="00CA3071" w:rsidRPr="00140678" w:rsidRDefault="00CA3071" w:rsidP="00EA4B12">
      <w:pPr>
        <w:spacing w:after="0"/>
        <w:rPr>
          <w:rFonts w:eastAsia="Georgia" w:cs="Times New Roman"/>
          <w:szCs w:val="24"/>
          <w:lang w:val="en-US"/>
        </w:rPr>
      </w:pPr>
    </w:p>
    <w:p w14:paraId="3283C80B" w14:textId="79495A3A" w:rsidR="00877863" w:rsidRPr="00140678" w:rsidRDefault="00877863" w:rsidP="00EA4B12">
      <w:pPr>
        <w:spacing w:after="0"/>
        <w:rPr>
          <w:rStyle w:val="dn"/>
          <w:rFonts w:cs="Times New Roman"/>
          <w:szCs w:val="24"/>
          <w:u w:color="FF0000"/>
        </w:rPr>
      </w:pPr>
      <w:r w:rsidRPr="00140678">
        <w:rPr>
          <w:rStyle w:val="dn"/>
          <w:rFonts w:cs="Times New Roman"/>
          <w:szCs w:val="24"/>
          <w:u w:color="FF0000"/>
        </w:rPr>
        <w:lastRenderedPageBreak/>
        <w:t xml:space="preserve">NAVRÁTIL, Pavel. 2001. Vyd. 1. </w:t>
      </w:r>
      <w:r w:rsidRPr="00140678">
        <w:rPr>
          <w:rStyle w:val="dn"/>
          <w:rFonts w:cs="Times New Roman"/>
          <w:i/>
          <w:iCs/>
          <w:szCs w:val="24"/>
          <w:u w:color="FF0000"/>
        </w:rPr>
        <w:t>Teorie a metody sociální práce</w:t>
      </w:r>
      <w:r w:rsidRPr="00140678">
        <w:rPr>
          <w:rStyle w:val="dn"/>
          <w:rFonts w:cs="Times New Roman"/>
          <w:szCs w:val="24"/>
          <w:u w:color="FF0000"/>
        </w:rPr>
        <w:t>. Brno: Marek Zeman. ISBN 80-903070-0-0.</w:t>
      </w:r>
    </w:p>
    <w:p w14:paraId="0E175903" w14:textId="77777777" w:rsidR="00CA3071" w:rsidRPr="00140678" w:rsidRDefault="00CA3071" w:rsidP="00EA4B12">
      <w:pPr>
        <w:spacing w:after="0"/>
        <w:rPr>
          <w:rStyle w:val="dn"/>
          <w:rFonts w:eastAsia="Georgia" w:cs="Times New Roman"/>
          <w:szCs w:val="24"/>
          <w:u w:color="FF0000"/>
        </w:rPr>
      </w:pPr>
    </w:p>
    <w:p w14:paraId="41F0E696" w14:textId="30BE77F8" w:rsidR="00312802" w:rsidRPr="00140678" w:rsidRDefault="00312802" w:rsidP="00EA4B12">
      <w:pPr>
        <w:spacing w:after="0"/>
        <w:rPr>
          <w:rFonts w:cs="Times New Roman"/>
          <w:szCs w:val="24"/>
        </w:rPr>
      </w:pPr>
      <w:r w:rsidRPr="00140678">
        <w:rPr>
          <w:rFonts w:cs="Times New Roman"/>
          <w:szCs w:val="24"/>
        </w:rPr>
        <w:t xml:space="preserve">PAZLAROVÁ, Hana a kol. 2016. </w:t>
      </w:r>
      <w:r w:rsidRPr="00140678">
        <w:rPr>
          <w:rFonts w:cs="Times New Roman"/>
          <w:i/>
          <w:iCs/>
          <w:szCs w:val="24"/>
        </w:rPr>
        <w:t>Pěstounská péče: manuál pro pomáhající profese</w:t>
      </w:r>
      <w:r w:rsidRPr="00140678">
        <w:rPr>
          <w:rFonts w:cs="Times New Roman"/>
          <w:szCs w:val="24"/>
        </w:rPr>
        <w:t>. Praha: Portál. ISBN 978-80-262-1020-7.</w:t>
      </w:r>
    </w:p>
    <w:p w14:paraId="160D418F" w14:textId="77777777" w:rsidR="00CA3071" w:rsidRPr="00140678" w:rsidRDefault="00CA3071" w:rsidP="00EA4B12">
      <w:pPr>
        <w:spacing w:after="0"/>
        <w:rPr>
          <w:rFonts w:cs="Times New Roman"/>
          <w:szCs w:val="24"/>
        </w:rPr>
      </w:pPr>
    </w:p>
    <w:p w14:paraId="32F4E2CD" w14:textId="1F8F2C37" w:rsidR="00637130" w:rsidRPr="00140678" w:rsidRDefault="00637130" w:rsidP="00EA4B12">
      <w:pPr>
        <w:spacing w:after="0"/>
        <w:jc w:val="left"/>
        <w:rPr>
          <w:rFonts w:cs="Times New Roman"/>
          <w:szCs w:val="24"/>
        </w:rPr>
      </w:pPr>
      <w:r w:rsidRPr="00140678">
        <w:rPr>
          <w:rFonts w:eastAsia="Times New Roman" w:cs="Times New Roman"/>
          <w:szCs w:val="24"/>
          <w:lang w:eastAsia="cs-CZ"/>
          <w14:numForm w14:val="lining"/>
        </w:rPr>
        <w:t>PEMOVÁ, Terezie, PTÁČEK, Radek</w:t>
      </w:r>
      <w:r w:rsidR="000E4168" w:rsidRPr="00140678">
        <w:rPr>
          <w:rFonts w:eastAsia="Times New Roman" w:cs="Times New Roman"/>
          <w:szCs w:val="24"/>
          <w:lang w:eastAsia="cs-CZ"/>
          <w14:numForm w14:val="lining"/>
        </w:rPr>
        <w:t xml:space="preserve">. </w:t>
      </w:r>
      <w:r w:rsidRPr="00140678">
        <w:rPr>
          <w:rFonts w:eastAsia="Times New Roman" w:cs="Times New Roman"/>
          <w:szCs w:val="24"/>
          <w:lang w:eastAsia="cs-CZ"/>
          <w14:numForm w14:val="lining"/>
        </w:rPr>
        <w:t xml:space="preserve">2012. </w:t>
      </w:r>
      <w:r w:rsidRPr="00140678">
        <w:rPr>
          <w:rFonts w:eastAsia="Times New Roman" w:cs="Times New Roman"/>
          <w:i/>
          <w:iCs/>
          <w:szCs w:val="24"/>
          <w:lang w:eastAsia="cs-CZ"/>
          <w14:numForm w14:val="lining"/>
        </w:rPr>
        <w:t>Sociálně-právní ochrana dětí pro praxi</w:t>
      </w:r>
      <w:r w:rsidRPr="00140678">
        <w:rPr>
          <w:rFonts w:eastAsia="Times New Roman" w:cs="Times New Roman"/>
          <w:szCs w:val="24"/>
          <w:lang w:eastAsia="cs-CZ"/>
          <w14:numForm w14:val="lining"/>
        </w:rPr>
        <w:t xml:space="preserve">. Praha: </w:t>
      </w:r>
      <w:r w:rsidRPr="00140678">
        <w:rPr>
          <w:rFonts w:cs="Times New Roman"/>
          <w:szCs w:val="24"/>
        </w:rPr>
        <w:t>Grada Publishing. ISBN 978-80-247-4317-2.</w:t>
      </w:r>
    </w:p>
    <w:p w14:paraId="20A2E3B4" w14:textId="77777777" w:rsidR="00CA3071" w:rsidRPr="00140678" w:rsidRDefault="00CA3071" w:rsidP="00EA4B12">
      <w:pPr>
        <w:spacing w:after="0"/>
        <w:jc w:val="left"/>
        <w:rPr>
          <w:rFonts w:eastAsia="Times New Roman" w:cs="Times New Roman"/>
          <w:szCs w:val="24"/>
          <w:lang w:eastAsia="cs-CZ"/>
          <w14:numForm w14:val="lining"/>
        </w:rPr>
      </w:pPr>
    </w:p>
    <w:p w14:paraId="47C4AAA9" w14:textId="2406255E" w:rsidR="00714C1E" w:rsidRPr="00140678" w:rsidRDefault="00714C1E" w:rsidP="00EA4B12">
      <w:pPr>
        <w:spacing w:after="0"/>
        <w:rPr>
          <w:rFonts w:cs="Times New Roman"/>
          <w:szCs w:val="24"/>
        </w:rPr>
      </w:pPr>
      <w:r w:rsidRPr="00140678">
        <w:rPr>
          <w:rFonts w:cs="Times New Roman"/>
          <w:szCs w:val="24"/>
        </w:rPr>
        <w:t xml:space="preserve">SMOLÍKOVÁ, Veronika. 2014. </w:t>
      </w:r>
      <w:r w:rsidRPr="00140678">
        <w:rPr>
          <w:rFonts w:cs="Times New Roman"/>
          <w:i/>
          <w:iCs/>
          <w:szCs w:val="24"/>
        </w:rPr>
        <w:t>Tradice pěstounské péče v českých zemích</w:t>
      </w:r>
      <w:r w:rsidRPr="00140678">
        <w:rPr>
          <w:rFonts w:cs="Times New Roman"/>
          <w:szCs w:val="24"/>
        </w:rPr>
        <w:t>. Ostrava: Key Publishing. ISBN 978-80-7418-218-1.</w:t>
      </w:r>
    </w:p>
    <w:p w14:paraId="1AD44ABD" w14:textId="77777777" w:rsidR="00CA3071" w:rsidRPr="00140678" w:rsidRDefault="00CA3071" w:rsidP="00EA4B12">
      <w:pPr>
        <w:spacing w:after="0"/>
        <w:rPr>
          <w:rFonts w:cs="Times New Roman"/>
          <w:szCs w:val="24"/>
        </w:rPr>
      </w:pPr>
    </w:p>
    <w:p w14:paraId="758E5A7F" w14:textId="5D43E1FE" w:rsidR="00C87983" w:rsidRPr="00140678" w:rsidRDefault="00C87983" w:rsidP="00EA4B12">
      <w:pPr>
        <w:spacing w:after="0"/>
        <w:rPr>
          <w:rFonts w:cs="Times New Roman"/>
          <w:szCs w:val="24"/>
        </w:rPr>
      </w:pPr>
      <w:r w:rsidRPr="00140678">
        <w:rPr>
          <w:rFonts w:cs="Times New Roman"/>
          <w:szCs w:val="24"/>
        </w:rPr>
        <w:t>ŠVAŘÍČEK, Roman, ŠEĎOVÁ, Klára. 20</w:t>
      </w:r>
      <w:r w:rsidR="00D12B4D" w:rsidRPr="00140678">
        <w:rPr>
          <w:rFonts w:cs="Times New Roman"/>
          <w:szCs w:val="24"/>
        </w:rPr>
        <w:t>07</w:t>
      </w:r>
      <w:r w:rsidRPr="00140678">
        <w:rPr>
          <w:rFonts w:cs="Times New Roman"/>
          <w:szCs w:val="24"/>
        </w:rPr>
        <w:t xml:space="preserve">. </w:t>
      </w:r>
      <w:r w:rsidRPr="00140678">
        <w:rPr>
          <w:rFonts w:cs="Times New Roman"/>
          <w:i/>
          <w:iCs/>
          <w:szCs w:val="24"/>
        </w:rPr>
        <w:t>Kvalitativní výzkum v pedagogických vědách.</w:t>
      </w:r>
      <w:r w:rsidRPr="00140678">
        <w:rPr>
          <w:rFonts w:cs="Times New Roman"/>
          <w:szCs w:val="24"/>
        </w:rPr>
        <w:t xml:space="preserve"> Praha: Portál. ISBN 978-80-26-2064</w:t>
      </w:r>
      <w:r w:rsidR="00D12B4D" w:rsidRPr="00140678">
        <w:rPr>
          <w:rFonts w:cs="Times New Roman"/>
          <w:szCs w:val="24"/>
        </w:rPr>
        <w:t>-</w:t>
      </w:r>
      <w:r w:rsidRPr="00140678">
        <w:rPr>
          <w:rFonts w:cs="Times New Roman"/>
          <w:szCs w:val="24"/>
        </w:rPr>
        <w:t>46</w:t>
      </w:r>
      <w:r w:rsidR="00D12B4D" w:rsidRPr="00140678">
        <w:rPr>
          <w:rFonts w:cs="Times New Roman"/>
          <w:szCs w:val="24"/>
        </w:rPr>
        <w:t>.</w:t>
      </w:r>
    </w:p>
    <w:p w14:paraId="1041A2FF" w14:textId="77777777" w:rsidR="00CA3071" w:rsidRPr="00140678" w:rsidRDefault="00CA3071" w:rsidP="00EA4B12">
      <w:pPr>
        <w:spacing w:after="0"/>
        <w:rPr>
          <w:rFonts w:cs="Times New Roman"/>
          <w:szCs w:val="24"/>
        </w:rPr>
      </w:pPr>
    </w:p>
    <w:p w14:paraId="721DC742" w14:textId="4116BC52" w:rsidR="0081136E" w:rsidRPr="00140678" w:rsidRDefault="0081136E" w:rsidP="00EA4B12">
      <w:pPr>
        <w:spacing w:after="0"/>
        <w:rPr>
          <w:rStyle w:val="dn"/>
          <w:rFonts w:cs="Times New Roman"/>
          <w:szCs w:val="24"/>
        </w:rPr>
      </w:pPr>
      <w:r w:rsidRPr="00140678">
        <w:rPr>
          <w:rStyle w:val="dn"/>
          <w:rFonts w:cs="Times New Roman"/>
          <w:szCs w:val="24"/>
        </w:rPr>
        <w:t>VÁ</w:t>
      </w:r>
      <w:r w:rsidRPr="00140678">
        <w:rPr>
          <w:rStyle w:val="dn"/>
          <w:rFonts w:cs="Times New Roman"/>
          <w:szCs w:val="24"/>
          <w:lang w:val="de-DE"/>
        </w:rPr>
        <w:t>GNEROV</w:t>
      </w:r>
      <w:r w:rsidRPr="00140678">
        <w:rPr>
          <w:rStyle w:val="dn"/>
          <w:rFonts w:cs="Times New Roman"/>
          <w:szCs w:val="24"/>
        </w:rPr>
        <w:t xml:space="preserve">Á, Marie. 2007. </w:t>
      </w:r>
      <w:r w:rsidRPr="00140678">
        <w:rPr>
          <w:rStyle w:val="dn"/>
          <w:rFonts w:cs="Times New Roman"/>
          <w:i/>
          <w:iCs/>
          <w:szCs w:val="24"/>
        </w:rPr>
        <w:t>Vývojová psychologie II dospě</w:t>
      </w:r>
      <w:r w:rsidRPr="00140678">
        <w:rPr>
          <w:rStyle w:val="dn"/>
          <w:rFonts w:cs="Times New Roman"/>
          <w:i/>
          <w:iCs/>
          <w:szCs w:val="24"/>
          <w:lang w:val="en-US"/>
        </w:rPr>
        <w:t>lost a st</w:t>
      </w:r>
      <w:r w:rsidRPr="00140678">
        <w:rPr>
          <w:rStyle w:val="dn"/>
          <w:rFonts w:cs="Times New Roman"/>
          <w:i/>
          <w:iCs/>
          <w:szCs w:val="24"/>
        </w:rPr>
        <w:t>áří</w:t>
      </w:r>
      <w:r w:rsidRPr="00140678">
        <w:rPr>
          <w:rStyle w:val="dn"/>
          <w:rFonts w:cs="Times New Roman"/>
          <w:szCs w:val="24"/>
        </w:rPr>
        <w:t xml:space="preserve">. Praha: Karolinum. ISBN 978-80-246-1318-5. </w:t>
      </w:r>
    </w:p>
    <w:p w14:paraId="20436BA9" w14:textId="77777777" w:rsidR="00CA3071" w:rsidRPr="00140678" w:rsidRDefault="00CA3071" w:rsidP="00EA4B12">
      <w:pPr>
        <w:spacing w:after="0"/>
        <w:rPr>
          <w:rFonts w:eastAsia="Georgia" w:cs="Times New Roman"/>
          <w:szCs w:val="24"/>
        </w:rPr>
      </w:pPr>
    </w:p>
    <w:p w14:paraId="0DE4A67C" w14:textId="31722C97" w:rsidR="00714C1E" w:rsidRPr="00140678" w:rsidRDefault="00714C1E" w:rsidP="00EA4B12">
      <w:pPr>
        <w:spacing w:after="0"/>
        <w:rPr>
          <w:rFonts w:cs="Times New Roman"/>
          <w:szCs w:val="24"/>
        </w:rPr>
      </w:pPr>
      <w:r w:rsidRPr="00140678">
        <w:rPr>
          <w:rFonts w:cs="Times New Roman"/>
          <w:szCs w:val="24"/>
        </w:rPr>
        <w:t xml:space="preserve">VRÁNOVÁ, Lucie. 2011. </w:t>
      </w:r>
      <w:r w:rsidRPr="00140678">
        <w:rPr>
          <w:rFonts w:cs="Times New Roman"/>
          <w:i/>
          <w:iCs/>
          <w:szCs w:val="24"/>
        </w:rPr>
        <w:t xml:space="preserve">Sociálně-právní analýza přechodné pěstounské péče v České republice. </w:t>
      </w:r>
      <w:r w:rsidRPr="00140678">
        <w:rPr>
          <w:rFonts w:cs="Times New Roman"/>
          <w:szCs w:val="24"/>
        </w:rPr>
        <w:t>Praha: Středisko náhradní rodinné péče, o.s. ISBN 978-80-87455-09-8.</w:t>
      </w:r>
    </w:p>
    <w:p w14:paraId="1ECAF39F" w14:textId="77777777" w:rsidR="00EA4B12" w:rsidRPr="00140678" w:rsidRDefault="00EA4B12" w:rsidP="00EA4B12">
      <w:pPr>
        <w:pStyle w:val="Vchoz"/>
        <w:spacing w:line="360" w:lineRule="auto"/>
        <w:rPr>
          <w:rFonts w:ascii="Times New Roman" w:hAnsi="Times New Roman" w:cs="Times New Roman"/>
          <w:color w:val="auto"/>
          <w:sz w:val="24"/>
          <w:szCs w:val="24"/>
        </w:rPr>
      </w:pPr>
    </w:p>
    <w:p w14:paraId="04A97036" w14:textId="0A125FFA" w:rsidR="0081136E" w:rsidRPr="00140678" w:rsidRDefault="0081136E" w:rsidP="00EA4B12">
      <w:pPr>
        <w:pStyle w:val="Vchoz"/>
        <w:spacing w:line="360" w:lineRule="auto"/>
        <w:rPr>
          <w:rFonts w:ascii="Times New Roman" w:hAnsi="Times New Roman" w:cs="Times New Roman"/>
          <w:b/>
          <w:bCs/>
          <w:color w:val="auto"/>
          <w:sz w:val="28"/>
          <w:szCs w:val="28"/>
        </w:rPr>
      </w:pPr>
      <w:r w:rsidRPr="00140678">
        <w:rPr>
          <w:rFonts w:ascii="Times New Roman" w:hAnsi="Times New Roman" w:cs="Times New Roman"/>
          <w:b/>
          <w:bCs/>
          <w:color w:val="auto"/>
          <w:sz w:val="28"/>
          <w:szCs w:val="28"/>
        </w:rPr>
        <w:t>Internetové zdroje :</w:t>
      </w:r>
    </w:p>
    <w:p w14:paraId="7DF8A55A" w14:textId="77777777" w:rsidR="00CA3071" w:rsidRPr="00140678" w:rsidRDefault="00CA3071" w:rsidP="00EA4B12">
      <w:pPr>
        <w:pStyle w:val="Vchoz"/>
        <w:spacing w:line="360" w:lineRule="auto"/>
        <w:rPr>
          <w:rFonts w:ascii="Times New Roman" w:hAnsi="Times New Roman" w:cs="Times New Roman"/>
          <w:b/>
          <w:bCs/>
          <w:color w:val="auto"/>
          <w:sz w:val="24"/>
          <w:szCs w:val="24"/>
        </w:rPr>
      </w:pPr>
    </w:p>
    <w:p w14:paraId="46C37F77" w14:textId="5585EC03" w:rsidR="0081136E" w:rsidRPr="00140678" w:rsidRDefault="002F181B" w:rsidP="00EA4B12">
      <w:pPr>
        <w:spacing w:after="0"/>
        <w:jc w:val="left"/>
        <w:rPr>
          <w:rFonts w:eastAsia="Times New Roman" w:cs="Times New Roman"/>
          <w:szCs w:val="24"/>
          <w:lang w:eastAsia="cs-CZ"/>
          <w14:numForm w14:val="lining"/>
        </w:rPr>
      </w:pPr>
      <w:hyperlink r:id="rId8" w:history="1">
        <w:r w:rsidR="0081136E" w:rsidRPr="00140678">
          <w:rPr>
            <w:rFonts w:eastAsia="Times New Roman" w:cs="Times New Roman"/>
            <w:i/>
            <w:iCs/>
            <w:szCs w:val="24"/>
            <w:lang w:eastAsia="cs-CZ"/>
            <w14:numForm w14:val="lining"/>
          </w:rPr>
          <w:t>Analýza fungování institutu dohod o výkonu pěstounské péče v ČR</w:t>
        </w:r>
      </w:hyperlink>
      <w:r w:rsidR="0081136E" w:rsidRPr="00140678">
        <w:rPr>
          <w:rFonts w:eastAsia="Times New Roman" w:cs="Times New Roman"/>
          <w:i/>
          <w:iCs/>
          <w:szCs w:val="24"/>
          <w:lang w:eastAsia="cs-CZ"/>
          <w14:numForm w14:val="lining"/>
        </w:rPr>
        <w:t xml:space="preserve">. </w:t>
      </w:r>
      <w:r w:rsidR="0081136E" w:rsidRPr="00140678">
        <w:rPr>
          <w:rFonts w:eastAsia="Times New Roman" w:cs="Times New Roman"/>
          <w:szCs w:val="24"/>
          <w:lang w:eastAsia="cs-CZ"/>
          <w14:numForm w14:val="lining"/>
        </w:rPr>
        <w:t>[online]. 2015. Sociofaktor. [cit. 2021-03-11]. Dostupné z: http://</w:t>
      </w:r>
      <w:hyperlink r:id="rId9" w:history="1">
        <w:r w:rsidR="0081136E" w:rsidRPr="00140678">
          <w:rPr>
            <w:rFonts w:eastAsia="Times New Roman" w:cs="Times New Roman"/>
            <w:szCs w:val="24"/>
            <w:lang w:eastAsia="cs-CZ"/>
            <w14:numForm w14:val="lining"/>
          </w:rPr>
          <w:t>Analýza fungování institutu dohod o výkonu pěstounské péče v ČR (mpsv.cz)</w:t>
        </w:r>
      </w:hyperlink>
      <w:r w:rsidR="0081136E" w:rsidRPr="00140678">
        <w:rPr>
          <w:rFonts w:eastAsia="Times New Roman" w:cs="Times New Roman"/>
          <w:szCs w:val="24"/>
          <w:lang w:eastAsia="cs-CZ"/>
          <w14:numForm w14:val="lining"/>
        </w:rPr>
        <w:t>.</w:t>
      </w:r>
    </w:p>
    <w:p w14:paraId="0DBC2315" w14:textId="77777777" w:rsidR="00CA3071" w:rsidRPr="00140678" w:rsidRDefault="00CA3071" w:rsidP="00EA4B12">
      <w:pPr>
        <w:spacing w:after="0"/>
        <w:jc w:val="left"/>
        <w:rPr>
          <w:rFonts w:eastAsia="Georgia" w:cs="Times New Roman"/>
          <w:szCs w:val="24"/>
          <w:lang w:val="en-US" w:eastAsia="cs-CZ"/>
          <w14:numForm w14:val="lining"/>
        </w:rPr>
      </w:pPr>
    </w:p>
    <w:p w14:paraId="33BC0DEC" w14:textId="5D59C82E" w:rsidR="0081136E" w:rsidRPr="00140678" w:rsidRDefault="0081136E" w:rsidP="00EA4B12">
      <w:pPr>
        <w:spacing w:after="0"/>
        <w:jc w:val="left"/>
        <w:rPr>
          <w:rFonts w:eastAsia="Times New Roman" w:cs="Times New Roman"/>
          <w:szCs w:val="24"/>
          <w:lang w:eastAsia="cs-CZ"/>
          <w14:numForm w14:val="lining"/>
        </w:rPr>
      </w:pPr>
      <w:r w:rsidRPr="00140678">
        <w:rPr>
          <w:rFonts w:eastAsia="Georgia" w:cs="Times New Roman"/>
          <w:i/>
          <w:iCs/>
          <w:szCs w:val="24"/>
          <w:lang w:val="en-US" w:eastAsia="cs-CZ"/>
          <w14:numForm w14:val="lining"/>
        </w:rPr>
        <w:t>Analýza příbuzenské pěstounské péče 2017</w:t>
      </w:r>
      <w:r w:rsidRPr="00140678">
        <w:rPr>
          <w:rFonts w:eastAsia="Georgia" w:cs="Times New Roman"/>
          <w:szCs w:val="24"/>
          <w:lang w:val="en-US" w:eastAsia="cs-CZ"/>
          <w14:numForm w14:val="lining"/>
        </w:rPr>
        <w:t xml:space="preserve">. In: Institut projektového řízení a.s. </w:t>
      </w:r>
      <w:r w:rsidRPr="00140678">
        <w:rPr>
          <w:rFonts w:eastAsia="Times New Roman" w:cs="Times New Roman"/>
          <w:szCs w:val="24"/>
          <w:lang w:eastAsia="cs-CZ"/>
          <w14:numForm w14:val="lining"/>
        </w:rPr>
        <w:t>[online]. [cit. 2021-03-13]. Dostupné z: http://</w:t>
      </w:r>
      <w:hyperlink r:id="rId10" w:history="1">
        <w:r w:rsidRPr="00140678">
          <w:rPr>
            <w:rFonts w:eastAsia="Times New Roman" w:cs="Times New Roman"/>
            <w:szCs w:val="24"/>
            <w:lang w:eastAsia="cs-CZ"/>
            <w14:numForm w14:val="lining"/>
          </w:rPr>
          <w:t>Analyza-situace-pribuzenske-pestounske-pece(1).pdf (pravonadetstvi.cz)</w:t>
        </w:r>
      </w:hyperlink>
      <w:r w:rsidRPr="00140678">
        <w:rPr>
          <w:rFonts w:eastAsia="Times New Roman" w:cs="Times New Roman"/>
          <w:szCs w:val="24"/>
          <w:lang w:eastAsia="cs-CZ"/>
          <w14:numForm w14:val="lining"/>
        </w:rPr>
        <w:t>.</w:t>
      </w:r>
    </w:p>
    <w:p w14:paraId="58618771" w14:textId="3095E81F" w:rsidR="000E4168" w:rsidRPr="00140678" w:rsidRDefault="000E4168" w:rsidP="00EA4B12">
      <w:pPr>
        <w:spacing w:after="0"/>
        <w:jc w:val="left"/>
        <w:rPr>
          <w:rFonts w:eastAsia="Times New Roman" w:cs="Times New Roman"/>
          <w:szCs w:val="24"/>
          <w:lang w:eastAsia="cs-CZ"/>
          <w14:numForm w14:val="lining"/>
        </w:rPr>
      </w:pPr>
    </w:p>
    <w:p w14:paraId="01F6C096" w14:textId="7D9B18C2" w:rsidR="000E4168" w:rsidRPr="00140678" w:rsidRDefault="000E4168" w:rsidP="000E4168">
      <w:pPr>
        <w:spacing w:before="120" w:after="120"/>
        <w:rPr>
          <w:rFonts w:cs="Times New Roman"/>
          <w:szCs w:val="24"/>
        </w:rPr>
      </w:pPr>
      <w:r w:rsidRPr="00140678">
        <w:rPr>
          <w:rFonts w:cs="Times New Roman"/>
          <w:szCs w:val="24"/>
        </w:rPr>
        <w:lastRenderedPageBreak/>
        <w:t xml:space="preserve">KUBÍČKOVÁ, Hana, 2020. </w:t>
      </w:r>
      <w:r w:rsidRPr="00140678">
        <w:rPr>
          <w:rFonts w:cs="Times New Roman"/>
          <w:i/>
          <w:iCs/>
          <w:szCs w:val="24"/>
        </w:rPr>
        <w:t>Specifika příbuzenské pěstounské péče v kontextu transgenerační psychické zátěže v rodině</w:t>
      </w:r>
      <w:r w:rsidRPr="00140678">
        <w:rPr>
          <w:rFonts w:cs="Times New Roman"/>
          <w:szCs w:val="24"/>
        </w:rPr>
        <w:t>. Sociální pedagogika/Social Education, 8(2), 84–99. [cit. 2021-02-15]. Dostupné z: https:// STUDY_8-2-2020_2122_T_SocEd.pdf.</w:t>
      </w:r>
    </w:p>
    <w:p w14:paraId="169FA196" w14:textId="77777777" w:rsidR="00CA3071" w:rsidRPr="00140678" w:rsidRDefault="00CA3071" w:rsidP="00EA4B12">
      <w:pPr>
        <w:spacing w:after="0"/>
        <w:jc w:val="left"/>
        <w:rPr>
          <w:rFonts w:eastAsia="Times New Roman" w:cs="Times New Roman"/>
          <w:szCs w:val="24"/>
          <w:lang w:eastAsia="cs-CZ"/>
          <w14:numForm w14:val="lining"/>
        </w:rPr>
      </w:pPr>
    </w:p>
    <w:p w14:paraId="0A03460B" w14:textId="77777777" w:rsidR="0081136E" w:rsidRPr="00140678" w:rsidRDefault="0081136E" w:rsidP="00EA4B12">
      <w:pPr>
        <w:spacing w:after="0"/>
        <w:jc w:val="left"/>
        <w:rPr>
          <w:rFonts w:eastAsia="Times New Roman" w:cs="Times New Roman"/>
          <w:szCs w:val="24"/>
          <w:lang w:eastAsia="cs-CZ"/>
          <w14:numForm w14:val="lining"/>
        </w:rPr>
      </w:pPr>
      <w:r w:rsidRPr="00140678">
        <w:rPr>
          <w:rFonts w:eastAsia="Times New Roman" w:cs="Times New Roman"/>
          <w:szCs w:val="24"/>
          <w:lang w:eastAsia="cs-CZ"/>
          <w14:numForm w14:val="lining"/>
        </w:rPr>
        <w:t xml:space="preserve">LUMOS. </w:t>
      </w:r>
      <w:r w:rsidRPr="00140678">
        <w:rPr>
          <w:rFonts w:eastAsia="Times New Roman" w:cs="Times New Roman"/>
          <w:i/>
          <w:iCs/>
          <w:szCs w:val="24"/>
          <w:lang w:eastAsia="cs-CZ"/>
          <w14:numForm w14:val="lining"/>
        </w:rPr>
        <w:t>Předčasně ukončená pěstounská péče</w:t>
      </w:r>
      <w:r w:rsidRPr="00140678">
        <w:rPr>
          <w:rFonts w:eastAsia="Times New Roman" w:cs="Times New Roman"/>
          <w:szCs w:val="24"/>
          <w:lang w:eastAsia="cs-CZ"/>
          <w14:numForm w14:val="lining"/>
        </w:rPr>
        <w:t>. [online]. [cit. 2021-03-19]. Dostupné z: http://</w:t>
      </w:r>
      <w:hyperlink r:id="rId11" w:history="1">
        <w:r w:rsidRPr="00140678">
          <w:rPr>
            <w:rFonts w:eastAsia="Times New Roman" w:cs="Times New Roman"/>
            <w:szCs w:val="24"/>
            <w:lang w:eastAsia="cs-CZ"/>
            <w14:numForm w14:val="lining"/>
          </w:rPr>
          <w:t>Lumos_ZPRAVA_predcasne_ukonceni_pp.pdf (contentfiles.net)</w:t>
        </w:r>
      </w:hyperlink>
      <w:r w:rsidRPr="00140678">
        <w:rPr>
          <w:rFonts w:eastAsia="Times New Roman" w:cs="Times New Roman"/>
          <w:szCs w:val="24"/>
          <w:lang w:eastAsia="cs-CZ"/>
          <w14:numForm w14:val="lining"/>
        </w:rPr>
        <w:t>.</w:t>
      </w:r>
    </w:p>
    <w:p w14:paraId="462FBEEE" w14:textId="03F5F27A" w:rsidR="0081136E" w:rsidRPr="00140678" w:rsidRDefault="0081136E" w:rsidP="00EA4B12">
      <w:pPr>
        <w:spacing w:after="0"/>
        <w:jc w:val="left"/>
        <w:rPr>
          <w:rFonts w:eastAsia="Times New Roman" w:cs="Times New Roman"/>
          <w:szCs w:val="24"/>
          <w:lang w:eastAsia="cs-CZ"/>
          <w14:numForm w14:val="lining"/>
        </w:rPr>
      </w:pPr>
      <w:r w:rsidRPr="00140678">
        <w:rPr>
          <w:rFonts w:eastAsia="Times New Roman" w:cs="Times New Roman"/>
          <w:i/>
          <w:iCs/>
          <w:szCs w:val="24"/>
          <w:lang w:eastAsia="cs-CZ"/>
          <w14:numForm w14:val="lining"/>
        </w:rPr>
        <w:t>Ministerstvo práce a sociálních věcí</w:t>
      </w:r>
      <w:r w:rsidRPr="00140678">
        <w:rPr>
          <w:rFonts w:eastAsia="Times New Roman" w:cs="Times New Roman"/>
          <w:szCs w:val="24"/>
          <w:lang w:eastAsia="cs-CZ"/>
          <w14:numForm w14:val="lining"/>
        </w:rPr>
        <w:t xml:space="preserve"> [online]. [cit. 2021-03-20]. Dostupné z: </w:t>
      </w:r>
      <w:r w:rsidR="00140678" w:rsidRPr="00140678">
        <w:rPr>
          <w:rFonts w:eastAsia="Times New Roman" w:cs="Times New Roman"/>
          <w:szCs w:val="24"/>
          <w:lang w:eastAsia="cs-CZ"/>
          <w14:numForm w14:val="lining"/>
        </w:rPr>
        <w:t>https://www.mpsv.cz/</w:t>
      </w:r>
      <w:r w:rsidRPr="00140678">
        <w:rPr>
          <w:rFonts w:eastAsia="Times New Roman" w:cs="Times New Roman"/>
          <w:szCs w:val="24"/>
          <w:lang w:eastAsia="cs-CZ"/>
          <w14:numForm w14:val="lining"/>
        </w:rPr>
        <w:t>.</w:t>
      </w:r>
    </w:p>
    <w:p w14:paraId="18EFF4A6" w14:textId="64F6EDA2" w:rsidR="00140678" w:rsidRPr="00140678" w:rsidRDefault="00140678" w:rsidP="00EA4B12">
      <w:pPr>
        <w:spacing w:after="0"/>
        <w:jc w:val="left"/>
        <w:rPr>
          <w:rFonts w:eastAsia="Times New Roman" w:cs="Times New Roman"/>
          <w:szCs w:val="24"/>
          <w:lang w:eastAsia="cs-CZ"/>
          <w14:numForm w14:val="lining"/>
        </w:rPr>
      </w:pPr>
    </w:p>
    <w:p w14:paraId="64985ACB" w14:textId="0D63DE28" w:rsidR="00140678" w:rsidRPr="00140678" w:rsidRDefault="00140678" w:rsidP="00140678">
      <w:pPr>
        <w:spacing w:after="0"/>
        <w:rPr>
          <w:rFonts w:eastAsia="Georgia" w:cs="Times New Roman"/>
          <w:szCs w:val="24"/>
          <w:lang w:val="en-US"/>
        </w:rPr>
      </w:pPr>
      <w:r w:rsidRPr="00140678">
        <w:rPr>
          <w:rFonts w:cs="Times New Roman"/>
          <w:szCs w:val="24"/>
        </w:rPr>
        <w:t xml:space="preserve">MIKULAJOVÁ, Kateřina. 2015. </w:t>
      </w:r>
      <w:r w:rsidRPr="00140678">
        <w:rPr>
          <w:rFonts w:cs="Times New Roman"/>
          <w:i/>
          <w:iCs/>
          <w:szCs w:val="24"/>
        </w:rPr>
        <w:t>Právní prostor: Několik úvah k příbuzenské pěstounské péči.</w:t>
      </w:r>
      <w:r w:rsidRPr="00140678">
        <w:rPr>
          <w:rFonts w:cs="Times New Roman"/>
          <w:szCs w:val="24"/>
        </w:rPr>
        <w:t xml:space="preserve"> (online) Dostupné z: </w:t>
      </w:r>
      <w:r w:rsidRPr="00140678">
        <w:rPr>
          <w:rFonts w:eastAsia="Georgia" w:cs="Times New Roman"/>
          <w:szCs w:val="24"/>
          <w:lang w:val="en-US"/>
        </w:rPr>
        <w:t>https://www.pravniprostor.cz/clanky/obcanske-pravo/nekolik-uvah-k-pribuzenske-pestounske-peci.</w:t>
      </w:r>
    </w:p>
    <w:p w14:paraId="34380913" w14:textId="69C75881" w:rsidR="007810E0" w:rsidRPr="00140678" w:rsidRDefault="007810E0" w:rsidP="00EA4B12">
      <w:pPr>
        <w:spacing w:after="0"/>
        <w:jc w:val="left"/>
        <w:rPr>
          <w:rFonts w:eastAsia="Times New Roman" w:cs="Times New Roman"/>
          <w:szCs w:val="24"/>
          <w:lang w:eastAsia="cs-CZ"/>
          <w14:numForm w14:val="lining"/>
        </w:rPr>
      </w:pPr>
    </w:p>
    <w:p w14:paraId="1F9B383D" w14:textId="5DE7B3F7" w:rsidR="007810E0" w:rsidRPr="00140678" w:rsidRDefault="007810E0" w:rsidP="007810E0">
      <w:pPr>
        <w:spacing w:before="120" w:after="120"/>
        <w:rPr>
          <w:rFonts w:cs="Times New Roman"/>
          <w:szCs w:val="24"/>
        </w:rPr>
      </w:pPr>
      <w:r w:rsidRPr="00140678">
        <w:rPr>
          <w:rFonts w:cs="Times New Roman"/>
          <w:i/>
          <w:iCs/>
          <w:szCs w:val="24"/>
        </w:rPr>
        <w:t>Ministerstvo práce a sociálních věcí</w:t>
      </w:r>
      <w:r w:rsidRPr="00140678">
        <w:rPr>
          <w:rFonts w:cs="Times New Roman"/>
          <w:szCs w:val="24"/>
        </w:rPr>
        <w:t xml:space="preserve"> [online]. [cit. 2021-03-20]. Dostupné z: https://www.mpsv.cz/.</w:t>
      </w:r>
    </w:p>
    <w:p w14:paraId="6C74F6C8" w14:textId="77777777" w:rsidR="00CA3071" w:rsidRPr="00140678" w:rsidRDefault="00CA3071" w:rsidP="00EA4B12">
      <w:pPr>
        <w:spacing w:after="0"/>
        <w:jc w:val="left"/>
        <w:rPr>
          <w:rFonts w:eastAsia="Times New Roman" w:cs="Times New Roman"/>
          <w:szCs w:val="24"/>
          <w:lang w:eastAsia="cs-CZ"/>
          <w14:numForm w14:val="lining"/>
        </w:rPr>
      </w:pPr>
    </w:p>
    <w:p w14:paraId="6870E389" w14:textId="02BB365C" w:rsidR="005C6791" w:rsidRPr="00140678" w:rsidRDefault="005C6791" w:rsidP="00EA4B12">
      <w:pPr>
        <w:spacing w:after="0"/>
        <w:jc w:val="left"/>
        <w:rPr>
          <w:rFonts w:eastAsia="Times New Roman" w:cs="Times New Roman"/>
          <w:szCs w:val="24"/>
          <w:lang w:eastAsia="cs-CZ"/>
          <w14:numForm w14:val="lining"/>
        </w:rPr>
      </w:pPr>
      <w:r w:rsidRPr="00140678">
        <w:rPr>
          <w:rFonts w:eastAsia="Times New Roman" w:cs="Times New Roman"/>
          <w:szCs w:val="24"/>
          <w:lang w:eastAsia="cs-CZ"/>
          <w14:numForm w14:val="lining"/>
        </w:rPr>
        <w:t>MVČ</w:t>
      </w:r>
      <w:r w:rsidRPr="00140678">
        <w:rPr>
          <w:rFonts w:eastAsia="Times New Roman" w:cs="Times New Roman"/>
          <w:szCs w:val="24"/>
          <w:lang w:val="de-DE" w:eastAsia="cs-CZ"/>
          <w14:numForm w14:val="lining"/>
        </w:rPr>
        <w:t xml:space="preserve">R, </w:t>
      </w:r>
      <w:r w:rsidRPr="00140678">
        <w:rPr>
          <w:rFonts w:eastAsia="Times New Roman" w:cs="Times New Roman"/>
          <w:i/>
          <w:iCs/>
          <w:szCs w:val="24"/>
          <w:lang w:val="de-DE" w:eastAsia="cs-CZ"/>
          <w14:numForm w14:val="lining"/>
        </w:rPr>
        <w:t>Hodnocen</w:t>
      </w:r>
      <w:r w:rsidRPr="00140678">
        <w:rPr>
          <w:rFonts w:eastAsia="Times New Roman" w:cs="Times New Roman"/>
          <w:i/>
          <w:iCs/>
          <w:szCs w:val="24"/>
          <w:lang w:eastAsia="cs-CZ"/>
          <w14:numForm w14:val="lining"/>
        </w:rPr>
        <w:t>í syst</w:t>
      </w:r>
      <w:r w:rsidRPr="00140678">
        <w:rPr>
          <w:rFonts w:eastAsia="Times New Roman" w:cs="Times New Roman"/>
          <w:i/>
          <w:iCs/>
          <w:szCs w:val="24"/>
          <w:lang w:val="fr-FR" w:eastAsia="cs-CZ"/>
          <w14:numForm w14:val="lining"/>
        </w:rPr>
        <w:t>é</w:t>
      </w:r>
      <w:r w:rsidRPr="00140678">
        <w:rPr>
          <w:rFonts w:eastAsia="Times New Roman" w:cs="Times New Roman"/>
          <w:i/>
          <w:iCs/>
          <w:szCs w:val="24"/>
          <w:lang w:eastAsia="cs-CZ"/>
          <w14:numForm w14:val="lining"/>
        </w:rPr>
        <w:t>mu péče o ohrožen</w:t>
      </w:r>
      <w:r w:rsidRPr="00140678">
        <w:rPr>
          <w:rFonts w:eastAsia="Times New Roman" w:cs="Times New Roman"/>
          <w:i/>
          <w:iCs/>
          <w:szCs w:val="24"/>
          <w:lang w:val="fr-FR" w:eastAsia="cs-CZ"/>
          <w14:numForm w14:val="lining"/>
        </w:rPr>
        <w:t xml:space="preserve">é </w:t>
      </w:r>
      <w:r w:rsidRPr="00140678">
        <w:rPr>
          <w:rFonts w:eastAsia="Times New Roman" w:cs="Times New Roman"/>
          <w:i/>
          <w:iCs/>
          <w:szCs w:val="24"/>
          <w:lang w:eastAsia="cs-CZ"/>
          <w14:numForm w14:val="lining"/>
        </w:rPr>
        <w:t xml:space="preserve">děti III. </w:t>
      </w:r>
      <w:r w:rsidRPr="00140678">
        <w:rPr>
          <w:rFonts w:eastAsia="Times New Roman" w:cs="Times New Roman"/>
          <w:szCs w:val="24"/>
          <w:lang w:eastAsia="cs-CZ"/>
          <w14:numForm w14:val="lining"/>
        </w:rPr>
        <w:t xml:space="preserve">[online]. [cit. 2021-03-24]. Dostupné z: </w:t>
      </w:r>
      <w:r w:rsidR="00CA3071" w:rsidRPr="00140678">
        <w:rPr>
          <w:rFonts w:eastAsia="Times New Roman" w:cs="Times New Roman"/>
          <w:szCs w:val="24"/>
          <w:lang w:eastAsia="cs-CZ"/>
          <w14:numForm w14:val="lining"/>
        </w:rPr>
        <w:t>www.mvcr.cz/clanek/hodnoceni-systemu-pece-o-ohrozene-deti.aspx</w:t>
      </w:r>
    </w:p>
    <w:p w14:paraId="0DDB1375" w14:textId="77777777" w:rsidR="00CA3071" w:rsidRPr="00140678" w:rsidRDefault="00CA3071" w:rsidP="00EA4B12">
      <w:pPr>
        <w:spacing w:after="0"/>
        <w:jc w:val="left"/>
        <w:rPr>
          <w:rFonts w:eastAsia="Times New Roman" w:cs="Times New Roman"/>
          <w:szCs w:val="24"/>
          <w:lang w:eastAsia="cs-CZ"/>
          <w14:numForm w14:val="lining"/>
        </w:rPr>
      </w:pPr>
    </w:p>
    <w:p w14:paraId="67DEC193" w14:textId="13BC528D" w:rsidR="0081136E" w:rsidRPr="00140678" w:rsidRDefault="0081136E" w:rsidP="00EA4B12">
      <w:pPr>
        <w:spacing w:after="0"/>
        <w:jc w:val="left"/>
        <w:rPr>
          <w:rFonts w:eastAsia="Times New Roman" w:cs="Times New Roman"/>
          <w:szCs w:val="24"/>
          <w:lang w:eastAsia="cs-CZ"/>
          <w14:numForm w14:val="lining"/>
        </w:rPr>
      </w:pPr>
      <w:r w:rsidRPr="00140678">
        <w:rPr>
          <w:rFonts w:eastAsia="Times New Roman" w:cs="Times New Roman"/>
          <w:szCs w:val="24"/>
          <w:lang w:eastAsia="cs-CZ"/>
          <w14:numForm w14:val="lining"/>
        </w:rPr>
        <w:t xml:space="preserve">NADAČNÍ FOND J&amp;T, 2014. </w:t>
      </w:r>
      <w:r w:rsidRPr="00140678">
        <w:rPr>
          <w:rFonts w:eastAsia="Times New Roman" w:cs="Times New Roman"/>
          <w:i/>
          <w:iCs/>
          <w:szCs w:val="24"/>
          <w:lang w:eastAsia="cs-CZ"/>
          <w14:numForm w14:val="lining"/>
        </w:rPr>
        <w:t>Náhradní rodinná péče vykonávaná příbuznými dítěte</w:t>
      </w:r>
      <w:r w:rsidRPr="00140678">
        <w:rPr>
          <w:rFonts w:eastAsia="Times New Roman" w:cs="Times New Roman"/>
          <w:szCs w:val="24"/>
          <w:lang w:eastAsia="cs-CZ"/>
          <w14:numForm w14:val="lining"/>
        </w:rPr>
        <w:t>. Praha: MPSV. [cit. 2021-02-18]. Dostupné z: http://</w:t>
      </w:r>
      <w:hyperlink r:id="rId12" w:history="1">
        <w:r w:rsidRPr="00140678">
          <w:rPr>
            <w:rFonts w:eastAsia="Times New Roman" w:cs="Times New Roman"/>
            <w:szCs w:val="24"/>
            <w:lang w:eastAsia="cs-CZ"/>
            <w14:numForm w14:val="lining"/>
          </w:rPr>
          <w:t>Náhradní rodinná péče vykonávaná příbuznými dítěte | Virtuální knihovna - NRP (knihovnanrp.cz)</w:t>
        </w:r>
      </w:hyperlink>
      <w:r w:rsidRPr="00140678">
        <w:rPr>
          <w:rFonts w:eastAsia="Times New Roman" w:cs="Times New Roman"/>
          <w:szCs w:val="24"/>
          <w:lang w:eastAsia="cs-CZ"/>
          <w14:numForm w14:val="lining"/>
        </w:rPr>
        <w:t>.</w:t>
      </w:r>
    </w:p>
    <w:p w14:paraId="3AB7AE95" w14:textId="77777777" w:rsidR="000E4168" w:rsidRPr="00140678" w:rsidRDefault="000E4168" w:rsidP="00EA4B12">
      <w:pPr>
        <w:spacing w:after="0"/>
        <w:jc w:val="left"/>
        <w:rPr>
          <w:rFonts w:eastAsia="Times New Roman" w:cs="Times New Roman"/>
          <w:szCs w:val="24"/>
          <w:lang w:eastAsia="cs-CZ"/>
          <w14:numForm w14:val="lining"/>
        </w:rPr>
      </w:pPr>
    </w:p>
    <w:p w14:paraId="4ED650E9" w14:textId="33B16F48" w:rsidR="005C6791" w:rsidRPr="00140678" w:rsidRDefault="005C6791" w:rsidP="00EA4B12">
      <w:pPr>
        <w:spacing w:after="0"/>
        <w:jc w:val="left"/>
        <w:rPr>
          <w:rFonts w:eastAsia="Georgia" w:cs="Times New Roman"/>
          <w:szCs w:val="24"/>
          <w:lang w:val="en-US" w:eastAsia="cs-CZ"/>
          <w14:numForm w14:val="lining"/>
        </w:rPr>
      </w:pPr>
      <w:r w:rsidRPr="00140678">
        <w:rPr>
          <w:rFonts w:eastAsia="Times New Roman" w:cs="Times New Roman"/>
          <w:szCs w:val="24"/>
          <w:lang w:eastAsia="cs-CZ"/>
          <w14:numForm w14:val="lining"/>
        </w:rPr>
        <w:t xml:space="preserve">PÖTHE, Peter, 2016. </w:t>
      </w:r>
      <w:r w:rsidRPr="00140678">
        <w:rPr>
          <w:rFonts w:eastAsia="Times New Roman" w:cs="Times New Roman"/>
          <w:i/>
          <w:iCs/>
          <w:szCs w:val="24"/>
          <w:lang w:eastAsia="cs-CZ"/>
          <w14:numForm w14:val="lining"/>
        </w:rPr>
        <w:t>Seminář Náhradní rodinná péče očima odborníků</w:t>
      </w:r>
      <w:r w:rsidRPr="00140678">
        <w:rPr>
          <w:rFonts w:eastAsia="Times New Roman" w:cs="Times New Roman"/>
          <w:szCs w:val="24"/>
          <w:lang w:eastAsia="cs-CZ"/>
          <w14:numForm w14:val="lining"/>
        </w:rPr>
        <w:t xml:space="preserve"> [online]. [cit. 2021-03-17]. Dostupné z: </w:t>
      </w:r>
      <w:hyperlink r:id="rId13" w:history="1">
        <w:r w:rsidRPr="00140678">
          <w:rPr>
            <w:rFonts w:eastAsia="Georgia" w:cs="Times New Roman"/>
            <w:szCs w:val="24"/>
            <w:lang w:val="en-US" w:eastAsia="cs-CZ"/>
            <w14:numForm w14:val="lining"/>
          </w:rPr>
          <w:t>https://hledamerodice.cz/2016/10/13/seminar-nahradni-rodinna-pece-ocima-odborniku/</w:t>
        </w:r>
      </w:hyperlink>
    </w:p>
    <w:p w14:paraId="3906FF3D" w14:textId="5C7A9815" w:rsidR="000E4168" w:rsidRPr="00140678" w:rsidRDefault="000E4168" w:rsidP="00EA4B12">
      <w:pPr>
        <w:spacing w:after="0"/>
        <w:jc w:val="left"/>
        <w:rPr>
          <w:rFonts w:eastAsia="Georgia" w:cs="Times New Roman"/>
          <w:szCs w:val="24"/>
          <w:lang w:val="en-US" w:eastAsia="cs-CZ"/>
          <w14:numForm w14:val="lining"/>
        </w:rPr>
      </w:pPr>
    </w:p>
    <w:p w14:paraId="66293E0F" w14:textId="4006820B" w:rsidR="000E4168" w:rsidRPr="00140678" w:rsidRDefault="000E4168" w:rsidP="000E4168">
      <w:pPr>
        <w:spacing w:before="120" w:after="120"/>
        <w:rPr>
          <w:rFonts w:cs="Times New Roman"/>
          <w:szCs w:val="24"/>
        </w:rPr>
      </w:pPr>
      <w:r w:rsidRPr="00140678">
        <w:rPr>
          <w:rFonts w:cs="Times New Roman"/>
          <w:szCs w:val="24"/>
        </w:rPr>
        <w:t xml:space="preserve">PTÁČEK, R., H. KUŽELOVÁ a L. ČELEDOVÁ. 2011. </w:t>
      </w:r>
      <w:r w:rsidRPr="00140678">
        <w:rPr>
          <w:rFonts w:cs="Times New Roman"/>
          <w:i/>
          <w:iCs/>
          <w:szCs w:val="24"/>
        </w:rPr>
        <w:t>Vývoj dětí v náhradních formách péče</w:t>
      </w:r>
      <w:r w:rsidRPr="00140678">
        <w:rPr>
          <w:rFonts w:cs="Times New Roman"/>
          <w:szCs w:val="24"/>
        </w:rPr>
        <w:t>. Praha: MPSV. [cit. 2021-03-17]. Dostupné z: http:// 0152838a-6c55-7fc1-7ec3-f90d916e56a4 (mpsv.cz).</w:t>
      </w:r>
    </w:p>
    <w:p w14:paraId="05D894D7" w14:textId="77777777" w:rsidR="00CA3071" w:rsidRPr="00140678" w:rsidRDefault="00CA3071" w:rsidP="00EA4B12">
      <w:pPr>
        <w:spacing w:after="0"/>
        <w:jc w:val="left"/>
        <w:rPr>
          <w:rFonts w:eastAsia="Times New Roman" w:cs="Times New Roman"/>
          <w:szCs w:val="24"/>
          <w:lang w:eastAsia="cs-CZ"/>
          <w14:numForm w14:val="lining"/>
        </w:rPr>
      </w:pPr>
    </w:p>
    <w:p w14:paraId="669A2F64" w14:textId="63210C0F" w:rsidR="005C6791" w:rsidRPr="00140678" w:rsidRDefault="005C6791" w:rsidP="00EA4B12">
      <w:pPr>
        <w:spacing w:after="0"/>
        <w:jc w:val="left"/>
        <w:rPr>
          <w:rFonts w:eastAsia="Times New Roman" w:cs="Times New Roman"/>
          <w:szCs w:val="24"/>
          <w:lang w:eastAsia="cs-CZ"/>
          <w14:numForm w14:val="lining"/>
        </w:rPr>
      </w:pPr>
      <w:r w:rsidRPr="00140678">
        <w:rPr>
          <w:rFonts w:eastAsia="Times New Roman" w:cs="Times New Roman"/>
          <w:szCs w:val="24"/>
          <w:lang w:eastAsia="cs-CZ"/>
          <w14:numForm w14:val="lining"/>
        </w:rPr>
        <w:lastRenderedPageBreak/>
        <w:t xml:space="preserve">STEENBAKKERS, Anne, I.T. ELLINGSEN, S. van der STEEN a kol. 2018. </w:t>
      </w:r>
      <w:r w:rsidRPr="00140678">
        <w:rPr>
          <w:rFonts w:eastAsia="Times New Roman" w:cs="Times New Roman"/>
          <w:i/>
          <w:iCs/>
          <w:szCs w:val="24"/>
          <w:lang w:eastAsia="cs-CZ"/>
          <w14:numForm w14:val="lining"/>
        </w:rPr>
        <w:t>Psychosocial Needs of Children in Foster Care and the Impact of Sexual Abuse.</w:t>
      </w:r>
      <w:r w:rsidRPr="00140678">
        <w:rPr>
          <w:rFonts w:eastAsia="Times New Roman" w:cs="Times New Roman"/>
          <w:szCs w:val="24"/>
          <w:lang w:eastAsia="cs-CZ"/>
          <w14:numForm w14:val="lining"/>
        </w:rPr>
        <w:t xml:space="preserve"> [online]. [cit. 2021-03-18]. Dostupné z: http://</w:t>
      </w:r>
      <w:hyperlink r:id="rId14" w:anchor="citeas" w:history="1">
        <w:r w:rsidRPr="00140678">
          <w:rPr>
            <w:rFonts w:eastAsia="Times New Roman" w:cs="Times New Roman"/>
            <w:szCs w:val="24"/>
            <w:lang w:eastAsia="cs-CZ"/>
            <w14:numForm w14:val="lining"/>
          </w:rPr>
          <w:t>Psychosocial Needs of Children in Foster Care and the Impact of Sexual Abuse | SpringerLink</w:t>
        </w:r>
      </w:hyperlink>
      <w:r w:rsidRPr="00140678">
        <w:rPr>
          <w:rFonts w:eastAsia="Times New Roman" w:cs="Times New Roman"/>
          <w:szCs w:val="24"/>
          <w:lang w:eastAsia="cs-CZ"/>
          <w14:numForm w14:val="lining"/>
        </w:rPr>
        <w:t>.</w:t>
      </w:r>
    </w:p>
    <w:p w14:paraId="0CD4E23F" w14:textId="77777777" w:rsidR="00CA3071" w:rsidRPr="00140678" w:rsidRDefault="00CA3071" w:rsidP="00EA4B12">
      <w:pPr>
        <w:spacing w:after="0"/>
        <w:jc w:val="left"/>
        <w:rPr>
          <w:rFonts w:eastAsia="Times New Roman" w:cs="Times New Roman"/>
          <w:szCs w:val="24"/>
          <w:lang w:eastAsia="cs-CZ"/>
          <w14:numForm w14:val="lining"/>
        </w:rPr>
      </w:pPr>
    </w:p>
    <w:p w14:paraId="3CA32F44" w14:textId="4B6423E7" w:rsidR="005C6791" w:rsidRPr="00140678" w:rsidRDefault="005C6791" w:rsidP="00140678">
      <w:pPr>
        <w:spacing w:after="0"/>
        <w:jc w:val="left"/>
        <w:rPr>
          <w:rFonts w:eastAsia="Times New Roman" w:cs="Times New Roman"/>
          <w:szCs w:val="24"/>
          <w:lang w:eastAsia="cs-CZ"/>
          <w14:numForm w14:val="lining"/>
        </w:rPr>
      </w:pPr>
      <w:r w:rsidRPr="00140678">
        <w:rPr>
          <w:rFonts w:eastAsia="Times New Roman" w:cs="Times New Roman"/>
          <w:szCs w:val="24"/>
          <w:lang w:eastAsia="cs-CZ"/>
          <w14:numForm w14:val="lining"/>
        </w:rPr>
        <w:t xml:space="preserve">ŠTĚRBOVÁ, Dana, 2009. </w:t>
      </w:r>
      <w:r w:rsidRPr="00140678">
        <w:rPr>
          <w:rFonts w:eastAsia="Times New Roman" w:cs="Times New Roman"/>
          <w:i/>
          <w:iCs/>
          <w:szCs w:val="24"/>
          <w:lang w:eastAsia="cs-CZ"/>
          <w14:numForm w14:val="lining"/>
        </w:rPr>
        <w:t>Aktuální otázky náhradní rodinné péče.</w:t>
      </w:r>
      <w:r w:rsidRPr="00140678">
        <w:rPr>
          <w:rFonts w:eastAsia="Times New Roman" w:cs="Times New Roman"/>
          <w:szCs w:val="24"/>
          <w:lang w:eastAsia="cs-CZ"/>
          <w14:numForm w14:val="lining"/>
        </w:rPr>
        <w:t xml:space="preserve"> Triada poradenské centrum [online]. [cit. 2021-03-24]. Dostupné z: http://detskyusvit.cz/wp-content/uploads/2018/08/sbornik_2009.pdf </w:t>
      </w:r>
      <w:r w:rsidR="00140678" w:rsidRPr="00140678">
        <w:rPr>
          <w:rFonts w:eastAsia="Times New Roman" w:cs="Times New Roman"/>
          <w:szCs w:val="24"/>
          <w:lang w:eastAsia="cs-CZ"/>
          <w14:numForm w14:val="lining"/>
        </w:rPr>
        <w:t>.</w:t>
      </w:r>
    </w:p>
    <w:p w14:paraId="5BC22E9B" w14:textId="4382DA68" w:rsidR="00140678" w:rsidRPr="00140678" w:rsidRDefault="00140678" w:rsidP="00140678">
      <w:pPr>
        <w:spacing w:after="0"/>
        <w:jc w:val="left"/>
        <w:rPr>
          <w:rFonts w:eastAsia="Times New Roman" w:cs="Times New Roman"/>
          <w:szCs w:val="24"/>
          <w:lang w:eastAsia="cs-CZ"/>
          <w14:numForm w14:val="lining"/>
        </w:rPr>
      </w:pPr>
    </w:p>
    <w:p w14:paraId="0E01A96B" w14:textId="41F4DDD6" w:rsidR="00140678" w:rsidRPr="00140678" w:rsidRDefault="00140678" w:rsidP="00140678">
      <w:pPr>
        <w:spacing w:after="0"/>
        <w:jc w:val="left"/>
        <w:rPr>
          <w:rFonts w:eastAsia="Times New Roman" w:cs="Times New Roman"/>
          <w:szCs w:val="24"/>
          <w:lang w:eastAsia="cs-CZ"/>
          <w14:numForm w14:val="lining"/>
        </w:rPr>
      </w:pPr>
      <w:r w:rsidRPr="00140678">
        <w:rPr>
          <w:rFonts w:eastAsia="Times New Roman" w:cs="Times New Roman"/>
          <w:szCs w:val="24"/>
          <w:u w:color="0000FF"/>
          <w:lang w:val="en-US" w:eastAsia="cs-CZ"/>
          <w14:numForm w14:val="lining"/>
        </w:rPr>
        <w:t xml:space="preserve">UHLÍŘOVÁ a kol., 2010. </w:t>
      </w:r>
      <w:r w:rsidRPr="00140678">
        <w:rPr>
          <w:rFonts w:eastAsia="Times New Roman" w:cs="Times New Roman"/>
          <w:i/>
          <w:iCs/>
          <w:szCs w:val="24"/>
          <w:u w:color="0000FF"/>
          <w:lang w:val="en-US" w:eastAsia="cs-CZ"/>
          <w14:numForm w14:val="lining"/>
        </w:rPr>
        <w:t>Dítě ve výchově příbuzných.</w:t>
      </w:r>
      <w:r w:rsidRPr="00140678">
        <w:rPr>
          <w:rFonts w:eastAsia="Times New Roman" w:cs="Times New Roman"/>
          <w:szCs w:val="24"/>
          <w:u w:color="0000FF"/>
          <w:lang w:val="en-US" w:eastAsia="cs-CZ"/>
          <w14:numForm w14:val="lining"/>
        </w:rPr>
        <w:t xml:space="preserve"> Rozum a cit. </w:t>
      </w:r>
      <w:r w:rsidRPr="00140678">
        <w:rPr>
          <w:rFonts w:eastAsia="Times New Roman" w:cs="Times New Roman"/>
          <w:szCs w:val="24"/>
          <w:lang w:eastAsia="cs-CZ"/>
          <w14:numForm w14:val="lining"/>
        </w:rPr>
        <w:t xml:space="preserve">[online]. [cit. 2021-03-17]. Dostupné z: </w:t>
      </w:r>
      <w:hyperlink r:id="rId15" w:history="1">
        <w:r w:rsidRPr="00140678">
          <w:rPr>
            <w:rFonts w:eastAsia="Times New Roman" w:cs="Times New Roman"/>
            <w:szCs w:val="24"/>
            <w:lang w:eastAsia="cs-CZ"/>
            <w14:numForm w14:val="lining"/>
          </w:rPr>
          <w:t>http://pestounskapece.cz/file_prirucky-a-publikace/RaC/Dite_ve_vychove_pribuznych%282010%29.pdf</w:t>
        </w:r>
      </w:hyperlink>
      <w:r w:rsidRPr="00140678">
        <w:rPr>
          <w:rFonts w:eastAsia="Times New Roman" w:cs="Times New Roman"/>
          <w:szCs w:val="24"/>
          <w:lang w:eastAsia="cs-CZ"/>
          <w14:numForm w14:val="lining"/>
        </w:rPr>
        <w:t>.</w:t>
      </w:r>
    </w:p>
    <w:p w14:paraId="57C78044" w14:textId="77777777" w:rsidR="006303AD" w:rsidRPr="00140678" w:rsidRDefault="006303AD" w:rsidP="00EA4B12">
      <w:pPr>
        <w:spacing w:after="0"/>
        <w:jc w:val="left"/>
        <w:rPr>
          <w:rFonts w:eastAsia="Times New Roman" w:cs="Times New Roman"/>
          <w:szCs w:val="24"/>
          <w:lang w:eastAsia="cs-CZ"/>
          <w14:numForm w14:val="lining"/>
        </w:rPr>
      </w:pPr>
    </w:p>
    <w:p w14:paraId="7A6857AF" w14:textId="3A6BE673" w:rsidR="007637D6" w:rsidRPr="00140678" w:rsidRDefault="005C6791" w:rsidP="00EA4B12">
      <w:pPr>
        <w:spacing w:after="0"/>
        <w:rPr>
          <w:rFonts w:cs="Times New Roman"/>
          <w:b/>
          <w:bCs/>
          <w:sz w:val="28"/>
          <w:szCs w:val="28"/>
        </w:rPr>
      </w:pPr>
      <w:r w:rsidRPr="00140678">
        <w:rPr>
          <w:rFonts w:cs="Times New Roman"/>
          <w:b/>
          <w:bCs/>
          <w:sz w:val="28"/>
          <w:szCs w:val="28"/>
        </w:rPr>
        <w:t>Právní předpisy:</w:t>
      </w:r>
    </w:p>
    <w:p w14:paraId="58748B57" w14:textId="77777777" w:rsidR="00CA3071" w:rsidRPr="00140678" w:rsidRDefault="00CA3071" w:rsidP="00EA4B12">
      <w:pPr>
        <w:spacing w:after="0"/>
        <w:rPr>
          <w:rFonts w:cs="Times New Roman"/>
          <w:b/>
          <w:bCs/>
          <w:szCs w:val="24"/>
        </w:rPr>
      </w:pPr>
    </w:p>
    <w:p w14:paraId="4712A690" w14:textId="77777777" w:rsidR="005C6791" w:rsidRPr="00140678" w:rsidRDefault="005C6791" w:rsidP="00EA4B12">
      <w:pPr>
        <w:spacing w:after="0"/>
        <w:jc w:val="left"/>
        <w:rPr>
          <w:rFonts w:eastAsia="Times New Roman" w:cs="Times New Roman"/>
          <w:szCs w:val="24"/>
          <w:lang w:eastAsia="cs-CZ"/>
          <w14:numForm w14:val="lining"/>
        </w:rPr>
      </w:pPr>
      <w:r w:rsidRPr="00140678">
        <w:rPr>
          <w:rFonts w:eastAsia="Times New Roman" w:cs="Times New Roman"/>
          <w:szCs w:val="24"/>
          <w:lang w:eastAsia="cs-CZ"/>
          <w14:numForm w14:val="lining"/>
        </w:rPr>
        <w:t xml:space="preserve">Ústavní zákon č. 1/1993 Sb.; </w:t>
      </w:r>
      <w:r w:rsidRPr="00140678">
        <w:rPr>
          <w:rFonts w:eastAsia="Times New Roman" w:cs="Times New Roman"/>
          <w:i/>
          <w:iCs/>
          <w:szCs w:val="24"/>
          <w:lang w:eastAsia="cs-CZ"/>
          <w14:numForm w14:val="lining"/>
        </w:rPr>
        <w:t>Ústava České republiky</w:t>
      </w:r>
      <w:r w:rsidRPr="00140678">
        <w:rPr>
          <w:rFonts w:eastAsia="Times New Roman" w:cs="Times New Roman"/>
          <w:szCs w:val="24"/>
          <w:lang w:eastAsia="cs-CZ"/>
          <w14:numForm w14:val="lining"/>
        </w:rPr>
        <w:t xml:space="preserve"> </w:t>
      </w:r>
    </w:p>
    <w:p w14:paraId="168332B6" w14:textId="77777777" w:rsidR="00CA3071" w:rsidRPr="00140678" w:rsidRDefault="00CA3071" w:rsidP="00EA4B12">
      <w:pPr>
        <w:spacing w:after="0"/>
        <w:jc w:val="left"/>
        <w:rPr>
          <w:rFonts w:eastAsia="Times New Roman" w:cs="Times New Roman"/>
          <w:i/>
          <w:iCs/>
          <w:szCs w:val="24"/>
          <w:lang w:eastAsia="cs-CZ"/>
          <w14:numForm w14:val="lining"/>
        </w:rPr>
      </w:pPr>
    </w:p>
    <w:p w14:paraId="27863966" w14:textId="14D2621B" w:rsidR="005C6791" w:rsidRPr="00140678" w:rsidRDefault="005C6791" w:rsidP="00EA4B12">
      <w:pPr>
        <w:spacing w:after="0"/>
        <w:jc w:val="left"/>
        <w:rPr>
          <w:rFonts w:eastAsia="Times New Roman" w:cs="Times New Roman"/>
          <w:szCs w:val="24"/>
          <w:lang w:eastAsia="cs-CZ"/>
          <w14:numForm w14:val="lining"/>
        </w:rPr>
      </w:pPr>
      <w:r w:rsidRPr="00140678">
        <w:rPr>
          <w:rFonts w:eastAsia="Times New Roman" w:cs="Times New Roman"/>
          <w:i/>
          <w:iCs/>
          <w:szCs w:val="24"/>
          <w:lang w:eastAsia="cs-CZ"/>
          <w14:numForm w14:val="lining"/>
        </w:rPr>
        <w:t>Listina základních práv a svobod</w:t>
      </w:r>
      <w:r w:rsidRPr="00140678">
        <w:rPr>
          <w:rFonts w:eastAsia="Times New Roman" w:cs="Times New Roman"/>
          <w:szCs w:val="24"/>
          <w:lang w:eastAsia="cs-CZ"/>
          <w14:numForm w14:val="lining"/>
        </w:rPr>
        <w:t xml:space="preserve"> vyhlášená pod č. 2/1993 Sb. </w:t>
      </w:r>
    </w:p>
    <w:p w14:paraId="660A5B9B" w14:textId="3669332F" w:rsidR="007810E0" w:rsidRPr="00140678" w:rsidRDefault="007810E0" w:rsidP="00EA4B12">
      <w:pPr>
        <w:spacing w:after="0"/>
        <w:jc w:val="left"/>
        <w:rPr>
          <w:rFonts w:eastAsia="Times New Roman" w:cs="Times New Roman"/>
          <w:szCs w:val="24"/>
          <w:lang w:eastAsia="cs-CZ"/>
          <w14:numForm w14:val="lining"/>
        </w:rPr>
      </w:pPr>
    </w:p>
    <w:p w14:paraId="7CDD5ECC" w14:textId="5A094849" w:rsidR="007810E0" w:rsidRPr="00140678" w:rsidRDefault="007810E0" w:rsidP="00EA4B12">
      <w:pPr>
        <w:spacing w:after="0"/>
        <w:jc w:val="left"/>
        <w:rPr>
          <w:rFonts w:eastAsia="Times New Roman" w:cs="Times New Roman"/>
          <w:szCs w:val="24"/>
          <w:lang w:eastAsia="cs-CZ"/>
          <w14:numForm w14:val="lining"/>
        </w:rPr>
      </w:pPr>
      <w:r w:rsidRPr="00140678">
        <w:rPr>
          <w:rFonts w:cs="Times New Roman"/>
          <w:szCs w:val="24"/>
        </w:rPr>
        <w:t xml:space="preserve">Sdělení č. 104/1991 Sb., </w:t>
      </w:r>
      <w:r w:rsidRPr="00140678">
        <w:rPr>
          <w:rFonts w:cs="Times New Roman"/>
          <w:i/>
          <w:iCs/>
          <w:szCs w:val="24"/>
        </w:rPr>
        <w:t>Sdělení federálního ministerstva zahraničních věcí o sjednání Úmluvy o právech dítěte.</w:t>
      </w:r>
      <w:r w:rsidRPr="00140678">
        <w:rPr>
          <w:rFonts w:cs="Times New Roman"/>
          <w:szCs w:val="24"/>
        </w:rPr>
        <w:t xml:space="preserve"> Dostupný z: https://www.zakonyprolidi.cz/cs/1991-104.</w:t>
      </w:r>
    </w:p>
    <w:p w14:paraId="4076D9C7" w14:textId="77777777" w:rsidR="00CA3071" w:rsidRPr="00140678" w:rsidRDefault="00CA3071" w:rsidP="00EA4B12">
      <w:pPr>
        <w:spacing w:after="0"/>
        <w:rPr>
          <w:rFonts w:eastAsia="Times New Roman" w:cs="Times New Roman"/>
          <w:szCs w:val="24"/>
          <w:lang w:eastAsia="cs-CZ"/>
          <w14:numForm w14:val="lining"/>
        </w:rPr>
      </w:pPr>
    </w:p>
    <w:p w14:paraId="31689417" w14:textId="423D3068" w:rsidR="005C6791" w:rsidRPr="00140678" w:rsidRDefault="005C6791" w:rsidP="00EA4B12">
      <w:pPr>
        <w:spacing w:after="0"/>
        <w:rPr>
          <w:rFonts w:eastAsia="Times New Roman" w:cs="Times New Roman"/>
          <w:szCs w:val="24"/>
          <w:lang w:eastAsia="cs-CZ"/>
          <w14:numForm w14:val="lining"/>
        </w:rPr>
      </w:pPr>
      <w:r w:rsidRPr="00140678">
        <w:rPr>
          <w:rFonts w:eastAsia="Times New Roman" w:cs="Times New Roman"/>
          <w:szCs w:val="24"/>
          <w:lang w:eastAsia="cs-CZ"/>
          <w14:numForm w14:val="lining"/>
        </w:rPr>
        <w:t xml:space="preserve">Zákon č. 89/2012 Sb., </w:t>
      </w:r>
      <w:r w:rsidRPr="00140678">
        <w:rPr>
          <w:rFonts w:eastAsia="Times New Roman" w:cs="Times New Roman"/>
          <w:i/>
          <w:iCs/>
          <w:szCs w:val="24"/>
          <w:lang w:eastAsia="cs-CZ"/>
          <w14:numForm w14:val="lining"/>
        </w:rPr>
        <w:t>občanský zákoník</w:t>
      </w:r>
      <w:r w:rsidRPr="00140678">
        <w:rPr>
          <w:rFonts w:eastAsia="Times New Roman" w:cs="Times New Roman"/>
          <w:szCs w:val="24"/>
          <w:lang w:eastAsia="cs-CZ"/>
          <w14:numForm w14:val="lining"/>
        </w:rPr>
        <w:t xml:space="preserve">, ve znění pozdějších předpisů. In: Sbírka zákonů České republiky. </w:t>
      </w:r>
      <w:bookmarkStart w:id="50" w:name="_Hlk70664614"/>
      <w:r w:rsidRPr="00140678">
        <w:rPr>
          <w:rFonts w:eastAsia="Times New Roman" w:cs="Times New Roman"/>
          <w:szCs w:val="24"/>
          <w:lang w:eastAsia="cs-CZ"/>
          <w14:numForm w14:val="lining"/>
        </w:rPr>
        <w:t xml:space="preserve">Dostupný také z: </w:t>
      </w:r>
      <w:bookmarkEnd w:id="50"/>
      <w:r w:rsidRPr="00140678">
        <w:rPr>
          <w:rFonts w:eastAsia="Times New Roman" w:cs="Times New Roman"/>
          <w:szCs w:val="24"/>
          <w:lang w:eastAsia="cs-CZ"/>
          <w14:numForm w14:val="lining"/>
        </w:rPr>
        <w:t>https://www.zakonyprolidi.cz/cs/2012-89.</w:t>
      </w:r>
    </w:p>
    <w:p w14:paraId="0F6F403F" w14:textId="77777777" w:rsidR="00CA3071" w:rsidRPr="00140678" w:rsidRDefault="00CA3071" w:rsidP="00EA4B12">
      <w:pPr>
        <w:spacing w:after="0"/>
        <w:jc w:val="left"/>
        <w:rPr>
          <w:rFonts w:eastAsia="Times New Roman" w:cs="Times New Roman"/>
          <w:szCs w:val="24"/>
          <w:lang w:eastAsia="cs-CZ"/>
          <w14:numForm w14:val="lining"/>
        </w:rPr>
      </w:pPr>
    </w:p>
    <w:p w14:paraId="322F52BD" w14:textId="27541AA8" w:rsidR="005C6791" w:rsidRDefault="005C6791" w:rsidP="00EA4B12">
      <w:pPr>
        <w:spacing w:after="0"/>
        <w:jc w:val="left"/>
        <w:rPr>
          <w:rFonts w:eastAsia="Times New Roman" w:cs="Times New Roman"/>
          <w:szCs w:val="24"/>
          <w:lang w:eastAsia="cs-CZ"/>
          <w14:numForm w14:val="lining"/>
        </w:rPr>
      </w:pPr>
      <w:r w:rsidRPr="00140678">
        <w:rPr>
          <w:rFonts w:eastAsia="Times New Roman" w:cs="Times New Roman"/>
          <w:szCs w:val="24"/>
          <w:lang w:eastAsia="cs-CZ"/>
          <w14:numForm w14:val="lining"/>
        </w:rPr>
        <w:t xml:space="preserve">Zákon č. 359/1999 Sb., o </w:t>
      </w:r>
      <w:r w:rsidRPr="00140678">
        <w:rPr>
          <w:rFonts w:eastAsia="Times New Roman" w:cs="Times New Roman"/>
          <w:i/>
          <w:iCs/>
          <w:szCs w:val="24"/>
          <w:lang w:eastAsia="cs-CZ"/>
          <w14:numForm w14:val="lining"/>
        </w:rPr>
        <w:t>sociálně-právní ochraně dětí</w:t>
      </w:r>
      <w:r w:rsidRPr="00140678">
        <w:rPr>
          <w:rFonts w:eastAsia="Times New Roman" w:cs="Times New Roman"/>
          <w:szCs w:val="24"/>
          <w:lang w:eastAsia="cs-CZ"/>
          <w14:numForm w14:val="lining"/>
        </w:rPr>
        <w:t xml:space="preserve">, ve znění pozdějších předpisů. In: Sbírka zákonů České republiky. Dostupný také z: </w:t>
      </w:r>
      <w:r w:rsidR="009D3CAE" w:rsidRPr="005B5CDC">
        <w:rPr>
          <w:rFonts w:eastAsia="Times New Roman" w:cs="Times New Roman"/>
          <w:szCs w:val="24"/>
          <w:lang w:eastAsia="cs-CZ"/>
          <w14:numForm w14:val="lining"/>
        </w:rPr>
        <w:t>https://www.zakonyprolidi.cz/cs/1999-359</w:t>
      </w:r>
      <w:r w:rsidRPr="00140678">
        <w:rPr>
          <w:rFonts w:eastAsia="Times New Roman" w:cs="Times New Roman"/>
          <w:szCs w:val="24"/>
          <w:lang w:eastAsia="cs-CZ"/>
          <w14:numForm w14:val="lining"/>
        </w:rPr>
        <w:t>.</w:t>
      </w:r>
    </w:p>
    <w:p w14:paraId="6D3F4AAD" w14:textId="60859A08" w:rsidR="009D3CAE" w:rsidRDefault="009D3CAE" w:rsidP="00EA4B12">
      <w:pPr>
        <w:spacing w:after="0"/>
        <w:jc w:val="left"/>
        <w:rPr>
          <w:rFonts w:eastAsia="Times New Roman" w:cs="Times New Roman"/>
          <w:szCs w:val="24"/>
          <w:lang w:eastAsia="cs-CZ"/>
          <w14:numForm w14:val="lining"/>
        </w:rPr>
      </w:pPr>
    </w:p>
    <w:p w14:paraId="00730AF6" w14:textId="587841FA" w:rsidR="009D3CAE" w:rsidRDefault="009D3CAE" w:rsidP="00EA4B12">
      <w:pPr>
        <w:spacing w:after="0"/>
        <w:jc w:val="left"/>
        <w:rPr>
          <w:rFonts w:eastAsia="Times New Roman" w:cs="Times New Roman"/>
          <w:szCs w:val="24"/>
          <w:lang w:eastAsia="cs-CZ"/>
          <w14:numForm w14:val="lining"/>
        </w:rPr>
      </w:pPr>
    </w:p>
    <w:p w14:paraId="18880005" w14:textId="347589D9" w:rsidR="009D3CAE" w:rsidRDefault="009D3CAE" w:rsidP="00EA4B12">
      <w:pPr>
        <w:spacing w:after="0"/>
        <w:jc w:val="left"/>
        <w:rPr>
          <w:rFonts w:eastAsia="Times New Roman" w:cs="Times New Roman"/>
          <w:szCs w:val="24"/>
          <w:lang w:eastAsia="cs-CZ"/>
          <w14:numForm w14:val="lining"/>
        </w:rPr>
      </w:pPr>
    </w:p>
    <w:p w14:paraId="1C360EFE" w14:textId="60E9F2D9" w:rsidR="009D3CAE" w:rsidRDefault="009D3CAE" w:rsidP="00EA4B12">
      <w:pPr>
        <w:spacing w:after="0"/>
        <w:jc w:val="left"/>
        <w:rPr>
          <w:rFonts w:eastAsia="Times New Roman" w:cs="Times New Roman"/>
          <w:szCs w:val="24"/>
          <w:lang w:eastAsia="cs-CZ"/>
          <w14:numForm w14:val="lining"/>
        </w:rPr>
      </w:pPr>
    </w:p>
    <w:p w14:paraId="0A16611A" w14:textId="1797D600" w:rsidR="009D3CAE" w:rsidRDefault="009D3CAE" w:rsidP="00EA4B12">
      <w:pPr>
        <w:spacing w:after="0"/>
        <w:jc w:val="left"/>
        <w:rPr>
          <w:rFonts w:eastAsia="Times New Roman" w:cs="Times New Roman"/>
          <w:szCs w:val="24"/>
          <w:lang w:eastAsia="cs-CZ"/>
          <w14:numForm w14:val="lining"/>
        </w:rPr>
      </w:pPr>
    </w:p>
    <w:p w14:paraId="3A6C68D3" w14:textId="210689FB" w:rsidR="002E343E" w:rsidRDefault="002E343E" w:rsidP="002E343E">
      <w:pPr>
        <w:keepNext/>
        <w:keepLines/>
        <w:spacing w:before="240" w:after="0"/>
        <w:outlineLvl w:val="0"/>
        <w:rPr>
          <w:rFonts w:eastAsiaTheme="majorEastAsia" w:cs="Times New Roman"/>
          <w:b/>
          <w:bCs/>
          <w:sz w:val="32"/>
          <w:szCs w:val="32"/>
        </w:rPr>
      </w:pPr>
      <w:bookmarkStart w:id="51" w:name="_Toc75284065"/>
      <w:r>
        <w:rPr>
          <w:rFonts w:eastAsiaTheme="majorEastAsia" w:cs="Times New Roman"/>
          <w:b/>
          <w:bCs/>
          <w:sz w:val="32"/>
          <w:szCs w:val="32"/>
        </w:rPr>
        <w:lastRenderedPageBreak/>
        <w:t>Seznam tabulek a g</w:t>
      </w:r>
      <w:r>
        <w:rPr>
          <w:rFonts w:eastAsiaTheme="majorEastAsia" w:cs="Times New Roman"/>
          <w:b/>
          <w:bCs/>
          <w:sz w:val="32"/>
          <w:szCs w:val="32"/>
        </w:rPr>
        <w:t>r</w:t>
      </w:r>
      <w:r>
        <w:rPr>
          <w:rFonts w:eastAsiaTheme="majorEastAsia" w:cs="Times New Roman"/>
          <w:b/>
          <w:bCs/>
          <w:sz w:val="32"/>
          <w:szCs w:val="32"/>
        </w:rPr>
        <w:t>afů</w:t>
      </w:r>
      <w:bookmarkEnd w:id="51"/>
    </w:p>
    <w:p w14:paraId="2C45B563" w14:textId="094C65B8" w:rsidR="009D3CAE" w:rsidRDefault="009D3CAE" w:rsidP="00EA4B12">
      <w:pPr>
        <w:spacing w:after="0"/>
        <w:jc w:val="left"/>
        <w:rPr>
          <w:rFonts w:eastAsia="Times New Roman" w:cs="Times New Roman"/>
          <w:szCs w:val="24"/>
          <w:lang w:eastAsia="cs-CZ"/>
          <w14:numForm w14:val="lining"/>
        </w:rPr>
      </w:pPr>
    </w:p>
    <w:p w14:paraId="296E7E83" w14:textId="53C7B9A1" w:rsidR="009D3CAE" w:rsidRDefault="009D3CAE" w:rsidP="009D3CAE">
      <w:r>
        <w:rPr>
          <w:rStyle w:val="dn"/>
        </w:rPr>
        <w:t>Tab. 1:</w:t>
      </w:r>
      <w:bookmarkStart w:id="52" w:name="_Hlk70586905"/>
      <w:r w:rsidR="00194EA0">
        <w:rPr>
          <w:rStyle w:val="dn"/>
        </w:rPr>
        <w:t xml:space="preserve"> </w:t>
      </w:r>
      <w:r>
        <w:t xml:space="preserve">Roční výkaz o výkonu sociálně-právní ochrany dětí </w:t>
      </w:r>
      <w:r>
        <w:rPr>
          <w:rStyle w:val="dn"/>
          <w:lang w:val="nl-NL"/>
        </w:rPr>
        <w:t>MPSV</w:t>
      </w:r>
      <w:r>
        <w:t xml:space="preserve"> za rok 2019</w:t>
      </w:r>
      <w:bookmarkEnd w:id="52"/>
      <w:r>
        <w:t>.………2</w:t>
      </w:r>
      <w:r w:rsidR="00AA5C1F">
        <w:t>1</w:t>
      </w:r>
    </w:p>
    <w:p w14:paraId="0EF829C1" w14:textId="38346DBD" w:rsidR="009D3CAE" w:rsidRDefault="009D3CAE" w:rsidP="009D3CAE">
      <w:r>
        <w:t xml:space="preserve">Tab. 2: Roční výkaz o výkonu sociálně-právní ochrany dětí </w:t>
      </w:r>
      <w:r>
        <w:rPr>
          <w:rStyle w:val="dn"/>
          <w:lang w:val="nl-NL"/>
        </w:rPr>
        <w:t>MPSV</w:t>
      </w:r>
      <w:r>
        <w:t xml:space="preserve"> za rok 2019………2</w:t>
      </w:r>
      <w:r w:rsidR="00AA5C1F">
        <w:t>1</w:t>
      </w:r>
    </w:p>
    <w:p w14:paraId="02740595" w14:textId="431D31FE" w:rsidR="005C6791" w:rsidRDefault="005C6791" w:rsidP="00EA4B12">
      <w:pPr>
        <w:spacing w:after="0"/>
        <w:rPr>
          <w:rFonts w:cs="Times New Roman"/>
          <w:b/>
          <w:bCs/>
          <w:szCs w:val="24"/>
        </w:rPr>
      </w:pPr>
    </w:p>
    <w:p w14:paraId="5213C3C6" w14:textId="5B4A6F59" w:rsidR="009D3CAE" w:rsidRDefault="009D3CAE" w:rsidP="00EA4B12">
      <w:pPr>
        <w:spacing w:after="0"/>
        <w:rPr>
          <w:rFonts w:cs="Times New Roman"/>
          <w:b/>
          <w:bCs/>
          <w:szCs w:val="24"/>
        </w:rPr>
      </w:pPr>
    </w:p>
    <w:p w14:paraId="519EA32A" w14:textId="4DE6696F" w:rsidR="009D3CAE" w:rsidRDefault="009D3CAE" w:rsidP="00EA4B12">
      <w:pPr>
        <w:spacing w:after="0"/>
        <w:rPr>
          <w:rFonts w:cs="Times New Roman"/>
          <w:b/>
          <w:bCs/>
          <w:szCs w:val="24"/>
        </w:rPr>
      </w:pPr>
    </w:p>
    <w:p w14:paraId="1B67A5BD" w14:textId="724DF20A" w:rsidR="009D3CAE" w:rsidRDefault="009D3CAE" w:rsidP="00EA4B12">
      <w:pPr>
        <w:spacing w:after="0"/>
        <w:rPr>
          <w:rFonts w:cs="Times New Roman"/>
          <w:b/>
          <w:bCs/>
          <w:szCs w:val="24"/>
        </w:rPr>
      </w:pPr>
    </w:p>
    <w:p w14:paraId="334B542F" w14:textId="6BE94DF0" w:rsidR="009D3CAE" w:rsidRDefault="009D3CAE" w:rsidP="00EA4B12">
      <w:pPr>
        <w:spacing w:after="0"/>
        <w:rPr>
          <w:rFonts w:cs="Times New Roman"/>
          <w:b/>
          <w:bCs/>
          <w:szCs w:val="24"/>
        </w:rPr>
      </w:pPr>
    </w:p>
    <w:p w14:paraId="705FD93C" w14:textId="281DC61D" w:rsidR="009D3CAE" w:rsidRDefault="009D3CAE" w:rsidP="00EA4B12">
      <w:pPr>
        <w:spacing w:after="0"/>
        <w:rPr>
          <w:rFonts w:cs="Times New Roman"/>
          <w:b/>
          <w:bCs/>
          <w:szCs w:val="24"/>
        </w:rPr>
      </w:pPr>
    </w:p>
    <w:p w14:paraId="19460EFE" w14:textId="2FB9F28D" w:rsidR="009D3CAE" w:rsidRDefault="009D3CAE" w:rsidP="00EA4B12">
      <w:pPr>
        <w:spacing w:after="0"/>
        <w:rPr>
          <w:rFonts w:cs="Times New Roman"/>
          <w:b/>
          <w:bCs/>
          <w:szCs w:val="24"/>
        </w:rPr>
      </w:pPr>
    </w:p>
    <w:p w14:paraId="0B9AE19E" w14:textId="4FCE2E6F" w:rsidR="009D3CAE" w:rsidRDefault="009D3CAE" w:rsidP="00EA4B12">
      <w:pPr>
        <w:spacing w:after="0"/>
        <w:rPr>
          <w:rFonts w:cs="Times New Roman"/>
          <w:b/>
          <w:bCs/>
          <w:szCs w:val="24"/>
        </w:rPr>
      </w:pPr>
    </w:p>
    <w:p w14:paraId="33D82F78" w14:textId="07A1CB97" w:rsidR="009D3CAE" w:rsidRDefault="009D3CAE" w:rsidP="00EA4B12">
      <w:pPr>
        <w:spacing w:after="0"/>
        <w:rPr>
          <w:rFonts w:cs="Times New Roman"/>
          <w:b/>
          <w:bCs/>
          <w:szCs w:val="24"/>
        </w:rPr>
      </w:pPr>
    </w:p>
    <w:p w14:paraId="650C0DC9" w14:textId="1A79BF20" w:rsidR="009D3CAE" w:rsidRDefault="009D3CAE" w:rsidP="00EA4B12">
      <w:pPr>
        <w:spacing w:after="0"/>
        <w:rPr>
          <w:rFonts w:cs="Times New Roman"/>
          <w:b/>
          <w:bCs/>
          <w:szCs w:val="24"/>
        </w:rPr>
      </w:pPr>
    </w:p>
    <w:p w14:paraId="4BA5DFB4" w14:textId="3583D542" w:rsidR="009D3CAE" w:rsidRDefault="009D3CAE" w:rsidP="00EA4B12">
      <w:pPr>
        <w:spacing w:after="0"/>
        <w:rPr>
          <w:rFonts w:cs="Times New Roman"/>
          <w:b/>
          <w:bCs/>
          <w:szCs w:val="24"/>
        </w:rPr>
      </w:pPr>
    </w:p>
    <w:p w14:paraId="1D9908CA" w14:textId="12F2EF9F" w:rsidR="009D3CAE" w:rsidRDefault="009D3CAE" w:rsidP="00EA4B12">
      <w:pPr>
        <w:spacing w:after="0"/>
        <w:rPr>
          <w:rFonts w:cs="Times New Roman"/>
          <w:b/>
          <w:bCs/>
          <w:szCs w:val="24"/>
        </w:rPr>
      </w:pPr>
    </w:p>
    <w:p w14:paraId="0CDF701F" w14:textId="72DD0211" w:rsidR="009D3CAE" w:rsidRDefault="009D3CAE" w:rsidP="00EA4B12">
      <w:pPr>
        <w:spacing w:after="0"/>
        <w:rPr>
          <w:rFonts w:cs="Times New Roman"/>
          <w:b/>
          <w:bCs/>
          <w:szCs w:val="24"/>
        </w:rPr>
      </w:pPr>
    </w:p>
    <w:p w14:paraId="23A537D8" w14:textId="145C2214" w:rsidR="009D3CAE" w:rsidRDefault="009D3CAE" w:rsidP="00EA4B12">
      <w:pPr>
        <w:spacing w:after="0"/>
        <w:rPr>
          <w:rFonts w:cs="Times New Roman"/>
          <w:b/>
          <w:bCs/>
          <w:szCs w:val="24"/>
        </w:rPr>
      </w:pPr>
    </w:p>
    <w:p w14:paraId="2D940D1E" w14:textId="23C8060D" w:rsidR="009D3CAE" w:rsidRDefault="009D3CAE" w:rsidP="00EA4B12">
      <w:pPr>
        <w:spacing w:after="0"/>
        <w:rPr>
          <w:rFonts w:cs="Times New Roman"/>
          <w:b/>
          <w:bCs/>
          <w:szCs w:val="24"/>
        </w:rPr>
      </w:pPr>
    </w:p>
    <w:p w14:paraId="4B9CE582" w14:textId="5D1D7C53" w:rsidR="009D3CAE" w:rsidRDefault="009D3CAE" w:rsidP="00EA4B12">
      <w:pPr>
        <w:spacing w:after="0"/>
        <w:rPr>
          <w:rFonts w:cs="Times New Roman"/>
          <w:b/>
          <w:bCs/>
          <w:szCs w:val="24"/>
        </w:rPr>
      </w:pPr>
    </w:p>
    <w:p w14:paraId="4F375CA9" w14:textId="19EA9770" w:rsidR="009D3CAE" w:rsidRDefault="009D3CAE" w:rsidP="00EA4B12">
      <w:pPr>
        <w:spacing w:after="0"/>
        <w:rPr>
          <w:rFonts w:cs="Times New Roman"/>
          <w:b/>
          <w:bCs/>
          <w:szCs w:val="24"/>
        </w:rPr>
      </w:pPr>
    </w:p>
    <w:p w14:paraId="57C06792" w14:textId="0B523B9C" w:rsidR="009D3CAE" w:rsidRDefault="009D3CAE" w:rsidP="00EA4B12">
      <w:pPr>
        <w:spacing w:after="0"/>
        <w:rPr>
          <w:rFonts w:cs="Times New Roman"/>
          <w:b/>
          <w:bCs/>
          <w:szCs w:val="24"/>
        </w:rPr>
      </w:pPr>
    </w:p>
    <w:p w14:paraId="6CC594E7" w14:textId="72EE5BD3" w:rsidR="009D3CAE" w:rsidRDefault="009D3CAE" w:rsidP="00EA4B12">
      <w:pPr>
        <w:spacing w:after="0"/>
        <w:rPr>
          <w:rFonts w:cs="Times New Roman"/>
          <w:b/>
          <w:bCs/>
          <w:szCs w:val="24"/>
        </w:rPr>
      </w:pPr>
    </w:p>
    <w:p w14:paraId="3D459BDF" w14:textId="32799B58" w:rsidR="009D3CAE" w:rsidRDefault="009D3CAE" w:rsidP="00EA4B12">
      <w:pPr>
        <w:spacing w:after="0"/>
        <w:rPr>
          <w:rFonts w:cs="Times New Roman"/>
          <w:b/>
          <w:bCs/>
          <w:szCs w:val="24"/>
        </w:rPr>
      </w:pPr>
    </w:p>
    <w:p w14:paraId="7E4956EE" w14:textId="5E98F21A" w:rsidR="009D3CAE" w:rsidRDefault="009D3CAE" w:rsidP="00EA4B12">
      <w:pPr>
        <w:spacing w:after="0"/>
        <w:rPr>
          <w:rFonts w:cs="Times New Roman"/>
          <w:b/>
          <w:bCs/>
          <w:szCs w:val="24"/>
        </w:rPr>
      </w:pPr>
    </w:p>
    <w:p w14:paraId="2C8CC336" w14:textId="2F29BA72" w:rsidR="009D3CAE" w:rsidRDefault="009D3CAE" w:rsidP="00EA4B12">
      <w:pPr>
        <w:spacing w:after="0"/>
        <w:rPr>
          <w:rFonts w:cs="Times New Roman"/>
          <w:b/>
          <w:bCs/>
          <w:szCs w:val="24"/>
        </w:rPr>
      </w:pPr>
    </w:p>
    <w:p w14:paraId="6EE27A5B" w14:textId="017CF830" w:rsidR="009D3CAE" w:rsidRDefault="009D3CAE" w:rsidP="00EA4B12">
      <w:pPr>
        <w:spacing w:after="0"/>
        <w:rPr>
          <w:rFonts w:cs="Times New Roman"/>
          <w:b/>
          <w:bCs/>
          <w:szCs w:val="24"/>
        </w:rPr>
      </w:pPr>
    </w:p>
    <w:p w14:paraId="3249F81E" w14:textId="5AC076F5" w:rsidR="009D3CAE" w:rsidRDefault="009D3CAE" w:rsidP="00EA4B12">
      <w:pPr>
        <w:spacing w:after="0"/>
        <w:rPr>
          <w:rFonts w:cs="Times New Roman"/>
          <w:b/>
          <w:bCs/>
          <w:szCs w:val="24"/>
        </w:rPr>
      </w:pPr>
    </w:p>
    <w:p w14:paraId="24A0751A" w14:textId="3AB92B61" w:rsidR="009D3CAE" w:rsidRDefault="009D3CAE" w:rsidP="00EA4B12">
      <w:pPr>
        <w:spacing w:after="0"/>
        <w:rPr>
          <w:rFonts w:cs="Times New Roman"/>
          <w:b/>
          <w:bCs/>
          <w:szCs w:val="24"/>
        </w:rPr>
      </w:pPr>
    </w:p>
    <w:p w14:paraId="6CC20645" w14:textId="6A7783B1" w:rsidR="009D3CAE" w:rsidRDefault="009D3CAE" w:rsidP="00EA4B12">
      <w:pPr>
        <w:spacing w:after="0"/>
        <w:rPr>
          <w:rFonts w:cs="Times New Roman"/>
          <w:b/>
          <w:bCs/>
          <w:szCs w:val="24"/>
        </w:rPr>
      </w:pPr>
    </w:p>
    <w:p w14:paraId="06041C9C" w14:textId="66CA3116" w:rsidR="009D3CAE" w:rsidRDefault="009D3CAE" w:rsidP="00EA4B12">
      <w:pPr>
        <w:spacing w:after="0"/>
        <w:rPr>
          <w:rFonts w:cs="Times New Roman"/>
          <w:b/>
          <w:bCs/>
          <w:szCs w:val="24"/>
        </w:rPr>
      </w:pPr>
    </w:p>
    <w:p w14:paraId="75C9FD78" w14:textId="610DD4AF" w:rsidR="009D3CAE" w:rsidRDefault="009D3CAE" w:rsidP="00EA4B12">
      <w:pPr>
        <w:spacing w:after="0"/>
        <w:rPr>
          <w:rFonts w:cs="Times New Roman"/>
          <w:b/>
          <w:bCs/>
          <w:szCs w:val="24"/>
        </w:rPr>
      </w:pPr>
    </w:p>
    <w:p w14:paraId="238EEC4F" w14:textId="3E7FBAB1" w:rsidR="00977D7E" w:rsidRDefault="00977D7E" w:rsidP="00977D7E">
      <w:pPr>
        <w:keepNext/>
        <w:keepLines/>
        <w:spacing w:before="240" w:after="0"/>
        <w:outlineLvl w:val="0"/>
        <w:rPr>
          <w:rFonts w:eastAsiaTheme="majorEastAsia" w:cs="Times New Roman"/>
          <w:b/>
          <w:bCs/>
          <w:sz w:val="32"/>
          <w:szCs w:val="32"/>
        </w:rPr>
      </w:pPr>
      <w:bookmarkStart w:id="53" w:name="_Toc75284066"/>
      <w:r>
        <w:rPr>
          <w:rFonts w:eastAsiaTheme="majorEastAsia" w:cs="Times New Roman"/>
          <w:b/>
          <w:bCs/>
          <w:sz w:val="32"/>
          <w:szCs w:val="32"/>
        </w:rPr>
        <w:lastRenderedPageBreak/>
        <w:t>Seznam zk</w:t>
      </w:r>
      <w:r>
        <w:rPr>
          <w:rFonts w:eastAsiaTheme="majorEastAsia" w:cs="Times New Roman"/>
          <w:b/>
          <w:bCs/>
          <w:sz w:val="32"/>
          <w:szCs w:val="32"/>
        </w:rPr>
        <w:t>r</w:t>
      </w:r>
      <w:r>
        <w:rPr>
          <w:rFonts w:eastAsiaTheme="majorEastAsia" w:cs="Times New Roman"/>
          <w:b/>
          <w:bCs/>
          <w:sz w:val="32"/>
          <w:szCs w:val="32"/>
        </w:rPr>
        <w:t>atek</w:t>
      </w:r>
      <w:bookmarkEnd w:id="53"/>
    </w:p>
    <w:p w14:paraId="75B106E9" w14:textId="77777777" w:rsidR="00977D7E" w:rsidRDefault="00977D7E" w:rsidP="00EA4B12">
      <w:pPr>
        <w:spacing w:after="0"/>
        <w:rPr>
          <w:rFonts w:cs="Times New Roman"/>
          <w:szCs w:val="24"/>
        </w:rPr>
      </w:pPr>
    </w:p>
    <w:p w14:paraId="5A29F389" w14:textId="4529F537" w:rsidR="004D6EC2" w:rsidRPr="009D3CAE" w:rsidRDefault="009D3CAE" w:rsidP="00EA4B12">
      <w:pPr>
        <w:spacing w:after="0"/>
        <w:rPr>
          <w:rFonts w:cs="Times New Roman"/>
          <w:szCs w:val="24"/>
        </w:rPr>
      </w:pPr>
      <w:r w:rsidRPr="009D3CAE">
        <w:rPr>
          <w:rFonts w:cs="Times New Roman"/>
          <w:szCs w:val="24"/>
        </w:rPr>
        <w:t>MPSV – Ministerstvo práce a sociálních věcí</w:t>
      </w:r>
    </w:p>
    <w:p w14:paraId="05B73D9D" w14:textId="3F9F1E48" w:rsidR="009D3CAE" w:rsidRPr="009D3CAE" w:rsidRDefault="009D3CAE" w:rsidP="00EA4B12">
      <w:pPr>
        <w:spacing w:after="0"/>
        <w:rPr>
          <w:rFonts w:cs="Times New Roman"/>
          <w:szCs w:val="24"/>
        </w:rPr>
      </w:pPr>
      <w:r w:rsidRPr="009D3CAE">
        <w:rPr>
          <w:rFonts w:cs="Times New Roman"/>
          <w:szCs w:val="24"/>
        </w:rPr>
        <w:t>OSPOD – orgán sociálně-právní ochrany dětí</w:t>
      </w:r>
    </w:p>
    <w:p w14:paraId="565997C8" w14:textId="36A00CF2" w:rsidR="009D3CAE" w:rsidRPr="009D3CAE" w:rsidRDefault="009D3CAE" w:rsidP="00EA4B12">
      <w:pPr>
        <w:spacing w:after="0"/>
        <w:rPr>
          <w:rFonts w:cs="Times New Roman"/>
          <w:szCs w:val="24"/>
        </w:rPr>
      </w:pPr>
      <w:r w:rsidRPr="009D3CAE">
        <w:rPr>
          <w:rFonts w:cs="Times New Roman"/>
          <w:szCs w:val="24"/>
        </w:rPr>
        <w:t xml:space="preserve">ORP </w:t>
      </w:r>
      <w:r>
        <w:rPr>
          <w:rFonts w:cs="Times New Roman"/>
          <w:szCs w:val="24"/>
        </w:rPr>
        <w:t xml:space="preserve">- </w:t>
      </w:r>
      <w:r w:rsidRPr="009D3CAE">
        <w:rPr>
          <w:rFonts w:cs="Times New Roman"/>
          <w:szCs w:val="24"/>
        </w:rPr>
        <w:t>Obec s rozšířenou působností</w:t>
      </w:r>
    </w:p>
    <w:p w14:paraId="54C297B0" w14:textId="3E80B3BE" w:rsidR="009D3CAE" w:rsidRPr="009D3CAE" w:rsidRDefault="009D3CAE" w:rsidP="00EA4B12">
      <w:pPr>
        <w:spacing w:after="0"/>
        <w:rPr>
          <w:rFonts w:cs="Times New Roman"/>
          <w:szCs w:val="24"/>
        </w:rPr>
      </w:pPr>
      <w:r w:rsidRPr="009D3CAE">
        <w:rPr>
          <w:rFonts w:cs="Times New Roman"/>
          <w:szCs w:val="24"/>
        </w:rPr>
        <w:t>MVČR – Ministerstvo vnitra České republik</w:t>
      </w:r>
      <w:r>
        <w:rPr>
          <w:rFonts w:cs="Times New Roman"/>
          <w:szCs w:val="24"/>
        </w:rPr>
        <w:t>y</w:t>
      </w:r>
    </w:p>
    <w:p w14:paraId="42C3F33E" w14:textId="7314697A" w:rsidR="009D3CAE" w:rsidRPr="009D3CAE" w:rsidRDefault="009D3CAE" w:rsidP="00EA4B12">
      <w:pPr>
        <w:spacing w:after="0"/>
        <w:rPr>
          <w:rFonts w:cs="Times New Roman"/>
          <w:szCs w:val="24"/>
        </w:rPr>
      </w:pPr>
      <w:r w:rsidRPr="009D3CAE">
        <w:rPr>
          <w:rFonts w:cs="Times New Roman"/>
          <w:szCs w:val="24"/>
        </w:rPr>
        <w:t>PP – pěstounská péče</w:t>
      </w:r>
    </w:p>
    <w:p w14:paraId="711F667A" w14:textId="6A7C6001" w:rsidR="009D3CAE" w:rsidRDefault="009D3CAE" w:rsidP="00EA4B12">
      <w:pPr>
        <w:spacing w:after="0"/>
        <w:rPr>
          <w:rFonts w:cs="Times New Roman"/>
          <w:szCs w:val="24"/>
        </w:rPr>
      </w:pPr>
      <w:r w:rsidRPr="009D3CAE">
        <w:rPr>
          <w:rFonts w:cs="Times New Roman"/>
          <w:szCs w:val="24"/>
        </w:rPr>
        <w:t>PPP – příbuzenská pěstounská péče</w:t>
      </w:r>
    </w:p>
    <w:p w14:paraId="407BFA5A" w14:textId="6F402F6D" w:rsidR="009D3CAE" w:rsidRDefault="009D3CAE" w:rsidP="00EA4B12">
      <w:pPr>
        <w:spacing w:after="0"/>
        <w:rPr>
          <w:rFonts w:cs="Times New Roman"/>
          <w:szCs w:val="24"/>
        </w:rPr>
      </w:pPr>
    </w:p>
    <w:p w14:paraId="0C68558C" w14:textId="19A69389" w:rsidR="009D3CAE" w:rsidRDefault="009D3CAE" w:rsidP="00EA4B12">
      <w:pPr>
        <w:spacing w:after="0"/>
        <w:rPr>
          <w:rFonts w:cs="Times New Roman"/>
          <w:szCs w:val="24"/>
        </w:rPr>
      </w:pPr>
    </w:p>
    <w:p w14:paraId="2676A0AC" w14:textId="2FFEBF47" w:rsidR="009D3CAE" w:rsidRDefault="009D3CAE" w:rsidP="00EA4B12">
      <w:pPr>
        <w:spacing w:after="0"/>
        <w:rPr>
          <w:rFonts w:cs="Times New Roman"/>
          <w:szCs w:val="24"/>
        </w:rPr>
      </w:pPr>
    </w:p>
    <w:p w14:paraId="5AFCC3A2" w14:textId="2DEA0A93" w:rsidR="009D3CAE" w:rsidRDefault="009D3CAE" w:rsidP="00EA4B12">
      <w:pPr>
        <w:spacing w:after="0"/>
        <w:rPr>
          <w:rFonts w:cs="Times New Roman"/>
          <w:szCs w:val="24"/>
        </w:rPr>
      </w:pPr>
    </w:p>
    <w:p w14:paraId="06A47263" w14:textId="6DC4F04B" w:rsidR="009D3CAE" w:rsidRDefault="009D3CAE" w:rsidP="00EA4B12">
      <w:pPr>
        <w:spacing w:after="0"/>
        <w:rPr>
          <w:rFonts w:cs="Times New Roman"/>
          <w:szCs w:val="24"/>
        </w:rPr>
      </w:pPr>
    </w:p>
    <w:p w14:paraId="37434D28" w14:textId="2BF3BE31" w:rsidR="009D3CAE" w:rsidRDefault="009D3CAE" w:rsidP="00EA4B12">
      <w:pPr>
        <w:spacing w:after="0"/>
        <w:rPr>
          <w:rFonts w:cs="Times New Roman"/>
          <w:szCs w:val="24"/>
        </w:rPr>
      </w:pPr>
    </w:p>
    <w:p w14:paraId="40D41C4B" w14:textId="244E2F75" w:rsidR="009D3CAE" w:rsidRDefault="009D3CAE" w:rsidP="00EA4B12">
      <w:pPr>
        <w:spacing w:after="0"/>
        <w:rPr>
          <w:rFonts w:cs="Times New Roman"/>
          <w:szCs w:val="24"/>
        </w:rPr>
      </w:pPr>
    </w:p>
    <w:p w14:paraId="667F568C" w14:textId="3E2817CB" w:rsidR="009D3CAE" w:rsidRDefault="009D3CAE" w:rsidP="00EA4B12">
      <w:pPr>
        <w:spacing w:after="0"/>
        <w:rPr>
          <w:rFonts w:cs="Times New Roman"/>
          <w:szCs w:val="24"/>
        </w:rPr>
      </w:pPr>
    </w:p>
    <w:p w14:paraId="2325A5E8" w14:textId="765A82FB" w:rsidR="009D3CAE" w:rsidRDefault="009D3CAE" w:rsidP="00EA4B12">
      <w:pPr>
        <w:spacing w:after="0"/>
        <w:rPr>
          <w:rFonts w:cs="Times New Roman"/>
          <w:szCs w:val="24"/>
        </w:rPr>
      </w:pPr>
    </w:p>
    <w:p w14:paraId="095FBEE3" w14:textId="392ACCED" w:rsidR="009D3CAE" w:rsidRDefault="009D3CAE" w:rsidP="00EA4B12">
      <w:pPr>
        <w:spacing w:after="0"/>
        <w:rPr>
          <w:rFonts w:cs="Times New Roman"/>
          <w:szCs w:val="24"/>
        </w:rPr>
      </w:pPr>
    </w:p>
    <w:p w14:paraId="3A047E5C" w14:textId="5970563A" w:rsidR="009D3CAE" w:rsidRDefault="009D3CAE" w:rsidP="00EA4B12">
      <w:pPr>
        <w:spacing w:after="0"/>
        <w:rPr>
          <w:rFonts w:cs="Times New Roman"/>
          <w:szCs w:val="24"/>
        </w:rPr>
      </w:pPr>
    </w:p>
    <w:p w14:paraId="45A8E1DC" w14:textId="7AED993F" w:rsidR="009D3CAE" w:rsidRDefault="009D3CAE" w:rsidP="00EA4B12">
      <w:pPr>
        <w:spacing w:after="0"/>
        <w:rPr>
          <w:rFonts w:cs="Times New Roman"/>
          <w:szCs w:val="24"/>
        </w:rPr>
      </w:pPr>
    </w:p>
    <w:p w14:paraId="081D0E69" w14:textId="5DBE83D2" w:rsidR="009D3CAE" w:rsidRDefault="009D3CAE" w:rsidP="00EA4B12">
      <w:pPr>
        <w:spacing w:after="0"/>
        <w:rPr>
          <w:rFonts w:cs="Times New Roman"/>
          <w:szCs w:val="24"/>
        </w:rPr>
      </w:pPr>
    </w:p>
    <w:p w14:paraId="70D3F989" w14:textId="0F18EC57" w:rsidR="009D3CAE" w:rsidRDefault="009D3CAE" w:rsidP="00EA4B12">
      <w:pPr>
        <w:spacing w:after="0"/>
        <w:rPr>
          <w:rFonts w:cs="Times New Roman"/>
          <w:szCs w:val="24"/>
        </w:rPr>
      </w:pPr>
    </w:p>
    <w:p w14:paraId="4A2F8AEA" w14:textId="1CF10D86" w:rsidR="009D3CAE" w:rsidRDefault="009D3CAE" w:rsidP="00EA4B12">
      <w:pPr>
        <w:spacing w:after="0"/>
        <w:rPr>
          <w:rFonts w:cs="Times New Roman"/>
          <w:szCs w:val="24"/>
        </w:rPr>
      </w:pPr>
    </w:p>
    <w:p w14:paraId="66A09157" w14:textId="38F49145" w:rsidR="009D3CAE" w:rsidRDefault="009D3CAE" w:rsidP="00EA4B12">
      <w:pPr>
        <w:spacing w:after="0"/>
        <w:rPr>
          <w:rFonts w:cs="Times New Roman"/>
          <w:szCs w:val="24"/>
        </w:rPr>
      </w:pPr>
    </w:p>
    <w:p w14:paraId="1975D5AA" w14:textId="5892AD2E" w:rsidR="009D3CAE" w:rsidRDefault="009D3CAE" w:rsidP="00EA4B12">
      <w:pPr>
        <w:spacing w:after="0"/>
        <w:rPr>
          <w:rFonts w:cs="Times New Roman"/>
          <w:szCs w:val="24"/>
        </w:rPr>
      </w:pPr>
    </w:p>
    <w:p w14:paraId="0E0A900F" w14:textId="46455AD4" w:rsidR="009D3CAE" w:rsidRDefault="009D3CAE" w:rsidP="00EA4B12">
      <w:pPr>
        <w:spacing w:after="0"/>
        <w:rPr>
          <w:rFonts w:cs="Times New Roman"/>
          <w:szCs w:val="24"/>
        </w:rPr>
      </w:pPr>
    </w:p>
    <w:p w14:paraId="6DBA4683" w14:textId="1E300514" w:rsidR="009D3CAE" w:rsidRDefault="009D3CAE" w:rsidP="00EA4B12">
      <w:pPr>
        <w:spacing w:after="0"/>
        <w:rPr>
          <w:rFonts w:cs="Times New Roman"/>
          <w:szCs w:val="24"/>
        </w:rPr>
      </w:pPr>
    </w:p>
    <w:p w14:paraId="333FA2EA" w14:textId="2B59ABE6" w:rsidR="009D3CAE" w:rsidRDefault="009D3CAE" w:rsidP="00EA4B12">
      <w:pPr>
        <w:spacing w:after="0"/>
        <w:rPr>
          <w:rFonts w:cs="Times New Roman"/>
          <w:szCs w:val="24"/>
        </w:rPr>
      </w:pPr>
    </w:p>
    <w:p w14:paraId="2A245592" w14:textId="4EF392A9" w:rsidR="009D3CAE" w:rsidRDefault="009D3CAE" w:rsidP="00EA4B12">
      <w:pPr>
        <w:spacing w:after="0"/>
        <w:rPr>
          <w:rFonts w:cs="Times New Roman"/>
          <w:szCs w:val="24"/>
        </w:rPr>
      </w:pPr>
    </w:p>
    <w:p w14:paraId="714E4851" w14:textId="63392CFB" w:rsidR="009D3CAE" w:rsidRDefault="009D3CAE" w:rsidP="00EA4B12">
      <w:pPr>
        <w:spacing w:after="0"/>
        <w:rPr>
          <w:rFonts w:cs="Times New Roman"/>
          <w:szCs w:val="24"/>
        </w:rPr>
      </w:pPr>
    </w:p>
    <w:p w14:paraId="237F8635" w14:textId="6E4C5DBE" w:rsidR="009D3CAE" w:rsidRDefault="009D3CAE" w:rsidP="00EA4B12">
      <w:pPr>
        <w:spacing w:after="0"/>
        <w:rPr>
          <w:rFonts w:cs="Times New Roman"/>
          <w:szCs w:val="24"/>
        </w:rPr>
      </w:pPr>
    </w:p>
    <w:p w14:paraId="02B52E99" w14:textId="7BC95EB2" w:rsidR="009D3CAE" w:rsidRDefault="009D3CAE" w:rsidP="00EA4B12">
      <w:pPr>
        <w:spacing w:after="0"/>
        <w:rPr>
          <w:rFonts w:cs="Times New Roman"/>
          <w:szCs w:val="24"/>
        </w:rPr>
      </w:pPr>
    </w:p>
    <w:p w14:paraId="7742DEEE" w14:textId="5B6F4293" w:rsidR="009D3CAE" w:rsidRDefault="009D3CAE" w:rsidP="00EA4B12">
      <w:pPr>
        <w:spacing w:after="0"/>
        <w:rPr>
          <w:rFonts w:cs="Times New Roman"/>
          <w:szCs w:val="24"/>
        </w:rPr>
      </w:pPr>
    </w:p>
    <w:p w14:paraId="06CA6272" w14:textId="6E6B3AC3" w:rsidR="00735837" w:rsidRDefault="00735837" w:rsidP="00735837">
      <w:pPr>
        <w:keepNext/>
        <w:keepLines/>
        <w:spacing w:before="240" w:after="0"/>
        <w:outlineLvl w:val="0"/>
        <w:rPr>
          <w:rFonts w:eastAsiaTheme="majorEastAsia" w:cs="Times New Roman"/>
          <w:b/>
          <w:bCs/>
          <w:sz w:val="32"/>
          <w:szCs w:val="32"/>
        </w:rPr>
      </w:pPr>
      <w:bookmarkStart w:id="54" w:name="_Toc75284067"/>
      <w:r>
        <w:rPr>
          <w:rFonts w:eastAsiaTheme="majorEastAsia" w:cs="Times New Roman"/>
          <w:b/>
          <w:bCs/>
          <w:sz w:val="32"/>
          <w:szCs w:val="32"/>
        </w:rPr>
        <w:lastRenderedPageBreak/>
        <w:t>Anotace</w:t>
      </w:r>
      <w:bookmarkEnd w:id="54"/>
    </w:p>
    <w:p w14:paraId="6738BD7D" w14:textId="77777777" w:rsidR="00735837" w:rsidRDefault="00735837" w:rsidP="00EA4B12">
      <w:pPr>
        <w:spacing w:after="0"/>
        <w:rPr>
          <w:rFonts w:cs="Times New Roman"/>
          <w:b/>
          <w:bCs/>
          <w:sz w:val="32"/>
          <w:szCs w:val="32"/>
        </w:rPr>
      </w:pPr>
    </w:p>
    <w:p w14:paraId="05BB3706" w14:textId="355BA1BC" w:rsidR="009D3CAE" w:rsidRDefault="009D3CAE" w:rsidP="00194EA0">
      <w:pPr>
        <w:spacing w:after="0"/>
      </w:pPr>
      <w:r>
        <w:rPr>
          <w:rFonts w:cs="Times New Roman"/>
        </w:rPr>
        <w:t xml:space="preserve">Tato bakalářská práce má za cíl objasnit, jak </w:t>
      </w:r>
      <w:r w:rsidRPr="005A7277">
        <w:rPr>
          <w:rFonts w:cs="Times New Roman"/>
        </w:rPr>
        <w:t>prarodiče - pěstouni pohlížejí na péči o své vnuky v pěstounské péči a jak vnímají výchovu s</w:t>
      </w:r>
      <w:r>
        <w:rPr>
          <w:rFonts w:cs="Times New Roman"/>
        </w:rPr>
        <w:t>věřených vnuků v kontextu svého</w:t>
      </w:r>
      <w:r w:rsidRPr="005A7277">
        <w:rPr>
          <w:rFonts w:cs="Times New Roman"/>
        </w:rPr>
        <w:t xml:space="preserve"> života.</w:t>
      </w:r>
      <w:r>
        <w:rPr>
          <w:rFonts w:cs="Times New Roman"/>
        </w:rPr>
        <w:t xml:space="preserve"> Bakalářská práce se zaměřuje na zodpovězení otázek, jak </w:t>
      </w:r>
      <w:r w:rsidRPr="00B64F09">
        <w:rPr>
          <w:rFonts w:cs="Times New Roman"/>
        </w:rPr>
        <w:t xml:space="preserve">prarodiče </w:t>
      </w:r>
      <w:r>
        <w:rPr>
          <w:rFonts w:cs="Times New Roman"/>
        </w:rPr>
        <w:t>–</w:t>
      </w:r>
      <w:r w:rsidRPr="00B64F09">
        <w:rPr>
          <w:rFonts w:cs="Times New Roman"/>
        </w:rPr>
        <w:t xml:space="preserve"> pěstouni</w:t>
      </w:r>
      <w:r>
        <w:rPr>
          <w:rFonts w:cs="Times New Roman"/>
        </w:rPr>
        <w:t xml:space="preserve"> vnímají svou roli, jak</w:t>
      </w:r>
      <w:r w:rsidRPr="00B64F09">
        <w:rPr>
          <w:rFonts w:cs="Times New Roman"/>
        </w:rPr>
        <w:t xml:space="preserve"> pohlíží na výchovu svých dětí a vnuků, jak vnímají zabezpečení této výchovy nejen z jejich strany, ale i ze strany státu a doprovázející organizace</w:t>
      </w:r>
      <w:r>
        <w:t>.</w:t>
      </w:r>
      <w:r w:rsidRPr="005A7277">
        <w:t xml:space="preserve"> </w:t>
      </w:r>
      <w:r>
        <w:t>V závěru jsou shrnuty hlavní problémy, se kterými se prarodiče – pěstouni v současné době nejčastěji potýkají.</w:t>
      </w:r>
    </w:p>
    <w:p w14:paraId="1758707B" w14:textId="77777777" w:rsidR="009D3CAE" w:rsidRDefault="009D3CAE" w:rsidP="00EA4B12">
      <w:pPr>
        <w:spacing w:after="0"/>
      </w:pPr>
    </w:p>
    <w:p w14:paraId="45CB44A2" w14:textId="6401160B" w:rsidR="009D3CAE" w:rsidRPr="009D3CAE" w:rsidRDefault="009D3CAE" w:rsidP="00194EA0">
      <w:pPr>
        <w:pStyle w:val="AP-Odstavec"/>
        <w:spacing w:before="0" w:line="360" w:lineRule="auto"/>
        <w:jc w:val="both"/>
        <w:rPr>
          <w:rFonts w:ascii="Times New Roman" w:hAnsi="Times New Roman"/>
          <w:sz w:val="24"/>
        </w:rPr>
      </w:pPr>
      <w:r w:rsidRPr="009D3CAE">
        <w:rPr>
          <w:rFonts w:ascii="Times New Roman" w:hAnsi="Times New Roman"/>
          <w:b/>
          <w:bCs/>
          <w:sz w:val="24"/>
        </w:rPr>
        <w:t>Klíčová slova:</w:t>
      </w:r>
      <w:r w:rsidRPr="009D3CAE">
        <w:rPr>
          <w:rFonts w:ascii="Times New Roman" w:hAnsi="Times New Roman"/>
          <w:sz w:val="24"/>
        </w:rPr>
        <w:t xml:space="preserve"> sociálně-právní ochrana dětí, náhradní rodinná péče, příbuzenská pěstounská péče, osoba pečující, sociální pracovník, problémy příbuzenské pěstounské péče</w:t>
      </w:r>
    </w:p>
    <w:p w14:paraId="51532130" w14:textId="77777777" w:rsidR="009D3CAE" w:rsidRPr="009D3CAE" w:rsidRDefault="009D3CAE" w:rsidP="00194EA0">
      <w:pPr>
        <w:spacing w:after="0"/>
        <w:rPr>
          <w:rFonts w:cs="Times New Roman"/>
          <w:szCs w:val="24"/>
        </w:rPr>
      </w:pPr>
    </w:p>
    <w:p w14:paraId="54CAA776" w14:textId="7D8735CD" w:rsidR="009D3CAE" w:rsidRDefault="009D3CAE" w:rsidP="00194EA0">
      <w:pPr>
        <w:spacing w:after="0"/>
      </w:pPr>
    </w:p>
    <w:p w14:paraId="60C42B8D" w14:textId="60C7BA94" w:rsidR="009D3CAE" w:rsidRDefault="009D3CAE" w:rsidP="00EA4B12">
      <w:pPr>
        <w:spacing w:after="0"/>
      </w:pPr>
    </w:p>
    <w:p w14:paraId="7CFFB5E9" w14:textId="78F2A3E7" w:rsidR="009D3CAE" w:rsidRDefault="009D3CAE" w:rsidP="00EA4B12">
      <w:pPr>
        <w:spacing w:after="0"/>
      </w:pPr>
    </w:p>
    <w:p w14:paraId="3FFEB6CA" w14:textId="4698A3A5" w:rsidR="009D3CAE" w:rsidRPr="009D3CAE" w:rsidRDefault="00194EA0" w:rsidP="009D3CAE">
      <w:pPr>
        <w:spacing w:before="120" w:after="120"/>
        <w:rPr>
          <w:b/>
          <w:bCs/>
          <w:sz w:val="32"/>
          <w:szCs w:val="32"/>
        </w:rPr>
      </w:pPr>
      <w:r>
        <w:rPr>
          <w:b/>
          <w:bCs/>
          <w:sz w:val="32"/>
          <w:szCs w:val="32"/>
        </w:rPr>
        <w:t>Annotation</w:t>
      </w:r>
    </w:p>
    <w:p w14:paraId="29B7331C" w14:textId="4F5456DD" w:rsidR="009D3CAE" w:rsidRDefault="009D3CAE" w:rsidP="00194EA0">
      <w:pPr>
        <w:spacing w:after="0"/>
      </w:pPr>
      <w:r w:rsidRPr="00A7140C">
        <w:t>This bachelor thesis aims to clarify how grandparents - foster parents view the care of their grandchildren in foster care and how they perceive the education of entrusted grandchildren in the context of their lives. The bachelor thesis focuses on answering the questions of how grandparents - foster parents perceive their role, how they view the upbringing of their children and grandchildren, how they perceive the provision of this upbringing not only by them, but also by the state and accompanying organizations. In the end, the main problems that grandparents - foster parents currently face most often are summarized.</w:t>
      </w:r>
    </w:p>
    <w:p w14:paraId="71953BF7" w14:textId="77777777" w:rsidR="00194EA0" w:rsidRDefault="00194EA0" w:rsidP="009D3CAE">
      <w:pPr>
        <w:spacing w:before="120" w:after="120"/>
      </w:pPr>
    </w:p>
    <w:p w14:paraId="0F86C34A" w14:textId="0CCDA2C3" w:rsidR="009D3CAE" w:rsidRPr="009D3CAE" w:rsidRDefault="009D3CAE" w:rsidP="00194EA0">
      <w:pPr>
        <w:shd w:val="clear" w:color="auto" w:fill="FFFFFF"/>
        <w:spacing w:after="0"/>
        <w:rPr>
          <w:rFonts w:cs="Times New Roman"/>
          <w:szCs w:val="24"/>
        </w:rPr>
      </w:pPr>
      <w:r w:rsidRPr="009C1CC5">
        <w:rPr>
          <w:rFonts w:cs="Arial"/>
          <w:b/>
          <w:bCs/>
          <w:color w:val="222222"/>
        </w:rPr>
        <w:t>Key words:</w:t>
      </w:r>
      <w:r w:rsidRPr="009C1CC5">
        <w:rPr>
          <w:rFonts w:cs="Arial"/>
          <w:color w:val="222222"/>
        </w:rPr>
        <w:t xml:space="preserve"> Social-law child protection, foster care, family foster care, caregiver, social worker, </w:t>
      </w:r>
      <w:r>
        <w:t>the problems of kinship foster care</w:t>
      </w:r>
    </w:p>
    <w:p w14:paraId="53EB80C7" w14:textId="77777777" w:rsidR="009D3CAE" w:rsidRPr="009D3CAE" w:rsidRDefault="009D3CAE">
      <w:pPr>
        <w:spacing w:after="0"/>
        <w:rPr>
          <w:rFonts w:cs="Times New Roman"/>
          <w:szCs w:val="24"/>
        </w:rPr>
      </w:pPr>
    </w:p>
    <w:sectPr w:rsidR="009D3CAE" w:rsidRPr="009D3CAE" w:rsidSect="00F53CFA">
      <w:footerReference w:type="default" r:id="rId16"/>
      <w:headerReference w:type="first" r:id="rId17"/>
      <w:footerReference w:type="first" r:id="rId18"/>
      <w:pgSz w:w="11906" w:h="16838"/>
      <w:pgMar w:top="1418" w:right="1418" w:bottom="1418" w:left="1985"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D389" w14:textId="77777777" w:rsidR="002F181B" w:rsidRDefault="002F181B" w:rsidP="000A5018">
      <w:pPr>
        <w:spacing w:after="0" w:line="240" w:lineRule="auto"/>
      </w:pPr>
      <w:r>
        <w:separator/>
      </w:r>
    </w:p>
  </w:endnote>
  <w:endnote w:type="continuationSeparator" w:id="0">
    <w:p w14:paraId="6B32CCA2" w14:textId="77777777" w:rsidR="002F181B" w:rsidRDefault="002F181B" w:rsidP="000A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600102"/>
      <w:docPartObj>
        <w:docPartGallery w:val="Page Numbers (Bottom of Page)"/>
        <w:docPartUnique/>
      </w:docPartObj>
    </w:sdtPr>
    <w:sdtEndPr/>
    <w:sdtContent>
      <w:p w14:paraId="04FC5E28" w14:textId="2944BA08" w:rsidR="00405FF2" w:rsidRDefault="00405FF2">
        <w:pPr>
          <w:pStyle w:val="Zpat"/>
          <w:jc w:val="center"/>
        </w:pPr>
        <w:r>
          <w:fldChar w:fldCharType="begin"/>
        </w:r>
        <w:r>
          <w:instrText>PAGE   \* MERGEFORMAT</w:instrText>
        </w:r>
        <w:r>
          <w:fldChar w:fldCharType="separate"/>
        </w:r>
        <w:r w:rsidR="005E287E">
          <w:rPr>
            <w:noProof/>
          </w:rPr>
          <w:t>43</w:t>
        </w:r>
        <w:r>
          <w:fldChar w:fldCharType="end"/>
        </w:r>
      </w:p>
    </w:sdtContent>
  </w:sdt>
  <w:p w14:paraId="60B4DBFA" w14:textId="77777777" w:rsidR="00405FF2" w:rsidRDefault="00405F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69664"/>
      <w:docPartObj>
        <w:docPartGallery w:val="Page Numbers (Bottom of Page)"/>
        <w:docPartUnique/>
      </w:docPartObj>
    </w:sdtPr>
    <w:sdtEndPr/>
    <w:sdtContent>
      <w:p w14:paraId="28153130" w14:textId="0E48AF20" w:rsidR="00405FF2" w:rsidRDefault="00405FF2">
        <w:pPr>
          <w:pStyle w:val="Zpat"/>
          <w:jc w:val="center"/>
        </w:pPr>
        <w:r>
          <w:fldChar w:fldCharType="begin"/>
        </w:r>
        <w:r>
          <w:instrText>PAGE   \* MERGEFORMAT</w:instrText>
        </w:r>
        <w:r>
          <w:fldChar w:fldCharType="separate"/>
        </w:r>
        <w:r w:rsidR="005E287E">
          <w:rPr>
            <w:noProof/>
          </w:rPr>
          <w:t>6</w:t>
        </w:r>
        <w:r>
          <w:fldChar w:fldCharType="end"/>
        </w:r>
      </w:p>
    </w:sdtContent>
  </w:sdt>
  <w:p w14:paraId="329FD8AB" w14:textId="77777777" w:rsidR="00405FF2" w:rsidRDefault="00405F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859C" w14:textId="77777777" w:rsidR="002F181B" w:rsidRDefault="002F181B" w:rsidP="000A5018">
      <w:pPr>
        <w:spacing w:after="0" w:line="240" w:lineRule="auto"/>
      </w:pPr>
      <w:r>
        <w:separator/>
      </w:r>
    </w:p>
  </w:footnote>
  <w:footnote w:type="continuationSeparator" w:id="0">
    <w:p w14:paraId="16B56B6D" w14:textId="77777777" w:rsidR="002F181B" w:rsidRDefault="002F181B" w:rsidP="000A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31F7" w14:textId="77777777" w:rsidR="00405FF2" w:rsidRDefault="00405F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0B2"/>
    <w:multiLevelType w:val="hybridMultilevel"/>
    <w:tmpl w:val="D1A09F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757EBE"/>
    <w:multiLevelType w:val="hybridMultilevel"/>
    <w:tmpl w:val="46465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EB7A57"/>
    <w:multiLevelType w:val="hybridMultilevel"/>
    <w:tmpl w:val="37A05354"/>
    <w:styleLink w:val="sla0"/>
    <w:lvl w:ilvl="0" w:tplc="56DA4D1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F8CB06">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4AB3C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1C5E1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D65D8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E22B8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B0344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346182">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2A8066">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3B411F"/>
    <w:multiLevelType w:val="hybridMultilevel"/>
    <w:tmpl w:val="E62CC3D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A63502"/>
    <w:multiLevelType w:val="hybridMultilevel"/>
    <w:tmpl w:val="1E2E4592"/>
    <w:lvl w:ilvl="0" w:tplc="21F4CE9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D86B9C"/>
    <w:multiLevelType w:val="hybridMultilevel"/>
    <w:tmpl w:val="C56C78BE"/>
    <w:lvl w:ilvl="0" w:tplc="89EA40F0">
      <w:start w:val="3"/>
      <w:numFmt w:val="bullet"/>
      <w:lvlText w:val="-"/>
      <w:lvlJc w:val="left"/>
      <w:pPr>
        <w:ind w:left="720" w:hanging="360"/>
      </w:pPr>
      <w:rPr>
        <w:rFonts w:ascii="Georgia" w:eastAsiaTheme="minorHAns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CA14B2"/>
    <w:multiLevelType w:val="hybridMultilevel"/>
    <w:tmpl w:val="D1CAE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0F555C"/>
    <w:multiLevelType w:val="hybridMultilevel"/>
    <w:tmpl w:val="CE2862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A5C5548"/>
    <w:multiLevelType w:val="hybridMultilevel"/>
    <w:tmpl w:val="C0B0B9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816B2F"/>
    <w:multiLevelType w:val="hybridMultilevel"/>
    <w:tmpl w:val="5846D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B07E95"/>
    <w:multiLevelType w:val="hybridMultilevel"/>
    <w:tmpl w:val="8C1A589A"/>
    <w:numStyleLink w:val="Importovanstyl4"/>
  </w:abstractNum>
  <w:abstractNum w:abstractNumId="11" w15:restartNumberingAfterBreak="0">
    <w:nsid w:val="391D4A2D"/>
    <w:multiLevelType w:val="hybridMultilevel"/>
    <w:tmpl w:val="D7F6B2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CF3F5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44604EA6"/>
    <w:multiLevelType w:val="multilevel"/>
    <w:tmpl w:val="1522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47935"/>
    <w:multiLevelType w:val="hybridMultilevel"/>
    <w:tmpl w:val="4D529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D25ED"/>
    <w:multiLevelType w:val="hybridMultilevel"/>
    <w:tmpl w:val="758C1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B3185F"/>
    <w:multiLevelType w:val="hybridMultilevel"/>
    <w:tmpl w:val="5796A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B3715F"/>
    <w:multiLevelType w:val="hybridMultilevel"/>
    <w:tmpl w:val="133C5948"/>
    <w:lvl w:ilvl="0" w:tplc="9E9C703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DA7143"/>
    <w:multiLevelType w:val="multilevel"/>
    <w:tmpl w:val="AA20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4BF9"/>
    <w:multiLevelType w:val="hybridMultilevel"/>
    <w:tmpl w:val="9410C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DF2CB3"/>
    <w:multiLevelType w:val="hybridMultilevel"/>
    <w:tmpl w:val="27BA5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3F1F58"/>
    <w:multiLevelType w:val="hybridMultilevel"/>
    <w:tmpl w:val="37A05354"/>
    <w:numStyleLink w:val="sla0"/>
  </w:abstractNum>
  <w:abstractNum w:abstractNumId="22" w15:restartNumberingAfterBreak="0">
    <w:nsid w:val="6B3B0796"/>
    <w:multiLevelType w:val="hybridMultilevel"/>
    <w:tmpl w:val="8C1A589A"/>
    <w:styleLink w:val="Importovanstyl4"/>
    <w:lvl w:ilvl="0" w:tplc="88D01E84">
      <w:start w:val="1"/>
      <w:numFmt w:val="bullet"/>
      <w:lvlText w:val="-"/>
      <w:lvlJc w:val="left"/>
      <w:pPr>
        <w:ind w:left="7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361C42">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E3A9C">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C8119E">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06E1CC">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30C79E">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0E0">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07A78">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C26A08">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D56513"/>
    <w:multiLevelType w:val="hybridMultilevel"/>
    <w:tmpl w:val="33A006B0"/>
    <w:lvl w:ilvl="0" w:tplc="17601BE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11"/>
  </w:num>
  <w:num w:numId="2">
    <w:abstractNumId w:val="3"/>
  </w:num>
  <w:num w:numId="3">
    <w:abstractNumId w:val="7"/>
  </w:num>
  <w:num w:numId="4">
    <w:abstractNumId w:val="9"/>
  </w:num>
  <w:num w:numId="5">
    <w:abstractNumId w:val="0"/>
  </w:num>
  <w:num w:numId="6">
    <w:abstractNumId w:val="16"/>
  </w:num>
  <w:num w:numId="7">
    <w:abstractNumId w:val="14"/>
  </w:num>
  <w:num w:numId="8">
    <w:abstractNumId w:val="15"/>
  </w:num>
  <w:num w:numId="9">
    <w:abstractNumId w:val="1"/>
  </w:num>
  <w:num w:numId="10">
    <w:abstractNumId w:val="17"/>
  </w:num>
  <w:num w:numId="11">
    <w:abstractNumId w:val="5"/>
  </w:num>
  <w:num w:numId="12">
    <w:abstractNumId w:val="12"/>
  </w:num>
  <w:num w:numId="13">
    <w:abstractNumId w:val="22"/>
  </w:num>
  <w:num w:numId="14">
    <w:abstractNumId w:val="10"/>
  </w:num>
  <w:num w:numId="15">
    <w:abstractNumId w:val="2"/>
  </w:num>
  <w:num w:numId="16">
    <w:abstractNumId w:val="21"/>
    <w:lvlOverride w:ilvl="0">
      <w:startOverride w:val="1"/>
      <w:lvl w:ilvl="0" w:tplc="DF60E4C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843F9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38CFA6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448F7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70AA6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212409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8483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EE657A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49AEFB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2"/>
  </w:num>
  <w:num w:numId="18">
    <w:abstractNumId w:val="12"/>
  </w:num>
  <w:num w:numId="19">
    <w:abstractNumId w:val="19"/>
  </w:num>
  <w:num w:numId="20">
    <w:abstractNumId w:val="20"/>
  </w:num>
  <w:num w:numId="21">
    <w:abstractNumId w:val="23"/>
  </w:num>
  <w:num w:numId="22">
    <w:abstractNumId w:val="18"/>
  </w:num>
  <w:num w:numId="23">
    <w:abstractNumId w:val="13"/>
  </w:num>
  <w:num w:numId="24">
    <w:abstractNumId w:val="6"/>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D3"/>
    <w:rsid w:val="000025D0"/>
    <w:rsid w:val="00007757"/>
    <w:rsid w:val="00035451"/>
    <w:rsid w:val="00046B47"/>
    <w:rsid w:val="00047255"/>
    <w:rsid w:val="000631D9"/>
    <w:rsid w:val="00072FA8"/>
    <w:rsid w:val="000738DB"/>
    <w:rsid w:val="00082361"/>
    <w:rsid w:val="00097DE5"/>
    <w:rsid w:val="000A36E3"/>
    <w:rsid w:val="000A5018"/>
    <w:rsid w:val="000A5D07"/>
    <w:rsid w:val="000A65D9"/>
    <w:rsid w:val="000B040A"/>
    <w:rsid w:val="000C0C0D"/>
    <w:rsid w:val="000C1E33"/>
    <w:rsid w:val="000D4A25"/>
    <w:rsid w:val="000E26DD"/>
    <w:rsid w:val="000E4168"/>
    <w:rsid w:val="000F0FB4"/>
    <w:rsid w:val="000F1115"/>
    <w:rsid w:val="00101EF5"/>
    <w:rsid w:val="00107E25"/>
    <w:rsid w:val="00111800"/>
    <w:rsid w:val="00122964"/>
    <w:rsid w:val="0012335D"/>
    <w:rsid w:val="0012405B"/>
    <w:rsid w:val="00125E24"/>
    <w:rsid w:val="00126794"/>
    <w:rsid w:val="00134E36"/>
    <w:rsid w:val="00140678"/>
    <w:rsid w:val="0014778B"/>
    <w:rsid w:val="00150265"/>
    <w:rsid w:val="00160F0A"/>
    <w:rsid w:val="00163F7C"/>
    <w:rsid w:val="00166523"/>
    <w:rsid w:val="00181597"/>
    <w:rsid w:val="00181644"/>
    <w:rsid w:val="00182F71"/>
    <w:rsid w:val="00183DBB"/>
    <w:rsid w:val="00190FDF"/>
    <w:rsid w:val="00193DE1"/>
    <w:rsid w:val="00194EA0"/>
    <w:rsid w:val="001A6D1A"/>
    <w:rsid w:val="001A7601"/>
    <w:rsid w:val="001B3EEC"/>
    <w:rsid w:val="001B46F3"/>
    <w:rsid w:val="001C0DA8"/>
    <w:rsid w:val="001C3DE5"/>
    <w:rsid w:val="001D0939"/>
    <w:rsid w:val="001D14E7"/>
    <w:rsid w:val="001D3FBB"/>
    <w:rsid w:val="001D3FFC"/>
    <w:rsid w:val="001D48B0"/>
    <w:rsid w:val="001E1935"/>
    <w:rsid w:val="001E4B8A"/>
    <w:rsid w:val="00203D52"/>
    <w:rsid w:val="00211AAB"/>
    <w:rsid w:val="0022545A"/>
    <w:rsid w:val="00227C96"/>
    <w:rsid w:val="00253985"/>
    <w:rsid w:val="0026605F"/>
    <w:rsid w:val="002774B9"/>
    <w:rsid w:val="00285720"/>
    <w:rsid w:val="00285E16"/>
    <w:rsid w:val="00286812"/>
    <w:rsid w:val="002877B6"/>
    <w:rsid w:val="00292585"/>
    <w:rsid w:val="002977FB"/>
    <w:rsid w:val="002A68D3"/>
    <w:rsid w:val="002B27FA"/>
    <w:rsid w:val="002B40B8"/>
    <w:rsid w:val="002C336C"/>
    <w:rsid w:val="002D02FC"/>
    <w:rsid w:val="002D67FA"/>
    <w:rsid w:val="002E343E"/>
    <w:rsid w:val="002E40D7"/>
    <w:rsid w:val="002F181B"/>
    <w:rsid w:val="002F6C84"/>
    <w:rsid w:val="0030068D"/>
    <w:rsid w:val="003026BA"/>
    <w:rsid w:val="00306961"/>
    <w:rsid w:val="00307E62"/>
    <w:rsid w:val="00311B0C"/>
    <w:rsid w:val="00311FEC"/>
    <w:rsid w:val="00312802"/>
    <w:rsid w:val="0031551E"/>
    <w:rsid w:val="00321E95"/>
    <w:rsid w:val="00330191"/>
    <w:rsid w:val="00332B7E"/>
    <w:rsid w:val="00343571"/>
    <w:rsid w:val="00343BFD"/>
    <w:rsid w:val="0034591D"/>
    <w:rsid w:val="003521A1"/>
    <w:rsid w:val="00353733"/>
    <w:rsid w:val="00355B6F"/>
    <w:rsid w:val="003624CA"/>
    <w:rsid w:val="00376869"/>
    <w:rsid w:val="0038201F"/>
    <w:rsid w:val="00387712"/>
    <w:rsid w:val="003A072E"/>
    <w:rsid w:val="003B4B84"/>
    <w:rsid w:val="003B6481"/>
    <w:rsid w:val="003C54FB"/>
    <w:rsid w:val="003C783D"/>
    <w:rsid w:val="003E48D0"/>
    <w:rsid w:val="003E4F47"/>
    <w:rsid w:val="003E55DB"/>
    <w:rsid w:val="003E79D2"/>
    <w:rsid w:val="003F3C53"/>
    <w:rsid w:val="003F4907"/>
    <w:rsid w:val="00405FF2"/>
    <w:rsid w:val="00406968"/>
    <w:rsid w:val="00411B0B"/>
    <w:rsid w:val="00424D28"/>
    <w:rsid w:val="00433D18"/>
    <w:rsid w:val="004441DD"/>
    <w:rsid w:val="004502B8"/>
    <w:rsid w:val="00452A0E"/>
    <w:rsid w:val="00454A6D"/>
    <w:rsid w:val="00462269"/>
    <w:rsid w:val="004638FD"/>
    <w:rsid w:val="00475D5E"/>
    <w:rsid w:val="004964A4"/>
    <w:rsid w:val="004B0741"/>
    <w:rsid w:val="004C0F84"/>
    <w:rsid w:val="004D07D6"/>
    <w:rsid w:val="004D6EC2"/>
    <w:rsid w:val="004E10F2"/>
    <w:rsid w:val="004F3E59"/>
    <w:rsid w:val="004F555D"/>
    <w:rsid w:val="005022A8"/>
    <w:rsid w:val="00502BB2"/>
    <w:rsid w:val="00503337"/>
    <w:rsid w:val="00505E1F"/>
    <w:rsid w:val="00514924"/>
    <w:rsid w:val="00544F44"/>
    <w:rsid w:val="00547493"/>
    <w:rsid w:val="005546D3"/>
    <w:rsid w:val="00554878"/>
    <w:rsid w:val="00564250"/>
    <w:rsid w:val="00565A90"/>
    <w:rsid w:val="0057318A"/>
    <w:rsid w:val="00573E31"/>
    <w:rsid w:val="00580BB6"/>
    <w:rsid w:val="0058295F"/>
    <w:rsid w:val="00596ACE"/>
    <w:rsid w:val="00597FC7"/>
    <w:rsid w:val="005A06EE"/>
    <w:rsid w:val="005A0B32"/>
    <w:rsid w:val="005A7C6B"/>
    <w:rsid w:val="005B0D66"/>
    <w:rsid w:val="005B5CDC"/>
    <w:rsid w:val="005C2CA2"/>
    <w:rsid w:val="005C6791"/>
    <w:rsid w:val="005D427F"/>
    <w:rsid w:val="005D74EB"/>
    <w:rsid w:val="005D75E8"/>
    <w:rsid w:val="005E1F49"/>
    <w:rsid w:val="005E287E"/>
    <w:rsid w:val="005F089A"/>
    <w:rsid w:val="005F1F55"/>
    <w:rsid w:val="00605B3D"/>
    <w:rsid w:val="00617722"/>
    <w:rsid w:val="00626C61"/>
    <w:rsid w:val="00627C50"/>
    <w:rsid w:val="006303AD"/>
    <w:rsid w:val="00635508"/>
    <w:rsid w:val="00637130"/>
    <w:rsid w:val="006409DF"/>
    <w:rsid w:val="006637D6"/>
    <w:rsid w:val="006706EB"/>
    <w:rsid w:val="0067258C"/>
    <w:rsid w:val="0067758B"/>
    <w:rsid w:val="00680C19"/>
    <w:rsid w:val="0068138D"/>
    <w:rsid w:val="006915BF"/>
    <w:rsid w:val="00693F11"/>
    <w:rsid w:val="0069609E"/>
    <w:rsid w:val="006A1F2E"/>
    <w:rsid w:val="006D68C5"/>
    <w:rsid w:val="006D7C88"/>
    <w:rsid w:val="006E07F5"/>
    <w:rsid w:val="006F1E2A"/>
    <w:rsid w:val="006F29D0"/>
    <w:rsid w:val="006F2EA6"/>
    <w:rsid w:val="006F7BE1"/>
    <w:rsid w:val="007105B5"/>
    <w:rsid w:val="00711293"/>
    <w:rsid w:val="00714C1E"/>
    <w:rsid w:val="00715D5D"/>
    <w:rsid w:val="00726D4B"/>
    <w:rsid w:val="007307DA"/>
    <w:rsid w:val="00731679"/>
    <w:rsid w:val="0073403C"/>
    <w:rsid w:val="00735837"/>
    <w:rsid w:val="007419F3"/>
    <w:rsid w:val="00747FCF"/>
    <w:rsid w:val="007524C4"/>
    <w:rsid w:val="007550BA"/>
    <w:rsid w:val="007637D6"/>
    <w:rsid w:val="00770FA3"/>
    <w:rsid w:val="007810E0"/>
    <w:rsid w:val="00783AC6"/>
    <w:rsid w:val="00794259"/>
    <w:rsid w:val="00795CD6"/>
    <w:rsid w:val="00796EFF"/>
    <w:rsid w:val="007A7F92"/>
    <w:rsid w:val="007B10E0"/>
    <w:rsid w:val="007B7859"/>
    <w:rsid w:val="007C56BB"/>
    <w:rsid w:val="007C5EA5"/>
    <w:rsid w:val="007D231A"/>
    <w:rsid w:val="007D6128"/>
    <w:rsid w:val="007F2A4D"/>
    <w:rsid w:val="007F40E1"/>
    <w:rsid w:val="007F573D"/>
    <w:rsid w:val="007F5A36"/>
    <w:rsid w:val="00803385"/>
    <w:rsid w:val="008110BF"/>
    <w:rsid w:val="0081136E"/>
    <w:rsid w:val="00813FF9"/>
    <w:rsid w:val="00830532"/>
    <w:rsid w:val="00840A27"/>
    <w:rsid w:val="00841326"/>
    <w:rsid w:val="008422D1"/>
    <w:rsid w:val="00843742"/>
    <w:rsid w:val="0084397D"/>
    <w:rsid w:val="008467F1"/>
    <w:rsid w:val="00847D35"/>
    <w:rsid w:val="00852826"/>
    <w:rsid w:val="008536EB"/>
    <w:rsid w:val="008663D2"/>
    <w:rsid w:val="00866BB1"/>
    <w:rsid w:val="008724B3"/>
    <w:rsid w:val="008725D3"/>
    <w:rsid w:val="008730E7"/>
    <w:rsid w:val="00877863"/>
    <w:rsid w:val="00884B9A"/>
    <w:rsid w:val="008908C3"/>
    <w:rsid w:val="008910DA"/>
    <w:rsid w:val="0089444C"/>
    <w:rsid w:val="008A2E4D"/>
    <w:rsid w:val="008D28A9"/>
    <w:rsid w:val="008E05E0"/>
    <w:rsid w:val="008E4EC9"/>
    <w:rsid w:val="008F5465"/>
    <w:rsid w:val="008F5E1A"/>
    <w:rsid w:val="008F6139"/>
    <w:rsid w:val="00906266"/>
    <w:rsid w:val="00906A8A"/>
    <w:rsid w:val="00914EB5"/>
    <w:rsid w:val="00926F98"/>
    <w:rsid w:val="00931134"/>
    <w:rsid w:val="0093284B"/>
    <w:rsid w:val="00933174"/>
    <w:rsid w:val="009444E0"/>
    <w:rsid w:val="00953716"/>
    <w:rsid w:val="0095420C"/>
    <w:rsid w:val="00954D3F"/>
    <w:rsid w:val="00962002"/>
    <w:rsid w:val="00974F28"/>
    <w:rsid w:val="00975FAE"/>
    <w:rsid w:val="009773DF"/>
    <w:rsid w:val="00977D7E"/>
    <w:rsid w:val="00997D95"/>
    <w:rsid w:val="009A70E6"/>
    <w:rsid w:val="009A7529"/>
    <w:rsid w:val="009B009D"/>
    <w:rsid w:val="009B2B22"/>
    <w:rsid w:val="009B2F3E"/>
    <w:rsid w:val="009B57EA"/>
    <w:rsid w:val="009C1496"/>
    <w:rsid w:val="009C5860"/>
    <w:rsid w:val="009D1432"/>
    <w:rsid w:val="009D3CAE"/>
    <w:rsid w:val="009D559C"/>
    <w:rsid w:val="009F0D49"/>
    <w:rsid w:val="009F4018"/>
    <w:rsid w:val="00A0473C"/>
    <w:rsid w:val="00A06028"/>
    <w:rsid w:val="00A1379F"/>
    <w:rsid w:val="00A23F2E"/>
    <w:rsid w:val="00A35820"/>
    <w:rsid w:val="00A43945"/>
    <w:rsid w:val="00A51B5F"/>
    <w:rsid w:val="00A52597"/>
    <w:rsid w:val="00A60452"/>
    <w:rsid w:val="00A8516D"/>
    <w:rsid w:val="00A9538B"/>
    <w:rsid w:val="00AA1568"/>
    <w:rsid w:val="00AA372E"/>
    <w:rsid w:val="00AA426D"/>
    <w:rsid w:val="00AA5C1F"/>
    <w:rsid w:val="00AA65EB"/>
    <w:rsid w:val="00AB4D64"/>
    <w:rsid w:val="00AC4165"/>
    <w:rsid w:val="00AC538C"/>
    <w:rsid w:val="00AC59E9"/>
    <w:rsid w:val="00AD0F93"/>
    <w:rsid w:val="00AD1D86"/>
    <w:rsid w:val="00AE247F"/>
    <w:rsid w:val="00B2762B"/>
    <w:rsid w:val="00B45253"/>
    <w:rsid w:val="00B62B98"/>
    <w:rsid w:val="00B6770C"/>
    <w:rsid w:val="00B67C31"/>
    <w:rsid w:val="00BB79EE"/>
    <w:rsid w:val="00BC4EB5"/>
    <w:rsid w:val="00BC7506"/>
    <w:rsid w:val="00BE1370"/>
    <w:rsid w:val="00C01C63"/>
    <w:rsid w:val="00C1640D"/>
    <w:rsid w:val="00C22235"/>
    <w:rsid w:val="00C244E5"/>
    <w:rsid w:val="00C24EB5"/>
    <w:rsid w:val="00C25767"/>
    <w:rsid w:val="00C60878"/>
    <w:rsid w:val="00C7328A"/>
    <w:rsid w:val="00C87983"/>
    <w:rsid w:val="00C90152"/>
    <w:rsid w:val="00C90C23"/>
    <w:rsid w:val="00C93926"/>
    <w:rsid w:val="00CA3071"/>
    <w:rsid w:val="00CB3698"/>
    <w:rsid w:val="00CB4721"/>
    <w:rsid w:val="00CB7930"/>
    <w:rsid w:val="00CC2511"/>
    <w:rsid w:val="00CD2111"/>
    <w:rsid w:val="00CF5E79"/>
    <w:rsid w:val="00CF6C6E"/>
    <w:rsid w:val="00D129A5"/>
    <w:rsid w:val="00D12B4D"/>
    <w:rsid w:val="00D1559E"/>
    <w:rsid w:val="00D15F3D"/>
    <w:rsid w:val="00D16EA2"/>
    <w:rsid w:val="00D21886"/>
    <w:rsid w:val="00D218C6"/>
    <w:rsid w:val="00D33F67"/>
    <w:rsid w:val="00D465C9"/>
    <w:rsid w:val="00D47ED7"/>
    <w:rsid w:val="00D61BB2"/>
    <w:rsid w:val="00D62858"/>
    <w:rsid w:val="00D636C2"/>
    <w:rsid w:val="00D651CE"/>
    <w:rsid w:val="00D67CBF"/>
    <w:rsid w:val="00D7076D"/>
    <w:rsid w:val="00D74DF8"/>
    <w:rsid w:val="00D7625D"/>
    <w:rsid w:val="00D77C6F"/>
    <w:rsid w:val="00D85DD8"/>
    <w:rsid w:val="00D968CA"/>
    <w:rsid w:val="00DB44E0"/>
    <w:rsid w:val="00DB6A34"/>
    <w:rsid w:val="00DC02CD"/>
    <w:rsid w:val="00DC1C52"/>
    <w:rsid w:val="00DC66B3"/>
    <w:rsid w:val="00DD17C9"/>
    <w:rsid w:val="00DD31A7"/>
    <w:rsid w:val="00DD41D4"/>
    <w:rsid w:val="00DD534B"/>
    <w:rsid w:val="00DE0DC8"/>
    <w:rsid w:val="00DE5786"/>
    <w:rsid w:val="00DE6B5A"/>
    <w:rsid w:val="00DF2C47"/>
    <w:rsid w:val="00DF71D1"/>
    <w:rsid w:val="00E21E36"/>
    <w:rsid w:val="00E22003"/>
    <w:rsid w:val="00E31163"/>
    <w:rsid w:val="00E36741"/>
    <w:rsid w:val="00E5654F"/>
    <w:rsid w:val="00E608D0"/>
    <w:rsid w:val="00E630D3"/>
    <w:rsid w:val="00E659AF"/>
    <w:rsid w:val="00E67B36"/>
    <w:rsid w:val="00E7254C"/>
    <w:rsid w:val="00E8111C"/>
    <w:rsid w:val="00E840EC"/>
    <w:rsid w:val="00EA1EDE"/>
    <w:rsid w:val="00EA4B12"/>
    <w:rsid w:val="00EB3548"/>
    <w:rsid w:val="00EB393A"/>
    <w:rsid w:val="00EB755C"/>
    <w:rsid w:val="00EC24C5"/>
    <w:rsid w:val="00EC2692"/>
    <w:rsid w:val="00EC3C83"/>
    <w:rsid w:val="00EC5F33"/>
    <w:rsid w:val="00ED35F2"/>
    <w:rsid w:val="00ED495B"/>
    <w:rsid w:val="00EF0042"/>
    <w:rsid w:val="00EF6B01"/>
    <w:rsid w:val="00F01BF5"/>
    <w:rsid w:val="00F036BB"/>
    <w:rsid w:val="00F048E9"/>
    <w:rsid w:val="00F054D7"/>
    <w:rsid w:val="00F112CE"/>
    <w:rsid w:val="00F13DF0"/>
    <w:rsid w:val="00F17E29"/>
    <w:rsid w:val="00F208A0"/>
    <w:rsid w:val="00F23490"/>
    <w:rsid w:val="00F259BF"/>
    <w:rsid w:val="00F30AD4"/>
    <w:rsid w:val="00F337AF"/>
    <w:rsid w:val="00F3418D"/>
    <w:rsid w:val="00F36C0C"/>
    <w:rsid w:val="00F518AE"/>
    <w:rsid w:val="00F53CFA"/>
    <w:rsid w:val="00F57AFB"/>
    <w:rsid w:val="00F70602"/>
    <w:rsid w:val="00F73A14"/>
    <w:rsid w:val="00F841B8"/>
    <w:rsid w:val="00F8448B"/>
    <w:rsid w:val="00F90366"/>
    <w:rsid w:val="00F92454"/>
    <w:rsid w:val="00F95775"/>
    <w:rsid w:val="00FA4FE8"/>
    <w:rsid w:val="00FC17E5"/>
    <w:rsid w:val="00FD4383"/>
    <w:rsid w:val="00FE0ED3"/>
    <w:rsid w:val="00FE3C8E"/>
    <w:rsid w:val="00FE530C"/>
    <w:rsid w:val="00FF0716"/>
    <w:rsid w:val="00FF1EF0"/>
    <w:rsid w:val="00FF7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8CF5E"/>
  <w15:docId w15:val="{33721A65-6DEB-4B53-B693-B3D56D04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493"/>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AA65EB"/>
    <w:pPr>
      <w:keepNext/>
      <w:keepLines/>
      <w:pageBreakBefore/>
      <w:numPr>
        <w:numId w:val="18"/>
      </w:numPr>
      <w:spacing w:before="240" w:after="0"/>
      <w:ind w:left="431" w:hanging="431"/>
      <w:outlineLvl w:val="0"/>
    </w:pPr>
    <w:rPr>
      <w:rFonts w:asciiTheme="majorHAnsi" w:eastAsiaTheme="majorEastAsia" w:hAnsiTheme="majorHAnsi" w:cstheme="majorBidi"/>
      <w:sz w:val="32"/>
      <w:szCs w:val="32"/>
    </w:rPr>
  </w:style>
  <w:style w:type="paragraph" w:styleId="Nadpis2">
    <w:name w:val="heading 2"/>
    <w:basedOn w:val="Normln"/>
    <w:next w:val="Normln"/>
    <w:link w:val="Nadpis2Char"/>
    <w:uiPriority w:val="9"/>
    <w:unhideWhenUsed/>
    <w:qFormat/>
    <w:rsid w:val="00454A6D"/>
    <w:pPr>
      <w:keepNext/>
      <w:keepLines/>
      <w:numPr>
        <w:ilvl w:val="1"/>
        <w:numId w:val="18"/>
      </w:numPr>
      <w:spacing w:before="40" w:after="0"/>
      <w:outlineLvl w:val="1"/>
    </w:pPr>
    <w:rPr>
      <w:rFonts w:eastAsiaTheme="majorEastAsia" w:cstheme="majorBidi"/>
      <w:b/>
      <w:sz w:val="28"/>
      <w:szCs w:val="26"/>
    </w:rPr>
  </w:style>
  <w:style w:type="paragraph" w:styleId="Nadpis3">
    <w:name w:val="heading 3"/>
    <w:basedOn w:val="Normln"/>
    <w:link w:val="Nadpis3Char"/>
    <w:uiPriority w:val="9"/>
    <w:qFormat/>
    <w:rsid w:val="003F3C53"/>
    <w:pPr>
      <w:numPr>
        <w:ilvl w:val="2"/>
        <w:numId w:val="18"/>
      </w:numPr>
      <w:spacing w:before="100" w:beforeAutospacing="1" w:after="100" w:afterAutospacing="1" w:line="240" w:lineRule="auto"/>
      <w:outlineLvl w:val="2"/>
    </w:pPr>
    <w:rPr>
      <w:rFonts w:eastAsia="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A7C6B"/>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A7C6B"/>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A7C6B"/>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A7C6B"/>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A7C6B"/>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A7C6B"/>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418D"/>
    <w:pPr>
      <w:ind w:left="720"/>
      <w:contextualSpacing/>
    </w:pPr>
  </w:style>
  <w:style w:type="paragraph" w:customStyle="1" w:styleId="Vchoz">
    <w:name w:val="Výchozí"/>
    <w:rsid w:val="007637D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fr-FR" w:eastAsia="cs-CZ"/>
    </w:rPr>
  </w:style>
  <w:style w:type="paragraph" w:customStyle="1" w:styleId="l4">
    <w:name w:val="l4"/>
    <w:basedOn w:val="Normln"/>
    <w:rsid w:val="001A7601"/>
    <w:pPr>
      <w:spacing w:before="100" w:beforeAutospacing="1" w:after="100" w:afterAutospacing="1" w:line="240" w:lineRule="auto"/>
    </w:pPr>
    <w:rPr>
      <w:rFonts w:eastAsia="Times New Roman" w:cs="Times New Roman"/>
      <w:szCs w:val="24"/>
      <w:lang w:eastAsia="cs-CZ"/>
    </w:rPr>
  </w:style>
  <w:style w:type="paragraph" w:customStyle="1" w:styleId="l5">
    <w:name w:val="l5"/>
    <w:basedOn w:val="Normln"/>
    <w:rsid w:val="001A7601"/>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1A7601"/>
    <w:rPr>
      <w:i/>
      <w:iCs/>
    </w:rPr>
  </w:style>
  <w:style w:type="character" w:styleId="Hypertextovodkaz">
    <w:name w:val="Hyperlink"/>
    <w:basedOn w:val="Standardnpsmoodstavce"/>
    <w:uiPriority w:val="99"/>
    <w:unhideWhenUsed/>
    <w:rsid w:val="001A7601"/>
    <w:rPr>
      <w:color w:val="0000FF"/>
      <w:u w:val="single"/>
    </w:rPr>
  </w:style>
  <w:style w:type="paragraph" w:customStyle="1" w:styleId="l3">
    <w:name w:val="l3"/>
    <w:basedOn w:val="Normln"/>
    <w:rsid w:val="001A7601"/>
    <w:pPr>
      <w:spacing w:before="100" w:beforeAutospacing="1" w:after="100" w:afterAutospacing="1"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rsid w:val="003F3C53"/>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0A50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5018"/>
  </w:style>
  <w:style w:type="paragraph" w:styleId="Zpat">
    <w:name w:val="footer"/>
    <w:basedOn w:val="Normln"/>
    <w:link w:val="ZpatChar"/>
    <w:uiPriority w:val="99"/>
    <w:unhideWhenUsed/>
    <w:rsid w:val="000A5018"/>
    <w:pPr>
      <w:tabs>
        <w:tab w:val="center" w:pos="4536"/>
        <w:tab w:val="right" w:pos="9072"/>
      </w:tabs>
      <w:spacing w:after="0" w:line="240" w:lineRule="auto"/>
    </w:pPr>
  </w:style>
  <w:style w:type="character" w:customStyle="1" w:styleId="ZpatChar">
    <w:name w:val="Zápatí Char"/>
    <w:basedOn w:val="Standardnpsmoodstavce"/>
    <w:link w:val="Zpat"/>
    <w:uiPriority w:val="99"/>
    <w:rsid w:val="000A5018"/>
  </w:style>
  <w:style w:type="character" w:customStyle="1" w:styleId="Nadpis1Char">
    <w:name w:val="Nadpis 1 Char"/>
    <w:basedOn w:val="Standardnpsmoodstavce"/>
    <w:link w:val="Nadpis1"/>
    <w:uiPriority w:val="9"/>
    <w:rsid w:val="00AA65EB"/>
    <w:rPr>
      <w:rFonts w:asciiTheme="majorHAnsi" w:eastAsiaTheme="majorEastAsia" w:hAnsiTheme="majorHAnsi" w:cstheme="majorBidi"/>
      <w:sz w:val="32"/>
      <w:szCs w:val="32"/>
    </w:rPr>
  </w:style>
  <w:style w:type="character" w:customStyle="1" w:styleId="Nadpis2Char">
    <w:name w:val="Nadpis 2 Char"/>
    <w:basedOn w:val="Standardnpsmoodstavce"/>
    <w:link w:val="Nadpis2"/>
    <w:uiPriority w:val="9"/>
    <w:rsid w:val="00454A6D"/>
    <w:rPr>
      <w:rFonts w:ascii="Times New Roman" w:eastAsiaTheme="majorEastAsia" w:hAnsi="Times New Roman" w:cstheme="majorBidi"/>
      <w:b/>
      <w:sz w:val="28"/>
      <w:szCs w:val="26"/>
    </w:rPr>
  </w:style>
  <w:style w:type="character" w:customStyle="1" w:styleId="Nadpis4Char">
    <w:name w:val="Nadpis 4 Char"/>
    <w:basedOn w:val="Standardnpsmoodstavce"/>
    <w:link w:val="Nadpis4"/>
    <w:uiPriority w:val="9"/>
    <w:semiHidden/>
    <w:rsid w:val="005A7C6B"/>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5A7C6B"/>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5A7C6B"/>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5A7C6B"/>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5A7C6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A7C6B"/>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DB44E0"/>
    <w:pPr>
      <w:numPr>
        <w:numId w:val="0"/>
      </w:numPr>
      <w:spacing w:line="259" w:lineRule="auto"/>
      <w:jc w:val="left"/>
      <w:outlineLvl w:val="9"/>
    </w:pPr>
    <w:rPr>
      <w:lang w:eastAsia="cs-CZ"/>
    </w:rPr>
  </w:style>
  <w:style w:type="paragraph" w:styleId="Obsah1">
    <w:name w:val="toc 1"/>
    <w:basedOn w:val="Normln"/>
    <w:next w:val="Normln"/>
    <w:autoRedefine/>
    <w:uiPriority w:val="39"/>
    <w:unhideWhenUsed/>
    <w:rsid w:val="00DB44E0"/>
    <w:pPr>
      <w:spacing w:after="100"/>
    </w:pPr>
  </w:style>
  <w:style w:type="paragraph" w:styleId="Obsah2">
    <w:name w:val="toc 2"/>
    <w:basedOn w:val="Normln"/>
    <w:next w:val="Normln"/>
    <w:autoRedefine/>
    <w:uiPriority w:val="39"/>
    <w:unhideWhenUsed/>
    <w:rsid w:val="000F1115"/>
    <w:pPr>
      <w:tabs>
        <w:tab w:val="left" w:pos="880"/>
        <w:tab w:val="right" w:leader="dot" w:pos="9062"/>
      </w:tabs>
      <w:spacing w:after="100" w:line="240" w:lineRule="auto"/>
      <w:ind w:left="238"/>
    </w:pPr>
  </w:style>
  <w:style w:type="paragraph" w:styleId="Obsah3">
    <w:name w:val="toc 3"/>
    <w:basedOn w:val="Normln"/>
    <w:next w:val="Normln"/>
    <w:autoRedefine/>
    <w:uiPriority w:val="39"/>
    <w:unhideWhenUsed/>
    <w:rsid w:val="00DB44E0"/>
    <w:pPr>
      <w:spacing w:after="100"/>
      <w:ind w:left="480"/>
    </w:pPr>
  </w:style>
  <w:style w:type="character" w:customStyle="1" w:styleId="dn">
    <w:name w:val="Žádný"/>
    <w:rsid w:val="00D15F3D"/>
  </w:style>
  <w:style w:type="numbering" w:customStyle="1" w:styleId="Importovanstyl4">
    <w:name w:val="Importovaný styl 4"/>
    <w:rsid w:val="00D129A5"/>
    <w:pPr>
      <w:numPr>
        <w:numId w:val="13"/>
      </w:numPr>
    </w:pPr>
  </w:style>
  <w:style w:type="paragraph" w:customStyle="1" w:styleId="VchozA">
    <w:name w:val="Výchozí A"/>
    <w:rsid w:val="00D129A5"/>
    <w:pPr>
      <w:pBdr>
        <w:top w:val="nil"/>
        <w:left w:val="nil"/>
        <w:bottom w:val="nil"/>
        <w:right w:val="nil"/>
        <w:between w:val="nil"/>
        <w:bar w:val="nil"/>
      </w:pBdr>
      <w:spacing w:line="360" w:lineRule="auto"/>
      <w:jc w:val="both"/>
    </w:pPr>
    <w:rPr>
      <w:rFonts w:ascii="Helvetica" w:eastAsia="Arial Unicode MS" w:hAnsi="Helvetica" w:cs="Arial Unicode MS"/>
      <w:color w:val="000000"/>
      <w:u w:color="000000"/>
      <w:bdr w:val="nil"/>
      <w:lang w:eastAsia="cs-CZ"/>
    </w:rPr>
  </w:style>
  <w:style w:type="table" w:customStyle="1" w:styleId="TableNormal">
    <w:name w:val="Table Normal"/>
    <w:rsid w:val="00CD21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Styltabulky2A">
    <w:name w:val="Styl tabulky 2 A"/>
    <w:rsid w:val="00CD2111"/>
    <w:pPr>
      <w:pBdr>
        <w:top w:val="nil"/>
        <w:left w:val="nil"/>
        <w:bottom w:val="nil"/>
        <w:right w:val="nil"/>
        <w:between w:val="nil"/>
        <w:bar w:val="nil"/>
      </w:pBdr>
      <w:spacing w:line="360" w:lineRule="auto"/>
      <w:jc w:val="both"/>
    </w:pPr>
    <w:rPr>
      <w:rFonts w:ascii="Helvetica" w:eastAsia="Arial Unicode MS" w:hAnsi="Helvetica" w:cs="Arial Unicode MS"/>
      <w:color w:val="000000"/>
      <w:sz w:val="20"/>
      <w:szCs w:val="20"/>
      <w:u w:color="000000"/>
      <w:bdr w:val="nil"/>
      <w:lang w:val="it-IT" w:eastAsia="cs-CZ"/>
    </w:rPr>
  </w:style>
  <w:style w:type="paragraph" w:customStyle="1" w:styleId="TextA">
    <w:name w:val="Text A"/>
    <w:rsid w:val="00CD2111"/>
    <w:pPr>
      <w:pBdr>
        <w:top w:val="nil"/>
        <w:left w:val="nil"/>
        <w:bottom w:val="nil"/>
        <w:right w:val="nil"/>
        <w:between w:val="nil"/>
        <w:bar w:val="nil"/>
      </w:pBdr>
      <w:spacing w:line="360" w:lineRule="auto"/>
      <w:jc w:val="both"/>
    </w:pPr>
    <w:rPr>
      <w:rFonts w:ascii="Helvetica" w:eastAsia="Arial Unicode MS" w:hAnsi="Helvetica" w:cs="Arial Unicode MS"/>
      <w:color w:val="000000"/>
      <w:u w:color="000000"/>
      <w:bdr w:val="nil"/>
      <w:lang w:val="it-IT" w:eastAsia="cs-CZ"/>
    </w:rPr>
  </w:style>
  <w:style w:type="numbering" w:customStyle="1" w:styleId="sla0">
    <w:name w:val="Čísla.0"/>
    <w:rsid w:val="009A70E6"/>
    <w:pPr>
      <w:numPr>
        <w:numId w:val="15"/>
      </w:numPr>
    </w:pPr>
  </w:style>
  <w:style w:type="paragraph" w:styleId="Obsah4">
    <w:name w:val="toc 4"/>
    <w:basedOn w:val="Normln"/>
    <w:next w:val="Normln"/>
    <w:autoRedefine/>
    <w:uiPriority w:val="39"/>
    <w:unhideWhenUsed/>
    <w:rsid w:val="00193DE1"/>
    <w:pPr>
      <w:spacing w:after="100" w:line="259" w:lineRule="auto"/>
      <w:ind w:left="660"/>
      <w:jc w:val="left"/>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193DE1"/>
    <w:pPr>
      <w:spacing w:after="100" w:line="259" w:lineRule="auto"/>
      <w:ind w:left="880"/>
      <w:jc w:val="left"/>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193DE1"/>
    <w:pPr>
      <w:spacing w:after="100" w:line="259" w:lineRule="auto"/>
      <w:ind w:left="1100"/>
      <w:jc w:val="left"/>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193DE1"/>
    <w:pPr>
      <w:spacing w:after="100" w:line="259" w:lineRule="auto"/>
      <w:ind w:left="1320"/>
      <w:jc w:val="left"/>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193DE1"/>
    <w:pPr>
      <w:spacing w:after="100" w:line="259" w:lineRule="auto"/>
      <w:ind w:left="1540"/>
      <w:jc w:val="left"/>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193DE1"/>
    <w:pPr>
      <w:spacing w:after="100" w:line="259" w:lineRule="auto"/>
      <w:ind w:left="1760"/>
      <w:jc w:val="left"/>
    </w:pPr>
    <w:rPr>
      <w:rFonts w:asciiTheme="minorHAnsi" w:eastAsiaTheme="minorEastAsia" w:hAnsiTheme="minorHAnsi"/>
      <w:sz w:val="22"/>
      <w:lang w:eastAsia="cs-CZ"/>
    </w:rPr>
  </w:style>
  <w:style w:type="character" w:customStyle="1" w:styleId="Nevyeenzmnka1">
    <w:name w:val="Nevyřešená zmínka1"/>
    <w:basedOn w:val="Standardnpsmoodstavce"/>
    <w:uiPriority w:val="99"/>
    <w:semiHidden/>
    <w:unhideWhenUsed/>
    <w:rsid w:val="00193DE1"/>
    <w:rPr>
      <w:color w:val="605E5C"/>
      <w:shd w:val="clear" w:color="auto" w:fill="E1DFDD"/>
    </w:rPr>
  </w:style>
  <w:style w:type="paragraph" w:styleId="Textbubliny">
    <w:name w:val="Balloon Text"/>
    <w:basedOn w:val="Normln"/>
    <w:link w:val="TextbublinyChar"/>
    <w:uiPriority w:val="99"/>
    <w:semiHidden/>
    <w:unhideWhenUsed/>
    <w:rsid w:val="005E28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87E"/>
    <w:rPr>
      <w:rFonts w:ascii="Tahoma" w:hAnsi="Tahoma" w:cs="Tahoma"/>
      <w:sz w:val="16"/>
      <w:szCs w:val="16"/>
    </w:rPr>
  </w:style>
  <w:style w:type="character" w:styleId="Siln">
    <w:name w:val="Strong"/>
    <w:basedOn w:val="Standardnpsmoodstavce"/>
    <w:uiPriority w:val="22"/>
    <w:qFormat/>
    <w:rsid w:val="006706EB"/>
    <w:rPr>
      <w:b/>
      <w:bCs/>
    </w:rPr>
  </w:style>
  <w:style w:type="character" w:styleId="Odkaznakoment">
    <w:name w:val="annotation reference"/>
    <w:basedOn w:val="Standardnpsmoodstavce"/>
    <w:uiPriority w:val="99"/>
    <w:semiHidden/>
    <w:unhideWhenUsed/>
    <w:rsid w:val="003F4907"/>
    <w:rPr>
      <w:sz w:val="16"/>
      <w:szCs w:val="16"/>
    </w:rPr>
  </w:style>
  <w:style w:type="paragraph" w:styleId="Textkomente">
    <w:name w:val="annotation text"/>
    <w:basedOn w:val="Normln"/>
    <w:link w:val="TextkomenteChar"/>
    <w:uiPriority w:val="99"/>
    <w:semiHidden/>
    <w:unhideWhenUsed/>
    <w:rsid w:val="003F4907"/>
    <w:pPr>
      <w:spacing w:line="240" w:lineRule="auto"/>
    </w:pPr>
    <w:rPr>
      <w:sz w:val="20"/>
      <w:szCs w:val="20"/>
    </w:rPr>
  </w:style>
  <w:style w:type="character" w:customStyle="1" w:styleId="TextkomenteChar">
    <w:name w:val="Text komentáře Char"/>
    <w:basedOn w:val="Standardnpsmoodstavce"/>
    <w:link w:val="Textkomente"/>
    <w:uiPriority w:val="99"/>
    <w:semiHidden/>
    <w:rsid w:val="003F490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3F4907"/>
    <w:rPr>
      <w:b/>
      <w:bCs/>
    </w:rPr>
  </w:style>
  <w:style w:type="character" w:customStyle="1" w:styleId="PedmtkomenteChar">
    <w:name w:val="Předmět komentáře Char"/>
    <w:basedOn w:val="TextkomenteChar"/>
    <w:link w:val="Pedmtkomente"/>
    <w:uiPriority w:val="99"/>
    <w:semiHidden/>
    <w:rsid w:val="003F4907"/>
    <w:rPr>
      <w:rFonts w:ascii="Times New Roman" w:hAnsi="Times New Roman"/>
      <w:b/>
      <w:bCs/>
      <w:sz w:val="20"/>
      <w:szCs w:val="20"/>
    </w:rPr>
  </w:style>
  <w:style w:type="paragraph" w:styleId="Titulek">
    <w:name w:val="caption"/>
    <w:basedOn w:val="Normln"/>
    <w:next w:val="Normln"/>
    <w:uiPriority w:val="35"/>
    <w:unhideWhenUsed/>
    <w:qFormat/>
    <w:rsid w:val="00C25767"/>
    <w:pPr>
      <w:spacing w:after="200" w:line="240" w:lineRule="auto"/>
    </w:pPr>
    <w:rPr>
      <w:i/>
      <w:iCs/>
      <w:color w:val="44546A" w:themeColor="text2"/>
      <w:sz w:val="18"/>
      <w:szCs w:val="18"/>
    </w:rPr>
  </w:style>
  <w:style w:type="paragraph" w:styleId="Normlnweb">
    <w:name w:val="Normal (Web)"/>
    <w:basedOn w:val="Normln"/>
    <w:uiPriority w:val="99"/>
    <w:semiHidden/>
    <w:unhideWhenUsed/>
    <w:rsid w:val="00505E1F"/>
    <w:pPr>
      <w:spacing w:before="100" w:beforeAutospacing="1" w:after="100" w:afterAutospacing="1" w:line="240" w:lineRule="auto"/>
      <w:jc w:val="left"/>
    </w:pPr>
    <w:rPr>
      <w:rFonts w:eastAsia="Times New Roman" w:cs="Times New Roman"/>
      <w:szCs w:val="24"/>
      <w:lang w:eastAsia="cs-CZ"/>
    </w:rPr>
  </w:style>
  <w:style w:type="table" w:styleId="Mkatabulky">
    <w:name w:val="Table Grid"/>
    <w:basedOn w:val="Normlntabulka"/>
    <w:uiPriority w:val="39"/>
    <w:unhideWhenUsed/>
    <w:rsid w:val="005B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5">
    <w:name w:val="Grid Table 4 Accent 5"/>
    <w:basedOn w:val="Normlntabulka"/>
    <w:uiPriority w:val="49"/>
    <w:rsid w:val="00C2223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Barevntabulkasmkou6zvraznn5">
    <w:name w:val="Grid Table 6 Colorful Accent 5"/>
    <w:basedOn w:val="Normlntabulka"/>
    <w:uiPriority w:val="51"/>
    <w:rsid w:val="00C2223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evyeenzmnka">
    <w:name w:val="Unresolved Mention"/>
    <w:basedOn w:val="Standardnpsmoodstavce"/>
    <w:uiPriority w:val="99"/>
    <w:semiHidden/>
    <w:unhideWhenUsed/>
    <w:rsid w:val="00CA3071"/>
    <w:rPr>
      <w:color w:val="605E5C"/>
      <w:shd w:val="clear" w:color="auto" w:fill="E1DFDD"/>
    </w:rPr>
  </w:style>
  <w:style w:type="character" w:customStyle="1" w:styleId="Hyperlink2">
    <w:name w:val="Hyperlink.2"/>
    <w:basedOn w:val="Hypertextovodkaz"/>
    <w:rsid w:val="00140678"/>
    <w:rPr>
      <w:color w:val="0000FF"/>
      <w:u w:val="single" w:color="0000FF"/>
    </w:rPr>
  </w:style>
  <w:style w:type="paragraph" w:customStyle="1" w:styleId="AP-Odstavec">
    <w:name w:val="AP - Odstavec"/>
    <w:basedOn w:val="Normln"/>
    <w:qFormat/>
    <w:rsid w:val="009D3CAE"/>
    <w:pPr>
      <w:spacing w:before="120" w:after="0" w:line="312" w:lineRule="auto"/>
      <w:jc w:val="left"/>
    </w:pPr>
    <w:rPr>
      <w:rFonts w:ascii="Georgia" w:eastAsia="Times New Roman" w:hAnsi="Georgia" w:cs="Times New Roman"/>
      <w:sz w:val="22"/>
      <w:szCs w:val="24"/>
      <w:lang w:eastAsia="cs-CZ"/>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6152">
      <w:bodyDiv w:val="1"/>
      <w:marLeft w:val="0"/>
      <w:marRight w:val="0"/>
      <w:marTop w:val="0"/>
      <w:marBottom w:val="0"/>
      <w:divBdr>
        <w:top w:val="none" w:sz="0" w:space="0" w:color="auto"/>
        <w:left w:val="none" w:sz="0" w:space="0" w:color="auto"/>
        <w:bottom w:val="none" w:sz="0" w:space="0" w:color="auto"/>
        <w:right w:val="none" w:sz="0" w:space="0" w:color="auto"/>
      </w:divBdr>
    </w:div>
    <w:div w:id="1093238332">
      <w:bodyDiv w:val="1"/>
      <w:marLeft w:val="0"/>
      <w:marRight w:val="0"/>
      <w:marTop w:val="0"/>
      <w:marBottom w:val="0"/>
      <w:divBdr>
        <w:top w:val="none" w:sz="0" w:space="0" w:color="auto"/>
        <w:left w:val="none" w:sz="0" w:space="0" w:color="auto"/>
        <w:bottom w:val="none" w:sz="0" w:space="0" w:color="auto"/>
        <w:right w:val="none" w:sz="0" w:space="0" w:color="auto"/>
      </w:divBdr>
    </w:div>
    <w:div w:id="1176454285">
      <w:bodyDiv w:val="1"/>
      <w:marLeft w:val="0"/>
      <w:marRight w:val="0"/>
      <w:marTop w:val="0"/>
      <w:marBottom w:val="0"/>
      <w:divBdr>
        <w:top w:val="none" w:sz="0" w:space="0" w:color="auto"/>
        <w:left w:val="none" w:sz="0" w:space="0" w:color="auto"/>
        <w:bottom w:val="none" w:sz="0" w:space="0" w:color="auto"/>
        <w:right w:val="none" w:sz="0" w:space="0" w:color="auto"/>
      </w:divBdr>
    </w:div>
    <w:div w:id="1484353511">
      <w:bodyDiv w:val="1"/>
      <w:marLeft w:val="0"/>
      <w:marRight w:val="0"/>
      <w:marTop w:val="0"/>
      <w:marBottom w:val="0"/>
      <w:divBdr>
        <w:top w:val="none" w:sz="0" w:space="0" w:color="auto"/>
        <w:left w:val="none" w:sz="0" w:space="0" w:color="auto"/>
        <w:bottom w:val="none" w:sz="0" w:space="0" w:color="auto"/>
        <w:right w:val="none" w:sz="0" w:space="0" w:color="auto"/>
      </w:divBdr>
    </w:div>
    <w:div w:id="15155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documents/20142/225508/Analyza_vykon_PP.pdf/1f1130cd-6062-b4d0-8b09-58fe3de6112e" TargetMode="External"/><Relationship Id="rId13" Type="http://schemas.openxmlformats.org/officeDocument/2006/relationships/hyperlink" Target="https://hledamerodice.cz/2016/10/13/seminar-nahradni-rodinna-pece-ocima-odbornik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hovnanrp.cz/online-katalog/nahradni-rodinna-pece-vykonavana-pribuznymi-dite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mos.contentfiles.net/media/assets/file/Lumos_ZPRAVA_predcasne_ukonceni_pp.pdf?" TargetMode="External"/><Relationship Id="rId5" Type="http://schemas.openxmlformats.org/officeDocument/2006/relationships/webSettings" Target="webSettings.xml"/><Relationship Id="rId15" Type="http://schemas.openxmlformats.org/officeDocument/2006/relationships/hyperlink" Target="http://pestounskapece.cz/file_prirucky-a-publikace/RaC/Dite_ve_vychove_pribuznych%282010%29.pdf" TargetMode="External"/><Relationship Id="rId10" Type="http://schemas.openxmlformats.org/officeDocument/2006/relationships/hyperlink" Target="http://www.pravonadetstvi.cz/files/files/Analyza-situace-pribuzenske-pestounske-pece(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psv.cz/documents/20142/225508/Analyza_vykon_PP.pdf/1f1130cd-6062-b4d0-8b09-58fe3de6112e" TargetMode="External"/><Relationship Id="rId14" Type="http://schemas.openxmlformats.org/officeDocument/2006/relationships/hyperlink" Target="https://link.springer.com/article/10.1007/s10826-017-0970-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8A98-B1A0-4BA8-8A3D-DF22A5FA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13186</Words>
  <Characters>77799</Characters>
  <Application>Microsoft Office Word</Application>
  <DocSecurity>0</DocSecurity>
  <Lines>648</Lines>
  <Paragraphs>181</Paragraphs>
  <ScaleCrop>false</ScaleCrop>
  <HeadingPairs>
    <vt:vector size="2" baseType="variant">
      <vt:variant>
        <vt:lpstr>Název</vt:lpstr>
      </vt:variant>
      <vt:variant>
        <vt:i4>1</vt:i4>
      </vt:variant>
    </vt:vector>
  </HeadingPairs>
  <TitlesOfParts>
    <vt:vector size="1" baseType="lpstr">
      <vt:lpstr/>
    </vt:vector>
  </TitlesOfParts>
  <Company>Město Vsetín</Company>
  <LinksUpToDate>false</LinksUpToDate>
  <CharactersWithSpaces>90804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Adamcová</dc:creator>
  <cp:lastModifiedBy>Šárka Adamcová</cp:lastModifiedBy>
  <cp:revision>3</cp:revision>
  <dcterms:created xsi:type="dcterms:W3CDTF">2021-06-22T17:56:00Z</dcterms:created>
  <dcterms:modified xsi:type="dcterms:W3CDTF">2021-06-22T18:00:00Z</dcterms:modified>
</cp:coreProperties>
</file>