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BD882A" w14:textId="444767DC" w:rsidR="3FB8BC58" w:rsidRPr="00242A11" w:rsidRDefault="3FB8BC58" w:rsidP="006F4222">
      <w:pPr>
        <w:pStyle w:val="BakalkaText"/>
        <w:jc w:val="center"/>
        <w:rPr>
          <w:sz w:val="44"/>
          <w:szCs w:val="44"/>
        </w:rPr>
      </w:pPr>
      <w:r w:rsidRPr="00242A11">
        <w:rPr>
          <w:sz w:val="44"/>
          <w:szCs w:val="44"/>
        </w:rPr>
        <w:t>PALACKÝ UNIVERSITY OLOMOUC</w:t>
      </w:r>
    </w:p>
    <w:p w14:paraId="704E7881" w14:textId="2F8AC530" w:rsidR="02B4DBA1" w:rsidRPr="00242A11" w:rsidRDefault="02B4DBA1" w:rsidP="00483B71">
      <w:pPr>
        <w:pStyle w:val="BakalkaText"/>
        <w:jc w:val="center"/>
        <w:rPr>
          <w:sz w:val="44"/>
          <w:szCs w:val="44"/>
        </w:rPr>
      </w:pPr>
      <w:r w:rsidRPr="00242A11">
        <w:rPr>
          <w:sz w:val="44"/>
          <w:szCs w:val="44"/>
        </w:rPr>
        <w:t>Faculty of Arts</w:t>
      </w:r>
    </w:p>
    <w:p w14:paraId="3A86DDD0" w14:textId="6E410C7B" w:rsidR="459B209A" w:rsidRPr="00242A11" w:rsidRDefault="459B209A" w:rsidP="006E4FAB">
      <w:pPr>
        <w:pStyle w:val="BakalkaText"/>
        <w:jc w:val="center"/>
        <w:rPr>
          <w:sz w:val="36"/>
          <w:szCs w:val="36"/>
        </w:rPr>
      </w:pPr>
      <w:r w:rsidRPr="00242A11">
        <w:rPr>
          <w:sz w:val="36"/>
          <w:szCs w:val="36"/>
        </w:rPr>
        <w:t>Department of Asian Studies</w:t>
      </w:r>
    </w:p>
    <w:p w14:paraId="35322A45" w14:textId="77777777" w:rsidR="00656019" w:rsidRDefault="00656019" w:rsidP="006E4FAB">
      <w:pPr>
        <w:pStyle w:val="BakalkaText"/>
        <w:jc w:val="center"/>
      </w:pPr>
    </w:p>
    <w:p w14:paraId="54A9A25D" w14:textId="77777777" w:rsidR="00C33928" w:rsidRDefault="00C33928" w:rsidP="006E4FAB">
      <w:pPr>
        <w:pStyle w:val="BakalkaText"/>
        <w:jc w:val="center"/>
      </w:pPr>
    </w:p>
    <w:p w14:paraId="246C1029" w14:textId="77777777" w:rsidR="00656019" w:rsidRPr="008C5B93" w:rsidRDefault="00656019" w:rsidP="006E4FAB">
      <w:pPr>
        <w:pStyle w:val="BakalkaText"/>
        <w:jc w:val="center"/>
      </w:pPr>
    </w:p>
    <w:p w14:paraId="65632718" w14:textId="3480CD92" w:rsidR="02B4DBA1" w:rsidRPr="00633F72" w:rsidRDefault="02B4DBA1" w:rsidP="006E4FAB">
      <w:pPr>
        <w:pStyle w:val="BakalkaText"/>
        <w:jc w:val="center"/>
        <w:rPr>
          <w:sz w:val="36"/>
          <w:szCs w:val="36"/>
        </w:rPr>
      </w:pPr>
      <w:r w:rsidRPr="00633F72">
        <w:rPr>
          <w:sz w:val="36"/>
          <w:szCs w:val="36"/>
        </w:rPr>
        <w:t>BACHELOR'S DIPLOMA THESIS</w:t>
      </w:r>
    </w:p>
    <w:p w14:paraId="040F6551" w14:textId="77777777" w:rsidR="00C33928" w:rsidRDefault="00C33928" w:rsidP="006E4FAB">
      <w:pPr>
        <w:pStyle w:val="BakalkaText"/>
        <w:jc w:val="center"/>
      </w:pPr>
    </w:p>
    <w:p w14:paraId="6C323127" w14:textId="77777777" w:rsidR="003E3EC5" w:rsidRDefault="003E3EC5" w:rsidP="006E4FAB">
      <w:pPr>
        <w:pStyle w:val="BakalkaText"/>
        <w:jc w:val="center"/>
      </w:pPr>
    </w:p>
    <w:p w14:paraId="0DF9B2B2" w14:textId="77777777" w:rsidR="00656019" w:rsidRDefault="00656019" w:rsidP="006E4FAB">
      <w:pPr>
        <w:pStyle w:val="BakalkaText"/>
        <w:jc w:val="center"/>
      </w:pPr>
    </w:p>
    <w:p w14:paraId="472ABC72" w14:textId="1A8DEE1D" w:rsidR="39DB7BE9" w:rsidRPr="00633F72" w:rsidRDefault="00765C14" w:rsidP="00656019">
      <w:pPr>
        <w:pStyle w:val="BakalkaText"/>
        <w:jc w:val="center"/>
        <w:rPr>
          <w:b/>
          <w:bCs/>
          <w:sz w:val="36"/>
          <w:szCs w:val="36"/>
        </w:rPr>
      </w:pPr>
      <w:r w:rsidRPr="00633F72">
        <w:rPr>
          <w:b/>
          <w:bCs/>
          <w:sz w:val="36"/>
          <w:szCs w:val="36"/>
        </w:rPr>
        <w:t>Compar</w:t>
      </w:r>
      <w:r w:rsidR="008F60DC">
        <w:rPr>
          <w:b/>
          <w:bCs/>
          <w:sz w:val="36"/>
          <w:szCs w:val="36"/>
        </w:rPr>
        <w:t>ison</w:t>
      </w:r>
      <w:r w:rsidRPr="00633F72">
        <w:rPr>
          <w:b/>
          <w:bCs/>
          <w:sz w:val="36"/>
          <w:szCs w:val="36"/>
        </w:rPr>
        <w:t xml:space="preserve"> of </w:t>
      </w:r>
      <w:r w:rsidR="00884E22" w:rsidRPr="00633F72">
        <w:rPr>
          <w:b/>
          <w:bCs/>
          <w:sz w:val="36"/>
          <w:szCs w:val="36"/>
        </w:rPr>
        <w:t xml:space="preserve">Microtransactions and the Issue </w:t>
      </w:r>
      <w:r w:rsidR="00633F72">
        <w:rPr>
          <w:b/>
          <w:bCs/>
          <w:sz w:val="36"/>
          <w:szCs w:val="36"/>
        </w:rPr>
        <w:br/>
      </w:r>
      <w:r w:rsidR="00884E22" w:rsidRPr="00633F72">
        <w:rPr>
          <w:b/>
          <w:bCs/>
          <w:sz w:val="36"/>
          <w:szCs w:val="36"/>
        </w:rPr>
        <w:t xml:space="preserve">of the </w:t>
      </w:r>
      <w:r w:rsidR="00884E22" w:rsidRPr="00633F72">
        <w:rPr>
          <w:b/>
          <w:bCs/>
          <w:i/>
          <w:iCs/>
          <w:sz w:val="36"/>
          <w:szCs w:val="36"/>
        </w:rPr>
        <w:t>Gacha</w:t>
      </w:r>
      <w:r w:rsidR="00884E22" w:rsidRPr="00633F72">
        <w:rPr>
          <w:b/>
          <w:bCs/>
          <w:sz w:val="36"/>
          <w:szCs w:val="36"/>
        </w:rPr>
        <w:t xml:space="preserve"> System in Korean, Japanese</w:t>
      </w:r>
      <w:r w:rsidR="002C2877">
        <w:rPr>
          <w:b/>
          <w:bCs/>
          <w:sz w:val="36"/>
          <w:szCs w:val="36"/>
        </w:rPr>
        <w:t>,</w:t>
      </w:r>
      <w:r w:rsidR="00884E22" w:rsidRPr="00633F72">
        <w:rPr>
          <w:b/>
          <w:bCs/>
          <w:sz w:val="36"/>
          <w:szCs w:val="36"/>
        </w:rPr>
        <w:t xml:space="preserve"> and Chinese Mobile Videogames</w:t>
      </w:r>
    </w:p>
    <w:p w14:paraId="5A06A739" w14:textId="516F183F" w:rsidR="044005CC" w:rsidRPr="00FC31F0" w:rsidRDefault="00884E22" w:rsidP="006E4FAB">
      <w:pPr>
        <w:pStyle w:val="BakalkaText"/>
        <w:jc w:val="center"/>
        <w:rPr>
          <w:sz w:val="36"/>
          <w:szCs w:val="36"/>
          <w:lang w:val="cs-CZ"/>
        </w:rPr>
      </w:pPr>
      <w:r w:rsidRPr="00FC31F0">
        <w:rPr>
          <w:sz w:val="36"/>
          <w:szCs w:val="36"/>
          <w:lang w:val="cs-CZ"/>
        </w:rPr>
        <w:t xml:space="preserve">Komparace mikrotransakcí a problematiky systému </w:t>
      </w:r>
      <w:r w:rsidRPr="00FC31F0">
        <w:rPr>
          <w:i/>
          <w:iCs/>
          <w:sz w:val="36"/>
          <w:szCs w:val="36"/>
          <w:lang w:val="cs-CZ"/>
        </w:rPr>
        <w:t>gacha</w:t>
      </w:r>
      <w:r w:rsidRPr="00FC31F0">
        <w:rPr>
          <w:sz w:val="36"/>
          <w:szCs w:val="36"/>
          <w:lang w:val="cs-CZ"/>
        </w:rPr>
        <w:t xml:space="preserve"> </w:t>
      </w:r>
      <w:r w:rsidR="005E6C72" w:rsidRPr="00FC31F0">
        <w:rPr>
          <w:sz w:val="36"/>
          <w:szCs w:val="36"/>
          <w:lang w:val="cs-CZ"/>
        </w:rPr>
        <w:br/>
      </w:r>
      <w:r w:rsidRPr="00FC31F0">
        <w:rPr>
          <w:sz w:val="36"/>
          <w:szCs w:val="36"/>
          <w:lang w:val="cs-CZ"/>
        </w:rPr>
        <w:t>v korejských, japonských a čínských mobilních videohrách</w:t>
      </w:r>
    </w:p>
    <w:p w14:paraId="11EC52B8" w14:textId="2E25B9AE" w:rsidR="39DB7BE9" w:rsidRDefault="39DB7BE9" w:rsidP="006E4FAB">
      <w:pPr>
        <w:pStyle w:val="BakalkaText"/>
        <w:jc w:val="center"/>
      </w:pPr>
    </w:p>
    <w:p w14:paraId="452619F5" w14:textId="77777777" w:rsidR="00242A11" w:rsidRDefault="00242A11" w:rsidP="006E4FAB">
      <w:pPr>
        <w:pStyle w:val="BakalkaText"/>
        <w:jc w:val="center"/>
      </w:pPr>
    </w:p>
    <w:p w14:paraId="46288CDD" w14:textId="77777777" w:rsidR="003E3EC5" w:rsidRDefault="003E3EC5" w:rsidP="006E4FAB">
      <w:pPr>
        <w:pStyle w:val="BakalkaText"/>
        <w:jc w:val="center"/>
      </w:pPr>
    </w:p>
    <w:p w14:paraId="292BF53F" w14:textId="77777777" w:rsidR="005E6C72" w:rsidRDefault="005E6C72" w:rsidP="006E4FAB">
      <w:pPr>
        <w:pStyle w:val="BakalkaText"/>
        <w:jc w:val="center"/>
      </w:pPr>
    </w:p>
    <w:p w14:paraId="68DC0D6D" w14:textId="77777777" w:rsidR="00242A11" w:rsidRDefault="00242A11" w:rsidP="006E4FAB">
      <w:pPr>
        <w:pStyle w:val="BakalkaText"/>
        <w:jc w:val="center"/>
      </w:pPr>
    </w:p>
    <w:p w14:paraId="0998708B" w14:textId="349329C7" w:rsidR="7458C40B" w:rsidRPr="003E3EC5" w:rsidRDefault="7458C40B" w:rsidP="006E4FAB">
      <w:pPr>
        <w:pStyle w:val="BakalkaText"/>
        <w:jc w:val="center"/>
        <w:rPr>
          <w:sz w:val="32"/>
          <w:szCs w:val="32"/>
        </w:rPr>
      </w:pPr>
      <w:r w:rsidRPr="003E3EC5">
        <w:rPr>
          <w:sz w:val="32"/>
          <w:szCs w:val="32"/>
        </w:rPr>
        <w:t>OLOMOUC 2024 Matouš Olah</w:t>
      </w:r>
    </w:p>
    <w:p w14:paraId="1215840A" w14:textId="4B194BD8" w:rsidR="39DB7BE9" w:rsidRDefault="39DB7BE9" w:rsidP="006E4FAB">
      <w:pPr>
        <w:pStyle w:val="BakalkaText"/>
        <w:jc w:val="center"/>
      </w:pPr>
    </w:p>
    <w:p w14:paraId="482D758E" w14:textId="77777777" w:rsidR="00242A11" w:rsidRDefault="00242A11" w:rsidP="006E4FAB">
      <w:pPr>
        <w:pStyle w:val="BakalkaText"/>
        <w:jc w:val="center"/>
      </w:pPr>
    </w:p>
    <w:p w14:paraId="5B965D4B" w14:textId="77777777" w:rsidR="008C5B93" w:rsidRDefault="008C5B93" w:rsidP="006E4FAB">
      <w:pPr>
        <w:pStyle w:val="BakalkaText"/>
        <w:jc w:val="center"/>
      </w:pPr>
    </w:p>
    <w:p w14:paraId="0F8349DD" w14:textId="77777777" w:rsidR="00242A11" w:rsidRDefault="00242A11" w:rsidP="006E4FAB">
      <w:pPr>
        <w:pStyle w:val="BakalkaText"/>
        <w:jc w:val="center"/>
      </w:pPr>
    </w:p>
    <w:p w14:paraId="76F4139C" w14:textId="77777777" w:rsidR="005E6C72" w:rsidRDefault="005E6C72" w:rsidP="006E4FAB">
      <w:pPr>
        <w:pStyle w:val="BakalkaText"/>
        <w:jc w:val="center"/>
      </w:pPr>
    </w:p>
    <w:p w14:paraId="489DE355" w14:textId="64620144" w:rsidR="5DB01422" w:rsidRPr="003E3EC5" w:rsidRDefault="5DB01422" w:rsidP="006E4FAB">
      <w:pPr>
        <w:pStyle w:val="BakalkaText"/>
        <w:jc w:val="center"/>
        <w:rPr>
          <w:sz w:val="28"/>
          <w:szCs w:val="28"/>
        </w:rPr>
      </w:pPr>
      <w:r w:rsidRPr="003E3EC5">
        <w:rPr>
          <w:sz w:val="28"/>
          <w:szCs w:val="28"/>
        </w:rPr>
        <w:t xml:space="preserve">Diploma </w:t>
      </w:r>
      <w:r w:rsidR="006F4222">
        <w:rPr>
          <w:sz w:val="28"/>
          <w:szCs w:val="28"/>
        </w:rPr>
        <w:t>T</w:t>
      </w:r>
      <w:r w:rsidRPr="003E3EC5">
        <w:rPr>
          <w:sz w:val="28"/>
          <w:szCs w:val="28"/>
        </w:rPr>
        <w:t xml:space="preserve">hesis </w:t>
      </w:r>
      <w:r w:rsidR="006F4222">
        <w:rPr>
          <w:sz w:val="28"/>
          <w:szCs w:val="28"/>
        </w:rPr>
        <w:t>S</w:t>
      </w:r>
      <w:r w:rsidRPr="003E3EC5">
        <w:rPr>
          <w:sz w:val="28"/>
          <w:szCs w:val="28"/>
        </w:rPr>
        <w:t>upervisor:</w:t>
      </w:r>
    </w:p>
    <w:p w14:paraId="459D6EA8" w14:textId="11A41375" w:rsidR="39DB7BE9" w:rsidRDefault="4671E4CF" w:rsidP="00366AAE">
      <w:pPr>
        <w:pStyle w:val="BakalkaText"/>
        <w:jc w:val="center"/>
        <w:rPr>
          <w:sz w:val="28"/>
          <w:szCs w:val="28"/>
        </w:rPr>
      </w:pPr>
      <w:proofErr w:type="spellStart"/>
      <w:r w:rsidRPr="003E3EC5">
        <w:rPr>
          <w:sz w:val="28"/>
          <w:szCs w:val="28"/>
        </w:rPr>
        <w:t>Dr.Phil</w:t>
      </w:r>
      <w:proofErr w:type="spellEnd"/>
      <w:r w:rsidRPr="003E3EC5">
        <w:rPr>
          <w:sz w:val="28"/>
          <w:szCs w:val="28"/>
        </w:rPr>
        <w:t xml:space="preserve">. </w:t>
      </w:r>
      <w:r w:rsidR="5DB01422" w:rsidRPr="003E3EC5">
        <w:rPr>
          <w:sz w:val="28"/>
          <w:szCs w:val="28"/>
        </w:rPr>
        <w:t xml:space="preserve">Martin </w:t>
      </w:r>
      <w:proofErr w:type="spellStart"/>
      <w:r w:rsidR="5DB01422" w:rsidRPr="003E3EC5">
        <w:rPr>
          <w:sz w:val="28"/>
          <w:szCs w:val="28"/>
        </w:rPr>
        <w:t>Šturdík</w:t>
      </w:r>
      <w:proofErr w:type="spellEnd"/>
      <w:r w:rsidR="5EEF61AC" w:rsidRPr="003E3EC5">
        <w:rPr>
          <w:sz w:val="28"/>
          <w:szCs w:val="28"/>
        </w:rPr>
        <w:t xml:space="preserve"> M.A.</w:t>
      </w:r>
    </w:p>
    <w:p w14:paraId="19D5BD87" w14:textId="77777777" w:rsidR="00F63461" w:rsidRDefault="00F63461" w:rsidP="00366AAE">
      <w:pPr>
        <w:pStyle w:val="BakalkaText"/>
        <w:jc w:val="center"/>
        <w:rPr>
          <w:sz w:val="28"/>
          <w:szCs w:val="28"/>
        </w:rPr>
      </w:pPr>
    </w:p>
    <w:p w14:paraId="75C20D13" w14:textId="77777777" w:rsidR="00F63461" w:rsidRDefault="00F63461" w:rsidP="00366AAE">
      <w:pPr>
        <w:pStyle w:val="BakalkaText"/>
        <w:jc w:val="center"/>
        <w:rPr>
          <w:sz w:val="28"/>
          <w:szCs w:val="28"/>
        </w:rPr>
      </w:pPr>
    </w:p>
    <w:p w14:paraId="3526512E" w14:textId="77777777" w:rsidR="00F63461" w:rsidRDefault="00F63461" w:rsidP="00366AAE">
      <w:pPr>
        <w:pStyle w:val="BakalkaText"/>
        <w:jc w:val="center"/>
        <w:rPr>
          <w:sz w:val="28"/>
          <w:szCs w:val="28"/>
        </w:rPr>
      </w:pPr>
    </w:p>
    <w:p w14:paraId="53A6AEEB" w14:textId="77777777" w:rsidR="00F63461" w:rsidRDefault="00F63461" w:rsidP="00366AAE">
      <w:pPr>
        <w:pStyle w:val="BakalkaText"/>
        <w:jc w:val="center"/>
        <w:rPr>
          <w:sz w:val="28"/>
          <w:szCs w:val="28"/>
        </w:rPr>
      </w:pPr>
    </w:p>
    <w:p w14:paraId="2F5F7205" w14:textId="77777777" w:rsidR="00F63461" w:rsidRDefault="00F63461" w:rsidP="00366AAE">
      <w:pPr>
        <w:pStyle w:val="BakalkaText"/>
        <w:jc w:val="center"/>
        <w:rPr>
          <w:sz w:val="28"/>
          <w:szCs w:val="28"/>
        </w:rPr>
      </w:pPr>
    </w:p>
    <w:p w14:paraId="2826D564" w14:textId="77777777" w:rsidR="00F63461" w:rsidRDefault="00F63461" w:rsidP="00366AAE">
      <w:pPr>
        <w:pStyle w:val="BakalkaText"/>
        <w:jc w:val="center"/>
        <w:rPr>
          <w:sz w:val="28"/>
          <w:szCs w:val="28"/>
        </w:rPr>
      </w:pPr>
    </w:p>
    <w:p w14:paraId="2EB8AC13" w14:textId="77777777" w:rsidR="00F63461" w:rsidRDefault="00F63461" w:rsidP="00366AAE">
      <w:pPr>
        <w:pStyle w:val="BakalkaText"/>
        <w:jc w:val="center"/>
        <w:rPr>
          <w:sz w:val="28"/>
          <w:szCs w:val="28"/>
        </w:rPr>
      </w:pPr>
    </w:p>
    <w:p w14:paraId="1E5AFFAA" w14:textId="77777777" w:rsidR="00F63461" w:rsidRDefault="00F63461" w:rsidP="00366AAE">
      <w:pPr>
        <w:pStyle w:val="BakalkaText"/>
        <w:jc w:val="center"/>
        <w:rPr>
          <w:sz w:val="28"/>
          <w:szCs w:val="28"/>
        </w:rPr>
      </w:pPr>
    </w:p>
    <w:p w14:paraId="681AD6AC" w14:textId="77777777" w:rsidR="00F63461" w:rsidRDefault="00F63461" w:rsidP="00366AAE">
      <w:pPr>
        <w:pStyle w:val="BakalkaText"/>
        <w:jc w:val="center"/>
        <w:rPr>
          <w:sz w:val="28"/>
          <w:szCs w:val="28"/>
        </w:rPr>
      </w:pPr>
    </w:p>
    <w:p w14:paraId="6EDF7A8F" w14:textId="77777777" w:rsidR="00F63461" w:rsidRDefault="00F63461" w:rsidP="00366AAE">
      <w:pPr>
        <w:pStyle w:val="BakalkaText"/>
        <w:jc w:val="center"/>
        <w:rPr>
          <w:sz w:val="28"/>
          <w:szCs w:val="28"/>
        </w:rPr>
      </w:pPr>
    </w:p>
    <w:p w14:paraId="1FF09244" w14:textId="77777777" w:rsidR="00F63461" w:rsidRDefault="00F63461" w:rsidP="00366AAE">
      <w:pPr>
        <w:pStyle w:val="BakalkaText"/>
        <w:jc w:val="center"/>
        <w:rPr>
          <w:sz w:val="28"/>
          <w:szCs w:val="28"/>
        </w:rPr>
      </w:pPr>
    </w:p>
    <w:p w14:paraId="79DA1EFC" w14:textId="77777777" w:rsidR="00F63461" w:rsidRDefault="00F63461" w:rsidP="00366AAE">
      <w:pPr>
        <w:pStyle w:val="BakalkaText"/>
        <w:jc w:val="center"/>
        <w:rPr>
          <w:sz w:val="28"/>
          <w:szCs w:val="28"/>
        </w:rPr>
      </w:pPr>
    </w:p>
    <w:p w14:paraId="1D97A99E" w14:textId="77777777" w:rsidR="00F63461" w:rsidRDefault="00F63461" w:rsidP="00366AAE">
      <w:pPr>
        <w:pStyle w:val="BakalkaText"/>
        <w:jc w:val="center"/>
        <w:rPr>
          <w:sz w:val="28"/>
          <w:szCs w:val="28"/>
        </w:rPr>
      </w:pPr>
    </w:p>
    <w:p w14:paraId="2B49B3D9" w14:textId="77777777" w:rsidR="00F63461" w:rsidRDefault="00F63461" w:rsidP="00366AAE">
      <w:pPr>
        <w:pStyle w:val="BakalkaText"/>
        <w:jc w:val="center"/>
        <w:rPr>
          <w:sz w:val="28"/>
          <w:szCs w:val="28"/>
        </w:rPr>
      </w:pPr>
    </w:p>
    <w:p w14:paraId="253C1B77" w14:textId="77777777" w:rsidR="00F63461" w:rsidRDefault="00F63461" w:rsidP="00366AAE">
      <w:pPr>
        <w:pStyle w:val="BakalkaText"/>
        <w:jc w:val="center"/>
        <w:rPr>
          <w:sz w:val="28"/>
          <w:szCs w:val="28"/>
        </w:rPr>
      </w:pPr>
    </w:p>
    <w:p w14:paraId="4304B915" w14:textId="77777777" w:rsidR="00F63461" w:rsidRDefault="00F63461" w:rsidP="00366AAE">
      <w:pPr>
        <w:pStyle w:val="BakalkaText"/>
        <w:jc w:val="center"/>
        <w:rPr>
          <w:sz w:val="28"/>
          <w:szCs w:val="28"/>
        </w:rPr>
      </w:pPr>
    </w:p>
    <w:p w14:paraId="7409BAA1" w14:textId="77777777" w:rsidR="00F63461" w:rsidRDefault="00F63461" w:rsidP="00366AAE">
      <w:pPr>
        <w:pStyle w:val="BakalkaText"/>
        <w:jc w:val="center"/>
        <w:rPr>
          <w:sz w:val="28"/>
          <w:szCs w:val="28"/>
        </w:rPr>
      </w:pPr>
    </w:p>
    <w:p w14:paraId="0B6FD56E" w14:textId="77777777" w:rsidR="00F63461" w:rsidRDefault="00F63461" w:rsidP="00366AAE">
      <w:pPr>
        <w:pStyle w:val="BakalkaText"/>
        <w:jc w:val="center"/>
        <w:rPr>
          <w:sz w:val="28"/>
          <w:szCs w:val="28"/>
        </w:rPr>
      </w:pPr>
    </w:p>
    <w:p w14:paraId="430564BA" w14:textId="77777777" w:rsidR="00F63461" w:rsidRDefault="00F63461" w:rsidP="00366AAE">
      <w:pPr>
        <w:pStyle w:val="BakalkaText"/>
        <w:jc w:val="center"/>
        <w:rPr>
          <w:sz w:val="28"/>
          <w:szCs w:val="28"/>
        </w:rPr>
      </w:pPr>
    </w:p>
    <w:p w14:paraId="38DDB8CB" w14:textId="77777777" w:rsidR="00F63461" w:rsidRDefault="00F63461" w:rsidP="00366AAE">
      <w:pPr>
        <w:pStyle w:val="BakalkaText"/>
        <w:jc w:val="center"/>
        <w:rPr>
          <w:sz w:val="28"/>
          <w:szCs w:val="28"/>
        </w:rPr>
      </w:pPr>
    </w:p>
    <w:p w14:paraId="0490FA78" w14:textId="77777777" w:rsidR="00F63461" w:rsidRDefault="00F63461" w:rsidP="00366AAE">
      <w:pPr>
        <w:pStyle w:val="BakalkaText"/>
        <w:jc w:val="center"/>
        <w:rPr>
          <w:sz w:val="28"/>
          <w:szCs w:val="28"/>
        </w:rPr>
      </w:pPr>
    </w:p>
    <w:p w14:paraId="603E289E" w14:textId="77777777" w:rsidR="006D54BA" w:rsidRDefault="006D54BA" w:rsidP="0002108D">
      <w:pPr>
        <w:pStyle w:val="BakalkaText"/>
        <w:rPr>
          <w:sz w:val="28"/>
          <w:szCs w:val="28"/>
        </w:rPr>
      </w:pPr>
    </w:p>
    <w:p w14:paraId="20832482" w14:textId="77777777" w:rsidR="00EA55AB" w:rsidRDefault="00EA55AB" w:rsidP="0002108D">
      <w:pPr>
        <w:pStyle w:val="BakalkaText"/>
        <w:rPr>
          <w:sz w:val="28"/>
          <w:szCs w:val="28"/>
        </w:rPr>
      </w:pPr>
    </w:p>
    <w:p w14:paraId="092432DE" w14:textId="77777777" w:rsidR="00F63461" w:rsidRDefault="00F63461" w:rsidP="00366AAE">
      <w:pPr>
        <w:pStyle w:val="BakalkaText"/>
        <w:jc w:val="center"/>
        <w:rPr>
          <w:sz w:val="28"/>
          <w:szCs w:val="28"/>
        </w:rPr>
      </w:pPr>
    </w:p>
    <w:p w14:paraId="4FCF57B9" w14:textId="6968EE17" w:rsidR="00483B71" w:rsidRDefault="0002108D" w:rsidP="0002108D">
      <w:pPr>
        <w:pStyle w:val="BakalkaNadpis"/>
        <w:spacing w:after="240"/>
      </w:pPr>
      <w:bookmarkStart w:id="0" w:name="_Toc155275713"/>
      <w:bookmarkStart w:id="1" w:name="_Toc155276317"/>
      <w:bookmarkStart w:id="2" w:name="_Toc155276697"/>
      <w:bookmarkStart w:id="3" w:name="_Toc155277515"/>
      <w:bookmarkStart w:id="4" w:name="_Toc155361839"/>
      <w:bookmarkStart w:id="5" w:name="_Toc155621031"/>
      <w:bookmarkStart w:id="6" w:name="_Toc155621976"/>
      <w:bookmarkStart w:id="7" w:name="_Toc156146287"/>
      <w:bookmarkStart w:id="8" w:name="_Toc156330928"/>
      <w:bookmarkStart w:id="9" w:name="_Toc163029455"/>
      <w:bookmarkStart w:id="10" w:name="_Toc164203624"/>
      <w:bookmarkStart w:id="11" w:name="_Toc164367049"/>
      <w:bookmarkStart w:id="12" w:name="_Toc164631955"/>
      <w:bookmarkStart w:id="13" w:name="_Toc165292564"/>
      <w:bookmarkStart w:id="14" w:name="_Toc165888713"/>
      <w:r>
        <w:t>Declaration</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14:paraId="3E26DD35" w14:textId="33C21BCD" w:rsidR="00A0372B" w:rsidRDefault="00A0372B" w:rsidP="00197DE4">
      <w:pPr>
        <w:pStyle w:val="BakalkaText"/>
      </w:pPr>
      <w:r w:rsidRPr="00A0372B">
        <w:t>I hereby declare that I have elaborated this bachelor's diploma thesis by myself and that I have provided a full list of used bibliography</w:t>
      </w:r>
      <w:r w:rsidR="00A24665">
        <w:t xml:space="preserve"> and internet sources</w:t>
      </w:r>
      <w:r w:rsidRPr="00A0372B">
        <w:t>.</w:t>
      </w:r>
    </w:p>
    <w:p w14:paraId="3DA7D0B3" w14:textId="77777777" w:rsidR="0002108D" w:rsidRDefault="0002108D" w:rsidP="006D54BA">
      <w:pPr>
        <w:pStyle w:val="BakalkaText"/>
      </w:pPr>
    </w:p>
    <w:p w14:paraId="34909A8A" w14:textId="1A714144" w:rsidR="00A0372B" w:rsidRDefault="00A0372B" w:rsidP="0002108D">
      <w:pPr>
        <w:pStyle w:val="BakalkaText"/>
      </w:pPr>
      <w:r>
        <w:t xml:space="preserve">In Olomouc </w:t>
      </w:r>
      <w:r w:rsidR="00030D98">
        <w:t>6</w:t>
      </w:r>
      <w:r>
        <w:t xml:space="preserve">. </w:t>
      </w:r>
      <w:r w:rsidR="00030D98">
        <w:t>5</w:t>
      </w:r>
      <w:r>
        <w:t>. 2024</w:t>
      </w:r>
    </w:p>
    <w:p w14:paraId="3D53026B" w14:textId="0C4C74B0" w:rsidR="00A0372B" w:rsidRDefault="00EA55AB" w:rsidP="009B6C71">
      <w:pPr>
        <w:pStyle w:val="BakalkaNadpis"/>
        <w:spacing w:after="240"/>
      </w:pPr>
      <w:bookmarkStart w:id="15" w:name="_Toc155275714"/>
      <w:bookmarkStart w:id="16" w:name="_Toc155276318"/>
      <w:bookmarkStart w:id="17" w:name="_Toc155276698"/>
      <w:bookmarkStart w:id="18" w:name="_Toc155277516"/>
      <w:bookmarkStart w:id="19" w:name="_Toc155361840"/>
      <w:bookmarkStart w:id="20" w:name="_Toc155621032"/>
      <w:bookmarkStart w:id="21" w:name="_Toc155621977"/>
      <w:bookmarkStart w:id="22" w:name="_Toc156146288"/>
      <w:bookmarkStart w:id="23" w:name="_Toc156330929"/>
      <w:bookmarkStart w:id="24" w:name="_Toc163029456"/>
      <w:bookmarkStart w:id="25" w:name="_Toc164203625"/>
      <w:bookmarkStart w:id="26" w:name="_Toc164367050"/>
      <w:bookmarkStart w:id="27" w:name="_Toc164631956"/>
      <w:bookmarkStart w:id="28" w:name="_Toc165292565"/>
      <w:bookmarkStart w:id="29" w:name="_Toc165888714"/>
      <w:r>
        <w:lastRenderedPageBreak/>
        <w:t>Abstract</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09A78366" w14:textId="771455B4" w:rsidR="009B6C71" w:rsidRDefault="009B6C71" w:rsidP="009B6C71">
      <w:pPr>
        <w:pStyle w:val="BakalkaText"/>
        <w:spacing w:after="240"/>
      </w:pPr>
      <w:r>
        <w:t>Th</w:t>
      </w:r>
      <w:r w:rsidR="00972A93">
        <w:t xml:space="preserve">is paper concerns the microtransactions and </w:t>
      </w:r>
      <w:r w:rsidR="00972A93" w:rsidRPr="00A63B61">
        <w:rPr>
          <w:i/>
          <w:iCs/>
        </w:rPr>
        <w:t>gacha</w:t>
      </w:r>
      <w:r w:rsidR="00972A93" w:rsidRPr="00A63B61">
        <w:t xml:space="preserve"> system</w:t>
      </w:r>
      <w:r w:rsidR="00972A93">
        <w:t xml:space="preserve"> of </w:t>
      </w:r>
      <w:r w:rsidR="00C34159">
        <w:t>Korean, Japanese, and Chinese mobile videogames. With the ever-increasing popularity and profit of the mobile videogaming market</w:t>
      </w:r>
      <w:r w:rsidR="00812D72">
        <w:t xml:space="preserve">, East Asian game developers started to seek an opportunity to </w:t>
      </w:r>
      <w:r w:rsidR="005C335B">
        <w:t xml:space="preserve">penetrate said market. </w:t>
      </w:r>
      <w:r w:rsidR="005C0FD1">
        <w:br/>
      </w:r>
      <w:r w:rsidR="005C335B">
        <w:t xml:space="preserve">As a result, </w:t>
      </w:r>
      <w:r w:rsidR="005C0FD1">
        <w:t xml:space="preserve">the </w:t>
      </w:r>
      <w:r w:rsidR="005C0FD1" w:rsidRPr="005C0FD1">
        <w:rPr>
          <w:i/>
          <w:iCs/>
        </w:rPr>
        <w:t xml:space="preserve">gacha </w:t>
      </w:r>
      <w:r w:rsidR="005C0FD1">
        <w:t xml:space="preserve">system was born. The paper aims at the overall comparison </w:t>
      </w:r>
      <w:r w:rsidR="00524C39">
        <w:br/>
      </w:r>
      <w:r w:rsidR="005C0FD1">
        <w:t xml:space="preserve">of the economic situation of mobile </w:t>
      </w:r>
      <w:r w:rsidR="005C0FD1" w:rsidRPr="00524C39">
        <w:rPr>
          <w:i/>
          <w:iCs/>
        </w:rPr>
        <w:t>gacha</w:t>
      </w:r>
      <w:r w:rsidR="005C0FD1">
        <w:t xml:space="preserve"> videogames from the three discussed countries </w:t>
      </w:r>
      <w:r w:rsidR="00524C39">
        <w:br/>
      </w:r>
      <w:r w:rsidR="005C0FD1">
        <w:t xml:space="preserve">as well as </w:t>
      </w:r>
      <w:r w:rsidR="00887F0C">
        <w:t>the description</w:t>
      </w:r>
      <w:r w:rsidR="00524C39">
        <w:t xml:space="preserve"> of the multitude of fiddles and practices which are used to influence a psyche of a player, much like in casinos.</w:t>
      </w:r>
      <w:r w:rsidR="00CD33B5">
        <w:t xml:space="preserve"> </w:t>
      </w:r>
      <w:r w:rsidR="00E80C5B">
        <w:t xml:space="preserve">The thesis also includes analyses of </w:t>
      </w:r>
      <w:r w:rsidR="00D97B47">
        <w:t xml:space="preserve">the </w:t>
      </w:r>
      <w:r w:rsidR="00D97B47" w:rsidRPr="003A1F27">
        <w:rPr>
          <w:i/>
          <w:iCs/>
        </w:rPr>
        <w:t xml:space="preserve">gacha </w:t>
      </w:r>
      <w:r w:rsidR="00D97B47">
        <w:t xml:space="preserve">animation sequences from different mobile videogames done personally by the author to </w:t>
      </w:r>
      <w:r w:rsidR="003A1F27">
        <w:t>easily address the discussed issue.</w:t>
      </w:r>
      <w:r w:rsidR="00E80C5B">
        <w:t xml:space="preserve"> </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B6C71" w14:paraId="24BE8786" w14:textId="77777777" w:rsidTr="009B6C71">
        <w:tc>
          <w:tcPr>
            <w:tcW w:w="4531" w:type="dxa"/>
          </w:tcPr>
          <w:p w14:paraId="6A5A89FF" w14:textId="0C726D59" w:rsidR="009B6C71" w:rsidRDefault="009B6C71" w:rsidP="009B6C71">
            <w:pPr>
              <w:pStyle w:val="BakalkaText"/>
            </w:pPr>
            <w:r w:rsidRPr="00954E26">
              <w:rPr>
                <w:b/>
                <w:bCs/>
              </w:rPr>
              <w:t>Title:</w:t>
            </w:r>
          </w:p>
        </w:tc>
        <w:tc>
          <w:tcPr>
            <w:tcW w:w="4531" w:type="dxa"/>
          </w:tcPr>
          <w:p w14:paraId="2E6CF34C" w14:textId="0BFC2788" w:rsidR="009B6C71" w:rsidRDefault="009B6C71" w:rsidP="009B6C71">
            <w:pPr>
              <w:pStyle w:val="BakalkaText"/>
            </w:pPr>
            <w:r w:rsidRPr="009F4DD4">
              <w:t xml:space="preserve">Comparison of Microtransactions </w:t>
            </w:r>
            <w:r>
              <w:br/>
            </w:r>
            <w:r w:rsidRPr="009F4DD4">
              <w:t xml:space="preserve">and the Issue of the </w:t>
            </w:r>
            <w:r w:rsidRPr="009F4DD4">
              <w:rPr>
                <w:i/>
                <w:iCs/>
              </w:rPr>
              <w:t>Gacha</w:t>
            </w:r>
            <w:r w:rsidRPr="009F4DD4">
              <w:t xml:space="preserve"> System </w:t>
            </w:r>
            <w:r>
              <w:br/>
            </w:r>
            <w:r w:rsidRPr="009F4DD4">
              <w:t>in Korean,</w:t>
            </w:r>
            <w:r>
              <w:t xml:space="preserve"> </w:t>
            </w:r>
            <w:r w:rsidRPr="009F4DD4">
              <w:t>Japanese, and Chinese Mobile Videogames</w:t>
            </w:r>
          </w:p>
        </w:tc>
      </w:tr>
      <w:tr w:rsidR="009B6C71" w14:paraId="7B618228" w14:textId="77777777" w:rsidTr="009B6C71">
        <w:tc>
          <w:tcPr>
            <w:tcW w:w="4531" w:type="dxa"/>
          </w:tcPr>
          <w:p w14:paraId="3C61DC26" w14:textId="2028AED3" w:rsidR="009B6C71" w:rsidRDefault="009B6C71" w:rsidP="009B6C71">
            <w:pPr>
              <w:pStyle w:val="BakalkaText"/>
            </w:pPr>
            <w:r w:rsidRPr="00954E26">
              <w:rPr>
                <w:b/>
                <w:bCs/>
              </w:rPr>
              <w:t>Author:</w:t>
            </w:r>
          </w:p>
        </w:tc>
        <w:tc>
          <w:tcPr>
            <w:tcW w:w="4531" w:type="dxa"/>
          </w:tcPr>
          <w:p w14:paraId="114767B0" w14:textId="0D001085" w:rsidR="009B6C71" w:rsidRDefault="009B6C71" w:rsidP="009B6C71">
            <w:pPr>
              <w:pStyle w:val="BakalkaText"/>
            </w:pPr>
            <w:r w:rsidRPr="00954E26">
              <w:t>Matouš Olah</w:t>
            </w:r>
          </w:p>
        </w:tc>
      </w:tr>
      <w:tr w:rsidR="009B6C71" w14:paraId="381D2DCF" w14:textId="77777777" w:rsidTr="009B6C71">
        <w:tc>
          <w:tcPr>
            <w:tcW w:w="4531" w:type="dxa"/>
          </w:tcPr>
          <w:p w14:paraId="66CB33B6" w14:textId="0EDE3482" w:rsidR="009B6C71" w:rsidRDefault="009B6C71" w:rsidP="009B6C71">
            <w:pPr>
              <w:pStyle w:val="BakalkaText"/>
            </w:pPr>
            <w:r w:rsidRPr="00954E26">
              <w:rPr>
                <w:b/>
                <w:bCs/>
              </w:rPr>
              <w:t>Supervisor:</w:t>
            </w:r>
          </w:p>
        </w:tc>
        <w:tc>
          <w:tcPr>
            <w:tcW w:w="4531" w:type="dxa"/>
          </w:tcPr>
          <w:p w14:paraId="1C8BBEA3" w14:textId="58B7BD3C" w:rsidR="009B6C71" w:rsidRDefault="009B6C71" w:rsidP="009B6C71">
            <w:pPr>
              <w:pStyle w:val="BakalkaText"/>
            </w:pPr>
            <w:proofErr w:type="spellStart"/>
            <w:r w:rsidRPr="007B28E3">
              <w:t>Dr.Phil</w:t>
            </w:r>
            <w:proofErr w:type="spellEnd"/>
            <w:r w:rsidRPr="007B28E3">
              <w:t xml:space="preserve">. Martin </w:t>
            </w:r>
            <w:proofErr w:type="spellStart"/>
            <w:r w:rsidRPr="007B28E3">
              <w:t>Šturdík</w:t>
            </w:r>
            <w:proofErr w:type="spellEnd"/>
            <w:r w:rsidRPr="007B28E3">
              <w:t xml:space="preserve"> M.A.</w:t>
            </w:r>
          </w:p>
        </w:tc>
      </w:tr>
      <w:tr w:rsidR="009B6C71" w14:paraId="1E2E0853" w14:textId="77777777" w:rsidTr="009B6C71">
        <w:tc>
          <w:tcPr>
            <w:tcW w:w="4531" w:type="dxa"/>
          </w:tcPr>
          <w:p w14:paraId="527339B0" w14:textId="58770ED3" w:rsidR="009B6C71" w:rsidRDefault="009B6C71" w:rsidP="009B6C71">
            <w:pPr>
              <w:pStyle w:val="BakalkaText"/>
            </w:pPr>
            <w:r w:rsidRPr="00954E26">
              <w:rPr>
                <w:b/>
                <w:bCs/>
              </w:rPr>
              <w:t>Language:</w:t>
            </w:r>
          </w:p>
        </w:tc>
        <w:tc>
          <w:tcPr>
            <w:tcW w:w="4531" w:type="dxa"/>
          </w:tcPr>
          <w:p w14:paraId="2978E676" w14:textId="4D97A7DF" w:rsidR="009B6C71" w:rsidRDefault="009B6C71" w:rsidP="009B6C71">
            <w:pPr>
              <w:pStyle w:val="BakalkaText"/>
            </w:pPr>
            <w:r w:rsidRPr="009F4DD4">
              <w:t>English</w:t>
            </w:r>
          </w:p>
        </w:tc>
      </w:tr>
      <w:tr w:rsidR="009B6C71" w14:paraId="28C3EE35" w14:textId="77777777" w:rsidTr="009B6C71">
        <w:tc>
          <w:tcPr>
            <w:tcW w:w="4531" w:type="dxa"/>
          </w:tcPr>
          <w:p w14:paraId="67020841" w14:textId="2A0B7751" w:rsidR="009B6C71" w:rsidRDefault="009B6C71" w:rsidP="009B6C71">
            <w:pPr>
              <w:pStyle w:val="BakalkaText"/>
            </w:pPr>
            <w:r w:rsidRPr="00954E26">
              <w:rPr>
                <w:b/>
                <w:bCs/>
              </w:rPr>
              <w:t>Number of Pages:</w:t>
            </w:r>
          </w:p>
        </w:tc>
        <w:tc>
          <w:tcPr>
            <w:tcW w:w="4531" w:type="dxa"/>
          </w:tcPr>
          <w:p w14:paraId="540396FB" w14:textId="7273855E" w:rsidR="009B6C71" w:rsidRDefault="009B6C71" w:rsidP="009B6C71">
            <w:pPr>
              <w:pStyle w:val="BakalkaText"/>
            </w:pPr>
            <w:r w:rsidRPr="009F4DD4">
              <w:t>59</w:t>
            </w:r>
          </w:p>
        </w:tc>
      </w:tr>
      <w:tr w:rsidR="009B6C71" w14:paraId="493F326A" w14:textId="77777777" w:rsidTr="009B6C71">
        <w:tc>
          <w:tcPr>
            <w:tcW w:w="4531" w:type="dxa"/>
          </w:tcPr>
          <w:p w14:paraId="7F96249E" w14:textId="1BE7AACC" w:rsidR="009B6C71" w:rsidRDefault="009B6C71" w:rsidP="009B6C71">
            <w:pPr>
              <w:pStyle w:val="BakalkaText"/>
            </w:pPr>
            <w:r w:rsidRPr="00954E26">
              <w:rPr>
                <w:b/>
                <w:bCs/>
              </w:rPr>
              <w:t>Number of used Sources:</w:t>
            </w:r>
          </w:p>
        </w:tc>
        <w:tc>
          <w:tcPr>
            <w:tcW w:w="4531" w:type="dxa"/>
          </w:tcPr>
          <w:p w14:paraId="3E07B889" w14:textId="59A0FEDF" w:rsidR="009B6C71" w:rsidRDefault="009B6C71" w:rsidP="009B6C71">
            <w:pPr>
              <w:pStyle w:val="BakalkaText"/>
            </w:pPr>
            <w:r>
              <w:t>33</w:t>
            </w:r>
          </w:p>
        </w:tc>
      </w:tr>
      <w:tr w:rsidR="009B6C71" w14:paraId="3861282F" w14:textId="77777777" w:rsidTr="009B6C71">
        <w:tc>
          <w:tcPr>
            <w:tcW w:w="4531" w:type="dxa"/>
          </w:tcPr>
          <w:p w14:paraId="187DF3C3" w14:textId="655A9941" w:rsidR="009B6C71" w:rsidRDefault="009B6C71" w:rsidP="009B6C71">
            <w:pPr>
              <w:pStyle w:val="BakalkaText"/>
            </w:pPr>
            <w:r w:rsidRPr="00954E26">
              <w:rPr>
                <w:b/>
                <w:bCs/>
              </w:rPr>
              <w:t>Number of Appendices:</w:t>
            </w:r>
          </w:p>
        </w:tc>
        <w:tc>
          <w:tcPr>
            <w:tcW w:w="4531" w:type="dxa"/>
          </w:tcPr>
          <w:p w14:paraId="32FD3EDB" w14:textId="105EA501" w:rsidR="009B6C71" w:rsidRDefault="009B6C71" w:rsidP="009B6C71">
            <w:pPr>
              <w:pStyle w:val="BakalkaText"/>
            </w:pPr>
            <w:r>
              <w:t>6</w:t>
            </w:r>
          </w:p>
        </w:tc>
      </w:tr>
      <w:tr w:rsidR="009B6C71" w14:paraId="481259A7" w14:textId="77777777" w:rsidTr="009B6C71">
        <w:tc>
          <w:tcPr>
            <w:tcW w:w="4531" w:type="dxa"/>
          </w:tcPr>
          <w:p w14:paraId="024F57A3" w14:textId="1E0A82F6" w:rsidR="009B6C71" w:rsidRDefault="009B6C71" w:rsidP="009B6C71">
            <w:pPr>
              <w:pStyle w:val="BakalkaText"/>
            </w:pPr>
            <w:r w:rsidRPr="00954E26">
              <w:rPr>
                <w:b/>
                <w:bCs/>
              </w:rPr>
              <w:t>Keywords:</w:t>
            </w:r>
          </w:p>
        </w:tc>
        <w:tc>
          <w:tcPr>
            <w:tcW w:w="4531" w:type="dxa"/>
          </w:tcPr>
          <w:p w14:paraId="38E1C369" w14:textId="48E6FC74" w:rsidR="009B6C71" w:rsidRDefault="009B6C71" w:rsidP="009B6C71">
            <w:pPr>
              <w:pStyle w:val="BakalkaText"/>
            </w:pPr>
            <w:r w:rsidRPr="0001670F">
              <w:t xml:space="preserve">videogames, mobile videogames, microtransactions, gacha, </w:t>
            </w:r>
            <w:proofErr w:type="spellStart"/>
            <w:r w:rsidRPr="0001670F">
              <w:t>lootbox</w:t>
            </w:r>
            <w:proofErr w:type="spellEnd"/>
            <w:r w:rsidRPr="0001670F">
              <w:t xml:space="preserve">, </w:t>
            </w:r>
            <w:r>
              <w:br/>
            </w:r>
            <w:r w:rsidRPr="0001670F">
              <w:t xml:space="preserve">game-of-chance, gambling, South Korea, Japan, China, Genshin Impact, </w:t>
            </w:r>
            <w:proofErr w:type="spellStart"/>
            <w:r w:rsidRPr="0001670F">
              <w:t>Hoyoverse</w:t>
            </w:r>
            <w:proofErr w:type="spellEnd"/>
            <w:r w:rsidRPr="0001670F">
              <w:t xml:space="preserve">, </w:t>
            </w:r>
            <w:proofErr w:type="spellStart"/>
            <w:r w:rsidRPr="0001670F">
              <w:t>miHoYo</w:t>
            </w:r>
            <w:proofErr w:type="spellEnd"/>
            <w:r w:rsidRPr="0001670F">
              <w:t xml:space="preserve">, Uma </w:t>
            </w:r>
            <w:proofErr w:type="spellStart"/>
            <w:r w:rsidRPr="0001670F">
              <w:t>Musume</w:t>
            </w:r>
            <w:proofErr w:type="spellEnd"/>
            <w:r w:rsidRPr="0001670F">
              <w:t xml:space="preserve">, </w:t>
            </w:r>
            <w:proofErr w:type="spellStart"/>
            <w:r w:rsidRPr="0001670F">
              <w:t>Nikke</w:t>
            </w:r>
            <w:proofErr w:type="spellEnd"/>
          </w:p>
        </w:tc>
      </w:tr>
    </w:tbl>
    <w:p w14:paraId="3691D4AB" w14:textId="77777777" w:rsidR="00A0372B" w:rsidRPr="00A0372B" w:rsidRDefault="00A0372B" w:rsidP="00A0372B">
      <w:pPr>
        <w:pStyle w:val="BakalkaText"/>
      </w:pPr>
    </w:p>
    <w:p w14:paraId="78D4F00C" w14:textId="77777777" w:rsidR="00F63461" w:rsidRDefault="00F63461" w:rsidP="00366AAE">
      <w:pPr>
        <w:pStyle w:val="BakalkaText"/>
        <w:jc w:val="center"/>
        <w:rPr>
          <w:sz w:val="28"/>
          <w:szCs w:val="28"/>
        </w:rPr>
      </w:pPr>
    </w:p>
    <w:p w14:paraId="46AF2C1C" w14:textId="77777777" w:rsidR="00F63461" w:rsidRDefault="00F63461" w:rsidP="00366AAE">
      <w:pPr>
        <w:pStyle w:val="BakalkaText"/>
        <w:jc w:val="center"/>
        <w:rPr>
          <w:sz w:val="28"/>
          <w:szCs w:val="28"/>
        </w:rPr>
      </w:pPr>
    </w:p>
    <w:p w14:paraId="205C7DA2" w14:textId="77777777" w:rsidR="00F63461" w:rsidRDefault="00F63461" w:rsidP="00366AAE">
      <w:pPr>
        <w:pStyle w:val="BakalkaText"/>
        <w:jc w:val="center"/>
        <w:rPr>
          <w:sz w:val="28"/>
          <w:szCs w:val="28"/>
        </w:rPr>
      </w:pPr>
    </w:p>
    <w:p w14:paraId="6AF56361" w14:textId="77777777" w:rsidR="00F63461" w:rsidRDefault="00F63461" w:rsidP="00366AAE">
      <w:pPr>
        <w:pStyle w:val="BakalkaText"/>
        <w:jc w:val="center"/>
        <w:rPr>
          <w:sz w:val="28"/>
          <w:szCs w:val="28"/>
        </w:rPr>
      </w:pPr>
    </w:p>
    <w:p w14:paraId="0B9827D7" w14:textId="77777777" w:rsidR="00F63461" w:rsidRDefault="00F63461" w:rsidP="00366AAE">
      <w:pPr>
        <w:pStyle w:val="BakalkaText"/>
        <w:jc w:val="center"/>
        <w:rPr>
          <w:sz w:val="28"/>
          <w:szCs w:val="28"/>
        </w:rPr>
      </w:pPr>
    </w:p>
    <w:p w14:paraId="135EA45D" w14:textId="77777777" w:rsidR="00F63461" w:rsidRDefault="00F63461" w:rsidP="003C7ABA">
      <w:pPr>
        <w:pStyle w:val="BakalkaText"/>
        <w:rPr>
          <w:sz w:val="28"/>
          <w:szCs w:val="28"/>
        </w:rPr>
      </w:pPr>
    </w:p>
    <w:p w14:paraId="598F490B" w14:textId="159192D8" w:rsidR="00F63461" w:rsidRDefault="00984F42" w:rsidP="0016381B">
      <w:pPr>
        <w:pStyle w:val="BakalkaNadpis"/>
        <w:spacing w:after="240"/>
        <w:rPr>
          <w:lang w:val="cs-CZ"/>
        </w:rPr>
      </w:pPr>
      <w:bookmarkStart w:id="30" w:name="_Toc155275715"/>
      <w:bookmarkStart w:id="31" w:name="_Toc155276319"/>
      <w:bookmarkStart w:id="32" w:name="_Toc155276699"/>
      <w:bookmarkStart w:id="33" w:name="_Toc155277517"/>
      <w:bookmarkStart w:id="34" w:name="_Toc155361841"/>
      <w:bookmarkStart w:id="35" w:name="_Toc155621033"/>
      <w:bookmarkStart w:id="36" w:name="_Toc155621978"/>
      <w:bookmarkStart w:id="37" w:name="_Toc156146289"/>
      <w:bookmarkStart w:id="38" w:name="_Toc156330930"/>
      <w:bookmarkStart w:id="39" w:name="_Toc163029457"/>
      <w:bookmarkStart w:id="40" w:name="_Toc164203626"/>
      <w:bookmarkStart w:id="41" w:name="_Toc164367051"/>
      <w:bookmarkStart w:id="42" w:name="_Toc164631957"/>
      <w:bookmarkStart w:id="43" w:name="_Toc165292566"/>
      <w:bookmarkStart w:id="44" w:name="_Toc165888715"/>
      <w:r w:rsidRPr="0016381B">
        <w:rPr>
          <w:lang w:val="cs-CZ"/>
        </w:rPr>
        <w:lastRenderedPageBreak/>
        <w:t>Anotace</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5E22F637" w14:textId="05D71CFF" w:rsidR="00720E25" w:rsidRDefault="00FA5C32" w:rsidP="00720E25">
      <w:pPr>
        <w:pStyle w:val="BakalkaText"/>
        <w:spacing w:after="240"/>
        <w:rPr>
          <w:lang w:val="cs-CZ"/>
        </w:rPr>
      </w:pPr>
      <w:r>
        <w:rPr>
          <w:lang w:val="cs-CZ"/>
        </w:rPr>
        <w:t xml:space="preserve">Tato práce se zabývá mikrotransakcemi a systémem </w:t>
      </w:r>
      <w:r w:rsidRPr="00FA5C32">
        <w:rPr>
          <w:i/>
          <w:iCs/>
          <w:lang w:val="cs-CZ"/>
        </w:rPr>
        <w:t>gacha</w:t>
      </w:r>
      <w:r>
        <w:rPr>
          <w:lang w:val="cs-CZ"/>
        </w:rPr>
        <w:t xml:space="preserve"> v korejských, japonských a čínských mobilních videohrách. S nár</w:t>
      </w:r>
      <w:r w:rsidR="00E13EAA">
        <w:rPr>
          <w:lang w:val="cs-CZ"/>
        </w:rPr>
        <w:t>ů</w:t>
      </w:r>
      <w:r>
        <w:rPr>
          <w:lang w:val="cs-CZ"/>
        </w:rPr>
        <w:t xml:space="preserve">stem popularity a </w:t>
      </w:r>
      <w:r w:rsidR="0059406F">
        <w:rPr>
          <w:lang w:val="cs-CZ"/>
        </w:rPr>
        <w:t xml:space="preserve">zisku mobilních videoher se </w:t>
      </w:r>
      <w:proofErr w:type="gramStart"/>
      <w:r w:rsidR="0059406F">
        <w:rPr>
          <w:lang w:val="cs-CZ"/>
        </w:rPr>
        <w:t>snaží</w:t>
      </w:r>
      <w:proofErr w:type="gramEnd"/>
      <w:r w:rsidR="002B3D65">
        <w:rPr>
          <w:lang w:val="cs-CZ"/>
        </w:rPr>
        <w:t xml:space="preserve"> </w:t>
      </w:r>
      <w:r w:rsidR="002B3D65">
        <w:rPr>
          <w:lang w:val="cs-CZ"/>
        </w:rPr>
        <w:br/>
      </w:r>
      <w:r w:rsidR="0059406F">
        <w:rPr>
          <w:lang w:val="cs-CZ"/>
        </w:rPr>
        <w:t xml:space="preserve">i </w:t>
      </w:r>
      <w:r w:rsidR="00297C60">
        <w:rPr>
          <w:lang w:val="cs-CZ"/>
        </w:rPr>
        <w:t>východoasijské země proniknout do tohoto trhu.</w:t>
      </w:r>
      <w:r w:rsidR="00195526">
        <w:rPr>
          <w:lang w:val="cs-CZ"/>
        </w:rPr>
        <w:t xml:space="preserve"> Výsledkem se stalo zrození systému </w:t>
      </w:r>
      <w:r w:rsidR="00195526" w:rsidRPr="00195526">
        <w:rPr>
          <w:i/>
          <w:iCs/>
          <w:lang w:val="cs-CZ"/>
        </w:rPr>
        <w:t>gacha</w:t>
      </w:r>
      <w:r w:rsidR="00195526">
        <w:rPr>
          <w:lang w:val="cs-CZ"/>
        </w:rPr>
        <w:t>. Práce cílí k</w:t>
      </w:r>
      <w:r w:rsidR="00BA0833">
        <w:rPr>
          <w:lang w:val="cs-CZ"/>
        </w:rPr>
        <w:t> celkov</w:t>
      </w:r>
      <w:r w:rsidR="002B3D65">
        <w:rPr>
          <w:lang w:val="cs-CZ"/>
        </w:rPr>
        <w:t>é</w:t>
      </w:r>
      <w:r w:rsidR="00BA0833">
        <w:rPr>
          <w:lang w:val="cs-CZ"/>
        </w:rPr>
        <w:t xml:space="preserve"> komparaci ekonomické situace mobilních </w:t>
      </w:r>
      <w:r w:rsidR="00BA0833" w:rsidRPr="002B3D65">
        <w:rPr>
          <w:i/>
          <w:iCs/>
          <w:lang w:val="cs-CZ"/>
        </w:rPr>
        <w:t>gacha</w:t>
      </w:r>
      <w:r w:rsidR="00BA0833">
        <w:rPr>
          <w:lang w:val="cs-CZ"/>
        </w:rPr>
        <w:t xml:space="preserve"> videoher ze všech tří </w:t>
      </w:r>
      <w:r w:rsidR="002B3D65">
        <w:rPr>
          <w:lang w:val="cs-CZ"/>
        </w:rPr>
        <w:t xml:space="preserve">projednávaných zemí, a také </w:t>
      </w:r>
      <w:r w:rsidR="00EA5993">
        <w:rPr>
          <w:lang w:val="cs-CZ"/>
        </w:rPr>
        <w:t xml:space="preserve">cílí </w:t>
      </w:r>
      <w:r w:rsidR="002B3D65">
        <w:rPr>
          <w:lang w:val="cs-CZ"/>
        </w:rPr>
        <w:t xml:space="preserve">k popisu </w:t>
      </w:r>
      <w:r w:rsidR="00E148BA">
        <w:rPr>
          <w:lang w:val="cs-CZ"/>
        </w:rPr>
        <w:t>množství</w:t>
      </w:r>
      <w:r w:rsidR="00EA5993">
        <w:rPr>
          <w:lang w:val="cs-CZ"/>
        </w:rPr>
        <w:t xml:space="preserve"> triků a praktik pomocí kterých </w:t>
      </w:r>
      <w:r w:rsidR="00164037">
        <w:rPr>
          <w:lang w:val="cs-CZ"/>
        </w:rPr>
        <w:t>tyto videoh</w:t>
      </w:r>
      <w:r w:rsidR="001F6C07">
        <w:rPr>
          <w:lang w:val="cs-CZ"/>
        </w:rPr>
        <w:t>erní praktiky</w:t>
      </w:r>
      <w:r w:rsidR="00164037">
        <w:rPr>
          <w:lang w:val="cs-CZ"/>
        </w:rPr>
        <w:t xml:space="preserve"> ovlivňují psychiku jedince, podobně jako v kasinech. </w:t>
      </w:r>
      <w:r w:rsidR="001F6C07">
        <w:rPr>
          <w:lang w:val="cs-CZ"/>
        </w:rPr>
        <w:br/>
      </w:r>
      <w:r w:rsidR="00164037">
        <w:rPr>
          <w:lang w:val="cs-CZ"/>
        </w:rPr>
        <w:t>Diplomová práce také zahrnuje</w:t>
      </w:r>
      <w:r w:rsidR="00A23993">
        <w:rPr>
          <w:lang w:val="cs-CZ"/>
        </w:rPr>
        <w:t xml:space="preserve"> autorovu</w:t>
      </w:r>
      <w:r w:rsidR="00164037">
        <w:rPr>
          <w:lang w:val="cs-CZ"/>
        </w:rPr>
        <w:t xml:space="preserve"> analýzu </w:t>
      </w:r>
      <w:r w:rsidR="00D32882" w:rsidRPr="00D32882">
        <w:rPr>
          <w:i/>
          <w:iCs/>
          <w:lang w:val="cs-CZ"/>
        </w:rPr>
        <w:t>gacha</w:t>
      </w:r>
      <w:r w:rsidR="00D32882">
        <w:rPr>
          <w:lang w:val="cs-CZ"/>
        </w:rPr>
        <w:t xml:space="preserve"> animačních sekvencí z různých mobilních videoher </w:t>
      </w:r>
      <w:r w:rsidR="003E7294">
        <w:rPr>
          <w:lang w:val="cs-CZ"/>
        </w:rPr>
        <w:t xml:space="preserve">sloužící k lehčímu </w:t>
      </w:r>
      <w:r w:rsidR="00A23993">
        <w:rPr>
          <w:lang w:val="cs-CZ"/>
        </w:rPr>
        <w:t>poukázaní na diskutovanou problematiku.</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720E25" w14:paraId="6C61900A" w14:textId="77777777" w:rsidTr="005E731D">
        <w:tc>
          <w:tcPr>
            <w:tcW w:w="4531" w:type="dxa"/>
          </w:tcPr>
          <w:p w14:paraId="7FD60183" w14:textId="2C91E167" w:rsidR="00720E25" w:rsidRPr="00720E25" w:rsidRDefault="00720E25" w:rsidP="005E731D">
            <w:pPr>
              <w:pStyle w:val="BakalkaText"/>
              <w:rPr>
                <w:lang w:val="cs-CZ"/>
              </w:rPr>
            </w:pPr>
            <w:r w:rsidRPr="00720E25">
              <w:rPr>
                <w:b/>
                <w:bCs/>
                <w:lang w:val="cs-CZ"/>
              </w:rPr>
              <w:t>Název práce:</w:t>
            </w:r>
          </w:p>
        </w:tc>
        <w:tc>
          <w:tcPr>
            <w:tcW w:w="4531" w:type="dxa"/>
          </w:tcPr>
          <w:p w14:paraId="50050A1B" w14:textId="19505DA6" w:rsidR="00720E25" w:rsidRPr="00720E25" w:rsidRDefault="00720E25" w:rsidP="005E731D">
            <w:pPr>
              <w:pStyle w:val="BakalkaText"/>
              <w:rPr>
                <w:lang w:val="cs-CZ"/>
              </w:rPr>
            </w:pPr>
            <w:r w:rsidRPr="00720E25">
              <w:rPr>
                <w:lang w:val="cs-CZ"/>
              </w:rPr>
              <w:t xml:space="preserve">Komparace mikrotransakcí a problematiky systému </w:t>
            </w:r>
            <w:r w:rsidRPr="00720E25">
              <w:rPr>
                <w:i/>
                <w:iCs/>
                <w:lang w:val="cs-CZ"/>
              </w:rPr>
              <w:t xml:space="preserve">gacha </w:t>
            </w:r>
            <w:r w:rsidRPr="00720E25">
              <w:rPr>
                <w:lang w:val="cs-CZ"/>
              </w:rPr>
              <w:t xml:space="preserve">v korejských, japonských </w:t>
            </w:r>
            <w:r w:rsidRPr="00720E25">
              <w:rPr>
                <w:lang w:val="cs-CZ"/>
              </w:rPr>
              <w:br/>
              <w:t>a čínských mobilních videohrách</w:t>
            </w:r>
          </w:p>
        </w:tc>
      </w:tr>
      <w:tr w:rsidR="00720E25" w14:paraId="2D49685F" w14:textId="77777777" w:rsidTr="005E731D">
        <w:tc>
          <w:tcPr>
            <w:tcW w:w="4531" w:type="dxa"/>
          </w:tcPr>
          <w:p w14:paraId="75DFAE7D" w14:textId="789487E5" w:rsidR="00720E25" w:rsidRPr="00720E25" w:rsidRDefault="00720E25" w:rsidP="005E731D">
            <w:pPr>
              <w:pStyle w:val="BakalkaText"/>
              <w:rPr>
                <w:b/>
                <w:bCs/>
                <w:lang w:val="cs-CZ"/>
              </w:rPr>
            </w:pPr>
            <w:r w:rsidRPr="00720E25">
              <w:rPr>
                <w:b/>
                <w:bCs/>
                <w:lang w:val="cs-CZ"/>
              </w:rPr>
              <w:t>Autor:</w:t>
            </w:r>
          </w:p>
        </w:tc>
        <w:tc>
          <w:tcPr>
            <w:tcW w:w="4531" w:type="dxa"/>
          </w:tcPr>
          <w:p w14:paraId="2135F01E" w14:textId="77777777" w:rsidR="00720E25" w:rsidRPr="00720E25" w:rsidRDefault="00720E25" w:rsidP="005E731D">
            <w:pPr>
              <w:pStyle w:val="BakalkaText"/>
              <w:rPr>
                <w:lang w:val="cs-CZ"/>
              </w:rPr>
            </w:pPr>
            <w:r w:rsidRPr="00720E25">
              <w:rPr>
                <w:lang w:val="cs-CZ"/>
              </w:rPr>
              <w:t>Matouš Olah</w:t>
            </w:r>
          </w:p>
        </w:tc>
      </w:tr>
      <w:tr w:rsidR="00720E25" w14:paraId="2A7037C6" w14:textId="77777777" w:rsidTr="005E731D">
        <w:tc>
          <w:tcPr>
            <w:tcW w:w="4531" w:type="dxa"/>
          </w:tcPr>
          <w:p w14:paraId="7435C433" w14:textId="5DE926E9" w:rsidR="00720E25" w:rsidRPr="00720E25" w:rsidRDefault="00720E25" w:rsidP="005E731D">
            <w:pPr>
              <w:pStyle w:val="BakalkaText"/>
              <w:rPr>
                <w:lang w:val="cs-CZ"/>
              </w:rPr>
            </w:pPr>
            <w:r w:rsidRPr="00720E25">
              <w:rPr>
                <w:b/>
                <w:bCs/>
                <w:lang w:val="cs-CZ"/>
              </w:rPr>
              <w:t>Vedoucí práce:</w:t>
            </w:r>
          </w:p>
        </w:tc>
        <w:tc>
          <w:tcPr>
            <w:tcW w:w="4531" w:type="dxa"/>
          </w:tcPr>
          <w:p w14:paraId="4DB4C180" w14:textId="77777777" w:rsidR="00720E25" w:rsidRPr="00720E25" w:rsidRDefault="00720E25" w:rsidP="005E731D">
            <w:pPr>
              <w:pStyle w:val="BakalkaText"/>
              <w:rPr>
                <w:lang w:val="cs-CZ"/>
              </w:rPr>
            </w:pPr>
            <w:proofErr w:type="spellStart"/>
            <w:r w:rsidRPr="00720E25">
              <w:rPr>
                <w:lang w:val="cs-CZ"/>
              </w:rPr>
              <w:t>Dr.Phil</w:t>
            </w:r>
            <w:proofErr w:type="spellEnd"/>
            <w:r w:rsidRPr="00720E25">
              <w:rPr>
                <w:lang w:val="cs-CZ"/>
              </w:rPr>
              <w:t xml:space="preserve">. Martin </w:t>
            </w:r>
            <w:proofErr w:type="spellStart"/>
            <w:r w:rsidRPr="00720E25">
              <w:rPr>
                <w:lang w:val="cs-CZ"/>
              </w:rPr>
              <w:t>Šturdík</w:t>
            </w:r>
            <w:proofErr w:type="spellEnd"/>
            <w:r w:rsidRPr="00720E25">
              <w:rPr>
                <w:lang w:val="cs-CZ"/>
              </w:rPr>
              <w:t xml:space="preserve"> M.A.</w:t>
            </w:r>
          </w:p>
        </w:tc>
      </w:tr>
      <w:tr w:rsidR="00720E25" w14:paraId="4D94002E" w14:textId="77777777" w:rsidTr="005E731D">
        <w:tc>
          <w:tcPr>
            <w:tcW w:w="4531" w:type="dxa"/>
          </w:tcPr>
          <w:p w14:paraId="2E186C77" w14:textId="081B9167" w:rsidR="00720E25" w:rsidRPr="00720E25" w:rsidRDefault="00720E25" w:rsidP="005E731D">
            <w:pPr>
              <w:pStyle w:val="BakalkaText"/>
              <w:rPr>
                <w:lang w:val="cs-CZ"/>
              </w:rPr>
            </w:pPr>
            <w:r w:rsidRPr="00720E25">
              <w:rPr>
                <w:b/>
                <w:bCs/>
                <w:lang w:val="cs-CZ"/>
              </w:rPr>
              <w:t>Jazyk práce:</w:t>
            </w:r>
          </w:p>
        </w:tc>
        <w:tc>
          <w:tcPr>
            <w:tcW w:w="4531" w:type="dxa"/>
          </w:tcPr>
          <w:p w14:paraId="7A05DA48" w14:textId="1A208A6A" w:rsidR="00720E25" w:rsidRPr="00720E25" w:rsidRDefault="00720E25" w:rsidP="005E731D">
            <w:pPr>
              <w:pStyle w:val="BakalkaText"/>
              <w:rPr>
                <w:lang w:val="cs-CZ"/>
              </w:rPr>
            </w:pPr>
            <w:r w:rsidRPr="00720E25">
              <w:rPr>
                <w:lang w:val="cs-CZ"/>
              </w:rPr>
              <w:t>Angličtina</w:t>
            </w:r>
          </w:p>
        </w:tc>
      </w:tr>
      <w:tr w:rsidR="00720E25" w14:paraId="4BCDD785" w14:textId="77777777" w:rsidTr="005E731D">
        <w:tc>
          <w:tcPr>
            <w:tcW w:w="4531" w:type="dxa"/>
          </w:tcPr>
          <w:p w14:paraId="41D7C0A6" w14:textId="4EB83CEE" w:rsidR="00720E25" w:rsidRPr="00720E25" w:rsidRDefault="00720E25" w:rsidP="005E731D">
            <w:pPr>
              <w:pStyle w:val="BakalkaText"/>
              <w:rPr>
                <w:lang w:val="cs-CZ"/>
              </w:rPr>
            </w:pPr>
            <w:r w:rsidRPr="00720E25">
              <w:rPr>
                <w:b/>
                <w:bCs/>
                <w:lang w:val="cs-CZ"/>
              </w:rPr>
              <w:t>Počet stran:</w:t>
            </w:r>
          </w:p>
        </w:tc>
        <w:tc>
          <w:tcPr>
            <w:tcW w:w="4531" w:type="dxa"/>
          </w:tcPr>
          <w:p w14:paraId="0D067547" w14:textId="77777777" w:rsidR="00720E25" w:rsidRPr="00720E25" w:rsidRDefault="00720E25" w:rsidP="005E731D">
            <w:pPr>
              <w:pStyle w:val="BakalkaText"/>
              <w:rPr>
                <w:lang w:val="cs-CZ"/>
              </w:rPr>
            </w:pPr>
            <w:r w:rsidRPr="00720E25">
              <w:rPr>
                <w:lang w:val="cs-CZ"/>
              </w:rPr>
              <w:t>59</w:t>
            </w:r>
          </w:p>
        </w:tc>
      </w:tr>
      <w:tr w:rsidR="00720E25" w14:paraId="7E0C3AEB" w14:textId="77777777" w:rsidTr="005E731D">
        <w:tc>
          <w:tcPr>
            <w:tcW w:w="4531" w:type="dxa"/>
          </w:tcPr>
          <w:p w14:paraId="32D1E208" w14:textId="05BBB32F" w:rsidR="00720E25" w:rsidRPr="00720E25" w:rsidRDefault="00720E25" w:rsidP="005E731D">
            <w:pPr>
              <w:pStyle w:val="BakalkaText"/>
              <w:rPr>
                <w:lang w:val="cs-CZ"/>
              </w:rPr>
            </w:pPr>
            <w:r w:rsidRPr="00720E25">
              <w:rPr>
                <w:b/>
                <w:bCs/>
                <w:lang w:val="cs-CZ"/>
              </w:rPr>
              <w:t>Počet použitých zdrojů:</w:t>
            </w:r>
          </w:p>
        </w:tc>
        <w:tc>
          <w:tcPr>
            <w:tcW w:w="4531" w:type="dxa"/>
          </w:tcPr>
          <w:p w14:paraId="38D92925" w14:textId="77777777" w:rsidR="00720E25" w:rsidRPr="00720E25" w:rsidRDefault="00720E25" w:rsidP="005E731D">
            <w:pPr>
              <w:pStyle w:val="BakalkaText"/>
              <w:rPr>
                <w:lang w:val="cs-CZ"/>
              </w:rPr>
            </w:pPr>
            <w:r w:rsidRPr="00720E25">
              <w:rPr>
                <w:lang w:val="cs-CZ"/>
              </w:rPr>
              <w:t>33</w:t>
            </w:r>
          </w:p>
        </w:tc>
      </w:tr>
      <w:tr w:rsidR="00720E25" w14:paraId="5BB1954F" w14:textId="77777777" w:rsidTr="005E731D">
        <w:tc>
          <w:tcPr>
            <w:tcW w:w="4531" w:type="dxa"/>
          </w:tcPr>
          <w:p w14:paraId="363D3857" w14:textId="746FF177" w:rsidR="00720E25" w:rsidRPr="00720E25" w:rsidRDefault="00720E25" w:rsidP="005E731D">
            <w:pPr>
              <w:pStyle w:val="BakalkaText"/>
              <w:rPr>
                <w:lang w:val="cs-CZ"/>
              </w:rPr>
            </w:pPr>
            <w:r w:rsidRPr="00720E25">
              <w:rPr>
                <w:b/>
                <w:bCs/>
                <w:lang w:val="cs-CZ"/>
              </w:rPr>
              <w:t>Počet příloh:</w:t>
            </w:r>
          </w:p>
        </w:tc>
        <w:tc>
          <w:tcPr>
            <w:tcW w:w="4531" w:type="dxa"/>
          </w:tcPr>
          <w:p w14:paraId="65A73BE4" w14:textId="77777777" w:rsidR="00720E25" w:rsidRPr="00720E25" w:rsidRDefault="00720E25" w:rsidP="005E731D">
            <w:pPr>
              <w:pStyle w:val="BakalkaText"/>
              <w:rPr>
                <w:lang w:val="cs-CZ"/>
              </w:rPr>
            </w:pPr>
            <w:r w:rsidRPr="00720E25">
              <w:rPr>
                <w:lang w:val="cs-CZ"/>
              </w:rPr>
              <w:t>6</w:t>
            </w:r>
          </w:p>
        </w:tc>
      </w:tr>
      <w:tr w:rsidR="00720E25" w:rsidRPr="00E13EAA" w14:paraId="65CBC0FB" w14:textId="77777777" w:rsidTr="005E731D">
        <w:tc>
          <w:tcPr>
            <w:tcW w:w="4531" w:type="dxa"/>
          </w:tcPr>
          <w:p w14:paraId="46B9DEBA" w14:textId="09064512" w:rsidR="00720E25" w:rsidRPr="00720E25" w:rsidRDefault="00720E25" w:rsidP="005E731D">
            <w:pPr>
              <w:pStyle w:val="BakalkaText"/>
              <w:rPr>
                <w:lang w:val="cs-CZ"/>
              </w:rPr>
            </w:pPr>
            <w:r w:rsidRPr="00720E25">
              <w:rPr>
                <w:b/>
                <w:bCs/>
                <w:lang w:val="cs-CZ"/>
              </w:rPr>
              <w:t>Klíčová slova:</w:t>
            </w:r>
          </w:p>
        </w:tc>
        <w:tc>
          <w:tcPr>
            <w:tcW w:w="4531" w:type="dxa"/>
          </w:tcPr>
          <w:p w14:paraId="63A2560B" w14:textId="0276581D" w:rsidR="00720E25" w:rsidRPr="00720E25" w:rsidRDefault="00720E25" w:rsidP="005E731D">
            <w:pPr>
              <w:pStyle w:val="BakalkaText"/>
              <w:rPr>
                <w:lang w:val="cs-CZ"/>
              </w:rPr>
            </w:pPr>
            <w:r w:rsidRPr="00720E25">
              <w:rPr>
                <w:lang w:val="cs-CZ"/>
              </w:rPr>
              <w:t xml:space="preserve">videohry, mobilní videohry, mikrotransakce, gacha, </w:t>
            </w:r>
            <w:proofErr w:type="spellStart"/>
            <w:r w:rsidRPr="00720E25">
              <w:rPr>
                <w:lang w:val="cs-CZ"/>
              </w:rPr>
              <w:t>lootbox</w:t>
            </w:r>
            <w:proofErr w:type="spellEnd"/>
            <w:r w:rsidRPr="00720E25">
              <w:rPr>
                <w:lang w:val="cs-CZ"/>
              </w:rPr>
              <w:t xml:space="preserve">, hra o šanci, hazardní hra, Jižní Korea, Japonsko, Čína, </w:t>
            </w:r>
            <w:r w:rsidRPr="00720E25">
              <w:rPr>
                <w:lang w:val="cs-CZ"/>
              </w:rPr>
              <w:br/>
            </w:r>
            <w:proofErr w:type="spellStart"/>
            <w:r w:rsidRPr="00720E25">
              <w:rPr>
                <w:lang w:val="cs-CZ"/>
              </w:rPr>
              <w:t>Genshin</w:t>
            </w:r>
            <w:proofErr w:type="spellEnd"/>
            <w:r w:rsidRPr="00720E25">
              <w:rPr>
                <w:lang w:val="cs-CZ"/>
              </w:rPr>
              <w:t xml:space="preserve"> </w:t>
            </w:r>
            <w:proofErr w:type="spellStart"/>
            <w:r w:rsidRPr="00720E25">
              <w:rPr>
                <w:lang w:val="cs-CZ"/>
              </w:rPr>
              <w:t>Impact</w:t>
            </w:r>
            <w:proofErr w:type="spellEnd"/>
            <w:r w:rsidRPr="00720E25">
              <w:rPr>
                <w:lang w:val="cs-CZ"/>
              </w:rPr>
              <w:t xml:space="preserve">, </w:t>
            </w:r>
            <w:proofErr w:type="spellStart"/>
            <w:r w:rsidRPr="00720E25">
              <w:rPr>
                <w:lang w:val="cs-CZ"/>
              </w:rPr>
              <w:t>Hoyoverse</w:t>
            </w:r>
            <w:proofErr w:type="spellEnd"/>
            <w:r w:rsidRPr="00720E25">
              <w:rPr>
                <w:lang w:val="cs-CZ"/>
              </w:rPr>
              <w:t xml:space="preserve">, </w:t>
            </w:r>
            <w:proofErr w:type="spellStart"/>
            <w:r w:rsidRPr="00720E25">
              <w:rPr>
                <w:lang w:val="cs-CZ"/>
              </w:rPr>
              <w:t>miHoYo</w:t>
            </w:r>
            <w:proofErr w:type="spellEnd"/>
            <w:r w:rsidRPr="00720E25">
              <w:rPr>
                <w:lang w:val="cs-CZ"/>
              </w:rPr>
              <w:t xml:space="preserve">, </w:t>
            </w:r>
            <w:r w:rsidRPr="00720E25">
              <w:rPr>
                <w:lang w:val="cs-CZ"/>
              </w:rPr>
              <w:br/>
            </w:r>
            <w:proofErr w:type="spellStart"/>
            <w:r w:rsidRPr="00720E25">
              <w:rPr>
                <w:lang w:val="cs-CZ"/>
              </w:rPr>
              <w:t>Uma</w:t>
            </w:r>
            <w:proofErr w:type="spellEnd"/>
            <w:r w:rsidRPr="00720E25">
              <w:rPr>
                <w:lang w:val="cs-CZ"/>
              </w:rPr>
              <w:t xml:space="preserve"> </w:t>
            </w:r>
            <w:proofErr w:type="spellStart"/>
            <w:r w:rsidRPr="00720E25">
              <w:rPr>
                <w:lang w:val="cs-CZ"/>
              </w:rPr>
              <w:t>Musume</w:t>
            </w:r>
            <w:proofErr w:type="spellEnd"/>
            <w:r w:rsidRPr="00720E25">
              <w:rPr>
                <w:lang w:val="cs-CZ"/>
              </w:rPr>
              <w:t xml:space="preserve">, </w:t>
            </w:r>
            <w:proofErr w:type="spellStart"/>
            <w:r w:rsidRPr="00720E25">
              <w:rPr>
                <w:lang w:val="cs-CZ"/>
              </w:rPr>
              <w:t>Nikke</w:t>
            </w:r>
            <w:proofErr w:type="spellEnd"/>
          </w:p>
        </w:tc>
      </w:tr>
    </w:tbl>
    <w:p w14:paraId="23848849" w14:textId="77777777" w:rsidR="00720E25" w:rsidRPr="00E913CD" w:rsidRDefault="00720E25" w:rsidP="00720E25">
      <w:pPr>
        <w:pStyle w:val="BakalkaText"/>
        <w:rPr>
          <w:lang w:val="cs-CZ"/>
        </w:rPr>
      </w:pPr>
    </w:p>
    <w:p w14:paraId="01908543" w14:textId="111EF7B0" w:rsidR="0016381B" w:rsidRPr="00E913CD" w:rsidRDefault="0016381B" w:rsidP="0016381B">
      <w:pPr>
        <w:pStyle w:val="BakalkaText"/>
        <w:jc w:val="left"/>
        <w:rPr>
          <w:lang w:val="cs-CZ"/>
        </w:rPr>
      </w:pPr>
      <w:r w:rsidRPr="00573E74">
        <w:rPr>
          <w:lang w:val="cs-CZ"/>
        </w:rPr>
        <w:br/>
      </w:r>
      <w:r w:rsidRPr="00E913CD">
        <w:rPr>
          <w:lang w:val="cs-CZ"/>
        </w:rPr>
        <w:br/>
      </w:r>
    </w:p>
    <w:p w14:paraId="3AC3DAFC" w14:textId="77777777" w:rsidR="00AF1C83" w:rsidRPr="00E913CD" w:rsidRDefault="00AF1C83" w:rsidP="00366AAE">
      <w:pPr>
        <w:pStyle w:val="BakalkaText"/>
        <w:jc w:val="center"/>
        <w:rPr>
          <w:sz w:val="28"/>
          <w:szCs w:val="28"/>
          <w:lang w:val="cs-CZ"/>
        </w:rPr>
      </w:pPr>
    </w:p>
    <w:p w14:paraId="60068BD6" w14:textId="77777777" w:rsidR="00AF1C83" w:rsidRPr="00E913CD" w:rsidRDefault="00AF1C83" w:rsidP="00366AAE">
      <w:pPr>
        <w:pStyle w:val="BakalkaText"/>
        <w:jc w:val="center"/>
        <w:rPr>
          <w:sz w:val="28"/>
          <w:szCs w:val="28"/>
          <w:lang w:val="cs-CZ"/>
        </w:rPr>
      </w:pPr>
    </w:p>
    <w:p w14:paraId="15ADF592" w14:textId="77777777" w:rsidR="00AF1C83" w:rsidRPr="00E913CD" w:rsidRDefault="00AF1C83" w:rsidP="00366AAE">
      <w:pPr>
        <w:pStyle w:val="BakalkaText"/>
        <w:jc w:val="center"/>
        <w:rPr>
          <w:sz w:val="28"/>
          <w:szCs w:val="28"/>
          <w:lang w:val="cs-CZ"/>
        </w:rPr>
      </w:pPr>
    </w:p>
    <w:p w14:paraId="5638C4F8" w14:textId="77777777" w:rsidR="00AF1C83" w:rsidRPr="00E913CD" w:rsidRDefault="00AF1C83" w:rsidP="00366AAE">
      <w:pPr>
        <w:pStyle w:val="BakalkaText"/>
        <w:jc w:val="center"/>
        <w:rPr>
          <w:sz w:val="28"/>
          <w:szCs w:val="28"/>
          <w:lang w:val="cs-CZ"/>
        </w:rPr>
      </w:pPr>
    </w:p>
    <w:p w14:paraId="436C36F5" w14:textId="77777777" w:rsidR="00AF1C83" w:rsidRPr="00E913CD" w:rsidRDefault="00AF1C83" w:rsidP="00366AAE">
      <w:pPr>
        <w:pStyle w:val="BakalkaText"/>
        <w:jc w:val="center"/>
        <w:rPr>
          <w:sz w:val="28"/>
          <w:szCs w:val="28"/>
          <w:lang w:val="cs-CZ"/>
        </w:rPr>
      </w:pPr>
    </w:p>
    <w:p w14:paraId="754067B1" w14:textId="77777777" w:rsidR="00AF1C83" w:rsidRPr="00E913CD" w:rsidRDefault="00AF1C83" w:rsidP="00366AAE">
      <w:pPr>
        <w:pStyle w:val="BakalkaText"/>
        <w:jc w:val="center"/>
        <w:rPr>
          <w:sz w:val="28"/>
          <w:szCs w:val="28"/>
          <w:lang w:val="cs-CZ"/>
        </w:rPr>
      </w:pPr>
    </w:p>
    <w:p w14:paraId="46D42376" w14:textId="77777777" w:rsidR="00AF1C83" w:rsidRPr="00E913CD" w:rsidRDefault="00AF1C83" w:rsidP="00366AAE">
      <w:pPr>
        <w:pStyle w:val="BakalkaText"/>
        <w:jc w:val="center"/>
        <w:rPr>
          <w:sz w:val="28"/>
          <w:szCs w:val="28"/>
          <w:lang w:val="cs-CZ"/>
        </w:rPr>
      </w:pPr>
    </w:p>
    <w:p w14:paraId="545A39FC" w14:textId="77777777" w:rsidR="00AF1C83" w:rsidRPr="00E913CD" w:rsidRDefault="00AF1C83" w:rsidP="00366AAE">
      <w:pPr>
        <w:pStyle w:val="BakalkaText"/>
        <w:jc w:val="center"/>
        <w:rPr>
          <w:sz w:val="28"/>
          <w:szCs w:val="28"/>
          <w:lang w:val="cs-CZ"/>
        </w:rPr>
      </w:pPr>
    </w:p>
    <w:p w14:paraId="6136696A" w14:textId="77777777" w:rsidR="00AF1C83" w:rsidRPr="00E913CD" w:rsidRDefault="00AF1C83" w:rsidP="00366AAE">
      <w:pPr>
        <w:pStyle w:val="BakalkaText"/>
        <w:jc w:val="center"/>
        <w:rPr>
          <w:sz w:val="28"/>
          <w:szCs w:val="28"/>
          <w:lang w:val="cs-CZ"/>
        </w:rPr>
      </w:pPr>
    </w:p>
    <w:p w14:paraId="12059E99" w14:textId="77777777" w:rsidR="00AF1C83" w:rsidRPr="00E913CD" w:rsidRDefault="00AF1C83" w:rsidP="00366AAE">
      <w:pPr>
        <w:pStyle w:val="BakalkaText"/>
        <w:jc w:val="center"/>
        <w:rPr>
          <w:sz w:val="28"/>
          <w:szCs w:val="28"/>
          <w:lang w:val="cs-CZ"/>
        </w:rPr>
      </w:pPr>
    </w:p>
    <w:p w14:paraId="6F74166E" w14:textId="77777777" w:rsidR="00AF1C83" w:rsidRPr="00E913CD" w:rsidRDefault="00AF1C83" w:rsidP="00366AAE">
      <w:pPr>
        <w:pStyle w:val="BakalkaText"/>
        <w:jc w:val="center"/>
        <w:rPr>
          <w:sz w:val="28"/>
          <w:szCs w:val="28"/>
          <w:lang w:val="cs-CZ"/>
        </w:rPr>
      </w:pPr>
    </w:p>
    <w:p w14:paraId="715B9FA1" w14:textId="77777777" w:rsidR="00AF1C83" w:rsidRPr="00E913CD" w:rsidRDefault="00AF1C83" w:rsidP="00366AAE">
      <w:pPr>
        <w:pStyle w:val="BakalkaText"/>
        <w:jc w:val="center"/>
        <w:rPr>
          <w:sz w:val="28"/>
          <w:szCs w:val="28"/>
          <w:lang w:val="cs-CZ"/>
        </w:rPr>
      </w:pPr>
    </w:p>
    <w:p w14:paraId="3E300C39" w14:textId="77777777" w:rsidR="00AF1C83" w:rsidRPr="00E913CD" w:rsidRDefault="00AF1C83" w:rsidP="00366AAE">
      <w:pPr>
        <w:pStyle w:val="BakalkaText"/>
        <w:jc w:val="center"/>
        <w:rPr>
          <w:sz w:val="28"/>
          <w:szCs w:val="28"/>
          <w:lang w:val="cs-CZ"/>
        </w:rPr>
      </w:pPr>
    </w:p>
    <w:p w14:paraId="5C944C37" w14:textId="77777777" w:rsidR="00AF1C83" w:rsidRPr="00E913CD" w:rsidRDefault="00AF1C83" w:rsidP="00366AAE">
      <w:pPr>
        <w:pStyle w:val="BakalkaText"/>
        <w:jc w:val="center"/>
        <w:rPr>
          <w:sz w:val="28"/>
          <w:szCs w:val="28"/>
          <w:lang w:val="cs-CZ"/>
        </w:rPr>
      </w:pPr>
    </w:p>
    <w:p w14:paraId="758E9CA7" w14:textId="77777777" w:rsidR="00AF1C83" w:rsidRPr="00E913CD" w:rsidRDefault="00AF1C83" w:rsidP="00366AAE">
      <w:pPr>
        <w:pStyle w:val="BakalkaText"/>
        <w:jc w:val="center"/>
        <w:rPr>
          <w:sz w:val="28"/>
          <w:szCs w:val="28"/>
          <w:lang w:val="cs-CZ"/>
        </w:rPr>
      </w:pPr>
    </w:p>
    <w:p w14:paraId="17BBFEB0" w14:textId="77777777" w:rsidR="00AF1C83" w:rsidRPr="00E913CD" w:rsidRDefault="00AF1C83" w:rsidP="00366AAE">
      <w:pPr>
        <w:pStyle w:val="BakalkaText"/>
        <w:jc w:val="center"/>
        <w:rPr>
          <w:sz w:val="28"/>
          <w:szCs w:val="28"/>
          <w:lang w:val="cs-CZ"/>
        </w:rPr>
      </w:pPr>
    </w:p>
    <w:p w14:paraId="379F6262" w14:textId="77777777" w:rsidR="00AF1C83" w:rsidRPr="00E913CD" w:rsidRDefault="00AF1C83" w:rsidP="00366AAE">
      <w:pPr>
        <w:pStyle w:val="BakalkaText"/>
        <w:jc w:val="center"/>
        <w:rPr>
          <w:sz w:val="28"/>
          <w:szCs w:val="28"/>
          <w:lang w:val="cs-CZ"/>
        </w:rPr>
      </w:pPr>
    </w:p>
    <w:p w14:paraId="3D4BA4D9" w14:textId="77777777" w:rsidR="00A23993" w:rsidRPr="00E913CD" w:rsidRDefault="00A23993" w:rsidP="00A23993">
      <w:pPr>
        <w:pStyle w:val="BakalkaText"/>
        <w:rPr>
          <w:sz w:val="28"/>
          <w:szCs w:val="28"/>
          <w:lang w:val="cs-CZ"/>
        </w:rPr>
      </w:pPr>
    </w:p>
    <w:p w14:paraId="484463D9" w14:textId="77777777" w:rsidR="00AF1C83" w:rsidRPr="00E913CD" w:rsidRDefault="00AF1C83" w:rsidP="00366AAE">
      <w:pPr>
        <w:pStyle w:val="BakalkaText"/>
        <w:jc w:val="center"/>
        <w:rPr>
          <w:sz w:val="28"/>
          <w:szCs w:val="28"/>
          <w:lang w:val="cs-CZ"/>
        </w:rPr>
      </w:pPr>
    </w:p>
    <w:p w14:paraId="4F94EB30" w14:textId="77777777" w:rsidR="00AF1C83" w:rsidRPr="00E913CD" w:rsidRDefault="00AF1C83" w:rsidP="00366AAE">
      <w:pPr>
        <w:pStyle w:val="BakalkaText"/>
        <w:jc w:val="center"/>
        <w:rPr>
          <w:sz w:val="28"/>
          <w:szCs w:val="28"/>
          <w:lang w:val="cs-CZ"/>
        </w:rPr>
      </w:pPr>
    </w:p>
    <w:p w14:paraId="2FA634DD" w14:textId="77777777" w:rsidR="00AF1C83" w:rsidRPr="00E913CD" w:rsidRDefault="00AF1C83" w:rsidP="00366AAE">
      <w:pPr>
        <w:pStyle w:val="BakalkaText"/>
        <w:jc w:val="center"/>
        <w:rPr>
          <w:sz w:val="28"/>
          <w:szCs w:val="28"/>
          <w:lang w:val="cs-CZ"/>
        </w:rPr>
      </w:pPr>
    </w:p>
    <w:p w14:paraId="347DCB92" w14:textId="77777777" w:rsidR="00AF1C83" w:rsidRPr="00E913CD" w:rsidRDefault="00AF1C83" w:rsidP="00366AAE">
      <w:pPr>
        <w:pStyle w:val="BakalkaText"/>
        <w:jc w:val="center"/>
        <w:rPr>
          <w:sz w:val="28"/>
          <w:szCs w:val="28"/>
          <w:lang w:val="cs-CZ"/>
        </w:rPr>
      </w:pPr>
    </w:p>
    <w:p w14:paraId="0A3AC377" w14:textId="77777777" w:rsidR="0035235D" w:rsidRPr="00E913CD" w:rsidRDefault="0035235D" w:rsidP="0035235D">
      <w:pPr>
        <w:pStyle w:val="BakalkaText"/>
        <w:rPr>
          <w:lang w:val="cs-CZ"/>
        </w:rPr>
      </w:pPr>
      <w:bookmarkStart w:id="45" w:name="_Toc155275716"/>
      <w:bookmarkStart w:id="46" w:name="_Toc155276320"/>
      <w:bookmarkStart w:id="47" w:name="_Toc155276700"/>
      <w:bookmarkStart w:id="48" w:name="_Toc155277518"/>
      <w:bookmarkStart w:id="49" w:name="_Toc155361842"/>
      <w:bookmarkStart w:id="50" w:name="_Toc155621034"/>
      <w:bookmarkStart w:id="51" w:name="_Toc155621979"/>
      <w:bookmarkStart w:id="52" w:name="_Toc156146290"/>
      <w:bookmarkStart w:id="53" w:name="_Toc156330931"/>
      <w:bookmarkStart w:id="54" w:name="_Toc163029458"/>
      <w:bookmarkStart w:id="55" w:name="_Toc164203627"/>
      <w:bookmarkStart w:id="56" w:name="_Toc164367052"/>
      <w:bookmarkStart w:id="57" w:name="_Toc164631958"/>
    </w:p>
    <w:p w14:paraId="248D90B3" w14:textId="77777777" w:rsidR="0035235D" w:rsidRPr="00E913CD" w:rsidRDefault="0035235D" w:rsidP="0035235D">
      <w:pPr>
        <w:pStyle w:val="BakalkaText"/>
        <w:rPr>
          <w:lang w:val="cs-CZ"/>
        </w:rPr>
      </w:pPr>
    </w:p>
    <w:p w14:paraId="25E9827E" w14:textId="4D8F9496" w:rsidR="00AF1C83" w:rsidRDefault="002D0A4A" w:rsidP="002D0A4A">
      <w:pPr>
        <w:pStyle w:val="BakalkaNadpis"/>
      </w:pPr>
      <w:bookmarkStart w:id="58" w:name="_Toc165292567"/>
      <w:bookmarkStart w:id="59" w:name="_Toc165888716"/>
      <w:r>
        <w:t>Acknowledgements</w:t>
      </w:r>
      <w:bookmarkEnd w:id="58"/>
      <w:bookmarkEnd w:id="59"/>
      <w:r w:rsidR="00A631A7">
        <w:t xml:space="preserve"> </w:t>
      </w:r>
      <w:bookmarkEnd w:id="45"/>
      <w:bookmarkEnd w:id="46"/>
      <w:bookmarkEnd w:id="47"/>
      <w:bookmarkEnd w:id="48"/>
      <w:bookmarkEnd w:id="49"/>
      <w:bookmarkEnd w:id="50"/>
      <w:bookmarkEnd w:id="51"/>
      <w:bookmarkEnd w:id="52"/>
      <w:bookmarkEnd w:id="53"/>
      <w:bookmarkEnd w:id="54"/>
      <w:bookmarkEnd w:id="55"/>
      <w:bookmarkEnd w:id="56"/>
      <w:bookmarkEnd w:id="57"/>
    </w:p>
    <w:p w14:paraId="4F8067B7" w14:textId="04275EBF" w:rsidR="00B64573" w:rsidRPr="004B71FE" w:rsidRDefault="008F60DC" w:rsidP="0083593C">
      <w:pPr>
        <w:pStyle w:val="BakalkaText"/>
        <w:spacing w:before="240"/>
        <w:rPr>
          <w:i/>
        </w:rPr>
      </w:pPr>
      <w:r w:rsidRPr="004B71FE">
        <w:rPr>
          <w:i/>
          <w:iCs/>
        </w:rPr>
        <w:t>First and foremost, I would like to thank</w:t>
      </w:r>
      <w:r w:rsidR="00B53121" w:rsidRPr="004B71FE">
        <w:rPr>
          <w:i/>
          <w:iCs/>
        </w:rPr>
        <w:t xml:space="preserve"> and express my deepest gratitude </w:t>
      </w:r>
      <w:r w:rsidR="00B53121" w:rsidRPr="004B71FE">
        <w:rPr>
          <w:i/>
          <w:iCs/>
        </w:rPr>
        <w:br/>
        <w:t>towards</w:t>
      </w:r>
      <w:r w:rsidRPr="004B71FE">
        <w:rPr>
          <w:i/>
          <w:iCs/>
        </w:rPr>
        <w:t xml:space="preserve"> the supervisor of my bachelor</w:t>
      </w:r>
      <w:r w:rsidR="00811A91" w:rsidRPr="004B71FE">
        <w:rPr>
          <w:i/>
          <w:iCs/>
        </w:rPr>
        <w:t>'</w:t>
      </w:r>
      <w:r w:rsidRPr="004B71FE">
        <w:rPr>
          <w:i/>
          <w:iCs/>
        </w:rPr>
        <w:t>s</w:t>
      </w:r>
      <w:r w:rsidR="00811A91" w:rsidRPr="004B71FE">
        <w:rPr>
          <w:i/>
          <w:iCs/>
        </w:rPr>
        <w:t xml:space="preserve"> diploma thesis,</w:t>
      </w:r>
      <w:r w:rsidR="00B53121" w:rsidRPr="004B71FE">
        <w:rPr>
          <w:i/>
          <w:iCs/>
        </w:rPr>
        <w:t xml:space="preserve"> </w:t>
      </w:r>
      <w:proofErr w:type="spellStart"/>
      <w:r w:rsidR="00B53121" w:rsidRPr="004B71FE">
        <w:rPr>
          <w:i/>
          <w:iCs/>
        </w:rPr>
        <w:t>Dr.Phil</w:t>
      </w:r>
      <w:proofErr w:type="spellEnd"/>
      <w:r w:rsidR="00B53121" w:rsidRPr="004B71FE">
        <w:rPr>
          <w:i/>
          <w:iCs/>
        </w:rPr>
        <w:t xml:space="preserve">. Martin </w:t>
      </w:r>
      <w:proofErr w:type="spellStart"/>
      <w:r w:rsidR="00B53121" w:rsidRPr="004B71FE">
        <w:rPr>
          <w:i/>
          <w:iCs/>
        </w:rPr>
        <w:t>Šturdík</w:t>
      </w:r>
      <w:proofErr w:type="spellEnd"/>
      <w:r w:rsidR="00B53121" w:rsidRPr="004B71FE">
        <w:rPr>
          <w:i/>
          <w:iCs/>
        </w:rPr>
        <w:t xml:space="preserve"> M.A.</w:t>
      </w:r>
      <w:r w:rsidR="00AC49F7" w:rsidRPr="004B71FE">
        <w:rPr>
          <w:i/>
          <w:iCs/>
        </w:rPr>
        <w:t xml:space="preserve"> who has helped me tremendously throughout the process of working on my thesis and provided me </w:t>
      </w:r>
      <w:r w:rsidR="007777CC" w:rsidRPr="004B71FE">
        <w:rPr>
          <w:i/>
          <w:iCs/>
        </w:rPr>
        <w:br/>
      </w:r>
      <w:r w:rsidR="00AC49F7" w:rsidRPr="004B71FE">
        <w:rPr>
          <w:i/>
          <w:iCs/>
        </w:rPr>
        <w:t xml:space="preserve">with valuable </w:t>
      </w:r>
      <w:r w:rsidR="007777CC" w:rsidRPr="004B71FE">
        <w:rPr>
          <w:i/>
          <w:iCs/>
        </w:rPr>
        <w:t xml:space="preserve">pieces of </w:t>
      </w:r>
      <w:r w:rsidR="00AC49F7" w:rsidRPr="004B71FE">
        <w:rPr>
          <w:i/>
          <w:iCs/>
        </w:rPr>
        <w:t xml:space="preserve">knowledge which will </w:t>
      </w:r>
      <w:r w:rsidR="007777CC" w:rsidRPr="004B71FE">
        <w:rPr>
          <w:i/>
          <w:iCs/>
        </w:rPr>
        <w:t xml:space="preserve">also </w:t>
      </w:r>
      <w:r w:rsidR="00AC49F7" w:rsidRPr="004B71FE">
        <w:rPr>
          <w:i/>
          <w:iCs/>
        </w:rPr>
        <w:t xml:space="preserve">be of help during my future studies </w:t>
      </w:r>
      <w:r w:rsidR="007777CC" w:rsidRPr="004B71FE">
        <w:rPr>
          <w:i/>
          <w:iCs/>
        </w:rPr>
        <w:br/>
      </w:r>
      <w:r w:rsidR="00AC49F7" w:rsidRPr="004B71FE">
        <w:rPr>
          <w:i/>
          <w:iCs/>
        </w:rPr>
        <w:t>and career.</w:t>
      </w:r>
      <w:r w:rsidR="007777CC" w:rsidRPr="004B71FE">
        <w:rPr>
          <w:i/>
          <w:iCs/>
        </w:rPr>
        <w:t xml:space="preserve"> </w:t>
      </w:r>
      <w:r w:rsidR="00927E8F" w:rsidRPr="004B71FE">
        <w:rPr>
          <w:i/>
          <w:iCs/>
        </w:rPr>
        <w:t xml:space="preserve">I am deeply thankful to my family and friends for always pushing me </w:t>
      </w:r>
      <w:r w:rsidR="00041081" w:rsidRPr="004B71FE">
        <w:rPr>
          <w:i/>
          <w:iCs/>
        </w:rPr>
        <w:br/>
      </w:r>
      <w:r w:rsidR="00927E8F" w:rsidRPr="004B71FE">
        <w:rPr>
          <w:i/>
          <w:iCs/>
        </w:rPr>
        <w:t>towar</w:t>
      </w:r>
      <w:r w:rsidR="00041081" w:rsidRPr="004B71FE">
        <w:rPr>
          <w:i/>
          <w:iCs/>
        </w:rPr>
        <w:t xml:space="preserve">ds achieving my goals during my studies. I would like to especially thank </w:t>
      </w:r>
      <w:r w:rsidR="00E97783" w:rsidRPr="004B71FE">
        <w:rPr>
          <w:i/>
          <w:iCs/>
        </w:rPr>
        <w:br/>
      </w:r>
      <w:r w:rsidR="00041081" w:rsidRPr="005D12C3">
        <w:rPr>
          <w:i/>
          <w:iCs/>
        </w:rPr>
        <w:t>Barbora Jelínková</w:t>
      </w:r>
      <w:r w:rsidR="00041081" w:rsidRPr="004B71FE">
        <w:rPr>
          <w:i/>
          <w:iCs/>
        </w:rPr>
        <w:t xml:space="preserve">, Veronika </w:t>
      </w:r>
      <w:proofErr w:type="spellStart"/>
      <w:r w:rsidR="00041081" w:rsidRPr="004B71FE">
        <w:rPr>
          <w:i/>
          <w:iCs/>
        </w:rPr>
        <w:t>Bučková</w:t>
      </w:r>
      <w:proofErr w:type="spellEnd"/>
      <w:r w:rsidR="00041081" w:rsidRPr="004B71FE">
        <w:rPr>
          <w:i/>
          <w:iCs/>
        </w:rPr>
        <w:t>, Stanislav Hnilo, Nikol Krejčová</w:t>
      </w:r>
      <w:r w:rsidR="00C819C2">
        <w:rPr>
          <w:i/>
          <w:iCs/>
        </w:rPr>
        <w:t xml:space="preserve">, </w:t>
      </w:r>
      <w:r w:rsidR="00041081" w:rsidRPr="004B71FE">
        <w:rPr>
          <w:i/>
          <w:iCs/>
        </w:rPr>
        <w:t>Mirek Sláma</w:t>
      </w:r>
      <w:r w:rsidR="00C819C2">
        <w:rPr>
          <w:i/>
          <w:iCs/>
        </w:rPr>
        <w:t xml:space="preserve">, </w:t>
      </w:r>
      <w:r w:rsidR="00C819C2">
        <w:rPr>
          <w:i/>
          <w:iCs/>
        </w:rPr>
        <w:br/>
        <w:t xml:space="preserve">Lukáš </w:t>
      </w:r>
      <w:proofErr w:type="spellStart"/>
      <w:r w:rsidR="00C819C2">
        <w:rPr>
          <w:i/>
          <w:iCs/>
        </w:rPr>
        <w:t>Jeníček</w:t>
      </w:r>
      <w:proofErr w:type="spellEnd"/>
      <w:r w:rsidR="00C819C2">
        <w:rPr>
          <w:i/>
          <w:iCs/>
        </w:rPr>
        <w:t xml:space="preserve"> and David </w:t>
      </w:r>
      <w:proofErr w:type="spellStart"/>
      <w:r w:rsidR="00C819C2">
        <w:rPr>
          <w:i/>
          <w:iCs/>
        </w:rPr>
        <w:t>Skalička</w:t>
      </w:r>
      <w:proofErr w:type="spellEnd"/>
      <w:r w:rsidR="00041081" w:rsidRPr="004B71FE">
        <w:rPr>
          <w:i/>
          <w:iCs/>
        </w:rPr>
        <w:t xml:space="preserve"> for </w:t>
      </w:r>
      <w:r w:rsidR="00E97783" w:rsidRPr="004B71FE">
        <w:rPr>
          <w:i/>
          <w:iCs/>
        </w:rPr>
        <w:t xml:space="preserve">always </w:t>
      </w:r>
      <w:r w:rsidR="00041081" w:rsidRPr="004B71FE">
        <w:rPr>
          <w:i/>
          <w:iCs/>
        </w:rPr>
        <w:t>being by my side</w:t>
      </w:r>
      <w:r w:rsidR="00C46634" w:rsidRPr="004B71FE">
        <w:rPr>
          <w:i/>
          <w:iCs/>
        </w:rPr>
        <w:t xml:space="preserve">. Lastly, I am forever </w:t>
      </w:r>
      <w:r w:rsidR="00E97783" w:rsidRPr="004B71FE">
        <w:rPr>
          <w:i/>
          <w:iCs/>
        </w:rPr>
        <w:t xml:space="preserve">grateful </w:t>
      </w:r>
      <w:r w:rsidR="00C819C2">
        <w:rPr>
          <w:i/>
          <w:iCs/>
        </w:rPr>
        <w:br/>
      </w:r>
      <w:r w:rsidR="00E97783" w:rsidRPr="004B71FE">
        <w:rPr>
          <w:i/>
          <w:iCs/>
        </w:rPr>
        <w:t xml:space="preserve">to my father for introducing me to videogaming from a very young age of mine. </w:t>
      </w:r>
      <w:r w:rsidR="00C819C2">
        <w:rPr>
          <w:i/>
          <w:iCs/>
        </w:rPr>
        <w:br/>
      </w:r>
      <w:r w:rsidR="00E97783" w:rsidRPr="004B71FE">
        <w:rPr>
          <w:i/>
          <w:iCs/>
        </w:rPr>
        <w:t>This thesis is my love letter dedicated to videogaming.</w:t>
      </w:r>
    </w:p>
    <w:sdt>
      <w:sdtPr>
        <w:rPr>
          <w:rFonts w:asciiTheme="minorHAnsi" w:eastAsiaTheme="minorEastAsia" w:hAnsiTheme="minorHAnsi" w:cstheme="minorBidi"/>
          <w:color w:val="auto"/>
          <w:kern w:val="2"/>
          <w:sz w:val="22"/>
          <w:szCs w:val="22"/>
          <w:lang w:val="en-GB"/>
          <w14:ligatures w14:val="standardContextual"/>
        </w:rPr>
        <w:id w:val="-484248152"/>
        <w:docPartObj>
          <w:docPartGallery w:val="Table of Contents"/>
          <w:docPartUnique/>
        </w:docPartObj>
      </w:sdtPr>
      <w:sdtEndPr>
        <w:rPr>
          <w:b/>
          <w:bCs/>
        </w:rPr>
      </w:sdtEndPr>
      <w:sdtContent>
        <w:p w14:paraId="05BE1BDE" w14:textId="77777777" w:rsidR="00030D98" w:rsidRDefault="003A0BA2" w:rsidP="00375197">
          <w:pPr>
            <w:pStyle w:val="Nadpisobsahu"/>
            <w:spacing w:after="240"/>
            <w:rPr>
              <w:noProof/>
            </w:rPr>
          </w:pPr>
          <w:r>
            <w:rPr>
              <w:rStyle w:val="BakalkaNadpisChar"/>
              <w:color w:val="auto"/>
            </w:rPr>
            <w:t xml:space="preserve">Table of </w:t>
          </w:r>
          <w:r w:rsidR="00522616">
            <w:rPr>
              <w:rStyle w:val="BakalkaNadpisChar"/>
              <w:color w:val="auto"/>
            </w:rPr>
            <w:t>C</w:t>
          </w:r>
          <w:r>
            <w:rPr>
              <w:rStyle w:val="BakalkaNadpisChar"/>
              <w:color w:val="auto"/>
            </w:rPr>
            <w:t>ontents</w:t>
          </w:r>
          <w:r w:rsidR="001F7DC8">
            <w:fldChar w:fldCharType="begin"/>
          </w:r>
          <w:r w:rsidR="001F7DC8">
            <w:instrText xml:space="preserve"> TOC \o "1-3" \h \z \u </w:instrText>
          </w:r>
          <w:r w:rsidR="001F7DC8">
            <w:fldChar w:fldCharType="separate"/>
          </w:r>
        </w:p>
        <w:p w14:paraId="082B995E" w14:textId="28A38D5A" w:rsidR="00030D98" w:rsidRDefault="00000000">
          <w:pPr>
            <w:pStyle w:val="Obsah1"/>
            <w:tabs>
              <w:tab w:val="right" w:leader="dot" w:pos="9062"/>
            </w:tabs>
            <w:rPr>
              <w:rFonts w:asciiTheme="minorHAnsi" w:hAnsiTheme="minorHAnsi" w:cstheme="minorBidi"/>
              <w:noProof/>
              <w:lang w:val="cs-CZ"/>
            </w:rPr>
          </w:pPr>
          <w:hyperlink w:anchor="_Toc165888717" w:history="1">
            <w:r w:rsidR="00030D98" w:rsidRPr="00A6126A">
              <w:rPr>
                <w:rStyle w:val="Hypertextovodkaz"/>
                <w:noProof/>
              </w:rPr>
              <w:t>List of Figures, Graphs, Diagrams and Tables</w:t>
            </w:r>
            <w:r w:rsidR="00030D98">
              <w:rPr>
                <w:noProof/>
                <w:webHidden/>
              </w:rPr>
              <w:tab/>
            </w:r>
            <w:r w:rsidR="00030D98">
              <w:rPr>
                <w:noProof/>
                <w:webHidden/>
              </w:rPr>
              <w:fldChar w:fldCharType="begin"/>
            </w:r>
            <w:r w:rsidR="00030D98">
              <w:rPr>
                <w:noProof/>
                <w:webHidden/>
              </w:rPr>
              <w:instrText xml:space="preserve"> PAGEREF _Toc165888717 \h </w:instrText>
            </w:r>
            <w:r w:rsidR="00030D98">
              <w:rPr>
                <w:noProof/>
                <w:webHidden/>
              </w:rPr>
            </w:r>
            <w:r w:rsidR="00030D98">
              <w:rPr>
                <w:noProof/>
                <w:webHidden/>
              </w:rPr>
              <w:fldChar w:fldCharType="separate"/>
            </w:r>
            <w:r w:rsidR="00030D98">
              <w:rPr>
                <w:noProof/>
                <w:webHidden/>
              </w:rPr>
              <w:t>8</w:t>
            </w:r>
            <w:r w:rsidR="00030D98">
              <w:rPr>
                <w:noProof/>
                <w:webHidden/>
              </w:rPr>
              <w:fldChar w:fldCharType="end"/>
            </w:r>
          </w:hyperlink>
        </w:p>
        <w:p w14:paraId="0BA74E71" w14:textId="42C5D0BA" w:rsidR="00030D98" w:rsidRDefault="00000000">
          <w:pPr>
            <w:pStyle w:val="Obsah1"/>
            <w:tabs>
              <w:tab w:val="right" w:leader="dot" w:pos="9062"/>
            </w:tabs>
            <w:rPr>
              <w:rFonts w:asciiTheme="minorHAnsi" w:hAnsiTheme="minorHAnsi" w:cstheme="minorBidi"/>
              <w:noProof/>
              <w:lang w:val="cs-CZ"/>
            </w:rPr>
          </w:pPr>
          <w:hyperlink w:anchor="_Toc165888718" w:history="1">
            <w:r w:rsidR="00030D98" w:rsidRPr="00A6126A">
              <w:rPr>
                <w:rStyle w:val="Hypertextovodkaz"/>
                <w:noProof/>
              </w:rPr>
              <w:t>Editorial Note</w:t>
            </w:r>
            <w:r w:rsidR="00030D98">
              <w:rPr>
                <w:noProof/>
                <w:webHidden/>
              </w:rPr>
              <w:tab/>
            </w:r>
            <w:r w:rsidR="00030D98">
              <w:rPr>
                <w:noProof/>
                <w:webHidden/>
              </w:rPr>
              <w:fldChar w:fldCharType="begin"/>
            </w:r>
            <w:r w:rsidR="00030D98">
              <w:rPr>
                <w:noProof/>
                <w:webHidden/>
              </w:rPr>
              <w:instrText xml:space="preserve"> PAGEREF _Toc165888718 \h </w:instrText>
            </w:r>
            <w:r w:rsidR="00030D98">
              <w:rPr>
                <w:noProof/>
                <w:webHidden/>
              </w:rPr>
            </w:r>
            <w:r w:rsidR="00030D98">
              <w:rPr>
                <w:noProof/>
                <w:webHidden/>
              </w:rPr>
              <w:fldChar w:fldCharType="separate"/>
            </w:r>
            <w:r w:rsidR="00030D98">
              <w:rPr>
                <w:noProof/>
                <w:webHidden/>
              </w:rPr>
              <w:t>10</w:t>
            </w:r>
            <w:r w:rsidR="00030D98">
              <w:rPr>
                <w:noProof/>
                <w:webHidden/>
              </w:rPr>
              <w:fldChar w:fldCharType="end"/>
            </w:r>
          </w:hyperlink>
        </w:p>
        <w:p w14:paraId="2C790DBC" w14:textId="2B4B0DC1" w:rsidR="00030D98" w:rsidRPr="00030D98" w:rsidRDefault="00000000">
          <w:pPr>
            <w:pStyle w:val="Obsah1"/>
            <w:tabs>
              <w:tab w:val="right" w:leader="dot" w:pos="9062"/>
            </w:tabs>
            <w:rPr>
              <w:rFonts w:asciiTheme="minorHAnsi" w:hAnsiTheme="minorHAnsi" w:cstheme="minorBidi"/>
              <w:b/>
              <w:bCs/>
              <w:noProof/>
              <w:lang w:val="cs-CZ"/>
            </w:rPr>
          </w:pPr>
          <w:hyperlink w:anchor="_Toc165888719" w:history="1">
            <w:r w:rsidR="00030D98" w:rsidRPr="00030D98">
              <w:rPr>
                <w:rStyle w:val="Hypertextovodkaz"/>
                <w:b/>
                <w:bCs/>
                <w:noProof/>
              </w:rPr>
              <w:t>Introduction</w:t>
            </w:r>
            <w:r w:rsidR="00030D98" w:rsidRPr="00030D98">
              <w:rPr>
                <w:b/>
                <w:bCs/>
                <w:noProof/>
                <w:webHidden/>
              </w:rPr>
              <w:tab/>
            </w:r>
            <w:r w:rsidR="00030D98" w:rsidRPr="00030D98">
              <w:rPr>
                <w:b/>
                <w:bCs/>
                <w:noProof/>
                <w:webHidden/>
              </w:rPr>
              <w:fldChar w:fldCharType="begin"/>
            </w:r>
            <w:r w:rsidR="00030D98" w:rsidRPr="00030D98">
              <w:rPr>
                <w:b/>
                <w:bCs/>
                <w:noProof/>
                <w:webHidden/>
              </w:rPr>
              <w:instrText xml:space="preserve"> PAGEREF _Toc165888719 \h </w:instrText>
            </w:r>
            <w:r w:rsidR="00030D98" w:rsidRPr="00030D98">
              <w:rPr>
                <w:b/>
                <w:bCs/>
                <w:noProof/>
                <w:webHidden/>
              </w:rPr>
            </w:r>
            <w:r w:rsidR="00030D98" w:rsidRPr="00030D98">
              <w:rPr>
                <w:b/>
                <w:bCs/>
                <w:noProof/>
                <w:webHidden/>
              </w:rPr>
              <w:fldChar w:fldCharType="separate"/>
            </w:r>
            <w:r w:rsidR="00030D98" w:rsidRPr="00030D98">
              <w:rPr>
                <w:b/>
                <w:bCs/>
                <w:noProof/>
                <w:webHidden/>
              </w:rPr>
              <w:t>11</w:t>
            </w:r>
            <w:r w:rsidR="00030D98" w:rsidRPr="00030D98">
              <w:rPr>
                <w:b/>
                <w:bCs/>
                <w:noProof/>
                <w:webHidden/>
              </w:rPr>
              <w:fldChar w:fldCharType="end"/>
            </w:r>
          </w:hyperlink>
        </w:p>
        <w:p w14:paraId="3B10A01E" w14:textId="454EFBA9" w:rsidR="00030D98" w:rsidRPr="00030D98" w:rsidRDefault="00000000">
          <w:pPr>
            <w:pStyle w:val="Obsah1"/>
            <w:tabs>
              <w:tab w:val="right" w:leader="dot" w:pos="9062"/>
            </w:tabs>
            <w:rPr>
              <w:rFonts w:asciiTheme="minorHAnsi" w:hAnsiTheme="minorHAnsi" w:cstheme="minorBidi"/>
              <w:b/>
              <w:bCs/>
              <w:noProof/>
              <w:lang w:val="cs-CZ"/>
            </w:rPr>
          </w:pPr>
          <w:hyperlink w:anchor="_Toc165888720" w:history="1">
            <w:r w:rsidR="00030D98" w:rsidRPr="00030D98">
              <w:rPr>
                <w:rStyle w:val="Hypertextovodkaz"/>
                <w:b/>
                <w:bCs/>
                <w:noProof/>
              </w:rPr>
              <w:t>Objectives and Methods</w:t>
            </w:r>
            <w:r w:rsidR="00030D98" w:rsidRPr="00030D98">
              <w:rPr>
                <w:b/>
                <w:bCs/>
                <w:noProof/>
                <w:webHidden/>
              </w:rPr>
              <w:tab/>
            </w:r>
            <w:r w:rsidR="00030D98" w:rsidRPr="00030D98">
              <w:rPr>
                <w:b/>
                <w:bCs/>
                <w:noProof/>
                <w:webHidden/>
              </w:rPr>
              <w:fldChar w:fldCharType="begin"/>
            </w:r>
            <w:r w:rsidR="00030D98" w:rsidRPr="00030D98">
              <w:rPr>
                <w:b/>
                <w:bCs/>
                <w:noProof/>
                <w:webHidden/>
              </w:rPr>
              <w:instrText xml:space="preserve"> PAGEREF _Toc165888720 \h </w:instrText>
            </w:r>
            <w:r w:rsidR="00030D98" w:rsidRPr="00030D98">
              <w:rPr>
                <w:b/>
                <w:bCs/>
                <w:noProof/>
                <w:webHidden/>
              </w:rPr>
            </w:r>
            <w:r w:rsidR="00030D98" w:rsidRPr="00030D98">
              <w:rPr>
                <w:b/>
                <w:bCs/>
                <w:noProof/>
                <w:webHidden/>
              </w:rPr>
              <w:fldChar w:fldCharType="separate"/>
            </w:r>
            <w:r w:rsidR="00030D98" w:rsidRPr="00030D98">
              <w:rPr>
                <w:b/>
                <w:bCs/>
                <w:noProof/>
                <w:webHidden/>
              </w:rPr>
              <w:t>12</w:t>
            </w:r>
            <w:r w:rsidR="00030D98" w:rsidRPr="00030D98">
              <w:rPr>
                <w:b/>
                <w:bCs/>
                <w:noProof/>
                <w:webHidden/>
              </w:rPr>
              <w:fldChar w:fldCharType="end"/>
            </w:r>
          </w:hyperlink>
        </w:p>
        <w:p w14:paraId="07DB68EE" w14:textId="2B88407A" w:rsidR="00030D98" w:rsidRPr="00030D98" w:rsidRDefault="00000000">
          <w:pPr>
            <w:pStyle w:val="Obsah1"/>
            <w:tabs>
              <w:tab w:val="right" w:leader="dot" w:pos="9062"/>
            </w:tabs>
            <w:rPr>
              <w:rFonts w:asciiTheme="minorHAnsi" w:hAnsiTheme="minorHAnsi" w:cstheme="minorBidi"/>
              <w:b/>
              <w:bCs/>
              <w:noProof/>
              <w:lang w:val="cs-CZ"/>
            </w:rPr>
          </w:pPr>
          <w:hyperlink w:anchor="_Toc165888721" w:history="1">
            <w:r w:rsidR="00030D98" w:rsidRPr="00030D98">
              <w:rPr>
                <w:rStyle w:val="Hypertextovodkaz"/>
                <w:b/>
                <w:bCs/>
                <w:noProof/>
              </w:rPr>
              <w:t>1 Terminology</w:t>
            </w:r>
            <w:r w:rsidR="00030D98" w:rsidRPr="00030D98">
              <w:rPr>
                <w:b/>
                <w:bCs/>
                <w:noProof/>
                <w:webHidden/>
              </w:rPr>
              <w:tab/>
            </w:r>
            <w:r w:rsidR="00030D98" w:rsidRPr="00030D98">
              <w:rPr>
                <w:b/>
                <w:bCs/>
                <w:noProof/>
                <w:webHidden/>
              </w:rPr>
              <w:fldChar w:fldCharType="begin"/>
            </w:r>
            <w:r w:rsidR="00030D98" w:rsidRPr="00030D98">
              <w:rPr>
                <w:b/>
                <w:bCs/>
                <w:noProof/>
                <w:webHidden/>
              </w:rPr>
              <w:instrText xml:space="preserve"> PAGEREF _Toc165888721 \h </w:instrText>
            </w:r>
            <w:r w:rsidR="00030D98" w:rsidRPr="00030D98">
              <w:rPr>
                <w:b/>
                <w:bCs/>
                <w:noProof/>
                <w:webHidden/>
              </w:rPr>
            </w:r>
            <w:r w:rsidR="00030D98" w:rsidRPr="00030D98">
              <w:rPr>
                <w:b/>
                <w:bCs/>
                <w:noProof/>
                <w:webHidden/>
              </w:rPr>
              <w:fldChar w:fldCharType="separate"/>
            </w:r>
            <w:r w:rsidR="00030D98" w:rsidRPr="00030D98">
              <w:rPr>
                <w:b/>
                <w:bCs/>
                <w:noProof/>
                <w:webHidden/>
              </w:rPr>
              <w:t>13</w:t>
            </w:r>
            <w:r w:rsidR="00030D98" w:rsidRPr="00030D98">
              <w:rPr>
                <w:b/>
                <w:bCs/>
                <w:noProof/>
                <w:webHidden/>
              </w:rPr>
              <w:fldChar w:fldCharType="end"/>
            </w:r>
          </w:hyperlink>
        </w:p>
        <w:p w14:paraId="075537A0" w14:textId="348C21D9" w:rsidR="00030D98" w:rsidRDefault="00000000">
          <w:pPr>
            <w:pStyle w:val="Obsah2"/>
            <w:tabs>
              <w:tab w:val="right" w:leader="dot" w:pos="9062"/>
            </w:tabs>
            <w:rPr>
              <w:rFonts w:asciiTheme="minorHAnsi" w:hAnsiTheme="minorHAnsi" w:cstheme="minorBidi"/>
              <w:noProof/>
              <w:lang w:val="cs-CZ"/>
            </w:rPr>
          </w:pPr>
          <w:hyperlink w:anchor="_Toc165888722" w:history="1">
            <w:r w:rsidR="00030D98" w:rsidRPr="00A6126A">
              <w:rPr>
                <w:rStyle w:val="Hypertextovodkaz"/>
                <w:noProof/>
              </w:rPr>
              <w:t>1.1 Microtransactions</w:t>
            </w:r>
            <w:r w:rsidR="00030D98">
              <w:rPr>
                <w:noProof/>
                <w:webHidden/>
              </w:rPr>
              <w:tab/>
            </w:r>
            <w:r w:rsidR="00030D98">
              <w:rPr>
                <w:noProof/>
                <w:webHidden/>
              </w:rPr>
              <w:fldChar w:fldCharType="begin"/>
            </w:r>
            <w:r w:rsidR="00030D98">
              <w:rPr>
                <w:noProof/>
                <w:webHidden/>
              </w:rPr>
              <w:instrText xml:space="preserve"> PAGEREF _Toc165888722 \h </w:instrText>
            </w:r>
            <w:r w:rsidR="00030D98">
              <w:rPr>
                <w:noProof/>
                <w:webHidden/>
              </w:rPr>
            </w:r>
            <w:r w:rsidR="00030D98">
              <w:rPr>
                <w:noProof/>
                <w:webHidden/>
              </w:rPr>
              <w:fldChar w:fldCharType="separate"/>
            </w:r>
            <w:r w:rsidR="00030D98">
              <w:rPr>
                <w:noProof/>
                <w:webHidden/>
              </w:rPr>
              <w:t>13</w:t>
            </w:r>
            <w:r w:rsidR="00030D98">
              <w:rPr>
                <w:noProof/>
                <w:webHidden/>
              </w:rPr>
              <w:fldChar w:fldCharType="end"/>
            </w:r>
          </w:hyperlink>
        </w:p>
        <w:p w14:paraId="6B439B56" w14:textId="14E0BB00" w:rsidR="00030D98" w:rsidRDefault="00000000">
          <w:pPr>
            <w:pStyle w:val="Obsah2"/>
            <w:tabs>
              <w:tab w:val="right" w:leader="dot" w:pos="9062"/>
            </w:tabs>
            <w:rPr>
              <w:rFonts w:asciiTheme="minorHAnsi" w:hAnsiTheme="minorHAnsi" w:cstheme="minorBidi"/>
              <w:noProof/>
              <w:lang w:val="cs-CZ"/>
            </w:rPr>
          </w:pPr>
          <w:hyperlink w:anchor="_Toc165888723" w:history="1">
            <w:r w:rsidR="00030D98" w:rsidRPr="00A6126A">
              <w:rPr>
                <w:rStyle w:val="Hypertextovodkaz"/>
                <w:noProof/>
              </w:rPr>
              <w:t xml:space="preserve">1.2 Lootbox and </w:t>
            </w:r>
            <w:r w:rsidR="00030D98" w:rsidRPr="00A6126A">
              <w:rPr>
                <w:rStyle w:val="Hypertextovodkaz"/>
                <w:i/>
                <w:iCs/>
                <w:noProof/>
              </w:rPr>
              <w:t>Gacha</w:t>
            </w:r>
            <w:r w:rsidR="00030D98">
              <w:rPr>
                <w:noProof/>
                <w:webHidden/>
              </w:rPr>
              <w:tab/>
            </w:r>
            <w:r w:rsidR="00030D98">
              <w:rPr>
                <w:noProof/>
                <w:webHidden/>
              </w:rPr>
              <w:fldChar w:fldCharType="begin"/>
            </w:r>
            <w:r w:rsidR="00030D98">
              <w:rPr>
                <w:noProof/>
                <w:webHidden/>
              </w:rPr>
              <w:instrText xml:space="preserve"> PAGEREF _Toc165888723 \h </w:instrText>
            </w:r>
            <w:r w:rsidR="00030D98">
              <w:rPr>
                <w:noProof/>
                <w:webHidden/>
              </w:rPr>
            </w:r>
            <w:r w:rsidR="00030D98">
              <w:rPr>
                <w:noProof/>
                <w:webHidden/>
              </w:rPr>
              <w:fldChar w:fldCharType="separate"/>
            </w:r>
            <w:r w:rsidR="00030D98">
              <w:rPr>
                <w:noProof/>
                <w:webHidden/>
              </w:rPr>
              <w:t>14</w:t>
            </w:r>
            <w:r w:rsidR="00030D98">
              <w:rPr>
                <w:noProof/>
                <w:webHidden/>
              </w:rPr>
              <w:fldChar w:fldCharType="end"/>
            </w:r>
          </w:hyperlink>
        </w:p>
        <w:p w14:paraId="1BAB2483" w14:textId="703E72F6" w:rsidR="00030D98" w:rsidRDefault="00000000">
          <w:pPr>
            <w:pStyle w:val="Obsah3"/>
            <w:tabs>
              <w:tab w:val="right" w:leader="dot" w:pos="9062"/>
            </w:tabs>
            <w:rPr>
              <w:rFonts w:asciiTheme="minorHAnsi" w:hAnsiTheme="minorHAnsi" w:cstheme="minorBidi"/>
              <w:noProof/>
              <w:lang w:val="cs-CZ"/>
            </w:rPr>
          </w:pPr>
          <w:hyperlink w:anchor="_Toc165888724" w:history="1">
            <w:r w:rsidR="00030D98" w:rsidRPr="00A6126A">
              <w:rPr>
                <w:rStyle w:val="Hypertextovodkaz"/>
                <w:noProof/>
              </w:rPr>
              <w:t xml:space="preserve">1.2.1 Types of </w:t>
            </w:r>
            <w:r w:rsidR="00030D98" w:rsidRPr="00A6126A">
              <w:rPr>
                <w:rStyle w:val="Hypertextovodkaz"/>
                <w:i/>
                <w:iCs/>
                <w:noProof/>
              </w:rPr>
              <w:t>Gacha</w:t>
            </w:r>
            <w:r w:rsidR="00030D98">
              <w:rPr>
                <w:noProof/>
                <w:webHidden/>
              </w:rPr>
              <w:tab/>
            </w:r>
            <w:r w:rsidR="00030D98">
              <w:rPr>
                <w:noProof/>
                <w:webHidden/>
              </w:rPr>
              <w:fldChar w:fldCharType="begin"/>
            </w:r>
            <w:r w:rsidR="00030D98">
              <w:rPr>
                <w:noProof/>
                <w:webHidden/>
              </w:rPr>
              <w:instrText xml:space="preserve"> PAGEREF _Toc165888724 \h </w:instrText>
            </w:r>
            <w:r w:rsidR="00030D98">
              <w:rPr>
                <w:noProof/>
                <w:webHidden/>
              </w:rPr>
            </w:r>
            <w:r w:rsidR="00030D98">
              <w:rPr>
                <w:noProof/>
                <w:webHidden/>
              </w:rPr>
              <w:fldChar w:fldCharType="separate"/>
            </w:r>
            <w:r w:rsidR="00030D98">
              <w:rPr>
                <w:noProof/>
                <w:webHidden/>
              </w:rPr>
              <w:t>21</w:t>
            </w:r>
            <w:r w:rsidR="00030D98">
              <w:rPr>
                <w:noProof/>
                <w:webHidden/>
              </w:rPr>
              <w:fldChar w:fldCharType="end"/>
            </w:r>
          </w:hyperlink>
        </w:p>
        <w:p w14:paraId="0FA46938" w14:textId="3E7ACECF" w:rsidR="00030D98" w:rsidRDefault="00000000">
          <w:pPr>
            <w:pStyle w:val="Obsah2"/>
            <w:tabs>
              <w:tab w:val="right" w:leader="dot" w:pos="9062"/>
            </w:tabs>
            <w:rPr>
              <w:rFonts w:asciiTheme="minorHAnsi" w:hAnsiTheme="minorHAnsi" w:cstheme="minorBidi"/>
              <w:noProof/>
              <w:lang w:val="cs-CZ"/>
            </w:rPr>
          </w:pPr>
          <w:hyperlink w:anchor="_Toc165888725" w:history="1">
            <w:r w:rsidR="00030D98" w:rsidRPr="00A6126A">
              <w:rPr>
                <w:rStyle w:val="Hypertextovodkaz"/>
                <w:noProof/>
              </w:rPr>
              <w:t>1.3 Roll/Pull</w:t>
            </w:r>
            <w:r w:rsidR="00030D98">
              <w:rPr>
                <w:noProof/>
                <w:webHidden/>
              </w:rPr>
              <w:tab/>
            </w:r>
            <w:r w:rsidR="00030D98">
              <w:rPr>
                <w:noProof/>
                <w:webHidden/>
              </w:rPr>
              <w:fldChar w:fldCharType="begin"/>
            </w:r>
            <w:r w:rsidR="00030D98">
              <w:rPr>
                <w:noProof/>
                <w:webHidden/>
              </w:rPr>
              <w:instrText xml:space="preserve"> PAGEREF _Toc165888725 \h </w:instrText>
            </w:r>
            <w:r w:rsidR="00030D98">
              <w:rPr>
                <w:noProof/>
                <w:webHidden/>
              </w:rPr>
            </w:r>
            <w:r w:rsidR="00030D98">
              <w:rPr>
                <w:noProof/>
                <w:webHidden/>
              </w:rPr>
              <w:fldChar w:fldCharType="separate"/>
            </w:r>
            <w:r w:rsidR="00030D98">
              <w:rPr>
                <w:noProof/>
                <w:webHidden/>
              </w:rPr>
              <w:t>22</w:t>
            </w:r>
            <w:r w:rsidR="00030D98">
              <w:rPr>
                <w:noProof/>
                <w:webHidden/>
              </w:rPr>
              <w:fldChar w:fldCharType="end"/>
            </w:r>
          </w:hyperlink>
        </w:p>
        <w:p w14:paraId="31654297" w14:textId="7318C6E2" w:rsidR="00030D98" w:rsidRDefault="00000000">
          <w:pPr>
            <w:pStyle w:val="Obsah2"/>
            <w:tabs>
              <w:tab w:val="right" w:leader="dot" w:pos="9062"/>
            </w:tabs>
            <w:rPr>
              <w:rFonts w:asciiTheme="minorHAnsi" w:hAnsiTheme="minorHAnsi" w:cstheme="minorBidi"/>
              <w:noProof/>
              <w:lang w:val="cs-CZ"/>
            </w:rPr>
          </w:pPr>
          <w:hyperlink w:anchor="_Toc165888726" w:history="1">
            <w:r w:rsidR="00030D98" w:rsidRPr="00A6126A">
              <w:rPr>
                <w:rStyle w:val="Hypertextovodkaz"/>
                <w:noProof/>
              </w:rPr>
              <w:t>1.4 Whale</w:t>
            </w:r>
            <w:r w:rsidR="00030D98">
              <w:rPr>
                <w:noProof/>
                <w:webHidden/>
              </w:rPr>
              <w:tab/>
            </w:r>
            <w:r w:rsidR="00030D98">
              <w:rPr>
                <w:noProof/>
                <w:webHidden/>
              </w:rPr>
              <w:fldChar w:fldCharType="begin"/>
            </w:r>
            <w:r w:rsidR="00030D98">
              <w:rPr>
                <w:noProof/>
                <w:webHidden/>
              </w:rPr>
              <w:instrText xml:space="preserve"> PAGEREF _Toc165888726 \h </w:instrText>
            </w:r>
            <w:r w:rsidR="00030D98">
              <w:rPr>
                <w:noProof/>
                <w:webHidden/>
              </w:rPr>
            </w:r>
            <w:r w:rsidR="00030D98">
              <w:rPr>
                <w:noProof/>
                <w:webHidden/>
              </w:rPr>
              <w:fldChar w:fldCharType="separate"/>
            </w:r>
            <w:r w:rsidR="00030D98">
              <w:rPr>
                <w:noProof/>
                <w:webHidden/>
              </w:rPr>
              <w:t>22</w:t>
            </w:r>
            <w:r w:rsidR="00030D98">
              <w:rPr>
                <w:noProof/>
                <w:webHidden/>
              </w:rPr>
              <w:fldChar w:fldCharType="end"/>
            </w:r>
          </w:hyperlink>
        </w:p>
        <w:p w14:paraId="14B86C01" w14:textId="5478E698" w:rsidR="00030D98" w:rsidRPr="00030D98" w:rsidRDefault="00000000">
          <w:pPr>
            <w:pStyle w:val="Obsah1"/>
            <w:tabs>
              <w:tab w:val="right" w:leader="dot" w:pos="9062"/>
            </w:tabs>
            <w:rPr>
              <w:rFonts w:asciiTheme="minorHAnsi" w:hAnsiTheme="minorHAnsi" w:cstheme="minorBidi"/>
              <w:b/>
              <w:bCs/>
              <w:noProof/>
              <w:lang w:val="cs-CZ"/>
            </w:rPr>
          </w:pPr>
          <w:hyperlink w:anchor="_Toc165888727" w:history="1">
            <w:r w:rsidR="00030D98" w:rsidRPr="00030D98">
              <w:rPr>
                <w:rStyle w:val="Hypertextovodkaz"/>
                <w:b/>
                <w:bCs/>
                <w:noProof/>
              </w:rPr>
              <w:t>2 Mobile Videogames in East Asia</w:t>
            </w:r>
            <w:r w:rsidR="00030D98" w:rsidRPr="00030D98">
              <w:rPr>
                <w:b/>
                <w:bCs/>
                <w:noProof/>
                <w:webHidden/>
              </w:rPr>
              <w:tab/>
            </w:r>
            <w:r w:rsidR="00030D98" w:rsidRPr="00030D98">
              <w:rPr>
                <w:b/>
                <w:bCs/>
                <w:noProof/>
                <w:webHidden/>
              </w:rPr>
              <w:fldChar w:fldCharType="begin"/>
            </w:r>
            <w:r w:rsidR="00030D98" w:rsidRPr="00030D98">
              <w:rPr>
                <w:b/>
                <w:bCs/>
                <w:noProof/>
                <w:webHidden/>
              </w:rPr>
              <w:instrText xml:space="preserve"> PAGEREF _Toc165888727 \h </w:instrText>
            </w:r>
            <w:r w:rsidR="00030D98" w:rsidRPr="00030D98">
              <w:rPr>
                <w:b/>
                <w:bCs/>
                <w:noProof/>
                <w:webHidden/>
              </w:rPr>
            </w:r>
            <w:r w:rsidR="00030D98" w:rsidRPr="00030D98">
              <w:rPr>
                <w:b/>
                <w:bCs/>
                <w:noProof/>
                <w:webHidden/>
              </w:rPr>
              <w:fldChar w:fldCharType="separate"/>
            </w:r>
            <w:r w:rsidR="00030D98" w:rsidRPr="00030D98">
              <w:rPr>
                <w:b/>
                <w:bCs/>
                <w:noProof/>
                <w:webHidden/>
              </w:rPr>
              <w:t>23</w:t>
            </w:r>
            <w:r w:rsidR="00030D98" w:rsidRPr="00030D98">
              <w:rPr>
                <w:b/>
                <w:bCs/>
                <w:noProof/>
                <w:webHidden/>
              </w:rPr>
              <w:fldChar w:fldCharType="end"/>
            </w:r>
          </w:hyperlink>
        </w:p>
        <w:p w14:paraId="02143158" w14:textId="44B6FB51" w:rsidR="00030D98" w:rsidRDefault="00000000">
          <w:pPr>
            <w:pStyle w:val="Obsah2"/>
            <w:tabs>
              <w:tab w:val="right" w:leader="dot" w:pos="9062"/>
            </w:tabs>
            <w:rPr>
              <w:rFonts w:asciiTheme="minorHAnsi" w:hAnsiTheme="minorHAnsi" w:cstheme="minorBidi"/>
              <w:noProof/>
              <w:lang w:val="cs-CZ"/>
            </w:rPr>
          </w:pPr>
          <w:hyperlink w:anchor="_Toc165888728" w:history="1">
            <w:r w:rsidR="00030D98" w:rsidRPr="00A6126A">
              <w:rPr>
                <w:rStyle w:val="Hypertextovodkaz"/>
                <w:noProof/>
              </w:rPr>
              <w:t>2.1 History</w:t>
            </w:r>
            <w:r w:rsidR="00030D98">
              <w:rPr>
                <w:noProof/>
                <w:webHidden/>
              </w:rPr>
              <w:tab/>
            </w:r>
            <w:r w:rsidR="00030D98">
              <w:rPr>
                <w:noProof/>
                <w:webHidden/>
              </w:rPr>
              <w:fldChar w:fldCharType="begin"/>
            </w:r>
            <w:r w:rsidR="00030D98">
              <w:rPr>
                <w:noProof/>
                <w:webHidden/>
              </w:rPr>
              <w:instrText xml:space="preserve"> PAGEREF _Toc165888728 \h </w:instrText>
            </w:r>
            <w:r w:rsidR="00030D98">
              <w:rPr>
                <w:noProof/>
                <w:webHidden/>
              </w:rPr>
            </w:r>
            <w:r w:rsidR="00030D98">
              <w:rPr>
                <w:noProof/>
                <w:webHidden/>
              </w:rPr>
              <w:fldChar w:fldCharType="separate"/>
            </w:r>
            <w:r w:rsidR="00030D98">
              <w:rPr>
                <w:noProof/>
                <w:webHidden/>
              </w:rPr>
              <w:t>23</w:t>
            </w:r>
            <w:r w:rsidR="00030D98">
              <w:rPr>
                <w:noProof/>
                <w:webHidden/>
              </w:rPr>
              <w:fldChar w:fldCharType="end"/>
            </w:r>
          </w:hyperlink>
        </w:p>
        <w:p w14:paraId="5BB59B50" w14:textId="09A34A65" w:rsidR="00030D98" w:rsidRDefault="00000000">
          <w:pPr>
            <w:pStyle w:val="Obsah2"/>
            <w:tabs>
              <w:tab w:val="right" w:leader="dot" w:pos="9062"/>
            </w:tabs>
            <w:rPr>
              <w:rFonts w:asciiTheme="minorHAnsi" w:hAnsiTheme="minorHAnsi" w:cstheme="minorBidi"/>
              <w:noProof/>
              <w:lang w:val="cs-CZ"/>
            </w:rPr>
          </w:pPr>
          <w:hyperlink w:anchor="_Toc165888729" w:history="1">
            <w:r w:rsidR="00030D98" w:rsidRPr="00A6126A">
              <w:rPr>
                <w:rStyle w:val="Hypertextovodkaz"/>
                <w:noProof/>
              </w:rPr>
              <w:t>2.2 Economic Significance</w:t>
            </w:r>
            <w:r w:rsidR="00030D98">
              <w:rPr>
                <w:noProof/>
                <w:webHidden/>
              </w:rPr>
              <w:tab/>
            </w:r>
            <w:r w:rsidR="00030D98">
              <w:rPr>
                <w:noProof/>
                <w:webHidden/>
              </w:rPr>
              <w:fldChar w:fldCharType="begin"/>
            </w:r>
            <w:r w:rsidR="00030D98">
              <w:rPr>
                <w:noProof/>
                <w:webHidden/>
              </w:rPr>
              <w:instrText xml:space="preserve"> PAGEREF _Toc165888729 \h </w:instrText>
            </w:r>
            <w:r w:rsidR="00030D98">
              <w:rPr>
                <w:noProof/>
                <w:webHidden/>
              </w:rPr>
            </w:r>
            <w:r w:rsidR="00030D98">
              <w:rPr>
                <w:noProof/>
                <w:webHidden/>
              </w:rPr>
              <w:fldChar w:fldCharType="separate"/>
            </w:r>
            <w:r w:rsidR="00030D98">
              <w:rPr>
                <w:noProof/>
                <w:webHidden/>
              </w:rPr>
              <w:t>25</w:t>
            </w:r>
            <w:r w:rsidR="00030D98">
              <w:rPr>
                <w:noProof/>
                <w:webHidden/>
              </w:rPr>
              <w:fldChar w:fldCharType="end"/>
            </w:r>
          </w:hyperlink>
        </w:p>
        <w:p w14:paraId="61143B8E" w14:textId="498C1B1D" w:rsidR="00030D98" w:rsidRPr="00030D98" w:rsidRDefault="00000000">
          <w:pPr>
            <w:pStyle w:val="Obsah1"/>
            <w:tabs>
              <w:tab w:val="right" w:leader="dot" w:pos="9062"/>
            </w:tabs>
            <w:rPr>
              <w:rFonts w:asciiTheme="minorHAnsi" w:hAnsiTheme="minorHAnsi" w:cstheme="minorBidi"/>
              <w:b/>
              <w:bCs/>
              <w:noProof/>
              <w:lang w:val="cs-CZ"/>
            </w:rPr>
          </w:pPr>
          <w:hyperlink w:anchor="_Toc165888730" w:history="1">
            <w:r w:rsidR="00030D98" w:rsidRPr="00030D98">
              <w:rPr>
                <w:rStyle w:val="Hypertextovodkaz"/>
                <w:b/>
                <w:bCs/>
                <w:noProof/>
              </w:rPr>
              <w:t xml:space="preserve">3 Microtransactions and </w:t>
            </w:r>
            <w:r w:rsidR="00030D98" w:rsidRPr="00030D98">
              <w:rPr>
                <w:rStyle w:val="Hypertextovodkaz"/>
                <w:b/>
                <w:bCs/>
                <w:i/>
                <w:iCs/>
                <w:noProof/>
              </w:rPr>
              <w:t xml:space="preserve">Gacha </w:t>
            </w:r>
            <w:r w:rsidR="00030D98" w:rsidRPr="00030D98">
              <w:rPr>
                <w:rStyle w:val="Hypertextovodkaz"/>
                <w:b/>
                <w:bCs/>
                <w:noProof/>
              </w:rPr>
              <w:t>system in Korean, Japanese and Chinese Mobile Videogames</w:t>
            </w:r>
            <w:r w:rsidR="00030D98" w:rsidRPr="00030D98">
              <w:rPr>
                <w:b/>
                <w:bCs/>
                <w:noProof/>
                <w:webHidden/>
              </w:rPr>
              <w:tab/>
            </w:r>
            <w:r w:rsidR="00030D98" w:rsidRPr="00030D98">
              <w:rPr>
                <w:b/>
                <w:bCs/>
                <w:noProof/>
                <w:webHidden/>
              </w:rPr>
              <w:fldChar w:fldCharType="begin"/>
            </w:r>
            <w:r w:rsidR="00030D98" w:rsidRPr="00030D98">
              <w:rPr>
                <w:b/>
                <w:bCs/>
                <w:noProof/>
                <w:webHidden/>
              </w:rPr>
              <w:instrText xml:space="preserve"> PAGEREF _Toc165888730 \h </w:instrText>
            </w:r>
            <w:r w:rsidR="00030D98" w:rsidRPr="00030D98">
              <w:rPr>
                <w:b/>
                <w:bCs/>
                <w:noProof/>
                <w:webHidden/>
              </w:rPr>
            </w:r>
            <w:r w:rsidR="00030D98" w:rsidRPr="00030D98">
              <w:rPr>
                <w:b/>
                <w:bCs/>
                <w:noProof/>
                <w:webHidden/>
              </w:rPr>
              <w:fldChar w:fldCharType="separate"/>
            </w:r>
            <w:r w:rsidR="00030D98" w:rsidRPr="00030D98">
              <w:rPr>
                <w:b/>
                <w:bCs/>
                <w:noProof/>
                <w:webHidden/>
              </w:rPr>
              <w:t>27</w:t>
            </w:r>
            <w:r w:rsidR="00030D98" w:rsidRPr="00030D98">
              <w:rPr>
                <w:b/>
                <w:bCs/>
                <w:noProof/>
                <w:webHidden/>
              </w:rPr>
              <w:fldChar w:fldCharType="end"/>
            </w:r>
          </w:hyperlink>
        </w:p>
        <w:p w14:paraId="603DB237" w14:textId="2345496F" w:rsidR="00030D98" w:rsidRDefault="00000000">
          <w:pPr>
            <w:pStyle w:val="Obsah2"/>
            <w:tabs>
              <w:tab w:val="right" w:leader="dot" w:pos="9062"/>
            </w:tabs>
            <w:rPr>
              <w:rFonts w:asciiTheme="minorHAnsi" w:hAnsiTheme="minorHAnsi" w:cstheme="minorBidi"/>
              <w:noProof/>
              <w:lang w:val="cs-CZ"/>
            </w:rPr>
          </w:pPr>
          <w:hyperlink w:anchor="_Toc165888731" w:history="1">
            <w:r w:rsidR="00030D98" w:rsidRPr="00A6126A">
              <w:rPr>
                <w:rStyle w:val="Hypertextovodkaz"/>
                <w:noProof/>
              </w:rPr>
              <w:t>3.1 Economic Framework</w:t>
            </w:r>
            <w:r w:rsidR="00030D98">
              <w:rPr>
                <w:noProof/>
                <w:webHidden/>
              </w:rPr>
              <w:tab/>
            </w:r>
            <w:r w:rsidR="00030D98">
              <w:rPr>
                <w:noProof/>
                <w:webHidden/>
              </w:rPr>
              <w:fldChar w:fldCharType="begin"/>
            </w:r>
            <w:r w:rsidR="00030D98">
              <w:rPr>
                <w:noProof/>
                <w:webHidden/>
              </w:rPr>
              <w:instrText xml:space="preserve"> PAGEREF _Toc165888731 \h </w:instrText>
            </w:r>
            <w:r w:rsidR="00030D98">
              <w:rPr>
                <w:noProof/>
                <w:webHidden/>
              </w:rPr>
            </w:r>
            <w:r w:rsidR="00030D98">
              <w:rPr>
                <w:noProof/>
                <w:webHidden/>
              </w:rPr>
              <w:fldChar w:fldCharType="separate"/>
            </w:r>
            <w:r w:rsidR="00030D98">
              <w:rPr>
                <w:noProof/>
                <w:webHidden/>
              </w:rPr>
              <w:t>27</w:t>
            </w:r>
            <w:r w:rsidR="00030D98">
              <w:rPr>
                <w:noProof/>
                <w:webHidden/>
              </w:rPr>
              <w:fldChar w:fldCharType="end"/>
            </w:r>
          </w:hyperlink>
        </w:p>
        <w:p w14:paraId="39EADCF2" w14:textId="5B060CBA" w:rsidR="00030D98" w:rsidRDefault="00000000">
          <w:pPr>
            <w:pStyle w:val="Obsah3"/>
            <w:tabs>
              <w:tab w:val="right" w:leader="dot" w:pos="9062"/>
            </w:tabs>
            <w:rPr>
              <w:rFonts w:asciiTheme="minorHAnsi" w:hAnsiTheme="minorHAnsi" w:cstheme="minorBidi"/>
              <w:noProof/>
              <w:lang w:val="cs-CZ"/>
            </w:rPr>
          </w:pPr>
          <w:hyperlink w:anchor="_Toc165888732" w:history="1">
            <w:r w:rsidR="00030D98" w:rsidRPr="00A6126A">
              <w:rPr>
                <w:rStyle w:val="Hypertextovodkaz"/>
                <w:noProof/>
              </w:rPr>
              <w:t>3.1.1 South Korea</w:t>
            </w:r>
            <w:r w:rsidR="00030D98">
              <w:rPr>
                <w:noProof/>
                <w:webHidden/>
              </w:rPr>
              <w:tab/>
            </w:r>
            <w:r w:rsidR="00030D98">
              <w:rPr>
                <w:noProof/>
                <w:webHidden/>
              </w:rPr>
              <w:fldChar w:fldCharType="begin"/>
            </w:r>
            <w:r w:rsidR="00030D98">
              <w:rPr>
                <w:noProof/>
                <w:webHidden/>
              </w:rPr>
              <w:instrText xml:space="preserve"> PAGEREF _Toc165888732 \h </w:instrText>
            </w:r>
            <w:r w:rsidR="00030D98">
              <w:rPr>
                <w:noProof/>
                <w:webHidden/>
              </w:rPr>
            </w:r>
            <w:r w:rsidR="00030D98">
              <w:rPr>
                <w:noProof/>
                <w:webHidden/>
              </w:rPr>
              <w:fldChar w:fldCharType="separate"/>
            </w:r>
            <w:r w:rsidR="00030D98">
              <w:rPr>
                <w:noProof/>
                <w:webHidden/>
              </w:rPr>
              <w:t>28</w:t>
            </w:r>
            <w:r w:rsidR="00030D98">
              <w:rPr>
                <w:noProof/>
                <w:webHidden/>
              </w:rPr>
              <w:fldChar w:fldCharType="end"/>
            </w:r>
          </w:hyperlink>
        </w:p>
        <w:p w14:paraId="022AF826" w14:textId="0678C7B9" w:rsidR="00030D98" w:rsidRDefault="00000000">
          <w:pPr>
            <w:pStyle w:val="Obsah3"/>
            <w:tabs>
              <w:tab w:val="right" w:leader="dot" w:pos="9062"/>
            </w:tabs>
            <w:rPr>
              <w:rFonts w:asciiTheme="minorHAnsi" w:hAnsiTheme="minorHAnsi" w:cstheme="minorBidi"/>
              <w:noProof/>
              <w:lang w:val="cs-CZ"/>
            </w:rPr>
          </w:pPr>
          <w:hyperlink w:anchor="_Toc165888733" w:history="1">
            <w:r w:rsidR="00030D98" w:rsidRPr="00A6126A">
              <w:rPr>
                <w:rStyle w:val="Hypertextovodkaz"/>
                <w:noProof/>
              </w:rPr>
              <w:t>3.1.2 Japan</w:t>
            </w:r>
            <w:r w:rsidR="00030D98">
              <w:rPr>
                <w:noProof/>
                <w:webHidden/>
              </w:rPr>
              <w:tab/>
            </w:r>
            <w:r w:rsidR="00030D98">
              <w:rPr>
                <w:noProof/>
                <w:webHidden/>
              </w:rPr>
              <w:fldChar w:fldCharType="begin"/>
            </w:r>
            <w:r w:rsidR="00030D98">
              <w:rPr>
                <w:noProof/>
                <w:webHidden/>
              </w:rPr>
              <w:instrText xml:space="preserve"> PAGEREF _Toc165888733 \h </w:instrText>
            </w:r>
            <w:r w:rsidR="00030D98">
              <w:rPr>
                <w:noProof/>
                <w:webHidden/>
              </w:rPr>
            </w:r>
            <w:r w:rsidR="00030D98">
              <w:rPr>
                <w:noProof/>
                <w:webHidden/>
              </w:rPr>
              <w:fldChar w:fldCharType="separate"/>
            </w:r>
            <w:r w:rsidR="00030D98">
              <w:rPr>
                <w:noProof/>
                <w:webHidden/>
              </w:rPr>
              <w:t>29</w:t>
            </w:r>
            <w:r w:rsidR="00030D98">
              <w:rPr>
                <w:noProof/>
                <w:webHidden/>
              </w:rPr>
              <w:fldChar w:fldCharType="end"/>
            </w:r>
          </w:hyperlink>
        </w:p>
        <w:p w14:paraId="457E812D" w14:textId="69242345" w:rsidR="00030D98" w:rsidRDefault="00000000">
          <w:pPr>
            <w:pStyle w:val="Obsah3"/>
            <w:tabs>
              <w:tab w:val="right" w:leader="dot" w:pos="9062"/>
            </w:tabs>
            <w:rPr>
              <w:rFonts w:asciiTheme="minorHAnsi" w:hAnsiTheme="minorHAnsi" w:cstheme="minorBidi"/>
              <w:noProof/>
              <w:lang w:val="cs-CZ"/>
            </w:rPr>
          </w:pPr>
          <w:hyperlink w:anchor="_Toc165888734" w:history="1">
            <w:r w:rsidR="00030D98" w:rsidRPr="00A6126A">
              <w:rPr>
                <w:rStyle w:val="Hypertextovodkaz"/>
                <w:noProof/>
              </w:rPr>
              <w:t>3.1.3 China</w:t>
            </w:r>
            <w:r w:rsidR="00030D98">
              <w:rPr>
                <w:noProof/>
                <w:webHidden/>
              </w:rPr>
              <w:tab/>
            </w:r>
            <w:r w:rsidR="00030D98">
              <w:rPr>
                <w:noProof/>
                <w:webHidden/>
              </w:rPr>
              <w:fldChar w:fldCharType="begin"/>
            </w:r>
            <w:r w:rsidR="00030D98">
              <w:rPr>
                <w:noProof/>
                <w:webHidden/>
              </w:rPr>
              <w:instrText xml:space="preserve"> PAGEREF _Toc165888734 \h </w:instrText>
            </w:r>
            <w:r w:rsidR="00030D98">
              <w:rPr>
                <w:noProof/>
                <w:webHidden/>
              </w:rPr>
            </w:r>
            <w:r w:rsidR="00030D98">
              <w:rPr>
                <w:noProof/>
                <w:webHidden/>
              </w:rPr>
              <w:fldChar w:fldCharType="separate"/>
            </w:r>
            <w:r w:rsidR="00030D98">
              <w:rPr>
                <w:noProof/>
                <w:webHidden/>
              </w:rPr>
              <w:t>30</w:t>
            </w:r>
            <w:r w:rsidR="00030D98">
              <w:rPr>
                <w:noProof/>
                <w:webHidden/>
              </w:rPr>
              <w:fldChar w:fldCharType="end"/>
            </w:r>
          </w:hyperlink>
        </w:p>
        <w:p w14:paraId="212E7E1C" w14:textId="00B113E9" w:rsidR="00030D98" w:rsidRDefault="00000000">
          <w:pPr>
            <w:pStyle w:val="Obsah3"/>
            <w:tabs>
              <w:tab w:val="right" w:leader="dot" w:pos="9062"/>
            </w:tabs>
            <w:rPr>
              <w:rFonts w:asciiTheme="minorHAnsi" w:hAnsiTheme="minorHAnsi" w:cstheme="minorBidi"/>
              <w:noProof/>
              <w:lang w:val="cs-CZ"/>
            </w:rPr>
          </w:pPr>
          <w:hyperlink w:anchor="_Toc165888735" w:history="1">
            <w:r w:rsidR="00030D98" w:rsidRPr="00A6126A">
              <w:rPr>
                <w:rStyle w:val="Hypertextovodkaz"/>
                <w:noProof/>
              </w:rPr>
              <w:t>3.1.4 Overall Comparison</w:t>
            </w:r>
            <w:r w:rsidR="00030D98">
              <w:rPr>
                <w:noProof/>
                <w:webHidden/>
              </w:rPr>
              <w:tab/>
            </w:r>
            <w:r w:rsidR="00030D98">
              <w:rPr>
                <w:noProof/>
                <w:webHidden/>
              </w:rPr>
              <w:fldChar w:fldCharType="begin"/>
            </w:r>
            <w:r w:rsidR="00030D98">
              <w:rPr>
                <w:noProof/>
                <w:webHidden/>
              </w:rPr>
              <w:instrText xml:space="preserve"> PAGEREF _Toc165888735 \h </w:instrText>
            </w:r>
            <w:r w:rsidR="00030D98">
              <w:rPr>
                <w:noProof/>
                <w:webHidden/>
              </w:rPr>
            </w:r>
            <w:r w:rsidR="00030D98">
              <w:rPr>
                <w:noProof/>
                <w:webHidden/>
              </w:rPr>
              <w:fldChar w:fldCharType="separate"/>
            </w:r>
            <w:r w:rsidR="00030D98">
              <w:rPr>
                <w:noProof/>
                <w:webHidden/>
              </w:rPr>
              <w:t>31</w:t>
            </w:r>
            <w:r w:rsidR="00030D98">
              <w:rPr>
                <w:noProof/>
                <w:webHidden/>
              </w:rPr>
              <w:fldChar w:fldCharType="end"/>
            </w:r>
          </w:hyperlink>
        </w:p>
        <w:p w14:paraId="0FA8ABBA" w14:textId="45C4B50C" w:rsidR="00030D98" w:rsidRDefault="00000000">
          <w:pPr>
            <w:pStyle w:val="Obsah3"/>
            <w:tabs>
              <w:tab w:val="right" w:leader="dot" w:pos="9062"/>
            </w:tabs>
            <w:rPr>
              <w:rFonts w:asciiTheme="minorHAnsi" w:hAnsiTheme="minorHAnsi" w:cstheme="minorBidi"/>
              <w:noProof/>
              <w:lang w:val="cs-CZ"/>
            </w:rPr>
          </w:pPr>
          <w:hyperlink w:anchor="_Toc165888736" w:history="1">
            <w:r w:rsidR="00030D98" w:rsidRPr="00A6126A">
              <w:rPr>
                <w:rStyle w:val="Hypertextovodkaz"/>
                <w:noProof/>
              </w:rPr>
              <w:t>3.1.5 Future Development</w:t>
            </w:r>
            <w:r w:rsidR="00030D98">
              <w:rPr>
                <w:noProof/>
                <w:webHidden/>
              </w:rPr>
              <w:tab/>
            </w:r>
            <w:r w:rsidR="00030D98">
              <w:rPr>
                <w:noProof/>
                <w:webHidden/>
              </w:rPr>
              <w:fldChar w:fldCharType="begin"/>
            </w:r>
            <w:r w:rsidR="00030D98">
              <w:rPr>
                <w:noProof/>
                <w:webHidden/>
              </w:rPr>
              <w:instrText xml:space="preserve"> PAGEREF _Toc165888736 \h </w:instrText>
            </w:r>
            <w:r w:rsidR="00030D98">
              <w:rPr>
                <w:noProof/>
                <w:webHidden/>
              </w:rPr>
            </w:r>
            <w:r w:rsidR="00030D98">
              <w:rPr>
                <w:noProof/>
                <w:webHidden/>
              </w:rPr>
              <w:fldChar w:fldCharType="separate"/>
            </w:r>
            <w:r w:rsidR="00030D98">
              <w:rPr>
                <w:noProof/>
                <w:webHidden/>
              </w:rPr>
              <w:t>32</w:t>
            </w:r>
            <w:r w:rsidR="00030D98">
              <w:rPr>
                <w:noProof/>
                <w:webHidden/>
              </w:rPr>
              <w:fldChar w:fldCharType="end"/>
            </w:r>
          </w:hyperlink>
        </w:p>
        <w:p w14:paraId="54D0B0D9" w14:textId="3E46F548" w:rsidR="00030D98" w:rsidRDefault="00000000">
          <w:pPr>
            <w:pStyle w:val="Obsah2"/>
            <w:tabs>
              <w:tab w:val="right" w:leader="dot" w:pos="9062"/>
            </w:tabs>
            <w:rPr>
              <w:rFonts w:asciiTheme="minorHAnsi" w:hAnsiTheme="minorHAnsi" w:cstheme="minorBidi"/>
              <w:noProof/>
              <w:lang w:val="cs-CZ"/>
            </w:rPr>
          </w:pPr>
          <w:hyperlink w:anchor="_Toc165888737" w:history="1">
            <w:r w:rsidR="00030D98" w:rsidRPr="00A6126A">
              <w:rPr>
                <w:rStyle w:val="Hypertextovodkaz"/>
                <w:noProof/>
              </w:rPr>
              <w:t>3.2 Psychological Framework</w:t>
            </w:r>
            <w:r w:rsidR="00030D98">
              <w:rPr>
                <w:noProof/>
                <w:webHidden/>
              </w:rPr>
              <w:tab/>
            </w:r>
            <w:r w:rsidR="00030D98">
              <w:rPr>
                <w:noProof/>
                <w:webHidden/>
              </w:rPr>
              <w:fldChar w:fldCharType="begin"/>
            </w:r>
            <w:r w:rsidR="00030D98">
              <w:rPr>
                <w:noProof/>
                <w:webHidden/>
              </w:rPr>
              <w:instrText xml:space="preserve"> PAGEREF _Toc165888737 \h </w:instrText>
            </w:r>
            <w:r w:rsidR="00030D98">
              <w:rPr>
                <w:noProof/>
                <w:webHidden/>
              </w:rPr>
            </w:r>
            <w:r w:rsidR="00030D98">
              <w:rPr>
                <w:noProof/>
                <w:webHidden/>
              </w:rPr>
              <w:fldChar w:fldCharType="separate"/>
            </w:r>
            <w:r w:rsidR="00030D98">
              <w:rPr>
                <w:noProof/>
                <w:webHidden/>
              </w:rPr>
              <w:t>33</w:t>
            </w:r>
            <w:r w:rsidR="00030D98">
              <w:rPr>
                <w:noProof/>
                <w:webHidden/>
              </w:rPr>
              <w:fldChar w:fldCharType="end"/>
            </w:r>
          </w:hyperlink>
        </w:p>
        <w:p w14:paraId="651D4A19" w14:textId="24AB3480" w:rsidR="00030D98" w:rsidRDefault="00000000">
          <w:pPr>
            <w:pStyle w:val="Obsah3"/>
            <w:tabs>
              <w:tab w:val="right" w:leader="dot" w:pos="9062"/>
            </w:tabs>
            <w:rPr>
              <w:rFonts w:asciiTheme="minorHAnsi" w:hAnsiTheme="minorHAnsi" w:cstheme="minorBidi"/>
              <w:noProof/>
              <w:lang w:val="cs-CZ"/>
            </w:rPr>
          </w:pPr>
          <w:hyperlink w:anchor="_Toc165888738" w:history="1">
            <w:r w:rsidR="00030D98" w:rsidRPr="00A6126A">
              <w:rPr>
                <w:rStyle w:val="Hypertextovodkaz"/>
                <w:noProof/>
              </w:rPr>
              <w:t>3.2.1 Engaging Aspects</w:t>
            </w:r>
            <w:r w:rsidR="00030D98">
              <w:rPr>
                <w:noProof/>
                <w:webHidden/>
              </w:rPr>
              <w:tab/>
            </w:r>
            <w:r w:rsidR="00030D98">
              <w:rPr>
                <w:noProof/>
                <w:webHidden/>
              </w:rPr>
              <w:fldChar w:fldCharType="begin"/>
            </w:r>
            <w:r w:rsidR="00030D98">
              <w:rPr>
                <w:noProof/>
                <w:webHidden/>
              </w:rPr>
              <w:instrText xml:space="preserve"> PAGEREF _Toc165888738 \h </w:instrText>
            </w:r>
            <w:r w:rsidR="00030D98">
              <w:rPr>
                <w:noProof/>
                <w:webHidden/>
              </w:rPr>
            </w:r>
            <w:r w:rsidR="00030D98">
              <w:rPr>
                <w:noProof/>
                <w:webHidden/>
              </w:rPr>
              <w:fldChar w:fldCharType="separate"/>
            </w:r>
            <w:r w:rsidR="00030D98">
              <w:rPr>
                <w:noProof/>
                <w:webHidden/>
              </w:rPr>
              <w:t>34</w:t>
            </w:r>
            <w:r w:rsidR="00030D98">
              <w:rPr>
                <w:noProof/>
                <w:webHidden/>
              </w:rPr>
              <w:fldChar w:fldCharType="end"/>
            </w:r>
          </w:hyperlink>
        </w:p>
        <w:p w14:paraId="2FB0960C" w14:textId="0455AD2A" w:rsidR="00030D98" w:rsidRDefault="00000000">
          <w:pPr>
            <w:pStyle w:val="Obsah3"/>
            <w:tabs>
              <w:tab w:val="right" w:leader="dot" w:pos="9062"/>
            </w:tabs>
            <w:rPr>
              <w:rFonts w:asciiTheme="minorHAnsi" w:hAnsiTheme="minorHAnsi" w:cstheme="minorBidi"/>
              <w:noProof/>
              <w:lang w:val="cs-CZ"/>
            </w:rPr>
          </w:pPr>
          <w:hyperlink w:anchor="_Toc165888739" w:history="1">
            <w:r w:rsidR="00030D98" w:rsidRPr="00A6126A">
              <w:rPr>
                <w:rStyle w:val="Hypertextovodkaz"/>
                <w:noProof/>
              </w:rPr>
              <w:t>3.2.2 Sensory, Neural and Hormonal Cues</w:t>
            </w:r>
            <w:r w:rsidR="00030D98">
              <w:rPr>
                <w:noProof/>
                <w:webHidden/>
              </w:rPr>
              <w:tab/>
            </w:r>
            <w:r w:rsidR="00030D98">
              <w:rPr>
                <w:noProof/>
                <w:webHidden/>
              </w:rPr>
              <w:fldChar w:fldCharType="begin"/>
            </w:r>
            <w:r w:rsidR="00030D98">
              <w:rPr>
                <w:noProof/>
                <w:webHidden/>
              </w:rPr>
              <w:instrText xml:space="preserve"> PAGEREF _Toc165888739 \h </w:instrText>
            </w:r>
            <w:r w:rsidR="00030D98">
              <w:rPr>
                <w:noProof/>
                <w:webHidden/>
              </w:rPr>
            </w:r>
            <w:r w:rsidR="00030D98">
              <w:rPr>
                <w:noProof/>
                <w:webHidden/>
              </w:rPr>
              <w:fldChar w:fldCharType="separate"/>
            </w:r>
            <w:r w:rsidR="00030D98">
              <w:rPr>
                <w:noProof/>
                <w:webHidden/>
              </w:rPr>
              <w:t>37</w:t>
            </w:r>
            <w:r w:rsidR="00030D98">
              <w:rPr>
                <w:noProof/>
                <w:webHidden/>
              </w:rPr>
              <w:fldChar w:fldCharType="end"/>
            </w:r>
          </w:hyperlink>
        </w:p>
        <w:p w14:paraId="24791298" w14:textId="3683D75E" w:rsidR="00030D98" w:rsidRPr="00030D98" w:rsidRDefault="00000000">
          <w:pPr>
            <w:pStyle w:val="Obsah1"/>
            <w:tabs>
              <w:tab w:val="right" w:leader="dot" w:pos="9062"/>
            </w:tabs>
            <w:rPr>
              <w:rFonts w:asciiTheme="minorHAnsi" w:hAnsiTheme="minorHAnsi" w:cstheme="minorBidi"/>
              <w:b/>
              <w:bCs/>
              <w:noProof/>
              <w:lang w:val="cs-CZ"/>
            </w:rPr>
          </w:pPr>
          <w:hyperlink w:anchor="_Toc165888740" w:history="1">
            <w:r w:rsidR="00030D98" w:rsidRPr="00030D98">
              <w:rPr>
                <w:rStyle w:val="Hypertextovodkaz"/>
                <w:b/>
                <w:bCs/>
                <w:noProof/>
              </w:rPr>
              <w:t xml:space="preserve">4 Analysis of </w:t>
            </w:r>
            <w:r w:rsidR="00030D98" w:rsidRPr="00030D98">
              <w:rPr>
                <w:rStyle w:val="Hypertextovodkaz"/>
                <w:b/>
                <w:bCs/>
                <w:i/>
                <w:iCs/>
                <w:noProof/>
              </w:rPr>
              <w:t>Gacha</w:t>
            </w:r>
            <w:r w:rsidR="00030D98" w:rsidRPr="00030D98">
              <w:rPr>
                <w:rStyle w:val="Hypertextovodkaz"/>
                <w:b/>
                <w:bCs/>
                <w:noProof/>
              </w:rPr>
              <w:t xml:space="preserve"> Animation Sequences</w:t>
            </w:r>
            <w:r w:rsidR="00030D98" w:rsidRPr="00030D98">
              <w:rPr>
                <w:b/>
                <w:bCs/>
                <w:noProof/>
                <w:webHidden/>
              </w:rPr>
              <w:tab/>
            </w:r>
            <w:r w:rsidR="00030D98" w:rsidRPr="00030D98">
              <w:rPr>
                <w:b/>
                <w:bCs/>
                <w:noProof/>
                <w:webHidden/>
              </w:rPr>
              <w:fldChar w:fldCharType="begin"/>
            </w:r>
            <w:r w:rsidR="00030D98" w:rsidRPr="00030D98">
              <w:rPr>
                <w:b/>
                <w:bCs/>
                <w:noProof/>
                <w:webHidden/>
              </w:rPr>
              <w:instrText xml:space="preserve"> PAGEREF _Toc165888740 \h </w:instrText>
            </w:r>
            <w:r w:rsidR="00030D98" w:rsidRPr="00030D98">
              <w:rPr>
                <w:b/>
                <w:bCs/>
                <w:noProof/>
                <w:webHidden/>
              </w:rPr>
            </w:r>
            <w:r w:rsidR="00030D98" w:rsidRPr="00030D98">
              <w:rPr>
                <w:b/>
                <w:bCs/>
                <w:noProof/>
                <w:webHidden/>
              </w:rPr>
              <w:fldChar w:fldCharType="separate"/>
            </w:r>
            <w:r w:rsidR="00030D98" w:rsidRPr="00030D98">
              <w:rPr>
                <w:b/>
                <w:bCs/>
                <w:noProof/>
                <w:webHidden/>
              </w:rPr>
              <w:t>39</w:t>
            </w:r>
            <w:r w:rsidR="00030D98" w:rsidRPr="00030D98">
              <w:rPr>
                <w:b/>
                <w:bCs/>
                <w:noProof/>
                <w:webHidden/>
              </w:rPr>
              <w:fldChar w:fldCharType="end"/>
            </w:r>
          </w:hyperlink>
        </w:p>
        <w:p w14:paraId="53CB0897" w14:textId="22803EBB" w:rsidR="00030D98" w:rsidRDefault="00000000">
          <w:pPr>
            <w:pStyle w:val="Obsah2"/>
            <w:tabs>
              <w:tab w:val="right" w:leader="dot" w:pos="9062"/>
            </w:tabs>
            <w:rPr>
              <w:rFonts w:asciiTheme="minorHAnsi" w:hAnsiTheme="minorHAnsi" w:cstheme="minorBidi"/>
              <w:noProof/>
              <w:lang w:val="cs-CZ"/>
            </w:rPr>
          </w:pPr>
          <w:hyperlink w:anchor="_Toc165888741" w:history="1">
            <w:r w:rsidR="00030D98" w:rsidRPr="00A6126A">
              <w:rPr>
                <w:rStyle w:val="Hypertextovodkaz"/>
                <w:noProof/>
              </w:rPr>
              <w:t xml:space="preserve">4.1 South Korea </w:t>
            </w:r>
            <w:r w:rsidR="00030D98" w:rsidRPr="00A6126A">
              <w:rPr>
                <w:rStyle w:val="Hypertextovodkaz"/>
                <w:i/>
                <w:iCs/>
                <w:noProof/>
              </w:rPr>
              <w:t>(Goddess of Victory: Nikke)</w:t>
            </w:r>
            <w:r w:rsidR="00030D98">
              <w:rPr>
                <w:noProof/>
                <w:webHidden/>
              </w:rPr>
              <w:tab/>
            </w:r>
            <w:r w:rsidR="00030D98">
              <w:rPr>
                <w:noProof/>
                <w:webHidden/>
              </w:rPr>
              <w:fldChar w:fldCharType="begin"/>
            </w:r>
            <w:r w:rsidR="00030D98">
              <w:rPr>
                <w:noProof/>
                <w:webHidden/>
              </w:rPr>
              <w:instrText xml:space="preserve"> PAGEREF _Toc165888741 \h </w:instrText>
            </w:r>
            <w:r w:rsidR="00030D98">
              <w:rPr>
                <w:noProof/>
                <w:webHidden/>
              </w:rPr>
            </w:r>
            <w:r w:rsidR="00030D98">
              <w:rPr>
                <w:noProof/>
                <w:webHidden/>
              </w:rPr>
              <w:fldChar w:fldCharType="separate"/>
            </w:r>
            <w:r w:rsidR="00030D98">
              <w:rPr>
                <w:noProof/>
                <w:webHidden/>
              </w:rPr>
              <w:t>40</w:t>
            </w:r>
            <w:r w:rsidR="00030D98">
              <w:rPr>
                <w:noProof/>
                <w:webHidden/>
              </w:rPr>
              <w:fldChar w:fldCharType="end"/>
            </w:r>
          </w:hyperlink>
        </w:p>
        <w:p w14:paraId="2F156B9D" w14:textId="3446E942" w:rsidR="00030D98" w:rsidRDefault="00000000">
          <w:pPr>
            <w:pStyle w:val="Obsah3"/>
            <w:tabs>
              <w:tab w:val="right" w:leader="dot" w:pos="9062"/>
            </w:tabs>
            <w:rPr>
              <w:rFonts w:asciiTheme="minorHAnsi" w:hAnsiTheme="minorHAnsi" w:cstheme="minorBidi"/>
              <w:noProof/>
              <w:lang w:val="cs-CZ"/>
            </w:rPr>
          </w:pPr>
          <w:hyperlink w:anchor="_Toc165888742" w:history="1">
            <w:r w:rsidR="00030D98" w:rsidRPr="00A6126A">
              <w:rPr>
                <w:rStyle w:val="Hypertextovodkaz"/>
                <w:noProof/>
              </w:rPr>
              <w:t>4.1.1 Unsuccessful Roll</w:t>
            </w:r>
            <w:r w:rsidR="00030D98">
              <w:rPr>
                <w:noProof/>
                <w:webHidden/>
              </w:rPr>
              <w:tab/>
            </w:r>
            <w:r w:rsidR="00030D98">
              <w:rPr>
                <w:noProof/>
                <w:webHidden/>
              </w:rPr>
              <w:fldChar w:fldCharType="begin"/>
            </w:r>
            <w:r w:rsidR="00030D98">
              <w:rPr>
                <w:noProof/>
                <w:webHidden/>
              </w:rPr>
              <w:instrText xml:space="preserve"> PAGEREF _Toc165888742 \h </w:instrText>
            </w:r>
            <w:r w:rsidR="00030D98">
              <w:rPr>
                <w:noProof/>
                <w:webHidden/>
              </w:rPr>
            </w:r>
            <w:r w:rsidR="00030D98">
              <w:rPr>
                <w:noProof/>
                <w:webHidden/>
              </w:rPr>
              <w:fldChar w:fldCharType="separate"/>
            </w:r>
            <w:r w:rsidR="00030D98">
              <w:rPr>
                <w:noProof/>
                <w:webHidden/>
              </w:rPr>
              <w:t>40</w:t>
            </w:r>
            <w:r w:rsidR="00030D98">
              <w:rPr>
                <w:noProof/>
                <w:webHidden/>
              </w:rPr>
              <w:fldChar w:fldCharType="end"/>
            </w:r>
          </w:hyperlink>
        </w:p>
        <w:p w14:paraId="63CE28F2" w14:textId="643CD09A" w:rsidR="00030D98" w:rsidRDefault="00000000">
          <w:pPr>
            <w:pStyle w:val="Obsah3"/>
            <w:tabs>
              <w:tab w:val="right" w:leader="dot" w:pos="9062"/>
            </w:tabs>
            <w:rPr>
              <w:rFonts w:asciiTheme="minorHAnsi" w:hAnsiTheme="minorHAnsi" w:cstheme="minorBidi"/>
              <w:noProof/>
              <w:lang w:val="cs-CZ"/>
            </w:rPr>
          </w:pPr>
          <w:hyperlink w:anchor="_Toc165888743" w:history="1">
            <w:r w:rsidR="00030D98" w:rsidRPr="00A6126A">
              <w:rPr>
                <w:rStyle w:val="Hypertextovodkaz"/>
                <w:noProof/>
              </w:rPr>
              <w:t>4.1.2 Successful Roll</w:t>
            </w:r>
            <w:r w:rsidR="00030D98">
              <w:rPr>
                <w:noProof/>
                <w:webHidden/>
              </w:rPr>
              <w:tab/>
            </w:r>
            <w:r w:rsidR="00030D98">
              <w:rPr>
                <w:noProof/>
                <w:webHidden/>
              </w:rPr>
              <w:fldChar w:fldCharType="begin"/>
            </w:r>
            <w:r w:rsidR="00030D98">
              <w:rPr>
                <w:noProof/>
                <w:webHidden/>
              </w:rPr>
              <w:instrText xml:space="preserve"> PAGEREF _Toc165888743 \h </w:instrText>
            </w:r>
            <w:r w:rsidR="00030D98">
              <w:rPr>
                <w:noProof/>
                <w:webHidden/>
              </w:rPr>
            </w:r>
            <w:r w:rsidR="00030D98">
              <w:rPr>
                <w:noProof/>
                <w:webHidden/>
              </w:rPr>
              <w:fldChar w:fldCharType="separate"/>
            </w:r>
            <w:r w:rsidR="00030D98">
              <w:rPr>
                <w:noProof/>
                <w:webHidden/>
              </w:rPr>
              <w:t>41</w:t>
            </w:r>
            <w:r w:rsidR="00030D98">
              <w:rPr>
                <w:noProof/>
                <w:webHidden/>
              </w:rPr>
              <w:fldChar w:fldCharType="end"/>
            </w:r>
          </w:hyperlink>
        </w:p>
        <w:p w14:paraId="7705AD9E" w14:textId="7469D2DB" w:rsidR="00030D98" w:rsidRDefault="00000000">
          <w:pPr>
            <w:pStyle w:val="Obsah2"/>
            <w:tabs>
              <w:tab w:val="right" w:leader="dot" w:pos="9062"/>
            </w:tabs>
            <w:rPr>
              <w:rFonts w:asciiTheme="minorHAnsi" w:hAnsiTheme="minorHAnsi" w:cstheme="minorBidi"/>
              <w:noProof/>
              <w:lang w:val="cs-CZ"/>
            </w:rPr>
          </w:pPr>
          <w:hyperlink w:anchor="_Toc165888744" w:history="1">
            <w:r w:rsidR="00030D98" w:rsidRPr="00A6126A">
              <w:rPr>
                <w:rStyle w:val="Hypertextovodkaz"/>
                <w:noProof/>
              </w:rPr>
              <w:t xml:space="preserve">4.2 Japan </w:t>
            </w:r>
            <w:r w:rsidR="00030D98" w:rsidRPr="00A6126A">
              <w:rPr>
                <w:rStyle w:val="Hypertextovodkaz"/>
                <w:i/>
                <w:iCs/>
                <w:noProof/>
              </w:rPr>
              <w:t>(Uma Musume: Pretty Derby)</w:t>
            </w:r>
            <w:r w:rsidR="00030D98">
              <w:rPr>
                <w:noProof/>
                <w:webHidden/>
              </w:rPr>
              <w:tab/>
            </w:r>
            <w:r w:rsidR="00030D98">
              <w:rPr>
                <w:noProof/>
                <w:webHidden/>
              </w:rPr>
              <w:fldChar w:fldCharType="begin"/>
            </w:r>
            <w:r w:rsidR="00030D98">
              <w:rPr>
                <w:noProof/>
                <w:webHidden/>
              </w:rPr>
              <w:instrText xml:space="preserve"> PAGEREF _Toc165888744 \h </w:instrText>
            </w:r>
            <w:r w:rsidR="00030D98">
              <w:rPr>
                <w:noProof/>
                <w:webHidden/>
              </w:rPr>
            </w:r>
            <w:r w:rsidR="00030D98">
              <w:rPr>
                <w:noProof/>
                <w:webHidden/>
              </w:rPr>
              <w:fldChar w:fldCharType="separate"/>
            </w:r>
            <w:r w:rsidR="00030D98">
              <w:rPr>
                <w:noProof/>
                <w:webHidden/>
              </w:rPr>
              <w:t>43</w:t>
            </w:r>
            <w:r w:rsidR="00030D98">
              <w:rPr>
                <w:noProof/>
                <w:webHidden/>
              </w:rPr>
              <w:fldChar w:fldCharType="end"/>
            </w:r>
          </w:hyperlink>
        </w:p>
        <w:p w14:paraId="2FE28135" w14:textId="25093175" w:rsidR="00030D98" w:rsidRDefault="00000000">
          <w:pPr>
            <w:pStyle w:val="Obsah3"/>
            <w:tabs>
              <w:tab w:val="right" w:leader="dot" w:pos="9062"/>
            </w:tabs>
            <w:rPr>
              <w:rFonts w:asciiTheme="minorHAnsi" w:hAnsiTheme="minorHAnsi" w:cstheme="minorBidi"/>
              <w:noProof/>
              <w:lang w:val="cs-CZ"/>
            </w:rPr>
          </w:pPr>
          <w:hyperlink w:anchor="_Toc165888745" w:history="1">
            <w:r w:rsidR="00030D98" w:rsidRPr="00A6126A">
              <w:rPr>
                <w:rStyle w:val="Hypertextovodkaz"/>
                <w:noProof/>
              </w:rPr>
              <w:t>4.2.1 Unsuccessful Roll</w:t>
            </w:r>
            <w:r w:rsidR="00030D98">
              <w:rPr>
                <w:noProof/>
                <w:webHidden/>
              </w:rPr>
              <w:tab/>
            </w:r>
            <w:r w:rsidR="00030D98">
              <w:rPr>
                <w:noProof/>
                <w:webHidden/>
              </w:rPr>
              <w:fldChar w:fldCharType="begin"/>
            </w:r>
            <w:r w:rsidR="00030D98">
              <w:rPr>
                <w:noProof/>
                <w:webHidden/>
              </w:rPr>
              <w:instrText xml:space="preserve"> PAGEREF _Toc165888745 \h </w:instrText>
            </w:r>
            <w:r w:rsidR="00030D98">
              <w:rPr>
                <w:noProof/>
                <w:webHidden/>
              </w:rPr>
            </w:r>
            <w:r w:rsidR="00030D98">
              <w:rPr>
                <w:noProof/>
                <w:webHidden/>
              </w:rPr>
              <w:fldChar w:fldCharType="separate"/>
            </w:r>
            <w:r w:rsidR="00030D98">
              <w:rPr>
                <w:noProof/>
                <w:webHidden/>
              </w:rPr>
              <w:t>43</w:t>
            </w:r>
            <w:r w:rsidR="00030D98">
              <w:rPr>
                <w:noProof/>
                <w:webHidden/>
              </w:rPr>
              <w:fldChar w:fldCharType="end"/>
            </w:r>
          </w:hyperlink>
        </w:p>
        <w:p w14:paraId="1F839D01" w14:textId="26B4908E" w:rsidR="00030D98" w:rsidRDefault="00000000">
          <w:pPr>
            <w:pStyle w:val="Obsah3"/>
            <w:tabs>
              <w:tab w:val="right" w:leader="dot" w:pos="9062"/>
            </w:tabs>
            <w:rPr>
              <w:rFonts w:asciiTheme="minorHAnsi" w:hAnsiTheme="minorHAnsi" w:cstheme="minorBidi"/>
              <w:noProof/>
              <w:lang w:val="cs-CZ"/>
            </w:rPr>
          </w:pPr>
          <w:hyperlink w:anchor="_Toc165888746" w:history="1">
            <w:r w:rsidR="00030D98" w:rsidRPr="00A6126A">
              <w:rPr>
                <w:rStyle w:val="Hypertextovodkaz"/>
                <w:noProof/>
              </w:rPr>
              <w:t>4.2.2 Successful Roll</w:t>
            </w:r>
            <w:r w:rsidR="00030D98">
              <w:rPr>
                <w:noProof/>
                <w:webHidden/>
              </w:rPr>
              <w:tab/>
            </w:r>
            <w:r w:rsidR="00030D98">
              <w:rPr>
                <w:noProof/>
                <w:webHidden/>
              </w:rPr>
              <w:fldChar w:fldCharType="begin"/>
            </w:r>
            <w:r w:rsidR="00030D98">
              <w:rPr>
                <w:noProof/>
                <w:webHidden/>
              </w:rPr>
              <w:instrText xml:space="preserve"> PAGEREF _Toc165888746 \h </w:instrText>
            </w:r>
            <w:r w:rsidR="00030D98">
              <w:rPr>
                <w:noProof/>
                <w:webHidden/>
              </w:rPr>
            </w:r>
            <w:r w:rsidR="00030D98">
              <w:rPr>
                <w:noProof/>
                <w:webHidden/>
              </w:rPr>
              <w:fldChar w:fldCharType="separate"/>
            </w:r>
            <w:r w:rsidR="00030D98">
              <w:rPr>
                <w:noProof/>
                <w:webHidden/>
              </w:rPr>
              <w:t>44</w:t>
            </w:r>
            <w:r w:rsidR="00030D98">
              <w:rPr>
                <w:noProof/>
                <w:webHidden/>
              </w:rPr>
              <w:fldChar w:fldCharType="end"/>
            </w:r>
          </w:hyperlink>
        </w:p>
        <w:p w14:paraId="172B0589" w14:textId="4EAA4451" w:rsidR="00030D98" w:rsidRDefault="00000000">
          <w:pPr>
            <w:pStyle w:val="Obsah2"/>
            <w:tabs>
              <w:tab w:val="right" w:leader="dot" w:pos="9062"/>
            </w:tabs>
            <w:rPr>
              <w:rFonts w:asciiTheme="minorHAnsi" w:hAnsiTheme="minorHAnsi" w:cstheme="minorBidi"/>
              <w:noProof/>
              <w:lang w:val="cs-CZ"/>
            </w:rPr>
          </w:pPr>
          <w:hyperlink w:anchor="_Toc165888747" w:history="1">
            <w:r w:rsidR="00030D98" w:rsidRPr="00A6126A">
              <w:rPr>
                <w:rStyle w:val="Hypertextovodkaz"/>
                <w:noProof/>
              </w:rPr>
              <w:t xml:space="preserve">4.3 China </w:t>
            </w:r>
            <w:r w:rsidR="00030D98" w:rsidRPr="00A6126A">
              <w:rPr>
                <w:rStyle w:val="Hypertextovodkaz"/>
                <w:i/>
                <w:iCs/>
                <w:noProof/>
              </w:rPr>
              <w:t>(Genshin Impact)</w:t>
            </w:r>
            <w:r w:rsidR="00030D98">
              <w:rPr>
                <w:noProof/>
                <w:webHidden/>
              </w:rPr>
              <w:tab/>
            </w:r>
            <w:r w:rsidR="00030D98">
              <w:rPr>
                <w:noProof/>
                <w:webHidden/>
              </w:rPr>
              <w:fldChar w:fldCharType="begin"/>
            </w:r>
            <w:r w:rsidR="00030D98">
              <w:rPr>
                <w:noProof/>
                <w:webHidden/>
              </w:rPr>
              <w:instrText xml:space="preserve"> PAGEREF _Toc165888747 \h </w:instrText>
            </w:r>
            <w:r w:rsidR="00030D98">
              <w:rPr>
                <w:noProof/>
                <w:webHidden/>
              </w:rPr>
            </w:r>
            <w:r w:rsidR="00030D98">
              <w:rPr>
                <w:noProof/>
                <w:webHidden/>
              </w:rPr>
              <w:fldChar w:fldCharType="separate"/>
            </w:r>
            <w:r w:rsidR="00030D98">
              <w:rPr>
                <w:noProof/>
                <w:webHidden/>
              </w:rPr>
              <w:t>45</w:t>
            </w:r>
            <w:r w:rsidR="00030D98">
              <w:rPr>
                <w:noProof/>
                <w:webHidden/>
              </w:rPr>
              <w:fldChar w:fldCharType="end"/>
            </w:r>
          </w:hyperlink>
        </w:p>
        <w:p w14:paraId="688007E6" w14:textId="5E16911A" w:rsidR="00030D98" w:rsidRDefault="00000000">
          <w:pPr>
            <w:pStyle w:val="Obsah3"/>
            <w:tabs>
              <w:tab w:val="right" w:leader="dot" w:pos="9062"/>
            </w:tabs>
            <w:rPr>
              <w:rFonts w:asciiTheme="minorHAnsi" w:hAnsiTheme="minorHAnsi" w:cstheme="minorBidi"/>
              <w:noProof/>
              <w:lang w:val="cs-CZ"/>
            </w:rPr>
          </w:pPr>
          <w:hyperlink w:anchor="_Toc165888748" w:history="1">
            <w:r w:rsidR="00030D98" w:rsidRPr="00A6126A">
              <w:rPr>
                <w:rStyle w:val="Hypertextovodkaz"/>
                <w:noProof/>
              </w:rPr>
              <w:t>4.3.1 Unsuccessful Roll</w:t>
            </w:r>
            <w:r w:rsidR="00030D98">
              <w:rPr>
                <w:noProof/>
                <w:webHidden/>
              </w:rPr>
              <w:tab/>
            </w:r>
            <w:r w:rsidR="00030D98">
              <w:rPr>
                <w:noProof/>
                <w:webHidden/>
              </w:rPr>
              <w:fldChar w:fldCharType="begin"/>
            </w:r>
            <w:r w:rsidR="00030D98">
              <w:rPr>
                <w:noProof/>
                <w:webHidden/>
              </w:rPr>
              <w:instrText xml:space="preserve"> PAGEREF _Toc165888748 \h </w:instrText>
            </w:r>
            <w:r w:rsidR="00030D98">
              <w:rPr>
                <w:noProof/>
                <w:webHidden/>
              </w:rPr>
            </w:r>
            <w:r w:rsidR="00030D98">
              <w:rPr>
                <w:noProof/>
                <w:webHidden/>
              </w:rPr>
              <w:fldChar w:fldCharType="separate"/>
            </w:r>
            <w:r w:rsidR="00030D98">
              <w:rPr>
                <w:noProof/>
                <w:webHidden/>
              </w:rPr>
              <w:t>45</w:t>
            </w:r>
            <w:r w:rsidR="00030D98">
              <w:rPr>
                <w:noProof/>
                <w:webHidden/>
              </w:rPr>
              <w:fldChar w:fldCharType="end"/>
            </w:r>
          </w:hyperlink>
        </w:p>
        <w:p w14:paraId="12BBE610" w14:textId="7E84C2CD" w:rsidR="00030D98" w:rsidRDefault="00000000">
          <w:pPr>
            <w:pStyle w:val="Obsah3"/>
            <w:tabs>
              <w:tab w:val="right" w:leader="dot" w:pos="9062"/>
            </w:tabs>
            <w:rPr>
              <w:rFonts w:asciiTheme="minorHAnsi" w:hAnsiTheme="minorHAnsi" w:cstheme="minorBidi"/>
              <w:noProof/>
              <w:lang w:val="cs-CZ"/>
            </w:rPr>
          </w:pPr>
          <w:hyperlink w:anchor="_Toc165888749" w:history="1">
            <w:r w:rsidR="00030D98" w:rsidRPr="00A6126A">
              <w:rPr>
                <w:rStyle w:val="Hypertextovodkaz"/>
                <w:noProof/>
              </w:rPr>
              <w:t>4.3.2 Successful Roll</w:t>
            </w:r>
            <w:r w:rsidR="00030D98">
              <w:rPr>
                <w:noProof/>
                <w:webHidden/>
              </w:rPr>
              <w:tab/>
            </w:r>
            <w:r w:rsidR="00030D98">
              <w:rPr>
                <w:noProof/>
                <w:webHidden/>
              </w:rPr>
              <w:fldChar w:fldCharType="begin"/>
            </w:r>
            <w:r w:rsidR="00030D98">
              <w:rPr>
                <w:noProof/>
                <w:webHidden/>
              </w:rPr>
              <w:instrText xml:space="preserve"> PAGEREF _Toc165888749 \h </w:instrText>
            </w:r>
            <w:r w:rsidR="00030D98">
              <w:rPr>
                <w:noProof/>
                <w:webHidden/>
              </w:rPr>
            </w:r>
            <w:r w:rsidR="00030D98">
              <w:rPr>
                <w:noProof/>
                <w:webHidden/>
              </w:rPr>
              <w:fldChar w:fldCharType="separate"/>
            </w:r>
            <w:r w:rsidR="00030D98">
              <w:rPr>
                <w:noProof/>
                <w:webHidden/>
              </w:rPr>
              <w:t>46</w:t>
            </w:r>
            <w:r w:rsidR="00030D98">
              <w:rPr>
                <w:noProof/>
                <w:webHidden/>
              </w:rPr>
              <w:fldChar w:fldCharType="end"/>
            </w:r>
          </w:hyperlink>
        </w:p>
        <w:p w14:paraId="4D75AFAE" w14:textId="7DEE8491" w:rsidR="00030D98" w:rsidRDefault="00000000">
          <w:pPr>
            <w:pStyle w:val="Obsah2"/>
            <w:tabs>
              <w:tab w:val="right" w:leader="dot" w:pos="9062"/>
            </w:tabs>
            <w:rPr>
              <w:rFonts w:asciiTheme="minorHAnsi" w:hAnsiTheme="minorHAnsi" w:cstheme="minorBidi"/>
              <w:noProof/>
              <w:lang w:val="cs-CZ"/>
            </w:rPr>
          </w:pPr>
          <w:hyperlink w:anchor="_Toc165888750" w:history="1">
            <w:r w:rsidR="00030D98" w:rsidRPr="00A6126A">
              <w:rPr>
                <w:rStyle w:val="Hypertextovodkaz"/>
                <w:noProof/>
              </w:rPr>
              <w:t>4.4 Summary</w:t>
            </w:r>
            <w:r w:rsidR="00030D98">
              <w:rPr>
                <w:noProof/>
                <w:webHidden/>
              </w:rPr>
              <w:tab/>
            </w:r>
            <w:r w:rsidR="00030D98">
              <w:rPr>
                <w:noProof/>
                <w:webHidden/>
              </w:rPr>
              <w:fldChar w:fldCharType="begin"/>
            </w:r>
            <w:r w:rsidR="00030D98">
              <w:rPr>
                <w:noProof/>
                <w:webHidden/>
              </w:rPr>
              <w:instrText xml:space="preserve"> PAGEREF _Toc165888750 \h </w:instrText>
            </w:r>
            <w:r w:rsidR="00030D98">
              <w:rPr>
                <w:noProof/>
                <w:webHidden/>
              </w:rPr>
            </w:r>
            <w:r w:rsidR="00030D98">
              <w:rPr>
                <w:noProof/>
                <w:webHidden/>
              </w:rPr>
              <w:fldChar w:fldCharType="separate"/>
            </w:r>
            <w:r w:rsidR="00030D98">
              <w:rPr>
                <w:noProof/>
                <w:webHidden/>
              </w:rPr>
              <w:t>47</w:t>
            </w:r>
            <w:r w:rsidR="00030D98">
              <w:rPr>
                <w:noProof/>
                <w:webHidden/>
              </w:rPr>
              <w:fldChar w:fldCharType="end"/>
            </w:r>
          </w:hyperlink>
        </w:p>
        <w:p w14:paraId="36E18512" w14:textId="4F93745E" w:rsidR="00030D98" w:rsidRPr="00030D98" w:rsidRDefault="00000000">
          <w:pPr>
            <w:pStyle w:val="Obsah1"/>
            <w:tabs>
              <w:tab w:val="right" w:leader="dot" w:pos="9062"/>
            </w:tabs>
            <w:rPr>
              <w:rFonts w:asciiTheme="minorHAnsi" w:hAnsiTheme="minorHAnsi" w:cstheme="minorBidi"/>
              <w:b/>
              <w:bCs/>
              <w:noProof/>
              <w:lang w:val="cs-CZ"/>
            </w:rPr>
          </w:pPr>
          <w:hyperlink w:anchor="_Toc165888751" w:history="1">
            <w:r w:rsidR="00030D98" w:rsidRPr="00030D98">
              <w:rPr>
                <w:rStyle w:val="Hypertextovodkaz"/>
                <w:b/>
                <w:bCs/>
                <w:noProof/>
              </w:rPr>
              <w:t>Conclusion</w:t>
            </w:r>
            <w:r w:rsidR="00030D98" w:rsidRPr="00030D98">
              <w:rPr>
                <w:b/>
                <w:bCs/>
                <w:noProof/>
                <w:webHidden/>
              </w:rPr>
              <w:tab/>
            </w:r>
            <w:r w:rsidR="00030D98" w:rsidRPr="00030D98">
              <w:rPr>
                <w:b/>
                <w:bCs/>
                <w:noProof/>
                <w:webHidden/>
              </w:rPr>
              <w:fldChar w:fldCharType="begin"/>
            </w:r>
            <w:r w:rsidR="00030D98" w:rsidRPr="00030D98">
              <w:rPr>
                <w:b/>
                <w:bCs/>
                <w:noProof/>
                <w:webHidden/>
              </w:rPr>
              <w:instrText xml:space="preserve"> PAGEREF _Toc165888751 \h </w:instrText>
            </w:r>
            <w:r w:rsidR="00030D98" w:rsidRPr="00030D98">
              <w:rPr>
                <w:b/>
                <w:bCs/>
                <w:noProof/>
                <w:webHidden/>
              </w:rPr>
            </w:r>
            <w:r w:rsidR="00030D98" w:rsidRPr="00030D98">
              <w:rPr>
                <w:b/>
                <w:bCs/>
                <w:noProof/>
                <w:webHidden/>
              </w:rPr>
              <w:fldChar w:fldCharType="separate"/>
            </w:r>
            <w:r w:rsidR="00030D98" w:rsidRPr="00030D98">
              <w:rPr>
                <w:b/>
                <w:bCs/>
                <w:noProof/>
                <w:webHidden/>
              </w:rPr>
              <w:t>48</w:t>
            </w:r>
            <w:r w:rsidR="00030D98" w:rsidRPr="00030D98">
              <w:rPr>
                <w:b/>
                <w:bCs/>
                <w:noProof/>
                <w:webHidden/>
              </w:rPr>
              <w:fldChar w:fldCharType="end"/>
            </w:r>
          </w:hyperlink>
        </w:p>
        <w:p w14:paraId="04BADBBC" w14:textId="0B87C656" w:rsidR="00030D98" w:rsidRDefault="00000000">
          <w:pPr>
            <w:pStyle w:val="Obsah1"/>
            <w:tabs>
              <w:tab w:val="right" w:leader="dot" w:pos="9062"/>
            </w:tabs>
            <w:rPr>
              <w:rFonts w:asciiTheme="minorHAnsi" w:hAnsiTheme="minorHAnsi" w:cstheme="minorBidi"/>
              <w:noProof/>
              <w:lang w:val="cs-CZ"/>
            </w:rPr>
          </w:pPr>
          <w:hyperlink w:anchor="_Toc165888752" w:history="1">
            <w:r w:rsidR="00030D98" w:rsidRPr="00A6126A">
              <w:rPr>
                <w:rStyle w:val="Hypertextovodkaz"/>
                <w:noProof/>
              </w:rPr>
              <w:t>Bibliography</w:t>
            </w:r>
            <w:r w:rsidR="00030D98">
              <w:rPr>
                <w:noProof/>
                <w:webHidden/>
              </w:rPr>
              <w:tab/>
            </w:r>
            <w:r w:rsidR="00030D98">
              <w:rPr>
                <w:noProof/>
                <w:webHidden/>
              </w:rPr>
              <w:fldChar w:fldCharType="begin"/>
            </w:r>
            <w:r w:rsidR="00030D98">
              <w:rPr>
                <w:noProof/>
                <w:webHidden/>
              </w:rPr>
              <w:instrText xml:space="preserve"> PAGEREF _Toc165888752 \h </w:instrText>
            </w:r>
            <w:r w:rsidR="00030D98">
              <w:rPr>
                <w:noProof/>
                <w:webHidden/>
              </w:rPr>
            </w:r>
            <w:r w:rsidR="00030D98">
              <w:rPr>
                <w:noProof/>
                <w:webHidden/>
              </w:rPr>
              <w:fldChar w:fldCharType="separate"/>
            </w:r>
            <w:r w:rsidR="00030D98">
              <w:rPr>
                <w:noProof/>
                <w:webHidden/>
              </w:rPr>
              <w:t>49</w:t>
            </w:r>
            <w:r w:rsidR="00030D98">
              <w:rPr>
                <w:noProof/>
                <w:webHidden/>
              </w:rPr>
              <w:fldChar w:fldCharType="end"/>
            </w:r>
          </w:hyperlink>
        </w:p>
        <w:p w14:paraId="0F8C66C2" w14:textId="31B43672" w:rsidR="00030D98" w:rsidRDefault="00000000">
          <w:pPr>
            <w:pStyle w:val="Obsah1"/>
            <w:tabs>
              <w:tab w:val="right" w:leader="dot" w:pos="9062"/>
            </w:tabs>
            <w:rPr>
              <w:rFonts w:asciiTheme="minorHAnsi" w:hAnsiTheme="minorHAnsi" w:cstheme="minorBidi"/>
              <w:noProof/>
              <w:lang w:val="cs-CZ"/>
            </w:rPr>
          </w:pPr>
          <w:hyperlink w:anchor="_Toc165888753" w:history="1">
            <w:r w:rsidR="00030D98" w:rsidRPr="00A6126A">
              <w:rPr>
                <w:rStyle w:val="Hypertextovodkaz"/>
                <w:noProof/>
              </w:rPr>
              <w:t>List of Appendices</w:t>
            </w:r>
            <w:r w:rsidR="00030D98">
              <w:rPr>
                <w:noProof/>
                <w:webHidden/>
              </w:rPr>
              <w:tab/>
            </w:r>
            <w:r w:rsidR="00030D98">
              <w:rPr>
                <w:noProof/>
                <w:webHidden/>
              </w:rPr>
              <w:fldChar w:fldCharType="begin"/>
            </w:r>
            <w:r w:rsidR="00030D98">
              <w:rPr>
                <w:noProof/>
                <w:webHidden/>
              </w:rPr>
              <w:instrText xml:space="preserve"> PAGEREF _Toc165888753 \h </w:instrText>
            </w:r>
            <w:r w:rsidR="00030D98">
              <w:rPr>
                <w:noProof/>
                <w:webHidden/>
              </w:rPr>
            </w:r>
            <w:r w:rsidR="00030D98">
              <w:rPr>
                <w:noProof/>
                <w:webHidden/>
              </w:rPr>
              <w:fldChar w:fldCharType="separate"/>
            </w:r>
            <w:r w:rsidR="00030D98">
              <w:rPr>
                <w:noProof/>
                <w:webHidden/>
              </w:rPr>
              <w:t>53</w:t>
            </w:r>
            <w:r w:rsidR="00030D98">
              <w:rPr>
                <w:noProof/>
                <w:webHidden/>
              </w:rPr>
              <w:fldChar w:fldCharType="end"/>
            </w:r>
          </w:hyperlink>
        </w:p>
        <w:p w14:paraId="184EE171" w14:textId="2C1585C2" w:rsidR="00030D98" w:rsidRDefault="00000000">
          <w:pPr>
            <w:pStyle w:val="Obsah1"/>
            <w:tabs>
              <w:tab w:val="right" w:leader="dot" w:pos="9062"/>
            </w:tabs>
            <w:rPr>
              <w:rFonts w:asciiTheme="minorHAnsi" w:hAnsiTheme="minorHAnsi" w:cstheme="minorBidi"/>
              <w:noProof/>
              <w:lang w:val="cs-CZ"/>
            </w:rPr>
          </w:pPr>
          <w:hyperlink w:anchor="_Toc165888754" w:history="1">
            <w:r w:rsidR="00030D98" w:rsidRPr="00A6126A">
              <w:rPr>
                <w:rStyle w:val="Hypertextovodkaz"/>
                <w:noProof/>
              </w:rPr>
              <w:t>Appendices</w:t>
            </w:r>
            <w:r w:rsidR="00030D98">
              <w:rPr>
                <w:noProof/>
                <w:webHidden/>
              </w:rPr>
              <w:tab/>
            </w:r>
            <w:r w:rsidR="00030D98">
              <w:rPr>
                <w:noProof/>
                <w:webHidden/>
              </w:rPr>
              <w:fldChar w:fldCharType="begin"/>
            </w:r>
            <w:r w:rsidR="00030D98">
              <w:rPr>
                <w:noProof/>
                <w:webHidden/>
              </w:rPr>
              <w:instrText xml:space="preserve"> PAGEREF _Toc165888754 \h </w:instrText>
            </w:r>
            <w:r w:rsidR="00030D98">
              <w:rPr>
                <w:noProof/>
                <w:webHidden/>
              </w:rPr>
            </w:r>
            <w:r w:rsidR="00030D98">
              <w:rPr>
                <w:noProof/>
                <w:webHidden/>
              </w:rPr>
              <w:fldChar w:fldCharType="separate"/>
            </w:r>
            <w:r w:rsidR="00030D98">
              <w:rPr>
                <w:noProof/>
                <w:webHidden/>
              </w:rPr>
              <w:t>54</w:t>
            </w:r>
            <w:r w:rsidR="00030D98">
              <w:rPr>
                <w:noProof/>
                <w:webHidden/>
              </w:rPr>
              <w:fldChar w:fldCharType="end"/>
            </w:r>
          </w:hyperlink>
        </w:p>
        <w:p w14:paraId="4D0CD98A" w14:textId="40F47194" w:rsidR="001F7DC8" w:rsidRDefault="001F7DC8">
          <w:r>
            <w:rPr>
              <w:b/>
              <w:bCs/>
            </w:rPr>
            <w:fldChar w:fldCharType="end"/>
          </w:r>
        </w:p>
      </w:sdtContent>
    </w:sdt>
    <w:p w14:paraId="387F95C5" w14:textId="1E4ED3EE" w:rsidR="00443BA9" w:rsidRPr="00CF0C23" w:rsidRDefault="00443BA9" w:rsidP="00CF0C23">
      <w:pPr>
        <w:tabs>
          <w:tab w:val="left" w:pos="1770"/>
        </w:tabs>
        <w:rPr>
          <w:rFonts w:ascii="Times New Roman" w:hAnsi="Times New Roman" w:cs="Times New Roman"/>
          <w:sz w:val="24"/>
          <w:szCs w:val="24"/>
        </w:rPr>
      </w:pPr>
    </w:p>
    <w:p w14:paraId="7946E44A" w14:textId="2969DAD3" w:rsidR="003A0E6C" w:rsidRDefault="003A0E6C" w:rsidP="003A0E6C">
      <w:pPr>
        <w:tabs>
          <w:tab w:val="left" w:pos="3180"/>
        </w:tabs>
        <w:rPr>
          <w:rFonts w:ascii="Times New Roman" w:hAnsi="Times New Roman" w:cs="Times New Roman"/>
          <w:sz w:val="24"/>
          <w:szCs w:val="24"/>
        </w:rPr>
      </w:pPr>
      <w:r>
        <w:rPr>
          <w:rFonts w:ascii="Times New Roman" w:hAnsi="Times New Roman" w:cs="Times New Roman"/>
          <w:sz w:val="24"/>
          <w:szCs w:val="24"/>
        </w:rPr>
        <w:tab/>
      </w:r>
    </w:p>
    <w:p w14:paraId="26C8BA47" w14:textId="027A505E" w:rsidR="003A0E6C" w:rsidRPr="003A0E6C" w:rsidRDefault="003A0E6C" w:rsidP="003A0E6C">
      <w:pPr>
        <w:tabs>
          <w:tab w:val="left" w:pos="3180"/>
        </w:tabs>
        <w:sectPr w:rsidR="003A0E6C" w:rsidRPr="003A0E6C" w:rsidSect="00903DD6">
          <w:pgSz w:w="11906" w:h="16838"/>
          <w:pgMar w:top="1417" w:right="1417" w:bottom="1417" w:left="1417" w:header="708" w:footer="708" w:gutter="0"/>
          <w:cols w:space="708"/>
          <w:docGrid w:linePitch="360"/>
        </w:sectPr>
      </w:pPr>
      <w:r>
        <w:tab/>
      </w:r>
    </w:p>
    <w:p w14:paraId="67604F62" w14:textId="1D4DD549" w:rsidR="00F94EEE" w:rsidRDefault="00443BA9" w:rsidP="00F94EEE">
      <w:pPr>
        <w:pStyle w:val="BakalkaNadpis"/>
        <w:spacing w:after="240"/>
        <w:rPr>
          <w:rFonts w:cs="Times New Roman"/>
          <w:sz w:val="24"/>
          <w:szCs w:val="24"/>
        </w:rPr>
      </w:pPr>
      <w:bookmarkStart w:id="60" w:name="_Toc155276321"/>
      <w:bookmarkStart w:id="61" w:name="_Toc155276701"/>
      <w:bookmarkStart w:id="62" w:name="_Toc165888717"/>
      <w:r>
        <w:lastRenderedPageBreak/>
        <w:t xml:space="preserve">List of </w:t>
      </w:r>
      <w:r w:rsidR="004804B9">
        <w:t>Figures</w:t>
      </w:r>
      <w:r>
        <w:t xml:space="preserve">, </w:t>
      </w:r>
      <w:r w:rsidR="009F7A45">
        <w:t>G</w:t>
      </w:r>
      <w:r>
        <w:t xml:space="preserve">raphs, </w:t>
      </w:r>
      <w:r w:rsidR="009F7A45">
        <w:t>D</w:t>
      </w:r>
      <w:r w:rsidR="00665AEB">
        <w:t>iagrams</w:t>
      </w:r>
      <w:r>
        <w:t xml:space="preserve"> and </w:t>
      </w:r>
      <w:r w:rsidR="009F7A45">
        <w:t>T</w:t>
      </w:r>
      <w:r>
        <w:t>ables</w:t>
      </w:r>
      <w:bookmarkEnd w:id="60"/>
      <w:bookmarkEnd w:id="61"/>
      <w:bookmarkEnd w:id="62"/>
    </w:p>
    <w:p w14:paraId="599A6DD3" w14:textId="3DA88B16" w:rsidR="00F94EEE" w:rsidRDefault="00F94EEE" w:rsidP="00FE05E7">
      <w:pPr>
        <w:pStyle w:val="BakalkaText"/>
        <w:tabs>
          <w:tab w:val="right" w:leader="dot" w:pos="9072"/>
        </w:tabs>
      </w:pPr>
      <w:r>
        <w:t xml:space="preserve">Figure 1: </w:t>
      </w:r>
      <w:proofErr w:type="spellStart"/>
      <w:r w:rsidRPr="0057028F">
        <w:rPr>
          <w:i/>
          <w:iCs/>
        </w:rPr>
        <w:t>G</w:t>
      </w:r>
      <w:r w:rsidR="00515424" w:rsidRPr="0057028F">
        <w:rPr>
          <w:i/>
          <w:iCs/>
        </w:rPr>
        <w:t>achapon</w:t>
      </w:r>
      <w:proofErr w:type="spellEnd"/>
      <w:r w:rsidR="00515424" w:rsidRPr="0057028F">
        <w:rPr>
          <w:i/>
          <w:iCs/>
        </w:rPr>
        <w:t xml:space="preserve"> </w:t>
      </w:r>
      <w:r w:rsidR="00515424">
        <w:t>machines found all over Japan</w:t>
      </w:r>
      <w:r w:rsidR="007A5F78">
        <w:tab/>
      </w:r>
      <w:r w:rsidR="00F95725">
        <w:t>1</w:t>
      </w:r>
      <w:r w:rsidR="005545B7">
        <w:t>5</w:t>
      </w:r>
    </w:p>
    <w:p w14:paraId="0F5E1939" w14:textId="421AF5DE" w:rsidR="00104191" w:rsidRDefault="00104191" w:rsidP="00FE05E7">
      <w:pPr>
        <w:pStyle w:val="BakalkaText"/>
        <w:tabs>
          <w:tab w:val="right" w:leader="dot" w:pos="9072"/>
        </w:tabs>
      </w:pPr>
      <w:r>
        <w:t xml:space="preserve">Figure 2: A case from the game </w:t>
      </w:r>
      <w:proofErr w:type="gramStart"/>
      <w:r w:rsidRPr="000B7C04">
        <w:rPr>
          <w:i/>
          <w:iCs/>
        </w:rPr>
        <w:t>Counter-Strike</w:t>
      </w:r>
      <w:proofErr w:type="gramEnd"/>
      <w:r w:rsidRPr="000B7C04">
        <w:rPr>
          <w:i/>
          <w:iCs/>
        </w:rPr>
        <w:t xml:space="preserve"> </w:t>
      </w:r>
      <w:r w:rsidR="00C264EC">
        <w:rPr>
          <w:i/>
          <w:iCs/>
        </w:rPr>
        <w:t>2</w:t>
      </w:r>
      <w:r w:rsidR="00B21D54" w:rsidRPr="00F95725">
        <w:tab/>
      </w:r>
      <w:r w:rsidR="00290AF7" w:rsidRPr="00F95725">
        <w:t>1</w:t>
      </w:r>
      <w:r w:rsidR="001C6718">
        <w:t>7</w:t>
      </w:r>
      <w:r w:rsidR="00C264EC">
        <w:rPr>
          <w:i/>
          <w:iCs/>
        </w:rPr>
        <w:t xml:space="preserve"> </w:t>
      </w:r>
    </w:p>
    <w:p w14:paraId="4ADFCFC6" w14:textId="0EDD3181" w:rsidR="00927BB6" w:rsidRPr="00927BB6" w:rsidRDefault="00104191" w:rsidP="00FE05E7">
      <w:pPr>
        <w:pStyle w:val="BakalkaText"/>
        <w:tabs>
          <w:tab w:val="right" w:leader="dot" w:pos="9072"/>
        </w:tabs>
        <w:rPr>
          <w:i/>
          <w:iCs/>
        </w:rPr>
      </w:pPr>
      <w:r>
        <w:t xml:space="preserve">Figure 3: Drop rates of items from the cases of the game </w:t>
      </w:r>
      <w:proofErr w:type="gramStart"/>
      <w:r w:rsidRPr="000B7C04">
        <w:rPr>
          <w:i/>
          <w:iCs/>
        </w:rPr>
        <w:t>Counter-Strike</w:t>
      </w:r>
      <w:proofErr w:type="gramEnd"/>
      <w:r w:rsidRPr="000B7C04">
        <w:rPr>
          <w:i/>
          <w:iCs/>
        </w:rPr>
        <w:t xml:space="preserve"> 2</w:t>
      </w:r>
      <w:r w:rsidR="00F95725" w:rsidRPr="00F95725">
        <w:tab/>
        <w:t>1</w:t>
      </w:r>
      <w:r w:rsidR="001C6718">
        <w:t>7</w:t>
      </w:r>
      <w:r w:rsidR="00927BB6">
        <w:rPr>
          <w:i/>
          <w:iCs/>
        </w:rPr>
        <w:t xml:space="preserve"> </w:t>
      </w:r>
    </w:p>
    <w:p w14:paraId="47362AD3" w14:textId="015F88BA" w:rsidR="00104191" w:rsidRDefault="00104191" w:rsidP="00FE05E7">
      <w:pPr>
        <w:pStyle w:val="BakalkaText"/>
        <w:tabs>
          <w:tab w:val="right" w:leader="dot" w:pos="9072"/>
        </w:tabs>
        <w:rPr>
          <w:i/>
          <w:iCs/>
        </w:rPr>
      </w:pPr>
      <w:r>
        <w:t xml:space="preserve">Figure 4: </w:t>
      </w:r>
      <w:r w:rsidR="000B7C04">
        <w:t xml:space="preserve">The in-game table of probability rates of the LB system in </w:t>
      </w:r>
      <w:r w:rsidR="000B7C04" w:rsidRPr="000B7C04">
        <w:rPr>
          <w:i/>
          <w:iCs/>
        </w:rPr>
        <w:t>Apex Legends</w:t>
      </w:r>
      <w:r w:rsidR="00F95725" w:rsidRPr="00371C99">
        <w:tab/>
      </w:r>
      <w:r w:rsidR="00371C99" w:rsidRPr="00371C99">
        <w:t>1</w:t>
      </w:r>
      <w:r w:rsidR="001C6718">
        <w:t>8</w:t>
      </w:r>
    </w:p>
    <w:p w14:paraId="7692051F" w14:textId="5E83E7E8" w:rsidR="000B7C04" w:rsidRDefault="000B7C04" w:rsidP="00FE05E7">
      <w:pPr>
        <w:pStyle w:val="BakalkaText"/>
        <w:tabs>
          <w:tab w:val="right" w:leader="dot" w:pos="9072"/>
        </w:tabs>
        <w:rPr>
          <w:i/>
          <w:iCs/>
        </w:rPr>
      </w:pPr>
      <w:r w:rsidRPr="000B7C04">
        <w:t>Figure 5: The limited-time banner of the game</w:t>
      </w:r>
      <w:r>
        <w:rPr>
          <w:i/>
          <w:iCs/>
        </w:rPr>
        <w:t xml:space="preserve"> </w:t>
      </w:r>
      <w:proofErr w:type="spellStart"/>
      <w:r>
        <w:rPr>
          <w:i/>
          <w:iCs/>
        </w:rPr>
        <w:t>Honkai</w:t>
      </w:r>
      <w:proofErr w:type="spellEnd"/>
      <w:r>
        <w:rPr>
          <w:i/>
          <w:iCs/>
        </w:rPr>
        <w:t>: Star Rail</w:t>
      </w:r>
      <w:r w:rsidR="00371C99" w:rsidRPr="00371C99">
        <w:tab/>
      </w:r>
      <w:r w:rsidR="001C6718">
        <w:t>19</w:t>
      </w:r>
    </w:p>
    <w:p w14:paraId="66901E99" w14:textId="6D4A590E" w:rsidR="000B7C04" w:rsidRDefault="000B7C04" w:rsidP="00FE05E7">
      <w:pPr>
        <w:pStyle w:val="BakalkaText"/>
        <w:tabs>
          <w:tab w:val="right" w:leader="dot" w:pos="9072"/>
        </w:tabs>
        <w:rPr>
          <w:i/>
          <w:iCs/>
        </w:rPr>
      </w:pPr>
      <w:r w:rsidRPr="000B7C04">
        <w:t xml:space="preserve">Figure 6: The “View Details” text disclosing the probability drop rates of items in </w:t>
      </w:r>
      <w:proofErr w:type="spellStart"/>
      <w:r w:rsidRPr="000B7C04">
        <w:rPr>
          <w:i/>
          <w:iCs/>
        </w:rPr>
        <w:t>Honkai</w:t>
      </w:r>
      <w:proofErr w:type="spellEnd"/>
      <w:r w:rsidRPr="000B7C04">
        <w:rPr>
          <w:i/>
          <w:iCs/>
        </w:rPr>
        <w:t>: Star Rail</w:t>
      </w:r>
      <w:r w:rsidR="00371C99" w:rsidRPr="00371C99">
        <w:tab/>
      </w:r>
      <w:r w:rsidR="00E913CD">
        <w:t>20</w:t>
      </w:r>
    </w:p>
    <w:p w14:paraId="1152F823" w14:textId="47815D14" w:rsidR="000B7C04" w:rsidRPr="000B7C04" w:rsidRDefault="000B7C04" w:rsidP="00FE05E7">
      <w:pPr>
        <w:pStyle w:val="BakalkaText"/>
        <w:tabs>
          <w:tab w:val="right" w:leader="dot" w:pos="9072"/>
        </w:tabs>
      </w:pPr>
      <w:r w:rsidRPr="000B7C04">
        <w:t>Figure 7:</w:t>
      </w:r>
      <w:r w:rsidR="00C41C83">
        <w:t xml:space="preserve"> The featured cookie banner screen from the videogame </w:t>
      </w:r>
      <w:r w:rsidR="00C41C83" w:rsidRPr="00C41C83">
        <w:rPr>
          <w:i/>
          <w:iCs/>
        </w:rPr>
        <w:t>Cookie Run: Kingdom</w:t>
      </w:r>
      <w:r w:rsidR="00C41C83" w:rsidRPr="00C41C83">
        <w:tab/>
      </w:r>
      <w:r w:rsidR="001C6718">
        <w:t>2</w:t>
      </w:r>
      <w:r w:rsidR="00E913CD">
        <w:t>1</w:t>
      </w:r>
    </w:p>
    <w:p w14:paraId="44FE3228" w14:textId="52945F5E" w:rsidR="000B7C04" w:rsidRDefault="000B7C04" w:rsidP="00FE05E7">
      <w:pPr>
        <w:pStyle w:val="BakalkaText"/>
        <w:tabs>
          <w:tab w:val="right" w:leader="dot" w:pos="9072"/>
        </w:tabs>
      </w:pPr>
      <w:r w:rsidRPr="000B7C04">
        <w:t>Figure</w:t>
      </w:r>
      <w:r w:rsidR="00BE1A48">
        <w:t xml:space="preserve"> </w:t>
      </w:r>
      <w:r w:rsidRPr="000B7C04">
        <w:t>8: The probabilities table of the items from the pool of rewards from</w:t>
      </w:r>
      <w:r>
        <w:rPr>
          <w:i/>
          <w:iCs/>
        </w:rPr>
        <w:t xml:space="preserve"> Cookie </w:t>
      </w:r>
      <w:r>
        <w:rPr>
          <w:i/>
          <w:iCs/>
        </w:rPr>
        <w:br/>
        <w:t>Run: Kingdom</w:t>
      </w:r>
      <w:r w:rsidR="00C41C83">
        <w:tab/>
      </w:r>
      <w:r w:rsidR="001C6718">
        <w:t>2</w:t>
      </w:r>
      <w:r w:rsidR="00E913CD">
        <w:t>1</w:t>
      </w:r>
    </w:p>
    <w:p w14:paraId="1B93F1C9" w14:textId="128B38F7" w:rsidR="00814C35" w:rsidRDefault="00814C35" w:rsidP="00FE05E7">
      <w:pPr>
        <w:pStyle w:val="BakalkaText"/>
        <w:tabs>
          <w:tab w:val="right" w:leader="dot" w:pos="9072"/>
        </w:tabs>
      </w:pPr>
      <w:r w:rsidRPr="00814C35">
        <w:t xml:space="preserve">Figure 9: The identification cue of an unsuccessful roll in </w:t>
      </w:r>
      <w:r w:rsidRPr="004C59CB">
        <w:rPr>
          <w:i/>
          <w:iCs/>
        </w:rPr>
        <w:t xml:space="preserve">Goddess of Victory: </w:t>
      </w:r>
      <w:proofErr w:type="spellStart"/>
      <w:r w:rsidRPr="004C59CB">
        <w:rPr>
          <w:i/>
          <w:iCs/>
        </w:rPr>
        <w:t>Nikke</w:t>
      </w:r>
      <w:proofErr w:type="spellEnd"/>
      <w:r w:rsidR="004C59CB" w:rsidRPr="004C59CB">
        <w:tab/>
      </w:r>
      <w:r w:rsidR="0005543C">
        <w:t>41</w:t>
      </w:r>
    </w:p>
    <w:p w14:paraId="1D640257" w14:textId="1098222E" w:rsidR="00814C35" w:rsidRDefault="004C59CB" w:rsidP="00FE05E7">
      <w:pPr>
        <w:pStyle w:val="BakalkaText"/>
        <w:tabs>
          <w:tab w:val="right" w:leader="dot" w:pos="9072"/>
        </w:tabs>
      </w:pPr>
      <w:r w:rsidRPr="004C59CB">
        <w:t xml:space="preserve">Figure 10: The identification cue of a successful roll in </w:t>
      </w:r>
      <w:r w:rsidRPr="004C59CB">
        <w:rPr>
          <w:i/>
          <w:iCs/>
        </w:rPr>
        <w:t xml:space="preserve">Goddess of Victory: </w:t>
      </w:r>
      <w:proofErr w:type="spellStart"/>
      <w:r w:rsidRPr="004C59CB">
        <w:rPr>
          <w:i/>
          <w:iCs/>
        </w:rPr>
        <w:t>Nikke</w:t>
      </w:r>
      <w:proofErr w:type="spellEnd"/>
      <w:r w:rsidRPr="004C59CB">
        <w:tab/>
      </w:r>
      <w:r w:rsidR="0005543C">
        <w:t>42</w:t>
      </w:r>
    </w:p>
    <w:p w14:paraId="0056B705" w14:textId="1FB181EF" w:rsidR="004C59CB" w:rsidRDefault="004C59CB" w:rsidP="00FE05E7">
      <w:pPr>
        <w:pStyle w:val="BakalkaText"/>
        <w:tabs>
          <w:tab w:val="right" w:leader="dot" w:pos="9072"/>
        </w:tabs>
      </w:pPr>
      <w:r w:rsidRPr="004C59CB">
        <w:t xml:space="preserve">Figure 11: Audio analyses of the gacha sequences in </w:t>
      </w:r>
      <w:r w:rsidRPr="004C59CB">
        <w:rPr>
          <w:i/>
          <w:iCs/>
        </w:rPr>
        <w:t xml:space="preserve">Goddess of Victory: </w:t>
      </w:r>
      <w:proofErr w:type="spellStart"/>
      <w:r w:rsidRPr="004C59CB">
        <w:rPr>
          <w:i/>
          <w:iCs/>
        </w:rPr>
        <w:t>Nikke</w:t>
      </w:r>
      <w:proofErr w:type="spellEnd"/>
      <w:r w:rsidRPr="004C59CB">
        <w:t xml:space="preserve"> </w:t>
      </w:r>
      <w:r>
        <w:br/>
      </w:r>
      <w:r w:rsidRPr="004C59CB">
        <w:t>(Upper: Unsuccessful, Lower: Successful)</w:t>
      </w:r>
      <w:r>
        <w:tab/>
      </w:r>
      <w:r w:rsidR="0005543C">
        <w:t>42</w:t>
      </w:r>
    </w:p>
    <w:p w14:paraId="5EED2E34" w14:textId="4A98C909" w:rsidR="00BA4F56" w:rsidRDefault="00BA4F56" w:rsidP="00FE05E7">
      <w:pPr>
        <w:pStyle w:val="BakalkaText"/>
        <w:tabs>
          <w:tab w:val="right" w:leader="dot" w:pos="9072"/>
        </w:tabs>
      </w:pPr>
      <w:r w:rsidRPr="00BA4F56">
        <w:t xml:space="preserve">Figure 12: The rainbow post-position gate in </w:t>
      </w:r>
      <w:r w:rsidRPr="00BA4F56">
        <w:rPr>
          <w:i/>
          <w:iCs/>
        </w:rPr>
        <w:t xml:space="preserve">Uma </w:t>
      </w:r>
      <w:proofErr w:type="spellStart"/>
      <w:r w:rsidRPr="00BA4F56">
        <w:rPr>
          <w:i/>
          <w:iCs/>
        </w:rPr>
        <w:t>Musume</w:t>
      </w:r>
      <w:proofErr w:type="spellEnd"/>
      <w:r w:rsidRPr="00BA4F56">
        <w:rPr>
          <w:i/>
          <w:iCs/>
        </w:rPr>
        <w:t>: Pretty Derby</w:t>
      </w:r>
      <w:r>
        <w:tab/>
      </w:r>
      <w:r w:rsidR="0005543C">
        <w:t>44</w:t>
      </w:r>
    </w:p>
    <w:p w14:paraId="1D0EA8D1" w14:textId="7A46BDD7" w:rsidR="00BA4F56" w:rsidRDefault="00BA4F56" w:rsidP="00FE05E7">
      <w:pPr>
        <w:pStyle w:val="BakalkaText"/>
        <w:tabs>
          <w:tab w:val="right" w:leader="dot" w:pos="9072"/>
        </w:tabs>
      </w:pPr>
      <w:r w:rsidRPr="00BA4F56">
        <w:t xml:space="preserve">Figure 13: Audio analyses of the gacha sequences in </w:t>
      </w:r>
      <w:r w:rsidRPr="00BA4F56">
        <w:rPr>
          <w:i/>
          <w:iCs/>
        </w:rPr>
        <w:t xml:space="preserve">Uma </w:t>
      </w:r>
      <w:proofErr w:type="spellStart"/>
      <w:r w:rsidRPr="00BA4F56">
        <w:rPr>
          <w:i/>
          <w:iCs/>
        </w:rPr>
        <w:t>Musume</w:t>
      </w:r>
      <w:proofErr w:type="spellEnd"/>
      <w:r w:rsidRPr="00BA4F56">
        <w:rPr>
          <w:i/>
          <w:iCs/>
        </w:rPr>
        <w:t>: Pretty Derby</w:t>
      </w:r>
      <w:r w:rsidRPr="00BA4F56">
        <w:t xml:space="preserve"> </w:t>
      </w:r>
      <w:r>
        <w:br/>
      </w:r>
      <w:r w:rsidRPr="00BA4F56">
        <w:t>(Upper: Unsuccessful, Lower: Successful)</w:t>
      </w:r>
      <w:r>
        <w:tab/>
      </w:r>
      <w:r w:rsidR="0005543C">
        <w:t>44</w:t>
      </w:r>
    </w:p>
    <w:p w14:paraId="7865CC77" w14:textId="6018880D" w:rsidR="00EA56EF" w:rsidRDefault="00EA56EF" w:rsidP="00FE05E7">
      <w:pPr>
        <w:pStyle w:val="BakalkaText"/>
        <w:tabs>
          <w:tab w:val="right" w:leader="dot" w:pos="9072"/>
        </w:tabs>
      </w:pPr>
      <w:r w:rsidRPr="00EA56EF">
        <w:t xml:space="preserve">Figure 14: The identification cue of an unsuccessful roll in </w:t>
      </w:r>
      <w:r w:rsidRPr="00FE05E7">
        <w:rPr>
          <w:i/>
          <w:iCs/>
        </w:rPr>
        <w:t>Genshin Impact</w:t>
      </w:r>
      <w:r w:rsidR="00FE05E7">
        <w:tab/>
      </w:r>
      <w:r w:rsidR="0005543C">
        <w:t>46</w:t>
      </w:r>
    </w:p>
    <w:p w14:paraId="0E67B110" w14:textId="271C92A8" w:rsidR="00FE05E7" w:rsidRDefault="00FE05E7" w:rsidP="00FE05E7">
      <w:pPr>
        <w:pStyle w:val="BakalkaText"/>
        <w:tabs>
          <w:tab w:val="right" w:leader="dot" w:pos="9072"/>
        </w:tabs>
      </w:pPr>
      <w:r w:rsidRPr="00FE05E7">
        <w:t xml:space="preserve">Figure 15: The identification cue of a successful roll in </w:t>
      </w:r>
      <w:r w:rsidRPr="00FE05E7">
        <w:rPr>
          <w:i/>
          <w:iCs/>
        </w:rPr>
        <w:t>Genshin Impact</w:t>
      </w:r>
      <w:r>
        <w:tab/>
      </w:r>
      <w:r w:rsidR="0005543C">
        <w:t>47</w:t>
      </w:r>
    </w:p>
    <w:p w14:paraId="15C866DE" w14:textId="043153FF" w:rsidR="00FE05E7" w:rsidRPr="00C41C83" w:rsidRDefault="00FE05E7" w:rsidP="00FE05E7">
      <w:pPr>
        <w:pStyle w:val="BakalkaText"/>
        <w:tabs>
          <w:tab w:val="right" w:leader="dot" w:pos="9072"/>
        </w:tabs>
      </w:pPr>
      <w:r w:rsidRPr="00FE05E7">
        <w:t xml:space="preserve">Figure 16: Audio analyses of the gacha sequences in </w:t>
      </w:r>
      <w:r w:rsidRPr="00FE05E7">
        <w:rPr>
          <w:i/>
          <w:iCs/>
        </w:rPr>
        <w:t>Genshin Impact</w:t>
      </w:r>
      <w:r w:rsidRPr="00FE05E7">
        <w:t xml:space="preserve"> </w:t>
      </w:r>
      <w:r>
        <w:br/>
      </w:r>
      <w:r w:rsidRPr="00FE05E7">
        <w:t>(Upper: Unsuccessful, Lower: Successful)</w:t>
      </w:r>
      <w:r>
        <w:tab/>
      </w:r>
      <w:r w:rsidR="0005543C">
        <w:t>47</w:t>
      </w:r>
    </w:p>
    <w:p w14:paraId="07E2E0C4" w14:textId="77777777" w:rsidR="00BE1A48" w:rsidRDefault="00BE1A48" w:rsidP="00FE05E7">
      <w:pPr>
        <w:pStyle w:val="BakalkaText"/>
        <w:rPr>
          <w:i/>
          <w:iCs/>
        </w:rPr>
      </w:pPr>
    </w:p>
    <w:p w14:paraId="0949C720" w14:textId="383361C2" w:rsidR="00BE1A48" w:rsidRDefault="00BE1A48" w:rsidP="00FE05E7">
      <w:pPr>
        <w:pStyle w:val="BakalkaText"/>
        <w:tabs>
          <w:tab w:val="right" w:leader="dot" w:pos="9072"/>
        </w:tabs>
      </w:pPr>
      <w:r w:rsidRPr="00BE1A48">
        <w:t>Graph 1: Top 6 most grossing countries/regions in the mobile videogaming market in 2023</w:t>
      </w:r>
      <w:r w:rsidR="00C41C83">
        <w:tab/>
      </w:r>
      <w:r w:rsidR="001C6718">
        <w:t>2</w:t>
      </w:r>
      <w:r w:rsidR="00E913CD">
        <w:t>7</w:t>
      </w:r>
    </w:p>
    <w:p w14:paraId="2F0003AB" w14:textId="21A5EAB6" w:rsidR="00641DEC" w:rsidRDefault="00641DEC" w:rsidP="00FE05E7">
      <w:pPr>
        <w:pStyle w:val="BakalkaText"/>
        <w:tabs>
          <w:tab w:val="right" w:leader="dot" w:pos="9072"/>
        </w:tabs>
      </w:pPr>
      <w:r w:rsidRPr="00641DEC">
        <w:t xml:space="preserve">Graph 2: Percentage share of China, </w:t>
      </w:r>
      <w:r w:rsidR="00FC31F0" w:rsidRPr="00641DEC">
        <w:t>Japan,</w:t>
      </w:r>
      <w:r w:rsidRPr="00641DEC">
        <w:t xml:space="preserve"> and South Korea on the mobile videogaming market in 2023</w:t>
      </w:r>
      <w:r>
        <w:tab/>
        <w:t>2</w:t>
      </w:r>
      <w:r w:rsidR="00E913CD">
        <w:t>8</w:t>
      </w:r>
    </w:p>
    <w:p w14:paraId="5F6A6355" w14:textId="6762A160" w:rsidR="004419BF" w:rsidRPr="00B96877" w:rsidRDefault="004419BF" w:rsidP="00FE05E7">
      <w:pPr>
        <w:pStyle w:val="BakalkaText"/>
        <w:tabs>
          <w:tab w:val="right" w:leader="dot" w:pos="9072"/>
        </w:tabs>
      </w:pPr>
      <w:r w:rsidRPr="00B96877">
        <w:t>Graph 3:</w:t>
      </w:r>
      <w:r w:rsidR="00B96877" w:rsidRPr="00B96877">
        <w:t xml:space="preserve"> The share of Japanese, Chinese and Korean </w:t>
      </w:r>
      <w:r w:rsidR="00B96877" w:rsidRPr="00B96877">
        <w:rPr>
          <w:i/>
          <w:iCs/>
        </w:rPr>
        <w:t>gacha</w:t>
      </w:r>
      <w:r w:rsidR="00B96877" w:rsidRPr="00B96877">
        <w:t xml:space="preserve"> videogames on the whole mobile gaming market (in 2023)</w:t>
      </w:r>
      <w:r w:rsidR="00B96877">
        <w:tab/>
      </w:r>
      <w:r w:rsidR="00C002E2">
        <w:t>32</w:t>
      </w:r>
    </w:p>
    <w:p w14:paraId="72D36D7E" w14:textId="77777777" w:rsidR="004419BF" w:rsidRPr="00B96877" w:rsidRDefault="004419BF" w:rsidP="00FE05E7">
      <w:pPr>
        <w:pStyle w:val="BakalkaText"/>
        <w:tabs>
          <w:tab w:val="right" w:leader="dot" w:pos="9072"/>
        </w:tabs>
      </w:pPr>
    </w:p>
    <w:p w14:paraId="40707F8E" w14:textId="67D39A4F" w:rsidR="004419BF" w:rsidRPr="00B96877" w:rsidRDefault="004419BF" w:rsidP="00FE05E7">
      <w:pPr>
        <w:pStyle w:val="BakalkaText"/>
        <w:tabs>
          <w:tab w:val="right" w:leader="dot" w:pos="9072"/>
        </w:tabs>
      </w:pPr>
      <w:r w:rsidRPr="00B96877">
        <w:t xml:space="preserve">Table 1: </w:t>
      </w:r>
      <w:r w:rsidR="007B10E2" w:rsidRPr="00B96877">
        <w:t xml:space="preserve">The market revenue and number of downloads of the top 5 Korean mobile </w:t>
      </w:r>
      <w:r w:rsidR="007B10E2" w:rsidRPr="00B96877">
        <w:rPr>
          <w:i/>
          <w:iCs/>
        </w:rPr>
        <w:t xml:space="preserve">gacha </w:t>
      </w:r>
      <w:r w:rsidR="007B10E2" w:rsidRPr="00B96877">
        <w:t>videogames</w:t>
      </w:r>
      <w:r w:rsidR="00B96877">
        <w:tab/>
      </w:r>
      <w:r w:rsidR="00C002E2">
        <w:t>2</w:t>
      </w:r>
      <w:r w:rsidR="00E913CD">
        <w:t>9</w:t>
      </w:r>
    </w:p>
    <w:p w14:paraId="40EC0D0D" w14:textId="30C30A77" w:rsidR="004419BF" w:rsidRPr="00B96877" w:rsidRDefault="004419BF" w:rsidP="00FE05E7">
      <w:pPr>
        <w:pStyle w:val="BakalkaText"/>
        <w:tabs>
          <w:tab w:val="right" w:leader="dot" w:pos="9072"/>
        </w:tabs>
      </w:pPr>
      <w:r w:rsidRPr="00B96877">
        <w:t>Table 2:</w:t>
      </w:r>
      <w:r w:rsidR="008B39DC" w:rsidRPr="00B96877">
        <w:t xml:space="preserve"> The market revenue and number of downloads of the top 5 Japanese mobile </w:t>
      </w:r>
      <w:r w:rsidR="008B39DC" w:rsidRPr="00B96877">
        <w:rPr>
          <w:i/>
          <w:iCs/>
        </w:rPr>
        <w:t xml:space="preserve">gacha </w:t>
      </w:r>
      <w:r w:rsidR="008B39DC" w:rsidRPr="00B96877">
        <w:t>videogames</w:t>
      </w:r>
      <w:r w:rsidR="00B96877">
        <w:tab/>
      </w:r>
      <w:r w:rsidR="00C002E2">
        <w:t>2</w:t>
      </w:r>
      <w:r w:rsidR="00E913CD">
        <w:t>9</w:t>
      </w:r>
    </w:p>
    <w:p w14:paraId="32825162" w14:textId="2D8C367A" w:rsidR="004419BF" w:rsidRPr="00B96877" w:rsidRDefault="004419BF" w:rsidP="00FE05E7">
      <w:pPr>
        <w:pStyle w:val="BakalkaText"/>
        <w:tabs>
          <w:tab w:val="right" w:leader="dot" w:pos="9072"/>
        </w:tabs>
      </w:pPr>
      <w:r w:rsidRPr="00B96877">
        <w:lastRenderedPageBreak/>
        <w:t>Table 3:</w:t>
      </w:r>
      <w:r w:rsidR="006E2819" w:rsidRPr="00B96877">
        <w:t xml:space="preserve"> The market revenue and number of downloads of the top 5 Chinese mobile </w:t>
      </w:r>
      <w:r w:rsidR="006E2819" w:rsidRPr="00B96877">
        <w:rPr>
          <w:i/>
          <w:iCs/>
        </w:rPr>
        <w:t xml:space="preserve">gacha </w:t>
      </w:r>
      <w:r w:rsidR="006E2819" w:rsidRPr="00B96877">
        <w:t>videogames</w:t>
      </w:r>
      <w:r w:rsidR="00B96877">
        <w:tab/>
      </w:r>
      <w:r w:rsidR="00E913CD">
        <w:t>30</w:t>
      </w:r>
    </w:p>
    <w:p w14:paraId="602B9693" w14:textId="1AD7E76E" w:rsidR="004419BF" w:rsidRPr="00B96877" w:rsidRDefault="004419BF" w:rsidP="00FE05E7">
      <w:pPr>
        <w:pStyle w:val="BakalkaText"/>
        <w:tabs>
          <w:tab w:val="right" w:leader="dot" w:pos="9072"/>
        </w:tabs>
      </w:pPr>
      <w:r w:rsidRPr="00B96877">
        <w:t>Table 4:</w:t>
      </w:r>
      <w:r w:rsidR="00670C1D" w:rsidRPr="00B96877">
        <w:t xml:space="preserve"> Top </w:t>
      </w:r>
      <w:r w:rsidR="00D3386C">
        <w:t>1</w:t>
      </w:r>
      <w:r w:rsidR="00670C1D" w:rsidRPr="00B96877">
        <w:t xml:space="preserve">0 of the most grossing mobile </w:t>
      </w:r>
      <w:r w:rsidR="00670C1D" w:rsidRPr="00B96877">
        <w:rPr>
          <w:i/>
          <w:iCs/>
        </w:rPr>
        <w:t>gacha</w:t>
      </w:r>
      <w:r w:rsidR="00670C1D" w:rsidRPr="00B96877">
        <w:t xml:space="preserve"> videogames in 2023</w:t>
      </w:r>
      <w:r w:rsidR="00B96877">
        <w:tab/>
      </w:r>
      <w:r w:rsidR="00C002E2">
        <w:t>3</w:t>
      </w:r>
      <w:r w:rsidR="00E913CD">
        <w:t>1</w:t>
      </w:r>
    </w:p>
    <w:p w14:paraId="36BDCA0F" w14:textId="77777777" w:rsidR="00443BA9" w:rsidRDefault="00443BA9" w:rsidP="00443BA9"/>
    <w:p w14:paraId="79C65634" w14:textId="77777777" w:rsidR="00443BA9" w:rsidRDefault="00443BA9" w:rsidP="00443BA9"/>
    <w:p w14:paraId="38CA33FE" w14:textId="77777777" w:rsidR="00443BA9" w:rsidRDefault="00443BA9" w:rsidP="00443BA9"/>
    <w:p w14:paraId="73317FAF" w14:textId="77777777" w:rsidR="00443BA9" w:rsidRDefault="00443BA9" w:rsidP="00443BA9"/>
    <w:p w14:paraId="064409B4" w14:textId="77777777" w:rsidR="00443BA9" w:rsidRDefault="00443BA9" w:rsidP="00443BA9"/>
    <w:p w14:paraId="3B492B23" w14:textId="77777777" w:rsidR="00443BA9" w:rsidRDefault="00443BA9" w:rsidP="00443BA9"/>
    <w:p w14:paraId="45E6DAB9" w14:textId="77777777" w:rsidR="00443BA9" w:rsidRDefault="00443BA9" w:rsidP="00443BA9"/>
    <w:p w14:paraId="6708C1E0" w14:textId="77777777" w:rsidR="00443BA9" w:rsidRDefault="00443BA9" w:rsidP="00443BA9"/>
    <w:p w14:paraId="1CECE105" w14:textId="77777777" w:rsidR="00B64573" w:rsidRPr="00B64573" w:rsidRDefault="00B64573" w:rsidP="00B64573"/>
    <w:p w14:paraId="6590DA22" w14:textId="77777777" w:rsidR="00B64573" w:rsidRPr="00B64573" w:rsidRDefault="00B64573" w:rsidP="00B64573"/>
    <w:p w14:paraId="70465C91" w14:textId="77777777" w:rsidR="00B64573" w:rsidRPr="00B64573" w:rsidRDefault="00B64573" w:rsidP="00B64573"/>
    <w:p w14:paraId="572E7584" w14:textId="77777777" w:rsidR="00B64573" w:rsidRPr="00B64573" w:rsidRDefault="00B64573" w:rsidP="00B64573"/>
    <w:p w14:paraId="588FF9E0" w14:textId="77777777" w:rsidR="00B64573" w:rsidRPr="00B64573" w:rsidRDefault="00B64573" w:rsidP="00B64573"/>
    <w:p w14:paraId="79DE8DB6" w14:textId="77777777" w:rsidR="00B64573" w:rsidRPr="00B64573" w:rsidRDefault="00B64573" w:rsidP="00B64573"/>
    <w:p w14:paraId="205F47B8" w14:textId="77777777" w:rsidR="00B64573" w:rsidRPr="00B64573" w:rsidRDefault="00B64573" w:rsidP="00B64573"/>
    <w:p w14:paraId="2FD0D785" w14:textId="77777777" w:rsidR="00B64573" w:rsidRPr="00B64573" w:rsidRDefault="00B64573" w:rsidP="00B64573"/>
    <w:p w14:paraId="265EBC61" w14:textId="77777777" w:rsidR="00B64573" w:rsidRPr="00B64573" w:rsidRDefault="00B64573" w:rsidP="00B64573"/>
    <w:p w14:paraId="545F0370" w14:textId="77777777" w:rsidR="00B64573" w:rsidRPr="00B64573" w:rsidRDefault="00B64573" w:rsidP="00B64573"/>
    <w:p w14:paraId="5654A676" w14:textId="77777777" w:rsidR="00B64573" w:rsidRPr="00B64573" w:rsidRDefault="00B64573" w:rsidP="00B64573"/>
    <w:p w14:paraId="20CC7466" w14:textId="77777777" w:rsidR="00B64573" w:rsidRDefault="00B64573" w:rsidP="00B64573">
      <w:pPr>
        <w:rPr>
          <w:rFonts w:ascii="Times New Roman" w:hAnsi="Times New Roman" w:cs="Times New Roman"/>
          <w:b/>
          <w:bCs/>
          <w:sz w:val="24"/>
          <w:szCs w:val="24"/>
        </w:rPr>
      </w:pPr>
    </w:p>
    <w:p w14:paraId="5CF54F83" w14:textId="77777777" w:rsidR="00B64573" w:rsidRDefault="00B64573" w:rsidP="00B64573"/>
    <w:p w14:paraId="14088CC5" w14:textId="77777777" w:rsidR="00FE05E7" w:rsidRDefault="00FE05E7" w:rsidP="00B64573"/>
    <w:p w14:paraId="3B99BC6B" w14:textId="77777777" w:rsidR="00FE05E7" w:rsidRDefault="00FE05E7" w:rsidP="00B64573"/>
    <w:p w14:paraId="4E4B26EF" w14:textId="77777777" w:rsidR="00FE05E7" w:rsidRDefault="00FE05E7" w:rsidP="00B64573"/>
    <w:p w14:paraId="04D0EFE8" w14:textId="77777777" w:rsidR="00FE05E7" w:rsidRDefault="00FE05E7" w:rsidP="00B64573"/>
    <w:p w14:paraId="5F3AB589" w14:textId="77777777" w:rsidR="00FE05E7" w:rsidRDefault="00FE05E7" w:rsidP="00B64573"/>
    <w:p w14:paraId="16D2F943" w14:textId="77777777" w:rsidR="00FE05E7" w:rsidRDefault="00FE05E7" w:rsidP="00B64573"/>
    <w:p w14:paraId="4A2A88BD" w14:textId="77777777" w:rsidR="00FE05E7" w:rsidRDefault="00FE05E7" w:rsidP="00B64573"/>
    <w:p w14:paraId="318ECB79" w14:textId="77777777" w:rsidR="00FE05E7" w:rsidRDefault="00FE05E7" w:rsidP="00B64573"/>
    <w:p w14:paraId="559FF8D4" w14:textId="77777777" w:rsidR="00FE05E7" w:rsidRDefault="00FE05E7" w:rsidP="00B64573"/>
    <w:p w14:paraId="771B5AA2" w14:textId="77777777" w:rsidR="00FE05E7" w:rsidRDefault="00FE05E7" w:rsidP="00B64573"/>
    <w:p w14:paraId="5940C02A" w14:textId="77777777" w:rsidR="00FE05E7" w:rsidRDefault="00FE05E7" w:rsidP="00B64573"/>
    <w:p w14:paraId="6A41FFF1" w14:textId="77777777" w:rsidR="00FE05E7" w:rsidRDefault="00FE05E7" w:rsidP="00B64573"/>
    <w:p w14:paraId="2B6C9FEE" w14:textId="77777777" w:rsidR="00FE05E7" w:rsidRDefault="00FE05E7" w:rsidP="00B64573"/>
    <w:p w14:paraId="163C1D58" w14:textId="77777777" w:rsidR="00FE05E7" w:rsidRDefault="00FE05E7" w:rsidP="00B64573"/>
    <w:p w14:paraId="4641AE19" w14:textId="77777777" w:rsidR="00FE05E7" w:rsidRDefault="00FE05E7" w:rsidP="00B64573"/>
    <w:p w14:paraId="60CED9E5" w14:textId="77777777" w:rsidR="00FE05E7" w:rsidRDefault="00FE05E7" w:rsidP="00B64573"/>
    <w:p w14:paraId="1DA58842" w14:textId="77777777" w:rsidR="00FE05E7" w:rsidRDefault="00FE05E7" w:rsidP="00B64573"/>
    <w:p w14:paraId="43C8F808" w14:textId="77777777" w:rsidR="00FE05E7" w:rsidRDefault="00FE05E7" w:rsidP="00B64573"/>
    <w:p w14:paraId="275B6920" w14:textId="77777777" w:rsidR="00FE05E7" w:rsidRDefault="00FE05E7" w:rsidP="00B64573"/>
    <w:p w14:paraId="4813D721" w14:textId="77777777" w:rsidR="00FE05E7" w:rsidRDefault="00FE05E7" w:rsidP="00B64573"/>
    <w:p w14:paraId="39F4B19F" w14:textId="77777777" w:rsidR="00FE05E7" w:rsidRDefault="00FE05E7" w:rsidP="00B64573"/>
    <w:p w14:paraId="1E640977" w14:textId="77777777" w:rsidR="00FE05E7" w:rsidRDefault="00FE05E7" w:rsidP="00B64573"/>
    <w:p w14:paraId="704B34A0" w14:textId="77777777" w:rsidR="00FE05E7" w:rsidRDefault="00FE05E7" w:rsidP="00B64573"/>
    <w:p w14:paraId="6D14BC4D" w14:textId="77777777" w:rsidR="00FE05E7" w:rsidRDefault="00FE05E7" w:rsidP="00B64573"/>
    <w:p w14:paraId="4C2C1519" w14:textId="77777777" w:rsidR="00FE05E7" w:rsidRDefault="00FE05E7" w:rsidP="00B64573"/>
    <w:p w14:paraId="3F7AA4B9" w14:textId="77777777" w:rsidR="00B64573" w:rsidRPr="00B64573" w:rsidRDefault="00B64573" w:rsidP="00B64573"/>
    <w:p w14:paraId="72BD1437" w14:textId="777A0F1E" w:rsidR="002D0A4A" w:rsidRDefault="002D0A4A" w:rsidP="00B64573">
      <w:pPr>
        <w:tabs>
          <w:tab w:val="left" w:pos="1080"/>
        </w:tabs>
      </w:pPr>
    </w:p>
    <w:p w14:paraId="6A16193A" w14:textId="77777777" w:rsidR="00FE05E7" w:rsidRDefault="00FE05E7" w:rsidP="00B64573">
      <w:pPr>
        <w:tabs>
          <w:tab w:val="left" w:pos="1080"/>
        </w:tabs>
      </w:pPr>
    </w:p>
    <w:p w14:paraId="68EE4C90" w14:textId="77777777" w:rsidR="00FE05E7" w:rsidRDefault="00FE05E7" w:rsidP="00B64573">
      <w:pPr>
        <w:tabs>
          <w:tab w:val="left" w:pos="1080"/>
        </w:tabs>
      </w:pPr>
    </w:p>
    <w:p w14:paraId="7C547FC9" w14:textId="3883FDC0" w:rsidR="00B64573" w:rsidRDefault="00443BA9" w:rsidP="00443BA9">
      <w:pPr>
        <w:pStyle w:val="BakalkaNadpis"/>
        <w:rPr>
          <w:i/>
          <w:iCs/>
          <w:u w:val="single"/>
        </w:rPr>
      </w:pPr>
      <w:bookmarkStart w:id="63" w:name="_Toc155276323"/>
      <w:bookmarkStart w:id="64" w:name="_Toc155276703"/>
      <w:bookmarkStart w:id="65" w:name="_Toc165888718"/>
      <w:r>
        <w:t xml:space="preserve">Editorial </w:t>
      </w:r>
      <w:r w:rsidR="001B6A91">
        <w:t>N</w:t>
      </w:r>
      <w:r>
        <w:t>ote</w:t>
      </w:r>
      <w:bookmarkEnd w:id="63"/>
      <w:bookmarkEnd w:id="64"/>
      <w:bookmarkEnd w:id="65"/>
      <w:r w:rsidR="001B6A91">
        <w:t xml:space="preserve"> </w:t>
      </w:r>
    </w:p>
    <w:p w14:paraId="06B2A034" w14:textId="4C6E19A4" w:rsidR="00F90A67" w:rsidRDefault="0054745A" w:rsidP="00332CB4">
      <w:pPr>
        <w:pStyle w:val="BakalkaText"/>
        <w:spacing w:before="240"/>
      </w:pPr>
      <w:r>
        <w:t xml:space="preserve">Because of the </w:t>
      </w:r>
      <w:r w:rsidR="00D359B8">
        <w:t xml:space="preserve">modern </w:t>
      </w:r>
      <w:r>
        <w:t xml:space="preserve">nature of </w:t>
      </w:r>
      <w:r w:rsidR="00653D3F">
        <w:t>this</w:t>
      </w:r>
      <w:r>
        <w:t xml:space="preserve"> </w:t>
      </w:r>
      <w:r w:rsidRPr="00A0372B">
        <w:t>bachelor's diploma thesis</w:t>
      </w:r>
      <w:r w:rsidR="008555AB" w:rsidRPr="00A0372B">
        <w:t>'</w:t>
      </w:r>
      <w:r w:rsidR="00653D3F">
        <w:t xml:space="preserve"> </w:t>
      </w:r>
      <w:r w:rsidR="006D4DD4">
        <w:t>topic,</w:t>
      </w:r>
      <w:r w:rsidR="00F021B3">
        <w:t xml:space="preserve"> </w:t>
      </w:r>
      <w:r w:rsidR="008555AB">
        <w:t xml:space="preserve">I have chosen a unique way </w:t>
      </w:r>
      <w:r w:rsidR="00F021B3">
        <w:t>to preserve the</w:t>
      </w:r>
      <w:r w:rsidR="00B60660">
        <w:t xml:space="preserve"> unification of the transcription of </w:t>
      </w:r>
      <w:r w:rsidR="000F1A20">
        <w:t xml:space="preserve">foreign </w:t>
      </w:r>
      <w:r w:rsidR="00F30CC5">
        <w:t>words</w:t>
      </w:r>
      <w:r w:rsidR="000F1A20">
        <w:t xml:space="preserve"> and/or names </w:t>
      </w:r>
      <w:r w:rsidR="00B00903">
        <w:br/>
      </w:r>
      <w:r w:rsidR="000F1A20">
        <w:t xml:space="preserve">which could appear throughout the text. </w:t>
      </w:r>
      <w:r w:rsidR="00B8334C">
        <w:t xml:space="preserve">For the elaboration of this </w:t>
      </w:r>
      <w:r w:rsidR="00D359B8">
        <w:t>thesis,</w:t>
      </w:r>
      <w:r w:rsidR="00B8334C">
        <w:t xml:space="preserve"> I </w:t>
      </w:r>
      <w:r w:rsidR="00CD5ED5">
        <w:t>am going to</w:t>
      </w:r>
      <w:r w:rsidR="00B8334C">
        <w:t xml:space="preserve"> be using </w:t>
      </w:r>
      <w:r w:rsidR="00D359B8">
        <w:br/>
      </w:r>
      <w:r w:rsidR="00B8334C">
        <w:t xml:space="preserve">the normalised </w:t>
      </w:r>
      <w:r w:rsidR="006442D0">
        <w:t>R</w:t>
      </w:r>
      <w:r w:rsidR="00B8334C">
        <w:t>omanization</w:t>
      </w:r>
      <w:r w:rsidR="008F3599">
        <w:t xml:space="preserve"> (</w:t>
      </w:r>
      <w:r w:rsidR="000E1CBC">
        <w:t xml:space="preserve">transliteration to the </w:t>
      </w:r>
      <w:r w:rsidR="0083593C">
        <w:t>R</w:t>
      </w:r>
      <w:r w:rsidR="000E1CBC">
        <w:t>oman alphabet)</w:t>
      </w:r>
      <w:r w:rsidR="00B8334C">
        <w:t xml:space="preserve"> of all three </w:t>
      </w:r>
      <w:r w:rsidR="008F3599">
        <w:t>appearing languages.</w:t>
      </w:r>
      <w:r w:rsidR="00B00903">
        <w:t xml:space="preserve"> For Korean it is the </w:t>
      </w:r>
      <w:r w:rsidR="00FC035D">
        <w:rPr>
          <w:i/>
          <w:iCs/>
        </w:rPr>
        <w:t>Revised Romanization of Korean</w:t>
      </w:r>
      <w:r w:rsidR="00FC035D">
        <w:t xml:space="preserve">, for Japanese the </w:t>
      </w:r>
      <w:r w:rsidR="00FC035D" w:rsidRPr="00FF3993">
        <w:rPr>
          <w:i/>
          <w:iCs/>
        </w:rPr>
        <w:t xml:space="preserve">Hepburn </w:t>
      </w:r>
      <w:r w:rsidR="00FF3993">
        <w:rPr>
          <w:i/>
          <w:iCs/>
        </w:rPr>
        <w:t>R</w:t>
      </w:r>
      <w:r w:rsidR="00FF3993" w:rsidRPr="00FF3993">
        <w:rPr>
          <w:i/>
          <w:iCs/>
        </w:rPr>
        <w:t>omanization</w:t>
      </w:r>
      <w:r w:rsidR="008F3599">
        <w:t xml:space="preserve"> </w:t>
      </w:r>
      <w:r w:rsidR="00FF3993">
        <w:t xml:space="preserve">and system </w:t>
      </w:r>
      <w:r w:rsidR="00FF3993" w:rsidRPr="00FF3993">
        <w:rPr>
          <w:i/>
          <w:iCs/>
        </w:rPr>
        <w:t>P</w:t>
      </w:r>
      <w:r w:rsidR="00E91B74">
        <w:rPr>
          <w:i/>
          <w:iCs/>
        </w:rPr>
        <w:t>iny</w:t>
      </w:r>
      <w:r w:rsidR="000447C3">
        <w:rPr>
          <w:i/>
          <w:iCs/>
        </w:rPr>
        <w:t xml:space="preserve">in </w:t>
      </w:r>
      <w:r w:rsidR="0042132E">
        <w:t xml:space="preserve">for </w:t>
      </w:r>
      <w:r w:rsidR="00471B31">
        <w:t xml:space="preserve">the </w:t>
      </w:r>
      <w:r w:rsidR="0042132E">
        <w:t>Chinese</w:t>
      </w:r>
      <w:r w:rsidR="00471B31">
        <w:t xml:space="preserve"> </w:t>
      </w:r>
      <w:r w:rsidR="00530C79">
        <w:t>characters.</w:t>
      </w:r>
    </w:p>
    <w:p w14:paraId="74C25BF9" w14:textId="351BA789" w:rsidR="008F5FF0" w:rsidRDefault="006D54BA" w:rsidP="00304E16">
      <w:pPr>
        <w:pStyle w:val="BakalkaText"/>
        <w:spacing w:before="240"/>
        <w:ind w:firstLine="567"/>
      </w:pPr>
      <w:r>
        <w:t>The words</w:t>
      </w:r>
      <w:r w:rsidR="000C36D1">
        <w:t xml:space="preserve"> (such as the names of the videogames, etc.) which already have their official English counterpart written in the </w:t>
      </w:r>
      <w:r w:rsidR="0083593C">
        <w:t>R</w:t>
      </w:r>
      <w:r w:rsidR="000C36D1">
        <w:t xml:space="preserve">oman alphabet are going to be </w:t>
      </w:r>
      <w:r w:rsidR="00B812B8">
        <w:t xml:space="preserve">listed as </w:t>
      </w:r>
      <w:r w:rsidR="00F90A67">
        <w:t>such</w:t>
      </w:r>
      <w:r w:rsidR="004E164E">
        <w:t>.</w:t>
      </w:r>
    </w:p>
    <w:p w14:paraId="46D01A0B" w14:textId="455EA987" w:rsidR="002D0A4A" w:rsidRDefault="008E320B" w:rsidP="008E320B">
      <w:pPr>
        <w:pStyle w:val="BakalkaNadpis"/>
      </w:pPr>
      <w:bookmarkStart w:id="66" w:name="_Toc155276324"/>
      <w:bookmarkStart w:id="67" w:name="_Toc155276704"/>
      <w:bookmarkStart w:id="68" w:name="_Toc165888719"/>
      <w:r>
        <w:lastRenderedPageBreak/>
        <w:t>Introduction</w:t>
      </w:r>
      <w:bookmarkEnd w:id="66"/>
      <w:bookmarkEnd w:id="67"/>
      <w:bookmarkEnd w:id="68"/>
    </w:p>
    <w:p w14:paraId="0FE24110" w14:textId="411BA054" w:rsidR="00E63ACB" w:rsidRDefault="00C21F3D" w:rsidP="00EE4649">
      <w:pPr>
        <w:pStyle w:val="BakalkaText"/>
        <w:spacing w:before="240"/>
      </w:pPr>
      <w:r>
        <w:t>Mobile videogaming has been the most prominent and profitable part of the gaming market worldwide for quite some time</w:t>
      </w:r>
      <w:r w:rsidR="00173AD7">
        <w:t xml:space="preserve"> and with the rising usage and popularity of microtransactions and </w:t>
      </w:r>
      <w:r w:rsidR="00043283">
        <w:t>practices associated with them</w:t>
      </w:r>
      <w:r w:rsidR="00413D02">
        <w:t xml:space="preserve">, many scientific and academic researchers as well </w:t>
      </w:r>
      <w:r w:rsidR="00E4691E">
        <w:br/>
      </w:r>
      <w:r w:rsidR="00413D02">
        <w:t xml:space="preserve">as </w:t>
      </w:r>
      <w:r w:rsidR="00E578ED">
        <w:t xml:space="preserve">gamers and the </w:t>
      </w:r>
      <w:proofErr w:type="gramStart"/>
      <w:r w:rsidR="00E578ED">
        <w:t>general public</w:t>
      </w:r>
      <w:proofErr w:type="gramEnd"/>
      <w:r w:rsidR="00413D02">
        <w:t xml:space="preserve"> started a heated discourse regarding </w:t>
      </w:r>
      <w:r w:rsidR="00E63ACB">
        <w:t>them.</w:t>
      </w:r>
    </w:p>
    <w:p w14:paraId="08946978" w14:textId="55E0B4D8" w:rsidR="00E63ACB" w:rsidRDefault="00E63ACB" w:rsidP="00EE4649">
      <w:pPr>
        <w:pStyle w:val="BakalkaText"/>
        <w:spacing w:before="240"/>
      </w:pPr>
      <w:r>
        <w:tab/>
        <w:t xml:space="preserve">This thesis, called </w:t>
      </w:r>
      <w:r w:rsidR="002A25ED" w:rsidRPr="002A25ED">
        <w:rPr>
          <w:i/>
          <w:iCs/>
        </w:rPr>
        <w:t>Comparison of Microtransactions and the Issue of the Gacha System in Korean, Japanese, and Chinese Mobile Videogames</w:t>
      </w:r>
      <w:r w:rsidR="002A25ED" w:rsidRPr="00E4691E">
        <w:t>,</w:t>
      </w:r>
      <w:r w:rsidR="002A25ED">
        <w:rPr>
          <w:i/>
          <w:iCs/>
        </w:rPr>
        <w:t xml:space="preserve"> </w:t>
      </w:r>
      <w:r w:rsidR="002A25ED">
        <w:t xml:space="preserve">is going to concern </w:t>
      </w:r>
      <w:r w:rsidR="00C871A2">
        <w:br/>
      </w:r>
      <w:r w:rsidR="002A25ED">
        <w:t xml:space="preserve">the </w:t>
      </w:r>
      <w:proofErr w:type="gramStart"/>
      <w:r w:rsidR="00C871A2">
        <w:t>ever-controversial</w:t>
      </w:r>
      <w:proofErr w:type="gramEnd"/>
      <w:r w:rsidR="00DF65DD">
        <w:t xml:space="preserve"> microtransactions and mainly the </w:t>
      </w:r>
      <w:r w:rsidR="003C071E">
        <w:t xml:space="preserve">monetization practice of </w:t>
      </w:r>
      <w:r w:rsidR="003C071E" w:rsidRPr="00C871A2">
        <w:rPr>
          <w:i/>
          <w:iCs/>
        </w:rPr>
        <w:t xml:space="preserve">gacha </w:t>
      </w:r>
      <w:r w:rsidR="007711F9">
        <w:rPr>
          <w:i/>
          <w:iCs/>
        </w:rPr>
        <w:br/>
      </w:r>
      <w:r w:rsidR="003C071E">
        <w:t xml:space="preserve">which is being </w:t>
      </w:r>
      <w:r w:rsidR="00C871A2">
        <w:t>implemented in mobile videogames from South Korean, Japanese, and Chinese game developers. As it currently stands</w:t>
      </w:r>
      <w:r w:rsidR="00A55162">
        <w:t>,</w:t>
      </w:r>
      <w:r w:rsidR="00107B32">
        <w:t xml:space="preserve"> this discussed system is expected to keep </w:t>
      </w:r>
      <w:r w:rsidR="00A962E8">
        <w:t xml:space="preserve">appearing </w:t>
      </w:r>
      <w:r w:rsidR="00A962E8">
        <w:br/>
        <w:t xml:space="preserve">in many future videogames </w:t>
      </w:r>
      <w:r w:rsidR="00416950">
        <w:t xml:space="preserve">from developers worldwide, so a thorough investigation </w:t>
      </w:r>
      <w:r w:rsidR="000C5BD3">
        <w:br/>
      </w:r>
      <w:r w:rsidR="00416950">
        <w:t xml:space="preserve">of the </w:t>
      </w:r>
      <w:r w:rsidR="000C5BD3">
        <w:t>legality and prosperity of this practice is needed.</w:t>
      </w:r>
    </w:p>
    <w:p w14:paraId="63B63D4E" w14:textId="254D63A3" w:rsidR="008734D0" w:rsidRPr="002A25ED" w:rsidRDefault="008734D0" w:rsidP="00EE4649">
      <w:pPr>
        <w:pStyle w:val="BakalkaText"/>
        <w:spacing w:before="240"/>
      </w:pPr>
      <w:r>
        <w:tab/>
        <w:t>Sources, used throughout this the</w:t>
      </w:r>
      <w:r w:rsidR="008F51F6">
        <w:t>sis</w:t>
      </w:r>
      <w:r w:rsidR="007605D2">
        <w:t xml:space="preserve">, come from different fields of scientific </w:t>
      </w:r>
      <w:r w:rsidR="007605D2">
        <w:br/>
        <w:t>and academic research</w:t>
      </w:r>
      <w:r w:rsidR="009C33F8">
        <w:t xml:space="preserve"> </w:t>
      </w:r>
      <w:r w:rsidR="006E77CF">
        <w:t xml:space="preserve">ranging </w:t>
      </w:r>
      <w:r w:rsidR="009C33F8">
        <w:t xml:space="preserve">from popular researchers of videogaming such as David Greenspan and Dal Yong Jin, to </w:t>
      </w:r>
      <w:r w:rsidR="005A3A0E">
        <w:t xml:space="preserve">assessments </w:t>
      </w:r>
      <w:r w:rsidR="008C7CE9">
        <w:t>from</w:t>
      </w:r>
      <w:r w:rsidR="005A3A0E">
        <w:t xml:space="preserve"> many </w:t>
      </w:r>
      <w:r w:rsidR="00DD203B">
        <w:t xml:space="preserve">law institutions such as the European Parliament. There </w:t>
      </w:r>
      <w:r w:rsidR="006E77CF">
        <w:t>are</w:t>
      </w:r>
      <w:r w:rsidR="00DD203B">
        <w:t xml:space="preserve"> also </w:t>
      </w:r>
      <w:r w:rsidR="0051084D">
        <w:t>many</w:t>
      </w:r>
      <w:r w:rsidR="00DD203B">
        <w:t xml:space="preserve"> sources</w:t>
      </w:r>
      <w:r w:rsidR="00BC5C4E">
        <w:t xml:space="preserve"> </w:t>
      </w:r>
      <w:r w:rsidR="00B81E3B">
        <w:t>used</w:t>
      </w:r>
      <w:r w:rsidR="00DD203B">
        <w:t xml:space="preserve"> from </w:t>
      </w:r>
      <w:r w:rsidR="0051084D">
        <w:t xml:space="preserve">analyst companies, such as Sensor Tower </w:t>
      </w:r>
      <w:r w:rsidR="006E77CF">
        <w:br/>
      </w:r>
      <w:r w:rsidR="0051084D">
        <w:t xml:space="preserve">or </w:t>
      </w:r>
      <w:proofErr w:type="spellStart"/>
      <w:r w:rsidR="0051084D">
        <w:t>Newzoo</w:t>
      </w:r>
      <w:proofErr w:type="spellEnd"/>
      <w:r w:rsidR="0051084D">
        <w:t>.</w:t>
      </w:r>
    </w:p>
    <w:p w14:paraId="0285F4A0" w14:textId="7353C42E" w:rsidR="00A40C09" w:rsidRPr="00A40C09" w:rsidRDefault="002E0EB5" w:rsidP="00EE4649">
      <w:pPr>
        <w:pStyle w:val="BakalkaText"/>
        <w:spacing w:before="240"/>
        <w:ind w:firstLine="567"/>
      </w:pPr>
      <w:r>
        <w:t>T</w:t>
      </w:r>
      <w:r w:rsidR="00CD3786">
        <w:t xml:space="preserve">he motivation of writing this thesis stems </w:t>
      </w:r>
      <w:r w:rsidR="00CD0E2A">
        <w:t xml:space="preserve">from the low number of academical research </w:t>
      </w:r>
      <w:r w:rsidR="00CD0E2A">
        <w:br/>
        <w:t xml:space="preserve">and studies regarding the monetization practice of </w:t>
      </w:r>
      <w:r w:rsidR="00CD0E2A" w:rsidRPr="00CD0E2A">
        <w:rPr>
          <w:i/>
          <w:iCs/>
        </w:rPr>
        <w:t>gacha</w:t>
      </w:r>
      <w:r w:rsidR="00CE1253">
        <w:t xml:space="preserve"> as well as from the author</w:t>
      </w:r>
      <w:r w:rsidR="00CE1253" w:rsidRPr="00A0372B">
        <w:t>'</w:t>
      </w:r>
      <w:r w:rsidR="00CE1253">
        <w:t xml:space="preserve">s </w:t>
      </w:r>
      <w:r w:rsidR="00EE4649">
        <w:t>personal motivation.</w:t>
      </w:r>
    </w:p>
    <w:p w14:paraId="55AED008" w14:textId="77777777" w:rsidR="00A40C09" w:rsidRPr="00A40C09" w:rsidRDefault="00A40C09" w:rsidP="00A40C09"/>
    <w:p w14:paraId="0D63DFF7" w14:textId="77777777" w:rsidR="00A40C09" w:rsidRPr="00A40C09" w:rsidRDefault="00A40C09" w:rsidP="00A40C09"/>
    <w:p w14:paraId="7C5000F3" w14:textId="77777777" w:rsidR="00A40C09" w:rsidRPr="00A40C09" w:rsidRDefault="00A40C09" w:rsidP="00A40C09"/>
    <w:p w14:paraId="7C7F23C6" w14:textId="77777777" w:rsidR="00A40C09" w:rsidRPr="00A40C09" w:rsidRDefault="00A40C09" w:rsidP="00A40C09"/>
    <w:p w14:paraId="09BDF5ED" w14:textId="77777777" w:rsidR="00A40C09" w:rsidRPr="00A40C09" w:rsidRDefault="00A40C09" w:rsidP="00A40C09"/>
    <w:p w14:paraId="52DFD0AF" w14:textId="77777777" w:rsidR="00A40C09" w:rsidRPr="00A40C09" w:rsidRDefault="00A40C09" w:rsidP="00A40C09"/>
    <w:p w14:paraId="473F1F14" w14:textId="77777777" w:rsidR="00A40C09" w:rsidRPr="00A40C09" w:rsidRDefault="00A40C09" w:rsidP="00A40C09"/>
    <w:p w14:paraId="778BF1AE" w14:textId="77777777" w:rsidR="00A40C09" w:rsidRPr="00A40C09" w:rsidRDefault="00A40C09" w:rsidP="00A40C09"/>
    <w:p w14:paraId="43358583" w14:textId="77777777" w:rsidR="00A40C09" w:rsidRPr="00A40C09" w:rsidRDefault="00A40C09" w:rsidP="00A40C09"/>
    <w:p w14:paraId="4AF24EAD" w14:textId="77777777" w:rsidR="00A40C09" w:rsidRPr="00A40C09" w:rsidRDefault="00A40C09" w:rsidP="00A40C09"/>
    <w:p w14:paraId="0B029EE9" w14:textId="77777777" w:rsidR="00A40C09" w:rsidRDefault="00A40C09" w:rsidP="00A40C09"/>
    <w:p w14:paraId="0257ED02" w14:textId="70D3DED6" w:rsidR="00A40C09" w:rsidRDefault="00C3589E" w:rsidP="00A40C09">
      <w:pPr>
        <w:pStyle w:val="BakalkaNadpis"/>
      </w:pPr>
      <w:bookmarkStart w:id="69" w:name="_Toc165888720"/>
      <w:r>
        <w:lastRenderedPageBreak/>
        <w:t xml:space="preserve">Objectives and </w:t>
      </w:r>
      <w:r w:rsidR="009F7A45">
        <w:t>M</w:t>
      </w:r>
      <w:r>
        <w:t>ethods</w:t>
      </w:r>
      <w:bookmarkEnd w:id="69"/>
      <w:r>
        <w:t xml:space="preserve"> </w:t>
      </w:r>
    </w:p>
    <w:p w14:paraId="1FCCC596" w14:textId="501F7289" w:rsidR="00A43CD5" w:rsidRDefault="00234CC8" w:rsidP="002E0EB5">
      <w:pPr>
        <w:pStyle w:val="BakalkaText"/>
        <w:spacing w:before="240"/>
      </w:pPr>
      <w:r>
        <w:t>This bachelor</w:t>
      </w:r>
      <w:r w:rsidRPr="00A0372B">
        <w:t>'</w:t>
      </w:r>
      <w:r>
        <w:t xml:space="preserve">s diploma thesis </w:t>
      </w:r>
      <w:r w:rsidR="00967712">
        <w:t>aims</w:t>
      </w:r>
      <w:r>
        <w:t xml:space="preserve"> to define</w:t>
      </w:r>
      <w:r w:rsidR="00967712">
        <w:t xml:space="preserve"> and compare</w:t>
      </w:r>
      <w:r>
        <w:t xml:space="preserve"> microtransactions and</w:t>
      </w:r>
      <w:r w:rsidR="00967712">
        <w:t xml:space="preserve"> mainly</w:t>
      </w:r>
      <w:r>
        <w:t xml:space="preserve"> </w:t>
      </w:r>
      <w:r w:rsidR="00967712">
        <w:br/>
      </w:r>
      <w:r>
        <w:t xml:space="preserve">the underlying monetization practice of </w:t>
      </w:r>
      <w:r w:rsidRPr="00517AC2">
        <w:rPr>
          <w:i/>
          <w:iCs/>
        </w:rPr>
        <w:t>gacha</w:t>
      </w:r>
      <w:r>
        <w:t xml:space="preserve"> in mobile </w:t>
      </w:r>
      <w:r w:rsidR="00B72B19">
        <w:t>video</w:t>
      </w:r>
      <w:r>
        <w:t xml:space="preserve">games from South </w:t>
      </w:r>
      <w:r w:rsidR="00967712">
        <w:br/>
      </w:r>
      <w:r>
        <w:t xml:space="preserve">Korea, </w:t>
      </w:r>
      <w:r w:rsidR="00517AC2">
        <w:t>Japan,</w:t>
      </w:r>
      <w:r>
        <w:t xml:space="preserve"> and China.</w:t>
      </w:r>
      <w:r w:rsidR="00E17D2A">
        <w:t xml:space="preserve"> </w:t>
      </w:r>
      <w:r w:rsidR="0026578B">
        <w:t xml:space="preserve">The content of the whole thesis is going to lead and follow two main </w:t>
      </w:r>
      <w:r w:rsidR="00A35CE4">
        <w:t>research questions</w:t>
      </w:r>
      <w:r w:rsidR="00F562F9">
        <w:t>/fields</w:t>
      </w:r>
      <w:r w:rsidR="00A35CE4">
        <w:t xml:space="preserve"> which are as </w:t>
      </w:r>
      <w:proofErr w:type="gramStart"/>
      <w:r w:rsidR="00A35CE4">
        <w:t>follows</w:t>
      </w:r>
      <w:r w:rsidR="00A35CE4" w:rsidRPr="00A35CE4">
        <w:t>;</w:t>
      </w:r>
      <w:proofErr w:type="gramEnd"/>
    </w:p>
    <w:p w14:paraId="4F344865" w14:textId="3798B77B" w:rsidR="00A35CE4" w:rsidRDefault="00A35CE4" w:rsidP="00A35CE4">
      <w:pPr>
        <w:pStyle w:val="BakalkaText"/>
        <w:numPr>
          <w:ilvl w:val="0"/>
          <w:numId w:val="4"/>
        </w:numPr>
        <w:spacing w:before="240"/>
      </w:pPr>
      <w:r>
        <w:t>How do Korean, Japanese</w:t>
      </w:r>
      <w:r w:rsidR="002C2877">
        <w:t>,</w:t>
      </w:r>
      <w:r>
        <w:t xml:space="preserve"> and Chinese </w:t>
      </w:r>
      <w:r w:rsidR="00AC366E">
        <w:t xml:space="preserve">mobile videogames make profit </w:t>
      </w:r>
      <w:r w:rsidR="00FC1DA3">
        <w:br/>
      </w:r>
      <w:r w:rsidR="00AC366E">
        <w:t xml:space="preserve">through the means of microtransactions and </w:t>
      </w:r>
      <w:r w:rsidR="00AC366E" w:rsidRPr="002C2877">
        <w:rPr>
          <w:i/>
          <w:iCs/>
        </w:rPr>
        <w:t>gacha</w:t>
      </w:r>
      <w:r w:rsidR="00AC366E">
        <w:t xml:space="preserve"> system?</w:t>
      </w:r>
      <w:r w:rsidR="004175A4">
        <w:t xml:space="preserve"> Which country makes </w:t>
      </w:r>
      <w:r w:rsidR="004175A4">
        <w:br/>
        <w:t xml:space="preserve">the most revenue through the means of </w:t>
      </w:r>
      <w:r w:rsidR="004175A4" w:rsidRPr="004175A4">
        <w:rPr>
          <w:i/>
          <w:iCs/>
        </w:rPr>
        <w:t>gacha</w:t>
      </w:r>
      <w:r w:rsidR="004175A4">
        <w:t>?</w:t>
      </w:r>
    </w:p>
    <w:p w14:paraId="127C35B9" w14:textId="2BCAC709" w:rsidR="00AC366E" w:rsidRDefault="00AC366E" w:rsidP="00A35CE4">
      <w:pPr>
        <w:pStyle w:val="BakalkaText"/>
        <w:numPr>
          <w:ilvl w:val="0"/>
          <w:numId w:val="4"/>
        </w:numPr>
        <w:spacing w:before="240"/>
      </w:pPr>
      <w:r>
        <w:t xml:space="preserve">Why are Korean, </w:t>
      </w:r>
      <w:r w:rsidR="002C2877">
        <w:t>Japanese,</w:t>
      </w:r>
      <w:r>
        <w:t xml:space="preserve"> and Chinese mobile videogames</w:t>
      </w:r>
      <w:r w:rsidR="002C2877">
        <w:t xml:space="preserve">, using the </w:t>
      </w:r>
      <w:r w:rsidR="002C2877" w:rsidRPr="002C2877">
        <w:rPr>
          <w:i/>
          <w:iCs/>
        </w:rPr>
        <w:t>gacha</w:t>
      </w:r>
      <w:r w:rsidR="002C2877">
        <w:t xml:space="preserve"> monetization practice, </w:t>
      </w:r>
      <w:r w:rsidR="00FC1DA3">
        <w:t>popular? How do they influence a person? Do they really constitute gambling?</w:t>
      </w:r>
    </w:p>
    <w:p w14:paraId="5417A84D" w14:textId="77777777" w:rsidR="00C20FE7" w:rsidRDefault="00FC77A6" w:rsidP="004836BE">
      <w:pPr>
        <w:pStyle w:val="BakalkaText"/>
        <w:spacing w:before="240"/>
        <w:ind w:firstLine="567"/>
      </w:pPr>
      <w:r>
        <w:t>To properly compare and differentiate each country</w:t>
      </w:r>
      <w:r w:rsidRPr="00A0372B">
        <w:t>'</w:t>
      </w:r>
      <w:r>
        <w:t xml:space="preserve">s </w:t>
      </w:r>
      <w:r w:rsidR="009514E7">
        <w:t xml:space="preserve">market situation of their </w:t>
      </w:r>
      <w:r w:rsidR="009514E7" w:rsidRPr="006332D0">
        <w:rPr>
          <w:i/>
          <w:iCs/>
        </w:rPr>
        <w:t>gacha</w:t>
      </w:r>
      <w:r w:rsidR="009514E7">
        <w:t xml:space="preserve"> games</w:t>
      </w:r>
      <w:r w:rsidR="00EF244E">
        <w:t>,</w:t>
      </w:r>
      <w:r w:rsidR="009514E7">
        <w:t xml:space="preserve"> the author will use, </w:t>
      </w:r>
      <w:r w:rsidR="006332D0">
        <w:t>process, and analyse data by a</w:t>
      </w:r>
      <w:r w:rsidR="0058158D">
        <w:t>n analytics company called Sensor Tower</w:t>
      </w:r>
      <w:r w:rsidR="002D3597">
        <w:t>. However, Gacharevenue.com, a website which publicly</w:t>
      </w:r>
      <w:r w:rsidR="006332D0">
        <w:t xml:space="preserve"> </w:t>
      </w:r>
      <w:r w:rsidR="002D3597">
        <w:t>provides Sensor Tower</w:t>
      </w:r>
      <w:r w:rsidR="002D3597" w:rsidRPr="00A0372B">
        <w:t>'</w:t>
      </w:r>
      <w:r w:rsidR="002D3597">
        <w:t xml:space="preserve">s </w:t>
      </w:r>
      <w:r w:rsidR="004836BE">
        <w:br/>
      </w:r>
      <w:r w:rsidR="0007182A">
        <w:t>data, does not report data of the revenue from the market in mainland China</w:t>
      </w:r>
      <w:r w:rsidR="003A2542">
        <w:t>.</w:t>
      </w:r>
      <w:r w:rsidR="00E81EF9">
        <w:t xml:space="preserve"> </w:t>
      </w:r>
      <w:r w:rsidR="004836BE">
        <w:br/>
      </w:r>
      <w:r w:rsidR="00E81EF9">
        <w:t xml:space="preserve">Nevertheless, the rough estimate of </w:t>
      </w:r>
      <w:r w:rsidR="00E81EF9" w:rsidRPr="00A43CD5">
        <w:rPr>
          <w:i/>
          <w:iCs/>
        </w:rPr>
        <w:t>gacha</w:t>
      </w:r>
      <w:r w:rsidR="00E81EF9">
        <w:t xml:space="preserve"> market revenue in 2023 could be of great use </w:t>
      </w:r>
      <w:r w:rsidR="00C12F35">
        <w:br/>
      </w:r>
      <w:r w:rsidR="00E81EF9">
        <w:t xml:space="preserve">in understanding </w:t>
      </w:r>
      <w:r w:rsidR="00C12F35">
        <w:t xml:space="preserve">the importance of this </w:t>
      </w:r>
      <w:proofErr w:type="gramStart"/>
      <w:r w:rsidR="00C12F35">
        <w:t>fairly new</w:t>
      </w:r>
      <w:proofErr w:type="gramEnd"/>
      <w:r w:rsidR="00C12F35">
        <w:t xml:space="preserve"> monetization practice for game developers worldwide</w:t>
      </w:r>
      <w:r w:rsidR="00A43CD5">
        <w:t xml:space="preserve"> in the future</w:t>
      </w:r>
      <w:r w:rsidR="00C12F35">
        <w:t>.</w:t>
      </w:r>
      <w:r w:rsidR="00EE61BD">
        <w:t xml:space="preserve"> One of the goals of this </w:t>
      </w:r>
      <w:r w:rsidR="004836BE">
        <w:t xml:space="preserve">economic framework </w:t>
      </w:r>
      <w:r w:rsidR="00EE61BD">
        <w:t xml:space="preserve">part is to compare </w:t>
      </w:r>
      <w:r w:rsidR="004836BE">
        <w:br/>
      </w:r>
      <w:r w:rsidR="00EE61BD">
        <w:t>the market revenue of</w:t>
      </w:r>
      <w:r w:rsidR="00EE61BD" w:rsidRPr="00BB502A">
        <w:rPr>
          <w:i/>
          <w:iCs/>
        </w:rPr>
        <w:t xml:space="preserve"> gacha</w:t>
      </w:r>
      <w:r w:rsidR="00EE61BD">
        <w:t xml:space="preserve"> games from the three discussed countries and </w:t>
      </w:r>
      <w:r w:rsidR="003844C7">
        <w:t>confirm or refute the initial hypothesis of the author stating that China</w:t>
      </w:r>
      <w:r w:rsidR="00BB502A" w:rsidRPr="00A0372B">
        <w:t>'</w:t>
      </w:r>
      <w:r w:rsidR="00BB502A">
        <w:t xml:space="preserve">s </w:t>
      </w:r>
      <w:r w:rsidR="00BB502A" w:rsidRPr="00BB502A">
        <w:rPr>
          <w:i/>
          <w:iCs/>
        </w:rPr>
        <w:t>gacha</w:t>
      </w:r>
      <w:r w:rsidR="00BB502A">
        <w:t xml:space="preserve"> market revenue is the highest.</w:t>
      </w:r>
    </w:p>
    <w:p w14:paraId="48719192" w14:textId="3C6A3AD0" w:rsidR="00A40C09" w:rsidRPr="00A40C09" w:rsidRDefault="00C20FE7" w:rsidP="00C20FE7">
      <w:pPr>
        <w:pStyle w:val="BakalkaText"/>
        <w:spacing w:before="240"/>
      </w:pPr>
      <w:r>
        <w:tab/>
      </w:r>
      <w:r w:rsidR="00644814">
        <w:t xml:space="preserve">The author will also analyse </w:t>
      </w:r>
      <w:r w:rsidR="00E0339C">
        <w:t xml:space="preserve">self-captured </w:t>
      </w:r>
      <w:r w:rsidR="00644814" w:rsidRPr="00E0339C">
        <w:rPr>
          <w:i/>
          <w:iCs/>
        </w:rPr>
        <w:t>gacha</w:t>
      </w:r>
      <w:r w:rsidR="00644814">
        <w:t xml:space="preserve"> animation sequences</w:t>
      </w:r>
      <w:r w:rsidR="00E0339C">
        <w:t xml:space="preserve">/cutscenes </w:t>
      </w:r>
      <w:r w:rsidR="00EF5DC2">
        <w:br/>
      </w:r>
      <w:r w:rsidR="004B6A3E">
        <w:t>from three different mobile videogames</w:t>
      </w:r>
      <w:r w:rsidR="00E60297">
        <w:t xml:space="preserve"> (from South Korea, Japan, and China</w:t>
      </w:r>
      <w:r w:rsidR="000C3B1B">
        <w:t>, respectively</w:t>
      </w:r>
      <w:r w:rsidR="00E60297">
        <w:t>)</w:t>
      </w:r>
      <w:r w:rsidR="004B6A3E">
        <w:t xml:space="preserve"> </w:t>
      </w:r>
      <w:r w:rsidR="00E60297">
        <w:br/>
      </w:r>
      <w:r w:rsidR="004B6A3E">
        <w:t xml:space="preserve">while referencing the information </w:t>
      </w:r>
      <w:r w:rsidR="00EF5DC2">
        <w:t xml:space="preserve">provided in the </w:t>
      </w:r>
      <w:r w:rsidR="00531C81">
        <w:t xml:space="preserve">theoretical </w:t>
      </w:r>
      <w:r w:rsidR="00EF5DC2">
        <w:t>psychological framework</w:t>
      </w:r>
      <w:r w:rsidR="00512F29">
        <w:t xml:space="preserve">. </w:t>
      </w:r>
      <w:r w:rsidR="007F455F">
        <w:br/>
      </w:r>
      <w:r w:rsidR="00512F29">
        <w:t xml:space="preserve">For easier analysing of </w:t>
      </w:r>
      <w:r w:rsidR="00074E95">
        <w:t>auditory cues</w:t>
      </w:r>
      <w:r w:rsidR="00D079B2">
        <w:t xml:space="preserve"> and their </w:t>
      </w:r>
      <w:r w:rsidR="00A67B90">
        <w:t>tone</w:t>
      </w:r>
      <w:r w:rsidR="00512F29">
        <w:t>, the author will use</w:t>
      </w:r>
      <w:r w:rsidR="00074E95">
        <w:t xml:space="preserve"> </w:t>
      </w:r>
      <w:r w:rsidR="000C3B1B">
        <w:t xml:space="preserve">an open-source </w:t>
      </w:r>
      <w:r w:rsidR="00512F29">
        <w:t>software called Audacity.</w:t>
      </w:r>
      <w:r w:rsidR="00E17D2A">
        <w:t xml:space="preserve"> </w:t>
      </w:r>
      <w:r w:rsidR="00C30933">
        <w:t xml:space="preserve">The </w:t>
      </w:r>
      <w:r w:rsidR="00BA6098">
        <w:t>key</w:t>
      </w:r>
      <w:r w:rsidR="00C30933">
        <w:t xml:space="preserve"> intention of this part </w:t>
      </w:r>
      <w:r w:rsidR="00BA6098">
        <w:t xml:space="preserve">is to support or debunk the allegations </w:t>
      </w:r>
      <w:r w:rsidR="009B64B3">
        <w:t xml:space="preserve">regarding </w:t>
      </w:r>
      <w:r w:rsidR="009B64B3" w:rsidRPr="00974A90">
        <w:rPr>
          <w:i/>
          <w:iCs/>
        </w:rPr>
        <w:t xml:space="preserve">gacha </w:t>
      </w:r>
      <w:r w:rsidR="009B64B3">
        <w:t xml:space="preserve">videogames being a constitute of gambling. Another goal is to compare and discuss </w:t>
      </w:r>
      <w:r w:rsidR="000C3B1B">
        <w:br/>
      </w:r>
      <w:r w:rsidR="009B64B3">
        <w:t>if</w:t>
      </w:r>
      <w:r w:rsidR="00974A90">
        <w:t xml:space="preserve"> </w:t>
      </w:r>
      <w:r w:rsidR="00974A90" w:rsidRPr="00974A90">
        <w:rPr>
          <w:i/>
          <w:iCs/>
        </w:rPr>
        <w:t>gacha</w:t>
      </w:r>
      <w:r w:rsidR="009B64B3" w:rsidRPr="00974A90">
        <w:rPr>
          <w:i/>
          <w:iCs/>
        </w:rPr>
        <w:t xml:space="preserve"> </w:t>
      </w:r>
      <w:r w:rsidR="002E579A">
        <w:t xml:space="preserve">game developers of all three countries use similar fiddles and practices to influence </w:t>
      </w:r>
      <w:r w:rsidR="000C3B1B">
        <w:br/>
      </w:r>
      <w:r w:rsidR="002E579A">
        <w:t>a person</w:t>
      </w:r>
      <w:r w:rsidR="002E579A" w:rsidRPr="00A0372B">
        <w:t>'</w:t>
      </w:r>
      <w:r w:rsidR="002E579A">
        <w:t>s psyche.</w:t>
      </w:r>
    </w:p>
    <w:p w14:paraId="06919510" w14:textId="77777777" w:rsidR="00A40C09" w:rsidRPr="00A40C09" w:rsidRDefault="00A40C09" w:rsidP="00A40C09"/>
    <w:p w14:paraId="78DE79FA" w14:textId="77777777" w:rsidR="00A40C09" w:rsidRPr="00A40C09" w:rsidRDefault="00A40C09" w:rsidP="00A40C09"/>
    <w:p w14:paraId="4B6B381A" w14:textId="77777777" w:rsidR="00A40C09" w:rsidRDefault="00A40C09" w:rsidP="00A40C09"/>
    <w:p w14:paraId="1208B479" w14:textId="75A07459" w:rsidR="00A40C09" w:rsidRDefault="003D6D29" w:rsidP="003664CC">
      <w:pPr>
        <w:pStyle w:val="Nadpis1rovnBP"/>
        <w:spacing w:after="240"/>
      </w:pPr>
      <w:bookmarkStart w:id="70" w:name="_Toc155276327"/>
      <w:bookmarkStart w:id="71" w:name="_Toc155276707"/>
      <w:bookmarkStart w:id="72" w:name="_Toc165888721"/>
      <w:r w:rsidRPr="00A40C09">
        <w:lastRenderedPageBreak/>
        <w:t>1</w:t>
      </w:r>
      <w:r>
        <w:t xml:space="preserve"> </w:t>
      </w:r>
      <w:r w:rsidR="001912DD">
        <w:t>T</w:t>
      </w:r>
      <w:r w:rsidR="001F0DBC">
        <w:t>erminology</w:t>
      </w:r>
      <w:bookmarkEnd w:id="70"/>
      <w:bookmarkEnd w:id="71"/>
      <w:bookmarkEnd w:id="72"/>
    </w:p>
    <w:p w14:paraId="3829B2B1" w14:textId="4AE9546E" w:rsidR="003664CC" w:rsidRDefault="003664CC" w:rsidP="00715F17">
      <w:pPr>
        <w:pStyle w:val="BakalkaText"/>
        <w:spacing w:after="240"/>
      </w:pPr>
      <w:r>
        <w:t>For</w:t>
      </w:r>
      <w:r w:rsidR="005106A3">
        <w:t xml:space="preserve"> easier </w:t>
      </w:r>
      <w:r w:rsidR="0080365A">
        <w:t>navigation</w:t>
      </w:r>
      <w:r w:rsidR="005106A3">
        <w:t xml:space="preserve"> </w:t>
      </w:r>
      <w:r w:rsidR="00CB609C">
        <w:t>of</w:t>
      </w:r>
      <w:r w:rsidR="005106A3">
        <w:t xml:space="preserve"> the readers who may not be familiar with the field </w:t>
      </w:r>
      <w:r w:rsidR="00116054">
        <w:t xml:space="preserve">being </w:t>
      </w:r>
      <w:r w:rsidR="006E0AD5">
        <w:br/>
      </w:r>
      <w:r w:rsidR="00116054">
        <w:t>discussed</w:t>
      </w:r>
      <w:r w:rsidR="006E0AD5">
        <w:t xml:space="preserve">, </w:t>
      </w:r>
      <w:r w:rsidR="00116054">
        <w:t xml:space="preserve">this thesis </w:t>
      </w:r>
      <w:r w:rsidR="006E0AD5">
        <w:t>is going to</w:t>
      </w:r>
      <w:r w:rsidR="0093529C">
        <w:t xml:space="preserve"> start off</w:t>
      </w:r>
      <w:r w:rsidR="00814D47">
        <w:t xml:space="preserve"> with </w:t>
      </w:r>
      <w:r w:rsidR="006A250B">
        <w:t>an</w:t>
      </w:r>
      <w:r w:rsidR="00814D47">
        <w:t xml:space="preserve"> explanation of </w:t>
      </w:r>
      <w:r w:rsidR="00781193">
        <w:t xml:space="preserve">important words </w:t>
      </w:r>
      <w:r w:rsidR="005A6CAA">
        <w:br/>
      </w:r>
      <w:r w:rsidR="00186812">
        <w:t xml:space="preserve">regarding the </w:t>
      </w:r>
      <w:r w:rsidR="006A250B">
        <w:t>are</w:t>
      </w:r>
      <w:r w:rsidR="00E019ED">
        <w:t>a</w:t>
      </w:r>
      <w:r w:rsidR="006A250B">
        <w:t xml:space="preserve"> of mobile videogaming </w:t>
      </w:r>
      <w:r w:rsidR="00E019ED">
        <w:t xml:space="preserve">especially the </w:t>
      </w:r>
      <w:r w:rsidR="00A85A8C">
        <w:t>games</w:t>
      </w:r>
      <w:r w:rsidR="006A250B">
        <w:t xml:space="preserve"> </w:t>
      </w:r>
      <w:r w:rsidR="00E019ED" w:rsidRPr="00E019ED">
        <w:t>having the</w:t>
      </w:r>
      <w:r w:rsidR="00E019ED">
        <w:rPr>
          <w:i/>
          <w:iCs/>
        </w:rPr>
        <w:t xml:space="preserve"> gacha </w:t>
      </w:r>
      <w:r w:rsidR="00E019ED" w:rsidRPr="00E019ED">
        <w:t>system implemented in them</w:t>
      </w:r>
      <w:r w:rsidR="00E019ED">
        <w:t>.</w:t>
      </w:r>
    </w:p>
    <w:p w14:paraId="5D5F6227" w14:textId="4D6565CF" w:rsidR="006050FA" w:rsidRDefault="00F51EC1" w:rsidP="00715F17">
      <w:pPr>
        <w:pStyle w:val="Nadpis2rovnBP"/>
        <w:spacing w:before="0" w:after="240"/>
        <w:ind w:firstLine="567"/>
      </w:pPr>
      <w:bookmarkStart w:id="73" w:name="_Toc165888722"/>
      <w:r>
        <w:t>1.1 Microtransactions</w:t>
      </w:r>
      <w:bookmarkEnd w:id="73"/>
    </w:p>
    <w:p w14:paraId="36367EEA" w14:textId="37172B0B" w:rsidR="004023EF" w:rsidRDefault="00FB2CD5" w:rsidP="004023EF">
      <w:pPr>
        <w:pStyle w:val="BakalkaText"/>
      </w:pPr>
      <w:r>
        <w:t xml:space="preserve">Companies making videogames have </w:t>
      </w:r>
      <w:r w:rsidR="00182A0B">
        <w:t xml:space="preserve">made revenue through </w:t>
      </w:r>
      <w:r w:rsidR="009B0F1A">
        <w:t xml:space="preserve">one-time </w:t>
      </w:r>
      <w:r w:rsidR="00182A0B">
        <w:t>retail sales of their games for decades, but a</w:t>
      </w:r>
      <w:r w:rsidR="004023EF">
        <w:t>s</w:t>
      </w:r>
      <w:r w:rsidR="00666179">
        <w:t xml:space="preserve"> more and more</w:t>
      </w:r>
      <w:r w:rsidR="00E809E2">
        <w:t xml:space="preserve"> videogame developing companies started to make </w:t>
      </w:r>
      <w:r w:rsidR="003823CB">
        <w:br/>
      </w:r>
      <w:r w:rsidR="00E809E2">
        <w:t>free-to-play games</w:t>
      </w:r>
      <w:r w:rsidR="00182A0B">
        <w:t xml:space="preserve"> to allow gaming to be </w:t>
      </w:r>
      <w:r w:rsidR="003823CB">
        <w:t>available for the public</w:t>
      </w:r>
      <w:r w:rsidR="00A60313">
        <w:t>,</w:t>
      </w:r>
      <w:r w:rsidR="00957DCF">
        <w:t xml:space="preserve"> the lack of profit </w:t>
      </w:r>
      <w:r w:rsidR="002941B2">
        <w:t>accumulated</w:t>
      </w:r>
      <w:r w:rsidR="003823CB">
        <w:t xml:space="preserve"> </w:t>
      </w:r>
      <w:r w:rsidR="00957DCF">
        <w:t>from these types of games had to be compensated in a different way.</w:t>
      </w:r>
      <w:r w:rsidR="002941B2">
        <w:t xml:space="preserve"> Thus, microtransactions came to be. </w:t>
      </w:r>
      <w:r w:rsidR="002941B2" w:rsidRPr="0059459D">
        <w:t>Microtransactions</w:t>
      </w:r>
      <w:r w:rsidR="002941B2">
        <w:t xml:space="preserve"> are a form of monetization practice which is not obligator</w:t>
      </w:r>
      <w:r w:rsidR="009E1604">
        <w:t xml:space="preserve">y </w:t>
      </w:r>
      <w:r w:rsidR="003823CB">
        <w:br/>
      </w:r>
      <w:r w:rsidR="009E1604">
        <w:t xml:space="preserve">to play and enjoy a game but </w:t>
      </w:r>
      <w:r w:rsidR="00BC4B2C">
        <w:t>could improve the overall gaming experience</w:t>
      </w:r>
      <w:r w:rsidR="003A3BF9">
        <w:t xml:space="preserve"> of a player</w:t>
      </w:r>
      <w:r w:rsidR="00BC4B2C">
        <w:t>.</w:t>
      </w:r>
    </w:p>
    <w:p w14:paraId="048FA5AB" w14:textId="28EBD395" w:rsidR="00D046AF" w:rsidRDefault="00FB2CD5" w:rsidP="00527D97">
      <w:pPr>
        <w:pStyle w:val="BakalkaText"/>
        <w:spacing w:before="240"/>
        <w:ind w:firstLine="567"/>
      </w:pPr>
      <w:r>
        <w:t>While player</w:t>
      </w:r>
      <w:r w:rsidR="00DF199C">
        <w:t>s</w:t>
      </w:r>
      <w:r w:rsidR="009968BE">
        <w:t xml:space="preserve"> </w:t>
      </w:r>
      <w:r w:rsidR="009B0F1A">
        <w:t>can</w:t>
      </w:r>
      <w:r w:rsidR="009968BE">
        <w:t xml:space="preserve"> play free-to-play games without spending any real-life money, they are prompted </w:t>
      </w:r>
      <w:r w:rsidR="00C2413B">
        <w:t>to engage in microtransactions</w:t>
      </w:r>
      <w:r w:rsidR="009B0F1A">
        <w:t xml:space="preserve"> while doing so. Through microtransactions, </w:t>
      </w:r>
      <w:r w:rsidR="00E45B50">
        <w:t xml:space="preserve">people </w:t>
      </w:r>
      <w:proofErr w:type="gramStart"/>
      <w:r w:rsidR="00E45B50">
        <w:t>are able to</w:t>
      </w:r>
      <w:proofErr w:type="gramEnd"/>
      <w:r w:rsidR="00E45B50">
        <w:t xml:space="preserve"> spend a small (micro) amount of real-life money to purchase </w:t>
      </w:r>
      <w:r w:rsidR="00C07395">
        <w:t xml:space="preserve">services available </w:t>
      </w:r>
      <w:r w:rsidR="00C07395">
        <w:br/>
        <w:t xml:space="preserve">in the game. This amount has </w:t>
      </w:r>
      <w:r w:rsidR="00693E4F">
        <w:t>ranged around 1 to 18 Euro</w:t>
      </w:r>
      <w:r w:rsidR="00EC35D8">
        <w:t xml:space="preserve">, </w:t>
      </w:r>
      <w:r w:rsidR="00C95725">
        <w:t xml:space="preserve">but now the </w:t>
      </w:r>
      <w:r w:rsidR="00104414">
        <w:t xml:space="preserve">end amount of the </w:t>
      </w:r>
      <w:r w:rsidR="00C95725">
        <w:t>range can</w:t>
      </w:r>
      <w:r w:rsidR="00104414">
        <w:t xml:space="preserve"> even reach </w:t>
      </w:r>
      <w:r w:rsidR="00B1795B">
        <w:t xml:space="preserve">hundreds of </w:t>
      </w:r>
      <w:r w:rsidR="00FF14DC">
        <w:t>Euros</w:t>
      </w:r>
      <w:r w:rsidR="00B1795B">
        <w:t>.</w:t>
      </w:r>
      <w:r w:rsidR="00527D97">
        <w:t xml:space="preserve"> </w:t>
      </w:r>
      <w:r w:rsidR="00D046AF">
        <w:t xml:space="preserve">There are many aspects of the </w:t>
      </w:r>
      <w:r w:rsidR="00EB2144">
        <w:t xml:space="preserve">player behaviour </w:t>
      </w:r>
      <w:r w:rsidR="00527D97">
        <w:br/>
      </w:r>
      <w:r w:rsidR="00EB2144">
        <w:t xml:space="preserve">regarding in-game microtransactions but the biggest one being that people are more willing </w:t>
      </w:r>
      <w:r w:rsidR="00527D97">
        <w:br/>
      </w:r>
      <w:r w:rsidR="00EB2144">
        <w:t xml:space="preserve">to spend money on games which are free-to-play rather than spending extra money </w:t>
      </w:r>
      <w:r w:rsidR="00527D97">
        <w:br/>
      </w:r>
      <w:r w:rsidR="00EB2144">
        <w:t>on videogames which they have already bought once.</w:t>
      </w:r>
      <w:r w:rsidR="00A85BA0">
        <w:rPr>
          <w:rStyle w:val="Znakapoznpodarou"/>
        </w:rPr>
        <w:footnoteReference w:id="2"/>
      </w:r>
    </w:p>
    <w:p w14:paraId="6C1ED2AF" w14:textId="3AC8EBAC" w:rsidR="00F75BEA" w:rsidRDefault="00AF3CD1" w:rsidP="003E3635">
      <w:pPr>
        <w:pStyle w:val="BakalkaText"/>
        <w:spacing w:before="240" w:after="240"/>
        <w:ind w:firstLine="567"/>
      </w:pPr>
      <w:r>
        <w:t xml:space="preserve">Through microtransactions players </w:t>
      </w:r>
      <w:r w:rsidR="003C0D80">
        <w:t xml:space="preserve">are allowed to </w:t>
      </w:r>
      <w:r w:rsidR="00085874">
        <w:t>be provided with number of services inside of the game.</w:t>
      </w:r>
      <w:r w:rsidR="00AC3B83">
        <w:t xml:space="preserve"> These </w:t>
      </w:r>
      <w:r w:rsidR="00E65221">
        <w:t xml:space="preserve">include getting in-game currency, in-game items, cosmetic items and/or engaging in chance-based systems such as </w:t>
      </w:r>
      <w:proofErr w:type="spellStart"/>
      <w:r w:rsidR="00E65221">
        <w:t>lootbox</w:t>
      </w:r>
      <w:proofErr w:type="spellEnd"/>
      <w:r w:rsidR="00E65221">
        <w:t xml:space="preserve"> and </w:t>
      </w:r>
      <w:r w:rsidR="00E65221" w:rsidRPr="00E65221">
        <w:rPr>
          <w:i/>
          <w:iCs/>
        </w:rPr>
        <w:t>gacha</w:t>
      </w:r>
      <w:r w:rsidR="00E65221">
        <w:rPr>
          <w:i/>
          <w:iCs/>
        </w:rPr>
        <w:t xml:space="preserve"> </w:t>
      </w:r>
      <w:r w:rsidR="00E65221" w:rsidRPr="00E65221">
        <w:t>which</w:t>
      </w:r>
      <w:r w:rsidR="00D11193">
        <w:t xml:space="preserve"> </w:t>
      </w:r>
      <w:r w:rsidR="00AE3F1F">
        <w:t>both</w:t>
      </w:r>
      <w:r w:rsidR="003A248C">
        <w:t xml:space="preserve"> </w:t>
      </w:r>
      <w:r w:rsidR="00262FD2">
        <w:t xml:space="preserve">use </w:t>
      </w:r>
      <w:r w:rsidR="00AE3F1F">
        <w:br/>
      </w:r>
      <w:r w:rsidR="00262FD2">
        <w:t>the in</w:t>
      </w:r>
      <w:r w:rsidR="00525AEE">
        <w:t>-game currency</w:t>
      </w:r>
      <w:r w:rsidR="00D11193">
        <w:t xml:space="preserve"> to be played</w:t>
      </w:r>
      <w:r w:rsidR="00AE3F1F">
        <w:t xml:space="preserve"> nowadays</w:t>
      </w:r>
      <w:r w:rsidR="00E65221">
        <w:t>.</w:t>
      </w:r>
      <w:r w:rsidR="009967AE">
        <w:rPr>
          <w:rStyle w:val="Znakapoznpodarou"/>
        </w:rPr>
        <w:footnoteReference w:id="3"/>
      </w:r>
      <w:r w:rsidR="009B0F1A">
        <w:t xml:space="preserve"> </w:t>
      </w:r>
      <w:r w:rsidR="00C2413B">
        <w:t xml:space="preserve"> </w:t>
      </w:r>
    </w:p>
    <w:p w14:paraId="133488CC" w14:textId="77777777" w:rsidR="00527D97" w:rsidRDefault="00527D97" w:rsidP="003E3635">
      <w:pPr>
        <w:pStyle w:val="BakalkaText"/>
        <w:spacing w:before="240" w:after="240"/>
        <w:ind w:firstLine="567"/>
      </w:pPr>
    </w:p>
    <w:p w14:paraId="19A3D117" w14:textId="77777777" w:rsidR="003E3635" w:rsidRPr="004023EF" w:rsidRDefault="003E3635" w:rsidP="003E3635">
      <w:pPr>
        <w:pStyle w:val="BakalkaText"/>
        <w:spacing w:before="240" w:after="240"/>
        <w:ind w:firstLine="567"/>
      </w:pPr>
    </w:p>
    <w:p w14:paraId="274EEBB4" w14:textId="7C436FBA" w:rsidR="00F51EC1" w:rsidRDefault="00F51EC1" w:rsidP="001539B1">
      <w:pPr>
        <w:pStyle w:val="Nadpis2rovnBP"/>
        <w:spacing w:before="0"/>
        <w:ind w:firstLine="567"/>
      </w:pPr>
      <w:bookmarkStart w:id="74" w:name="_Toc165888723"/>
      <w:r>
        <w:lastRenderedPageBreak/>
        <w:t xml:space="preserve">1.2 </w:t>
      </w:r>
      <w:proofErr w:type="spellStart"/>
      <w:r>
        <w:t>Lootbox</w:t>
      </w:r>
      <w:proofErr w:type="spellEnd"/>
      <w:r w:rsidR="00422CDA">
        <w:t xml:space="preserve"> and </w:t>
      </w:r>
      <w:r w:rsidR="00422CDA" w:rsidRPr="00C71268">
        <w:rPr>
          <w:i/>
          <w:iCs/>
        </w:rPr>
        <w:t>Gacha</w:t>
      </w:r>
      <w:bookmarkEnd w:id="74"/>
    </w:p>
    <w:p w14:paraId="5D35444D" w14:textId="1D5F1288" w:rsidR="00E64CDF" w:rsidRDefault="00C95F11" w:rsidP="003372FF">
      <w:pPr>
        <w:pStyle w:val="BakalkaText"/>
        <w:spacing w:before="240"/>
      </w:pPr>
      <w:r>
        <w:t xml:space="preserve">As previously mentioned, </w:t>
      </w:r>
      <w:proofErr w:type="spellStart"/>
      <w:r w:rsidRPr="0059459D">
        <w:t>lootboxes</w:t>
      </w:r>
      <w:proofErr w:type="spellEnd"/>
      <w:r w:rsidRPr="0059459D">
        <w:t xml:space="preserve"> </w:t>
      </w:r>
      <w:r w:rsidR="0059459D" w:rsidRPr="0059459D">
        <w:t>(LB</w:t>
      </w:r>
      <w:r w:rsidR="00406226">
        <w:t>s</w:t>
      </w:r>
      <w:r w:rsidR="0059459D" w:rsidRPr="0059459D">
        <w:t>)</w:t>
      </w:r>
      <w:r w:rsidR="0059459D">
        <w:rPr>
          <w:b/>
          <w:bCs/>
        </w:rPr>
        <w:t xml:space="preserve"> </w:t>
      </w:r>
      <w:r>
        <w:t xml:space="preserve">are a </w:t>
      </w:r>
      <w:r w:rsidR="00A12935">
        <w:t>chance-based system used in videogames</w:t>
      </w:r>
      <w:r w:rsidR="00F75FED">
        <w:t xml:space="preserve"> </w:t>
      </w:r>
      <w:r w:rsidR="0059459D">
        <w:br/>
      </w:r>
      <w:r w:rsidR="0019609F">
        <w:t>to obtain in-game virtual items by random. LB</w:t>
      </w:r>
      <w:r w:rsidR="0076193F">
        <w:t>s</w:t>
      </w:r>
      <w:r w:rsidR="00B10F89">
        <w:t xml:space="preserve"> require the player to pay a specified amount </w:t>
      </w:r>
      <w:r w:rsidR="00F75FED">
        <w:br/>
      </w:r>
      <w:r w:rsidR="00B10F89">
        <w:t xml:space="preserve">of in-game currency to </w:t>
      </w:r>
      <w:r w:rsidR="007674AF">
        <w:t>buy</w:t>
      </w:r>
      <w:r w:rsidR="00B1401F">
        <w:t xml:space="preserve"> them.</w:t>
      </w:r>
      <w:r w:rsidR="00F75FED">
        <w:t xml:space="preserve"> </w:t>
      </w:r>
      <w:r w:rsidR="00E23416">
        <w:t xml:space="preserve">In most games currently, </w:t>
      </w:r>
      <w:r w:rsidR="007674AF">
        <w:t xml:space="preserve">consumers </w:t>
      </w:r>
      <w:r w:rsidR="00C21ADC">
        <w:t>can</w:t>
      </w:r>
      <w:r w:rsidR="007674AF">
        <w:t xml:space="preserve"> acquire this currency </w:t>
      </w:r>
      <w:r w:rsidR="00F72F20">
        <w:t xml:space="preserve">for free thanks to gameplay but </w:t>
      </w:r>
      <w:r w:rsidR="00337381">
        <w:t xml:space="preserve">if they wish, </w:t>
      </w:r>
      <w:r w:rsidR="00F72F20">
        <w:t xml:space="preserve">they may use a shortcut and buy </w:t>
      </w:r>
      <w:r w:rsidR="00337381">
        <w:br/>
      </w:r>
      <w:r w:rsidR="00F72F20">
        <w:t>the currency with real-life money.</w:t>
      </w:r>
    </w:p>
    <w:p w14:paraId="75D5A0A7" w14:textId="77160D72" w:rsidR="006F4222" w:rsidRDefault="00E64CDF" w:rsidP="009F53E4">
      <w:pPr>
        <w:pStyle w:val="BakalkaText"/>
        <w:spacing w:before="240" w:after="240"/>
        <w:ind w:firstLine="567"/>
      </w:pPr>
      <w:r>
        <w:t>Most of the</w:t>
      </w:r>
      <w:r w:rsidR="00E23416">
        <w:t xml:space="preserve"> </w:t>
      </w:r>
      <w:r>
        <w:t>times LBs</w:t>
      </w:r>
      <w:r w:rsidR="0037753C">
        <w:t xml:space="preserve"> and their animation sequences</w:t>
      </w:r>
      <w:r>
        <w:t xml:space="preserve"> are designed to look like </w:t>
      </w:r>
      <w:r w:rsidR="0037753C">
        <w:t xml:space="preserve">a spinning wheel or a treasure chest. This only deepens the </w:t>
      </w:r>
      <w:r w:rsidR="00497602">
        <w:t>feeling of anticipation in a person thus</w:t>
      </w:r>
      <w:r w:rsidR="005D2D09">
        <w:t xml:space="preserve"> trying to make them buy more and more LBs while spending more real-life money.</w:t>
      </w:r>
      <w:r w:rsidR="00E81D51">
        <w:t xml:space="preserve"> </w:t>
      </w:r>
      <w:r w:rsidR="005A0F97">
        <w:br/>
      </w:r>
      <w:r w:rsidR="00E81D51">
        <w:t xml:space="preserve">The correlating </w:t>
      </w:r>
      <w:r w:rsidR="00E50E9A">
        <w:t>characteristics with gambling are apparent</w:t>
      </w:r>
      <w:r w:rsidR="00765844">
        <w:t xml:space="preserve"> </w:t>
      </w:r>
      <w:r w:rsidR="00A7175F">
        <w:t xml:space="preserve">making this umbrella term </w:t>
      </w:r>
      <w:r w:rsidR="005A0F97">
        <w:br/>
      </w:r>
      <w:r w:rsidR="00A7175F">
        <w:t xml:space="preserve">for chance-based systems </w:t>
      </w:r>
      <w:r w:rsidR="00627B9A">
        <w:t xml:space="preserve">start a </w:t>
      </w:r>
      <w:r w:rsidR="00A7175F">
        <w:t xml:space="preserve">controversial </w:t>
      </w:r>
      <w:r w:rsidR="00627B9A">
        <w:t xml:space="preserve">argument </w:t>
      </w:r>
      <w:r w:rsidR="00A7175F">
        <w:t xml:space="preserve">amongst </w:t>
      </w:r>
      <w:r w:rsidR="009F53E4">
        <w:t>experts</w:t>
      </w:r>
      <w:r w:rsidR="001E0807">
        <w:t xml:space="preserve"> and regulators</w:t>
      </w:r>
      <w:r w:rsidR="009F53E4">
        <w:t>.</w:t>
      </w:r>
      <w:r w:rsidR="00C21ADC">
        <w:rPr>
          <w:rStyle w:val="Znakapoznpodarou"/>
        </w:rPr>
        <w:footnoteReference w:id="4"/>
      </w:r>
      <w:r w:rsidR="000548E9">
        <w:t xml:space="preserve"> </w:t>
      </w:r>
    </w:p>
    <w:p w14:paraId="6C2B4337" w14:textId="21C533CA" w:rsidR="000548E9" w:rsidRPr="00127E03" w:rsidRDefault="00D44F99" w:rsidP="009F53E4">
      <w:pPr>
        <w:pStyle w:val="BakalkaText"/>
        <w:spacing w:before="240" w:after="240"/>
        <w:ind w:firstLine="567"/>
      </w:pPr>
      <w:r>
        <w:t xml:space="preserve">After the implementation of LBs into the videogaming industry, many gamers started </w:t>
      </w:r>
      <w:r w:rsidR="00811E55">
        <w:br/>
      </w:r>
      <w:r>
        <w:t xml:space="preserve">to feel that this monetization practice may constitute gambling and called for regulatory </w:t>
      </w:r>
      <w:r w:rsidR="00811E55">
        <w:t xml:space="preserve">solutions </w:t>
      </w:r>
      <w:r w:rsidR="00E10673">
        <w:t>from</w:t>
      </w:r>
      <w:r w:rsidR="00811E55">
        <w:t xml:space="preserve"> the law institutions of their </w:t>
      </w:r>
      <w:r w:rsidR="00795ABE">
        <w:t xml:space="preserve">respective countries. However, </w:t>
      </w:r>
      <w:r w:rsidR="00B65F9B">
        <w:t xml:space="preserve">due to </w:t>
      </w:r>
      <w:r w:rsidR="00795ABE">
        <w:t>different</w:t>
      </w:r>
      <w:r w:rsidR="00EC6B08">
        <w:t xml:space="preserve"> gambling regulatory schemes of different countries, the </w:t>
      </w:r>
      <w:r w:rsidR="00335D35">
        <w:t xml:space="preserve">way to properly solving this issue </w:t>
      </w:r>
      <w:r w:rsidR="00335D35">
        <w:br/>
        <w:t>has proven quite difficult.</w:t>
      </w:r>
      <w:r w:rsidR="00795ABE">
        <w:t xml:space="preserve"> </w:t>
      </w:r>
      <w:r w:rsidR="008B2FE4">
        <w:t xml:space="preserve">The </w:t>
      </w:r>
      <w:r w:rsidR="00086105">
        <w:t xml:space="preserve">Entertainment Software Association of the US has publicly stated that </w:t>
      </w:r>
      <w:r w:rsidR="00BB5D2A">
        <w:t>LBs are not gambling, because</w:t>
      </w:r>
      <w:r w:rsidR="00641E4A">
        <w:t xml:space="preserve"> consumers of games are </w:t>
      </w:r>
      <w:r w:rsidR="00641E4A" w:rsidRPr="0059459D">
        <w:t>not</w:t>
      </w:r>
      <w:r w:rsidR="00641E4A" w:rsidRPr="00B914EB">
        <w:t xml:space="preserve"> </w:t>
      </w:r>
      <w:r w:rsidR="00641E4A">
        <w:t xml:space="preserve">required to use </w:t>
      </w:r>
      <w:r w:rsidR="000179CE">
        <w:br/>
      </w:r>
      <w:r w:rsidR="00641E4A">
        <w:t xml:space="preserve">and/or purchase them and that </w:t>
      </w:r>
      <w:r w:rsidR="00187E1C">
        <w:t xml:space="preserve">they may receive them through the means of gameplay. </w:t>
      </w:r>
      <w:r w:rsidR="000179CE">
        <w:br/>
      </w:r>
      <w:r w:rsidR="00187E1C">
        <w:t xml:space="preserve">On the other side, the National Council on Problem Gambling </w:t>
      </w:r>
      <w:r w:rsidR="00AC2685">
        <w:t xml:space="preserve">of the US </w:t>
      </w:r>
      <w:r w:rsidR="002C0EA9">
        <w:t xml:space="preserve">conveyed a more pessimistic statement regarding LBs, especially seeing the </w:t>
      </w:r>
      <w:r w:rsidR="009D01CA">
        <w:t>overlapping psychological principles of both the monetization practice of LBs and the slot machines or roulette of casi</w:t>
      </w:r>
      <w:r w:rsidR="00B914EB">
        <w:t>nos.</w:t>
      </w:r>
      <w:r w:rsidR="00F03C3E">
        <w:t xml:space="preserve"> </w:t>
      </w:r>
      <w:r w:rsidR="000179CE">
        <w:br/>
      </w:r>
      <w:r w:rsidR="00F03C3E">
        <w:t>Many expert studies also agree with this pessimist</w:t>
      </w:r>
      <w:r w:rsidR="002606B7">
        <w:t>ic</w:t>
      </w:r>
      <w:r w:rsidR="00F03C3E">
        <w:t xml:space="preserve"> perspective</w:t>
      </w:r>
      <w:r w:rsidR="000E0E41">
        <w:t>, suggesting that LBs really do share similarities with gambling.</w:t>
      </w:r>
      <w:r w:rsidR="0075564F">
        <w:rPr>
          <w:rStyle w:val="Znakapoznpodarou"/>
        </w:rPr>
        <w:footnoteReference w:id="5"/>
      </w:r>
      <w:r w:rsidR="000E0E41">
        <w:t xml:space="preserve"> The official</w:t>
      </w:r>
      <w:r w:rsidR="000A0B7B">
        <w:t xml:space="preserve"> gambling regulatory</w:t>
      </w:r>
      <w:r w:rsidR="00860F83">
        <w:t xml:space="preserve"> law, which is in effect</w:t>
      </w:r>
      <w:r w:rsidR="000971E0">
        <w:t xml:space="preserve"> </w:t>
      </w:r>
      <w:r w:rsidR="000971E0">
        <w:br/>
        <w:t>in</w:t>
      </w:r>
      <w:r w:rsidR="000A0B7B">
        <w:t xml:space="preserve"> the </w:t>
      </w:r>
      <w:r w:rsidR="00A6019D">
        <w:t>US state of California,</w:t>
      </w:r>
      <w:r w:rsidR="00860F83">
        <w:t xml:space="preserve"> </w:t>
      </w:r>
      <w:r w:rsidR="000179CE">
        <w:t xml:space="preserve">declares that </w:t>
      </w:r>
      <w:r w:rsidR="003D0F7B">
        <w:t>something is considered an illegal lottery if the</w:t>
      </w:r>
      <w:r w:rsidR="00D01A2F">
        <w:t>re are three main elements of gambling</w:t>
      </w:r>
      <w:r w:rsidR="001E64E6">
        <w:t xml:space="preserve"> present</w:t>
      </w:r>
      <w:r w:rsidR="00D01A2F">
        <w:t xml:space="preserve">, which are prize, distribution by chance </w:t>
      </w:r>
      <w:r w:rsidR="001E64E6">
        <w:br/>
      </w:r>
      <w:r w:rsidR="00D01A2F">
        <w:t xml:space="preserve">and consideration. All three of those </w:t>
      </w:r>
      <w:r w:rsidR="001761B4">
        <w:t>are also apparent in the virtual LBs, which suggest</w:t>
      </w:r>
      <w:r w:rsidR="00973458">
        <w:t xml:space="preserve">s </w:t>
      </w:r>
      <w:r w:rsidR="00DA1BB2">
        <w:br/>
      </w:r>
      <w:r w:rsidR="00973458">
        <w:t xml:space="preserve">that they are indeed </w:t>
      </w:r>
      <w:r w:rsidR="00562D99">
        <w:t xml:space="preserve">constituents of </w:t>
      </w:r>
      <w:r w:rsidR="00973458">
        <w:t>gambling</w:t>
      </w:r>
      <w:r w:rsidR="00DA1BB2">
        <w:t xml:space="preserve"> or a lottery</w:t>
      </w:r>
      <w:r w:rsidR="00973458">
        <w:t>.</w:t>
      </w:r>
      <w:r w:rsidR="000C5B97">
        <w:t xml:space="preserve"> </w:t>
      </w:r>
      <w:r w:rsidR="00EC23CF">
        <w:t>However, the</w:t>
      </w:r>
      <w:r w:rsidR="000C5B97">
        <w:t xml:space="preserve"> state of California still does not </w:t>
      </w:r>
      <w:r w:rsidR="00EC23CF">
        <w:t>consider LBs gambling to this day. In</w:t>
      </w:r>
      <w:r w:rsidR="00C618D0">
        <w:t xml:space="preserve"> many European countries</w:t>
      </w:r>
      <w:r w:rsidR="001F13AB">
        <w:t xml:space="preserve">, like Belgium </w:t>
      </w:r>
      <w:r w:rsidR="00EC23CF">
        <w:br/>
      </w:r>
      <w:r w:rsidR="001F13AB">
        <w:lastRenderedPageBreak/>
        <w:t>or the Netherlands</w:t>
      </w:r>
      <w:r w:rsidR="00C618D0">
        <w:t xml:space="preserve">, the </w:t>
      </w:r>
      <w:r w:rsidR="00394921">
        <w:t>lawmakers</w:t>
      </w:r>
      <w:r w:rsidR="006F3EBD">
        <w:t xml:space="preserve"> officially declared that LBs do constitute </w:t>
      </w:r>
      <w:r w:rsidR="00EC23CF">
        <w:br/>
      </w:r>
      <w:r w:rsidR="006F3EBD">
        <w:t xml:space="preserve">gambling, thus </w:t>
      </w:r>
      <w:r w:rsidR="00E34C1B">
        <w:t xml:space="preserve">obliging </w:t>
      </w:r>
      <w:r w:rsidR="00CA79F4">
        <w:t>many game developing companies to</w:t>
      </w:r>
      <w:r w:rsidR="00DF0BCA">
        <w:t xml:space="preserve"> follow their countries</w:t>
      </w:r>
      <w:r w:rsidR="003F394F" w:rsidRPr="002B65F4">
        <w:t>'</w:t>
      </w:r>
      <w:r w:rsidR="00DF0BCA">
        <w:t xml:space="preserve"> gambling laws</w:t>
      </w:r>
      <w:r w:rsidR="00A75B66">
        <w:t xml:space="preserve"> if they wish to continue providing this service to their residents</w:t>
      </w:r>
      <w:r w:rsidR="00DF0BCA">
        <w:t>.</w:t>
      </w:r>
      <w:r w:rsidR="00F64E5A">
        <w:rPr>
          <w:rStyle w:val="Znakapoznpodarou"/>
        </w:rPr>
        <w:footnoteReference w:id="6"/>
      </w:r>
      <w:r w:rsidR="00C618D0">
        <w:t xml:space="preserve"> </w:t>
      </w:r>
    </w:p>
    <w:p w14:paraId="06C22BE8" w14:textId="4311D03E" w:rsidR="00370041" w:rsidRDefault="00736F16" w:rsidP="00370041">
      <w:pPr>
        <w:pStyle w:val="BakalkaText"/>
        <w:spacing w:after="240"/>
        <w:ind w:firstLine="567"/>
      </w:pPr>
      <w:r>
        <w:t xml:space="preserve">Just like LB, </w:t>
      </w:r>
      <w:r w:rsidRPr="0059459D">
        <w:rPr>
          <w:i/>
        </w:rPr>
        <w:t>gacha</w:t>
      </w:r>
      <w:r>
        <w:t xml:space="preserve"> is a game-of-chance based system in videogames </w:t>
      </w:r>
      <w:r w:rsidR="00AC296B">
        <w:t xml:space="preserve">mainly </w:t>
      </w:r>
      <w:r w:rsidR="004F2E86">
        <w:t xml:space="preserve">utilized </w:t>
      </w:r>
      <w:r w:rsidR="005736A1">
        <w:br/>
      </w:r>
      <w:r w:rsidR="004F2E86">
        <w:t>for getting virtual items through a randomized manner.</w:t>
      </w:r>
      <w:r w:rsidR="006A2734">
        <w:t xml:space="preserve"> </w:t>
      </w:r>
      <w:r w:rsidR="00DC621E">
        <w:t xml:space="preserve">There are many types of </w:t>
      </w:r>
      <w:r w:rsidR="00DC621E" w:rsidRPr="005810C6">
        <w:rPr>
          <w:i/>
          <w:iCs/>
        </w:rPr>
        <w:t xml:space="preserve">gacha </w:t>
      </w:r>
      <w:r w:rsidR="005810C6">
        <w:br/>
      </w:r>
      <w:r w:rsidR="00DC621E">
        <w:t xml:space="preserve">but in games of today </w:t>
      </w:r>
      <w:r w:rsidR="00DD390D">
        <w:t>two</w:t>
      </w:r>
      <w:r w:rsidR="00DC621E">
        <w:t xml:space="preserve"> prevail all, the type</w:t>
      </w:r>
      <w:r w:rsidR="00DD390D">
        <w:t>s</w:t>
      </w:r>
      <w:r w:rsidR="00DC621E">
        <w:t xml:space="preserve"> where players use </w:t>
      </w:r>
      <w:r w:rsidR="005810C6">
        <w:t xml:space="preserve">this system to get </w:t>
      </w:r>
      <w:r w:rsidR="00DD390D">
        <w:t>a</w:t>
      </w:r>
      <w:r w:rsidR="005810C6">
        <w:t xml:space="preserve"> desired item by </w:t>
      </w:r>
      <w:r w:rsidR="00523ACE">
        <w:t xml:space="preserve">a </w:t>
      </w:r>
      <w:r w:rsidR="005810C6">
        <w:t>random</w:t>
      </w:r>
      <w:r w:rsidR="00E34D7A">
        <w:t xml:space="preserve"> manner</w:t>
      </w:r>
      <w:r w:rsidR="00DB1DA8">
        <w:t xml:space="preserve"> with a set and shown probability, called open</w:t>
      </w:r>
      <w:r w:rsidR="00D9544D">
        <w:t xml:space="preserve"> </w:t>
      </w:r>
      <w:r w:rsidR="00DB1DA8" w:rsidRPr="00DB1DA8">
        <w:rPr>
          <w:i/>
          <w:iCs/>
        </w:rPr>
        <w:t>gacha</w:t>
      </w:r>
      <w:r w:rsidR="00DD390D">
        <w:rPr>
          <w:i/>
          <w:iCs/>
        </w:rPr>
        <w:t xml:space="preserve"> </w:t>
      </w:r>
      <w:r w:rsidR="00DD390D" w:rsidRPr="00DD390D">
        <w:t>and box</w:t>
      </w:r>
      <w:r w:rsidR="00DD390D">
        <w:rPr>
          <w:i/>
          <w:iCs/>
        </w:rPr>
        <w:t xml:space="preserve"> gacha</w:t>
      </w:r>
      <w:r w:rsidR="003204FB">
        <w:rPr>
          <w:rStyle w:val="Znakapoznpodarou"/>
          <w:i/>
          <w:iCs/>
        </w:rPr>
        <w:footnoteReference w:id="7"/>
      </w:r>
      <w:r w:rsidR="00EB42D3">
        <w:rPr>
          <w:i/>
          <w:iCs/>
        </w:rPr>
        <w:t>.</w:t>
      </w:r>
      <w:r w:rsidR="003C1A2D">
        <w:t xml:space="preserve"> </w:t>
      </w:r>
      <w:r w:rsidR="004F2E86">
        <w:t>Th</w:t>
      </w:r>
      <w:r w:rsidR="00343749">
        <w:t>e origin of this word is rooted in the</w:t>
      </w:r>
      <w:r w:rsidR="00392B16">
        <w:t xml:space="preserve"> name of the</w:t>
      </w:r>
      <w:r w:rsidR="00343749">
        <w:t xml:space="preserve"> Japanese toy claw</w:t>
      </w:r>
      <w:r w:rsidR="009066A2">
        <w:t xml:space="preserve"> or slot</w:t>
      </w:r>
      <w:r w:rsidR="00343749">
        <w:t xml:space="preserve"> machines called </w:t>
      </w:r>
      <w:proofErr w:type="spellStart"/>
      <w:r w:rsidR="00343749" w:rsidRPr="0059459D">
        <w:rPr>
          <w:i/>
        </w:rPr>
        <w:t>gachapon</w:t>
      </w:r>
      <w:proofErr w:type="spellEnd"/>
      <w:r w:rsidR="00E20F04">
        <w:t>.</w:t>
      </w:r>
      <w:r w:rsidR="00324A23">
        <w:t xml:space="preserve"> </w:t>
      </w:r>
      <w:r w:rsidR="00CB7D6D">
        <w:t xml:space="preserve">These machines are purely for entertainment </w:t>
      </w:r>
      <w:r w:rsidR="005736A1">
        <w:t>purposes,</w:t>
      </w:r>
      <w:r w:rsidR="00FF33EF">
        <w:t xml:space="preserve"> but they may </w:t>
      </w:r>
      <w:r w:rsidR="00BF0D5F">
        <w:t xml:space="preserve">make consumers want to </w:t>
      </w:r>
      <w:r w:rsidR="005736A1">
        <w:t xml:space="preserve">obtain their desired toy and play with the </w:t>
      </w:r>
      <w:proofErr w:type="spellStart"/>
      <w:r w:rsidR="005736A1" w:rsidRPr="005736A1">
        <w:rPr>
          <w:i/>
          <w:iCs/>
        </w:rPr>
        <w:t>gachapon</w:t>
      </w:r>
      <w:proofErr w:type="spellEnd"/>
      <w:r w:rsidR="005736A1">
        <w:t xml:space="preserve"> repeatedly.</w:t>
      </w:r>
      <w:r w:rsidR="000F7DE4">
        <w:t xml:space="preserve"> </w:t>
      </w:r>
      <w:r w:rsidR="000114B1">
        <w:br/>
      </w:r>
      <w:r w:rsidR="00EC2179">
        <w:t xml:space="preserve">Making this </w:t>
      </w:r>
      <w:r w:rsidR="001B084F" w:rsidRPr="002B65F4">
        <w:t>'</w:t>
      </w:r>
      <w:r w:rsidR="00EC2179">
        <w:t>blind purchase</w:t>
      </w:r>
      <w:r w:rsidR="001B084F" w:rsidRPr="002B65F4">
        <w:t>'</w:t>
      </w:r>
      <w:r w:rsidR="000114B1">
        <w:t xml:space="preserve"> and not knowing what you can get</w:t>
      </w:r>
      <w:r w:rsidR="00EC2179">
        <w:t xml:space="preserve"> is the sole purpose of both </w:t>
      </w:r>
      <w:r w:rsidR="000114B1">
        <w:br/>
      </w:r>
      <w:r w:rsidR="00EC2179">
        <w:t xml:space="preserve">the </w:t>
      </w:r>
      <w:proofErr w:type="spellStart"/>
      <w:r w:rsidR="00EC2179" w:rsidRPr="000114B1">
        <w:rPr>
          <w:i/>
          <w:iCs/>
        </w:rPr>
        <w:t>gachapon</w:t>
      </w:r>
      <w:proofErr w:type="spellEnd"/>
      <w:r w:rsidR="00EC2179">
        <w:t xml:space="preserve"> and the </w:t>
      </w:r>
      <w:r w:rsidR="000114B1" w:rsidRPr="000114B1">
        <w:rPr>
          <w:i/>
          <w:iCs/>
        </w:rPr>
        <w:t>gacha</w:t>
      </w:r>
      <w:r w:rsidR="000114B1" w:rsidRPr="000114B1">
        <w:t xml:space="preserve">, </w:t>
      </w:r>
      <w:r w:rsidR="000114B1">
        <w:t xml:space="preserve">a </w:t>
      </w:r>
      <w:r w:rsidR="00EC2179">
        <w:t>virtual version</w:t>
      </w:r>
      <w:r w:rsidR="00AA7E1D">
        <w:t xml:space="preserve"> derived from </w:t>
      </w:r>
      <w:r w:rsidR="000114B1">
        <w:t>the machines.</w:t>
      </w:r>
      <w:r w:rsidR="008D1ED1">
        <w:rPr>
          <w:rStyle w:val="Znakapoznpodarou"/>
        </w:rPr>
        <w:footnoteReference w:id="8"/>
      </w:r>
    </w:p>
    <w:p w14:paraId="5CE84457" w14:textId="48231D27" w:rsidR="00DF3E07" w:rsidRDefault="00C529F7" w:rsidP="00837CC3">
      <w:pPr>
        <w:pStyle w:val="BakalkaText"/>
        <w:spacing w:line="240" w:lineRule="auto"/>
        <w:jc w:val="center"/>
      </w:pPr>
      <w:r>
        <w:rPr>
          <w:noProof/>
        </w:rPr>
        <w:drawing>
          <wp:inline distT="0" distB="0" distL="0" distR="0" wp14:anchorId="270035CC" wp14:editId="28801EA8">
            <wp:extent cx="4526280" cy="3274968"/>
            <wp:effectExtent l="0" t="0" r="7620" b="1905"/>
            <wp:docPr id="1626964083" name="Obrázek 1" descr="Obsah obrázku oblečení, text, sbírka, sak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964083" name="Obrázek 1" descr="Obsah obrázku oblečení, text, sbírka, sako&#10;&#10;Popis byl vytvořen automatick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43859" cy="3287687"/>
                    </a:xfrm>
                    <a:prstGeom prst="rect">
                      <a:avLst/>
                    </a:prstGeom>
                    <a:noFill/>
                    <a:ln>
                      <a:noFill/>
                    </a:ln>
                  </pic:spPr>
                </pic:pic>
              </a:graphicData>
            </a:graphic>
          </wp:inline>
        </w:drawing>
      </w:r>
    </w:p>
    <w:p w14:paraId="0FA2BACE" w14:textId="1714A00C" w:rsidR="00CB4551" w:rsidRDefault="00CB4551" w:rsidP="00DF3E07">
      <w:pPr>
        <w:pStyle w:val="BakalkaText"/>
        <w:spacing w:after="240"/>
        <w:jc w:val="center"/>
        <w:rPr>
          <w:sz w:val="18"/>
          <w:szCs w:val="18"/>
        </w:rPr>
      </w:pPr>
      <w:r w:rsidRPr="00370041">
        <w:rPr>
          <w:sz w:val="18"/>
          <w:szCs w:val="18"/>
        </w:rPr>
        <w:t>Figure 1:</w:t>
      </w:r>
      <w:r w:rsidR="00370041" w:rsidRPr="00370041">
        <w:rPr>
          <w:sz w:val="18"/>
          <w:szCs w:val="18"/>
        </w:rPr>
        <w:t xml:space="preserve"> </w:t>
      </w:r>
      <w:proofErr w:type="spellStart"/>
      <w:r w:rsidR="00370041" w:rsidRPr="00370041">
        <w:rPr>
          <w:i/>
          <w:iCs/>
          <w:sz w:val="18"/>
          <w:szCs w:val="18"/>
        </w:rPr>
        <w:t>Gachapon</w:t>
      </w:r>
      <w:proofErr w:type="spellEnd"/>
      <w:r w:rsidR="00370041" w:rsidRPr="00370041">
        <w:rPr>
          <w:sz w:val="18"/>
          <w:szCs w:val="18"/>
        </w:rPr>
        <w:t xml:space="preserve"> machines found all over Japan</w:t>
      </w:r>
      <w:r w:rsidR="00D93F22">
        <w:rPr>
          <w:rStyle w:val="Znakapoznpodarou"/>
          <w:sz w:val="18"/>
          <w:szCs w:val="18"/>
        </w:rPr>
        <w:footnoteReference w:id="9"/>
      </w:r>
    </w:p>
    <w:p w14:paraId="38054836" w14:textId="77777777" w:rsidR="009715D2" w:rsidRPr="00370041" w:rsidRDefault="009715D2" w:rsidP="00DF3E07">
      <w:pPr>
        <w:pStyle w:val="BakalkaText"/>
        <w:spacing w:after="240"/>
        <w:jc w:val="center"/>
        <w:rPr>
          <w:sz w:val="18"/>
          <w:szCs w:val="18"/>
        </w:rPr>
      </w:pPr>
    </w:p>
    <w:p w14:paraId="25B345A8" w14:textId="21145766" w:rsidR="00422CDA" w:rsidRPr="00211A68" w:rsidRDefault="00422CDA" w:rsidP="00211A68">
      <w:pPr>
        <w:pStyle w:val="BakalkaText"/>
        <w:spacing w:after="240"/>
        <w:ind w:firstLine="567"/>
        <w:rPr>
          <w:i/>
          <w:iCs/>
        </w:rPr>
      </w:pPr>
      <w:r>
        <w:lastRenderedPageBreak/>
        <w:t xml:space="preserve">Both systems mentioned above could be seen as synonymous with </w:t>
      </w:r>
      <w:proofErr w:type="spellStart"/>
      <w:r>
        <w:t>lootbox</w:t>
      </w:r>
      <w:proofErr w:type="spellEnd"/>
      <w:r>
        <w:t xml:space="preserve"> being the main umbrella term for all chance-based systems in the videogaming industry. </w:t>
      </w:r>
      <w:r w:rsidRPr="00CE70AC">
        <w:t>However,</w:t>
      </w:r>
      <w:r w:rsidR="00B469DB" w:rsidRPr="00CE70AC">
        <w:t xml:space="preserve"> to easily categorize</w:t>
      </w:r>
      <w:r w:rsidR="00CE70AC" w:rsidRPr="00CE70AC">
        <w:t xml:space="preserve"> and differentiate</w:t>
      </w:r>
      <w:r w:rsidR="00B469DB" w:rsidRPr="00CE70AC">
        <w:t xml:space="preserve"> </w:t>
      </w:r>
      <w:r w:rsidR="00CE70AC" w:rsidRPr="00CE70AC">
        <w:t xml:space="preserve">the practices, </w:t>
      </w:r>
      <w:r w:rsidRPr="00CE70AC">
        <w:t xml:space="preserve">we may look at both words in a broader view and call the game-of-chance systems in games from </w:t>
      </w:r>
      <w:r w:rsidR="001205C3" w:rsidRPr="00CE70AC">
        <w:t>W</w:t>
      </w:r>
      <w:r w:rsidRPr="00CE70AC">
        <w:t xml:space="preserve">estern companies </w:t>
      </w:r>
      <w:proofErr w:type="spellStart"/>
      <w:r w:rsidRPr="00CE70AC">
        <w:t>lootbox</w:t>
      </w:r>
      <w:proofErr w:type="spellEnd"/>
      <w:r w:rsidRPr="00CE70AC">
        <w:t xml:space="preserve"> and those from </w:t>
      </w:r>
      <w:r w:rsidR="001205C3" w:rsidRPr="00CE70AC">
        <w:t>E</w:t>
      </w:r>
      <w:r w:rsidRPr="00CE70AC">
        <w:t xml:space="preserve">astern companies </w:t>
      </w:r>
      <w:r w:rsidRPr="0059551B">
        <w:rPr>
          <w:i/>
          <w:iCs/>
        </w:rPr>
        <w:t>gacha</w:t>
      </w:r>
      <w:r w:rsidRPr="00CE70AC">
        <w:t>.</w:t>
      </w:r>
      <w:r w:rsidR="00B61683" w:rsidRPr="00CE70AC">
        <w:t xml:space="preserve"> </w:t>
      </w:r>
    </w:p>
    <w:p w14:paraId="64A798CE" w14:textId="6109C157" w:rsidR="00422CDA" w:rsidRDefault="00422CDA" w:rsidP="00422CDA">
      <w:pPr>
        <w:pStyle w:val="BakalkaText"/>
        <w:spacing w:after="240"/>
        <w:ind w:firstLine="567"/>
      </w:pPr>
      <w:r>
        <w:t xml:space="preserve">Another </w:t>
      </w:r>
      <w:r w:rsidR="004272FD">
        <w:t>difference might be</w:t>
      </w:r>
      <w:r>
        <w:t xml:space="preserve"> the level of certainty and probability </w:t>
      </w:r>
      <w:r>
        <w:br/>
        <w:t>in both systems. While most games with the</w:t>
      </w:r>
      <w:r w:rsidR="00F9530D">
        <w:t xml:space="preserve"> LB</w:t>
      </w:r>
      <w:r>
        <w:t xml:space="preserve"> system use a set percentage of acquiring items of a given rarity, </w:t>
      </w:r>
      <w:r w:rsidRPr="00B64099">
        <w:rPr>
          <w:i/>
          <w:iCs/>
        </w:rPr>
        <w:t>gacha</w:t>
      </w:r>
      <w:r>
        <w:t xml:space="preserve"> games mix this randomized probability with certainty. </w:t>
      </w:r>
      <w:r>
        <w:br/>
        <w:t xml:space="preserve">In games with the </w:t>
      </w:r>
      <w:r w:rsidRPr="00F34632">
        <w:rPr>
          <w:i/>
          <w:iCs/>
        </w:rPr>
        <w:t xml:space="preserve">gacha </w:t>
      </w:r>
      <w:r>
        <w:t xml:space="preserve">system implemented, players may roll for their </w:t>
      </w:r>
      <w:r w:rsidR="00314AA7">
        <w:t xml:space="preserve">specific </w:t>
      </w:r>
      <w:r>
        <w:t xml:space="preserve">desired item with a set amount of relative probability to getting it (a percentage). The probability of getting the desired item gets higher with each roll made in the game until </w:t>
      </w:r>
      <w:r w:rsidR="002B0400">
        <w:t>reaching</w:t>
      </w:r>
      <w:r>
        <w:t xml:space="preserve"> a point </w:t>
      </w:r>
      <w:r w:rsidR="00314AA7">
        <w:br/>
      </w:r>
      <w:r>
        <w:t xml:space="preserve">where a person is guaranteed (the percentage being 100%) to get said item in the next roll. </w:t>
      </w:r>
      <w:r w:rsidR="00314AA7">
        <w:br/>
      </w:r>
      <w:r>
        <w:t xml:space="preserve">This difference shows that since players </w:t>
      </w:r>
      <w:r w:rsidR="00E42221">
        <w:t xml:space="preserve">of </w:t>
      </w:r>
      <w:r w:rsidR="00E42221" w:rsidRPr="00E42221">
        <w:rPr>
          <w:i/>
          <w:iCs/>
        </w:rPr>
        <w:t>gacha</w:t>
      </w:r>
      <w:r w:rsidR="00E42221">
        <w:t xml:space="preserve"> games </w:t>
      </w:r>
      <w:r>
        <w:t xml:space="preserve">can expect a successful roll, the </w:t>
      </w:r>
      <w:r w:rsidRPr="00D859BB">
        <w:rPr>
          <w:i/>
          <w:iCs/>
        </w:rPr>
        <w:t>gacha</w:t>
      </w:r>
      <w:r>
        <w:t xml:space="preserve"> system is not such a predatory gambling service as the </w:t>
      </w:r>
      <w:r w:rsidR="00F9530D">
        <w:t>LB</w:t>
      </w:r>
      <w:r>
        <w:t xml:space="preserve"> system</w:t>
      </w:r>
      <w:r w:rsidR="004866C8">
        <w:t>. Nevertheless,</w:t>
      </w:r>
      <w:r>
        <w:t xml:space="preserve"> the </w:t>
      </w:r>
      <w:r w:rsidR="004866C8" w:rsidRPr="00D859BB">
        <w:rPr>
          <w:i/>
          <w:iCs/>
        </w:rPr>
        <w:t>gacha</w:t>
      </w:r>
      <w:r w:rsidR="004866C8">
        <w:rPr>
          <w:i/>
          <w:iCs/>
        </w:rPr>
        <w:t xml:space="preserve"> </w:t>
      </w:r>
      <w:r w:rsidR="004866C8" w:rsidRPr="004866C8">
        <w:t>system is regulated by</w:t>
      </w:r>
      <w:r w:rsidR="004866C8">
        <w:rPr>
          <w:i/>
          <w:iCs/>
        </w:rPr>
        <w:t xml:space="preserve"> </w:t>
      </w:r>
      <w:r>
        <w:t>strict regulatory law</w:t>
      </w:r>
      <w:r w:rsidR="00E42221">
        <w:t>s</w:t>
      </w:r>
      <w:r>
        <w:t xml:space="preserve"> </w:t>
      </w:r>
      <w:r w:rsidR="00E42221">
        <w:t>in many</w:t>
      </w:r>
      <w:r>
        <w:t xml:space="preserve"> Asian countries</w:t>
      </w:r>
      <w:r w:rsidR="004866C8">
        <w:t xml:space="preserve"> which also explains </w:t>
      </w:r>
      <w:r w:rsidR="00554569">
        <w:br/>
        <w:t>the less predatory nature of this monetization practice</w:t>
      </w:r>
      <w:r>
        <w:t>.</w:t>
      </w:r>
      <w:r w:rsidR="000B7CAB">
        <w:rPr>
          <w:rStyle w:val="Znakapoznpodarou"/>
        </w:rPr>
        <w:footnoteReference w:id="10"/>
      </w:r>
    </w:p>
    <w:p w14:paraId="3605B3C3" w14:textId="1E11F206" w:rsidR="001D4830" w:rsidRDefault="00E10573" w:rsidP="00E10573">
      <w:pPr>
        <w:pStyle w:val="BakalkaText"/>
        <w:spacing w:after="240"/>
        <w:ind w:firstLine="567"/>
      </w:pPr>
      <w:r w:rsidRPr="00E10573">
        <w:t xml:space="preserve">To </w:t>
      </w:r>
      <w:r w:rsidR="00554569">
        <w:t xml:space="preserve">demonstrate how different the level of certainty and probability in both systems </w:t>
      </w:r>
      <w:r w:rsidR="00554569">
        <w:br/>
        <w:t>is</w:t>
      </w:r>
      <w:r>
        <w:t xml:space="preserve">, we may analyse the </w:t>
      </w:r>
      <w:r w:rsidR="00F02CD6">
        <w:t xml:space="preserve">monetization chance-based systems and the disclosure of </w:t>
      </w:r>
      <w:r w:rsidR="00E30828">
        <w:t xml:space="preserve">probability and drop rates of items from the pool of rewards </w:t>
      </w:r>
      <w:r w:rsidR="00F02CD6">
        <w:t>of 4 chosen videogames</w:t>
      </w:r>
      <w:r w:rsidR="00E30828">
        <w:t xml:space="preserve">. </w:t>
      </w:r>
      <w:r w:rsidR="00554569">
        <w:t>Two</w:t>
      </w:r>
      <w:r w:rsidR="00CE1839">
        <w:t xml:space="preserve"> </w:t>
      </w:r>
      <w:r w:rsidR="005772C1">
        <w:t>of th</w:t>
      </w:r>
      <w:r w:rsidR="00EA5466">
        <w:t>e</w:t>
      </w:r>
      <w:r w:rsidR="005772C1">
        <w:t xml:space="preserve"> chosen videogames are representatives of the </w:t>
      </w:r>
      <w:proofErr w:type="spellStart"/>
      <w:r w:rsidR="005772C1">
        <w:t>lootbox</w:t>
      </w:r>
      <w:proofErr w:type="spellEnd"/>
      <w:r w:rsidR="005772C1">
        <w:t xml:space="preserve"> system (</w:t>
      </w:r>
      <w:r w:rsidR="003947A3">
        <w:t xml:space="preserve">from </w:t>
      </w:r>
      <w:r w:rsidR="001205C3">
        <w:t>W</w:t>
      </w:r>
      <w:r w:rsidR="005772C1">
        <w:t xml:space="preserve">estern developers) and the other </w:t>
      </w:r>
      <w:r w:rsidR="00554569">
        <w:t>two</w:t>
      </w:r>
      <w:r w:rsidR="005772C1">
        <w:t xml:space="preserve"> are representatives of the </w:t>
      </w:r>
      <w:r w:rsidR="005772C1" w:rsidRPr="005772C1">
        <w:rPr>
          <w:i/>
          <w:iCs/>
        </w:rPr>
        <w:t>gacha</w:t>
      </w:r>
      <w:r w:rsidR="005772C1">
        <w:t xml:space="preserve"> system (</w:t>
      </w:r>
      <w:r w:rsidR="003947A3">
        <w:t xml:space="preserve">from </w:t>
      </w:r>
      <w:r w:rsidR="001205C3">
        <w:t>E</w:t>
      </w:r>
      <w:r w:rsidR="005772C1">
        <w:t>astern developers).</w:t>
      </w:r>
      <w:r w:rsidR="004D206B">
        <w:t xml:space="preserve"> </w:t>
      </w:r>
    </w:p>
    <w:p w14:paraId="34BD28E4" w14:textId="050075C8" w:rsidR="00B27074" w:rsidRDefault="00F9530D" w:rsidP="00B27074">
      <w:pPr>
        <w:pStyle w:val="BakalkaText"/>
        <w:spacing w:after="240"/>
        <w:ind w:firstLine="567"/>
      </w:pPr>
      <w:r>
        <w:t xml:space="preserve">The first analysed </w:t>
      </w:r>
      <w:r w:rsidR="00D25785">
        <w:t xml:space="preserve">videogame is </w:t>
      </w:r>
      <w:r w:rsidR="00091D44" w:rsidRPr="002F69D9">
        <w:rPr>
          <w:i/>
          <w:iCs/>
        </w:rPr>
        <w:t>Counter-Strike 2</w:t>
      </w:r>
      <w:r w:rsidR="00791B75" w:rsidRPr="00791B75">
        <w:rPr>
          <w:rStyle w:val="Znakapoznpodarou"/>
        </w:rPr>
        <w:footnoteReference w:id="11"/>
      </w:r>
      <w:r w:rsidR="00091D44" w:rsidRPr="00791B75">
        <w:t xml:space="preserve"> </w:t>
      </w:r>
      <w:r w:rsidR="00091D44">
        <w:t>(Valve, 2023</w:t>
      </w:r>
      <w:r w:rsidR="002F69D9">
        <w:t>), an American</w:t>
      </w:r>
      <w:r w:rsidR="00A000D7">
        <w:t xml:space="preserve"> game </w:t>
      </w:r>
      <w:r w:rsidR="00C83AC5">
        <w:br/>
      </w:r>
      <w:r w:rsidR="00A000D7">
        <w:t>which uses the LB system in a form of “cases”</w:t>
      </w:r>
      <w:r w:rsidR="00C70009">
        <w:t xml:space="preserve">. </w:t>
      </w:r>
      <w:r w:rsidR="007963FF">
        <w:t>Every one of t</w:t>
      </w:r>
      <w:r w:rsidR="00C70009">
        <w:t xml:space="preserve">hese boxes, stylised to look like </w:t>
      </w:r>
      <w:r w:rsidR="00C11592">
        <w:t>metal or plastic cases</w:t>
      </w:r>
      <w:r w:rsidR="007963FF">
        <w:t>,</w:t>
      </w:r>
      <w:r w:rsidR="00C11592">
        <w:t xml:space="preserve"> require a </w:t>
      </w:r>
      <w:r w:rsidR="007963FF">
        <w:t xml:space="preserve">key to be opened. </w:t>
      </w:r>
      <w:r w:rsidR="001263C8">
        <w:t xml:space="preserve">Different kind of cases </w:t>
      </w:r>
      <w:r w:rsidR="00CB2049">
        <w:t xml:space="preserve">are worth a different amount of real-life money, but the keys all </w:t>
      </w:r>
      <w:r w:rsidR="00F71E97">
        <w:t>cost 2</w:t>
      </w:r>
      <w:r w:rsidR="00FD6E20">
        <w:t>.</w:t>
      </w:r>
      <w:r w:rsidR="00F71E97">
        <w:t xml:space="preserve">35 Euro </w:t>
      </w:r>
      <w:r w:rsidR="00F71E97" w:rsidRPr="00F71E97">
        <w:rPr>
          <w:i/>
          <w:iCs/>
        </w:rPr>
        <w:t>(in Czechia)</w:t>
      </w:r>
      <w:r w:rsidR="001C107D" w:rsidRPr="001C107D">
        <w:t>.</w:t>
      </w:r>
      <w:r w:rsidR="00F230EC">
        <w:t xml:space="preserve"> Figure 2 depicts </w:t>
      </w:r>
      <w:r w:rsidR="0067579D">
        <w:br/>
      </w:r>
      <w:r w:rsidR="00021884">
        <w:t xml:space="preserve">how a case in </w:t>
      </w:r>
      <w:proofErr w:type="gramStart"/>
      <w:r w:rsidR="00021884" w:rsidRPr="00021884">
        <w:rPr>
          <w:i/>
          <w:iCs/>
        </w:rPr>
        <w:t>Counter-Strike</w:t>
      </w:r>
      <w:proofErr w:type="gramEnd"/>
      <w:r w:rsidR="00021884" w:rsidRPr="00021884">
        <w:rPr>
          <w:i/>
          <w:iCs/>
        </w:rPr>
        <w:t xml:space="preserve"> 2</w:t>
      </w:r>
      <w:r w:rsidR="00021884">
        <w:t xml:space="preserve"> may look like. </w:t>
      </w:r>
      <w:r w:rsidR="00EE4FA9">
        <w:t xml:space="preserve">When a consumer decides to unlock it, they are prompted </w:t>
      </w:r>
      <w:r w:rsidR="00F672C7">
        <w:t xml:space="preserve">to look </w:t>
      </w:r>
      <w:r w:rsidR="0067579D">
        <w:t xml:space="preserve">at </w:t>
      </w:r>
      <w:r w:rsidR="00A10C4A">
        <w:t>all the virtual items which are contained within the case.</w:t>
      </w:r>
      <w:r w:rsidR="003B111F">
        <w:t xml:space="preserve"> </w:t>
      </w:r>
      <w:r w:rsidR="0067579D">
        <w:br/>
      </w:r>
      <w:r w:rsidR="003B111F">
        <w:t>Every item is labelled with a different colour, showcasing its rarity.</w:t>
      </w:r>
      <w:r w:rsidR="00A10C4A">
        <w:t xml:space="preserve"> </w:t>
      </w:r>
      <w:r w:rsidR="00223A75">
        <w:t xml:space="preserve">From all the 18 items </w:t>
      </w:r>
      <w:r w:rsidR="0067579D">
        <w:br/>
      </w:r>
      <w:r w:rsidR="00223A75">
        <w:t>show</w:t>
      </w:r>
      <w:r w:rsidR="008926ED">
        <w:t>n</w:t>
      </w:r>
      <w:r w:rsidR="00223A75">
        <w:t xml:space="preserve">, we may </w:t>
      </w:r>
      <w:r w:rsidR="003B111F">
        <w:t>notice that 7 item</w:t>
      </w:r>
      <w:r w:rsidR="005E135B">
        <w:t>s</w:t>
      </w:r>
      <w:r w:rsidR="003B111F">
        <w:t xml:space="preserve"> are of blue rarity, 5 items are of purple rarity, 3 items </w:t>
      </w:r>
      <w:r w:rsidR="0067579D">
        <w:br/>
      </w:r>
      <w:r w:rsidR="003B111F">
        <w:t xml:space="preserve">are of pink rarity, 2 items are of red rarity and there is </w:t>
      </w:r>
      <w:r w:rsidR="005E135B">
        <w:t xml:space="preserve">one </w:t>
      </w:r>
      <w:r w:rsidR="00C83AC5">
        <w:t>yellow/</w:t>
      </w:r>
      <w:r w:rsidR="005E135B">
        <w:t xml:space="preserve">gold item, which is supposed </w:t>
      </w:r>
      <w:r w:rsidR="005E135B">
        <w:lastRenderedPageBreak/>
        <w:t>to be of the highest rarity.</w:t>
      </w:r>
      <w:r w:rsidR="00C83AC5">
        <w:t xml:space="preserve"> </w:t>
      </w:r>
      <w:r w:rsidR="00B97856">
        <w:t>However, there is no way to find the true probability rates of each rarity dropping</w:t>
      </w:r>
      <w:r w:rsidR="00976FA5">
        <w:t xml:space="preserve"> as well as having a</w:t>
      </w:r>
      <w:r w:rsidR="008A6588">
        <w:t xml:space="preserve">n offer at knowing when the gold item is going to </w:t>
      </w:r>
      <w:r w:rsidR="00C42A66">
        <w:t xml:space="preserve">certainly </w:t>
      </w:r>
      <w:r w:rsidR="008A6588">
        <w:t>drop</w:t>
      </w:r>
      <w:r w:rsidR="00B97856">
        <w:t xml:space="preserve">. </w:t>
      </w:r>
      <w:r w:rsidR="008A6588">
        <w:t>Since t</w:t>
      </w:r>
      <w:r w:rsidR="00B97856">
        <w:t>his has been a great issue</w:t>
      </w:r>
      <w:r w:rsidR="008A6588">
        <w:t xml:space="preserve"> </w:t>
      </w:r>
      <w:r w:rsidR="008926ED">
        <w:t>with the</w:t>
      </w:r>
      <w:r w:rsidR="00E92B89">
        <w:t xml:space="preserve"> release of this </w:t>
      </w:r>
      <w:r w:rsidR="00B96AD0">
        <w:t>system in countries with strict regulat</w:t>
      </w:r>
      <w:r w:rsidR="00AA0C6E">
        <w:t>ory law</w:t>
      </w:r>
      <w:r w:rsidR="00B96AD0">
        <w:t>, like China, Valve has been</w:t>
      </w:r>
      <w:r w:rsidR="00AA6261">
        <w:t xml:space="preserve"> compelled to release the official drop rates</w:t>
      </w:r>
      <w:r w:rsidR="00AA0C6E">
        <w:t xml:space="preserve"> online. Figure 3 </w:t>
      </w:r>
      <w:r w:rsidR="001E7BCF">
        <w:t>shows the probability rates provided by Valve even though they are still not disclosed in-game before unlocking a case. Due to this reason, many players believe that these rates are highly speculative.</w:t>
      </w:r>
      <w:r w:rsidR="00551764">
        <w:rPr>
          <w:rStyle w:val="Znakapoznpodarou"/>
        </w:rPr>
        <w:footnoteReference w:id="12"/>
      </w:r>
    </w:p>
    <w:p w14:paraId="546A426F" w14:textId="5075371B" w:rsidR="009408F6" w:rsidRDefault="009408F6" w:rsidP="007D28A8">
      <w:pPr>
        <w:pStyle w:val="BakalkaText"/>
        <w:spacing w:line="240" w:lineRule="auto"/>
        <w:jc w:val="center"/>
      </w:pPr>
      <w:r>
        <w:rPr>
          <w:noProof/>
        </w:rPr>
        <w:drawing>
          <wp:inline distT="0" distB="0" distL="0" distR="0" wp14:anchorId="3BCFE991" wp14:editId="3E4DF98B">
            <wp:extent cx="4640580" cy="2608280"/>
            <wp:effectExtent l="0" t="0" r="7620" b="1905"/>
            <wp:docPr id="493512603" name="Obrázek 1" descr="Obsah obrázku snímek obrazovky, text, PC hra, Počítačová hr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512603" name="Obrázek 1" descr="Obsah obrázku snímek obrazovky, text, PC hra, Počítačová hra&#10;&#10;Popis byl vytvořen automaticky"/>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50788" cy="2614018"/>
                    </a:xfrm>
                    <a:prstGeom prst="rect">
                      <a:avLst/>
                    </a:prstGeom>
                  </pic:spPr>
                </pic:pic>
              </a:graphicData>
            </a:graphic>
          </wp:inline>
        </w:drawing>
      </w:r>
    </w:p>
    <w:p w14:paraId="723D8CC3" w14:textId="7FDF3BCB" w:rsidR="009408F6" w:rsidRDefault="007D28A8" w:rsidP="009408F6">
      <w:pPr>
        <w:pStyle w:val="BakalkaText"/>
        <w:spacing w:after="240"/>
        <w:jc w:val="center"/>
        <w:rPr>
          <w:i/>
          <w:iCs/>
          <w:sz w:val="18"/>
          <w:szCs w:val="18"/>
        </w:rPr>
      </w:pPr>
      <w:r w:rsidRPr="007D28A8">
        <w:rPr>
          <w:sz w:val="18"/>
          <w:szCs w:val="18"/>
        </w:rPr>
        <w:t xml:space="preserve">Figure 2: A case from the game </w:t>
      </w:r>
      <w:proofErr w:type="gramStart"/>
      <w:r w:rsidRPr="007D28A8">
        <w:rPr>
          <w:i/>
          <w:iCs/>
          <w:sz w:val="18"/>
          <w:szCs w:val="18"/>
        </w:rPr>
        <w:t>Counter-Strike</w:t>
      </w:r>
      <w:proofErr w:type="gramEnd"/>
      <w:r w:rsidRPr="007D28A8">
        <w:rPr>
          <w:i/>
          <w:iCs/>
          <w:sz w:val="18"/>
          <w:szCs w:val="18"/>
        </w:rPr>
        <w:t xml:space="preserve"> 2</w:t>
      </w:r>
    </w:p>
    <w:p w14:paraId="695E4888" w14:textId="627E4C94" w:rsidR="009715D2" w:rsidRDefault="007D28A8" w:rsidP="009715D2">
      <w:pPr>
        <w:pStyle w:val="BakalkaText"/>
        <w:spacing w:line="240" w:lineRule="auto"/>
        <w:jc w:val="center"/>
        <w:rPr>
          <w:sz w:val="18"/>
          <w:szCs w:val="18"/>
        </w:rPr>
      </w:pPr>
      <w:r>
        <w:rPr>
          <w:noProof/>
          <w:sz w:val="18"/>
          <w:szCs w:val="18"/>
        </w:rPr>
        <w:drawing>
          <wp:inline distT="0" distB="0" distL="0" distR="0" wp14:anchorId="07C96BC1" wp14:editId="0B0A42B3">
            <wp:extent cx="4427220" cy="1904213"/>
            <wp:effectExtent l="0" t="0" r="0" b="1270"/>
            <wp:docPr id="1936428161" name="Obrázek 2" descr="Obsah obrázku text, snímek obrazovky, software,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428161" name="Obrázek 2" descr="Obsah obrázku text, snímek obrazovky, software, číslo&#10;&#10;Popis byl vytvořen automaticky"/>
                    <pic:cNvPicPr/>
                  </pic:nvPicPr>
                  <pic:blipFill>
                    <a:blip r:embed="rId10">
                      <a:extLst>
                        <a:ext uri="{28A0092B-C50C-407E-A947-70E740481C1C}">
                          <a14:useLocalDpi xmlns:a14="http://schemas.microsoft.com/office/drawing/2010/main" val="0"/>
                        </a:ext>
                      </a:extLst>
                    </a:blip>
                    <a:stretch>
                      <a:fillRect/>
                    </a:stretch>
                  </pic:blipFill>
                  <pic:spPr>
                    <a:xfrm>
                      <a:off x="0" y="0"/>
                      <a:ext cx="4450694" cy="1914310"/>
                    </a:xfrm>
                    <a:prstGeom prst="rect">
                      <a:avLst/>
                    </a:prstGeom>
                  </pic:spPr>
                </pic:pic>
              </a:graphicData>
            </a:graphic>
          </wp:inline>
        </w:drawing>
      </w:r>
    </w:p>
    <w:p w14:paraId="385FACC7" w14:textId="5BD5AD32" w:rsidR="007D28A8" w:rsidRDefault="00B27074" w:rsidP="007D28A8">
      <w:pPr>
        <w:pStyle w:val="BakalkaText"/>
        <w:spacing w:after="240"/>
        <w:jc w:val="center"/>
        <w:rPr>
          <w:i/>
          <w:iCs/>
          <w:sz w:val="18"/>
          <w:szCs w:val="18"/>
        </w:rPr>
      </w:pPr>
      <w:r w:rsidRPr="00B27074">
        <w:rPr>
          <w:sz w:val="18"/>
          <w:szCs w:val="18"/>
        </w:rPr>
        <w:t xml:space="preserve">Figure 3: Drop rates of items from the cases of the game </w:t>
      </w:r>
      <w:r w:rsidRPr="00B27074">
        <w:rPr>
          <w:i/>
          <w:iCs/>
          <w:sz w:val="18"/>
          <w:szCs w:val="18"/>
        </w:rPr>
        <w:t>Counter-Strike 2</w:t>
      </w:r>
      <w:r w:rsidR="00261014">
        <w:rPr>
          <w:rStyle w:val="Znakapoznpodarou"/>
          <w:i/>
          <w:iCs/>
          <w:sz w:val="18"/>
          <w:szCs w:val="18"/>
        </w:rPr>
        <w:footnoteReference w:id="13"/>
      </w:r>
    </w:p>
    <w:p w14:paraId="74DC188F" w14:textId="77777777" w:rsidR="009715D2" w:rsidRDefault="009715D2" w:rsidP="007D28A8">
      <w:pPr>
        <w:pStyle w:val="BakalkaText"/>
        <w:spacing w:after="240"/>
        <w:jc w:val="center"/>
        <w:rPr>
          <w:sz w:val="18"/>
          <w:szCs w:val="18"/>
        </w:rPr>
      </w:pPr>
    </w:p>
    <w:p w14:paraId="1C0A14DE" w14:textId="77777777" w:rsidR="009D29A7" w:rsidRPr="00B27074" w:rsidRDefault="009D29A7" w:rsidP="007D28A8">
      <w:pPr>
        <w:pStyle w:val="BakalkaText"/>
        <w:spacing w:after="240"/>
        <w:jc w:val="center"/>
        <w:rPr>
          <w:sz w:val="18"/>
          <w:szCs w:val="18"/>
        </w:rPr>
      </w:pPr>
    </w:p>
    <w:p w14:paraId="10CBF0F3" w14:textId="57D5510C" w:rsidR="00B71AAB" w:rsidRDefault="00D6395A" w:rsidP="00665D5E">
      <w:pPr>
        <w:pStyle w:val="BakalkaText"/>
        <w:spacing w:after="240"/>
        <w:rPr>
          <w:noProof/>
        </w:rPr>
      </w:pPr>
      <w:r w:rsidRPr="001976E1">
        <w:rPr>
          <w:color w:val="FFFFFF" w:themeColor="background1"/>
          <w:sz w:val="2"/>
          <w:szCs w:val="2"/>
        </w:rPr>
        <w:lastRenderedPageBreak/>
        <w:t>S</w:t>
      </w:r>
      <w:r>
        <w:rPr>
          <w:color w:val="FFFFFF" w:themeColor="background1"/>
          <w:sz w:val="2"/>
          <w:szCs w:val="2"/>
        </w:rPr>
        <w:tab/>
      </w:r>
      <w:r w:rsidR="00665D5E" w:rsidRPr="00ED0E8E">
        <w:rPr>
          <w:i/>
          <w:iCs/>
          <w:noProof/>
        </w:rPr>
        <w:t>Apex Legends</w:t>
      </w:r>
      <w:r w:rsidR="00791B75" w:rsidRPr="00791B75">
        <w:rPr>
          <w:rStyle w:val="Znakapoznpodarou"/>
          <w:noProof/>
        </w:rPr>
        <w:footnoteReference w:id="14"/>
      </w:r>
      <w:r w:rsidR="00665D5E">
        <w:rPr>
          <w:noProof/>
        </w:rPr>
        <w:t xml:space="preserve"> (</w:t>
      </w:r>
      <w:r w:rsidR="00317F05">
        <w:rPr>
          <w:noProof/>
        </w:rPr>
        <w:t>Respawn Entertainment</w:t>
      </w:r>
      <w:r w:rsidR="00ED0E8E">
        <w:rPr>
          <w:noProof/>
        </w:rPr>
        <w:t xml:space="preserve">, 2019) is another American videogame </w:t>
      </w:r>
      <w:r w:rsidR="00C00FD0">
        <w:rPr>
          <w:noProof/>
        </w:rPr>
        <w:br/>
      </w:r>
      <w:r w:rsidR="00ED0E8E">
        <w:rPr>
          <w:noProof/>
        </w:rPr>
        <w:t>which utiliz</w:t>
      </w:r>
      <w:r w:rsidR="00C00FD0">
        <w:rPr>
          <w:noProof/>
        </w:rPr>
        <w:t>e</w:t>
      </w:r>
      <w:r w:rsidR="00ED0E8E">
        <w:rPr>
          <w:noProof/>
        </w:rPr>
        <w:t xml:space="preserve">s </w:t>
      </w:r>
      <w:r w:rsidR="00C00FD0">
        <w:rPr>
          <w:noProof/>
        </w:rPr>
        <w:t>the LB system for the gain of profit. The Apex packs</w:t>
      </w:r>
      <w:r w:rsidR="0092192E">
        <w:rPr>
          <w:noProof/>
        </w:rPr>
        <w:t>,</w:t>
      </w:r>
      <w:r w:rsidR="0011212C">
        <w:rPr>
          <w:noProof/>
        </w:rPr>
        <w:t xml:space="preserve"> </w:t>
      </w:r>
      <w:r w:rsidR="00F75D95">
        <w:rPr>
          <w:noProof/>
        </w:rPr>
        <w:t>available</w:t>
      </w:r>
      <w:r w:rsidR="0011212C">
        <w:rPr>
          <w:noProof/>
        </w:rPr>
        <w:t xml:space="preserve"> to gamers </w:t>
      </w:r>
      <w:r w:rsidR="0011212C">
        <w:rPr>
          <w:noProof/>
        </w:rPr>
        <w:br/>
        <w:t>for puchase</w:t>
      </w:r>
      <w:r w:rsidR="0092192E">
        <w:rPr>
          <w:noProof/>
        </w:rPr>
        <w:t>,</w:t>
      </w:r>
      <w:r w:rsidR="0011212C">
        <w:rPr>
          <w:noProof/>
        </w:rPr>
        <w:t xml:space="preserve"> do show probability rates </w:t>
      </w:r>
      <w:r w:rsidR="00657D4A">
        <w:rPr>
          <w:noProof/>
        </w:rPr>
        <w:t xml:space="preserve">in-game </w:t>
      </w:r>
      <w:r w:rsidR="0011212C">
        <w:rPr>
          <w:noProof/>
        </w:rPr>
        <w:t xml:space="preserve">if a player decides to </w:t>
      </w:r>
      <w:r w:rsidR="00410E83">
        <w:rPr>
          <w:noProof/>
        </w:rPr>
        <w:t>click on</w:t>
      </w:r>
      <w:r w:rsidR="0011212C">
        <w:rPr>
          <w:noProof/>
        </w:rPr>
        <w:t xml:space="preserve"> </w:t>
      </w:r>
      <w:r w:rsidR="0092192E">
        <w:rPr>
          <w:noProof/>
        </w:rPr>
        <w:t xml:space="preserve">a designated button. Figure 4 </w:t>
      </w:r>
      <w:r w:rsidR="00043BEB">
        <w:rPr>
          <w:noProof/>
        </w:rPr>
        <w:t xml:space="preserve">illustrates the pop-up window which </w:t>
      </w:r>
      <w:r w:rsidR="00B8354E">
        <w:rPr>
          <w:noProof/>
        </w:rPr>
        <w:t>opens</w:t>
      </w:r>
      <w:r w:rsidR="00043BEB">
        <w:rPr>
          <w:noProof/>
        </w:rPr>
        <w:t xml:space="preserve"> after clicking on that button. </w:t>
      </w:r>
      <w:r w:rsidR="00A76AE8">
        <w:rPr>
          <w:noProof/>
        </w:rPr>
        <w:br/>
      </w:r>
      <w:r w:rsidR="00043BEB">
        <w:rPr>
          <w:noProof/>
        </w:rPr>
        <w:t>As we may see</w:t>
      </w:r>
      <w:r w:rsidR="00A76AE8">
        <w:rPr>
          <w:noProof/>
        </w:rPr>
        <w:t xml:space="preserve">, </w:t>
      </w:r>
      <w:r w:rsidR="00405B24">
        <w:rPr>
          <w:noProof/>
        </w:rPr>
        <w:t>there are 3 types of Apex packs, each with different pool of rarities</w:t>
      </w:r>
      <w:r w:rsidR="000D66BE">
        <w:rPr>
          <w:noProof/>
        </w:rPr>
        <w:t xml:space="preserve"> which are to be obtained from the pack. </w:t>
      </w:r>
      <w:r w:rsidR="002762F7">
        <w:rPr>
          <w:noProof/>
        </w:rPr>
        <w:t xml:space="preserve">The initial premise states that in </w:t>
      </w:r>
      <w:r w:rsidR="007B0EC4">
        <w:rPr>
          <w:noProof/>
        </w:rPr>
        <w:t xml:space="preserve">the case of the LB system, players are not </w:t>
      </w:r>
      <w:r w:rsidR="00260607">
        <w:rPr>
          <w:noProof/>
        </w:rPr>
        <w:t xml:space="preserve">always </w:t>
      </w:r>
      <w:r w:rsidR="007B0EC4">
        <w:rPr>
          <w:noProof/>
        </w:rPr>
        <w:t xml:space="preserve">100% certain about getting their desired item, but the legendary Apex pack </w:t>
      </w:r>
      <w:r w:rsidR="00256C6D">
        <w:rPr>
          <w:noProof/>
        </w:rPr>
        <w:br/>
      </w:r>
      <w:r w:rsidR="007B0EC4">
        <w:rPr>
          <w:noProof/>
        </w:rPr>
        <w:t xml:space="preserve">and </w:t>
      </w:r>
      <w:r w:rsidR="00260607">
        <w:rPr>
          <w:noProof/>
        </w:rPr>
        <w:t xml:space="preserve">all of the other packs have a </w:t>
      </w:r>
      <w:r w:rsidR="005E01F5">
        <w:rPr>
          <w:noProof/>
        </w:rPr>
        <w:t xml:space="preserve">disclosed </w:t>
      </w:r>
      <w:r w:rsidR="00260607">
        <w:rPr>
          <w:noProof/>
        </w:rPr>
        <w:t xml:space="preserve">guaranteed </w:t>
      </w:r>
      <w:r w:rsidR="00B532C1">
        <w:rPr>
          <w:noProof/>
        </w:rPr>
        <w:t xml:space="preserve">option of getting a virtual item </w:t>
      </w:r>
      <w:r w:rsidR="005E01F5">
        <w:rPr>
          <w:noProof/>
        </w:rPr>
        <w:br/>
      </w:r>
      <w:r w:rsidR="00B532C1">
        <w:rPr>
          <w:noProof/>
        </w:rPr>
        <w:t>of the highest rarity (</w:t>
      </w:r>
      <w:r w:rsidR="00054009">
        <w:rPr>
          <w:noProof/>
        </w:rPr>
        <w:t xml:space="preserve">100% in the case of legendary Apex packs </w:t>
      </w:r>
      <w:r w:rsidR="002C1231">
        <w:rPr>
          <w:noProof/>
        </w:rPr>
        <w:t xml:space="preserve">or in the case of </w:t>
      </w:r>
      <w:r w:rsidR="00054009">
        <w:rPr>
          <w:noProof/>
        </w:rPr>
        <w:t xml:space="preserve">every 30 rare and/or epic </w:t>
      </w:r>
      <w:r w:rsidR="002C1231">
        <w:rPr>
          <w:noProof/>
        </w:rPr>
        <w:t>A</w:t>
      </w:r>
      <w:r w:rsidR="00054009">
        <w:rPr>
          <w:noProof/>
        </w:rPr>
        <w:t>pex packs opened</w:t>
      </w:r>
      <w:r w:rsidR="005E01F5">
        <w:rPr>
          <w:noProof/>
        </w:rPr>
        <w:t xml:space="preserve">). However, players </w:t>
      </w:r>
      <w:r w:rsidR="008E2A42">
        <w:rPr>
          <w:noProof/>
        </w:rPr>
        <w:t xml:space="preserve">are still not certain about the specific legendary virtual item they are going to receive upon opening an Apex pack with the guaranteed legendary drop. </w:t>
      </w:r>
      <w:r w:rsidR="00081912">
        <w:rPr>
          <w:noProof/>
        </w:rPr>
        <w:t xml:space="preserve">This, again, alligns with the premise as consumers may never know </w:t>
      </w:r>
      <w:r w:rsidR="006547D1">
        <w:rPr>
          <w:noProof/>
        </w:rPr>
        <w:t xml:space="preserve">the number of packs they should buy and open until the point of getting their </w:t>
      </w:r>
      <w:r w:rsidR="006547D1" w:rsidRPr="00E17553">
        <w:t>specific desired</w:t>
      </w:r>
      <w:r w:rsidR="006547D1">
        <w:rPr>
          <w:noProof/>
        </w:rPr>
        <w:t xml:space="preserve"> item </w:t>
      </w:r>
      <w:r w:rsidR="006458C1">
        <w:rPr>
          <w:noProof/>
        </w:rPr>
        <w:br/>
      </w:r>
      <w:r w:rsidR="006547D1">
        <w:rPr>
          <w:noProof/>
        </w:rPr>
        <w:t xml:space="preserve">(being a </w:t>
      </w:r>
      <w:r w:rsidR="006458C1">
        <w:rPr>
          <w:noProof/>
        </w:rPr>
        <w:t xml:space="preserve">skin, frame, pose or </w:t>
      </w:r>
      <w:r w:rsidR="002C1231">
        <w:rPr>
          <w:noProof/>
        </w:rPr>
        <w:t xml:space="preserve">an </w:t>
      </w:r>
      <w:r w:rsidR="006458C1">
        <w:rPr>
          <w:noProof/>
        </w:rPr>
        <w:t>item of another category shown in Figure 4)</w:t>
      </w:r>
      <w:r w:rsidR="006547D1">
        <w:rPr>
          <w:noProof/>
        </w:rPr>
        <w:t>.</w:t>
      </w:r>
    </w:p>
    <w:p w14:paraId="048F5E84" w14:textId="7CB2D6E3" w:rsidR="00A10064" w:rsidRDefault="00B71AAB" w:rsidP="00644625">
      <w:pPr>
        <w:pStyle w:val="BakalkaText"/>
        <w:spacing w:line="240" w:lineRule="auto"/>
        <w:jc w:val="center"/>
        <w:rPr>
          <w:noProof/>
        </w:rPr>
      </w:pPr>
      <w:r>
        <w:rPr>
          <w:noProof/>
        </w:rPr>
        <w:drawing>
          <wp:inline distT="0" distB="0" distL="0" distR="0" wp14:anchorId="204812EB" wp14:editId="7B15B5DD">
            <wp:extent cx="4960849" cy="2564090"/>
            <wp:effectExtent l="0" t="0" r="0" b="8255"/>
            <wp:docPr id="2035874386" name="Obrázek 3" descr="Obsah obrázku text, snímek obrazovky, software, Multimediální softwar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874386" name="Obrázek 3" descr="Obsah obrázku text, snímek obrazovky, software, Multimediální software&#10;&#10;Popis byl vytvořen automaticky"/>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65945" cy="2618411"/>
                    </a:xfrm>
                    <a:prstGeom prst="rect">
                      <a:avLst/>
                    </a:prstGeom>
                  </pic:spPr>
                </pic:pic>
              </a:graphicData>
            </a:graphic>
          </wp:inline>
        </w:drawing>
      </w:r>
    </w:p>
    <w:p w14:paraId="40BE8EE8" w14:textId="2F135140" w:rsidR="00B71AAB" w:rsidRPr="00644625" w:rsidRDefault="00644625" w:rsidP="00B71AAB">
      <w:pPr>
        <w:pStyle w:val="BakalkaText"/>
        <w:spacing w:after="240"/>
        <w:jc w:val="center"/>
        <w:rPr>
          <w:noProof/>
          <w:sz w:val="18"/>
          <w:szCs w:val="18"/>
        </w:rPr>
      </w:pPr>
      <w:r w:rsidRPr="00644625">
        <w:rPr>
          <w:sz w:val="18"/>
          <w:szCs w:val="18"/>
        </w:rPr>
        <w:t xml:space="preserve">Figure 4: The in-game table of probability rates of the LB system in </w:t>
      </w:r>
      <w:r w:rsidRPr="00644625">
        <w:rPr>
          <w:i/>
          <w:iCs/>
          <w:sz w:val="18"/>
          <w:szCs w:val="18"/>
        </w:rPr>
        <w:t>Apex Legends</w:t>
      </w:r>
    </w:p>
    <w:p w14:paraId="440A545F" w14:textId="78CECBDC" w:rsidR="00E4332B" w:rsidRDefault="00E4332B" w:rsidP="00E4332B">
      <w:pPr>
        <w:pStyle w:val="BakalkaText"/>
        <w:spacing w:after="240"/>
        <w:rPr>
          <w:noProof/>
        </w:rPr>
      </w:pPr>
      <w:r>
        <w:rPr>
          <w:noProof/>
          <w:sz w:val="18"/>
          <w:szCs w:val="18"/>
        </w:rPr>
        <w:tab/>
      </w:r>
      <w:r w:rsidRPr="00E4332B">
        <w:rPr>
          <w:noProof/>
        </w:rPr>
        <w:t>The</w:t>
      </w:r>
      <w:r>
        <w:rPr>
          <w:noProof/>
        </w:rPr>
        <w:t xml:space="preserve"> first chosen representative of the </w:t>
      </w:r>
      <w:r w:rsidRPr="00E4332B">
        <w:rPr>
          <w:i/>
          <w:iCs/>
          <w:noProof/>
        </w:rPr>
        <w:t>gacha</w:t>
      </w:r>
      <w:r>
        <w:rPr>
          <w:noProof/>
        </w:rPr>
        <w:t xml:space="preserve"> system is a Chinese multi-platform videogame called </w:t>
      </w:r>
      <w:r w:rsidRPr="00256C6D">
        <w:rPr>
          <w:i/>
          <w:iCs/>
          <w:noProof/>
        </w:rPr>
        <w:t>Honkai: Star Rail</w:t>
      </w:r>
      <w:r w:rsidR="00791B75" w:rsidRPr="00791B75">
        <w:rPr>
          <w:rStyle w:val="Znakapoznpodarou"/>
          <w:noProof/>
        </w:rPr>
        <w:footnoteReference w:id="15"/>
      </w:r>
      <w:r w:rsidR="00256C6D" w:rsidRPr="00791B75">
        <w:rPr>
          <w:noProof/>
        </w:rPr>
        <w:t xml:space="preserve"> </w:t>
      </w:r>
      <w:r w:rsidR="00256C6D">
        <w:rPr>
          <w:noProof/>
        </w:rPr>
        <w:t>(</w:t>
      </w:r>
      <w:r w:rsidR="00B8180C">
        <w:rPr>
          <w:noProof/>
        </w:rPr>
        <w:t>Hoyoverse</w:t>
      </w:r>
      <w:r w:rsidR="00256C6D">
        <w:rPr>
          <w:noProof/>
        </w:rPr>
        <w:t>, 2023).</w:t>
      </w:r>
      <w:r w:rsidR="00066C96">
        <w:rPr>
          <w:noProof/>
        </w:rPr>
        <w:t xml:space="preserve"> The </w:t>
      </w:r>
      <w:r w:rsidR="00C55AE9">
        <w:rPr>
          <w:noProof/>
        </w:rPr>
        <w:t xml:space="preserve">rate-up </w:t>
      </w:r>
      <w:r w:rsidR="00DC7C8B">
        <w:rPr>
          <w:noProof/>
        </w:rPr>
        <w:t xml:space="preserve">virtual items obtainable </w:t>
      </w:r>
      <w:r w:rsidR="00DC7C8B">
        <w:rPr>
          <w:noProof/>
        </w:rPr>
        <w:br/>
        <w:t xml:space="preserve">through the means of this chance-based system are </w:t>
      </w:r>
      <w:r w:rsidR="00B40779">
        <w:rPr>
          <w:noProof/>
        </w:rPr>
        <w:t xml:space="preserve">portrayed before a player decides to </w:t>
      </w:r>
      <w:r w:rsidR="00FA1C1F">
        <w:rPr>
          <w:noProof/>
        </w:rPr>
        <w:t xml:space="preserve">roll </w:t>
      </w:r>
      <w:r w:rsidR="00FA1C1F">
        <w:rPr>
          <w:noProof/>
        </w:rPr>
        <w:br/>
        <w:t>for their desired item.</w:t>
      </w:r>
      <w:r w:rsidR="00A8023F">
        <w:rPr>
          <w:noProof/>
        </w:rPr>
        <w:t xml:space="preserve"> As shown in Figure 5, the specific charact</w:t>
      </w:r>
      <w:r w:rsidR="00C460D6">
        <w:rPr>
          <w:noProof/>
        </w:rPr>
        <w:t xml:space="preserve">er of the highest rarity </w:t>
      </w:r>
      <w:r w:rsidR="00C460D6">
        <w:rPr>
          <w:noProof/>
        </w:rPr>
        <w:br/>
        <w:t>(in this case 5</w:t>
      </w:r>
      <w:r w:rsidR="000224C4">
        <w:rPr>
          <w:noProof/>
        </w:rPr>
        <w:t>-s</w:t>
      </w:r>
      <w:r w:rsidR="00C460D6">
        <w:rPr>
          <w:noProof/>
        </w:rPr>
        <w:t xml:space="preserve">tars) available for a limited-time is </w:t>
      </w:r>
      <w:r w:rsidR="00C34B6F">
        <w:rPr>
          <w:noProof/>
        </w:rPr>
        <w:t xml:space="preserve">the dominant </w:t>
      </w:r>
      <w:r w:rsidR="000E2395">
        <w:rPr>
          <w:noProof/>
        </w:rPr>
        <w:t xml:space="preserve">feature of the whole screen. This suggests that a consumer, </w:t>
      </w:r>
      <w:r w:rsidR="00A274E8">
        <w:rPr>
          <w:noProof/>
        </w:rPr>
        <w:t xml:space="preserve">spending real-life currency to participate in this </w:t>
      </w:r>
      <w:r w:rsidR="00A274E8" w:rsidRPr="00E351EB">
        <w:rPr>
          <w:i/>
          <w:iCs/>
          <w:noProof/>
        </w:rPr>
        <w:t>gacha</w:t>
      </w:r>
      <w:r w:rsidR="00A274E8">
        <w:rPr>
          <w:noProof/>
        </w:rPr>
        <w:t xml:space="preserve"> </w:t>
      </w:r>
      <w:r w:rsidR="00E351EB">
        <w:rPr>
          <w:noProof/>
        </w:rPr>
        <w:br/>
      </w:r>
      <w:r w:rsidR="00A274E8">
        <w:rPr>
          <w:noProof/>
        </w:rPr>
        <w:lastRenderedPageBreak/>
        <w:t>syste</w:t>
      </w:r>
      <w:r w:rsidR="00E351EB">
        <w:rPr>
          <w:noProof/>
        </w:rPr>
        <w:t>m, most likely aims at getting this new and limited character.</w:t>
      </w:r>
      <w:r w:rsidR="00FE7CFE">
        <w:rPr>
          <w:noProof/>
        </w:rPr>
        <w:t xml:space="preserve"> But do the players </w:t>
      </w:r>
      <w:r w:rsidR="00FE7CFE">
        <w:rPr>
          <w:noProof/>
        </w:rPr>
        <w:br/>
        <w:t xml:space="preserve">of this </w:t>
      </w:r>
      <w:r w:rsidR="00FE7CFE" w:rsidRPr="00FE7CFE">
        <w:rPr>
          <w:noProof/>
        </w:rPr>
        <w:t xml:space="preserve">game </w:t>
      </w:r>
      <w:r w:rsidR="00FE7CFE">
        <w:rPr>
          <w:noProof/>
        </w:rPr>
        <w:t xml:space="preserve">have a chance at knowing </w:t>
      </w:r>
      <w:r w:rsidR="000F32A0">
        <w:rPr>
          <w:noProof/>
        </w:rPr>
        <w:t xml:space="preserve">how </w:t>
      </w:r>
      <w:r w:rsidR="0059790A">
        <w:rPr>
          <w:noProof/>
        </w:rPr>
        <w:t xml:space="preserve">much money they must spend to certainly (100%) get this </w:t>
      </w:r>
      <w:r w:rsidR="0059790A" w:rsidRPr="00E17553">
        <w:t>specific desired</w:t>
      </w:r>
      <w:r w:rsidR="0059790A">
        <w:rPr>
          <w:noProof/>
        </w:rPr>
        <w:t xml:space="preserve"> character/virtual item? They do</w:t>
      </w:r>
      <w:r w:rsidR="00D87C86">
        <w:rPr>
          <w:noProof/>
        </w:rPr>
        <w:t xml:space="preserve"> </w:t>
      </w:r>
      <w:r w:rsidR="0059790A">
        <w:rPr>
          <w:noProof/>
        </w:rPr>
        <w:t xml:space="preserve">as </w:t>
      </w:r>
      <w:r w:rsidR="00D87C86">
        <w:rPr>
          <w:noProof/>
        </w:rPr>
        <w:t>after clickin</w:t>
      </w:r>
      <w:r w:rsidR="00675DCD">
        <w:rPr>
          <w:noProof/>
        </w:rPr>
        <w:t>g</w:t>
      </w:r>
      <w:r w:rsidR="00D87C86">
        <w:rPr>
          <w:noProof/>
        </w:rPr>
        <w:t xml:space="preserve"> on the “View </w:t>
      </w:r>
      <w:r w:rsidR="00845A66">
        <w:rPr>
          <w:noProof/>
        </w:rPr>
        <w:t>D</w:t>
      </w:r>
      <w:r w:rsidR="00D87C86">
        <w:rPr>
          <w:noProof/>
        </w:rPr>
        <w:t xml:space="preserve">etails” button a long article </w:t>
      </w:r>
      <w:r w:rsidR="00675DCD">
        <w:rPr>
          <w:noProof/>
        </w:rPr>
        <w:t xml:space="preserve">pops up in-game showing all of the items available in the pool of rewards as well as </w:t>
      </w:r>
      <w:r w:rsidR="0053305E">
        <w:rPr>
          <w:noProof/>
        </w:rPr>
        <w:t xml:space="preserve">a very detailed text disclosing </w:t>
      </w:r>
      <w:r w:rsidR="00E3314D">
        <w:rPr>
          <w:noProof/>
        </w:rPr>
        <w:t>the precentage probability drop rates of everything.</w:t>
      </w:r>
      <w:r w:rsidR="001377F2">
        <w:rPr>
          <w:noProof/>
        </w:rPr>
        <w:t xml:space="preserve"> </w:t>
      </w:r>
      <w:r w:rsidR="001377F2">
        <w:rPr>
          <w:noProof/>
        </w:rPr>
        <w:br/>
        <w:t xml:space="preserve">If we examine the contents of this text in Figure 6, </w:t>
      </w:r>
      <w:r w:rsidR="008D739D">
        <w:rPr>
          <w:noProof/>
        </w:rPr>
        <w:t xml:space="preserve">we may come across two important pieces of information. </w:t>
      </w:r>
      <w:r w:rsidR="00D32B51">
        <w:rPr>
          <w:noProof/>
        </w:rPr>
        <w:t xml:space="preserve">In the “Warp Rate” part of the text, there is a disclosure of </w:t>
      </w:r>
      <w:r w:rsidR="000224C4">
        <w:rPr>
          <w:noProof/>
        </w:rPr>
        <w:t>the guaranteed rate of any 5-star character</w:t>
      </w:r>
      <w:r w:rsidR="002E341D" w:rsidRPr="00973A51">
        <w:t>;</w:t>
      </w:r>
      <w:r w:rsidR="00656B6A">
        <w:rPr>
          <w:noProof/>
        </w:rPr>
        <w:t xml:space="preserve"> </w:t>
      </w:r>
      <w:r w:rsidR="008F2960" w:rsidRPr="002E341D">
        <w:rPr>
          <w:noProof/>
        </w:rPr>
        <w:t>“</w:t>
      </w:r>
      <w:r w:rsidR="00656B6A" w:rsidRPr="002E341D">
        <w:t>Within 90 Warps, at least one 5-star character is guaranteed</w:t>
      </w:r>
      <w:r w:rsidR="00656B6A" w:rsidRPr="002E341D">
        <w:rPr>
          <w:noProof/>
        </w:rPr>
        <w:t>.</w:t>
      </w:r>
      <w:r w:rsidR="008F2960" w:rsidRPr="002E341D">
        <w:rPr>
          <w:noProof/>
        </w:rPr>
        <w:t>”</w:t>
      </w:r>
      <w:r w:rsidR="00656B6A">
        <w:rPr>
          <w:noProof/>
        </w:rPr>
        <w:t xml:space="preserve"> </w:t>
      </w:r>
      <w:r w:rsidR="00127C36">
        <w:rPr>
          <w:noProof/>
        </w:rPr>
        <w:br/>
      </w:r>
      <w:r w:rsidR="00656B6A">
        <w:rPr>
          <w:noProof/>
        </w:rPr>
        <w:t xml:space="preserve">and </w:t>
      </w:r>
      <w:r w:rsidR="00371863">
        <w:rPr>
          <w:noProof/>
        </w:rPr>
        <w:t xml:space="preserve">the first bullet point in the “Boosted Rate” part </w:t>
      </w:r>
      <w:r w:rsidR="00127C36">
        <w:rPr>
          <w:noProof/>
        </w:rPr>
        <w:t xml:space="preserve">further mentions and explains the </w:t>
      </w:r>
      <w:r w:rsidR="00127C36" w:rsidRPr="00A71596">
        <w:rPr>
          <w:i/>
          <w:iCs/>
        </w:rPr>
        <w:t>gacha</w:t>
      </w:r>
      <w:r w:rsidR="00127C36">
        <w:rPr>
          <w:noProof/>
        </w:rPr>
        <w:t xml:space="preserve"> system of this game</w:t>
      </w:r>
      <w:r w:rsidR="002E341D" w:rsidRPr="00973A51">
        <w:t>;</w:t>
      </w:r>
      <w:r w:rsidR="00127C36" w:rsidRPr="002E341D">
        <w:rPr>
          <w:noProof/>
        </w:rPr>
        <w:t xml:space="preserve"> </w:t>
      </w:r>
      <w:r w:rsidR="008F2960" w:rsidRPr="002E341D">
        <w:rPr>
          <w:noProof/>
        </w:rPr>
        <w:t>“</w:t>
      </w:r>
      <w:r w:rsidR="0067140B" w:rsidRPr="002E341D">
        <w:t xml:space="preserve">The first time you obtain a 5-star character in this Warp event, there is </w:t>
      </w:r>
      <w:r w:rsidR="0067140B" w:rsidRPr="002E341D">
        <w:br/>
        <w:t xml:space="preserve">a 50% chance it will be the promotional character X. If the first 5-star character you obtain </w:t>
      </w:r>
      <w:r w:rsidR="0067140B" w:rsidRPr="002E341D">
        <w:br/>
        <w:t>in this Warp event is not the promotional character, then the next 5-star character you obtain is guaranteed to be the promotional character</w:t>
      </w:r>
      <w:r w:rsidR="0067140B" w:rsidRPr="002E341D">
        <w:rPr>
          <w:noProof/>
        </w:rPr>
        <w:t>.</w:t>
      </w:r>
      <w:r w:rsidR="008F2960" w:rsidRPr="002E341D">
        <w:rPr>
          <w:noProof/>
        </w:rPr>
        <w:t>”</w:t>
      </w:r>
      <w:r w:rsidR="00711CB1" w:rsidRPr="002E341D">
        <w:rPr>
          <w:noProof/>
        </w:rPr>
        <w:t>.</w:t>
      </w:r>
      <w:r w:rsidR="00D46F3B">
        <w:rPr>
          <w:rStyle w:val="Znakapoznpodarou"/>
          <w:noProof/>
        </w:rPr>
        <w:footnoteReference w:id="16"/>
      </w:r>
      <w:r w:rsidR="00711CB1">
        <w:rPr>
          <w:noProof/>
        </w:rPr>
        <w:t xml:space="preserve"> Both of the meaning</w:t>
      </w:r>
      <w:r w:rsidR="00182628">
        <w:rPr>
          <w:noProof/>
        </w:rPr>
        <w:t>s</w:t>
      </w:r>
      <w:r w:rsidR="00711CB1">
        <w:rPr>
          <w:noProof/>
        </w:rPr>
        <w:t xml:space="preserve"> of these parts suggests </w:t>
      </w:r>
      <w:r w:rsidR="00BF7B63">
        <w:rPr>
          <w:noProof/>
        </w:rPr>
        <w:br/>
      </w:r>
      <w:r w:rsidR="00711CB1">
        <w:rPr>
          <w:noProof/>
        </w:rPr>
        <w:t xml:space="preserve">that if a player does not get the </w:t>
      </w:r>
      <w:r w:rsidR="00232E0B">
        <w:rPr>
          <w:noProof/>
        </w:rPr>
        <w:t xml:space="preserve">limited character after 90 warps/pulls, they are guaranteed </w:t>
      </w:r>
      <w:r w:rsidR="00BF7B63">
        <w:rPr>
          <w:noProof/>
        </w:rPr>
        <w:br/>
      </w:r>
      <w:r w:rsidR="00232E0B">
        <w:rPr>
          <w:noProof/>
        </w:rPr>
        <w:t>to get them after another 90 warps/pulls.</w:t>
      </w:r>
      <w:r w:rsidR="005F05BF">
        <w:rPr>
          <w:noProof/>
        </w:rPr>
        <w:t xml:space="preserve"> </w:t>
      </w:r>
      <w:r w:rsidR="005E2B70">
        <w:rPr>
          <w:noProof/>
        </w:rPr>
        <w:t>In addition</w:t>
      </w:r>
      <w:r w:rsidR="005F05BF">
        <w:rPr>
          <w:noProof/>
        </w:rPr>
        <w:t xml:space="preserve">, </w:t>
      </w:r>
      <w:r w:rsidR="00C715B1">
        <w:rPr>
          <w:noProof/>
        </w:rPr>
        <w:t>players</w:t>
      </w:r>
      <w:r w:rsidR="00232E0B">
        <w:rPr>
          <w:noProof/>
        </w:rPr>
        <w:t xml:space="preserve"> </w:t>
      </w:r>
      <w:r w:rsidR="00C715B1">
        <w:rPr>
          <w:noProof/>
        </w:rPr>
        <w:t xml:space="preserve">are able to </w:t>
      </w:r>
      <w:r w:rsidR="00BF7B63">
        <w:rPr>
          <w:noProof/>
        </w:rPr>
        <w:t xml:space="preserve">keep track </w:t>
      </w:r>
      <w:r w:rsidR="00845A66">
        <w:rPr>
          <w:noProof/>
        </w:rPr>
        <w:br/>
      </w:r>
      <w:r w:rsidR="00BF7B63">
        <w:rPr>
          <w:noProof/>
        </w:rPr>
        <w:t xml:space="preserve">of the number of wraps they have already done in the “Records” tab. </w:t>
      </w:r>
      <w:r w:rsidR="00232E0B">
        <w:rPr>
          <w:noProof/>
        </w:rPr>
        <w:t xml:space="preserve">All in all, a </w:t>
      </w:r>
      <w:r w:rsidR="00232E0B" w:rsidRPr="00E17553">
        <w:t xml:space="preserve">player </w:t>
      </w:r>
      <w:r w:rsidR="00845A66" w:rsidRPr="00E17553">
        <w:br/>
      </w:r>
      <w:r w:rsidR="00232E0B" w:rsidRPr="00E17553">
        <w:t>is certain</w:t>
      </w:r>
      <w:r w:rsidR="00232E0B">
        <w:rPr>
          <w:noProof/>
        </w:rPr>
        <w:t xml:space="preserve"> </w:t>
      </w:r>
      <w:r w:rsidR="0092353E">
        <w:rPr>
          <w:noProof/>
        </w:rPr>
        <w:t xml:space="preserve">that their </w:t>
      </w:r>
      <w:r w:rsidR="0092353E" w:rsidRPr="00E17553">
        <w:t>specific desired</w:t>
      </w:r>
      <w:r w:rsidR="0092353E">
        <w:rPr>
          <w:noProof/>
        </w:rPr>
        <w:t xml:space="preserve"> virtual item is going to drop after </w:t>
      </w:r>
      <w:r w:rsidR="0092353E" w:rsidRPr="00E17553">
        <w:t>180 instances</w:t>
      </w:r>
      <w:r w:rsidR="0092353E">
        <w:rPr>
          <w:noProof/>
        </w:rPr>
        <w:t xml:space="preserve"> of using </w:t>
      </w:r>
      <w:r w:rsidR="00E17553">
        <w:rPr>
          <w:noProof/>
        </w:rPr>
        <w:br/>
      </w:r>
      <w:r w:rsidR="0092353E">
        <w:rPr>
          <w:noProof/>
        </w:rPr>
        <w:t xml:space="preserve">the </w:t>
      </w:r>
      <w:r w:rsidR="0092353E" w:rsidRPr="0092353E">
        <w:rPr>
          <w:i/>
          <w:iCs/>
          <w:noProof/>
        </w:rPr>
        <w:t>gacha</w:t>
      </w:r>
      <w:r w:rsidR="0092353E">
        <w:rPr>
          <w:noProof/>
        </w:rPr>
        <w:t xml:space="preserve"> system of </w:t>
      </w:r>
      <w:r w:rsidR="0092353E" w:rsidRPr="0092353E">
        <w:rPr>
          <w:i/>
          <w:iCs/>
          <w:noProof/>
        </w:rPr>
        <w:t>Honkai: Star Rail</w:t>
      </w:r>
      <w:r w:rsidR="0092353E">
        <w:rPr>
          <w:noProof/>
        </w:rPr>
        <w:t>.</w:t>
      </w:r>
    </w:p>
    <w:p w14:paraId="262EE465" w14:textId="4EA55C6D" w:rsidR="00644625" w:rsidRDefault="00644625" w:rsidP="000D5D2D">
      <w:pPr>
        <w:pStyle w:val="BakalkaText"/>
        <w:spacing w:line="240" w:lineRule="auto"/>
        <w:jc w:val="center"/>
        <w:rPr>
          <w:noProof/>
        </w:rPr>
      </w:pPr>
      <w:r>
        <w:rPr>
          <w:noProof/>
        </w:rPr>
        <w:drawing>
          <wp:inline distT="0" distB="0" distL="0" distR="0" wp14:anchorId="38D79D3C" wp14:editId="477203E0">
            <wp:extent cx="4639887" cy="2484120"/>
            <wp:effectExtent l="0" t="0" r="8890" b="0"/>
            <wp:docPr id="1644255379" name="Obrázek 4" descr="Obsah obrázku text, anime, snímek obrazovky, fik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255379" name="Obrázek 4" descr="Obsah obrázku text, anime, snímek obrazovky, fikce&#10;&#10;Popis byl vytvořen automaticky"/>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85470" cy="2508524"/>
                    </a:xfrm>
                    <a:prstGeom prst="rect">
                      <a:avLst/>
                    </a:prstGeom>
                  </pic:spPr>
                </pic:pic>
              </a:graphicData>
            </a:graphic>
          </wp:inline>
        </w:drawing>
      </w:r>
    </w:p>
    <w:p w14:paraId="5C219C26" w14:textId="26145DA6" w:rsidR="00644625" w:rsidRDefault="000D5D2D" w:rsidP="000D5D2D">
      <w:pPr>
        <w:pStyle w:val="BakalkaText"/>
        <w:spacing w:after="240"/>
        <w:jc w:val="center"/>
        <w:rPr>
          <w:i/>
          <w:iCs/>
          <w:sz w:val="18"/>
          <w:szCs w:val="18"/>
        </w:rPr>
      </w:pPr>
      <w:r w:rsidRPr="000D5D2D">
        <w:rPr>
          <w:sz w:val="18"/>
          <w:szCs w:val="18"/>
        </w:rPr>
        <w:t>Figure 5: The limited-time banner of the game</w:t>
      </w:r>
      <w:r w:rsidRPr="000D5D2D">
        <w:rPr>
          <w:i/>
          <w:iCs/>
          <w:sz w:val="18"/>
          <w:szCs w:val="18"/>
        </w:rPr>
        <w:t xml:space="preserve"> </w:t>
      </w:r>
      <w:proofErr w:type="spellStart"/>
      <w:r w:rsidRPr="000D5D2D">
        <w:rPr>
          <w:i/>
          <w:iCs/>
          <w:sz w:val="18"/>
          <w:szCs w:val="18"/>
        </w:rPr>
        <w:t>Honkai</w:t>
      </w:r>
      <w:proofErr w:type="spellEnd"/>
      <w:r w:rsidRPr="000D5D2D">
        <w:rPr>
          <w:i/>
          <w:iCs/>
          <w:sz w:val="18"/>
          <w:szCs w:val="18"/>
        </w:rPr>
        <w:t>: Star Rail</w:t>
      </w:r>
    </w:p>
    <w:p w14:paraId="24447B77" w14:textId="77777777" w:rsidR="00261014" w:rsidRDefault="00261014" w:rsidP="00810737">
      <w:pPr>
        <w:pStyle w:val="BakalkaText"/>
        <w:spacing w:line="240" w:lineRule="auto"/>
        <w:jc w:val="center"/>
        <w:rPr>
          <w:noProof/>
          <w:sz w:val="18"/>
          <w:szCs w:val="18"/>
        </w:rPr>
      </w:pPr>
    </w:p>
    <w:p w14:paraId="04FD3E44" w14:textId="0D161C33" w:rsidR="000D5D2D" w:rsidRDefault="000D5D2D" w:rsidP="00810737">
      <w:pPr>
        <w:pStyle w:val="BakalkaText"/>
        <w:spacing w:line="240" w:lineRule="auto"/>
        <w:jc w:val="center"/>
        <w:rPr>
          <w:noProof/>
          <w:sz w:val="18"/>
          <w:szCs w:val="18"/>
        </w:rPr>
      </w:pPr>
      <w:r>
        <w:rPr>
          <w:noProof/>
          <w:sz w:val="18"/>
          <w:szCs w:val="18"/>
        </w:rPr>
        <w:lastRenderedPageBreak/>
        <w:drawing>
          <wp:inline distT="0" distB="0" distL="0" distR="0" wp14:anchorId="63FF850B" wp14:editId="7ADB3AF7">
            <wp:extent cx="4559415" cy="2442299"/>
            <wp:effectExtent l="0" t="0" r="0" b="0"/>
            <wp:docPr id="2073797345" name="Obrázek 5" descr="Obsah obrázku text, elektronika, snímek obrazovky, počítač&#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797345" name="Obrázek 5" descr="Obsah obrázku text, elektronika, snímek obrazovky, počítač&#10;&#10;Popis byl vytvořen automaticky"/>
                    <pic:cNvPicPr/>
                  </pic:nvPicPr>
                  <pic:blipFill rotWithShape="1">
                    <a:blip r:embed="rId13" cstate="print">
                      <a:extLst>
                        <a:ext uri="{28A0092B-C50C-407E-A947-70E740481C1C}">
                          <a14:useLocalDpi xmlns:a14="http://schemas.microsoft.com/office/drawing/2010/main" val="0"/>
                        </a:ext>
                      </a:extLst>
                    </a:blip>
                    <a:srcRect l="2686" t="4145" r="4159" b="4383"/>
                    <a:stretch/>
                  </pic:blipFill>
                  <pic:spPr bwMode="auto">
                    <a:xfrm>
                      <a:off x="0" y="0"/>
                      <a:ext cx="4673506" cy="2503413"/>
                    </a:xfrm>
                    <a:prstGeom prst="rect">
                      <a:avLst/>
                    </a:prstGeom>
                    <a:ln>
                      <a:noFill/>
                    </a:ln>
                    <a:extLst>
                      <a:ext uri="{53640926-AAD7-44D8-BBD7-CCE9431645EC}">
                        <a14:shadowObscured xmlns:a14="http://schemas.microsoft.com/office/drawing/2010/main"/>
                      </a:ext>
                    </a:extLst>
                  </pic:spPr>
                </pic:pic>
              </a:graphicData>
            </a:graphic>
          </wp:inline>
        </w:drawing>
      </w:r>
    </w:p>
    <w:p w14:paraId="1F655348" w14:textId="7189A701" w:rsidR="000D5D2D" w:rsidRPr="00810737" w:rsidRDefault="00810737" w:rsidP="000D5D2D">
      <w:pPr>
        <w:pStyle w:val="BakalkaText"/>
        <w:spacing w:after="240"/>
        <w:jc w:val="center"/>
        <w:rPr>
          <w:noProof/>
          <w:sz w:val="18"/>
          <w:szCs w:val="18"/>
        </w:rPr>
      </w:pPr>
      <w:r w:rsidRPr="00810737">
        <w:rPr>
          <w:sz w:val="18"/>
          <w:szCs w:val="18"/>
        </w:rPr>
        <w:t xml:space="preserve">Figure 6: The “View Details” text disclosing the probability drop rates of items in </w:t>
      </w:r>
      <w:proofErr w:type="spellStart"/>
      <w:r w:rsidRPr="00810737">
        <w:rPr>
          <w:i/>
          <w:iCs/>
          <w:sz w:val="18"/>
          <w:szCs w:val="18"/>
        </w:rPr>
        <w:t>Honkai</w:t>
      </w:r>
      <w:proofErr w:type="spellEnd"/>
      <w:r w:rsidRPr="00810737">
        <w:rPr>
          <w:i/>
          <w:iCs/>
          <w:sz w:val="18"/>
          <w:szCs w:val="18"/>
        </w:rPr>
        <w:t>: Star Rail</w:t>
      </w:r>
    </w:p>
    <w:p w14:paraId="32EE327A" w14:textId="36816063" w:rsidR="00810737" w:rsidRDefault="008E4336" w:rsidP="003E3635">
      <w:pPr>
        <w:pStyle w:val="BakalkaText"/>
        <w:spacing w:after="240"/>
        <w:ind w:firstLine="708"/>
        <w:rPr>
          <w:noProof/>
        </w:rPr>
      </w:pPr>
      <w:r w:rsidRPr="008E4336">
        <w:rPr>
          <w:noProof/>
        </w:rPr>
        <w:t>The last</w:t>
      </w:r>
      <w:r>
        <w:rPr>
          <w:noProof/>
        </w:rPr>
        <w:t xml:space="preserve"> analysed </w:t>
      </w:r>
      <w:r w:rsidR="00A96F30">
        <w:rPr>
          <w:noProof/>
        </w:rPr>
        <w:t xml:space="preserve">videogame is the South Korean </w:t>
      </w:r>
      <w:r w:rsidR="00A96F30" w:rsidRPr="00A96F30">
        <w:rPr>
          <w:i/>
          <w:iCs/>
          <w:noProof/>
        </w:rPr>
        <w:t>Cookie Run: Kingdom</w:t>
      </w:r>
      <w:r w:rsidR="00A96F30">
        <w:rPr>
          <w:i/>
          <w:iCs/>
          <w:noProof/>
        </w:rPr>
        <w:t xml:space="preserve"> </w:t>
      </w:r>
      <w:r w:rsidR="00C4572D">
        <w:rPr>
          <w:i/>
          <w:iCs/>
          <w:noProof/>
        </w:rPr>
        <w:br/>
      </w:r>
      <w:r w:rsidR="00A96F30" w:rsidRPr="00C4572D">
        <w:rPr>
          <w:noProof/>
        </w:rPr>
        <w:t>(Devsisters,</w:t>
      </w:r>
      <w:r w:rsidR="00C4572D" w:rsidRPr="00C4572D">
        <w:rPr>
          <w:noProof/>
        </w:rPr>
        <w:t xml:space="preserve"> 2021)</w:t>
      </w:r>
      <w:r w:rsidR="00A96F30" w:rsidRPr="00C4572D">
        <w:rPr>
          <w:noProof/>
        </w:rPr>
        <w:t>.</w:t>
      </w:r>
      <w:r w:rsidR="00A96F30">
        <w:rPr>
          <w:noProof/>
        </w:rPr>
        <w:t xml:space="preserve"> Th</w:t>
      </w:r>
      <w:r w:rsidR="00C4572D">
        <w:rPr>
          <w:noProof/>
        </w:rPr>
        <w:t xml:space="preserve">e developers and distributors of this </w:t>
      </w:r>
      <w:r w:rsidR="00A96F30">
        <w:rPr>
          <w:noProof/>
        </w:rPr>
        <w:t xml:space="preserve">mobile </w:t>
      </w:r>
      <w:r w:rsidR="00A96F30" w:rsidRPr="00C4572D">
        <w:rPr>
          <w:i/>
          <w:iCs/>
          <w:noProof/>
        </w:rPr>
        <w:t>gacha</w:t>
      </w:r>
      <w:r w:rsidR="00A96F30">
        <w:rPr>
          <w:noProof/>
        </w:rPr>
        <w:t xml:space="preserve"> game, released </w:t>
      </w:r>
      <w:r w:rsidR="00752659">
        <w:rPr>
          <w:noProof/>
        </w:rPr>
        <w:br/>
      </w:r>
      <w:r w:rsidR="00A96F30">
        <w:rPr>
          <w:noProof/>
        </w:rPr>
        <w:t xml:space="preserve">for Android and iOS, also </w:t>
      </w:r>
      <w:r w:rsidR="00C4572D">
        <w:rPr>
          <w:noProof/>
        </w:rPr>
        <w:t>im</w:t>
      </w:r>
      <w:r w:rsidR="00752659">
        <w:rPr>
          <w:noProof/>
        </w:rPr>
        <w:t>plemented this monetization system into their videogame.</w:t>
      </w:r>
      <w:r w:rsidR="001A2DA2">
        <w:rPr>
          <w:noProof/>
        </w:rPr>
        <w:t xml:space="preserve"> </w:t>
      </w:r>
      <w:r w:rsidR="00371579">
        <w:rPr>
          <w:noProof/>
        </w:rPr>
        <w:br/>
      </w:r>
      <w:r w:rsidR="001A2DA2">
        <w:rPr>
          <w:noProof/>
        </w:rPr>
        <w:t xml:space="preserve">Just as in </w:t>
      </w:r>
      <w:r w:rsidR="00371579" w:rsidRPr="00371579">
        <w:rPr>
          <w:i/>
          <w:iCs/>
          <w:noProof/>
        </w:rPr>
        <w:t>Honkai: Star Rail</w:t>
      </w:r>
      <w:r w:rsidR="00371579">
        <w:rPr>
          <w:noProof/>
        </w:rPr>
        <w:t xml:space="preserve">, </w:t>
      </w:r>
      <w:r w:rsidR="00371579" w:rsidRPr="002756F0">
        <w:rPr>
          <w:i/>
          <w:iCs/>
          <w:noProof/>
        </w:rPr>
        <w:t>Cookie Run: Kingdom</w:t>
      </w:r>
      <w:r w:rsidR="00371579">
        <w:rPr>
          <w:noProof/>
        </w:rPr>
        <w:t xml:space="preserve"> </w:t>
      </w:r>
      <w:r w:rsidR="002756F0">
        <w:rPr>
          <w:noProof/>
        </w:rPr>
        <w:t>shows a short animation of the rate-up</w:t>
      </w:r>
      <w:r w:rsidR="00D74457">
        <w:rPr>
          <w:noProof/>
        </w:rPr>
        <w:t xml:space="preserve"> limited-time featured</w:t>
      </w:r>
      <w:r w:rsidR="002756F0">
        <w:rPr>
          <w:noProof/>
        </w:rPr>
        <w:t xml:space="preserve"> character (cookie)</w:t>
      </w:r>
      <w:r w:rsidR="007258A7">
        <w:rPr>
          <w:noProof/>
        </w:rPr>
        <w:t xml:space="preserve"> beforehand</w:t>
      </w:r>
      <w:r w:rsidR="00371579">
        <w:rPr>
          <w:noProof/>
        </w:rPr>
        <w:t xml:space="preserve">. </w:t>
      </w:r>
      <w:r w:rsidR="00D74457">
        <w:rPr>
          <w:noProof/>
        </w:rPr>
        <w:t xml:space="preserve">However, this character is of </w:t>
      </w:r>
      <w:r w:rsidR="00E17553">
        <w:rPr>
          <w:noProof/>
        </w:rPr>
        <w:t>“e</w:t>
      </w:r>
      <w:r w:rsidR="00D74457">
        <w:rPr>
          <w:noProof/>
        </w:rPr>
        <w:t>pic</w:t>
      </w:r>
      <w:r w:rsidR="00E17553">
        <w:rPr>
          <w:noProof/>
        </w:rPr>
        <w:t>”</w:t>
      </w:r>
      <w:r w:rsidR="00D74457">
        <w:rPr>
          <w:noProof/>
        </w:rPr>
        <w:t xml:space="preserve"> rarity which is not exactly the </w:t>
      </w:r>
      <w:r w:rsidR="004F408A">
        <w:rPr>
          <w:noProof/>
        </w:rPr>
        <w:t>most valuable</w:t>
      </w:r>
      <w:r w:rsidR="00E028C8">
        <w:rPr>
          <w:noProof/>
        </w:rPr>
        <w:t xml:space="preserve"> rarity in this videogame. After clicking </w:t>
      </w:r>
      <w:r w:rsidR="004F408A">
        <w:rPr>
          <w:noProof/>
        </w:rPr>
        <w:br/>
      </w:r>
      <w:r w:rsidR="00E028C8">
        <w:rPr>
          <w:noProof/>
        </w:rPr>
        <w:t xml:space="preserve">on the “Probabilities” button, </w:t>
      </w:r>
      <w:r w:rsidR="003F6D1B">
        <w:rPr>
          <w:noProof/>
        </w:rPr>
        <w:t xml:space="preserve">players are shown a list of every single item and their </w:t>
      </w:r>
      <w:r w:rsidR="00F45C0E">
        <w:rPr>
          <w:noProof/>
        </w:rPr>
        <w:t>drop rate in precentage</w:t>
      </w:r>
      <w:r w:rsidR="003F6D1B">
        <w:rPr>
          <w:noProof/>
        </w:rPr>
        <w:t xml:space="preserve">. </w:t>
      </w:r>
      <w:r w:rsidR="00B85DF8">
        <w:rPr>
          <w:noProof/>
        </w:rPr>
        <w:t xml:space="preserve">The table of probabilities, </w:t>
      </w:r>
      <w:r w:rsidR="00DD2E0F">
        <w:rPr>
          <w:noProof/>
        </w:rPr>
        <w:t xml:space="preserve">as stated by Figure 8, reveals the </w:t>
      </w:r>
      <w:r w:rsidR="00A42E76">
        <w:rPr>
          <w:noProof/>
        </w:rPr>
        <w:t xml:space="preserve">rarity, type </w:t>
      </w:r>
      <w:r w:rsidR="004F408A">
        <w:rPr>
          <w:noProof/>
        </w:rPr>
        <w:br/>
      </w:r>
      <w:r w:rsidR="00A42E76">
        <w:rPr>
          <w:noProof/>
        </w:rPr>
        <w:t xml:space="preserve">of the vritual item and its probability rate. Although, </w:t>
      </w:r>
      <w:r w:rsidR="00C46495">
        <w:rPr>
          <w:noProof/>
        </w:rPr>
        <w:t xml:space="preserve">in clash with the initial premise, this time there is no way to see </w:t>
      </w:r>
      <w:r w:rsidR="00CB029D">
        <w:rPr>
          <w:noProof/>
        </w:rPr>
        <w:t xml:space="preserve">the exact point at which a player is guaranteed to get the </w:t>
      </w:r>
      <w:r w:rsidR="00CB029D" w:rsidRPr="00E17553">
        <w:t>specific desired</w:t>
      </w:r>
      <w:r w:rsidR="00CB029D">
        <w:rPr>
          <w:noProof/>
        </w:rPr>
        <w:t xml:space="preserve"> </w:t>
      </w:r>
      <w:r w:rsidR="00E6688C">
        <w:rPr>
          <w:noProof/>
        </w:rPr>
        <w:br/>
      </w:r>
      <w:r w:rsidR="00CB029D">
        <w:rPr>
          <w:noProof/>
        </w:rPr>
        <w:t>character, in this case the featured rate-up cookie.</w:t>
      </w:r>
      <w:r w:rsidR="00A42E76">
        <w:rPr>
          <w:noProof/>
        </w:rPr>
        <w:t xml:space="preserve"> </w:t>
      </w:r>
      <w:r w:rsidR="00CB029D">
        <w:rPr>
          <w:noProof/>
        </w:rPr>
        <w:t xml:space="preserve">Every videogame </w:t>
      </w:r>
      <w:r w:rsidR="000F4153">
        <w:rPr>
          <w:noProof/>
        </w:rPr>
        <w:t xml:space="preserve">is unique and has its unique set of employees who are behind it so </w:t>
      </w:r>
      <w:r w:rsidR="00CE633C">
        <w:rPr>
          <w:noProof/>
        </w:rPr>
        <w:t xml:space="preserve">this premise is not going to be true </w:t>
      </w:r>
      <w:r w:rsidR="00BE19E2">
        <w:rPr>
          <w:noProof/>
        </w:rPr>
        <w:t xml:space="preserve">for every LB or </w:t>
      </w:r>
      <w:r w:rsidR="00BE19E2" w:rsidRPr="00BE19E2">
        <w:rPr>
          <w:i/>
          <w:iCs/>
          <w:noProof/>
        </w:rPr>
        <w:t>gacha</w:t>
      </w:r>
      <w:r w:rsidR="00BE19E2">
        <w:rPr>
          <w:noProof/>
        </w:rPr>
        <w:t xml:space="preserve"> videogame. Nevertheless, the thorough and exact disclosure of probability drop rates suggests </w:t>
      </w:r>
      <w:r w:rsidR="0017028F">
        <w:rPr>
          <w:noProof/>
        </w:rPr>
        <w:br/>
      </w:r>
      <w:r w:rsidR="00BE19E2">
        <w:rPr>
          <w:noProof/>
        </w:rPr>
        <w:t xml:space="preserve">that this is indeed a </w:t>
      </w:r>
      <w:r w:rsidR="00BE19E2" w:rsidRPr="0017028F">
        <w:rPr>
          <w:i/>
          <w:iCs/>
          <w:noProof/>
        </w:rPr>
        <w:t>gacha</w:t>
      </w:r>
      <w:r w:rsidR="00BE19E2">
        <w:rPr>
          <w:noProof/>
        </w:rPr>
        <w:t xml:space="preserve"> game obliging</w:t>
      </w:r>
      <w:r w:rsidR="0017028F">
        <w:rPr>
          <w:noProof/>
        </w:rPr>
        <w:t xml:space="preserve"> more</w:t>
      </w:r>
      <w:r w:rsidR="00BE19E2">
        <w:rPr>
          <w:noProof/>
        </w:rPr>
        <w:t xml:space="preserve"> to the East Asian legislation and lawmakers.</w:t>
      </w:r>
    </w:p>
    <w:p w14:paraId="35E2449E" w14:textId="5FC5D387" w:rsidR="00327A3C" w:rsidRDefault="00810737" w:rsidP="00F93F6F">
      <w:pPr>
        <w:pStyle w:val="BakalkaText"/>
        <w:spacing w:line="240" w:lineRule="auto"/>
        <w:jc w:val="center"/>
        <w:rPr>
          <w:noProof/>
        </w:rPr>
      </w:pPr>
      <w:r>
        <w:rPr>
          <w:noProof/>
        </w:rPr>
        <w:lastRenderedPageBreak/>
        <w:drawing>
          <wp:inline distT="0" distB="0" distL="0" distR="0" wp14:anchorId="3AA66889" wp14:editId="5B6568A0">
            <wp:extent cx="4884420" cy="2746409"/>
            <wp:effectExtent l="0" t="0" r="0" b="0"/>
            <wp:docPr id="25404842" name="Obrázek 6" descr="Obsah obrázku kreslené, text, snímek obrazovky, Kreslený fil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04842" name="Obrázek 6" descr="Obsah obrázku kreslené, text, snímek obrazovky, Kreslený film&#10;&#10;Popis byl vytvořen automaticky"/>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99422" cy="2754844"/>
                    </a:xfrm>
                    <a:prstGeom prst="rect">
                      <a:avLst/>
                    </a:prstGeom>
                  </pic:spPr>
                </pic:pic>
              </a:graphicData>
            </a:graphic>
          </wp:inline>
        </w:drawing>
      </w:r>
    </w:p>
    <w:p w14:paraId="1B2B3BC2" w14:textId="4C5FC2D0" w:rsidR="00810737" w:rsidRDefault="00F93F6F" w:rsidP="00810737">
      <w:pPr>
        <w:pStyle w:val="BakalkaText"/>
        <w:spacing w:after="240"/>
        <w:jc w:val="center"/>
        <w:rPr>
          <w:i/>
          <w:iCs/>
          <w:sz w:val="18"/>
          <w:szCs w:val="18"/>
        </w:rPr>
      </w:pPr>
      <w:r w:rsidRPr="00F93F6F">
        <w:rPr>
          <w:sz w:val="18"/>
          <w:szCs w:val="18"/>
        </w:rPr>
        <w:t xml:space="preserve">Figure 7: The featured cookie banner screen from the videogame </w:t>
      </w:r>
      <w:r w:rsidRPr="00F93F6F">
        <w:rPr>
          <w:i/>
          <w:iCs/>
          <w:sz w:val="18"/>
          <w:szCs w:val="18"/>
        </w:rPr>
        <w:t>Cookie Run: Kingdom</w:t>
      </w:r>
    </w:p>
    <w:p w14:paraId="4F4BB9C9" w14:textId="0ACE6C2B" w:rsidR="00F93F6F" w:rsidRDefault="00F93F6F" w:rsidP="003A18F2">
      <w:pPr>
        <w:pStyle w:val="BakalkaText"/>
        <w:spacing w:line="240" w:lineRule="auto"/>
        <w:jc w:val="center"/>
        <w:rPr>
          <w:noProof/>
          <w:sz w:val="18"/>
          <w:szCs w:val="18"/>
        </w:rPr>
      </w:pPr>
      <w:r>
        <w:rPr>
          <w:noProof/>
          <w:sz w:val="18"/>
          <w:szCs w:val="18"/>
        </w:rPr>
        <w:drawing>
          <wp:inline distT="0" distB="0" distL="0" distR="0" wp14:anchorId="2C185EB3" wp14:editId="49BD365C">
            <wp:extent cx="4270287" cy="1821180"/>
            <wp:effectExtent l="0" t="0" r="0" b="7620"/>
            <wp:docPr id="645405170" name="Obrázek 7" descr="Obsah obrázku text, snímek obrazovky,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405170" name="Obrázek 7" descr="Obsah obrázku text, snímek obrazovky, Písmo&#10;&#10;Popis byl vytvořen automaticky"/>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19346" cy="1842103"/>
                    </a:xfrm>
                    <a:prstGeom prst="rect">
                      <a:avLst/>
                    </a:prstGeom>
                  </pic:spPr>
                </pic:pic>
              </a:graphicData>
            </a:graphic>
          </wp:inline>
        </w:drawing>
      </w:r>
    </w:p>
    <w:p w14:paraId="266A44CE" w14:textId="2C532B3E" w:rsidR="00F93F6F" w:rsidRPr="003A18F2" w:rsidRDefault="003A18F2" w:rsidP="003A18F2">
      <w:pPr>
        <w:pStyle w:val="BakalkaText"/>
        <w:spacing w:after="240"/>
        <w:jc w:val="center"/>
        <w:rPr>
          <w:noProof/>
          <w:sz w:val="18"/>
          <w:szCs w:val="18"/>
        </w:rPr>
      </w:pPr>
      <w:r w:rsidRPr="003A18F2">
        <w:rPr>
          <w:sz w:val="18"/>
          <w:szCs w:val="18"/>
        </w:rPr>
        <w:t>Figure 8: The probabilities table of the items from the pool of rewards from</w:t>
      </w:r>
      <w:r w:rsidRPr="003A18F2">
        <w:rPr>
          <w:i/>
          <w:iCs/>
          <w:sz w:val="18"/>
          <w:szCs w:val="18"/>
        </w:rPr>
        <w:t xml:space="preserve"> Cookie Run: Kingdom</w:t>
      </w:r>
    </w:p>
    <w:p w14:paraId="41232E1C" w14:textId="7376813D" w:rsidR="00292746" w:rsidRDefault="00CC4C7C" w:rsidP="00AF4F67">
      <w:pPr>
        <w:pStyle w:val="Nadpis3rovnBP"/>
        <w:spacing w:after="240"/>
        <w:ind w:firstLine="1134"/>
        <w:rPr>
          <w:i/>
          <w:iCs/>
        </w:rPr>
      </w:pPr>
      <w:bookmarkStart w:id="75" w:name="_Toc165888724"/>
      <w:r>
        <w:t>1.</w:t>
      </w:r>
      <w:r w:rsidR="00422CDA">
        <w:t>2</w:t>
      </w:r>
      <w:r>
        <w:t xml:space="preserve">.1 </w:t>
      </w:r>
      <w:r w:rsidR="00422CDA">
        <w:t xml:space="preserve">Types of </w:t>
      </w:r>
      <w:r w:rsidR="00422CDA" w:rsidRPr="00422CDA">
        <w:rPr>
          <w:i/>
          <w:iCs/>
        </w:rPr>
        <w:t>Gacha</w:t>
      </w:r>
      <w:bookmarkEnd w:id="75"/>
    </w:p>
    <w:p w14:paraId="2D755057" w14:textId="0110C28E" w:rsidR="00601E99" w:rsidRDefault="007559F1" w:rsidP="008E3361">
      <w:pPr>
        <w:pStyle w:val="BakalkaText"/>
        <w:spacing w:after="240"/>
      </w:pPr>
      <w:proofErr w:type="spellStart"/>
      <w:r>
        <w:t>Koeder</w:t>
      </w:r>
      <w:proofErr w:type="spellEnd"/>
      <w:r>
        <w:t xml:space="preserve"> </w:t>
      </w:r>
      <w:r w:rsidR="00B420C8">
        <w:t>and Tanaka</w:t>
      </w:r>
      <w:r w:rsidR="00E2791B">
        <w:t xml:space="preserve"> (</w:t>
      </w:r>
      <w:r w:rsidR="00F56936">
        <w:t>2018</w:t>
      </w:r>
      <w:r w:rsidR="00E2791B">
        <w:t>) divide</w:t>
      </w:r>
      <w:r w:rsidR="006C7B13">
        <w:t xml:space="preserve"> the monetization system of </w:t>
      </w:r>
      <w:r w:rsidR="006C7B13" w:rsidRPr="00164EC6">
        <w:rPr>
          <w:i/>
          <w:iCs/>
        </w:rPr>
        <w:t>gacha</w:t>
      </w:r>
      <w:r w:rsidR="006C7B13" w:rsidRPr="00E2791B">
        <w:rPr>
          <w:i/>
        </w:rPr>
        <w:t xml:space="preserve"> </w:t>
      </w:r>
      <w:r w:rsidR="006C7B13">
        <w:t xml:space="preserve">into </w:t>
      </w:r>
      <w:r w:rsidR="00E2791B">
        <w:t>the following types</w:t>
      </w:r>
      <w:r w:rsidR="006C7B13">
        <w:rPr>
          <w:rStyle w:val="Znakapoznpodarou"/>
        </w:rPr>
        <w:footnoteReference w:id="17"/>
      </w:r>
      <w:r w:rsidR="006C7B13" w:rsidRPr="00973A51">
        <w:t>;</w:t>
      </w:r>
    </w:p>
    <w:p w14:paraId="1E655396" w14:textId="76B4E4C4" w:rsidR="00F00977" w:rsidRDefault="00F00977" w:rsidP="00E23E18">
      <w:pPr>
        <w:pStyle w:val="BakalkaText"/>
        <w:numPr>
          <w:ilvl w:val="0"/>
          <w:numId w:val="3"/>
        </w:numPr>
        <w:spacing w:after="240"/>
      </w:pPr>
      <w:proofErr w:type="spellStart"/>
      <w:r>
        <w:t>Kompu</w:t>
      </w:r>
      <w:proofErr w:type="spellEnd"/>
      <w:r>
        <w:t xml:space="preserve"> </w:t>
      </w:r>
      <w:r w:rsidRPr="00164EC6">
        <w:rPr>
          <w:i/>
          <w:iCs/>
        </w:rPr>
        <w:t>Gacha</w:t>
      </w:r>
      <w:r w:rsidR="00F86053">
        <w:rPr>
          <w:i/>
          <w:iCs/>
        </w:rPr>
        <w:t xml:space="preserve"> </w:t>
      </w:r>
      <w:r w:rsidR="00CF23C6">
        <w:t xml:space="preserve">– Players were obliged to get every single item from a set pool of items through the means of </w:t>
      </w:r>
      <w:r w:rsidR="00CF23C6" w:rsidRPr="00CF23C6">
        <w:rPr>
          <w:i/>
          <w:iCs/>
        </w:rPr>
        <w:t>gacha</w:t>
      </w:r>
      <w:r w:rsidR="00CF23C6">
        <w:t xml:space="preserve"> </w:t>
      </w:r>
      <w:proofErr w:type="gramStart"/>
      <w:r w:rsidR="00CF23C6">
        <w:t xml:space="preserve">in </w:t>
      </w:r>
      <w:r w:rsidR="00DA2D66">
        <w:t>order to</w:t>
      </w:r>
      <w:proofErr w:type="gramEnd"/>
      <w:r w:rsidR="00DA2D66">
        <w:t xml:space="preserve"> get one final exclusive reward (due to this </w:t>
      </w:r>
      <w:r w:rsidR="002C02A5">
        <w:br/>
      </w:r>
      <w:r w:rsidR="009B408D">
        <w:t>system</w:t>
      </w:r>
      <w:r w:rsidR="002C02A5">
        <w:t>,</w:t>
      </w:r>
      <w:r w:rsidR="00C07931">
        <w:t xml:space="preserve"> driven by uncertainty</w:t>
      </w:r>
      <w:r w:rsidR="002C02A5">
        <w:t>,</w:t>
      </w:r>
      <w:r w:rsidR="009B408D">
        <w:t xml:space="preserve"> </w:t>
      </w:r>
      <w:r w:rsidR="00DA2D66">
        <w:t xml:space="preserve">becoming illegal in Asian countries, </w:t>
      </w:r>
      <w:r w:rsidR="00117ADC">
        <w:t xml:space="preserve">it </w:t>
      </w:r>
      <w:r w:rsidR="00DA2D66">
        <w:t xml:space="preserve">has been discontinued). </w:t>
      </w:r>
    </w:p>
    <w:p w14:paraId="07D65FC7" w14:textId="38881FE7" w:rsidR="00D97D30" w:rsidRDefault="00D97D30" w:rsidP="00E23E18">
      <w:pPr>
        <w:pStyle w:val="BakalkaText"/>
        <w:numPr>
          <w:ilvl w:val="0"/>
          <w:numId w:val="3"/>
        </w:numPr>
        <w:spacing w:after="240"/>
      </w:pPr>
      <w:r>
        <w:t xml:space="preserve">Box </w:t>
      </w:r>
      <w:r w:rsidRPr="00164EC6">
        <w:rPr>
          <w:i/>
          <w:iCs/>
        </w:rPr>
        <w:t>Gacha</w:t>
      </w:r>
      <w:r w:rsidR="00117ADC">
        <w:rPr>
          <w:i/>
          <w:iCs/>
        </w:rPr>
        <w:t xml:space="preserve"> </w:t>
      </w:r>
      <w:r w:rsidR="00117ADC">
        <w:t>– A</w:t>
      </w:r>
      <w:r w:rsidR="00BC37D3">
        <w:t xml:space="preserve"> consumer </w:t>
      </w:r>
      <w:r w:rsidR="00FE2BA6">
        <w:t xml:space="preserve">has a shot at getting a reward from a set pool of items, each with a designated probability </w:t>
      </w:r>
      <w:r w:rsidR="00B832C7">
        <w:t>shown as a percentage beforehand.</w:t>
      </w:r>
    </w:p>
    <w:p w14:paraId="37A1A3F8" w14:textId="65E517E2" w:rsidR="00D97D30" w:rsidRDefault="004F1382" w:rsidP="00E23E18">
      <w:pPr>
        <w:pStyle w:val="BakalkaText"/>
        <w:numPr>
          <w:ilvl w:val="0"/>
          <w:numId w:val="3"/>
        </w:numPr>
        <w:spacing w:after="240"/>
      </w:pPr>
      <w:proofErr w:type="spellStart"/>
      <w:r>
        <w:lastRenderedPageBreak/>
        <w:t>Sugoroku</w:t>
      </w:r>
      <w:proofErr w:type="spellEnd"/>
      <w:r>
        <w:t xml:space="preserve"> </w:t>
      </w:r>
      <w:r w:rsidRPr="00164EC6">
        <w:rPr>
          <w:i/>
          <w:iCs/>
        </w:rPr>
        <w:t>Gacha</w:t>
      </w:r>
      <w:r w:rsidR="00703A00">
        <w:t xml:space="preserve"> – Popular </w:t>
      </w:r>
      <w:r w:rsidR="00703A00" w:rsidRPr="00703A00">
        <w:rPr>
          <w:i/>
          <w:iCs/>
        </w:rPr>
        <w:t>gacha</w:t>
      </w:r>
      <w:r w:rsidR="00703A00">
        <w:t xml:space="preserve"> system during seasonal events in videogames.</w:t>
      </w:r>
      <w:r w:rsidR="004170C6">
        <w:t xml:space="preserve"> </w:t>
      </w:r>
      <w:r w:rsidR="00AD1A87">
        <w:br/>
      </w:r>
      <w:r w:rsidR="004170C6">
        <w:t xml:space="preserve">The system is stylized </w:t>
      </w:r>
      <w:r w:rsidR="00655D56">
        <w:t xml:space="preserve">as </w:t>
      </w:r>
      <w:r w:rsidR="00AD1A87">
        <w:t>the Ludo</w:t>
      </w:r>
      <w:r w:rsidR="00655D56">
        <w:t xml:space="preserve"> boardgame</w:t>
      </w:r>
      <w:r w:rsidR="0007185D">
        <w:t xml:space="preserve">, where players roll </w:t>
      </w:r>
      <w:proofErr w:type="gramStart"/>
      <w:r w:rsidR="0007185D">
        <w:t>a</w:t>
      </w:r>
      <w:proofErr w:type="gramEnd"/>
      <w:r w:rsidR="0007185D">
        <w:t xml:space="preserve"> dice to </w:t>
      </w:r>
      <w:r w:rsidR="00730659">
        <w:t>advance</w:t>
      </w:r>
      <w:r w:rsidR="007F4231">
        <w:t xml:space="preserve"> </w:t>
      </w:r>
      <w:r w:rsidR="007F4231">
        <w:br/>
        <w:t>and get the reward depicted on the board.</w:t>
      </w:r>
    </w:p>
    <w:p w14:paraId="261BEEEF" w14:textId="4692E360" w:rsidR="004F1382" w:rsidRDefault="004F1382" w:rsidP="00E23E18">
      <w:pPr>
        <w:pStyle w:val="BakalkaText"/>
        <w:numPr>
          <w:ilvl w:val="0"/>
          <w:numId w:val="3"/>
        </w:numPr>
        <w:spacing w:after="240"/>
      </w:pPr>
      <w:r>
        <w:t xml:space="preserve">Redraw </w:t>
      </w:r>
      <w:r w:rsidRPr="00164EC6">
        <w:rPr>
          <w:i/>
          <w:iCs/>
        </w:rPr>
        <w:t>Gacha</w:t>
      </w:r>
      <w:r w:rsidR="00096257">
        <w:t xml:space="preserve"> </w:t>
      </w:r>
      <w:r w:rsidR="001E591D">
        <w:t>–</w:t>
      </w:r>
      <w:r w:rsidR="000C2131">
        <w:t xml:space="preserve"> </w:t>
      </w:r>
      <w:r w:rsidR="001E591D">
        <w:t xml:space="preserve">Consumers may </w:t>
      </w:r>
      <w:r w:rsidR="00F936AF">
        <w:t>redraw/reroll after getting an item so they have a shot at another reward from the prize pool, which m</w:t>
      </w:r>
      <w:r w:rsidR="00A65C74">
        <w:t xml:space="preserve">ight </w:t>
      </w:r>
      <w:r w:rsidR="00F936AF">
        <w:t xml:space="preserve">not always be for the </w:t>
      </w:r>
      <w:r w:rsidR="00A65C74">
        <w:t>better.</w:t>
      </w:r>
    </w:p>
    <w:p w14:paraId="23839498" w14:textId="2A10A677" w:rsidR="004F1382" w:rsidRDefault="004F1382" w:rsidP="00E23E18">
      <w:pPr>
        <w:pStyle w:val="BakalkaText"/>
        <w:numPr>
          <w:ilvl w:val="0"/>
          <w:numId w:val="3"/>
        </w:numPr>
        <w:spacing w:after="240"/>
      </w:pPr>
      <w:r>
        <w:t xml:space="preserve">Consecutive </w:t>
      </w:r>
      <w:r w:rsidRPr="00164EC6">
        <w:rPr>
          <w:i/>
          <w:iCs/>
        </w:rPr>
        <w:t>Gacha</w:t>
      </w:r>
      <w:r w:rsidR="008B13B0">
        <w:rPr>
          <w:i/>
          <w:iCs/>
        </w:rPr>
        <w:t xml:space="preserve"> </w:t>
      </w:r>
      <w:r w:rsidR="009F351C">
        <w:t xml:space="preserve">– When players </w:t>
      </w:r>
      <w:r w:rsidR="002C2DA0">
        <w:t xml:space="preserve">use this system in bulks, they are rewarded </w:t>
      </w:r>
      <w:r w:rsidR="00AE617E">
        <w:br/>
      </w:r>
      <w:r w:rsidR="002C2DA0">
        <w:t xml:space="preserve">with </w:t>
      </w:r>
      <w:r w:rsidR="003A72B9">
        <w:t xml:space="preserve">an increased chance of getting the </w:t>
      </w:r>
      <w:r w:rsidR="00096257">
        <w:t>rarest</w:t>
      </w:r>
      <w:r w:rsidR="003A72B9">
        <w:t xml:space="preserve"> item from the pool </w:t>
      </w:r>
      <w:r w:rsidR="00096257">
        <w:t>of items.</w:t>
      </w:r>
    </w:p>
    <w:p w14:paraId="0A425FF7" w14:textId="57113060" w:rsidR="004F1382" w:rsidRDefault="004F1382" w:rsidP="00E23E18">
      <w:pPr>
        <w:pStyle w:val="BakalkaText"/>
        <w:numPr>
          <w:ilvl w:val="0"/>
          <w:numId w:val="3"/>
        </w:numPr>
        <w:spacing w:after="240"/>
      </w:pPr>
      <w:r>
        <w:t xml:space="preserve">Open/Closed </w:t>
      </w:r>
      <w:r w:rsidRPr="00164EC6">
        <w:rPr>
          <w:i/>
          <w:iCs/>
        </w:rPr>
        <w:t>Gacha</w:t>
      </w:r>
      <w:r w:rsidR="00AE617E">
        <w:rPr>
          <w:i/>
          <w:iCs/>
        </w:rPr>
        <w:t xml:space="preserve"> </w:t>
      </w:r>
      <w:r w:rsidR="00AE617E">
        <w:t xml:space="preserve">– </w:t>
      </w:r>
      <w:r w:rsidR="00B36EF0">
        <w:t xml:space="preserve">If players take part in a closed </w:t>
      </w:r>
      <w:r w:rsidR="00B36EF0" w:rsidRPr="00A32FB9">
        <w:rPr>
          <w:i/>
          <w:iCs/>
        </w:rPr>
        <w:t>gacha</w:t>
      </w:r>
      <w:r w:rsidR="00B36EF0">
        <w:t xml:space="preserve">, they are uncertain </w:t>
      </w:r>
      <w:r w:rsidR="00E738CF">
        <w:br/>
      </w:r>
      <w:r w:rsidR="00B36EF0">
        <w:t xml:space="preserve">about the probabilities as this type does not </w:t>
      </w:r>
      <w:r w:rsidR="00E738CF">
        <w:t xml:space="preserve">explicitly show any percentage beforehand. </w:t>
      </w:r>
      <w:r w:rsidR="00E738CF">
        <w:br/>
      </w:r>
      <w:r w:rsidR="007532F4">
        <w:t>On the other hand, j</w:t>
      </w:r>
      <w:r w:rsidR="00AE617E">
        <w:t xml:space="preserve">ust like box </w:t>
      </w:r>
      <w:r w:rsidR="00AE617E" w:rsidRPr="00AE617E">
        <w:rPr>
          <w:i/>
          <w:iCs/>
        </w:rPr>
        <w:t>gacha</w:t>
      </w:r>
      <w:r w:rsidR="00AE617E" w:rsidRPr="00AE617E">
        <w:t xml:space="preserve">, </w:t>
      </w:r>
      <w:r w:rsidR="00D67211">
        <w:t xml:space="preserve">open </w:t>
      </w:r>
      <w:r w:rsidR="00D67211" w:rsidRPr="00D67211">
        <w:rPr>
          <w:i/>
          <w:iCs/>
        </w:rPr>
        <w:t>gacha</w:t>
      </w:r>
      <w:r w:rsidR="00D67211">
        <w:t xml:space="preserve"> </w:t>
      </w:r>
      <w:r w:rsidR="007E67ED">
        <w:t xml:space="preserve">presents </w:t>
      </w:r>
      <w:r w:rsidR="007532F4">
        <w:br/>
      </w:r>
      <w:r w:rsidR="007E67ED">
        <w:t xml:space="preserve">a percentage probability of </w:t>
      </w:r>
      <w:r w:rsidR="00570560">
        <w:t xml:space="preserve">acquiring </w:t>
      </w:r>
      <w:r w:rsidR="007E67ED">
        <w:t>each item</w:t>
      </w:r>
      <w:r w:rsidR="00B135B8">
        <w:t xml:space="preserve">. Because of the current law situation </w:t>
      </w:r>
      <w:r w:rsidR="007532F4">
        <w:br/>
      </w:r>
      <w:r w:rsidR="00B135B8">
        <w:t xml:space="preserve">in East Asian countries </w:t>
      </w:r>
      <w:r w:rsidR="00570560">
        <w:t>as well</w:t>
      </w:r>
      <w:r w:rsidR="00B135B8">
        <w:t xml:space="preserve"> as other countries globally, open </w:t>
      </w:r>
      <w:r w:rsidR="00B135B8" w:rsidRPr="00570560">
        <w:rPr>
          <w:i/>
          <w:iCs/>
        </w:rPr>
        <w:t>gacha</w:t>
      </w:r>
      <w:r w:rsidR="00B135B8">
        <w:t xml:space="preserve"> is </w:t>
      </w:r>
      <w:r w:rsidR="0086632C">
        <w:t xml:space="preserve">the legal </w:t>
      </w:r>
      <w:r w:rsidR="007532F4">
        <w:br/>
      </w:r>
      <w:r w:rsidR="0086632C">
        <w:t xml:space="preserve">and </w:t>
      </w:r>
      <w:r w:rsidR="0087137D">
        <w:t xml:space="preserve">widely </w:t>
      </w:r>
      <w:r w:rsidR="0086632C">
        <w:t>used variant of the two</w:t>
      </w:r>
      <w:r w:rsidR="0087137D">
        <w:t xml:space="preserve"> (closed </w:t>
      </w:r>
      <w:r w:rsidR="0087137D" w:rsidRPr="0087137D">
        <w:rPr>
          <w:i/>
          <w:iCs/>
        </w:rPr>
        <w:t>gacha</w:t>
      </w:r>
      <w:r w:rsidR="0087137D">
        <w:t xml:space="preserve"> is illegal)</w:t>
      </w:r>
      <w:r w:rsidR="0086632C">
        <w:t>.</w:t>
      </w:r>
    </w:p>
    <w:p w14:paraId="44D9204A" w14:textId="75F14375" w:rsidR="004F1382" w:rsidRPr="00B90536" w:rsidRDefault="004F1382" w:rsidP="00E23E18">
      <w:pPr>
        <w:pStyle w:val="BakalkaText"/>
        <w:numPr>
          <w:ilvl w:val="0"/>
          <w:numId w:val="3"/>
        </w:numPr>
        <w:spacing w:after="240"/>
      </w:pPr>
      <w:r>
        <w:t xml:space="preserve">Discounted </w:t>
      </w:r>
      <w:r w:rsidRPr="00164EC6">
        <w:rPr>
          <w:i/>
          <w:iCs/>
        </w:rPr>
        <w:t>Gacha</w:t>
      </w:r>
      <w:r w:rsidR="00AE617E">
        <w:rPr>
          <w:i/>
          <w:iCs/>
        </w:rPr>
        <w:t xml:space="preserve"> </w:t>
      </w:r>
      <w:r w:rsidR="00CB5540">
        <w:t>–</w:t>
      </w:r>
      <w:r w:rsidR="006605E8">
        <w:t xml:space="preserve"> </w:t>
      </w:r>
      <w:r w:rsidR="00CB5540">
        <w:t xml:space="preserve">A type of </w:t>
      </w:r>
      <w:r w:rsidR="00CB5540" w:rsidRPr="00D64DD4">
        <w:rPr>
          <w:i/>
          <w:iCs/>
        </w:rPr>
        <w:t>gacha</w:t>
      </w:r>
      <w:r w:rsidR="00CB5540">
        <w:t xml:space="preserve"> used as a marketing strategy, as it is mostly </w:t>
      </w:r>
      <w:r w:rsidR="009957EE">
        <w:t>introduced</w:t>
      </w:r>
      <w:r w:rsidR="00FE7073">
        <w:t xml:space="preserve"> during the release of new updates or events. Consumers </w:t>
      </w:r>
      <w:proofErr w:type="gramStart"/>
      <w:r w:rsidR="00FE7073">
        <w:t>are able to</w:t>
      </w:r>
      <w:proofErr w:type="gramEnd"/>
      <w:r w:rsidR="00FE7073">
        <w:t xml:space="preserve"> </w:t>
      </w:r>
      <w:r w:rsidR="00D64DD4">
        <w:t xml:space="preserve">pay less virtual currency to partake in this </w:t>
      </w:r>
      <w:r w:rsidR="00D64DD4" w:rsidRPr="00D64DD4">
        <w:rPr>
          <w:i/>
          <w:iCs/>
        </w:rPr>
        <w:t>gacha</w:t>
      </w:r>
      <w:r w:rsidR="00D64DD4">
        <w:t xml:space="preserve"> for a limited number of draws/rolls.</w:t>
      </w:r>
    </w:p>
    <w:p w14:paraId="66369C86" w14:textId="0B403A49" w:rsidR="00F51EC1" w:rsidRDefault="00F51EC1" w:rsidP="00E31E67">
      <w:pPr>
        <w:pStyle w:val="Nadpis2rovnBP"/>
        <w:spacing w:before="0" w:after="240"/>
        <w:ind w:firstLine="567"/>
      </w:pPr>
      <w:bookmarkStart w:id="76" w:name="_Toc165888725"/>
      <w:r>
        <w:t>1.</w:t>
      </w:r>
      <w:r w:rsidR="00422CDA">
        <w:t>3</w:t>
      </w:r>
      <w:r>
        <w:t xml:space="preserve"> </w:t>
      </w:r>
      <w:r w:rsidR="00EC113B">
        <w:t>Roll</w:t>
      </w:r>
      <w:r w:rsidR="00F137AA">
        <w:t>/Pull</w:t>
      </w:r>
      <w:bookmarkEnd w:id="76"/>
    </w:p>
    <w:p w14:paraId="23C36A30" w14:textId="52CE2ECD" w:rsidR="00E31E67" w:rsidRDefault="00A42F58" w:rsidP="00571AB8">
      <w:pPr>
        <w:pStyle w:val="BakalkaText"/>
        <w:spacing w:after="240"/>
      </w:pPr>
      <w:r w:rsidRPr="00E17553">
        <w:t>Roll</w:t>
      </w:r>
      <w:r w:rsidR="00F137AA" w:rsidRPr="00E17553">
        <w:t xml:space="preserve"> </w:t>
      </w:r>
      <w:r w:rsidR="00F137AA" w:rsidRPr="00F137AA">
        <w:t>(sometimes referred to as</w:t>
      </w:r>
      <w:r w:rsidR="00F137AA" w:rsidRPr="00E17553">
        <w:t xml:space="preserve"> pull</w:t>
      </w:r>
      <w:r w:rsidR="00F137AA" w:rsidRPr="00F137AA">
        <w:t>)</w:t>
      </w:r>
      <w:r>
        <w:t xml:space="preserve"> is one instance of </w:t>
      </w:r>
      <w:r w:rsidR="00D50409">
        <w:t xml:space="preserve">trying to acquire an item </w:t>
      </w:r>
      <w:r w:rsidR="00F137AA">
        <w:br/>
      </w:r>
      <w:r w:rsidR="00371322">
        <w:t>through</w:t>
      </w:r>
      <w:r w:rsidR="00D50409">
        <w:t xml:space="preserve"> chance-based monetization systems in videogames.</w:t>
      </w:r>
      <w:r w:rsidR="00BA56F0">
        <w:t xml:space="preserve"> After this instance consumers </w:t>
      </w:r>
      <w:r w:rsidR="00D21CB3">
        <w:t>may get an item of a specific rarity based on the probability which is</w:t>
      </w:r>
      <w:r w:rsidR="00DC528A">
        <w:t xml:space="preserve"> disclosed beforehand. </w:t>
      </w:r>
      <w:r w:rsidR="00F137AA">
        <w:br/>
      </w:r>
      <w:r w:rsidR="001843B5">
        <w:t>In this thesis, rolls will be categorized into successful and unsuccessful</w:t>
      </w:r>
      <w:r w:rsidR="00DC528A">
        <w:t xml:space="preserve">. The former being </w:t>
      </w:r>
      <w:r w:rsidR="00E806DB">
        <w:t xml:space="preserve">a roll where a player gets their desired item and/or an item of the highest rarity and the latter being </w:t>
      </w:r>
      <w:r w:rsidR="001843B5">
        <w:br/>
      </w:r>
      <w:r w:rsidR="00E806DB">
        <w:t>a roll where a player does not</w:t>
      </w:r>
      <w:r w:rsidR="00663FAD">
        <w:t xml:space="preserve"> get </w:t>
      </w:r>
      <w:r w:rsidR="00796201">
        <w:t>such</w:t>
      </w:r>
      <w:r w:rsidR="00164966">
        <w:t xml:space="preserve"> item</w:t>
      </w:r>
      <w:r w:rsidR="00E806DB">
        <w:t>.</w:t>
      </w:r>
    </w:p>
    <w:p w14:paraId="1C02C279" w14:textId="7CF57564" w:rsidR="00571AB8" w:rsidRDefault="00571AB8" w:rsidP="00571AB8">
      <w:pPr>
        <w:pStyle w:val="Nadpis2rovnBP"/>
        <w:spacing w:before="0" w:after="240"/>
        <w:ind w:firstLine="567"/>
      </w:pPr>
      <w:bookmarkStart w:id="77" w:name="_Toc165888726"/>
      <w:r>
        <w:t>1.</w:t>
      </w:r>
      <w:r w:rsidR="00422CDA">
        <w:t>4</w:t>
      </w:r>
      <w:r>
        <w:t xml:space="preserve"> Whale</w:t>
      </w:r>
      <w:bookmarkEnd w:id="77"/>
    </w:p>
    <w:p w14:paraId="77FD47B7" w14:textId="0AB73477" w:rsidR="00571AB8" w:rsidRPr="00571AB8" w:rsidRDefault="00571AB8" w:rsidP="00571AB8">
      <w:pPr>
        <w:pStyle w:val="BakalkaText"/>
      </w:pPr>
      <w:r>
        <w:t xml:space="preserve">A </w:t>
      </w:r>
      <w:r w:rsidRPr="00E17553">
        <w:t>whale</w:t>
      </w:r>
      <w:r>
        <w:t xml:space="preserve"> refers to a person, who spends significant amount of real-life money </w:t>
      </w:r>
      <w:r>
        <w:br/>
        <w:t xml:space="preserve">on microtransactions in videogames. </w:t>
      </w:r>
      <w:r w:rsidR="00FA760E">
        <w:t xml:space="preserve">The term suggests that for developers, keeping </w:t>
      </w:r>
      <w:r w:rsidR="005D0A33">
        <w:t xml:space="preserve">these consumers happy and loyal is much more important </w:t>
      </w:r>
      <w:r w:rsidR="00090E59">
        <w:t>for</w:t>
      </w:r>
      <w:r w:rsidR="005D0A33">
        <w:t xml:space="preserve"> maximaliz</w:t>
      </w:r>
      <w:r w:rsidR="00090E59">
        <w:t>ation of</w:t>
      </w:r>
      <w:r w:rsidR="005D0A33">
        <w:t xml:space="preserve"> </w:t>
      </w:r>
      <w:r w:rsidR="00090E59">
        <w:t xml:space="preserve">profit rather </w:t>
      </w:r>
      <w:r w:rsidR="00E43A87">
        <w:br/>
      </w:r>
      <w:r w:rsidR="00090E59">
        <w:t xml:space="preserve">than </w:t>
      </w:r>
      <w:r w:rsidR="00E43A87">
        <w:t xml:space="preserve">having </w:t>
      </w:r>
      <w:r w:rsidR="0044121E">
        <w:t>many</w:t>
      </w:r>
      <w:r w:rsidR="00E43A87">
        <w:t xml:space="preserve"> “</w:t>
      </w:r>
      <w:r w:rsidR="004269B5">
        <w:t xml:space="preserve">small </w:t>
      </w:r>
      <w:r w:rsidR="00E43A87">
        <w:t>fish</w:t>
      </w:r>
      <w:r w:rsidR="004269B5">
        <w:t xml:space="preserve"> in the sea</w:t>
      </w:r>
      <w:r w:rsidR="00E43A87">
        <w:t>”</w:t>
      </w:r>
      <w:r w:rsidR="0044121E">
        <w:t xml:space="preserve"> </w:t>
      </w:r>
      <w:r w:rsidR="00E43A87">
        <w:t>while</w:t>
      </w:r>
      <w:r w:rsidR="0044121E">
        <w:t xml:space="preserve"> not accumulating any significant revenue. </w:t>
      </w:r>
      <w:r w:rsidR="00F172EA">
        <w:br/>
      </w:r>
      <w:r w:rsidR="0044121E">
        <w:t>P</w:t>
      </w:r>
      <w:r w:rsidR="00F172EA">
        <w:t>layers</w:t>
      </w:r>
      <w:r w:rsidR="0044121E">
        <w:t xml:space="preserve">, who </w:t>
      </w:r>
      <w:r w:rsidR="00F172EA">
        <w:t>are perceived as “fish” refer to themselves as free-to-play players.</w:t>
      </w:r>
      <w:r w:rsidR="004269B5">
        <w:t xml:space="preserve"> </w:t>
      </w:r>
      <w:r w:rsidR="00135FEB">
        <w:br/>
      </w:r>
      <w:r w:rsidR="001843B5">
        <w:lastRenderedPageBreak/>
        <w:t>Ano</w:t>
      </w:r>
      <w:r w:rsidR="004269B5">
        <w:t>ther term used for consumers</w:t>
      </w:r>
      <w:r w:rsidR="009A07CB">
        <w:t xml:space="preserve"> </w:t>
      </w:r>
      <w:r w:rsidR="00214658">
        <w:t>who</w:t>
      </w:r>
      <w:r w:rsidR="009A07CB">
        <w:t xml:space="preserve"> spend real-life </w:t>
      </w:r>
      <w:r w:rsidR="00473550">
        <w:t>money but do so</w:t>
      </w:r>
      <w:r w:rsidR="009A07CB">
        <w:t xml:space="preserve"> cleverly and sparingly </w:t>
      </w:r>
      <w:r w:rsidR="00214658">
        <w:t xml:space="preserve">is </w:t>
      </w:r>
      <w:r w:rsidR="00473550">
        <w:t>dolphins.</w:t>
      </w:r>
      <w:r w:rsidR="00473550">
        <w:rPr>
          <w:rStyle w:val="Znakapoznpodarou"/>
        </w:rPr>
        <w:footnoteReference w:id="18"/>
      </w:r>
    </w:p>
    <w:p w14:paraId="23713525" w14:textId="42D18CD2" w:rsidR="00E806DB" w:rsidRDefault="00E806DB" w:rsidP="00E806DB">
      <w:pPr>
        <w:pStyle w:val="Nadpis1rovnBP"/>
      </w:pPr>
      <w:bookmarkStart w:id="78" w:name="_Toc165888727"/>
      <w:r>
        <w:t xml:space="preserve">2 Mobile </w:t>
      </w:r>
      <w:r w:rsidR="001912DD">
        <w:t>V</w:t>
      </w:r>
      <w:r>
        <w:t>ideogames in East Asia</w:t>
      </w:r>
      <w:bookmarkEnd w:id="78"/>
    </w:p>
    <w:p w14:paraId="42027D64" w14:textId="14B837D4" w:rsidR="00DF3FAA" w:rsidRPr="00771696" w:rsidRDefault="00781596" w:rsidP="007C61DF">
      <w:pPr>
        <w:pStyle w:val="BakalkaText"/>
        <w:spacing w:before="240" w:after="240"/>
      </w:pPr>
      <w:r>
        <w:t xml:space="preserve">Videogaming </w:t>
      </w:r>
      <w:r w:rsidR="007B606B">
        <w:t>has always been</w:t>
      </w:r>
      <w:r>
        <w:t xml:space="preserve"> an important part of </w:t>
      </w:r>
      <w:r w:rsidR="007C2B40">
        <w:t>the East Asian culture</w:t>
      </w:r>
      <w:r w:rsidR="00BB798A">
        <w:t xml:space="preserve"> being </w:t>
      </w:r>
      <w:r w:rsidR="005C1109">
        <w:br/>
      </w:r>
      <w:r w:rsidR="00BB798A">
        <w:t xml:space="preserve">it </w:t>
      </w:r>
      <w:r w:rsidR="00753DA3">
        <w:t>in the form of</w:t>
      </w:r>
      <w:r w:rsidR="00BB798A">
        <w:t xml:space="preserve"> PC </w:t>
      </w:r>
      <w:r w:rsidR="00591874" w:rsidRPr="00591874">
        <w:rPr>
          <w:i/>
          <w:iCs/>
        </w:rPr>
        <w:t>b</w:t>
      </w:r>
      <w:r w:rsidR="00BB798A" w:rsidRPr="00591874">
        <w:rPr>
          <w:i/>
          <w:iCs/>
        </w:rPr>
        <w:t>angs</w:t>
      </w:r>
      <w:r w:rsidR="00591874" w:rsidRPr="00591874">
        <w:rPr>
          <w:rStyle w:val="Znakapoznpodarou"/>
        </w:rPr>
        <w:footnoteReference w:id="19"/>
      </w:r>
      <w:r w:rsidR="00BB798A" w:rsidRPr="00591874">
        <w:t xml:space="preserve"> </w:t>
      </w:r>
      <w:r w:rsidR="00753DA3">
        <w:t>in</w:t>
      </w:r>
      <w:r w:rsidR="00BB798A">
        <w:t xml:space="preserve"> S</w:t>
      </w:r>
      <w:r w:rsidR="00214658">
        <w:t>outh Korea</w:t>
      </w:r>
      <w:r w:rsidR="00573A69">
        <w:t xml:space="preserve"> or </w:t>
      </w:r>
      <w:r w:rsidR="00BB798A">
        <w:t>Japanese</w:t>
      </w:r>
      <w:r w:rsidR="00573A69">
        <w:t xml:space="preserve"> and Chinese</w:t>
      </w:r>
      <w:r w:rsidR="00BB798A">
        <w:t xml:space="preserve"> arcades</w:t>
      </w:r>
      <w:r w:rsidR="00016B3C">
        <w:t xml:space="preserve">. With the rise </w:t>
      </w:r>
      <w:r w:rsidR="008E09EF">
        <w:br/>
      </w:r>
      <w:r w:rsidR="00016B3C">
        <w:t xml:space="preserve">of </w:t>
      </w:r>
      <w:r w:rsidR="00C04B13">
        <w:t xml:space="preserve">smartphones and tablets, East Asian countries sought after the opportunity to </w:t>
      </w:r>
      <w:r w:rsidR="00C349D0">
        <w:t xml:space="preserve">make gaming </w:t>
      </w:r>
      <w:r w:rsidR="00960B2B">
        <w:t>accessible to a broader audience through mobile technologies</w:t>
      </w:r>
      <w:r w:rsidR="00B25CD9">
        <w:t xml:space="preserve"> while making significant profit</w:t>
      </w:r>
      <w:r w:rsidR="00960B2B">
        <w:t>.</w:t>
      </w:r>
      <w:r w:rsidR="005C1109">
        <w:t xml:space="preserve"> This topic</w:t>
      </w:r>
      <w:r w:rsidR="00DF3FAA">
        <w:t xml:space="preserve"> </w:t>
      </w:r>
      <w:r w:rsidR="005C1109">
        <w:t>is</w:t>
      </w:r>
      <w:r w:rsidR="00DF3FAA">
        <w:t xml:space="preserve"> going to be discussed in the </w:t>
      </w:r>
      <w:r w:rsidR="00214658">
        <w:t>sections</w:t>
      </w:r>
      <w:r w:rsidR="00DF3FAA">
        <w:t xml:space="preserve"> below.</w:t>
      </w:r>
      <w:r w:rsidR="005C1109">
        <w:rPr>
          <w:rStyle w:val="Znakapoznpodarou"/>
        </w:rPr>
        <w:footnoteReference w:id="20"/>
      </w:r>
    </w:p>
    <w:p w14:paraId="5855714B" w14:textId="449BA48D" w:rsidR="00CB5B45" w:rsidRDefault="009A465A" w:rsidP="00DD65A7">
      <w:pPr>
        <w:pStyle w:val="Nadpis2rovnBP"/>
        <w:ind w:firstLine="567"/>
      </w:pPr>
      <w:bookmarkStart w:id="79" w:name="_Toc165888728"/>
      <w:r>
        <w:t xml:space="preserve">2.1 </w:t>
      </w:r>
      <w:r w:rsidR="00DD65A7">
        <w:t>History</w:t>
      </w:r>
      <w:bookmarkEnd w:id="79"/>
    </w:p>
    <w:p w14:paraId="3CA508DF" w14:textId="67DCDC8F" w:rsidR="00C27A6A" w:rsidRDefault="009B253D" w:rsidP="00C27A6A">
      <w:pPr>
        <w:pStyle w:val="BakalkaText"/>
        <w:spacing w:before="240"/>
      </w:pPr>
      <w:r>
        <w:t>With the introduction</w:t>
      </w:r>
      <w:r w:rsidR="005A0B27">
        <w:t xml:space="preserve"> of mobile gaming and </w:t>
      </w:r>
      <w:r w:rsidR="00CC3D6F">
        <w:t>its</w:t>
      </w:r>
      <w:r w:rsidR="005A0B27">
        <w:t xml:space="preserve"> rising popularity in the early 2000s, </w:t>
      </w:r>
      <w:r w:rsidR="00824F8D">
        <w:t xml:space="preserve">consumers of every generation </w:t>
      </w:r>
      <w:r w:rsidR="00A6086C">
        <w:t>got</w:t>
      </w:r>
      <w:r w:rsidR="00824F8D">
        <w:t xml:space="preserve"> a chance to </w:t>
      </w:r>
      <w:r w:rsidR="001C3CE8">
        <w:t xml:space="preserve">enjoy their leisure time with a videogame </w:t>
      </w:r>
      <w:r w:rsidR="002D7F9A">
        <w:t xml:space="preserve">from the comfort of their sofa or bed through a screen of </w:t>
      </w:r>
      <w:r w:rsidR="007A7F8A">
        <w:t xml:space="preserve">a </w:t>
      </w:r>
      <w:r w:rsidR="00DF5DE5">
        <w:t>smart device</w:t>
      </w:r>
      <w:r w:rsidR="008E3DA3">
        <w:t xml:space="preserve">, such as a smartphone, tablet, or a PDA (personal digital assistant). </w:t>
      </w:r>
      <w:r w:rsidR="00BC59A6">
        <w:t>But t</w:t>
      </w:r>
      <w:r w:rsidR="008E3DA3">
        <w:t>he scope of the meaning of mobile gaming</w:t>
      </w:r>
      <w:r w:rsidR="002D7F9A">
        <w:t xml:space="preserve"> </w:t>
      </w:r>
      <w:r w:rsidR="008E3DA3">
        <w:t xml:space="preserve">changed </w:t>
      </w:r>
      <w:r w:rsidR="006E33A3">
        <w:br/>
      </w:r>
      <w:r w:rsidR="008E3DA3">
        <w:t>with the introduction of several wireless handheld consoles</w:t>
      </w:r>
      <w:r w:rsidR="000C14C4">
        <w:t xml:space="preserve">, mostly the PlayStation Portable (PSP) and Nintendo DS (NDS). </w:t>
      </w:r>
      <w:r w:rsidR="00AE19A8">
        <w:t>Handheld</w:t>
      </w:r>
      <w:r w:rsidR="00A92DC0">
        <w:t xml:space="preserve"> gaming </w:t>
      </w:r>
      <w:r w:rsidR="00EA36EF">
        <w:t>is</w:t>
      </w:r>
      <w:r w:rsidR="00A92DC0">
        <w:t xml:space="preserve"> also mobile gaming</w:t>
      </w:r>
      <w:r w:rsidR="00EA36EF">
        <w:t xml:space="preserve"> in theory</w:t>
      </w:r>
      <w:r w:rsidR="00A92DC0">
        <w:t xml:space="preserve"> </w:t>
      </w:r>
      <w:r w:rsidR="00EA36EF">
        <w:br/>
      </w:r>
      <w:r w:rsidR="00A92DC0">
        <w:t xml:space="preserve">since </w:t>
      </w:r>
      <w:r w:rsidR="00297C03">
        <w:t>players may use the</w:t>
      </w:r>
      <w:r w:rsidR="00EA36EF">
        <w:t>se</w:t>
      </w:r>
      <w:r w:rsidR="00297C03">
        <w:t xml:space="preserve"> handheld devices </w:t>
      </w:r>
      <w:r w:rsidR="00790740">
        <w:t>anywhere</w:t>
      </w:r>
      <w:r w:rsidR="00297C03">
        <w:t>.</w:t>
      </w:r>
      <w:r w:rsidR="00790740">
        <w:t xml:space="preserve"> However, </w:t>
      </w:r>
      <w:r w:rsidR="007C4424">
        <w:t xml:space="preserve">as smartphones became popular, </w:t>
      </w:r>
      <w:r w:rsidR="00514908">
        <w:t>so</w:t>
      </w:r>
      <w:r w:rsidR="007C4424">
        <w:t xml:space="preserve"> did mobile gaming. This is the sole reason why </w:t>
      </w:r>
      <w:r w:rsidR="00B4448A">
        <w:t xml:space="preserve">mobile gaming </w:t>
      </w:r>
      <w:r w:rsidR="004A5A30">
        <w:br/>
      </w:r>
      <w:r w:rsidR="00B4448A">
        <w:t xml:space="preserve">is separated from handheld </w:t>
      </w:r>
      <w:r w:rsidR="004A5A30">
        <w:t>gaming because</w:t>
      </w:r>
      <w:r w:rsidR="00B4448A">
        <w:t xml:space="preserve"> it followed the trajectory of </w:t>
      </w:r>
      <w:r w:rsidR="008901F8">
        <w:t xml:space="preserve">the </w:t>
      </w:r>
      <w:r w:rsidR="004A5A30">
        <w:t>development</w:t>
      </w:r>
      <w:r w:rsidR="003C5DD9">
        <w:t xml:space="preserve"> </w:t>
      </w:r>
      <w:r w:rsidR="008901F8">
        <w:br/>
      </w:r>
      <w:r w:rsidR="003C5DD9">
        <w:t>and usage</w:t>
      </w:r>
      <w:r w:rsidR="004A5A30">
        <w:t xml:space="preserve"> </w:t>
      </w:r>
      <w:r w:rsidR="008901F8">
        <w:t xml:space="preserve">of cell phones and smartphones </w:t>
      </w:r>
      <w:r w:rsidR="004A5A30">
        <w:t>throughout last decades.</w:t>
      </w:r>
      <w:r w:rsidR="00A97AFC">
        <w:rPr>
          <w:rStyle w:val="Znakapoznpodarou"/>
        </w:rPr>
        <w:footnoteReference w:id="21"/>
      </w:r>
    </w:p>
    <w:p w14:paraId="7BCD8E58" w14:textId="68D73716" w:rsidR="008C6F2B" w:rsidRDefault="009B0A72" w:rsidP="00114950">
      <w:pPr>
        <w:pStyle w:val="BakalkaText"/>
        <w:spacing w:before="240" w:after="240"/>
        <w:ind w:firstLine="567"/>
      </w:pPr>
      <w:r>
        <w:t xml:space="preserve">Mobile games were </w:t>
      </w:r>
      <w:r w:rsidR="008E09EF">
        <w:t>originally</w:t>
      </w:r>
      <w:r>
        <w:t xml:space="preserve"> intended to be casual for a wider demographic</w:t>
      </w:r>
      <w:r w:rsidR="006C407E">
        <w:t xml:space="preserve"> of people.</w:t>
      </w:r>
      <w:r w:rsidR="00027462">
        <w:t xml:space="preserve"> </w:t>
      </w:r>
      <w:r w:rsidR="004701EC">
        <w:br/>
      </w:r>
      <w:r w:rsidR="00027462">
        <w:t xml:space="preserve">This correlates with the evolution of communication technologies and </w:t>
      </w:r>
      <w:r w:rsidR="004701EC">
        <w:t>their parameters.</w:t>
      </w:r>
      <w:r w:rsidR="00AD781B">
        <w:t xml:space="preserve"> </w:t>
      </w:r>
      <w:r w:rsidR="003F6824">
        <w:br/>
      </w:r>
      <w:r w:rsidR="00AD781B">
        <w:t xml:space="preserve">Mobile devices were not </w:t>
      </w:r>
      <w:r w:rsidR="003F6824">
        <w:t xml:space="preserve">always </w:t>
      </w:r>
      <w:r w:rsidR="00AD781B">
        <w:t xml:space="preserve">able to </w:t>
      </w:r>
      <w:r w:rsidR="00866A9F">
        <w:t>run</w:t>
      </w:r>
      <w:r w:rsidR="00AD781B">
        <w:t xml:space="preserve"> difficult </w:t>
      </w:r>
      <w:r w:rsidR="003F6824">
        <w:t xml:space="preserve">online </w:t>
      </w:r>
      <w:r w:rsidR="00AD781B">
        <w:t>videogames</w:t>
      </w:r>
      <w:r w:rsidR="003F6824">
        <w:t>.</w:t>
      </w:r>
      <w:r w:rsidR="000A7E28">
        <w:t xml:space="preserve"> Dal Yong Jin </w:t>
      </w:r>
      <w:r w:rsidR="008E09EF">
        <w:t xml:space="preserve">describes </w:t>
      </w:r>
      <w:r w:rsidR="00643F9B">
        <w:t>the announcement</w:t>
      </w:r>
      <w:r w:rsidR="008E09EF">
        <w:t xml:space="preserve"> and launch </w:t>
      </w:r>
      <w:r w:rsidR="00643F9B">
        <w:t>of iPhone</w:t>
      </w:r>
      <w:r w:rsidR="0024137C">
        <w:t xml:space="preserve"> in 2007</w:t>
      </w:r>
      <w:r w:rsidR="00643F9B">
        <w:t xml:space="preserve"> as one </w:t>
      </w:r>
      <w:r w:rsidR="002B65F4">
        <w:t xml:space="preserve">of </w:t>
      </w:r>
      <w:r w:rsidR="00643F9B">
        <w:t>mobile videogaming</w:t>
      </w:r>
      <w:r w:rsidR="002B65F4" w:rsidRPr="002B65F4">
        <w:t>'</w:t>
      </w:r>
      <w:r w:rsidR="005D3C9D">
        <w:t xml:space="preserve">s </w:t>
      </w:r>
      <w:r w:rsidR="00B227A2">
        <w:t xml:space="preserve">most important </w:t>
      </w:r>
      <w:r w:rsidR="005D3C9D">
        <w:t>pillars.</w:t>
      </w:r>
      <w:r w:rsidR="002C162E">
        <w:t xml:space="preserve"> The introduction of new apps</w:t>
      </w:r>
      <w:r w:rsidR="0039290A">
        <w:t xml:space="preserve">, </w:t>
      </w:r>
      <w:r w:rsidR="0024137C">
        <w:t xml:space="preserve">properties </w:t>
      </w:r>
      <w:r w:rsidR="0039290A">
        <w:t xml:space="preserve">and the App Store </w:t>
      </w:r>
      <w:r w:rsidR="0024137C">
        <w:t xml:space="preserve">shifted the possibilities </w:t>
      </w:r>
      <w:r w:rsidR="0039290A">
        <w:br/>
      </w:r>
      <w:r w:rsidR="0024137C">
        <w:t>of</w:t>
      </w:r>
      <w:r w:rsidR="009E3272">
        <w:t xml:space="preserve"> this type of</w:t>
      </w:r>
      <w:r w:rsidR="0024137C">
        <w:t xml:space="preserve"> gaming.</w:t>
      </w:r>
      <w:r w:rsidR="008E1F3A">
        <w:t xml:space="preserve"> </w:t>
      </w:r>
      <w:r w:rsidR="006E6781">
        <w:t xml:space="preserve">Fast forward to 2023 and Apple </w:t>
      </w:r>
      <w:r w:rsidR="000326E1">
        <w:t>continues</w:t>
      </w:r>
      <w:r w:rsidR="006E6781">
        <w:t xml:space="preserve"> to </w:t>
      </w:r>
      <w:r w:rsidR="000326E1">
        <w:t>influence</w:t>
      </w:r>
      <w:r w:rsidR="006E6781">
        <w:t xml:space="preserve"> mobile gaming with </w:t>
      </w:r>
      <w:r w:rsidR="000326E1">
        <w:t>its</w:t>
      </w:r>
      <w:r w:rsidR="006E6781">
        <w:t xml:space="preserve"> addition of iPhone 15 Pro</w:t>
      </w:r>
      <w:r w:rsidR="000326E1">
        <w:t xml:space="preserve">. </w:t>
      </w:r>
      <w:r w:rsidR="00245483">
        <w:t>Thanks to this device consumers</w:t>
      </w:r>
      <w:r w:rsidR="000326E1">
        <w:t xml:space="preserve"> can run </w:t>
      </w:r>
      <w:r w:rsidR="00C97D68">
        <w:t xml:space="preserve">system-demanding </w:t>
      </w:r>
      <w:r w:rsidR="00C97D68">
        <w:lastRenderedPageBreak/>
        <w:t>games (</w:t>
      </w:r>
      <w:r w:rsidR="001610FC">
        <w:t>originally released for PC and consoles)</w:t>
      </w:r>
      <w:r w:rsidR="00A603C5">
        <w:t>,</w:t>
      </w:r>
      <w:r w:rsidR="00EA6654">
        <w:t xml:space="preserve"> such as the remake of Capcom</w:t>
      </w:r>
      <w:r w:rsidR="00245483" w:rsidRPr="002B65F4">
        <w:t>'</w:t>
      </w:r>
      <w:r w:rsidR="00EA6654">
        <w:t xml:space="preserve">s </w:t>
      </w:r>
      <w:r w:rsidR="00DA1881">
        <w:t>game Resident Evil 4</w:t>
      </w:r>
      <w:r w:rsidR="006C407E">
        <w:t xml:space="preserve"> </w:t>
      </w:r>
      <w:r w:rsidR="001610FC">
        <w:t>or Hideo Kojima</w:t>
      </w:r>
      <w:r w:rsidR="00245483" w:rsidRPr="002B65F4">
        <w:t>'</w:t>
      </w:r>
      <w:r w:rsidR="001610FC">
        <w:t>s Death Stranding.</w:t>
      </w:r>
      <w:r w:rsidR="00393181">
        <w:rPr>
          <w:rStyle w:val="Znakapoznpodarou"/>
        </w:rPr>
        <w:footnoteReference w:id="22"/>
      </w:r>
    </w:p>
    <w:p w14:paraId="0C498C08" w14:textId="06E548F6" w:rsidR="008140FA" w:rsidRDefault="003E7AF5" w:rsidP="00114950">
      <w:pPr>
        <w:pStyle w:val="BakalkaText"/>
        <w:spacing w:before="240" w:after="240"/>
        <w:ind w:firstLine="567"/>
      </w:pPr>
      <w:r>
        <w:t xml:space="preserve">Dal Yong Jin further mentions the </w:t>
      </w:r>
      <w:r w:rsidR="003B37DA">
        <w:t>shift in Nintendo</w:t>
      </w:r>
      <w:r w:rsidR="003B37DA" w:rsidRPr="002B65F4">
        <w:t>'</w:t>
      </w:r>
      <w:r w:rsidR="003B37DA">
        <w:t xml:space="preserve">s strategy </w:t>
      </w:r>
      <w:r w:rsidR="0062337F">
        <w:t xml:space="preserve">following </w:t>
      </w:r>
      <w:r w:rsidR="00DE02D3">
        <w:br/>
      </w:r>
      <w:r w:rsidR="0062337F">
        <w:t>the</w:t>
      </w:r>
      <w:r w:rsidR="00DE02D3">
        <w:t xml:space="preserve"> announcement</w:t>
      </w:r>
      <w:r>
        <w:t xml:space="preserve"> </w:t>
      </w:r>
      <w:r w:rsidR="00AC41D5">
        <w:t xml:space="preserve">of their plan to </w:t>
      </w:r>
      <w:r w:rsidR="00ED1257">
        <w:t>invest in videogames for smart phones</w:t>
      </w:r>
      <w:r w:rsidR="001F5D65">
        <w:t xml:space="preserve"> in March 2015. Nintendo, being the pioneer of console gaming and console</w:t>
      </w:r>
      <w:r w:rsidR="00074B29">
        <w:t>-technology research</w:t>
      </w:r>
      <w:r w:rsidR="001F5D65">
        <w:t xml:space="preserve"> in Japan</w:t>
      </w:r>
      <w:r w:rsidR="008F7BE7">
        <w:t xml:space="preserve"> </w:t>
      </w:r>
      <w:r w:rsidR="002A1C76">
        <w:br/>
      </w:r>
      <w:r w:rsidR="008F7BE7">
        <w:t>with a very strong brand and image</w:t>
      </w:r>
      <w:r w:rsidR="00074B29">
        <w:t xml:space="preserve">, was not expected to </w:t>
      </w:r>
      <w:r w:rsidR="002A1C76">
        <w:t xml:space="preserve">nest into the worldwide mobile gaming market. Thus, </w:t>
      </w:r>
      <w:r w:rsidR="00961171">
        <w:t>their entry into the global</w:t>
      </w:r>
      <w:r w:rsidR="00775EFD">
        <w:t xml:space="preserve"> mobile gaming sector was a shock to many and it only supports the</w:t>
      </w:r>
      <w:r w:rsidR="00FB55F1">
        <w:t xml:space="preserve"> truth that </w:t>
      </w:r>
      <w:r w:rsidR="005F7B0C">
        <w:t xml:space="preserve">the previously popular console gaming is being </w:t>
      </w:r>
      <w:r w:rsidR="00C43B27">
        <w:t>expansively overshadowed by mobile gaming</w:t>
      </w:r>
      <w:r w:rsidR="004A295A">
        <w:t xml:space="preserve">, especially with South Korean and Chinese </w:t>
      </w:r>
      <w:r w:rsidR="00D10E78">
        <w:br/>
        <w:t>videogame-developing companies following suit.</w:t>
      </w:r>
    </w:p>
    <w:p w14:paraId="676391C6" w14:textId="4B0E8B92" w:rsidR="00C77D0D" w:rsidRDefault="00EB45AA" w:rsidP="00114950">
      <w:pPr>
        <w:pStyle w:val="BakalkaText"/>
        <w:spacing w:before="240" w:after="240"/>
        <w:ind w:firstLine="567"/>
      </w:pPr>
      <w:r>
        <w:t>Other important events</w:t>
      </w:r>
      <w:r w:rsidR="00D92622">
        <w:t xml:space="preserve"> in the journey of </w:t>
      </w:r>
      <w:r w:rsidR="002C1FAB">
        <w:t>mobile gaming</w:t>
      </w:r>
      <w:r w:rsidR="002C1FAB" w:rsidRPr="002B65F4">
        <w:t>'</w:t>
      </w:r>
      <w:r w:rsidR="002C1FAB">
        <w:t>s popularisation</w:t>
      </w:r>
      <w:r>
        <w:t xml:space="preserve"> may include </w:t>
      </w:r>
      <w:r w:rsidR="00C92AC3">
        <w:br/>
        <w:t>the introduction of the 5G network in 2017</w:t>
      </w:r>
      <w:r w:rsidR="00F82DD0">
        <w:t xml:space="preserve"> or the convergence of mobile videogames. Convergence </w:t>
      </w:r>
      <w:r w:rsidR="00F93AE8">
        <w:t xml:space="preserve">in this sense can be understood as the </w:t>
      </w:r>
      <w:r w:rsidR="00063430">
        <w:t>effort to</w:t>
      </w:r>
      <w:r w:rsidR="001307CA">
        <w:t xml:space="preserve"> </w:t>
      </w:r>
      <w:r w:rsidR="00B30C3C">
        <w:t>embed</w:t>
      </w:r>
      <w:r w:rsidR="00D31B9C">
        <w:t xml:space="preserve"> and include</w:t>
      </w:r>
      <w:r w:rsidR="00B30C3C">
        <w:t xml:space="preserve"> </w:t>
      </w:r>
      <w:r w:rsidR="00D31B9C">
        <w:br/>
      </w:r>
      <w:r w:rsidR="00B30C3C">
        <w:t>a certain form of media into</w:t>
      </w:r>
      <w:r w:rsidR="00F54CCB">
        <w:t xml:space="preserve"> other elements of</w:t>
      </w:r>
      <w:r w:rsidR="00B30C3C">
        <w:t xml:space="preserve"> the age of technology.</w:t>
      </w:r>
      <w:r w:rsidR="00063430">
        <w:t xml:space="preserve"> </w:t>
      </w:r>
      <w:r w:rsidR="00B30C3C">
        <w:t xml:space="preserve">Since digital PC </w:t>
      </w:r>
      <w:r w:rsidR="00F54CCB">
        <w:br/>
      </w:r>
      <w:r w:rsidR="00B30C3C">
        <w:t xml:space="preserve">and console games were </w:t>
      </w:r>
      <w:r w:rsidR="00A02282">
        <w:t>an important part of ICT before</w:t>
      </w:r>
      <w:r w:rsidR="003E12F2">
        <w:t xml:space="preserve"> the mobile ones, </w:t>
      </w:r>
      <w:r w:rsidR="00A57243">
        <w:t xml:space="preserve">many </w:t>
      </w:r>
      <w:r w:rsidR="003A18F6">
        <w:t>interested parties had</w:t>
      </w:r>
      <w:r w:rsidR="00F93AE8">
        <w:t xml:space="preserve"> </w:t>
      </w:r>
      <w:r w:rsidR="00D31B9C">
        <w:t xml:space="preserve">to push through and </w:t>
      </w:r>
      <w:r w:rsidR="00C77D0D">
        <w:t>cooperate in the quest to make mobile videogames famous.</w:t>
      </w:r>
      <w:r w:rsidR="004B42F0">
        <w:rPr>
          <w:rStyle w:val="Znakapoznpodarou"/>
        </w:rPr>
        <w:footnoteReference w:id="23"/>
      </w:r>
    </w:p>
    <w:p w14:paraId="121AC1B2" w14:textId="35AC5D65" w:rsidR="00EB45AA" w:rsidRDefault="00C77D0D" w:rsidP="00114950">
      <w:pPr>
        <w:pStyle w:val="BakalkaText"/>
        <w:spacing w:before="240" w:after="240"/>
        <w:ind w:firstLine="567"/>
      </w:pPr>
      <w:r>
        <w:t>Convergence of mobile videogames in</w:t>
      </w:r>
      <w:r w:rsidR="00A2189A">
        <w:t xml:space="preserve"> East</w:t>
      </w:r>
      <w:r>
        <w:t xml:space="preserve"> Asia is rooted in the form </w:t>
      </w:r>
      <w:r w:rsidR="00A57243">
        <w:t xml:space="preserve">of mobile social media apps such as </w:t>
      </w:r>
      <w:proofErr w:type="spellStart"/>
      <w:r w:rsidR="00D0722F">
        <w:t>KakaoTalk</w:t>
      </w:r>
      <w:proofErr w:type="spellEnd"/>
      <w:r w:rsidR="00D0722F">
        <w:t xml:space="preserve"> and Line in S</w:t>
      </w:r>
      <w:r w:rsidR="00E65149">
        <w:t>outh Korea</w:t>
      </w:r>
      <w:r w:rsidR="00F82DD0">
        <w:t xml:space="preserve"> </w:t>
      </w:r>
      <w:r w:rsidR="00D0722F">
        <w:t xml:space="preserve">or WeChat in China. </w:t>
      </w:r>
      <w:r w:rsidR="00E65149">
        <w:br/>
      </w:r>
      <w:r w:rsidR="00D0722F">
        <w:t xml:space="preserve">These </w:t>
      </w:r>
      <w:r w:rsidR="009C194B">
        <w:t>instant-messaging providers integrated simple videogames into them, thus giving its consumers the chance to unwind and pla</w:t>
      </w:r>
      <w:r w:rsidR="00FD7119">
        <w:t xml:space="preserve">y from the </w:t>
      </w:r>
      <w:r w:rsidR="00237586">
        <w:t xml:space="preserve">comfort of their </w:t>
      </w:r>
      <w:r w:rsidR="00951664">
        <w:t xml:space="preserve">applications. </w:t>
      </w:r>
      <w:r w:rsidR="00E65149">
        <w:br/>
      </w:r>
      <w:r w:rsidR="00951664">
        <w:t>This, together with</w:t>
      </w:r>
      <w:r w:rsidR="00AA1B98">
        <w:t xml:space="preserve"> the rising usage of information technologies</w:t>
      </w:r>
      <w:r w:rsidR="00F21C06">
        <w:t xml:space="preserve"> and app stores</w:t>
      </w:r>
      <w:r w:rsidR="00AA1B98">
        <w:t xml:space="preserve"> in the countries of East Asia</w:t>
      </w:r>
      <w:r w:rsidR="00F3574A">
        <w:t xml:space="preserve">, served as the basis for the </w:t>
      </w:r>
      <w:r w:rsidR="00842706">
        <w:t>rising</w:t>
      </w:r>
      <w:r w:rsidR="00F3574A">
        <w:t xml:space="preserve"> popularity of mobile videogames across </w:t>
      </w:r>
      <w:r w:rsidR="00E65149">
        <w:br/>
      </w:r>
      <w:r w:rsidR="00F3574A">
        <w:t>the region.</w:t>
      </w:r>
      <w:r w:rsidR="004B42F0">
        <w:rPr>
          <w:rStyle w:val="Znakapoznpodarou"/>
        </w:rPr>
        <w:footnoteReference w:id="24"/>
      </w:r>
    </w:p>
    <w:p w14:paraId="32A3B354" w14:textId="76A40785" w:rsidR="006132F8" w:rsidRPr="00C27A6A" w:rsidRDefault="007A0969" w:rsidP="00114950">
      <w:pPr>
        <w:pStyle w:val="BakalkaText"/>
        <w:spacing w:before="240" w:after="240"/>
        <w:ind w:firstLine="567"/>
      </w:pPr>
      <w:r>
        <w:t>E</w:t>
      </w:r>
      <w:r w:rsidR="006132F8">
        <w:t xml:space="preserve">ast Asia is the </w:t>
      </w:r>
      <w:r w:rsidR="00AE14BC">
        <w:t xml:space="preserve">cradle of many </w:t>
      </w:r>
      <w:r w:rsidR="00C37EFF">
        <w:t>electronics and information technology</w:t>
      </w:r>
      <w:r w:rsidR="00AE14BC">
        <w:t xml:space="preserve"> </w:t>
      </w:r>
      <w:r w:rsidR="00D260B9">
        <w:br/>
      </w:r>
      <w:r w:rsidR="00AE14BC">
        <w:t>companies, for example the Chinese Huawei</w:t>
      </w:r>
      <w:r w:rsidR="003A0B11">
        <w:t xml:space="preserve"> and HCT</w:t>
      </w:r>
      <w:r w:rsidR="00AE14BC">
        <w:t xml:space="preserve"> or </w:t>
      </w:r>
      <w:r w:rsidR="00A37B80">
        <w:t>South Korean Samsung</w:t>
      </w:r>
      <w:r w:rsidR="003A0B11">
        <w:t xml:space="preserve"> </w:t>
      </w:r>
      <w:r w:rsidR="008C6F2B">
        <w:br/>
      </w:r>
      <w:r w:rsidR="003A0B11">
        <w:t xml:space="preserve">and </w:t>
      </w:r>
      <w:r w:rsidR="006B324F">
        <w:t>LG</w:t>
      </w:r>
      <w:r w:rsidR="00A37B80">
        <w:t xml:space="preserve">, so there is no surprise in the </w:t>
      </w:r>
      <w:r w:rsidR="0033728F">
        <w:t xml:space="preserve">rising </w:t>
      </w:r>
      <w:r w:rsidR="00AB5E08">
        <w:t xml:space="preserve">effort of those countries in the pursuit of </w:t>
      </w:r>
      <w:r w:rsidR="001728B1">
        <w:t xml:space="preserve">being </w:t>
      </w:r>
      <w:r w:rsidR="008C6F2B">
        <w:br/>
      </w:r>
      <w:r w:rsidR="00C37EFF">
        <w:lastRenderedPageBreak/>
        <w:t xml:space="preserve">a significant </w:t>
      </w:r>
      <w:r w:rsidR="001728B1">
        <w:t>part of the mobile gaming market</w:t>
      </w:r>
      <w:r w:rsidR="00AF69E5">
        <w:t>, in which they succeeded, because today these nations are one of the biggest in the game</w:t>
      </w:r>
      <w:r w:rsidR="00881FDE">
        <w:t>.</w:t>
      </w:r>
      <w:r w:rsidR="00364009">
        <w:rPr>
          <w:rStyle w:val="Znakapoznpodarou"/>
        </w:rPr>
        <w:footnoteReference w:id="25"/>
      </w:r>
    </w:p>
    <w:p w14:paraId="589F9606" w14:textId="695C7C2C" w:rsidR="00DD65A7" w:rsidRDefault="00DD65A7" w:rsidP="0024137C">
      <w:pPr>
        <w:pStyle w:val="Nadpis2rovnBP"/>
        <w:spacing w:before="0"/>
        <w:ind w:firstLine="567"/>
      </w:pPr>
      <w:bookmarkStart w:id="80" w:name="_Toc165888729"/>
      <w:r>
        <w:t>2.2 Economic Significance</w:t>
      </w:r>
      <w:bookmarkEnd w:id="80"/>
    </w:p>
    <w:p w14:paraId="0A15BE3F" w14:textId="5A3202E7" w:rsidR="001B1A76" w:rsidRDefault="00202E12" w:rsidP="0024137C">
      <w:pPr>
        <w:pStyle w:val="BakalkaText"/>
        <w:spacing w:before="240"/>
      </w:pPr>
      <w:r>
        <w:t xml:space="preserve">There </w:t>
      </w:r>
      <w:r w:rsidR="00E65149">
        <w:t>still lies</w:t>
      </w:r>
      <w:r>
        <w:t xml:space="preserve"> a</w:t>
      </w:r>
      <w:r w:rsidR="004A2F2C">
        <w:t xml:space="preserve"> question </w:t>
      </w:r>
      <w:r w:rsidR="00A96CC6">
        <w:t>about</w:t>
      </w:r>
      <w:r w:rsidR="004A2F2C">
        <w:t xml:space="preserve"> </w:t>
      </w:r>
      <w:r w:rsidR="005D45CB">
        <w:t xml:space="preserve">why </w:t>
      </w:r>
      <w:r w:rsidR="004A2F2C">
        <w:t xml:space="preserve">mobile gaming became </w:t>
      </w:r>
      <w:r w:rsidR="00402731">
        <w:t>so popular</w:t>
      </w:r>
      <w:r w:rsidR="00A96CC6">
        <w:t xml:space="preserve"> in East Asia since </w:t>
      </w:r>
      <w:r w:rsidR="00B51EA9">
        <w:br/>
      </w:r>
      <w:r w:rsidR="00A96CC6">
        <w:t xml:space="preserve">the region has been known </w:t>
      </w:r>
      <w:r w:rsidR="00B51EA9">
        <w:t>for its console gaming (Japan with PlayStation and Nintendo)</w:t>
      </w:r>
      <w:r w:rsidR="00F21C06">
        <w:t xml:space="preserve"> </w:t>
      </w:r>
      <w:r w:rsidR="00233DA2">
        <w:br/>
      </w:r>
      <w:r w:rsidR="00F21C06">
        <w:t xml:space="preserve">and </w:t>
      </w:r>
      <w:r w:rsidR="004728C8">
        <w:t>online gaming (S</w:t>
      </w:r>
      <w:r w:rsidR="00E65149">
        <w:t>outh Korea</w:t>
      </w:r>
      <w:r w:rsidR="004728C8">
        <w:t xml:space="preserve"> with </w:t>
      </w:r>
      <w:r w:rsidR="00CA68D8">
        <w:t>MMORPGs and PC bangs</w:t>
      </w:r>
      <w:r w:rsidR="00456C1E">
        <w:t>)</w:t>
      </w:r>
      <w:r w:rsidR="00233DA2">
        <w:t xml:space="preserve"> for decades.</w:t>
      </w:r>
      <w:r w:rsidR="00CA68D8">
        <w:t xml:space="preserve"> </w:t>
      </w:r>
      <w:r w:rsidR="00E65149">
        <w:br/>
      </w:r>
      <w:r w:rsidR="0057018D">
        <w:t xml:space="preserve">The answer is </w:t>
      </w:r>
      <w:proofErr w:type="gramStart"/>
      <w:r w:rsidR="0057018D">
        <w:t>fairly simple</w:t>
      </w:r>
      <w:proofErr w:type="gramEnd"/>
      <w:r w:rsidR="0057018D">
        <w:t xml:space="preserve">, the trend of focusing </w:t>
      </w:r>
      <w:r w:rsidR="00D248D2">
        <w:t>on the development of</w:t>
      </w:r>
      <w:r w:rsidR="0057018D">
        <w:t xml:space="preserve"> mobile videogames</w:t>
      </w:r>
      <w:r w:rsidR="00D248D2">
        <w:t xml:space="preserve"> is mostly because of significant profit</w:t>
      </w:r>
      <w:r w:rsidR="007C6FDE">
        <w:t xml:space="preserve"> and the rising usage of smartphones </w:t>
      </w:r>
      <w:r w:rsidR="00402731">
        <w:t>in</w:t>
      </w:r>
      <w:r w:rsidR="007C6FDE">
        <w:t xml:space="preserve"> East Asia</w:t>
      </w:r>
      <w:r w:rsidR="00402731">
        <w:t>.</w:t>
      </w:r>
      <w:r w:rsidR="00171F85">
        <w:t xml:space="preserve"> </w:t>
      </w:r>
    </w:p>
    <w:p w14:paraId="4BDC9AE0" w14:textId="3087BB0B" w:rsidR="005248B1" w:rsidRDefault="00EF027A" w:rsidP="00EC0A53">
      <w:pPr>
        <w:pStyle w:val="BakalkaText"/>
        <w:spacing w:before="240"/>
        <w:ind w:firstLine="567"/>
      </w:pPr>
      <w:r>
        <w:t>Th</w:t>
      </w:r>
      <w:r w:rsidR="004C7EBF">
        <w:t>e</w:t>
      </w:r>
      <w:r w:rsidR="004F2AD4">
        <w:t xml:space="preserve"> transition to</w:t>
      </w:r>
      <w:r w:rsidR="004C7EBF">
        <w:t xml:space="preserve"> development of mobile videogames has been </w:t>
      </w:r>
      <w:r w:rsidR="00B84958">
        <w:t>simple</w:t>
      </w:r>
      <w:r w:rsidR="004C7EBF">
        <w:t xml:space="preserve"> thanks </w:t>
      </w:r>
      <w:r w:rsidR="004F2AD4">
        <w:br/>
      </w:r>
      <w:r w:rsidR="004C7EBF">
        <w:t xml:space="preserve">to the relatively low market barriers, since developers are able to distinguish </w:t>
      </w:r>
      <w:r w:rsidR="00502502">
        <w:t xml:space="preserve">the target group </w:t>
      </w:r>
      <w:r w:rsidR="004F2AD4">
        <w:br/>
      </w:r>
      <w:r w:rsidR="00502502">
        <w:t xml:space="preserve">of consumers and </w:t>
      </w:r>
      <w:r w:rsidR="000477AA">
        <w:t xml:space="preserve">tailor </w:t>
      </w:r>
      <w:r w:rsidR="00FE7EF4">
        <w:t>a</w:t>
      </w:r>
      <w:r w:rsidR="00F237C8">
        <w:t xml:space="preserve"> game to their needs. Mobile videogames are distributed through </w:t>
      </w:r>
      <w:r w:rsidR="005167D5">
        <w:t xml:space="preserve">platforms in which consumers may easily and quickly download </w:t>
      </w:r>
      <w:r w:rsidR="003633F3">
        <w:t>games</w:t>
      </w:r>
      <w:r w:rsidR="00EC241C">
        <w:t xml:space="preserve"> and play </w:t>
      </w:r>
      <w:r w:rsidR="003633F3">
        <w:t>them</w:t>
      </w:r>
      <w:r w:rsidR="00EC241C">
        <w:t xml:space="preserve"> in short sessions throughout the day.</w:t>
      </w:r>
      <w:r w:rsidR="00EB6D63">
        <w:rPr>
          <w:rStyle w:val="Znakapoznpodarou"/>
        </w:rPr>
        <w:footnoteReference w:id="26"/>
      </w:r>
    </w:p>
    <w:p w14:paraId="1EB5F150" w14:textId="6DB904D7" w:rsidR="009D10FF" w:rsidRDefault="003A1FDE" w:rsidP="005248B1">
      <w:pPr>
        <w:pStyle w:val="BakalkaText"/>
        <w:spacing w:before="240"/>
        <w:ind w:firstLine="567"/>
      </w:pPr>
      <w:r>
        <w:t>Still</w:t>
      </w:r>
      <w:r w:rsidR="00855F0E">
        <w:t xml:space="preserve"> as of 2024</w:t>
      </w:r>
      <w:r>
        <w:t xml:space="preserve">, the biggest </w:t>
      </w:r>
      <w:r w:rsidR="00AB14BB">
        <w:t xml:space="preserve">distributor platforms are </w:t>
      </w:r>
      <w:r w:rsidR="005C384D">
        <w:t>Apple</w:t>
      </w:r>
      <w:r w:rsidR="005C384D" w:rsidRPr="002B65F4">
        <w:t>'</w:t>
      </w:r>
      <w:r w:rsidR="005C384D">
        <w:t>s App Store and Google</w:t>
      </w:r>
      <w:r w:rsidR="005C384D" w:rsidRPr="002B65F4">
        <w:t>'</w:t>
      </w:r>
      <w:r w:rsidR="005C384D">
        <w:t xml:space="preserve">s Play Store, which offer a </w:t>
      </w:r>
      <w:r w:rsidR="00302D38">
        <w:t xml:space="preserve">wide selection of apps as well as mobile videogames. </w:t>
      </w:r>
      <w:r w:rsidR="00B2651F">
        <w:br/>
      </w:r>
      <w:r w:rsidR="00302D38">
        <w:t xml:space="preserve">However, </w:t>
      </w:r>
      <w:r w:rsidR="0000217D">
        <w:t xml:space="preserve">due to </w:t>
      </w:r>
      <w:r w:rsidR="00FE7EF4">
        <w:t>legal reasons</w:t>
      </w:r>
      <w:r w:rsidR="0000217D">
        <w:t xml:space="preserve"> these platforms have limited accessibility</w:t>
      </w:r>
      <w:r w:rsidR="00FE7EF4">
        <w:t xml:space="preserve"> in China</w:t>
      </w:r>
      <w:r w:rsidR="0000217D">
        <w:t xml:space="preserve">. </w:t>
      </w:r>
      <w:r w:rsidR="00B2651F">
        <w:br/>
        <w:t>Big corporations have developed their own 3</w:t>
      </w:r>
      <w:r w:rsidR="00B2651F" w:rsidRPr="00B2651F">
        <w:rPr>
          <w:vertAlign w:val="superscript"/>
        </w:rPr>
        <w:t>rd</w:t>
      </w:r>
      <w:r w:rsidR="00B2651F">
        <w:t xml:space="preserve"> party platforms, such as Tencent</w:t>
      </w:r>
      <w:r w:rsidR="00B2651F" w:rsidRPr="002B65F4">
        <w:t>'</w:t>
      </w:r>
      <w:r w:rsidR="00B2651F">
        <w:t xml:space="preserve">s My App </w:t>
      </w:r>
      <w:r w:rsidR="00B2651F">
        <w:br/>
        <w:t>which provide the same service as the platforms above but for residents of mainland China. South Korean company Samsung also has their own platform called Galaxy Store.</w:t>
      </w:r>
      <w:r w:rsidR="005C384D">
        <w:t xml:space="preserve"> </w:t>
      </w:r>
      <w:r w:rsidR="009B26D3">
        <w:br/>
      </w:r>
      <w:r w:rsidR="00A1317B">
        <w:t>An important thing to realise about East Asia</w:t>
      </w:r>
      <w:r w:rsidR="00A1317B" w:rsidRPr="002B65F4">
        <w:t>'</w:t>
      </w:r>
      <w:r w:rsidR="00A1317B">
        <w:t>s (and mostly China</w:t>
      </w:r>
      <w:r w:rsidR="00A1317B" w:rsidRPr="002B65F4">
        <w:t>'</w:t>
      </w:r>
      <w:r w:rsidR="00A1317B">
        <w:t xml:space="preserve">s) videogaming developers </w:t>
      </w:r>
      <w:r w:rsidR="009B26D3">
        <w:br/>
      </w:r>
      <w:r w:rsidR="00A1317B">
        <w:t xml:space="preserve">is that they </w:t>
      </w:r>
      <w:r w:rsidR="00516C7A">
        <w:t xml:space="preserve">usually </w:t>
      </w:r>
      <w:r w:rsidR="00A1317B">
        <w:t xml:space="preserve">release their mobile videogames </w:t>
      </w:r>
      <w:r w:rsidR="0072301E">
        <w:t>twice</w:t>
      </w:r>
      <w:r w:rsidR="00DA3A6C">
        <w:t xml:space="preserve">, </w:t>
      </w:r>
      <w:r w:rsidR="0072301E">
        <w:t>the first time</w:t>
      </w:r>
      <w:r w:rsidR="00DA3A6C">
        <w:t xml:space="preserve"> in the land of their origin (S</w:t>
      </w:r>
      <w:r w:rsidR="00FE7EF4">
        <w:t>outh Korea</w:t>
      </w:r>
      <w:r w:rsidR="00DA3A6C">
        <w:t xml:space="preserve">, Japan, China) and </w:t>
      </w:r>
      <w:r w:rsidR="0072301E">
        <w:t>the</w:t>
      </w:r>
      <w:r w:rsidR="00DA3A6C">
        <w:t xml:space="preserve"> second time globally through App Store </w:t>
      </w:r>
      <w:r w:rsidR="00516C7A">
        <w:br/>
      </w:r>
      <w:r w:rsidR="00DA3A6C">
        <w:t>and/or Google Play Store.</w:t>
      </w:r>
      <w:r w:rsidR="00273DEE">
        <w:rPr>
          <w:rStyle w:val="Znakapoznpodarou"/>
        </w:rPr>
        <w:footnoteReference w:id="27"/>
      </w:r>
    </w:p>
    <w:p w14:paraId="6D5BF21A" w14:textId="482CF56D" w:rsidR="00A52FB7" w:rsidRDefault="00A52FB7" w:rsidP="00EC0A53">
      <w:pPr>
        <w:pStyle w:val="BakalkaText"/>
        <w:spacing w:before="240"/>
        <w:ind w:firstLine="567"/>
      </w:pPr>
      <w:r>
        <w:t>O</w:t>
      </w:r>
      <w:r w:rsidR="00EC0A53">
        <w:t xml:space="preserve">ther </w:t>
      </w:r>
      <w:r w:rsidR="002A2833">
        <w:t>i</w:t>
      </w:r>
      <w:r w:rsidR="00EC0A53">
        <w:t>mportant fact about m</w:t>
      </w:r>
      <w:r>
        <w:t>obile gaming</w:t>
      </w:r>
      <w:r w:rsidR="00EC0A53">
        <w:t xml:space="preserve"> is that it</w:t>
      </w:r>
      <w:r>
        <w:t xml:space="preserve"> has overshadowed console gaming </w:t>
      </w:r>
      <w:r w:rsidR="00EC0A53">
        <w:br/>
      </w:r>
      <w:r>
        <w:t>in earnings long ago</w:t>
      </w:r>
      <w:r w:rsidR="00EC0A53">
        <w:t xml:space="preserve"> with China dominating the whole market.</w:t>
      </w:r>
      <w:r w:rsidR="00F75500">
        <w:rPr>
          <w:rStyle w:val="Znakapoznpodarou"/>
        </w:rPr>
        <w:footnoteReference w:id="28"/>
      </w:r>
      <w:r w:rsidR="00F75500">
        <w:t xml:space="preserve"> </w:t>
      </w:r>
      <w:r w:rsidR="0075498E">
        <w:t xml:space="preserve">The whole revenue of mobile gaming </w:t>
      </w:r>
      <w:r w:rsidR="009E1118">
        <w:t xml:space="preserve">is equal to </w:t>
      </w:r>
      <w:r w:rsidR="00A25922">
        <w:t>around</w:t>
      </w:r>
      <w:r w:rsidR="009E1118">
        <w:t xml:space="preserve"> 50%</w:t>
      </w:r>
      <w:r>
        <w:t xml:space="preserve"> </w:t>
      </w:r>
      <w:r w:rsidR="009E1118">
        <w:t xml:space="preserve">of the global market of the videogaming industry. </w:t>
      </w:r>
      <w:r w:rsidR="0030326D">
        <w:br/>
      </w:r>
      <w:r w:rsidR="00DA7B48">
        <w:lastRenderedPageBreak/>
        <w:t xml:space="preserve">Again, this is </w:t>
      </w:r>
      <w:r w:rsidR="00FC3DDA">
        <w:t>achieved t</w:t>
      </w:r>
      <w:r w:rsidR="0030326D">
        <w:t xml:space="preserve">hanks to the extensive </w:t>
      </w:r>
      <w:r w:rsidR="00CC14AF">
        <w:t>number</w:t>
      </w:r>
      <w:r w:rsidR="008E0B61">
        <w:t xml:space="preserve"> of different genres of mobile </w:t>
      </w:r>
      <w:r w:rsidR="00FC3DDA">
        <w:br/>
      </w:r>
      <w:r w:rsidR="008E0B61">
        <w:t xml:space="preserve">videogames, </w:t>
      </w:r>
      <w:r w:rsidR="00B35B9E">
        <w:t xml:space="preserve">people of </w:t>
      </w:r>
      <w:r w:rsidR="00570984">
        <w:t>all walks</w:t>
      </w:r>
      <w:r w:rsidR="00B35B9E">
        <w:t xml:space="preserve"> of life can play their desired mobile </w:t>
      </w:r>
      <w:r w:rsidR="000E4F51">
        <w:br/>
      </w:r>
      <w:r w:rsidR="00B35B9E">
        <w:t>videogames, being it the</w:t>
      </w:r>
      <w:r w:rsidR="00306D00">
        <w:t xml:space="preserve"> cozy and casual genre of games like </w:t>
      </w:r>
      <w:proofErr w:type="spellStart"/>
      <w:r w:rsidR="00306D00">
        <w:t>Gardenscapes</w:t>
      </w:r>
      <w:proofErr w:type="spellEnd"/>
      <w:r w:rsidR="00306D00">
        <w:t xml:space="preserve"> to the</w:t>
      </w:r>
      <w:r w:rsidR="00B35B9E">
        <w:t xml:space="preserve"> </w:t>
      </w:r>
      <w:r w:rsidR="003A7F62">
        <w:t xml:space="preserve">large online MMORPGs of games like </w:t>
      </w:r>
      <w:r w:rsidR="00DA7B48">
        <w:t>Diablo Immortal.</w:t>
      </w:r>
      <w:r w:rsidR="00B003ED">
        <w:rPr>
          <w:rStyle w:val="Znakapoznpodarou"/>
        </w:rPr>
        <w:footnoteReference w:id="29"/>
      </w:r>
      <w:r w:rsidR="009B0528">
        <w:t xml:space="preserve"> </w:t>
      </w:r>
    </w:p>
    <w:p w14:paraId="5BBA30CC" w14:textId="7326AE72" w:rsidR="00F36A42" w:rsidRDefault="00F36A42" w:rsidP="00F36A42">
      <w:pPr>
        <w:pStyle w:val="BakalkaText"/>
        <w:spacing w:before="240"/>
        <w:ind w:firstLine="567"/>
      </w:pPr>
      <w:r>
        <w:t xml:space="preserve">For instance, when it comes to </w:t>
      </w:r>
      <w:r w:rsidR="00D02FDC">
        <w:t>profit</w:t>
      </w:r>
      <w:r>
        <w:t xml:space="preserve">, the instant-messaging apps mentioned </w:t>
      </w:r>
      <w:r>
        <w:br/>
        <w:t xml:space="preserve">in the previous </w:t>
      </w:r>
      <w:r w:rsidR="00EE52B8">
        <w:t>section</w:t>
      </w:r>
      <w:r>
        <w:t xml:space="preserve"> revealed that their biggest source of revenue is from in-app </w:t>
      </w:r>
      <w:r>
        <w:br/>
        <w:t xml:space="preserve">free-to-play games which have microtransactions implemented in them. </w:t>
      </w:r>
      <w:r>
        <w:br/>
        <w:t xml:space="preserve">South Korean </w:t>
      </w:r>
      <w:proofErr w:type="spellStart"/>
      <w:r>
        <w:t>KakaoTalk</w:t>
      </w:r>
      <w:proofErr w:type="spellEnd"/>
      <w:r>
        <w:t xml:space="preserve"> has disclosed that in the last quarter of 2014, they have grossed over 49 million Euro through a Swedish game called Candy </w:t>
      </w:r>
      <w:r>
        <w:br/>
        <w:t xml:space="preserve">Crush, which was playable in the app. This has led to other companies following suit and trying to have a </w:t>
      </w:r>
      <w:r w:rsidR="00877D45">
        <w:t>greater</w:t>
      </w:r>
      <w:r>
        <w:t xml:space="preserve"> share in the global mobile videogaming market.</w:t>
      </w:r>
      <w:r>
        <w:rPr>
          <w:rStyle w:val="Znakapoznpodarou"/>
        </w:rPr>
        <w:footnoteReference w:id="30"/>
      </w:r>
    </w:p>
    <w:p w14:paraId="370642D2" w14:textId="0C2CB4C2" w:rsidR="00D93F22" w:rsidRDefault="00C54BE6" w:rsidP="00D93F22">
      <w:pPr>
        <w:pStyle w:val="BakalkaText"/>
        <w:spacing w:before="240"/>
        <w:ind w:firstLine="567"/>
      </w:pPr>
      <w:r>
        <w:t xml:space="preserve">If we </w:t>
      </w:r>
      <w:r w:rsidR="00F2135C">
        <w:t xml:space="preserve">look at </w:t>
      </w:r>
      <w:r w:rsidR="00877D45">
        <w:t xml:space="preserve">the </w:t>
      </w:r>
      <w:r w:rsidR="00805F56">
        <w:t>exact revenue</w:t>
      </w:r>
      <w:r>
        <w:t xml:space="preserve">, China is currently </w:t>
      </w:r>
      <w:r w:rsidR="00F2135C">
        <w:t>on top of</w:t>
      </w:r>
      <w:r>
        <w:t xml:space="preserve"> the global </w:t>
      </w:r>
      <w:r w:rsidR="00B003ED">
        <w:t xml:space="preserve">mobile videogaming </w:t>
      </w:r>
      <w:r>
        <w:t xml:space="preserve">market with revenue of </w:t>
      </w:r>
      <w:r w:rsidR="00CA5CDC">
        <w:t xml:space="preserve">around </w:t>
      </w:r>
      <w:r w:rsidR="002B6886">
        <w:t>28</w:t>
      </w:r>
      <w:r w:rsidR="00FD6E20">
        <w:t>.</w:t>
      </w:r>
      <w:r w:rsidR="002B6886">
        <w:t>2</w:t>
      </w:r>
      <w:r w:rsidR="00CA5CDC">
        <w:t xml:space="preserve"> billion Euro</w:t>
      </w:r>
      <w:r w:rsidR="00C56941">
        <w:t xml:space="preserve"> </w:t>
      </w:r>
      <w:r w:rsidR="00CA5CDC">
        <w:t>in 202</w:t>
      </w:r>
      <w:r w:rsidR="00E4137F">
        <w:t>3</w:t>
      </w:r>
      <w:r w:rsidR="00B003ED">
        <w:t>.</w:t>
      </w:r>
      <w:r w:rsidR="003F7ECA">
        <w:t xml:space="preserve"> </w:t>
      </w:r>
      <w:r w:rsidR="00EC35D8">
        <w:br/>
      </w:r>
      <w:r w:rsidR="003F7ECA">
        <w:t>The USA is close second</w:t>
      </w:r>
      <w:r w:rsidR="002B6886">
        <w:t xml:space="preserve"> (</w:t>
      </w:r>
      <w:r w:rsidR="00A03912">
        <w:t>23</w:t>
      </w:r>
      <w:r w:rsidR="00FD6E20">
        <w:t>.</w:t>
      </w:r>
      <w:r w:rsidR="00A03912">
        <w:t>5 billion Euro)</w:t>
      </w:r>
      <w:r w:rsidR="003F7ECA">
        <w:t xml:space="preserve"> </w:t>
      </w:r>
      <w:r w:rsidR="002164CE">
        <w:t xml:space="preserve">with Japan and South Korea far behind </w:t>
      </w:r>
      <w:r w:rsidR="009F3D26">
        <w:br/>
      </w:r>
      <w:r w:rsidR="002164CE">
        <w:t>with revenue of mobile gaming in 202</w:t>
      </w:r>
      <w:r w:rsidR="002B6886">
        <w:t>3</w:t>
      </w:r>
      <w:r w:rsidR="002164CE">
        <w:t xml:space="preserve"> being </w:t>
      </w:r>
      <w:r w:rsidR="00837FE6">
        <w:t xml:space="preserve">around </w:t>
      </w:r>
      <w:r w:rsidR="00CA075B">
        <w:t>1</w:t>
      </w:r>
      <w:r w:rsidR="004D77CB">
        <w:t>3</w:t>
      </w:r>
      <w:r w:rsidR="00FD6E20">
        <w:t>.</w:t>
      </w:r>
      <w:r w:rsidR="004D77CB">
        <w:t>1</w:t>
      </w:r>
      <w:r w:rsidR="00CA075B">
        <w:t xml:space="preserve"> billion Euro </w:t>
      </w:r>
      <w:r w:rsidR="00F2135C">
        <w:t xml:space="preserve">and </w:t>
      </w:r>
      <w:r w:rsidR="007A5C7E">
        <w:t>5</w:t>
      </w:r>
      <w:r w:rsidR="00FD6E20">
        <w:t>.</w:t>
      </w:r>
      <w:r w:rsidR="007A5C7E">
        <w:t>6</w:t>
      </w:r>
      <w:r w:rsidR="00AA74A9">
        <w:t xml:space="preserve"> billion Euro </w:t>
      </w:r>
      <w:r w:rsidR="00F2135C">
        <w:t>respectively.</w:t>
      </w:r>
      <w:r w:rsidR="000B4AC9">
        <w:t xml:space="preserve"> The whole region of Europe grossed around </w:t>
      </w:r>
      <w:r w:rsidR="008B6400">
        <w:t>14</w:t>
      </w:r>
      <w:r w:rsidR="00FD6E20">
        <w:t>.</w:t>
      </w:r>
      <w:r w:rsidR="008B6400">
        <w:t>1 billion Euro in 2023 (especially the UK, Germany and France).</w:t>
      </w:r>
      <w:r w:rsidR="00B7741F">
        <w:rPr>
          <w:rStyle w:val="Znakapoznpodarou"/>
        </w:rPr>
        <w:footnoteReference w:id="31"/>
      </w:r>
      <w:r w:rsidR="00FD1118">
        <w:t xml:space="preserve"> To compare it to overall</w:t>
      </w:r>
      <w:r w:rsidR="007A5C7E">
        <w:t xml:space="preserve"> numbers, </w:t>
      </w:r>
      <w:proofErr w:type="spellStart"/>
      <w:r w:rsidR="007A5C7E">
        <w:t>Newzoo</w:t>
      </w:r>
      <w:proofErr w:type="spellEnd"/>
      <w:r w:rsidR="007A5C7E">
        <w:t xml:space="preserve"> states that the worldwide mobile gaming market grossed over </w:t>
      </w:r>
      <w:r w:rsidR="000658E9">
        <w:t>85 billion Euro</w:t>
      </w:r>
      <w:r w:rsidR="00B17ECD">
        <w:t xml:space="preserve"> in 2023</w:t>
      </w:r>
      <w:r w:rsidR="000658E9">
        <w:t>, making it the</w:t>
      </w:r>
      <w:r w:rsidR="00B17ECD">
        <w:t xml:space="preserve"> biggest part of the videogaming market (around 49%).</w:t>
      </w:r>
      <w:r w:rsidR="00B7741F">
        <w:rPr>
          <w:rStyle w:val="Znakapoznpodarou"/>
        </w:rPr>
        <w:footnoteReference w:id="32"/>
      </w:r>
      <w:r w:rsidR="00B7741F">
        <w:t xml:space="preserve"> </w:t>
      </w:r>
      <w:proofErr w:type="spellStart"/>
      <w:r w:rsidR="00540933">
        <w:t>Newzoo</w:t>
      </w:r>
      <w:proofErr w:type="spellEnd"/>
      <w:r w:rsidR="00540933">
        <w:t xml:space="preserve"> also </w:t>
      </w:r>
      <w:r w:rsidR="00227509">
        <w:t xml:space="preserve">predicts that the Asia-Pacific region will continue to </w:t>
      </w:r>
      <w:r w:rsidR="00B7741F">
        <w:t xml:space="preserve">increase their mobile gaming market through the years. </w:t>
      </w:r>
      <w:r w:rsidR="008B6400">
        <w:br/>
      </w:r>
      <w:r w:rsidR="00A35D4E">
        <w:t xml:space="preserve">This should be achieved also due to the extensive popularity of East Asian mobile </w:t>
      </w:r>
      <w:r w:rsidR="00A35D4E" w:rsidRPr="00A35D4E">
        <w:rPr>
          <w:i/>
          <w:iCs/>
        </w:rPr>
        <w:t>gacha</w:t>
      </w:r>
      <w:r w:rsidR="00A35D4E">
        <w:t xml:space="preserve"> </w:t>
      </w:r>
      <w:r w:rsidR="00605F51">
        <w:br/>
      </w:r>
      <w:r w:rsidR="00A35D4E">
        <w:t>and free-to-play games.</w:t>
      </w:r>
    </w:p>
    <w:p w14:paraId="27A5A4CA" w14:textId="42D51D29" w:rsidR="00D93F22" w:rsidRPr="00BE1A48" w:rsidRDefault="005D0DDE" w:rsidP="00D93F22">
      <w:pPr>
        <w:pStyle w:val="BakalkaText"/>
        <w:spacing w:before="240" w:line="240" w:lineRule="auto"/>
        <w:jc w:val="center"/>
      </w:pPr>
      <w:r>
        <w:rPr>
          <w:noProof/>
        </w:rPr>
        <w:lastRenderedPageBreak/>
        <w:drawing>
          <wp:inline distT="0" distB="0" distL="0" distR="0" wp14:anchorId="317CBE05" wp14:editId="7813C0F6">
            <wp:extent cx="5486400" cy="3497580"/>
            <wp:effectExtent l="0" t="0" r="0" b="7620"/>
            <wp:docPr id="358897707"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D93F22" w:rsidRPr="00D93F22">
        <w:rPr>
          <w:sz w:val="18"/>
          <w:szCs w:val="18"/>
        </w:rPr>
        <w:t>Graph 1: Top 6 most grossing countries/regions in the mobile videogaming market in 2023</w:t>
      </w:r>
      <w:r w:rsidR="00D93F22">
        <w:rPr>
          <w:rStyle w:val="Znakapoznpodarou"/>
          <w:sz w:val="18"/>
          <w:szCs w:val="18"/>
        </w:rPr>
        <w:footnoteReference w:id="33"/>
      </w:r>
    </w:p>
    <w:p w14:paraId="6FE79E9E" w14:textId="13690F74" w:rsidR="00620262" w:rsidRPr="009D10FF" w:rsidRDefault="00620262" w:rsidP="00E54E3B">
      <w:pPr>
        <w:pStyle w:val="BakalkaText"/>
        <w:spacing w:before="240"/>
        <w:ind w:firstLine="567"/>
      </w:pPr>
      <w:r>
        <w:t xml:space="preserve">One of the most </w:t>
      </w:r>
      <w:r w:rsidR="0063369C">
        <w:t xml:space="preserve">widely used microtransaction </w:t>
      </w:r>
      <w:r w:rsidR="0002279D">
        <w:t>practice</w:t>
      </w:r>
      <w:r w:rsidR="003B53B9">
        <w:t>s</w:t>
      </w:r>
      <w:r w:rsidR="0002279D">
        <w:t xml:space="preserve"> of Korean, Japanese and Chinese mobile videogames, called </w:t>
      </w:r>
      <w:r w:rsidR="0002279D" w:rsidRPr="001F4C11">
        <w:rPr>
          <w:i/>
          <w:iCs/>
        </w:rPr>
        <w:t>gacha</w:t>
      </w:r>
      <w:r w:rsidR="0002279D">
        <w:t xml:space="preserve"> is going to be discussed more</w:t>
      </w:r>
      <w:r w:rsidR="003B53B9">
        <w:t xml:space="preserve"> in detail</w:t>
      </w:r>
      <w:r w:rsidR="0002279D">
        <w:t xml:space="preserve"> in chapter 3</w:t>
      </w:r>
      <w:r w:rsidR="001F4C11">
        <w:t>.</w:t>
      </w:r>
    </w:p>
    <w:p w14:paraId="635C20AC" w14:textId="547D82C0" w:rsidR="000B0752" w:rsidRDefault="000B0752" w:rsidP="00B47BAA">
      <w:pPr>
        <w:pStyle w:val="Nadpis1rovnBP"/>
        <w:spacing w:after="240"/>
        <w:jc w:val="both"/>
      </w:pPr>
      <w:bookmarkStart w:id="81" w:name="_Toc165888730"/>
      <w:r>
        <w:t>3 Microtransaction</w:t>
      </w:r>
      <w:r w:rsidR="00922F06">
        <w:t>s</w:t>
      </w:r>
      <w:r>
        <w:t xml:space="preserve"> and </w:t>
      </w:r>
      <w:r w:rsidRPr="00CA6416">
        <w:rPr>
          <w:i/>
          <w:iCs/>
        </w:rPr>
        <w:t>Gacha</w:t>
      </w:r>
      <w:r w:rsidR="00CA6416">
        <w:rPr>
          <w:i/>
          <w:iCs/>
        </w:rPr>
        <w:t xml:space="preserve"> </w:t>
      </w:r>
      <w:r w:rsidR="00756BCB">
        <w:t>system in Korean, Japanese and Chinese Mobile Videogames</w:t>
      </w:r>
      <w:bookmarkEnd w:id="81"/>
    </w:p>
    <w:p w14:paraId="4DEF22E8" w14:textId="24642CEB" w:rsidR="007A3EAE" w:rsidRDefault="007A3EAE" w:rsidP="006412A9">
      <w:pPr>
        <w:pStyle w:val="Nadpis2rovnBP"/>
        <w:spacing w:after="240"/>
        <w:ind w:firstLine="567"/>
      </w:pPr>
      <w:bookmarkStart w:id="82" w:name="_Toc165888731"/>
      <w:r>
        <w:t>3.1 Economic Framework</w:t>
      </w:r>
      <w:bookmarkEnd w:id="82"/>
    </w:p>
    <w:p w14:paraId="5280B6E6" w14:textId="7FBCF5FE" w:rsidR="0031008E" w:rsidRDefault="00EA73B5" w:rsidP="0029445A">
      <w:pPr>
        <w:pStyle w:val="BakalkaText"/>
        <w:spacing w:before="240"/>
      </w:pPr>
      <w:r>
        <w:t xml:space="preserve">Microtransactions </w:t>
      </w:r>
      <w:r w:rsidR="00A874BE">
        <w:t>as well as t</w:t>
      </w:r>
      <w:r w:rsidR="0031008E">
        <w:t>he</w:t>
      </w:r>
      <w:r>
        <w:t xml:space="preserve"> </w:t>
      </w:r>
      <w:r w:rsidRPr="00EA73B5">
        <w:rPr>
          <w:i/>
          <w:iCs/>
        </w:rPr>
        <w:t>gacha</w:t>
      </w:r>
      <w:r>
        <w:t xml:space="preserve"> system in Korean, Japanese and Chinese mobile videogames </w:t>
      </w:r>
      <w:r w:rsidR="00A874BE">
        <w:t xml:space="preserve">are tightly connected because if a videogame has the </w:t>
      </w:r>
      <w:r w:rsidR="00A874BE" w:rsidRPr="00AC4B83">
        <w:rPr>
          <w:i/>
          <w:iCs/>
        </w:rPr>
        <w:t>gacha</w:t>
      </w:r>
      <w:r w:rsidR="00A874BE">
        <w:t xml:space="preserve"> system </w:t>
      </w:r>
      <w:r w:rsidR="00D27280">
        <w:br/>
      </w:r>
      <w:r w:rsidR="00A874BE">
        <w:t xml:space="preserve">implemented, most of the virtual currency bought through the means of microtransactions are then spent </w:t>
      </w:r>
      <w:r w:rsidR="00AC4B83">
        <w:t>o</w:t>
      </w:r>
      <w:r w:rsidR="00D27280">
        <w:t xml:space="preserve">n </w:t>
      </w:r>
      <w:r w:rsidR="00D27280" w:rsidRPr="00D27280">
        <w:rPr>
          <w:i/>
          <w:iCs/>
        </w:rPr>
        <w:t>gacha</w:t>
      </w:r>
      <w:r w:rsidR="00D27280" w:rsidRPr="00D27280">
        <w:t>.</w:t>
      </w:r>
      <w:r w:rsidR="00D27280">
        <w:t xml:space="preserve"> This subsection is going to </w:t>
      </w:r>
      <w:r w:rsidR="00FA5908">
        <w:t>thoroughly analyse and compare mobile gacha games of the three countries discussed</w:t>
      </w:r>
      <w:r w:rsidR="00371A25">
        <w:t xml:space="preserve"> on a level of overall mobile-gaming market revenue </w:t>
      </w:r>
      <w:r w:rsidR="00AC4B83">
        <w:br/>
      </w:r>
      <w:r w:rsidR="00371A25">
        <w:t xml:space="preserve">and popularity in the form of </w:t>
      </w:r>
      <w:r w:rsidR="00AC4B83">
        <w:t>the number of downloads worldwide.</w:t>
      </w:r>
    </w:p>
    <w:p w14:paraId="5EDB278F" w14:textId="75B3BFF5" w:rsidR="007C4760" w:rsidRDefault="0029445A" w:rsidP="00656E9F">
      <w:pPr>
        <w:pStyle w:val="BakalkaText"/>
        <w:spacing w:before="240" w:after="240"/>
      </w:pPr>
      <w:r>
        <w:tab/>
      </w:r>
      <w:r w:rsidR="00FD6D82">
        <w:t>For better navigation, let</w:t>
      </w:r>
      <w:r w:rsidR="00E80144">
        <w:t xml:space="preserve"> us</w:t>
      </w:r>
      <w:r w:rsidR="00FD6D82">
        <w:t xml:space="preserve"> </w:t>
      </w:r>
      <w:r w:rsidR="00A71AAA">
        <w:t xml:space="preserve">recall the </w:t>
      </w:r>
      <w:r w:rsidR="00B72D17">
        <w:t xml:space="preserve">market revenue situation of the videogaming industry in 2023. Per </w:t>
      </w:r>
      <w:proofErr w:type="spellStart"/>
      <w:r w:rsidR="00B72D17">
        <w:t>Newzoo</w:t>
      </w:r>
      <w:proofErr w:type="spellEnd"/>
      <w:r w:rsidR="00B72D17">
        <w:t xml:space="preserve">, </w:t>
      </w:r>
      <w:r w:rsidR="00253312">
        <w:t>t</w:t>
      </w:r>
      <w:r w:rsidR="00B72D17">
        <w:t xml:space="preserve">he overall videogaming industry grossed </w:t>
      </w:r>
      <w:r w:rsidR="00253312">
        <w:t>approximately</w:t>
      </w:r>
      <w:r w:rsidR="003E4F3A">
        <w:t xml:space="preserve"> </w:t>
      </w:r>
      <w:r w:rsidR="003E4F3A">
        <w:br/>
        <w:t>172</w:t>
      </w:r>
      <w:r w:rsidR="00FD6E20">
        <w:t>.</w:t>
      </w:r>
      <w:r w:rsidR="003E4F3A">
        <w:t>5 billion Euro</w:t>
      </w:r>
      <w:r w:rsidR="009F3E8D">
        <w:t xml:space="preserve">, with the mobile videogaming market </w:t>
      </w:r>
      <w:r w:rsidR="004A0CEC">
        <w:t>corresponding to over 85 billion Euro (49%) of the whole industry</w:t>
      </w:r>
      <w:r w:rsidR="002E0B83">
        <w:t>.</w:t>
      </w:r>
      <w:r w:rsidR="00165237">
        <w:rPr>
          <w:rStyle w:val="Znakapoznpodarou"/>
        </w:rPr>
        <w:footnoteReference w:id="34"/>
      </w:r>
      <w:r w:rsidR="002E0B83">
        <w:t xml:space="preserve"> China makes up </w:t>
      </w:r>
      <w:r w:rsidR="008202D8">
        <w:t>28</w:t>
      </w:r>
      <w:r w:rsidR="00FD6E20">
        <w:t>.</w:t>
      </w:r>
      <w:r w:rsidR="008202D8">
        <w:t xml:space="preserve">2 billion Euro, </w:t>
      </w:r>
      <w:r w:rsidR="00FD6E20">
        <w:t xml:space="preserve">Japan 13.1 billion Euro </w:t>
      </w:r>
      <w:r w:rsidR="00FD6E20">
        <w:br/>
      </w:r>
      <w:r w:rsidR="00FD6E20">
        <w:lastRenderedPageBreak/>
        <w:t xml:space="preserve">and South Korean 5.6 billion Euro of the whole mobile videogaming industry </w:t>
      </w:r>
      <w:r w:rsidR="00261F58">
        <w:br/>
      </w:r>
      <w:r w:rsidR="00FD6E20">
        <w:t>(including non-</w:t>
      </w:r>
      <w:r w:rsidR="00261F58" w:rsidRPr="00261F58">
        <w:rPr>
          <w:i/>
          <w:iCs/>
        </w:rPr>
        <w:t>gacha</w:t>
      </w:r>
      <w:r w:rsidR="00261F58">
        <w:t xml:space="preserve"> games)</w:t>
      </w:r>
      <w:r w:rsidR="00FD6E20">
        <w:t>.</w:t>
      </w:r>
      <w:r w:rsidR="00165237">
        <w:rPr>
          <w:rStyle w:val="Znakapoznpodarou"/>
        </w:rPr>
        <w:footnoteReference w:id="35"/>
      </w:r>
      <w:r w:rsidR="00245580">
        <w:t xml:space="preserve"> Graph 2 portrays the </w:t>
      </w:r>
      <w:r w:rsidR="005C3888">
        <w:t>share of each of these East-Asian countries on the whole mobile gaming industry in 2023.</w:t>
      </w:r>
      <w:r w:rsidR="000517F9" w:rsidRPr="000517F9">
        <w:t xml:space="preserve"> </w:t>
      </w:r>
    </w:p>
    <w:p w14:paraId="2CD25FF5" w14:textId="6676719E" w:rsidR="000D30A9" w:rsidRDefault="00FB4A0F" w:rsidP="00641DEC">
      <w:pPr>
        <w:pStyle w:val="BakalkaText"/>
        <w:spacing w:before="240" w:after="240" w:line="240" w:lineRule="auto"/>
        <w:jc w:val="center"/>
      </w:pPr>
      <w:r>
        <w:rPr>
          <w:noProof/>
        </w:rPr>
        <w:drawing>
          <wp:inline distT="0" distB="0" distL="0" distR="0" wp14:anchorId="129CF343" wp14:editId="34ACDDC4">
            <wp:extent cx="4671060" cy="2773680"/>
            <wp:effectExtent l="0" t="0" r="15240" b="7620"/>
            <wp:docPr id="495725124" name="Graf 1">
              <a:extLst xmlns:a="http://schemas.openxmlformats.org/drawingml/2006/main">
                <a:ext uri="{FF2B5EF4-FFF2-40B4-BE49-F238E27FC236}">
                  <a16:creationId xmlns:a16="http://schemas.microsoft.com/office/drawing/2014/main" id="{F3D72503-6613-F65A-43FC-E99589B00B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641DEC">
        <w:br/>
      </w:r>
      <w:r w:rsidR="00641DEC" w:rsidRPr="000D30A9">
        <w:rPr>
          <w:sz w:val="18"/>
          <w:szCs w:val="18"/>
        </w:rPr>
        <w:t xml:space="preserve">Graph 2: Percentage share of China, </w:t>
      </w:r>
      <w:r w:rsidR="00FC31F0" w:rsidRPr="000D30A9">
        <w:rPr>
          <w:sz w:val="18"/>
          <w:szCs w:val="18"/>
        </w:rPr>
        <w:t>Japan,</w:t>
      </w:r>
      <w:r w:rsidR="00641DEC" w:rsidRPr="000D30A9">
        <w:rPr>
          <w:sz w:val="18"/>
          <w:szCs w:val="18"/>
        </w:rPr>
        <w:t xml:space="preserve"> and South Korea on the mobile videogaming market in 2023</w:t>
      </w:r>
      <w:r w:rsidR="00993C43">
        <w:rPr>
          <w:rStyle w:val="Znakapoznpodarou"/>
          <w:sz w:val="18"/>
          <w:szCs w:val="18"/>
        </w:rPr>
        <w:footnoteReference w:id="36"/>
      </w:r>
      <w:r w:rsidR="00FA0C9B" w:rsidRPr="00FA0C9B">
        <w:t xml:space="preserve"> </w:t>
      </w:r>
    </w:p>
    <w:p w14:paraId="36197578" w14:textId="41D37B8F" w:rsidR="003C0399" w:rsidRPr="009A26B1" w:rsidRDefault="00291597" w:rsidP="002E3A5F">
      <w:pPr>
        <w:pStyle w:val="BakalkaText"/>
        <w:spacing w:after="240"/>
        <w:rPr>
          <w:sz w:val="20"/>
          <w:szCs w:val="20"/>
        </w:rPr>
      </w:pPr>
      <w:r w:rsidRPr="009A26B1">
        <w:rPr>
          <w:sz w:val="20"/>
          <w:szCs w:val="20"/>
        </w:rPr>
        <w:t xml:space="preserve">The data analysed in the upcoming subsections are from Sensor Tower, </w:t>
      </w:r>
      <w:proofErr w:type="gramStart"/>
      <w:r w:rsidR="00CF5630" w:rsidRPr="009A26B1">
        <w:rPr>
          <w:sz w:val="20"/>
          <w:szCs w:val="20"/>
        </w:rPr>
        <w:t xml:space="preserve">an </w:t>
      </w:r>
      <w:r w:rsidR="00ED2AB3" w:rsidRPr="009A26B1">
        <w:rPr>
          <w:sz w:val="20"/>
          <w:szCs w:val="20"/>
        </w:rPr>
        <w:t>analytics</w:t>
      </w:r>
      <w:proofErr w:type="gramEnd"/>
      <w:r w:rsidR="002E3A5F" w:rsidRPr="009A26B1">
        <w:rPr>
          <w:sz w:val="20"/>
          <w:szCs w:val="20"/>
        </w:rPr>
        <w:t xml:space="preserve"> </w:t>
      </w:r>
      <w:r w:rsidR="00AE0F2A" w:rsidRPr="009A26B1">
        <w:rPr>
          <w:sz w:val="20"/>
          <w:szCs w:val="20"/>
        </w:rPr>
        <w:br/>
      </w:r>
      <w:r w:rsidR="002E3A5F" w:rsidRPr="009A26B1">
        <w:rPr>
          <w:sz w:val="20"/>
          <w:szCs w:val="20"/>
        </w:rPr>
        <w:t>company</w:t>
      </w:r>
      <w:r w:rsidR="00F449A1" w:rsidRPr="009A26B1">
        <w:rPr>
          <w:sz w:val="20"/>
          <w:szCs w:val="20"/>
        </w:rPr>
        <w:t xml:space="preserve">, which does not report nor has any access to Chinese </w:t>
      </w:r>
      <w:r w:rsidR="00D01EEB" w:rsidRPr="009A26B1">
        <w:rPr>
          <w:sz w:val="20"/>
          <w:szCs w:val="20"/>
        </w:rPr>
        <w:t>A</w:t>
      </w:r>
      <w:r w:rsidR="00F449A1" w:rsidRPr="009A26B1">
        <w:rPr>
          <w:sz w:val="20"/>
          <w:szCs w:val="20"/>
        </w:rPr>
        <w:t xml:space="preserve">ndroid revenue and revenue from </w:t>
      </w:r>
      <w:r w:rsidR="004B2CDC" w:rsidRPr="009A26B1">
        <w:rPr>
          <w:sz w:val="20"/>
          <w:szCs w:val="20"/>
        </w:rPr>
        <w:t>Chinese 3</w:t>
      </w:r>
      <w:r w:rsidR="004B2CDC" w:rsidRPr="009A26B1">
        <w:rPr>
          <w:sz w:val="20"/>
          <w:szCs w:val="20"/>
          <w:vertAlign w:val="superscript"/>
        </w:rPr>
        <w:t>rd</w:t>
      </w:r>
      <w:r w:rsidR="004B2CDC" w:rsidRPr="009A26B1">
        <w:rPr>
          <w:sz w:val="20"/>
          <w:szCs w:val="20"/>
        </w:rPr>
        <w:t xml:space="preserve"> party app stores. The overall revenue of </w:t>
      </w:r>
      <w:r w:rsidR="00AE0F2A" w:rsidRPr="009A26B1">
        <w:rPr>
          <w:sz w:val="20"/>
          <w:szCs w:val="20"/>
        </w:rPr>
        <w:t xml:space="preserve">Korean, Japanese and Chinese </w:t>
      </w:r>
      <w:r w:rsidR="004B2CDC" w:rsidRPr="009A26B1">
        <w:rPr>
          <w:i/>
          <w:iCs/>
          <w:sz w:val="20"/>
          <w:szCs w:val="20"/>
        </w:rPr>
        <w:t>gacha</w:t>
      </w:r>
      <w:r w:rsidR="004B2CDC" w:rsidRPr="009A26B1">
        <w:rPr>
          <w:sz w:val="20"/>
          <w:szCs w:val="20"/>
        </w:rPr>
        <w:t xml:space="preserve"> games could be even higher </w:t>
      </w:r>
      <w:r w:rsidR="00AE0F2A" w:rsidRPr="009A26B1">
        <w:rPr>
          <w:sz w:val="20"/>
          <w:szCs w:val="20"/>
        </w:rPr>
        <w:br/>
      </w:r>
      <w:r w:rsidR="0013023C" w:rsidRPr="009A26B1">
        <w:rPr>
          <w:sz w:val="20"/>
          <w:szCs w:val="20"/>
        </w:rPr>
        <w:t>if we regard the dominance of Chinese mobile-videogaming market.</w:t>
      </w:r>
      <w:r w:rsidR="00ED2AB3" w:rsidRPr="009A26B1">
        <w:rPr>
          <w:sz w:val="20"/>
          <w:szCs w:val="20"/>
        </w:rPr>
        <w:t xml:space="preserve"> If a videogame is on multiple </w:t>
      </w:r>
      <w:r w:rsidR="00ED2AB3" w:rsidRPr="009A26B1">
        <w:rPr>
          <w:sz w:val="20"/>
          <w:szCs w:val="20"/>
        </w:rPr>
        <w:br/>
        <w:t>platforms, Sensor Tower calculates only the revenue from mobile app stores</w:t>
      </w:r>
      <w:r w:rsidR="003D5E9F" w:rsidRPr="009A26B1">
        <w:rPr>
          <w:sz w:val="20"/>
          <w:szCs w:val="20"/>
        </w:rPr>
        <w:t xml:space="preserve"> (Android and iOS)</w:t>
      </w:r>
      <w:r w:rsidR="00ED2AB3" w:rsidRPr="009A26B1">
        <w:rPr>
          <w:sz w:val="20"/>
          <w:szCs w:val="20"/>
        </w:rPr>
        <w:t xml:space="preserve">. </w:t>
      </w:r>
      <w:r w:rsidR="00B2405B" w:rsidRPr="009A26B1">
        <w:rPr>
          <w:sz w:val="20"/>
          <w:szCs w:val="20"/>
        </w:rPr>
        <w:t xml:space="preserve"> </w:t>
      </w:r>
      <w:r w:rsidR="003D5E9F" w:rsidRPr="009A26B1">
        <w:rPr>
          <w:sz w:val="20"/>
          <w:szCs w:val="20"/>
        </w:rPr>
        <w:br/>
      </w:r>
      <w:r w:rsidR="005476C6" w:rsidRPr="009A26B1">
        <w:rPr>
          <w:sz w:val="20"/>
          <w:szCs w:val="20"/>
        </w:rPr>
        <w:t>Also, g</w:t>
      </w:r>
      <w:r w:rsidR="00B2405B" w:rsidRPr="009A26B1">
        <w:rPr>
          <w:sz w:val="20"/>
          <w:szCs w:val="20"/>
        </w:rPr>
        <w:t>acharevenue.com, a website which uses Sensor Tower</w:t>
      </w:r>
      <w:r w:rsidR="005476C6" w:rsidRPr="009A26B1">
        <w:rPr>
          <w:sz w:val="20"/>
          <w:szCs w:val="20"/>
        </w:rPr>
        <w:t>'</w:t>
      </w:r>
      <w:r w:rsidR="00B2405B" w:rsidRPr="009A26B1">
        <w:rPr>
          <w:sz w:val="20"/>
          <w:szCs w:val="20"/>
        </w:rPr>
        <w:t xml:space="preserve">s data, </w:t>
      </w:r>
      <w:r w:rsidR="005476C6" w:rsidRPr="009A26B1">
        <w:rPr>
          <w:sz w:val="20"/>
          <w:szCs w:val="20"/>
        </w:rPr>
        <w:t xml:space="preserve">only reports the revenue of around 84 </w:t>
      </w:r>
      <w:r w:rsidR="003D5E9F" w:rsidRPr="009A26B1">
        <w:rPr>
          <w:sz w:val="20"/>
          <w:szCs w:val="20"/>
        </w:rPr>
        <w:br/>
      </w:r>
      <w:r w:rsidR="000309EC" w:rsidRPr="009A26B1">
        <w:rPr>
          <w:sz w:val="20"/>
          <w:szCs w:val="20"/>
        </w:rPr>
        <w:t>of the most critically acclaimed and famous</w:t>
      </w:r>
      <w:r w:rsidR="005476C6" w:rsidRPr="009A26B1">
        <w:rPr>
          <w:sz w:val="20"/>
          <w:szCs w:val="20"/>
        </w:rPr>
        <w:t xml:space="preserve"> </w:t>
      </w:r>
      <w:r w:rsidR="000309EC" w:rsidRPr="009A26B1">
        <w:rPr>
          <w:sz w:val="20"/>
          <w:szCs w:val="20"/>
        </w:rPr>
        <w:t xml:space="preserve">mobile </w:t>
      </w:r>
      <w:r w:rsidR="000309EC" w:rsidRPr="009A26B1">
        <w:rPr>
          <w:i/>
          <w:iCs/>
          <w:sz w:val="20"/>
          <w:szCs w:val="20"/>
        </w:rPr>
        <w:t>gacha</w:t>
      </w:r>
      <w:r w:rsidR="000309EC" w:rsidRPr="009A26B1">
        <w:rPr>
          <w:sz w:val="20"/>
          <w:szCs w:val="20"/>
        </w:rPr>
        <w:t xml:space="preserve"> </w:t>
      </w:r>
      <w:r w:rsidR="005476C6" w:rsidRPr="009A26B1">
        <w:rPr>
          <w:sz w:val="20"/>
          <w:szCs w:val="20"/>
        </w:rPr>
        <w:t>videogames</w:t>
      </w:r>
      <w:r w:rsidR="00D519C0" w:rsidRPr="009A26B1">
        <w:rPr>
          <w:sz w:val="20"/>
          <w:szCs w:val="20"/>
        </w:rPr>
        <w:t xml:space="preserve"> (as of April 2024)</w:t>
      </w:r>
      <w:r w:rsidR="000309EC" w:rsidRPr="009A26B1">
        <w:rPr>
          <w:sz w:val="20"/>
          <w:szCs w:val="20"/>
        </w:rPr>
        <w:t>.</w:t>
      </w:r>
      <w:r w:rsidR="0088670B" w:rsidRPr="009A26B1">
        <w:rPr>
          <w:sz w:val="20"/>
          <w:szCs w:val="20"/>
        </w:rPr>
        <w:t xml:space="preserve"> </w:t>
      </w:r>
      <w:r w:rsidR="00922544" w:rsidRPr="009A26B1">
        <w:rPr>
          <w:sz w:val="20"/>
          <w:szCs w:val="20"/>
        </w:rPr>
        <w:t>T</w:t>
      </w:r>
      <w:r w:rsidR="00FF5A33" w:rsidRPr="009A26B1">
        <w:rPr>
          <w:sz w:val="20"/>
          <w:szCs w:val="20"/>
        </w:rPr>
        <w:t>hus, the</w:t>
      </w:r>
      <w:r w:rsidR="00922544" w:rsidRPr="009A26B1">
        <w:rPr>
          <w:sz w:val="20"/>
          <w:szCs w:val="20"/>
        </w:rPr>
        <w:t xml:space="preserve"> analysis </w:t>
      </w:r>
      <w:r w:rsidR="003D5E9F" w:rsidRPr="009A26B1">
        <w:rPr>
          <w:sz w:val="20"/>
          <w:szCs w:val="20"/>
        </w:rPr>
        <w:br/>
      </w:r>
      <w:r w:rsidR="00922544" w:rsidRPr="009A26B1">
        <w:rPr>
          <w:sz w:val="20"/>
          <w:szCs w:val="20"/>
        </w:rPr>
        <w:t>below is a rough estimat</w:t>
      </w:r>
      <w:r w:rsidR="00FF5A33" w:rsidRPr="009A26B1">
        <w:rPr>
          <w:sz w:val="20"/>
          <w:szCs w:val="20"/>
        </w:rPr>
        <w:t xml:space="preserve">e of the </w:t>
      </w:r>
      <w:r w:rsidR="00FF5A33" w:rsidRPr="009A26B1">
        <w:rPr>
          <w:i/>
          <w:iCs/>
          <w:sz w:val="20"/>
          <w:szCs w:val="20"/>
        </w:rPr>
        <w:t xml:space="preserve">gacha </w:t>
      </w:r>
      <w:r w:rsidR="00FF5A33" w:rsidRPr="009A26B1">
        <w:rPr>
          <w:sz w:val="20"/>
          <w:szCs w:val="20"/>
        </w:rPr>
        <w:t>market revenue</w:t>
      </w:r>
      <w:r w:rsidR="00671951" w:rsidRPr="009A26B1">
        <w:rPr>
          <w:sz w:val="20"/>
          <w:szCs w:val="20"/>
        </w:rPr>
        <w:t xml:space="preserve"> in 2023</w:t>
      </w:r>
      <w:r w:rsidR="00FF5A33" w:rsidRPr="009A26B1">
        <w:rPr>
          <w:sz w:val="20"/>
          <w:szCs w:val="20"/>
        </w:rPr>
        <w:t>.</w:t>
      </w:r>
      <w:r w:rsidR="006035F7" w:rsidRPr="009A26B1">
        <w:rPr>
          <w:sz w:val="20"/>
          <w:szCs w:val="20"/>
        </w:rPr>
        <w:t xml:space="preserve"> </w:t>
      </w:r>
    </w:p>
    <w:p w14:paraId="6A7EC404" w14:textId="3EA058BE" w:rsidR="0050646D" w:rsidRDefault="0050646D" w:rsidP="0043600A">
      <w:pPr>
        <w:pStyle w:val="Nadpis3rovnBP"/>
        <w:spacing w:after="240"/>
        <w:ind w:left="1134"/>
      </w:pPr>
      <w:bookmarkStart w:id="83" w:name="_Toc165888732"/>
      <w:r>
        <w:t>3.1.1 South Korea</w:t>
      </w:r>
      <w:bookmarkEnd w:id="83"/>
    </w:p>
    <w:p w14:paraId="19376743" w14:textId="6346C12B" w:rsidR="009F5BE6" w:rsidRDefault="00437920" w:rsidP="00400DBE">
      <w:pPr>
        <w:pStyle w:val="BakalkaText"/>
        <w:spacing w:after="240"/>
      </w:pPr>
      <w:r>
        <w:t xml:space="preserve">South Korea has many globally famous </w:t>
      </w:r>
      <w:r w:rsidR="0038637E">
        <w:t xml:space="preserve">developers of mobile videogames, such as </w:t>
      </w:r>
      <w:proofErr w:type="spellStart"/>
      <w:r w:rsidR="0038637E">
        <w:t>Netmarble</w:t>
      </w:r>
      <w:proofErr w:type="spellEnd"/>
      <w:r w:rsidR="0038637E">
        <w:t xml:space="preserve"> or </w:t>
      </w:r>
      <w:proofErr w:type="spellStart"/>
      <w:r w:rsidR="0038637E">
        <w:t>Smilegate</w:t>
      </w:r>
      <w:proofErr w:type="spellEnd"/>
      <w:r w:rsidR="0038637E">
        <w:t xml:space="preserve">. According to gacharevenue.com, the overall </w:t>
      </w:r>
      <w:r w:rsidR="00436067">
        <w:t xml:space="preserve">market revenue of Korean </w:t>
      </w:r>
      <w:r w:rsidR="00436067" w:rsidRPr="00FE02DD">
        <w:rPr>
          <w:i/>
          <w:iCs/>
        </w:rPr>
        <w:t xml:space="preserve">gacha </w:t>
      </w:r>
      <w:r w:rsidR="00436067">
        <w:t xml:space="preserve">games has reached approximately </w:t>
      </w:r>
      <w:r w:rsidR="00FE02DD" w:rsidRPr="00E17553">
        <w:t>700 million Euro in 2023</w:t>
      </w:r>
      <w:r w:rsidR="00FE02DD">
        <w:t>, that</w:t>
      </w:r>
      <w:r w:rsidR="00FE02DD" w:rsidRPr="00FE02DD">
        <w:rPr>
          <w:sz w:val="18"/>
          <w:szCs w:val="18"/>
        </w:rPr>
        <w:t>'</w:t>
      </w:r>
      <w:r w:rsidR="00FE02DD">
        <w:t>s roughly 10% of the whole Korean mobile videogaming industry.</w:t>
      </w:r>
      <w:r w:rsidR="004C066C">
        <w:t xml:space="preserve"> Table 1 shows the market revenue and approximate </w:t>
      </w:r>
      <w:r w:rsidR="009F5BE6">
        <w:t xml:space="preserve">number of downloads of the top 5 South Korean </w:t>
      </w:r>
      <w:r w:rsidR="009F5BE6" w:rsidRPr="009F5BE6">
        <w:rPr>
          <w:i/>
          <w:iCs/>
        </w:rPr>
        <w:t>gacha</w:t>
      </w:r>
      <w:r w:rsidR="009F5BE6">
        <w:t xml:space="preserve"> games.</w:t>
      </w:r>
      <w:r w:rsidR="009F5BE6">
        <w:rPr>
          <w:rStyle w:val="Znakapoznpodarou"/>
        </w:rPr>
        <w:footnoteReference w:id="37"/>
      </w:r>
    </w:p>
    <w:tbl>
      <w:tblPr>
        <w:tblStyle w:val="Tabulkasmkou4zvraznn1"/>
        <w:tblW w:w="0" w:type="auto"/>
        <w:tblLook w:val="04A0" w:firstRow="1" w:lastRow="0" w:firstColumn="1" w:lastColumn="0" w:noHBand="0" w:noVBand="1"/>
      </w:tblPr>
      <w:tblGrid>
        <w:gridCol w:w="3016"/>
        <w:gridCol w:w="2096"/>
        <w:gridCol w:w="1941"/>
        <w:gridCol w:w="2009"/>
      </w:tblGrid>
      <w:tr w:rsidR="009F5BE6" w14:paraId="0D69648C" w14:textId="77777777" w:rsidTr="00E349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Align w:val="center"/>
          </w:tcPr>
          <w:p w14:paraId="0EF12E13" w14:textId="602C18AA" w:rsidR="009F5BE6" w:rsidRPr="00DC398A" w:rsidRDefault="009F5BE6" w:rsidP="00E349A6">
            <w:pPr>
              <w:pStyle w:val="BakalkaText"/>
              <w:jc w:val="center"/>
              <w:rPr>
                <w:b w:val="0"/>
                <w:bCs w:val="0"/>
              </w:rPr>
            </w:pPr>
            <w:r w:rsidRPr="00DC398A">
              <w:rPr>
                <w:b w:val="0"/>
                <w:bCs w:val="0"/>
                <w:i/>
                <w:iCs/>
              </w:rPr>
              <w:lastRenderedPageBreak/>
              <w:t>Gacha</w:t>
            </w:r>
            <w:r w:rsidRPr="00DC398A">
              <w:rPr>
                <w:b w:val="0"/>
                <w:bCs w:val="0"/>
              </w:rPr>
              <w:t xml:space="preserve"> game</w:t>
            </w:r>
          </w:p>
        </w:tc>
        <w:tc>
          <w:tcPr>
            <w:tcW w:w="2265" w:type="dxa"/>
            <w:vAlign w:val="center"/>
          </w:tcPr>
          <w:p w14:paraId="55813E55" w14:textId="650C95A2" w:rsidR="009F5BE6" w:rsidRPr="00DC398A" w:rsidRDefault="00071287" w:rsidP="00E349A6">
            <w:pPr>
              <w:pStyle w:val="BakalkaText"/>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Publisher</w:t>
            </w:r>
            <w:r w:rsidR="009F5BE6" w:rsidRPr="00DC398A">
              <w:rPr>
                <w:b w:val="0"/>
                <w:bCs w:val="0"/>
              </w:rPr>
              <w:t xml:space="preserve">, Year </w:t>
            </w:r>
            <w:r w:rsidR="00E349A6">
              <w:rPr>
                <w:b w:val="0"/>
                <w:bCs w:val="0"/>
              </w:rPr>
              <w:br/>
            </w:r>
            <w:r w:rsidR="009F5BE6" w:rsidRPr="00DC398A">
              <w:rPr>
                <w:b w:val="0"/>
                <w:bCs w:val="0"/>
              </w:rPr>
              <w:t>of Release</w:t>
            </w:r>
          </w:p>
        </w:tc>
        <w:tc>
          <w:tcPr>
            <w:tcW w:w="2266" w:type="dxa"/>
            <w:vAlign w:val="center"/>
          </w:tcPr>
          <w:p w14:paraId="5A411BE4" w14:textId="784CF63F" w:rsidR="009F5BE6" w:rsidRPr="00DC398A" w:rsidRDefault="009F5BE6" w:rsidP="00E349A6">
            <w:pPr>
              <w:pStyle w:val="BakalkaText"/>
              <w:jc w:val="center"/>
              <w:cnfStyle w:val="100000000000" w:firstRow="1" w:lastRow="0" w:firstColumn="0" w:lastColumn="0" w:oddVBand="0" w:evenVBand="0" w:oddHBand="0" w:evenHBand="0" w:firstRowFirstColumn="0" w:firstRowLastColumn="0" w:lastRowFirstColumn="0" w:lastRowLastColumn="0"/>
              <w:rPr>
                <w:b w:val="0"/>
                <w:bCs w:val="0"/>
              </w:rPr>
            </w:pPr>
            <w:r w:rsidRPr="00DC398A">
              <w:rPr>
                <w:b w:val="0"/>
                <w:bCs w:val="0"/>
              </w:rPr>
              <w:t>Market Revenue (2023)</w:t>
            </w:r>
          </w:p>
        </w:tc>
        <w:tc>
          <w:tcPr>
            <w:tcW w:w="2266" w:type="dxa"/>
            <w:vAlign w:val="center"/>
          </w:tcPr>
          <w:p w14:paraId="0ED7F1F1" w14:textId="6037E331" w:rsidR="009F5BE6" w:rsidRPr="00DC398A" w:rsidRDefault="00FC0AF8" w:rsidP="00E349A6">
            <w:pPr>
              <w:pStyle w:val="BakalkaText"/>
              <w:jc w:val="center"/>
              <w:cnfStyle w:val="100000000000" w:firstRow="1" w:lastRow="0" w:firstColumn="0" w:lastColumn="0" w:oddVBand="0" w:evenVBand="0" w:oddHBand="0" w:evenHBand="0" w:firstRowFirstColumn="0" w:firstRowLastColumn="0" w:lastRowFirstColumn="0" w:lastRowLastColumn="0"/>
              <w:rPr>
                <w:b w:val="0"/>
                <w:bCs w:val="0"/>
              </w:rPr>
            </w:pPr>
            <w:r w:rsidRPr="00DC398A">
              <w:rPr>
                <w:b w:val="0"/>
                <w:bCs w:val="0"/>
              </w:rPr>
              <w:t xml:space="preserve">Number </w:t>
            </w:r>
            <w:r w:rsidR="00DC398A" w:rsidRPr="00DC398A">
              <w:rPr>
                <w:b w:val="0"/>
                <w:bCs w:val="0"/>
              </w:rPr>
              <w:br/>
            </w:r>
            <w:r w:rsidRPr="00DC398A">
              <w:rPr>
                <w:b w:val="0"/>
                <w:bCs w:val="0"/>
              </w:rPr>
              <w:t>of Downloads (2023)</w:t>
            </w:r>
          </w:p>
        </w:tc>
      </w:tr>
      <w:tr w:rsidR="009F5BE6" w14:paraId="737AC237" w14:textId="77777777" w:rsidTr="00E34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Align w:val="center"/>
          </w:tcPr>
          <w:tbl>
            <w:tblPr>
              <w:tblW w:w="2800" w:type="dxa"/>
              <w:tblCellMar>
                <w:left w:w="70" w:type="dxa"/>
                <w:right w:w="70" w:type="dxa"/>
              </w:tblCellMar>
              <w:tblLook w:val="04A0" w:firstRow="1" w:lastRow="0" w:firstColumn="1" w:lastColumn="0" w:noHBand="0" w:noVBand="1"/>
            </w:tblPr>
            <w:tblGrid>
              <w:gridCol w:w="2800"/>
            </w:tblGrid>
            <w:tr w:rsidR="00DC398A" w:rsidRPr="00DC398A" w14:paraId="3D1B0F87" w14:textId="77777777" w:rsidTr="00DC398A">
              <w:trPr>
                <w:trHeight w:val="288"/>
              </w:trPr>
              <w:tc>
                <w:tcPr>
                  <w:tcW w:w="2800" w:type="dxa"/>
                  <w:tcBorders>
                    <w:top w:val="nil"/>
                    <w:left w:val="nil"/>
                    <w:bottom w:val="nil"/>
                    <w:right w:val="nil"/>
                  </w:tcBorders>
                  <w:shd w:val="clear" w:color="auto" w:fill="auto"/>
                  <w:noWrap/>
                  <w:vAlign w:val="bottom"/>
                  <w:hideMark/>
                </w:tcPr>
                <w:p w14:paraId="771D60E4" w14:textId="5B13B7B3" w:rsidR="00DC398A" w:rsidRPr="00DC398A" w:rsidRDefault="00DC398A" w:rsidP="00E349A6">
                  <w:pPr>
                    <w:spacing w:after="0" w:line="360" w:lineRule="auto"/>
                    <w:jc w:val="center"/>
                    <w:rPr>
                      <w:rFonts w:ascii="Times New Roman" w:eastAsia="Times New Roman" w:hAnsi="Times New Roman" w:cs="Times New Roman"/>
                      <w:b/>
                      <w:bCs/>
                      <w:color w:val="000000"/>
                      <w:kern w:val="0"/>
                      <w:sz w:val="24"/>
                      <w:szCs w:val="24"/>
                      <w14:ligatures w14:val="none"/>
                    </w:rPr>
                  </w:pPr>
                  <w:r w:rsidRPr="00E349A6">
                    <w:rPr>
                      <w:rFonts w:ascii="Times New Roman" w:eastAsia="Times New Roman" w:hAnsi="Times New Roman" w:cs="Times New Roman"/>
                      <w:b/>
                      <w:bCs/>
                      <w:color w:val="000000"/>
                      <w:kern w:val="0"/>
                      <w:sz w:val="24"/>
                      <w:szCs w:val="24"/>
                      <w14:ligatures w14:val="none"/>
                    </w:rPr>
                    <w:t xml:space="preserve">Goddess of Victory: </w:t>
                  </w:r>
                  <w:r w:rsidRPr="00DC398A">
                    <w:rPr>
                      <w:rFonts w:ascii="Times New Roman" w:eastAsia="Times New Roman" w:hAnsi="Times New Roman" w:cs="Times New Roman"/>
                      <w:b/>
                      <w:bCs/>
                      <w:color w:val="000000"/>
                      <w:kern w:val="0"/>
                      <w:sz w:val="24"/>
                      <w:szCs w:val="24"/>
                      <w14:ligatures w14:val="none"/>
                    </w:rPr>
                    <w:t>NIKKE</w:t>
                  </w:r>
                </w:p>
              </w:tc>
            </w:tr>
          </w:tbl>
          <w:p w14:paraId="1F4318F7" w14:textId="77777777" w:rsidR="009F5BE6" w:rsidRPr="00DC398A" w:rsidRDefault="009F5BE6" w:rsidP="00E349A6">
            <w:pPr>
              <w:pStyle w:val="BakalkaText"/>
              <w:jc w:val="center"/>
            </w:pPr>
          </w:p>
        </w:tc>
        <w:tc>
          <w:tcPr>
            <w:tcW w:w="2265" w:type="dxa"/>
            <w:vAlign w:val="center"/>
          </w:tcPr>
          <w:p w14:paraId="6C2187DB" w14:textId="178E3230" w:rsidR="009F5BE6" w:rsidRPr="00DC398A" w:rsidRDefault="007C44C5" w:rsidP="00E349A6">
            <w:pPr>
              <w:pStyle w:val="BakalkaText"/>
              <w:jc w:val="center"/>
              <w:cnfStyle w:val="000000100000" w:firstRow="0" w:lastRow="0" w:firstColumn="0" w:lastColumn="0" w:oddVBand="0" w:evenVBand="0" w:oddHBand="1" w:evenHBand="0" w:firstRowFirstColumn="0" w:firstRowLastColumn="0" w:lastRowFirstColumn="0" w:lastRowLastColumn="0"/>
            </w:pPr>
            <w:r>
              <w:t>SHIFT UP Corporation, 2022</w:t>
            </w:r>
          </w:p>
        </w:tc>
        <w:tc>
          <w:tcPr>
            <w:tcW w:w="2266" w:type="dxa"/>
            <w:vAlign w:val="center"/>
          </w:tcPr>
          <w:p w14:paraId="5D65CB60" w14:textId="121E3296" w:rsidR="009F5BE6" w:rsidRPr="00DC398A" w:rsidRDefault="00EC4E83" w:rsidP="00E349A6">
            <w:pPr>
              <w:pStyle w:val="BakalkaText"/>
              <w:jc w:val="center"/>
              <w:cnfStyle w:val="000000100000" w:firstRow="0" w:lastRow="0" w:firstColumn="0" w:lastColumn="0" w:oddVBand="0" w:evenVBand="0" w:oddHBand="1" w:evenHBand="0" w:firstRowFirstColumn="0" w:firstRowLastColumn="0" w:lastRowFirstColumn="0" w:lastRowLastColumn="0"/>
            </w:pPr>
            <w:r>
              <w:t xml:space="preserve">293 </w:t>
            </w:r>
            <w:proofErr w:type="spellStart"/>
            <w:r>
              <w:t>bil</w:t>
            </w:r>
            <w:proofErr w:type="spellEnd"/>
            <w:r>
              <w:t xml:space="preserve">. </w:t>
            </w:r>
            <w:r w:rsidRPr="00EC4E83">
              <w:t>€</w:t>
            </w:r>
          </w:p>
        </w:tc>
        <w:tc>
          <w:tcPr>
            <w:tcW w:w="2266" w:type="dxa"/>
            <w:vAlign w:val="center"/>
          </w:tcPr>
          <w:p w14:paraId="25381498" w14:textId="537CCB75" w:rsidR="009F5BE6" w:rsidRPr="00DC398A" w:rsidRDefault="00B74296" w:rsidP="00E349A6">
            <w:pPr>
              <w:pStyle w:val="BakalkaText"/>
              <w:jc w:val="center"/>
              <w:cnfStyle w:val="000000100000" w:firstRow="0" w:lastRow="0" w:firstColumn="0" w:lastColumn="0" w:oddVBand="0" w:evenVBand="0" w:oddHBand="1" w:evenHBand="0" w:firstRowFirstColumn="0" w:firstRowLastColumn="0" w:lastRowFirstColumn="0" w:lastRowLastColumn="0"/>
            </w:pPr>
            <w:r>
              <w:t>2,1M</w:t>
            </w:r>
          </w:p>
        </w:tc>
      </w:tr>
      <w:tr w:rsidR="009F5BE6" w14:paraId="0717D09A" w14:textId="77777777" w:rsidTr="00E349A6">
        <w:tc>
          <w:tcPr>
            <w:cnfStyle w:val="001000000000" w:firstRow="0" w:lastRow="0" w:firstColumn="1" w:lastColumn="0" w:oddVBand="0" w:evenVBand="0" w:oddHBand="0" w:evenHBand="0" w:firstRowFirstColumn="0" w:firstRowLastColumn="0" w:lastRowFirstColumn="0" w:lastRowLastColumn="0"/>
            <w:tcW w:w="2265" w:type="dxa"/>
            <w:vAlign w:val="center"/>
          </w:tcPr>
          <w:p w14:paraId="47799E42" w14:textId="7E4E89DD" w:rsidR="009F5BE6" w:rsidRPr="00DC398A" w:rsidRDefault="00DC398A" w:rsidP="00E349A6">
            <w:pPr>
              <w:pStyle w:val="BakalkaText"/>
              <w:jc w:val="center"/>
            </w:pPr>
            <w:r w:rsidRPr="00DC398A">
              <w:rPr>
                <w:rFonts w:eastAsia="Times New Roman"/>
                <w:color w:val="000000"/>
                <w:kern w:val="0"/>
                <w14:ligatures w14:val="none"/>
              </w:rPr>
              <w:t xml:space="preserve">Blue Archive </w:t>
            </w:r>
            <w:r w:rsidRPr="00DC398A">
              <w:rPr>
                <w:rFonts w:eastAsia="Times New Roman"/>
                <w:color w:val="000000"/>
                <w:kern w:val="0"/>
                <w14:ligatures w14:val="none"/>
              </w:rPr>
              <w:br/>
            </w:r>
            <w:r w:rsidRPr="00DC398A">
              <w:rPr>
                <w:rFonts w:eastAsia="Times New Roman"/>
                <w:b w:val="0"/>
                <w:bCs w:val="0"/>
                <w:i/>
                <w:iCs/>
                <w:color w:val="000000"/>
                <w:kern w:val="0"/>
                <w14:ligatures w14:val="none"/>
              </w:rPr>
              <w:t>(J</w:t>
            </w:r>
            <w:r w:rsidRPr="00086248">
              <w:rPr>
                <w:rFonts w:eastAsia="Times New Roman"/>
                <w:b w:val="0"/>
                <w:bCs w:val="0"/>
                <w:i/>
                <w:iCs/>
                <w:color w:val="000000"/>
                <w:kern w:val="0"/>
                <w14:ligatures w14:val="none"/>
              </w:rPr>
              <w:t>apanese Release</w:t>
            </w:r>
            <w:r w:rsidRPr="00DC398A">
              <w:rPr>
                <w:rFonts w:eastAsia="Times New Roman"/>
                <w:b w:val="0"/>
                <w:bCs w:val="0"/>
                <w:i/>
                <w:iCs/>
                <w:color w:val="000000"/>
                <w:kern w:val="0"/>
                <w14:ligatures w14:val="none"/>
              </w:rPr>
              <w:t>)</w:t>
            </w:r>
          </w:p>
        </w:tc>
        <w:tc>
          <w:tcPr>
            <w:tcW w:w="2265" w:type="dxa"/>
            <w:vAlign w:val="center"/>
          </w:tcPr>
          <w:p w14:paraId="1FB92192" w14:textId="5A9917F3" w:rsidR="009F5BE6" w:rsidRPr="00DC398A" w:rsidRDefault="007C44C5" w:rsidP="00E349A6">
            <w:pPr>
              <w:pStyle w:val="BakalkaText"/>
              <w:jc w:val="center"/>
              <w:cnfStyle w:val="000000000000" w:firstRow="0" w:lastRow="0" w:firstColumn="0" w:lastColumn="0" w:oddVBand="0" w:evenVBand="0" w:oddHBand="0" w:evenHBand="0" w:firstRowFirstColumn="0" w:firstRowLastColumn="0" w:lastRowFirstColumn="0" w:lastRowLastColumn="0"/>
            </w:pPr>
            <w:proofErr w:type="spellStart"/>
            <w:r>
              <w:t>Yostar</w:t>
            </w:r>
            <w:proofErr w:type="spellEnd"/>
            <w:r>
              <w:t>, 2021</w:t>
            </w:r>
          </w:p>
        </w:tc>
        <w:tc>
          <w:tcPr>
            <w:tcW w:w="2266" w:type="dxa"/>
            <w:vAlign w:val="center"/>
          </w:tcPr>
          <w:p w14:paraId="1C499E7B" w14:textId="61284D5E" w:rsidR="009F5BE6" w:rsidRPr="00DC398A" w:rsidRDefault="00EC4E83" w:rsidP="00E349A6">
            <w:pPr>
              <w:pStyle w:val="BakalkaText"/>
              <w:jc w:val="center"/>
              <w:cnfStyle w:val="000000000000" w:firstRow="0" w:lastRow="0" w:firstColumn="0" w:lastColumn="0" w:oddVBand="0" w:evenVBand="0" w:oddHBand="0" w:evenHBand="0" w:firstRowFirstColumn="0" w:firstRowLastColumn="0" w:lastRowFirstColumn="0" w:lastRowLastColumn="0"/>
            </w:pPr>
            <w:r>
              <w:t xml:space="preserve">122 </w:t>
            </w:r>
            <w:proofErr w:type="spellStart"/>
            <w:r>
              <w:t>bil</w:t>
            </w:r>
            <w:proofErr w:type="spellEnd"/>
            <w:r>
              <w:t xml:space="preserve">. </w:t>
            </w:r>
            <w:r w:rsidRPr="00EC4E83">
              <w:t>€</w:t>
            </w:r>
          </w:p>
        </w:tc>
        <w:tc>
          <w:tcPr>
            <w:tcW w:w="2266" w:type="dxa"/>
            <w:vAlign w:val="center"/>
          </w:tcPr>
          <w:p w14:paraId="4F519040" w14:textId="1A3D9E1B" w:rsidR="009F5BE6" w:rsidRPr="00DC398A" w:rsidRDefault="00B74296" w:rsidP="00E349A6">
            <w:pPr>
              <w:pStyle w:val="BakalkaText"/>
              <w:jc w:val="center"/>
              <w:cnfStyle w:val="000000000000" w:firstRow="0" w:lastRow="0" w:firstColumn="0" w:lastColumn="0" w:oddVBand="0" w:evenVBand="0" w:oddHBand="0" w:evenHBand="0" w:firstRowFirstColumn="0" w:firstRowLastColumn="0" w:lastRowFirstColumn="0" w:lastRowLastColumn="0"/>
            </w:pPr>
            <w:r>
              <w:t>520K</w:t>
            </w:r>
          </w:p>
        </w:tc>
      </w:tr>
      <w:tr w:rsidR="009F5BE6" w14:paraId="7F78B514" w14:textId="77777777" w:rsidTr="00E34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Align w:val="center"/>
          </w:tcPr>
          <w:p w14:paraId="37AA6642" w14:textId="054B91B9" w:rsidR="009F5BE6" w:rsidRPr="00DC398A" w:rsidRDefault="00DC398A" w:rsidP="00E349A6">
            <w:pPr>
              <w:spacing w:line="360" w:lineRule="auto"/>
              <w:jc w:val="center"/>
              <w:rPr>
                <w:rFonts w:ascii="Times New Roman" w:eastAsia="Times New Roman" w:hAnsi="Times New Roman" w:cs="Times New Roman"/>
                <w:color w:val="000000"/>
                <w:kern w:val="0"/>
                <w:sz w:val="24"/>
                <w:szCs w:val="24"/>
                <w14:ligatures w14:val="none"/>
              </w:rPr>
            </w:pPr>
            <w:r w:rsidRPr="00DC398A">
              <w:rPr>
                <w:rFonts w:ascii="Times New Roman" w:eastAsia="Times New Roman" w:hAnsi="Times New Roman" w:cs="Times New Roman"/>
                <w:color w:val="000000"/>
                <w:kern w:val="0"/>
                <w:sz w:val="24"/>
                <w:szCs w:val="24"/>
                <w14:ligatures w14:val="none"/>
              </w:rPr>
              <w:t>Summoners War</w:t>
            </w:r>
          </w:p>
        </w:tc>
        <w:tc>
          <w:tcPr>
            <w:tcW w:w="2265" w:type="dxa"/>
            <w:vAlign w:val="center"/>
          </w:tcPr>
          <w:p w14:paraId="1F21C24D" w14:textId="4F23CAD6" w:rsidR="009F5BE6" w:rsidRPr="00DC398A" w:rsidRDefault="007C44C5" w:rsidP="00E349A6">
            <w:pPr>
              <w:pStyle w:val="BakalkaText"/>
              <w:jc w:val="center"/>
              <w:cnfStyle w:val="000000100000" w:firstRow="0" w:lastRow="0" w:firstColumn="0" w:lastColumn="0" w:oddVBand="0" w:evenVBand="0" w:oddHBand="1" w:evenHBand="0" w:firstRowFirstColumn="0" w:firstRowLastColumn="0" w:lastRowFirstColumn="0" w:lastRowLastColumn="0"/>
            </w:pPr>
            <w:r>
              <w:t>Com2uS,</w:t>
            </w:r>
            <w:r w:rsidR="00C4121F">
              <w:t xml:space="preserve"> 2014</w:t>
            </w:r>
          </w:p>
        </w:tc>
        <w:tc>
          <w:tcPr>
            <w:tcW w:w="2266" w:type="dxa"/>
            <w:vAlign w:val="center"/>
          </w:tcPr>
          <w:p w14:paraId="6D27D305" w14:textId="18B29256" w:rsidR="009F5BE6" w:rsidRPr="00DC398A" w:rsidRDefault="00EC4E83" w:rsidP="00E349A6">
            <w:pPr>
              <w:pStyle w:val="BakalkaText"/>
              <w:jc w:val="center"/>
              <w:cnfStyle w:val="000000100000" w:firstRow="0" w:lastRow="0" w:firstColumn="0" w:lastColumn="0" w:oddVBand="0" w:evenVBand="0" w:oddHBand="1" w:evenHBand="0" w:firstRowFirstColumn="0" w:firstRowLastColumn="0" w:lastRowFirstColumn="0" w:lastRowLastColumn="0"/>
            </w:pPr>
            <w:r>
              <w:t xml:space="preserve">117 </w:t>
            </w:r>
            <w:proofErr w:type="spellStart"/>
            <w:r>
              <w:t>bil</w:t>
            </w:r>
            <w:proofErr w:type="spellEnd"/>
            <w:r>
              <w:t xml:space="preserve">. </w:t>
            </w:r>
            <w:r w:rsidRPr="00EC4E83">
              <w:t>€</w:t>
            </w:r>
          </w:p>
        </w:tc>
        <w:tc>
          <w:tcPr>
            <w:tcW w:w="2266" w:type="dxa"/>
            <w:vAlign w:val="center"/>
          </w:tcPr>
          <w:p w14:paraId="2BD758DC" w14:textId="635A0C96" w:rsidR="009F5BE6" w:rsidRPr="00DC398A" w:rsidRDefault="00B74296" w:rsidP="00E349A6">
            <w:pPr>
              <w:pStyle w:val="BakalkaText"/>
              <w:jc w:val="center"/>
              <w:cnfStyle w:val="000000100000" w:firstRow="0" w:lastRow="0" w:firstColumn="0" w:lastColumn="0" w:oddVBand="0" w:evenVBand="0" w:oddHBand="1" w:evenHBand="0" w:firstRowFirstColumn="0" w:firstRowLastColumn="0" w:lastRowFirstColumn="0" w:lastRowLastColumn="0"/>
            </w:pPr>
            <w:r>
              <w:t>600K</w:t>
            </w:r>
          </w:p>
        </w:tc>
      </w:tr>
      <w:tr w:rsidR="009F5BE6" w14:paraId="323C70C3" w14:textId="77777777" w:rsidTr="00E349A6">
        <w:tc>
          <w:tcPr>
            <w:cnfStyle w:val="001000000000" w:firstRow="0" w:lastRow="0" w:firstColumn="1" w:lastColumn="0" w:oddVBand="0" w:evenVBand="0" w:oddHBand="0" w:evenHBand="0" w:firstRowFirstColumn="0" w:firstRowLastColumn="0" w:lastRowFirstColumn="0" w:lastRowLastColumn="0"/>
            <w:tcW w:w="2265" w:type="dxa"/>
            <w:vAlign w:val="center"/>
          </w:tcPr>
          <w:p w14:paraId="54C7B334" w14:textId="1AE575D2" w:rsidR="009F5BE6" w:rsidRPr="00DC398A" w:rsidRDefault="00DC398A" w:rsidP="00E349A6">
            <w:pPr>
              <w:pStyle w:val="BakalkaText"/>
              <w:jc w:val="center"/>
            </w:pPr>
            <w:r w:rsidRPr="00DC398A">
              <w:rPr>
                <w:rFonts w:eastAsia="Times New Roman"/>
                <w:color w:val="000000"/>
                <w:kern w:val="0"/>
                <w14:ligatures w14:val="none"/>
              </w:rPr>
              <w:t>Epic Seven</w:t>
            </w:r>
          </w:p>
        </w:tc>
        <w:tc>
          <w:tcPr>
            <w:tcW w:w="2265" w:type="dxa"/>
            <w:vAlign w:val="center"/>
          </w:tcPr>
          <w:p w14:paraId="0C32C44F" w14:textId="2F2A6FBA" w:rsidR="009F5BE6" w:rsidRPr="00DC398A" w:rsidRDefault="00C4121F" w:rsidP="00E349A6">
            <w:pPr>
              <w:pStyle w:val="BakalkaText"/>
              <w:jc w:val="center"/>
              <w:cnfStyle w:val="000000000000" w:firstRow="0" w:lastRow="0" w:firstColumn="0" w:lastColumn="0" w:oddVBand="0" w:evenVBand="0" w:oddHBand="0" w:evenHBand="0" w:firstRowFirstColumn="0" w:firstRowLastColumn="0" w:lastRowFirstColumn="0" w:lastRowLastColumn="0"/>
            </w:pPr>
            <w:proofErr w:type="spellStart"/>
            <w:r>
              <w:t>Smilegate</w:t>
            </w:r>
            <w:proofErr w:type="spellEnd"/>
            <w:r>
              <w:t xml:space="preserve"> Entertainment, 2018</w:t>
            </w:r>
          </w:p>
        </w:tc>
        <w:tc>
          <w:tcPr>
            <w:tcW w:w="2266" w:type="dxa"/>
            <w:vAlign w:val="center"/>
          </w:tcPr>
          <w:p w14:paraId="12A1CC31" w14:textId="0602C148" w:rsidR="009F5BE6" w:rsidRPr="00DC398A" w:rsidRDefault="00EC4E83" w:rsidP="00E349A6">
            <w:pPr>
              <w:pStyle w:val="BakalkaText"/>
              <w:jc w:val="center"/>
              <w:cnfStyle w:val="000000000000" w:firstRow="0" w:lastRow="0" w:firstColumn="0" w:lastColumn="0" w:oddVBand="0" w:evenVBand="0" w:oddHBand="0" w:evenHBand="0" w:firstRowFirstColumn="0" w:firstRowLastColumn="0" w:lastRowFirstColumn="0" w:lastRowLastColumn="0"/>
            </w:pPr>
            <w:r>
              <w:t xml:space="preserve">42 </w:t>
            </w:r>
            <w:proofErr w:type="spellStart"/>
            <w:r>
              <w:t>bil</w:t>
            </w:r>
            <w:proofErr w:type="spellEnd"/>
            <w:r>
              <w:t xml:space="preserve">. </w:t>
            </w:r>
            <w:r w:rsidRPr="00EC4E83">
              <w:t>€</w:t>
            </w:r>
          </w:p>
        </w:tc>
        <w:tc>
          <w:tcPr>
            <w:tcW w:w="2266" w:type="dxa"/>
            <w:vAlign w:val="center"/>
          </w:tcPr>
          <w:p w14:paraId="64231DD5" w14:textId="4E3C4C6A" w:rsidR="009F5BE6" w:rsidRPr="00DC398A" w:rsidRDefault="00B74296" w:rsidP="00E349A6">
            <w:pPr>
              <w:pStyle w:val="BakalkaText"/>
              <w:jc w:val="center"/>
              <w:cnfStyle w:val="000000000000" w:firstRow="0" w:lastRow="0" w:firstColumn="0" w:lastColumn="0" w:oddVBand="0" w:evenVBand="0" w:oddHBand="0" w:evenHBand="0" w:firstRowFirstColumn="0" w:firstRowLastColumn="0" w:lastRowFirstColumn="0" w:lastRowLastColumn="0"/>
            </w:pPr>
            <w:r>
              <w:t>850K</w:t>
            </w:r>
          </w:p>
        </w:tc>
      </w:tr>
      <w:tr w:rsidR="009F5BE6" w14:paraId="12B54D25" w14:textId="77777777" w:rsidTr="00E34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Align w:val="center"/>
          </w:tcPr>
          <w:p w14:paraId="0A2F52E0" w14:textId="260BECDB" w:rsidR="009F5BE6" w:rsidRPr="00DC398A" w:rsidRDefault="00DC398A" w:rsidP="00E349A6">
            <w:pPr>
              <w:pStyle w:val="BakalkaText"/>
              <w:jc w:val="center"/>
            </w:pPr>
            <w:r w:rsidRPr="00DC398A">
              <w:rPr>
                <w:rFonts w:eastAsia="Times New Roman"/>
                <w:color w:val="000000"/>
                <w:kern w:val="0"/>
                <w14:ligatures w14:val="none"/>
              </w:rPr>
              <w:t xml:space="preserve">Blue Archive </w:t>
            </w:r>
            <w:r w:rsidRPr="00DC398A">
              <w:rPr>
                <w:rFonts w:eastAsia="Times New Roman"/>
                <w:color w:val="000000"/>
                <w:kern w:val="0"/>
                <w14:ligatures w14:val="none"/>
              </w:rPr>
              <w:br/>
            </w:r>
            <w:r w:rsidRPr="00DC398A">
              <w:rPr>
                <w:rFonts w:eastAsia="Times New Roman"/>
                <w:b w:val="0"/>
                <w:bCs w:val="0"/>
                <w:i/>
                <w:iCs/>
                <w:color w:val="000000"/>
                <w:kern w:val="0"/>
                <w14:ligatures w14:val="none"/>
              </w:rPr>
              <w:t>(Global</w:t>
            </w:r>
            <w:r w:rsidRPr="00086248">
              <w:rPr>
                <w:rFonts w:eastAsia="Times New Roman"/>
                <w:b w:val="0"/>
                <w:bCs w:val="0"/>
                <w:i/>
                <w:iCs/>
                <w:color w:val="000000"/>
                <w:kern w:val="0"/>
                <w14:ligatures w14:val="none"/>
              </w:rPr>
              <w:t xml:space="preserve"> Release</w:t>
            </w:r>
            <w:r w:rsidRPr="00DC398A">
              <w:rPr>
                <w:rFonts w:eastAsia="Times New Roman"/>
                <w:b w:val="0"/>
                <w:bCs w:val="0"/>
                <w:i/>
                <w:iCs/>
                <w:color w:val="000000"/>
                <w:kern w:val="0"/>
                <w14:ligatures w14:val="none"/>
              </w:rPr>
              <w:t>)</w:t>
            </w:r>
          </w:p>
        </w:tc>
        <w:tc>
          <w:tcPr>
            <w:tcW w:w="2265" w:type="dxa"/>
            <w:vAlign w:val="center"/>
          </w:tcPr>
          <w:p w14:paraId="548B1D50" w14:textId="513B091F" w:rsidR="009F5BE6" w:rsidRPr="00DC398A" w:rsidRDefault="007C44C5" w:rsidP="00E349A6">
            <w:pPr>
              <w:pStyle w:val="BakalkaText"/>
              <w:jc w:val="center"/>
              <w:cnfStyle w:val="000000100000" w:firstRow="0" w:lastRow="0" w:firstColumn="0" w:lastColumn="0" w:oddVBand="0" w:evenVBand="0" w:oddHBand="1" w:evenHBand="0" w:firstRowFirstColumn="0" w:firstRowLastColumn="0" w:lastRowFirstColumn="0" w:lastRowLastColumn="0"/>
            </w:pPr>
            <w:r>
              <w:t>Nexon, 2021</w:t>
            </w:r>
          </w:p>
        </w:tc>
        <w:tc>
          <w:tcPr>
            <w:tcW w:w="2266" w:type="dxa"/>
            <w:vAlign w:val="center"/>
          </w:tcPr>
          <w:p w14:paraId="77F059E7" w14:textId="5376C71F" w:rsidR="009F5BE6" w:rsidRPr="00DC398A" w:rsidRDefault="00EC4E83" w:rsidP="00E349A6">
            <w:pPr>
              <w:pStyle w:val="BakalkaText"/>
              <w:jc w:val="center"/>
              <w:cnfStyle w:val="000000100000" w:firstRow="0" w:lastRow="0" w:firstColumn="0" w:lastColumn="0" w:oddVBand="0" w:evenVBand="0" w:oddHBand="1" w:evenHBand="0" w:firstRowFirstColumn="0" w:firstRowLastColumn="0" w:lastRowFirstColumn="0" w:lastRowLastColumn="0"/>
            </w:pPr>
            <w:r>
              <w:t xml:space="preserve">35 </w:t>
            </w:r>
            <w:proofErr w:type="spellStart"/>
            <w:r>
              <w:t>bil</w:t>
            </w:r>
            <w:proofErr w:type="spellEnd"/>
            <w:r>
              <w:t xml:space="preserve">. </w:t>
            </w:r>
            <w:r w:rsidRPr="00EC4E83">
              <w:t>€</w:t>
            </w:r>
          </w:p>
        </w:tc>
        <w:tc>
          <w:tcPr>
            <w:tcW w:w="2266" w:type="dxa"/>
            <w:vAlign w:val="center"/>
          </w:tcPr>
          <w:p w14:paraId="5AB5FCEF" w14:textId="24CB5A35" w:rsidR="009F5BE6" w:rsidRPr="00DC398A" w:rsidRDefault="00B74296" w:rsidP="00E349A6">
            <w:pPr>
              <w:pStyle w:val="BakalkaText"/>
              <w:jc w:val="center"/>
              <w:cnfStyle w:val="000000100000" w:firstRow="0" w:lastRow="0" w:firstColumn="0" w:lastColumn="0" w:oddVBand="0" w:evenVBand="0" w:oddHBand="1" w:evenHBand="0" w:firstRowFirstColumn="0" w:firstRowLastColumn="0" w:lastRowFirstColumn="0" w:lastRowLastColumn="0"/>
            </w:pPr>
            <w:r>
              <w:t>970K</w:t>
            </w:r>
          </w:p>
        </w:tc>
      </w:tr>
    </w:tbl>
    <w:p w14:paraId="41CB743E" w14:textId="41B5B2E2" w:rsidR="009F5BE6" w:rsidRPr="00834B71" w:rsidRDefault="00781080" w:rsidP="007B0D99">
      <w:pPr>
        <w:pStyle w:val="BakalkaText"/>
        <w:spacing w:after="240"/>
        <w:jc w:val="center"/>
        <w:rPr>
          <w:sz w:val="18"/>
          <w:szCs w:val="18"/>
        </w:rPr>
      </w:pPr>
      <w:r w:rsidRPr="00834B71">
        <w:rPr>
          <w:sz w:val="18"/>
          <w:szCs w:val="18"/>
        </w:rPr>
        <w:t xml:space="preserve">Table 1: </w:t>
      </w:r>
      <w:r w:rsidR="00834B71" w:rsidRPr="00834B71">
        <w:rPr>
          <w:sz w:val="18"/>
          <w:szCs w:val="18"/>
        </w:rPr>
        <w:t xml:space="preserve">The market revenue and number of downloads of the top 5 Korean mobile </w:t>
      </w:r>
      <w:r w:rsidR="00834B71" w:rsidRPr="00834B71">
        <w:rPr>
          <w:i/>
          <w:iCs/>
          <w:sz w:val="18"/>
          <w:szCs w:val="18"/>
        </w:rPr>
        <w:t xml:space="preserve">gacha </w:t>
      </w:r>
      <w:r w:rsidR="00834B71" w:rsidRPr="00834B71">
        <w:rPr>
          <w:sz w:val="18"/>
          <w:szCs w:val="18"/>
        </w:rPr>
        <w:t>videogames</w:t>
      </w:r>
      <w:r w:rsidR="002E79E4">
        <w:rPr>
          <w:rStyle w:val="Znakapoznpodarou"/>
          <w:sz w:val="18"/>
          <w:szCs w:val="18"/>
        </w:rPr>
        <w:footnoteReference w:id="38"/>
      </w:r>
    </w:p>
    <w:p w14:paraId="59250DF7" w14:textId="2988C979" w:rsidR="004B19EA" w:rsidRPr="004B19EA" w:rsidRDefault="0050646D" w:rsidP="004B19EA">
      <w:pPr>
        <w:pStyle w:val="Nadpis3rovnBP"/>
        <w:spacing w:after="240"/>
        <w:ind w:left="1134"/>
      </w:pPr>
      <w:bookmarkStart w:id="84" w:name="_Toc165888733"/>
      <w:r>
        <w:t>3.1.2 Japan</w:t>
      </w:r>
      <w:bookmarkEnd w:id="84"/>
      <w:r w:rsidR="00DE1C69" w:rsidRPr="00DE1C69">
        <w:t xml:space="preserve"> </w:t>
      </w:r>
    </w:p>
    <w:p w14:paraId="7E304B9A" w14:textId="625414F4" w:rsidR="00CF23AA" w:rsidRPr="003539A5" w:rsidRDefault="004B19EA" w:rsidP="003539A5">
      <w:pPr>
        <w:pStyle w:val="BakalkaText"/>
        <w:spacing w:after="240"/>
      </w:pPr>
      <w:r>
        <w:t>Japan</w:t>
      </w:r>
      <w:r w:rsidR="00616A9E">
        <w:t xml:space="preserve">, </w:t>
      </w:r>
      <w:r>
        <w:t xml:space="preserve">as the cradle of the </w:t>
      </w:r>
      <w:r w:rsidRPr="00083364">
        <w:rPr>
          <w:i/>
          <w:iCs/>
        </w:rPr>
        <w:t>gacha</w:t>
      </w:r>
      <w:r>
        <w:t xml:space="preserve"> </w:t>
      </w:r>
      <w:r w:rsidR="00083364">
        <w:t xml:space="preserve">monetization practice, </w:t>
      </w:r>
      <w:r w:rsidR="00616A9E">
        <w:t xml:space="preserve">is </w:t>
      </w:r>
      <w:r w:rsidR="00083364">
        <w:t xml:space="preserve">a country with the highest number </w:t>
      </w:r>
      <w:r w:rsidR="00083364">
        <w:br/>
        <w:t>of mobile</w:t>
      </w:r>
      <w:r w:rsidR="00083364" w:rsidRPr="00083364">
        <w:rPr>
          <w:i/>
          <w:iCs/>
        </w:rPr>
        <w:t xml:space="preserve"> gacha</w:t>
      </w:r>
      <w:r w:rsidR="00083364">
        <w:t xml:space="preserve"> videogames released (as of 2024). The overall market revenue in 2023 was around</w:t>
      </w:r>
      <w:r w:rsidR="004E326E">
        <w:t xml:space="preserve"> </w:t>
      </w:r>
      <w:r w:rsidR="004E326E" w:rsidRPr="00E17553">
        <w:t>1.5 billion Euro</w:t>
      </w:r>
      <w:r w:rsidR="004E326E">
        <w:t xml:space="preserve">, also </w:t>
      </w:r>
      <w:r w:rsidR="009F09E7">
        <w:t>being</w:t>
      </w:r>
      <w:r w:rsidR="004E326E">
        <w:t xml:space="preserve"> around 10% </w:t>
      </w:r>
      <w:r w:rsidR="00616A9E">
        <w:t>o</w:t>
      </w:r>
      <w:r w:rsidR="009F09E7">
        <w:t>f</w:t>
      </w:r>
      <w:r w:rsidR="00616A9E">
        <w:t xml:space="preserve"> the whole Japanese mobile gaming market. Table 2 contains the top 5 Japanese mobile </w:t>
      </w:r>
      <w:r w:rsidR="00616A9E" w:rsidRPr="00616A9E">
        <w:rPr>
          <w:i/>
          <w:iCs/>
        </w:rPr>
        <w:t xml:space="preserve">gacha </w:t>
      </w:r>
      <w:r w:rsidR="00616A9E">
        <w:t>videogames of 2023, regarding market revenue.</w:t>
      </w:r>
      <w:r w:rsidR="00A46829">
        <w:rPr>
          <w:rStyle w:val="Znakapoznpodarou"/>
        </w:rPr>
        <w:footnoteReference w:id="39"/>
      </w:r>
    </w:p>
    <w:tbl>
      <w:tblPr>
        <w:tblStyle w:val="Tabulkasmkou4zvraznn1"/>
        <w:tblW w:w="0" w:type="auto"/>
        <w:tblLook w:val="04A0" w:firstRow="1" w:lastRow="0" w:firstColumn="1" w:lastColumn="0" w:noHBand="0" w:noVBand="1"/>
      </w:tblPr>
      <w:tblGrid>
        <w:gridCol w:w="3016"/>
        <w:gridCol w:w="2037"/>
        <w:gridCol w:w="1974"/>
        <w:gridCol w:w="2035"/>
      </w:tblGrid>
      <w:tr w:rsidR="00E349A6" w:rsidRPr="00DC398A" w14:paraId="0C634F70" w14:textId="77777777" w:rsidTr="00834B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6" w:type="dxa"/>
            <w:vAlign w:val="center"/>
          </w:tcPr>
          <w:p w14:paraId="654DEB9A" w14:textId="77777777" w:rsidR="00E349A6" w:rsidRPr="00781080" w:rsidRDefault="00E349A6" w:rsidP="000B33CC">
            <w:pPr>
              <w:pStyle w:val="BakalkaText"/>
              <w:jc w:val="center"/>
              <w:rPr>
                <w:b w:val="0"/>
                <w:bCs w:val="0"/>
              </w:rPr>
            </w:pPr>
            <w:r w:rsidRPr="00781080">
              <w:rPr>
                <w:b w:val="0"/>
                <w:bCs w:val="0"/>
                <w:i/>
                <w:iCs/>
              </w:rPr>
              <w:t>Gacha</w:t>
            </w:r>
            <w:r w:rsidRPr="00781080">
              <w:rPr>
                <w:b w:val="0"/>
                <w:bCs w:val="0"/>
              </w:rPr>
              <w:t xml:space="preserve"> game</w:t>
            </w:r>
          </w:p>
        </w:tc>
        <w:tc>
          <w:tcPr>
            <w:tcW w:w="2037" w:type="dxa"/>
            <w:vAlign w:val="center"/>
          </w:tcPr>
          <w:p w14:paraId="79545147" w14:textId="696148F5" w:rsidR="00E349A6" w:rsidRPr="00781080" w:rsidRDefault="00071287" w:rsidP="000B33CC">
            <w:pPr>
              <w:pStyle w:val="BakalkaText"/>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Publisher</w:t>
            </w:r>
            <w:r w:rsidR="00E349A6" w:rsidRPr="00781080">
              <w:rPr>
                <w:b w:val="0"/>
                <w:bCs w:val="0"/>
              </w:rPr>
              <w:t xml:space="preserve">, Year </w:t>
            </w:r>
            <w:r w:rsidR="00E349A6" w:rsidRPr="00781080">
              <w:rPr>
                <w:b w:val="0"/>
                <w:bCs w:val="0"/>
              </w:rPr>
              <w:br/>
              <w:t>of Release</w:t>
            </w:r>
          </w:p>
        </w:tc>
        <w:tc>
          <w:tcPr>
            <w:tcW w:w="1974" w:type="dxa"/>
            <w:vAlign w:val="center"/>
          </w:tcPr>
          <w:p w14:paraId="32BF04EF" w14:textId="77777777" w:rsidR="00E349A6" w:rsidRPr="00781080" w:rsidRDefault="00E349A6" w:rsidP="000B33CC">
            <w:pPr>
              <w:pStyle w:val="BakalkaText"/>
              <w:jc w:val="center"/>
              <w:cnfStyle w:val="100000000000" w:firstRow="1" w:lastRow="0" w:firstColumn="0" w:lastColumn="0" w:oddVBand="0" w:evenVBand="0" w:oddHBand="0" w:evenHBand="0" w:firstRowFirstColumn="0" w:firstRowLastColumn="0" w:lastRowFirstColumn="0" w:lastRowLastColumn="0"/>
              <w:rPr>
                <w:b w:val="0"/>
                <w:bCs w:val="0"/>
              </w:rPr>
            </w:pPr>
            <w:r w:rsidRPr="00781080">
              <w:rPr>
                <w:b w:val="0"/>
                <w:bCs w:val="0"/>
              </w:rPr>
              <w:t>Market Revenue (2023)</w:t>
            </w:r>
          </w:p>
        </w:tc>
        <w:tc>
          <w:tcPr>
            <w:tcW w:w="2035" w:type="dxa"/>
            <w:vAlign w:val="center"/>
          </w:tcPr>
          <w:p w14:paraId="652D0D47" w14:textId="77777777" w:rsidR="00E349A6" w:rsidRPr="00781080" w:rsidRDefault="00E349A6" w:rsidP="000B33CC">
            <w:pPr>
              <w:pStyle w:val="BakalkaText"/>
              <w:jc w:val="center"/>
              <w:cnfStyle w:val="100000000000" w:firstRow="1" w:lastRow="0" w:firstColumn="0" w:lastColumn="0" w:oddVBand="0" w:evenVBand="0" w:oddHBand="0" w:evenHBand="0" w:firstRowFirstColumn="0" w:firstRowLastColumn="0" w:lastRowFirstColumn="0" w:lastRowLastColumn="0"/>
              <w:rPr>
                <w:b w:val="0"/>
                <w:bCs w:val="0"/>
              </w:rPr>
            </w:pPr>
            <w:r w:rsidRPr="00781080">
              <w:rPr>
                <w:b w:val="0"/>
                <w:bCs w:val="0"/>
              </w:rPr>
              <w:t xml:space="preserve">Number </w:t>
            </w:r>
            <w:r w:rsidRPr="00781080">
              <w:rPr>
                <w:b w:val="0"/>
                <w:bCs w:val="0"/>
              </w:rPr>
              <w:br/>
              <w:t>of Downloads (2023)</w:t>
            </w:r>
          </w:p>
        </w:tc>
      </w:tr>
      <w:tr w:rsidR="00E349A6" w:rsidRPr="00DC398A" w14:paraId="28C11006" w14:textId="77777777" w:rsidTr="00834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6" w:type="dxa"/>
            <w:vAlign w:val="center"/>
          </w:tcPr>
          <w:tbl>
            <w:tblPr>
              <w:tblW w:w="2800" w:type="dxa"/>
              <w:tblCellMar>
                <w:left w:w="70" w:type="dxa"/>
                <w:right w:w="70" w:type="dxa"/>
              </w:tblCellMar>
              <w:tblLook w:val="04A0" w:firstRow="1" w:lastRow="0" w:firstColumn="1" w:lastColumn="0" w:noHBand="0" w:noVBand="1"/>
            </w:tblPr>
            <w:tblGrid>
              <w:gridCol w:w="2800"/>
            </w:tblGrid>
            <w:tr w:rsidR="00E349A6" w:rsidRPr="00DC398A" w14:paraId="50F8F5E1" w14:textId="77777777" w:rsidTr="000B33CC">
              <w:trPr>
                <w:trHeight w:val="288"/>
              </w:trPr>
              <w:tc>
                <w:tcPr>
                  <w:tcW w:w="2800" w:type="dxa"/>
                  <w:tcBorders>
                    <w:top w:val="nil"/>
                    <w:left w:val="nil"/>
                    <w:bottom w:val="nil"/>
                    <w:right w:val="nil"/>
                  </w:tcBorders>
                  <w:shd w:val="clear" w:color="auto" w:fill="auto"/>
                  <w:noWrap/>
                  <w:vAlign w:val="bottom"/>
                  <w:hideMark/>
                </w:tcPr>
                <w:tbl>
                  <w:tblPr>
                    <w:tblW w:w="2660" w:type="dxa"/>
                    <w:tblCellMar>
                      <w:left w:w="70" w:type="dxa"/>
                      <w:right w:w="70" w:type="dxa"/>
                    </w:tblCellMar>
                    <w:tblLook w:val="04A0" w:firstRow="1" w:lastRow="0" w:firstColumn="1" w:lastColumn="0" w:noHBand="0" w:noVBand="1"/>
                  </w:tblPr>
                  <w:tblGrid>
                    <w:gridCol w:w="2660"/>
                  </w:tblGrid>
                  <w:tr w:rsidR="005373B5" w:rsidRPr="005373B5" w14:paraId="3966DC3A" w14:textId="77777777" w:rsidTr="005373B5">
                    <w:trPr>
                      <w:trHeight w:val="288"/>
                    </w:trPr>
                    <w:tc>
                      <w:tcPr>
                        <w:tcW w:w="2660" w:type="dxa"/>
                        <w:tcBorders>
                          <w:top w:val="nil"/>
                          <w:left w:val="nil"/>
                          <w:bottom w:val="nil"/>
                          <w:right w:val="nil"/>
                        </w:tcBorders>
                        <w:shd w:val="clear" w:color="auto" w:fill="auto"/>
                        <w:noWrap/>
                        <w:vAlign w:val="bottom"/>
                        <w:hideMark/>
                      </w:tcPr>
                      <w:p w14:paraId="58A12720" w14:textId="4D322667" w:rsidR="005373B5" w:rsidRPr="005373B5" w:rsidRDefault="005373B5" w:rsidP="005373B5">
                        <w:pPr>
                          <w:spacing w:after="0" w:line="360" w:lineRule="auto"/>
                          <w:jc w:val="center"/>
                          <w:rPr>
                            <w:rFonts w:ascii="Times New Roman" w:eastAsia="Times New Roman" w:hAnsi="Times New Roman" w:cs="Times New Roman"/>
                            <w:b/>
                            <w:bCs/>
                            <w:color w:val="000000"/>
                            <w:kern w:val="0"/>
                            <w:sz w:val="24"/>
                            <w:szCs w:val="24"/>
                            <w14:ligatures w14:val="none"/>
                          </w:rPr>
                        </w:pPr>
                        <w:r w:rsidRPr="005373B5">
                          <w:rPr>
                            <w:rFonts w:ascii="Times New Roman" w:eastAsia="Times New Roman" w:hAnsi="Times New Roman" w:cs="Times New Roman"/>
                            <w:b/>
                            <w:bCs/>
                            <w:color w:val="000000"/>
                            <w:kern w:val="0"/>
                            <w:sz w:val="24"/>
                            <w:szCs w:val="24"/>
                            <w14:ligatures w14:val="none"/>
                          </w:rPr>
                          <w:t xml:space="preserve">Uma </w:t>
                        </w:r>
                        <w:proofErr w:type="spellStart"/>
                        <w:r w:rsidRPr="005373B5">
                          <w:rPr>
                            <w:rFonts w:ascii="Times New Roman" w:eastAsia="Times New Roman" w:hAnsi="Times New Roman" w:cs="Times New Roman"/>
                            <w:b/>
                            <w:bCs/>
                            <w:color w:val="000000"/>
                            <w:kern w:val="0"/>
                            <w:sz w:val="24"/>
                            <w:szCs w:val="24"/>
                            <w14:ligatures w14:val="none"/>
                          </w:rPr>
                          <w:t>Musume</w:t>
                        </w:r>
                        <w:proofErr w:type="spellEnd"/>
                        <w:r w:rsidRPr="00781080">
                          <w:rPr>
                            <w:rFonts w:ascii="Times New Roman" w:eastAsia="Times New Roman" w:hAnsi="Times New Roman" w:cs="Times New Roman"/>
                            <w:b/>
                            <w:bCs/>
                            <w:color w:val="000000"/>
                            <w:kern w:val="0"/>
                            <w:sz w:val="24"/>
                            <w:szCs w:val="24"/>
                            <w14:ligatures w14:val="none"/>
                          </w:rPr>
                          <w:t>: Pretty Derby</w:t>
                        </w:r>
                        <w:r w:rsidRPr="005373B5">
                          <w:rPr>
                            <w:rFonts w:ascii="Times New Roman" w:eastAsia="Times New Roman" w:hAnsi="Times New Roman" w:cs="Times New Roman"/>
                            <w:b/>
                            <w:bCs/>
                            <w:color w:val="000000"/>
                            <w:kern w:val="0"/>
                            <w:sz w:val="24"/>
                            <w:szCs w:val="24"/>
                            <w14:ligatures w14:val="none"/>
                          </w:rPr>
                          <w:t xml:space="preserve"> </w:t>
                        </w:r>
                        <w:r w:rsidRPr="00781080">
                          <w:rPr>
                            <w:rFonts w:ascii="Times New Roman" w:eastAsia="Times New Roman" w:hAnsi="Times New Roman" w:cs="Times New Roman"/>
                            <w:b/>
                            <w:bCs/>
                            <w:color w:val="000000"/>
                            <w:kern w:val="0"/>
                            <w:sz w:val="24"/>
                            <w:szCs w:val="24"/>
                            <w14:ligatures w14:val="none"/>
                          </w:rPr>
                          <w:br/>
                        </w:r>
                        <w:r w:rsidRPr="005373B5">
                          <w:rPr>
                            <w:rFonts w:ascii="Times New Roman" w:eastAsia="Times New Roman" w:hAnsi="Times New Roman" w:cs="Times New Roman"/>
                            <w:i/>
                            <w:iCs/>
                            <w:color w:val="000000"/>
                            <w:kern w:val="0"/>
                            <w:sz w:val="24"/>
                            <w:szCs w:val="24"/>
                            <w14:ligatures w14:val="none"/>
                          </w:rPr>
                          <w:t>(J</w:t>
                        </w:r>
                        <w:r w:rsidRPr="00781080">
                          <w:rPr>
                            <w:rFonts w:ascii="Times New Roman" w:eastAsia="Times New Roman" w:hAnsi="Times New Roman" w:cs="Times New Roman"/>
                            <w:i/>
                            <w:iCs/>
                            <w:color w:val="000000"/>
                            <w:kern w:val="0"/>
                            <w:sz w:val="24"/>
                            <w:szCs w:val="24"/>
                            <w14:ligatures w14:val="none"/>
                          </w:rPr>
                          <w:t>apanese Release</w:t>
                        </w:r>
                        <w:r w:rsidRPr="005373B5">
                          <w:rPr>
                            <w:rFonts w:ascii="Times New Roman" w:eastAsia="Times New Roman" w:hAnsi="Times New Roman" w:cs="Times New Roman"/>
                            <w:i/>
                            <w:iCs/>
                            <w:color w:val="000000"/>
                            <w:kern w:val="0"/>
                            <w:sz w:val="24"/>
                            <w:szCs w:val="24"/>
                            <w14:ligatures w14:val="none"/>
                          </w:rPr>
                          <w:t>)</w:t>
                        </w:r>
                      </w:p>
                    </w:tc>
                  </w:tr>
                </w:tbl>
                <w:p w14:paraId="58EB2BB7" w14:textId="1763542E" w:rsidR="00E349A6" w:rsidRPr="00DC398A" w:rsidRDefault="00E349A6" w:rsidP="005373B5">
                  <w:pPr>
                    <w:spacing w:after="0" w:line="360" w:lineRule="auto"/>
                    <w:jc w:val="center"/>
                    <w:rPr>
                      <w:rFonts w:ascii="Times New Roman" w:eastAsia="Times New Roman" w:hAnsi="Times New Roman" w:cs="Times New Roman"/>
                      <w:b/>
                      <w:bCs/>
                      <w:color w:val="000000"/>
                      <w:kern w:val="0"/>
                      <w:sz w:val="24"/>
                      <w:szCs w:val="24"/>
                      <w14:ligatures w14:val="none"/>
                    </w:rPr>
                  </w:pPr>
                </w:p>
              </w:tc>
            </w:tr>
          </w:tbl>
          <w:p w14:paraId="79FD8FE0" w14:textId="77777777" w:rsidR="00E349A6" w:rsidRPr="00781080" w:rsidRDefault="00E349A6" w:rsidP="005373B5">
            <w:pPr>
              <w:pStyle w:val="BakalkaText"/>
              <w:jc w:val="center"/>
            </w:pPr>
          </w:p>
        </w:tc>
        <w:tc>
          <w:tcPr>
            <w:tcW w:w="2037" w:type="dxa"/>
            <w:vAlign w:val="center"/>
          </w:tcPr>
          <w:p w14:paraId="0F858E19" w14:textId="2FFEE5D3" w:rsidR="00E349A6" w:rsidRPr="00781080" w:rsidRDefault="00086248" w:rsidP="005373B5">
            <w:pPr>
              <w:pStyle w:val="BakalkaText"/>
              <w:jc w:val="center"/>
              <w:cnfStyle w:val="000000100000" w:firstRow="0" w:lastRow="0" w:firstColumn="0" w:lastColumn="0" w:oddVBand="0" w:evenVBand="0" w:oddHBand="1" w:evenHBand="0" w:firstRowFirstColumn="0" w:firstRowLastColumn="0" w:lastRowFirstColumn="0" w:lastRowLastColumn="0"/>
            </w:pPr>
            <w:proofErr w:type="spellStart"/>
            <w:r w:rsidRPr="00781080">
              <w:t>Cygames</w:t>
            </w:r>
            <w:proofErr w:type="spellEnd"/>
            <w:r w:rsidRPr="00781080">
              <w:t>, 2021</w:t>
            </w:r>
          </w:p>
        </w:tc>
        <w:tc>
          <w:tcPr>
            <w:tcW w:w="1974" w:type="dxa"/>
            <w:vAlign w:val="center"/>
          </w:tcPr>
          <w:p w14:paraId="11A9032B" w14:textId="450CDAF3" w:rsidR="00E349A6" w:rsidRPr="00781080" w:rsidRDefault="00086248" w:rsidP="005373B5">
            <w:pPr>
              <w:pStyle w:val="BakalkaText"/>
              <w:jc w:val="center"/>
              <w:cnfStyle w:val="000000100000" w:firstRow="0" w:lastRow="0" w:firstColumn="0" w:lastColumn="0" w:oddVBand="0" w:evenVBand="0" w:oddHBand="1" w:evenHBand="0" w:firstRowFirstColumn="0" w:firstRowLastColumn="0" w:lastRowFirstColumn="0" w:lastRowLastColumn="0"/>
            </w:pPr>
            <w:r w:rsidRPr="00781080">
              <w:t>329</w:t>
            </w:r>
            <w:r w:rsidR="00E349A6" w:rsidRPr="00781080">
              <w:t xml:space="preserve"> </w:t>
            </w:r>
            <w:proofErr w:type="spellStart"/>
            <w:r w:rsidR="00E349A6" w:rsidRPr="00781080">
              <w:t>bil</w:t>
            </w:r>
            <w:proofErr w:type="spellEnd"/>
            <w:r w:rsidR="00E349A6" w:rsidRPr="00781080">
              <w:t>. €</w:t>
            </w:r>
          </w:p>
        </w:tc>
        <w:tc>
          <w:tcPr>
            <w:tcW w:w="2035" w:type="dxa"/>
            <w:vAlign w:val="center"/>
          </w:tcPr>
          <w:p w14:paraId="1BEB30EF" w14:textId="013B3AC0" w:rsidR="00E349A6" w:rsidRPr="00781080" w:rsidRDefault="00B74296" w:rsidP="005373B5">
            <w:pPr>
              <w:pStyle w:val="BakalkaText"/>
              <w:jc w:val="center"/>
              <w:cnfStyle w:val="000000100000" w:firstRow="0" w:lastRow="0" w:firstColumn="0" w:lastColumn="0" w:oddVBand="0" w:evenVBand="0" w:oddHBand="1" w:evenHBand="0" w:firstRowFirstColumn="0" w:firstRowLastColumn="0" w:lastRowFirstColumn="0" w:lastRowLastColumn="0"/>
            </w:pPr>
            <w:r>
              <w:t>270K</w:t>
            </w:r>
          </w:p>
        </w:tc>
      </w:tr>
      <w:tr w:rsidR="00E349A6" w:rsidRPr="00DC398A" w14:paraId="088F1F6B" w14:textId="77777777" w:rsidTr="00834B71">
        <w:tc>
          <w:tcPr>
            <w:cnfStyle w:val="001000000000" w:firstRow="0" w:lastRow="0" w:firstColumn="1" w:lastColumn="0" w:oddVBand="0" w:evenVBand="0" w:oddHBand="0" w:evenHBand="0" w:firstRowFirstColumn="0" w:firstRowLastColumn="0" w:lastRowFirstColumn="0" w:lastRowLastColumn="0"/>
            <w:tcW w:w="3016" w:type="dxa"/>
            <w:vAlign w:val="center"/>
          </w:tcPr>
          <w:p w14:paraId="11908FCC" w14:textId="5F15078C" w:rsidR="00E349A6" w:rsidRPr="00781080" w:rsidRDefault="005373B5" w:rsidP="005373B5">
            <w:pPr>
              <w:pStyle w:val="BakalkaText"/>
              <w:jc w:val="center"/>
            </w:pPr>
            <w:r w:rsidRPr="005373B5">
              <w:rPr>
                <w:rFonts w:eastAsia="Times New Roman"/>
                <w:color w:val="000000"/>
                <w:kern w:val="0"/>
                <w14:ligatures w14:val="none"/>
              </w:rPr>
              <w:t xml:space="preserve">Fate/Grand Order </w:t>
            </w:r>
            <w:r w:rsidRPr="00781080">
              <w:rPr>
                <w:rFonts w:eastAsia="Times New Roman"/>
                <w:color w:val="000000"/>
                <w:kern w:val="0"/>
                <w14:ligatures w14:val="none"/>
              </w:rPr>
              <w:br/>
            </w:r>
            <w:r w:rsidRPr="005373B5">
              <w:rPr>
                <w:rFonts w:eastAsia="Times New Roman"/>
                <w:b w:val="0"/>
                <w:bCs w:val="0"/>
                <w:i/>
                <w:iCs/>
                <w:color w:val="000000"/>
                <w:kern w:val="0"/>
                <w14:ligatures w14:val="none"/>
              </w:rPr>
              <w:t>(J</w:t>
            </w:r>
            <w:r w:rsidRPr="00781080">
              <w:rPr>
                <w:rFonts w:eastAsia="Times New Roman"/>
                <w:b w:val="0"/>
                <w:bCs w:val="0"/>
                <w:i/>
                <w:iCs/>
                <w:color w:val="000000"/>
                <w:kern w:val="0"/>
                <w14:ligatures w14:val="none"/>
              </w:rPr>
              <w:t>apanese Release</w:t>
            </w:r>
            <w:r w:rsidRPr="005373B5">
              <w:rPr>
                <w:rFonts w:eastAsia="Times New Roman"/>
                <w:b w:val="0"/>
                <w:bCs w:val="0"/>
                <w:i/>
                <w:iCs/>
                <w:color w:val="000000"/>
                <w:kern w:val="0"/>
                <w14:ligatures w14:val="none"/>
              </w:rPr>
              <w:t>)</w:t>
            </w:r>
            <w:r w:rsidRPr="00781080">
              <w:rPr>
                <w:rFonts w:eastAsia="Times New Roman"/>
                <w:color w:val="000000"/>
                <w:kern w:val="0"/>
                <w14:ligatures w14:val="none"/>
              </w:rPr>
              <w:t xml:space="preserve"> </w:t>
            </w:r>
          </w:p>
        </w:tc>
        <w:tc>
          <w:tcPr>
            <w:tcW w:w="2037" w:type="dxa"/>
            <w:vAlign w:val="center"/>
          </w:tcPr>
          <w:p w14:paraId="71E941E0" w14:textId="5C93AD42" w:rsidR="00E349A6" w:rsidRPr="00781080" w:rsidRDefault="00086248" w:rsidP="005373B5">
            <w:pPr>
              <w:pStyle w:val="BakalkaText"/>
              <w:jc w:val="center"/>
              <w:cnfStyle w:val="000000000000" w:firstRow="0" w:lastRow="0" w:firstColumn="0" w:lastColumn="0" w:oddVBand="0" w:evenVBand="0" w:oddHBand="0" w:evenHBand="0" w:firstRowFirstColumn="0" w:firstRowLastColumn="0" w:lastRowFirstColumn="0" w:lastRowLastColumn="0"/>
            </w:pPr>
            <w:proofErr w:type="spellStart"/>
            <w:r w:rsidRPr="00781080">
              <w:t>Aniplex</w:t>
            </w:r>
            <w:proofErr w:type="spellEnd"/>
            <w:r w:rsidRPr="00781080">
              <w:t xml:space="preserve"> Inc., 2015</w:t>
            </w:r>
          </w:p>
        </w:tc>
        <w:tc>
          <w:tcPr>
            <w:tcW w:w="1974" w:type="dxa"/>
            <w:vAlign w:val="center"/>
          </w:tcPr>
          <w:p w14:paraId="1C911421" w14:textId="7FC3793F" w:rsidR="00E349A6" w:rsidRPr="00781080" w:rsidRDefault="00086248" w:rsidP="005373B5">
            <w:pPr>
              <w:pStyle w:val="BakalkaText"/>
              <w:jc w:val="center"/>
              <w:cnfStyle w:val="000000000000" w:firstRow="0" w:lastRow="0" w:firstColumn="0" w:lastColumn="0" w:oddVBand="0" w:evenVBand="0" w:oddHBand="0" w:evenHBand="0" w:firstRowFirstColumn="0" w:firstRowLastColumn="0" w:lastRowFirstColumn="0" w:lastRowLastColumn="0"/>
            </w:pPr>
            <w:r w:rsidRPr="00781080">
              <w:t>313</w:t>
            </w:r>
            <w:r w:rsidR="00E349A6" w:rsidRPr="00781080">
              <w:t xml:space="preserve"> </w:t>
            </w:r>
            <w:proofErr w:type="spellStart"/>
            <w:r w:rsidR="00E349A6" w:rsidRPr="00781080">
              <w:t>bil</w:t>
            </w:r>
            <w:proofErr w:type="spellEnd"/>
            <w:r w:rsidR="00E349A6" w:rsidRPr="00781080">
              <w:t>. €</w:t>
            </w:r>
          </w:p>
        </w:tc>
        <w:tc>
          <w:tcPr>
            <w:tcW w:w="2035" w:type="dxa"/>
            <w:vAlign w:val="center"/>
          </w:tcPr>
          <w:p w14:paraId="04BE033E" w14:textId="078C2DAB" w:rsidR="00E349A6" w:rsidRPr="00781080" w:rsidRDefault="004B19EA" w:rsidP="005373B5">
            <w:pPr>
              <w:pStyle w:val="BakalkaText"/>
              <w:jc w:val="center"/>
              <w:cnfStyle w:val="000000000000" w:firstRow="0" w:lastRow="0" w:firstColumn="0" w:lastColumn="0" w:oddVBand="0" w:evenVBand="0" w:oddHBand="0" w:evenHBand="0" w:firstRowFirstColumn="0" w:firstRowLastColumn="0" w:lastRowFirstColumn="0" w:lastRowLastColumn="0"/>
            </w:pPr>
            <w:r>
              <w:t>768K</w:t>
            </w:r>
          </w:p>
        </w:tc>
      </w:tr>
      <w:tr w:rsidR="00E349A6" w:rsidRPr="00DC398A" w14:paraId="72C4B9FF" w14:textId="77777777" w:rsidTr="00834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6" w:type="dxa"/>
            <w:vAlign w:val="center"/>
          </w:tcPr>
          <w:p w14:paraId="75B500B1" w14:textId="479ECBB5" w:rsidR="00E349A6" w:rsidRPr="00781080" w:rsidRDefault="005373B5" w:rsidP="005373B5">
            <w:pPr>
              <w:spacing w:line="360" w:lineRule="auto"/>
              <w:jc w:val="center"/>
              <w:rPr>
                <w:rFonts w:ascii="Times New Roman" w:eastAsia="Times New Roman" w:hAnsi="Times New Roman" w:cs="Times New Roman"/>
                <w:color w:val="000000"/>
                <w:kern w:val="0"/>
                <w:sz w:val="24"/>
                <w:szCs w:val="24"/>
                <w14:ligatures w14:val="none"/>
              </w:rPr>
            </w:pPr>
            <w:r w:rsidRPr="005373B5">
              <w:rPr>
                <w:rFonts w:ascii="Times New Roman" w:eastAsia="Times New Roman" w:hAnsi="Times New Roman" w:cs="Times New Roman"/>
                <w:color w:val="000000"/>
                <w:kern w:val="0"/>
                <w:sz w:val="24"/>
                <w:szCs w:val="24"/>
                <w14:ligatures w14:val="none"/>
              </w:rPr>
              <w:lastRenderedPageBreak/>
              <w:t xml:space="preserve">Heaven Burns Red </w:t>
            </w:r>
            <w:r w:rsidRPr="00781080">
              <w:rPr>
                <w:rFonts w:ascii="Times New Roman" w:eastAsia="Times New Roman" w:hAnsi="Times New Roman" w:cs="Times New Roman"/>
                <w:color w:val="000000"/>
                <w:kern w:val="0"/>
                <w:sz w:val="24"/>
                <w:szCs w:val="24"/>
                <w14:ligatures w14:val="none"/>
              </w:rPr>
              <w:br/>
            </w:r>
            <w:r w:rsidRPr="005373B5">
              <w:rPr>
                <w:rFonts w:ascii="Times New Roman" w:eastAsia="Times New Roman" w:hAnsi="Times New Roman" w:cs="Times New Roman"/>
                <w:b w:val="0"/>
                <w:bCs w:val="0"/>
                <w:i/>
                <w:iCs/>
                <w:color w:val="000000"/>
                <w:kern w:val="0"/>
                <w:sz w:val="24"/>
                <w:szCs w:val="24"/>
                <w14:ligatures w14:val="none"/>
              </w:rPr>
              <w:t>(J</w:t>
            </w:r>
            <w:r w:rsidRPr="00781080">
              <w:rPr>
                <w:rFonts w:ascii="Times New Roman" w:eastAsia="Times New Roman" w:hAnsi="Times New Roman" w:cs="Times New Roman"/>
                <w:b w:val="0"/>
                <w:bCs w:val="0"/>
                <w:i/>
                <w:iCs/>
                <w:color w:val="000000"/>
                <w:kern w:val="0"/>
                <w:sz w:val="24"/>
                <w:szCs w:val="24"/>
                <w14:ligatures w14:val="none"/>
              </w:rPr>
              <w:t>apanese Release</w:t>
            </w:r>
            <w:r w:rsidRPr="005373B5">
              <w:rPr>
                <w:rFonts w:ascii="Times New Roman" w:eastAsia="Times New Roman" w:hAnsi="Times New Roman" w:cs="Times New Roman"/>
                <w:b w:val="0"/>
                <w:bCs w:val="0"/>
                <w:i/>
                <w:iCs/>
                <w:color w:val="000000"/>
                <w:kern w:val="0"/>
                <w:sz w:val="24"/>
                <w:szCs w:val="24"/>
                <w14:ligatures w14:val="none"/>
              </w:rPr>
              <w:t>)</w:t>
            </w:r>
          </w:p>
        </w:tc>
        <w:tc>
          <w:tcPr>
            <w:tcW w:w="2037" w:type="dxa"/>
            <w:vAlign w:val="center"/>
          </w:tcPr>
          <w:p w14:paraId="3BE888AD" w14:textId="5AB9FD5A" w:rsidR="00E349A6" w:rsidRPr="00781080" w:rsidRDefault="00086248" w:rsidP="005373B5">
            <w:pPr>
              <w:pStyle w:val="BakalkaText"/>
              <w:jc w:val="center"/>
              <w:cnfStyle w:val="000000100000" w:firstRow="0" w:lastRow="0" w:firstColumn="0" w:lastColumn="0" w:oddVBand="0" w:evenVBand="0" w:oddHBand="1" w:evenHBand="0" w:firstRowFirstColumn="0" w:firstRowLastColumn="0" w:lastRowFirstColumn="0" w:lastRowLastColumn="0"/>
            </w:pPr>
            <w:r w:rsidRPr="00781080">
              <w:t>Wright Flyer Studios, 2022</w:t>
            </w:r>
          </w:p>
        </w:tc>
        <w:tc>
          <w:tcPr>
            <w:tcW w:w="1974" w:type="dxa"/>
            <w:vAlign w:val="center"/>
          </w:tcPr>
          <w:p w14:paraId="62D030C8" w14:textId="0951ADCA" w:rsidR="00E349A6" w:rsidRPr="00781080" w:rsidRDefault="00E349A6" w:rsidP="005373B5">
            <w:pPr>
              <w:pStyle w:val="BakalkaText"/>
              <w:jc w:val="center"/>
              <w:cnfStyle w:val="000000100000" w:firstRow="0" w:lastRow="0" w:firstColumn="0" w:lastColumn="0" w:oddVBand="0" w:evenVBand="0" w:oddHBand="1" w:evenHBand="0" w:firstRowFirstColumn="0" w:firstRowLastColumn="0" w:lastRowFirstColumn="0" w:lastRowLastColumn="0"/>
            </w:pPr>
            <w:r w:rsidRPr="00781080">
              <w:t>11</w:t>
            </w:r>
            <w:r w:rsidR="00A65232" w:rsidRPr="00781080">
              <w:t>6</w:t>
            </w:r>
            <w:r w:rsidRPr="00781080">
              <w:t xml:space="preserve"> </w:t>
            </w:r>
            <w:proofErr w:type="spellStart"/>
            <w:r w:rsidRPr="00781080">
              <w:t>bil</w:t>
            </w:r>
            <w:proofErr w:type="spellEnd"/>
            <w:r w:rsidRPr="00781080">
              <w:t>. €</w:t>
            </w:r>
          </w:p>
        </w:tc>
        <w:tc>
          <w:tcPr>
            <w:tcW w:w="2035" w:type="dxa"/>
            <w:vAlign w:val="center"/>
          </w:tcPr>
          <w:p w14:paraId="67EC63FC" w14:textId="530DF612" w:rsidR="00E349A6" w:rsidRPr="00781080" w:rsidRDefault="004B19EA" w:rsidP="005373B5">
            <w:pPr>
              <w:pStyle w:val="BakalkaText"/>
              <w:jc w:val="center"/>
              <w:cnfStyle w:val="000000100000" w:firstRow="0" w:lastRow="0" w:firstColumn="0" w:lastColumn="0" w:oddVBand="0" w:evenVBand="0" w:oddHBand="1" w:evenHBand="0" w:firstRowFirstColumn="0" w:firstRowLastColumn="0" w:lastRowFirstColumn="0" w:lastRowLastColumn="0"/>
            </w:pPr>
            <w:r>
              <w:t>239K</w:t>
            </w:r>
          </w:p>
        </w:tc>
      </w:tr>
      <w:tr w:rsidR="00E349A6" w:rsidRPr="00DC398A" w14:paraId="734B22DB" w14:textId="77777777" w:rsidTr="00834B71">
        <w:tc>
          <w:tcPr>
            <w:cnfStyle w:val="001000000000" w:firstRow="0" w:lastRow="0" w:firstColumn="1" w:lastColumn="0" w:oddVBand="0" w:evenVBand="0" w:oddHBand="0" w:evenHBand="0" w:firstRowFirstColumn="0" w:firstRowLastColumn="0" w:lastRowFirstColumn="0" w:lastRowLastColumn="0"/>
            <w:tcW w:w="3016" w:type="dxa"/>
            <w:vAlign w:val="center"/>
          </w:tcPr>
          <w:p w14:paraId="00206AB8" w14:textId="4253F90B" w:rsidR="00E349A6" w:rsidRPr="00781080" w:rsidRDefault="005373B5" w:rsidP="005373B5">
            <w:pPr>
              <w:pStyle w:val="BakalkaText"/>
              <w:jc w:val="center"/>
            </w:pPr>
            <w:r w:rsidRPr="005373B5">
              <w:rPr>
                <w:rFonts w:eastAsia="Times New Roman"/>
                <w:color w:val="000000"/>
                <w:kern w:val="0"/>
                <w14:ligatures w14:val="none"/>
              </w:rPr>
              <w:t>Hatsune Miku</w:t>
            </w:r>
            <w:r w:rsidR="00086248" w:rsidRPr="00781080">
              <w:rPr>
                <w:rFonts w:eastAsia="Times New Roman"/>
                <w:color w:val="000000"/>
                <w:kern w:val="0"/>
                <w14:ligatures w14:val="none"/>
              </w:rPr>
              <w:t xml:space="preserve">: </w:t>
            </w:r>
            <w:proofErr w:type="spellStart"/>
            <w:r w:rsidR="00086248" w:rsidRPr="00781080">
              <w:rPr>
                <w:rFonts w:eastAsia="Times New Roman"/>
                <w:color w:val="000000"/>
                <w:kern w:val="0"/>
                <w14:ligatures w14:val="none"/>
              </w:rPr>
              <w:t>Colorful</w:t>
            </w:r>
            <w:proofErr w:type="spellEnd"/>
            <w:r w:rsidR="00086248" w:rsidRPr="00781080">
              <w:rPr>
                <w:rFonts w:eastAsia="Times New Roman"/>
                <w:color w:val="000000"/>
                <w:kern w:val="0"/>
                <w14:ligatures w14:val="none"/>
              </w:rPr>
              <w:t xml:space="preserve"> Stage!</w:t>
            </w:r>
            <w:r w:rsidRPr="005373B5">
              <w:rPr>
                <w:rFonts w:eastAsia="Times New Roman"/>
                <w:color w:val="000000"/>
                <w:kern w:val="0"/>
                <w14:ligatures w14:val="none"/>
              </w:rPr>
              <w:t xml:space="preserve"> </w:t>
            </w:r>
            <w:r w:rsidRPr="00781080">
              <w:rPr>
                <w:rFonts w:eastAsia="Times New Roman"/>
                <w:color w:val="000000"/>
                <w:kern w:val="0"/>
                <w14:ligatures w14:val="none"/>
              </w:rPr>
              <w:br/>
            </w:r>
            <w:r w:rsidRPr="005373B5">
              <w:rPr>
                <w:rFonts w:eastAsia="Times New Roman"/>
                <w:b w:val="0"/>
                <w:bCs w:val="0"/>
                <w:i/>
                <w:iCs/>
                <w:color w:val="000000"/>
                <w:kern w:val="0"/>
                <w14:ligatures w14:val="none"/>
              </w:rPr>
              <w:t>(J</w:t>
            </w:r>
            <w:r w:rsidRPr="00781080">
              <w:rPr>
                <w:rFonts w:eastAsia="Times New Roman"/>
                <w:b w:val="0"/>
                <w:bCs w:val="0"/>
                <w:i/>
                <w:iCs/>
                <w:color w:val="000000"/>
                <w:kern w:val="0"/>
                <w14:ligatures w14:val="none"/>
              </w:rPr>
              <w:t>apanese Release</w:t>
            </w:r>
            <w:r w:rsidRPr="005373B5">
              <w:rPr>
                <w:rFonts w:eastAsia="Times New Roman"/>
                <w:b w:val="0"/>
                <w:bCs w:val="0"/>
                <w:i/>
                <w:iCs/>
                <w:color w:val="000000"/>
                <w:kern w:val="0"/>
                <w14:ligatures w14:val="none"/>
              </w:rPr>
              <w:t>)</w:t>
            </w:r>
          </w:p>
        </w:tc>
        <w:tc>
          <w:tcPr>
            <w:tcW w:w="2037" w:type="dxa"/>
            <w:vAlign w:val="center"/>
          </w:tcPr>
          <w:p w14:paraId="76AACAB7" w14:textId="068F7CD2" w:rsidR="00E349A6" w:rsidRPr="00781080" w:rsidRDefault="00086248" w:rsidP="005373B5">
            <w:pPr>
              <w:pStyle w:val="BakalkaText"/>
              <w:jc w:val="center"/>
              <w:cnfStyle w:val="000000000000" w:firstRow="0" w:lastRow="0" w:firstColumn="0" w:lastColumn="0" w:oddVBand="0" w:evenVBand="0" w:oddHBand="0" w:evenHBand="0" w:firstRowFirstColumn="0" w:firstRowLastColumn="0" w:lastRowFirstColumn="0" w:lastRowLastColumn="0"/>
            </w:pPr>
            <w:r w:rsidRPr="00781080">
              <w:t>Sega, 2020</w:t>
            </w:r>
          </w:p>
        </w:tc>
        <w:tc>
          <w:tcPr>
            <w:tcW w:w="1974" w:type="dxa"/>
            <w:vAlign w:val="center"/>
          </w:tcPr>
          <w:p w14:paraId="112FBF54" w14:textId="2EAE576C" w:rsidR="00E349A6" w:rsidRPr="00781080" w:rsidRDefault="00A65232" w:rsidP="005373B5">
            <w:pPr>
              <w:pStyle w:val="BakalkaText"/>
              <w:jc w:val="center"/>
              <w:cnfStyle w:val="000000000000" w:firstRow="0" w:lastRow="0" w:firstColumn="0" w:lastColumn="0" w:oddVBand="0" w:evenVBand="0" w:oddHBand="0" w:evenHBand="0" w:firstRowFirstColumn="0" w:firstRowLastColumn="0" w:lastRowFirstColumn="0" w:lastRowLastColumn="0"/>
            </w:pPr>
            <w:r w:rsidRPr="00781080">
              <w:t xml:space="preserve">115 </w:t>
            </w:r>
            <w:proofErr w:type="spellStart"/>
            <w:r w:rsidR="00E349A6" w:rsidRPr="00781080">
              <w:t>bil</w:t>
            </w:r>
            <w:proofErr w:type="spellEnd"/>
            <w:r w:rsidR="00E349A6" w:rsidRPr="00781080">
              <w:t>. €</w:t>
            </w:r>
          </w:p>
        </w:tc>
        <w:tc>
          <w:tcPr>
            <w:tcW w:w="2035" w:type="dxa"/>
            <w:vAlign w:val="center"/>
          </w:tcPr>
          <w:p w14:paraId="6FCBAA24" w14:textId="328512B4" w:rsidR="00E349A6" w:rsidRPr="00781080" w:rsidRDefault="004B19EA" w:rsidP="005373B5">
            <w:pPr>
              <w:pStyle w:val="BakalkaText"/>
              <w:jc w:val="center"/>
              <w:cnfStyle w:val="000000000000" w:firstRow="0" w:lastRow="0" w:firstColumn="0" w:lastColumn="0" w:oddVBand="0" w:evenVBand="0" w:oddHBand="0" w:evenHBand="0" w:firstRowFirstColumn="0" w:firstRowLastColumn="0" w:lastRowFirstColumn="0" w:lastRowLastColumn="0"/>
            </w:pPr>
            <w:r>
              <w:t>980K</w:t>
            </w:r>
          </w:p>
        </w:tc>
      </w:tr>
      <w:tr w:rsidR="00E349A6" w:rsidRPr="00DC398A" w14:paraId="19731763" w14:textId="77777777" w:rsidTr="00834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6" w:type="dxa"/>
            <w:vAlign w:val="center"/>
          </w:tcPr>
          <w:p w14:paraId="24852E76" w14:textId="31110C93" w:rsidR="00E349A6" w:rsidRPr="00781080" w:rsidRDefault="005373B5" w:rsidP="005373B5">
            <w:pPr>
              <w:pStyle w:val="BakalkaText"/>
              <w:jc w:val="center"/>
            </w:pPr>
            <w:r w:rsidRPr="005373B5">
              <w:rPr>
                <w:rFonts w:eastAsia="Times New Roman"/>
                <w:color w:val="000000"/>
                <w:kern w:val="0"/>
                <w14:ligatures w14:val="none"/>
              </w:rPr>
              <w:t>Memento Mori</w:t>
            </w:r>
          </w:p>
        </w:tc>
        <w:tc>
          <w:tcPr>
            <w:tcW w:w="2037" w:type="dxa"/>
            <w:vAlign w:val="center"/>
          </w:tcPr>
          <w:p w14:paraId="245424EF" w14:textId="5347D0DA" w:rsidR="00E349A6" w:rsidRPr="00781080" w:rsidRDefault="00086248" w:rsidP="005373B5">
            <w:pPr>
              <w:pStyle w:val="BakalkaText"/>
              <w:jc w:val="center"/>
              <w:cnfStyle w:val="000000100000" w:firstRow="0" w:lastRow="0" w:firstColumn="0" w:lastColumn="0" w:oddVBand="0" w:evenVBand="0" w:oddHBand="1" w:evenHBand="0" w:firstRowFirstColumn="0" w:firstRowLastColumn="0" w:lastRowFirstColumn="0" w:lastRowLastColumn="0"/>
            </w:pPr>
            <w:r w:rsidRPr="00781080">
              <w:t>Bank of Innovation, Inc., 2022</w:t>
            </w:r>
          </w:p>
        </w:tc>
        <w:tc>
          <w:tcPr>
            <w:tcW w:w="1974" w:type="dxa"/>
            <w:vAlign w:val="center"/>
          </w:tcPr>
          <w:p w14:paraId="4B19A3EA" w14:textId="043ACF1B" w:rsidR="00E349A6" w:rsidRPr="00781080" w:rsidRDefault="00A65232" w:rsidP="005373B5">
            <w:pPr>
              <w:pStyle w:val="BakalkaText"/>
              <w:jc w:val="center"/>
              <w:cnfStyle w:val="000000100000" w:firstRow="0" w:lastRow="0" w:firstColumn="0" w:lastColumn="0" w:oddVBand="0" w:evenVBand="0" w:oddHBand="1" w:evenHBand="0" w:firstRowFirstColumn="0" w:firstRowLastColumn="0" w:lastRowFirstColumn="0" w:lastRowLastColumn="0"/>
            </w:pPr>
            <w:r w:rsidRPr="00781080">
              <w:t>82</w:t>
            </w:r>
            <w:r w:rsidR="00E349A6" w:rsidRPr="00781080">
              <w:t xml:space="preserve"> </w:t>
            </w:r>
            <w:proofErr w:type="spellStart"/>
            <w:r w:rsidR="00E349A6" w:rsidRPr="00781080">
              <w:t>bil</w:t>
            </w:r>
            <w:proofErr w:type="spellEnd"/>
            <w:r w:rsidR="00E349A6" w:rsidRPr="00781080">
              <w:t>. €</w:t>
            </w:r>
          </w:p>
        </w:tc>
        <w:tc>
          <w:tcPr>
            <w:tcW w:w="2035" w:type="dxa"/>
            <w:vAlign w:val="center"/>
          </w:tcPr>
          <w:p w14:paraId="31B21F9A" w14:textId="448E3052" w:rsidR="00E349A6" w:rsidRPr="00781080" w:rsidRDefault="004B19EA" w:rsidP="005373B5">
            <w:pPr>
              <w:pStyle w:val="BakalkaText"/>
              <w:jc w:val="center"/>
              <w:cnfStyle w:val="000000100000" w:firstRow="0" w:lastRow="0" w:firstColumn="0" w:lastColumn="0" w:oddVBand="0" w:evenVBand="0" w:oddHBand="1" w:evenHBand="0" w:firstRowFirstColumn="0" w:firstRowLastColumn="0" w:lastRowFirstColumn="0" w:lastRowLastColumn="0"/>
            </w:pPr>
            <w:r>
              <w:t>540K</w:t>
            </w:r>
          </w:p>
        </w:tc>
      </w:tr>
    </w:tbl>
    <w:p w14:paraId="6D6D75BE" w14:textId="71DAB342" w:rsidR="00D854A3" w:rsidRPr="00205A77" w:rsidRDefault="00834B71" w:rsidP="00D854A3">
      <w:pPr>
        <w:pStyle w:val="BakalkaText"/>
        <w:spacing w:after="240"/>
        <w:jc w:val="center"/>
        <w:rPr>
          <w:sz w:val="18"/>
          <w:szCs w:val="18"/>
        </w:rPr>
      </w:pPr>
      <w:r w:rsidRPr="00834B71">
        <w:rPr>
          <w:sz w:val="18"/>
          <w:szCs w:val="18"/>
        </w:rPr>
        <w:t xml:space="preserve">Table </w:t>
      </w:r>
      <w:r>
        <w:rPr>
          <w:sz w:val="18"/>
          <w:szCs w:val="18"/>
        </w:rPr>
        <w:t>2</w:t>
      </w:r>
      <w:r w:rsidRPr="00834B71">
        <w:rPr>
          <w:sz w:val="18"/>
          <w:szCs w:val="18"/>
        </w:rPr>
        <w:t xml:space="preserve">: The market revenue and number of downloads of the top 5 </w:t>
      </w:r>
      <w:r>
        <w:rPr>
          <w:sz w:val="18"/>
          <w:szCs w:val="18"/>
        </w:rPr>
        <w:t>Japanese</w:t>
      </w:r>
      <w:r w:rsidRPr="00834B71">
        <w:rPr>
          <w:sz w:val="18"/>
          <w:szCs w:val="18"/>
        </w:rPr>
        <w:t xml:space="preserve"> mobile </w:t>
      </w:r>
      <w:r w:rsidRPr="00834B71">
        <w:rPr>
          <w:i/>
          <w:iCs/>
          <w:sz w:val="18"/>
          <w:szCs w:val="18"/>
        </w:rPr>
        <w:t xml:space="preserve">gacha </w:t>
      </w:r>
      <w:r w:rsidRPr="00834B71">
        <w:rPr>
          <w:sz w:val="18"/>
          <w:szCs w:val="18"/>
        </w:rPr>
        <w:t>videogames</w:t>
      </w:r>
      <w:r w:rsidR="002E79E4">
        <w:rPr>
          <w:rStyle w:val="Znakapoznpodarou"/>
          <w:sz w:val="18"/>
          <w:szCs w:val="18"/>
        </w:rPr>
        <w:footnoteReference w:id="40"/>
      </w:r>
    </w:p>
    <w:p w14:paraId="32E9C727" w14:textId="5D077181" w:rsidR="0050646D" w:rsidRDefault="0050646D" w:rsidP="0043600A">
      <w:pPr>
        <w:pStyle w:val="Nadpis3rovnBP"/>
        <w:spacing w:after="240"/>
        <w:ind w:left="1134"/>
      </w:pPr>
      <w:bookmarkStart w:id="85" w:name="_Toc165888734"/>
      <w:r>
        <w:t>3.1.3 China</w:t>
      </w:r>
      <w:bookmarkEnd w:id="85"/>
    </w:p>
    <w:p w14:paraId="0CE7FB31" w14:textId="28007988" w:rsidR="009A26B1" w:rsidRPr="00205A77" w:rsidRDefault="004327D9" w:rsidP="00205A77">
      <w:pPr>
        <w:pStyle w:val="BakalkaText"/>
        <w:spacing w:after="240"/>
      </w:pPr>
      <w:r>
        <w:t xml:space="preserve">Chinese mobile </w:t>
      </w:r>
      <w:r w:rsidRPr="00B85B92">
        <w:rPr>
          <w:i/>
          <w:iCs/>
        </w:rPr>
        <w:t>gacha</w:t>
      </w:r>
      <w:r>
        <w:t xml:space="preserve"> videogames</w:t>
      </w:r>
      <w:r w:rsidR="00B85B92">
        <w:t xml:space="preserve"> grossed around </w:t>
      </w:r>
      <w:r w:rsidR="00B85B92" w:rsidRPr="00E17553">
        <w:t>1.1 billion Euro</w:t>
      </w:r>
      <w:r w:rsidR="00B85B92">
        <w:t xml:space="preserve"> globally in 2023. </w:t>
      </w:r>
      <w:r w:rsidR="00B85B92">
        <w:br/>
        <w:t>However, th</w:t>
      </w:r>
      <w:r w:rsidR="00D01EEB">
        <w:t>e</w:t>
      </w:r>
      <w:r w:rsidR="00B85B92">
        <w:t xml:space="preserve"> </w:t>
      </w:r>
      <w:r w:rsidR="00D01EEB">
        <w:t xml:space="preserve">real overall </w:t>
      </w:r>
      <w:r w:rsidR="00B85B92">
        <w:t xml:space="preserve">number is, naturally, </w:t>
      </w:r>
      <w:r w:rsidR="00D01EEB">
        <w:t>much higher as the Chinese Android revenue and revenue</w:t>
      </w:r>
      <w:r w:rsidR="008B2609">
        <w:t xml:space="preserve"> from Chinese 3</w:t>
      </w:r>
      <w:r w:rsidR="008B2609" w:rsidRPr="008B2609">
        <w:rPr>
          <w:vertAlign w:val="superscript"/>
        </w:rPr>
        <w:t>rd</w:t>
      </w:r>
      <w:r w:rsidR="008B2609">
        <w:t xml:space="preserve"> party app stores contribute significantly to the overall market </w:t>
      </w:r>
      <w:r w:rsidR="008B2609">
        <w:br/>
        <w:t xml:space="preserve">of Chinese mobile videogames (as well as Korean and Japanese). The data provided by Sensor Tower </w:t>
      </w:r>
      <w:r w:rsidR="002C0748">
        <w:t xml:space="preserve">suggests that </w:t>
      </w:r>
      <w:r w:rsidR="004B724C">
        <w:t xml:space="preserve">Chinese mobile </w:t>
      </w:r>
      <w:r w:rsidR="004B724C" w:rsidRPr="004B724C">
        <w:rPr>
          <w:i/>
          <w:iCs/>
        </w:rPr>
        <w:t>gacha</w:t>
      </w:r>
      <w:r w:rsidR="004B724C">
        <w:t xml:space="preserve"> videogames make less than 5% of the overall Chinese mobile videogame market.</w:t>
      </w:r>
      <w:r w:rsidR="000A54DB">
        <w:t xml:space="preserve"> Much like the </w:t>
      </w:r>
      <w:r w:rsidR="00C44542">
        <w:t xml:space="preserve">2 tables before, Table 3 has data </w:t>
      </w:r>
      <w:r w:rsidR="00C44542">
        <w:br/>
        <w:t xml:space="preserve">about the top 5 Chinese mobile </w:t>
      </w:r>
      <w:r w:rsidR="00C44542" w:rsidRPr="00C44542">
        <w:rPr>
          <w:i/>
          <w:iCs/>
        </w:rPr>
        <w:t>gacha</w:t>
      </w:r>
      <w:r w:rsidR="00C44542">
        <w:t xml:space="preserve"> videogames.</w:t>
      </w:r>
      <w:r w:rsidR="004B724C">
        <w:rPr>
          <w:rStyle w:val="Znakapoznpodarou"/>
        </w:rPr>
        <w:footnoteReference w:id="41"/>
      </w:r>
      <w:r w:rsidR="00D01EEB">
        <w:t xml:space="preserve"> </w:t>
      </w:r>
    </w:p>
    <w:tbl>
      <w:tblPr>
        <w:tblStyle w:val="Tabulkasmkou4zvraznn1"/>
        <w:tblW w:w="0" w:type="auto"/>
        <w:tblLook w:val="04A0" w:firstRow="1" w:lastRow="0" w:firstColumn="1" w:lastColumn="0" w:noHBand="0" w:noVBand="1"/>
      </w:tblPr>
      <w:tblGrid>
        <w:gridCol w:w="3016"/>
        <w:gridCol w:w="2096"/>
        <w:gridCol w:w="1941"/>
        <w:gridCol w:w="2009"/>
      </w:tblGrid>
      <w:tr w:rsidR="00E349A6" w:rsidRPr="00DC398A" w14:paraId="3970E6B3" w14:textId="77777777" w:rsidTr="00834B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6" w:type="dxa"/>
            <w:vAlign w:val="center"/>
          </w:tcPr>
          <w:p w14:paraId="172702F1" w14:textId="77777777" w:rsidR="00E349A6" w:rsidRPr="008B774D" w:rsidRDefault="00E349A6" w:rsidP="000B33CC">
            <w:pPr>
              <w:pStyle w:val="BakalkaText"/>
              <w:jc w:val="center"/>
              <w:rPr>
                <w:b w:val="0"/>
                <w:bCs w:val="0"/>
              </w:rPr>
            </w:pPr>
            <w:r w:rsidRPr="008B774D">
              <w:rPr>
                <w:b w:val="0"/>
                <w:bCs w:val="0"/>
                <w:i/>
                <w:iCs/>
              </w:rPr>
              <w:t>Gacha</w:t>
            </w:r>
            <w:r w:rsidRPr="008B774D">
              <w:rPr>
                <w:b w:val="0"/>
                <w:bCs w:val="0"/>
              </w:rPr>
              <w:t xml:space="preserve"> game</w:t>
            </w:r>
          </w:p>
        </w:tc>
        <w:tc>
          <w:tcPr>
            <w:tcW w:w="2096" w:type="dxa"/>
            <w:vAlign w:val="center"/>
          </w:tcPr>
          <w:p w14:paraId="4EA88F72" w14:textId="60609E32" w:rsidR="00E349A6" w:rsidRPr="008B774D" w:rsidRDefault="00071287" w:rsidP="000B33CC">
            <w:pPr>
              <w:pStyle w:val="BakalkaText"/>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Publisher</w:t>
            </w:r>
            <w:r w:rsidR="00E349A6" w:rsidRPr="008B774D">
              <w:rPr>
                <w:b w:val="0"/>
                <w:bCs w:val="0"/>
              </w:rPr>
              <w:t xml:space="preserve">, Year </w:t>
            </w:r>
            <w:r w:rsidR="00E349A6" w:rsidRPr="008B774D">
              <w:rPr>
                <w:b w:val="0"/>
                <w:bCs w:val="0"/>
              </w:rPr>
              <w:br/>
              <w:t>of Release</w:t>
            </w:r>
          </w:p>
        </w:tc>
        <w:tc>
          <w:tcPr>
            <w:tcW w:w="1941" w:type="dxa"/>
            <w:vAlign w:val="center"/>
          </w:tcPr>
          <w:p w14:paraId="3393F596" w14:textId="77777777" w:rsidR="00E349A6" w:rsidRPr="008B774D" w:rsidRDefault="00E349A6" w:rsidP="000B33CC">
            <w:pPr>
              <w:pStyle w:val="BakalkaText"/>
              <w:jc w:val="center"/>
              <w:cnfStyle w:val="100000000000" w:firstRow="1" w:lastRow="0" w:firstColumn="0" w:lastColumn="0" w:oddVBand="0" w:evenVBand="0" w:oddHBand="0" w:evenHBand="0" w:firstRowFirstColumn="0" w:firstRowLastColumn="0" w:lastRowFirstColumn="0" w:lastRowLastColumn="0"/>
              <w:rPr>
                <w:b w:val="0"/>
                <w:bCs w:val="0"/>
              </w:rPr>
            </w:pPr>
            <w:r w:rsidRPr="008B774D">
              <w:rPr>
                <w:b w:val="0"/>
                <w:bCs w:val="0"/>
              </w:rPr>
              <w:t>Market Revenue (2023)</w:t>
            </w:r>
          </w:p>
        </w:tc>
        <w:tc>
          <w:tcPr>
            <w:tcW w:w="2009" w:type="dxa"/>
            <w:vAlign w:val="center"/>
          </w:tcPr>
          <w:p w14:paraId="4E4147EB" w14:textId="77777777" w:rsidR="00E349A6" w:rsidRPr="008B774D" w:rsidRDefault="00E349A6" w:rsidP="000B33CC">
            <w:pPr>
              <w:pStyle w:val="BakalkaText"/>
              <w:jc w:val="center"/>
              <w:cnfStyle w:val="100000000000" w:firstRow="1" w:lastRow="0" w:firstColumn="0" w:lastColumn="0" w:oddVBand="0" w:evenVBand="0" w:oddHBand="0" w:evenHBand="0" w:firstRowFirstColumn="0" w:firstRowLastColumn="0" w:lastRowFirstColumn="0" w:lastRowLastColumn="0"/>
              <w:rPr>
                <w:b w:val="0"/>
                <w:bCs w:val="0"/>
              </w:rPr>
            </w:pPr>
            <w:r w:rsidRPr="008B774D">
              <w:rPr>
                <w:b w:val="0"/>
                <w:bCs w:val="0"/>
              </w:rPr>
              <w:t xml:space="preserve">Number </w:t>
            </w:r>
            <w:r w:rsidRPr="008B774D">
              <w:rPr>
                <w:b w:val="0"/>
                <w:bCs w:val="0"/>
              </w:rPr>
              <w:br/>
              <w:t>of Downloads (2023)</w:t>
            </w:r>
          </w:p>
        </w:tc>
      </w:tr>
      <w:tr w:rsidR="00E349A6" w:rsidRPr="00DC398A" w14:paraId="1FFFE2F7" w14:textId="77777777" w:rsidTr="00792F24">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3016" w:type="dxa"/>
            <w:vAlign w:val="center"/>
          </w:tcPr>
          <w:tbl>
            <w:tblPr>
              <w:tblW w:w="2800" w:type="dxa"/>
              <w:tblCellMar>
                <w:left w:w="70" w:type="dxa"/>
                <w:right w:w="70" w:type="dxa"/>
              </w:tblCellMar>
              <w:tblLook w:val="04A0" w:firstRow="1" w:lastRow="0" w:firstColumn="1" w:lastColumn="0" w:noHBand="0" w:noVBand="1"/>
            </w:tblPr>
            <w:tblGrid>
              <w:gridCol w:w="2800"/>
            </w:tblGrid>
            <w:tr w:rsidR="00E349A6" w:rsidRPr="00DC398A" w14:paraId="6AD139F6" w14:textId="77777777" w:rsidTr="000B33CC">
              <w:trPr>
                <w:trHeight w:val="288"/>
              </w:trPr>
              <w:tc>
                <w:tcPr>
                  <w:tcW w:w="2800" w:type="dxa"/>
                  <w:tcBorders>
                    <w:top w:val="nil"/>
                    <w:left w:val="nil"/>
                    <w:bottom w:val="nil"/>
                    <w:right w:val="nil"/>
                  </w:tcBorders>
                  <w:shd w:val="clear" w:color="auto" w:fill="auto"/>
                  <w:noWrap/>
                  <w:vAlign w:val="bottom"/>
                  <w:hideMark/>
                </w:tcPr>
                <w:tbl>
                  <w:tblPr>
                    <w:tblW w:w="2660" w:type="dxa"/>
                    <w:tblCellMar>
                      <w:left w:w="70" w:type="dxa"/>
                      <w:right w:w="70" w:type="dxa"/>
                    </w:tblCellMar>
                    <w:tblLook w:val="04A0" w:firstRow="1" w:lastRow="0" w:firstColumn="1" w:lastColumn="0" w:noHBand="0" w:noVBand="1"/>
                  </w:tblPr>
                  <w:tblGrid>
                    <w:gridCol w:w="2660"/>
                  </w:tblGrid>
                  <w:tr w:rsidR="008B774D" w:rsidRPr="008B774D" w14:paraId="6E7D3FCA" w14:textId="77777777" w:rsidTr="00F87A6B">
                    <w:trPr>
                      <w:trHeight w:val="236"/>
                    </w:trPr>
                    <w:tc>
                      <w:tcPr>
                        <w:tcW w:w="2660" w:type="dxa"/>
                        <w:tcBorders>
                          <w:top w:val="nil"/>
                          <w:left w:val="nil"/>
                          <w:bottom w:val="nil"/>
                          <w:right w:val="nil"/>
                        </w:tcBorders>
                        <w:shd w:val="clear" w:color="auto" w:fill="auto"/>
                        <w:noWrap/>
                        <w:vAlign w:val="bottom"/>
                        <w:hideMark/>
                      </w:tcPr>
                      <w:p w14:paraId="215C56DE" w14:textId="77777777" w:rsidR="008B774D" w:rsidRPr="008B774D" w:rsidRDefault="008B774D" w:rsidP="008B774D">
                        <w:pPr>
                          <w:spacing w:after="0" w:line="240" w:lineRule="auto"/>
                          <w:jc w:val="center"/>
                          <w:rPr>
                            <w:rFonts w:ascii="Times New Roman" w:eastAsia="Times New Roman" w:hAnsi="Times New Roman" w:cs="Times New Roman"/>
                            <w:b/>
                            <w:bCs/>
                            <w:color w:val="000000"/>
                            <w:kern w:val="0"/>
                            <w:sz w:val="24"/>
                            <w:szCs w:val="24"/>
                            <w14:ligatures w14:val="none"/>
                          </w:rPr>
                        </w:pPr>
                        <w:r w:rsidRPr="008B774D">
                          <w:rPr>
                            <w:rFonts w:ascii="Times New Roman" w:eastAsia="Times New Roman" w:hAnsi="Times New Roman" w:cs="Times New Roman"/>
                            <w:b/>
                            <w:bCs/>
                            <w:color w:val="000000"/>
                            <w:kern w:val="0"/>
                            <w:sz w:val="24"/>
                            <w:szCs w:val="24"/>
                            <w14:ligatures w14:val="none"/>
                          </w:rPr>
                          <w:t>Genshin Impact</w:t>
                        </w:r>
                      </w:p>
                    </w:tc>
                  </w:tr>
                </w:tbl>
                <w:p w14:paraId="3B4F432F" w14:textId="2E44D2EB" w:rsidR="00E349A6" w:rsidRPr="00DC398A" w:rsidRDefault="00E349A6" w:rsidP="008B774D">
                  <w:pPr>
                    <w:spacing w:after="0" w:line="360" w:lineRule="auto"/>
                    <w:jc w:val="center"/>
                    <w:rPr>
                      <w:rFonts w:ascii="Times New Roman" w:eastAsia="Times New Roman" w:hAnsi="Times New Roman" w:cs="Times New Roman"/>
                      <w:b/>
                      <w:bCs/>
                      <w:color w:val="000000"/>
                      <w:kern w:val="0"/>
                      <w:sz w:val="24"/>
                      <w:szCs w:val="24"/>
                      <w14:ligatures w14:val="none"/>
                    </w:rPr>
                  </w:pPr>
                </w:p>
              </w:tc>
            </w:tr>
          </w:tbl>
          <w:p w14:paraId="77A9950A" w14:textId="77777777" w:rsidR="00E349A6" w:rsidRPr="008B774D" w:rsidRDefault="00E349A6" w:rsidP="008B774D">
            <w:pPr>
              <w:pStyle w:val="BakalkaText"/>
              <w:jc w:val="center"/>
            </w:pPr>
          </w:p>
        </w:tc>
        <w:tc>
          <w:tcPr>
            <w:tcW w:w="2096" w:type="dxa"/>
            <w:vAlign w:val="center"/>
          </w:tcPr>
          <w:p w14:paraId="3FC79872" w14:textId="669AF0BA" w:rsidR="00E349A6" w:rsidRPr="008B774D" w:rsidRDefault="008B774D" w:rsidP="008B774D">
            <w:pPr>
              <w:pStyle w:val="BakalkaText"/>
              <w:jc w:val="center"/>
              <w:cnfStyle w:val="000000100000" w:firstRow="0" w:lastRow="0" w:firstColumn="0" w:lastColumn="0" w:oddVBand="0" w:evenVBand="0" w:oddHBand="1" w:evenHBand="0" w:firstRowFirstColumn="0" w:firstRowLastColumn="0" w:lastRowFirstColumn="0" w:lastRowLastColumn="0"/>
            </w:pPr>
            <w:proofErr w:type="spellStart"/>
            <w:r>
              <w:t>Hoyoverse</w:t>
            </w:r>
            <w:proofErr w:type="spellEnd"/>
            <w:r>
              <w:t>, 2020</w:t>
            </w:r>
          </w:p>
        </w:tc>
        <w:tc>
          <w:tcPr>
            <w:tcW w:w="1941" w:type="dxa"/>
            <w:vAlign w:val="center"/>
          </w:tcPr>
          <w:p w14:paraId="673011F9" w14:textId="7A520838" w:rsidR="00E349A6" w:rsidRPr="008B774D" w:rsidRDefault="008B774D" w:rsidP="008B774D">
            <w:pPr>
              <w:pStyle w:val="BakalkaText"/>
              <w:jc w:val="center"/>
              <w:cnfStyle w:val="000000100000" w:firstRow="0" w:lastRow="0" w:firstColumn="0" w:lastColumn="0" w:oddVBand="0" w:evenVBand="0" w:oddHBand="1" w:evenHBand="0" w:firstRowFirstColumn="0" w:firstRowLastColumn="0" w:lastRowFirstColumn="0" w:lastRowLastColumn="0"/>
            </w:pPr>
            <w:r>
              <w:t>486</w:t>
            </w:r>
            <w:r w:rsidR="00E349A6" w:rsidRPr="008B774D">
              <w:t xml:space="preserve"> </w:t>
            </w:r>
            <w:proofErr w:type="spellStart"/>
            <w:r w:rsidR="00E349A6" w:rsidRPr="008B774D">
              <w:t>bil</w:t>
            </w:r>
            <w:proofErr w:type="spellEnd"/>
            <w:r w:rsidR="00E349A6" w:rsidRPr="008B774D">
              <w:t>. €</w:t>
            </w:r>
          </w:p>
        </w:tc>
        <w:tc>
          <w:tcPr>
            <w:tcW w:w="2009" w:type="dxa"/>
            <w:vAlign w:val="center"/>
          </w:tcPr>
          <w:p w14:paraId="3A2E5F04" w14:textId="2CF973DA" w:rsidR="00E349A6" w:rsidRPr="008B774D" w:rsidRDefault="004B19EA" w:rsidP="008B774D">
            <w:pPr>
              <w:pStyle w:val="BakalkaText"/>
              <w:jc w:val="center"/>
              <w:cnfStyle w:val="000000100000" w:firstRow="0" w:lastRow="0" w:firstColumn="0" w:lastColumn="0" w:oddVBand="0" w:evenVBand="0" w:oddHBand="1" w:evenHBand="0" w:firstRowFirstColumn="0" w:firstRowLastColumn="0" w:lastRowFirstColumn="0" w:lastRowLastColumn="0"/>
            </w:pPr>
            <w:r>
              <w:t>18M</w:t>
            </w:r>
          </w:p>
        </w:tc>
      </w:tr>
      <w:tr w:rsidR="00E349A6" w:rsidRPr="00DC398A" w14:paraId="711C9E93" w14:textId="77777777" w:rsidTr="00792F24">
        <w:trPr>
          <w:trHeight w:val="372"/>
        </w:trPr>
        <w:tc>
          <w:tcPr>
            <w:cnfStyle w:val="001000000000" w:firstRow="0" w:lastRow="0" w:firstColumn="1" w:lastColumn="0" w:oddVBand="0" w:evenVBand="0" w:oddHBand="0" w:evenHBand="0" w:firstRowFirstColumn="0" w:firstRowLastColumn="0" w:lastRowFirstColumn="0" w:lastRowLastColumn="0"/>
            <w:tcW w:w="3016" w:type="dxa"/>
            <w:vAlign w:val="center"/>
          </w:tcPr>
          <w:p w14:paraId="36B2CE49" w14:textId="3D3DCCE2" w:rsidR="00E349A6" w:rsidRPr="008B774D" w:rsidRDefault="008B774D" w:rsidP="008B774D">
            <w:pPr>
              <w:pStyle w:val="BakalkaText"/>
              <w:jc w:val="center"/>
            </w:pPr>
            <w:proofErr w:type="spellStart"/>
            <w:r w:rsidRPr="008B774D">
              <w:rPr>
                <w:rFonts w:eastAsia="Times New Roman"/>
                <w:color w:val="000000"/>
                <w:kern w:val="0"/>
                <w14:ligatures w14:val="none"/>
              </w:rPr>
              <w:t>Honkai</w:t>
            </w:r>
            <w:proofErr w:type="spellEnd"/>
            <w:r w:rsidRPr="008B774D">
              <w:rPr>
                <w:rFonts w:eastAsia="Times New Roman"/>
                <w:color w:val="000000"/>
                <w:kern w:val="0"/>
                <w14:ligatures w14:val="none"/>
              </w:rPr>
              <w:t>: Star Rail</w:t>
            </w:r>
          </w:p>
        </w:tc>
        <w:tc>
          <w:tcPr>
            <w:tcW w:w="2096" w:type="dxa"/>
            <w:vAlign w:val="center"/>
          </w:tcPr>
          <w:p w14:paraId="04A094F9" w14:textId="4A45A203" w:rsidR="00E349A6" w:rsidRPr="008B774D" w:rsidRDefault="008B774D" w:rsidP="008B774D">
            <w:pPr>
              <w:pStyle w:val="BakalkaText"/>
              <w:jc w:val="center"/>
              <w:cnfStyle w:val="000000000000" w:firstRow="0" w:lastRow="0" w:firstColumn="0" w:lastColumn="0" w:oddVBand="0" w:evenVBand="0" w:oddHBand="0" w:evenHBand="0" w:firstRowFirstColumn="0" w:firstRowLastColumn="0" w:lastRowFirstColumn="0" w:lastRowLastColumn="0"/>
            </w:pPr>
            <w:proofErr w:type="spellStart"/>
            <w:r>
              <w:t>Hoyoverse</w:t>
            </w:r>
            <w:proofErr w:type="spellEnd"/>
            <w:r>
              <w:t>, 2023</w:t>
            </w:r>
          </w:p>
        </w:tc>
        <w:tc>
          <w:tcPr>
            <w:tcW w:w="1941" w:type="dxa"/>
            <w:vAlign w:val="center"/>
          </w:tcPr>
          <w:p w14:paraId="1F7FCEC1" w14:textId="13AAEF2D" w:rsidR="00E349A6" w:rsidRPr="008B774D" w:rsidRDefault="008B774D" w:rsidP="008B774D">
            <w:pPr>
              <w:pStyle w:val="BakalkaText"/>
              <w:jc w:val="center"/>
              <w:cnfStyle w:val="000000000000" w:firstRow="0" w:lastRow="0" w:firstColumn="0" w:lastColumn="0" w:oddVBand="0" w:evenVBand="0" w:oddHBand="0" w:evenHBand="0" w:firstRowFirstColumn="0" w:firstRowLastColumn="0" w:lastRowFirstColumn="0" w:lastRowLastColumn="0"/>
            </w:pPr>
            <w:r>
              <w:t>358</w:t>
            </w:r>
            <w:r w:rsidR="00E349A6" w:rsidRPr="008B774D">
              <w:t xml:space="preserve"> </w:t>
            </w:r>
            <w:proofErr w:type="spellStart"/>
            <w:r w:rsidR="00E349A6" w:rsidRPr="008B774D">
              <w:t>bil</w:t>
            </w:r>
            <w:proofErr w:type="spellEnd"/>
            <w:r w:rsidR="00E349A6" w:rsidRPr="008B774D">
              <w:t>. €</w:t>
            </w:r>
          </w:p>
        </w:tc>
        <w:tc>
          <w:tcPr>
            <w:tcW w:w="2009" w:type="dxa"/>
            <w:vAlign w:val="center"/>
          </w:tcPr>
          <w:p w14:paraId="052B81BB" w14:textId="12DE3126" w:rsidR="00E349A6" w:rsidRPr="008B774D" w:rsidRDefault="004B19EA" w:rsidP="008B774D">
            <w:pPr>
              <w:pStyle w:val="BakalkaText"/>
              <w:jc w:val="center"/>
              <w:cnfStyle w:val="000000000000" w:firstRow="0" w:lastRow="0" w:firstColumn="0" w:lastColumn="0" w:oddVBand="0" w:evenVBand="0" w:oddHBand="0" w:evenHBand="0" w:firstRowFirstColumn="0" w:firstRowLastColumn="0" w:lastRowFirstColumn="0" w:lastRowLastColumn="0"/>
            </w:pPr>
            <w:r>
              <w:t>10.6M</w:t>
            </w:r>
          </w:p>
        </w:tc>
      </w:tr>
      <w:tr w:rsidR="00E349A6" w:rsidRPr="00DC398A" w14:paraId="3CC666FA" w14:textId="77777777" w:rsidTr="00792F24">
        <w:trPr>
          <w:cnfStyle w:val="000000100000" w:firstRow="0" w:lastRow="0" w:firstColumn="0" w:lastColumn="0" w:oddVBand="0" w:evenVBand="0" w:oddHBand="1"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3016" w:type="dxa"/>
            <w:vAlign w:val="center"/>
          </w:tcPr>
          <w:p w14:paraId="71FC5DB8" w14:textId="4ED24A11" w:rsidR="00E349A6" w:rsidRPr="008B774D" w:rsidRDefault="008B774D" w:rsidP="00792F24">
            <w:pPr>
              <w:spacing w:line="276" w:lineRule="auto"/>
              <w:jc w:val="center"/>
              <w:rPr>
                <w:rFonts w:ascii="Times New Roman" w:eastAsia="Times New Roman" w:hAnsi="Times New Roman" w:cs="Times New Roman"/>
                <w:color w:val="000000"/>
                <w:kern w:val="0"/>
                <w:sz w:val="24"/>
                <w:szCs w:val="24"/>
                <w14:ligatures w14:val="none"/>
              </w:rPr>
            </w:pPr>
            <w:proofErr w:type="spellStart"/>
            <w:r w:rsidRPr="008B774D">
              <w:rPr>
                <w:rFonts w:ascii="Times New Roman" w:eastAsia="Times New Roman" w:hAnsi="Times New Roman" w:cs="Times New Roman"/>
                <w:color w:val="000000"/>
                <w:kern w:val="0"/>
                <w:sz w:val="24"/>
                <w:szCs w:val="24"/>
                <w14:ligatures w14:val="none"/>
              </w:rPr>
              <w:t>Arknights</w:t>
            </w:r>
            <w:proofErr w:type="spellEnd"/>
            <w:r w:rsidRPr="008B774D">
              <w:rPr>
                <w:rFonts w:ascii="Times New Roman" w:eastAsia="Times New Roman" w:hAnsi="Times New Roman" w:cs="Times New Roman"/>
                <w:color w:val="000000"/>
                <w:kern w:val="0"/>
                <w:sz w:val="24"/>
                <w:szCs w:val="24"/>
                <w14:ligatures w14:val="none"/>
              </w:rPr>
              <w:t xml:space="preserve"> </w:t>
            </w:r>
            <w:r w:rsidRPr="008B774D">
              <w:rPr>
                <w:rFonts w:ascii="Times New Roman" w:eastAsia="Times New Roman" w:hAnsi="Times New Roman" w:cs="Times New Roman"/>
                <w:color w:val="000000"/>
                <w:kern w:val="0"/>
                <w:sz w:val="24"/>
                <w:szCs w:val="24"/>
                <w14:ligatures w14:val="none"/>
              </w:rPr>
              <w:br/>
            </w:r>
            <w:r w:rsidRPr="008B774D">
              <w:rPr>
                <w:rFonts w:ascii="Times New Roman" w:eastAsia="Times New Roman" w:hAnsi="Times New Roman" w:cs="Times New Roman"/>
                <w:b w:val="0"/>
                <w:bCs w:val="0"/>
                <w:i/>
                <w:iCs/>
                <w:color w:val="000000"/>
                <w:kern w:val="0"/>
                <w:sz w:val="24"/>
                <w:szCs w:val="24"/>
                <w14:ligatures w14:val="none"/>
              </w:rPr>
              <w:t>(Japanese Release)</w:t>
            </w:r>
          </w:p>
        </w:tc>
        <w:tc>
          <w:tcPr>
            <w:tcW w:w="2096" w:type="dxa"/>
            <w:vAlign w:val="center"/>
          </w:tcPr>
          <w:p w14:paraId="79A44078" w14:textId="6D0C4DD1" w:rsidR="00E349A6" w:rsidRPr="008B774D" w:rsidRDefault="008B774D" w:rsidP="00792F24">
            <w:pPr>
              <w:pStyle w:val="BakalkaText"/>
              <w:spacing w:line="276" w:lineRule="auto"/>
              <w:jc w:val="center"/>
              <w:cnfStyle w:val="000000100000" w:firstRow="0" w:lastRow="0" w:firstColumn="0" w:lastColumn="0" w:oddVBand="0" w:evenVBand="0" w:oddHBand="1" w:evenHBand="0" w:firstRowFirstColumn="0" w:firstRowLastColumn="0" w:lastRowFirstColumn="0" w:lastRowLastColumn="0"/>
            </w:pPr>
            <w:proofErr w:type="spellStart"/>
            <w:r>
              <w:t>Yostar</w:t>
            </w:r>
            <w:proofErr w:type="spellEnd"/>
            <w:r>
              <w:t>, 2020</w:t>
            </w:r>
          </w:p>
        </w:tc>
        <w:tc>
          <w:tcPr>
            <w:tcW w:w="1941" w:type="dxa"/>
            <w:vAlign w:val="center"/>
          </w:tcPr>
          <w:p w14:paraId="2D4A39B3" w14:textId="5007A14E" w:rsidR="00E349A6" w:rsidRPr="008B774D" w:rsidRDefault="00205A77" w:rsidP="00792F24">
            <w:pPr>
              <w:pStyle w:val="BakalkaText"/>
              <w:spacing w:line="276" w:lineRule="auto"/>
              <w:jc w:val="center"/>
              <w:cnfStyle w:val="000000100000" w:firstRow="0" w:lastRow="0" w:firstColumn="0" w:lastColumn="0" w:oddVBand="0" w:evenVBand="0" w:oddHBand="1" w:evenHBand="0" w:firstRowFirstColumn="0" w:firstRowLastColumn="0" w:lastRowFirstColumn="0" w:lastRowLastColumn="0"/>
            </w:pPr>
            <w:r>
              <w:t>63</w:t>
            </w:r>
            <w:r w:rsidR="00E349A6" w:rsidRPr="008B774D">
              <w:t xml:space="preserve"> </w:t>
            </w:r>
            <w:proofErr w:type="spellStart"/>
            <w:r w:rsidR="00E349A6" w:rsidRPr="008B774D">
              <w:t>bil</w:t>
            </w:r>
            <w:proofErr w:type="spellEnd"/>
            <w:r w:rsidR="00E349A6" w:rsidRPr="008B774D">
              <w:t>. €</w:t>
            </w:r>
          </w:p>
        </w:tc>
        <w:tc>
          <w:tcPr>
            <w:tcW w:w="2009" w:type="dxa"/>
            <w:vAlign w:val="center"/>
          </w:tcPr>
          <w:p w14:paraId="1394567B" w14:textId="2CF2A942" w:rsidR="00E349A6" w:rsidRPr="008B774D" w:rsidRDefault="004B19EA" w:rsidP="00792F24">
            <w:pPr>
              <w:pStyle w:val="BakalkaText"/>
              <w:spacing w:line="276" w:lineRule="auto"/>
              <w:jc w:val="center"/>
              <w:cnfStyle w:val="000000100000" w:firstRow="0" w:lastRow="0" w:firstColumn="0" w:lastColumn="0" w:oddVBand="0" w:evenVBand="0" w:oddHBand="1" w:evenHBand="0" w:firstRowFirstColumn="0" w:firstRowLastColumn="0" w:lastRowFirstColumn="0" w:lastRowLastColumn="0"/>
            </w:pPr>
            <w:r>
              <w:t>159K</w:t>
            </w:r>
          </w:p>
        </w:tc>
      </w:tr>
      <w:tr w:rsidR="00E349A6" w:rsidRPr="00DC398A" w14:paraId="50D8DF72" w14:textId="77777777" w:rsidTr="00792F24">
        <w:trPr>
          <w:trHeight w:val="674"/>
        </w:trPr>
        <w:tc>
          <w:tcPr>
            <w:cnfStyle w:val="001000000000" w:firstRow="0" w:lastRow="0" w:firstColumn="1" w:lastColumn="0" w:oddVBand="0" w:evenVBand="0" w:oddHBand="0" w:evenHBand="0" w:firstRowFirstColumn="0" w:firstRowLastColumn="0" w:lastRowFirstColumn="0" w:lastRowLastColumn="0"/>
            <w:tcW w:w="3016" w:type="dxa"/>
            <w:vAlign w:val="center"/>
          </w:tcPr>
          <w:p w14:paraId="22696ACD" w14:textId="747042B1" w:rsidR="00E349A6" w:rsidRPr="008B774D" w:rsidRDefault="008B774D" w:rsidP="00792F24">
            <w:pPr>
              <w:pStyle w:val="BakalkaText"/>
              <w:spacing w:line="276" w:lineRule="auto"/>
              <w:jc w:val="center"/>
            </w:pPr>
            <w:proofErr w:type="spellStart"/>
            <w:r w:rsidRPr="008B774D">
              <w:rPr>
                <w:rFonts w:eastAsia="Times New Roman"/>
                <w:color w:val="000000"/>
                <w:kern w:val="0"/>
                <w14:ligatures w14:val="none"/>
              </w:rPr>
              <w:t>Arknights</w:t>
            </w:r>
            <w:proofErr w:type="spellEnd"/>
            <w:r w:rsidRPr="008B774D">
              <w:rPr>
                <w:rFonts w:eastAsia="Times New Roman"/>
                <w:color w:val="000000"/>
                <w:kern w:val="0"/>
                <w14:ligatures w14:val="none"/>
              </w:rPr>
              <w:t xml:space="preserve"> </w:t>
            </w:r>
            <w:r w:rsidRPr="008B774D">
              <w:rPr>
                <w:rFonts w:eastAsia="Times New Roman"/>
                <w:color w:val="000000"/>
                <w:kern w:val="0"/>
                <w14:ligatures w14:val="none"/>
              </w:rPr>
              <w:br/>
            </w:r>
            <w:r w:rsidRPr="008B774D">
              <w:rPr>
                <w:rFonts w:eastAsia="Times New Roman"/>
                <w:b w:val="0"/>
                <w:bCs w:val="0"/>
                <w:i/>
                <w:iCs/>
                <w:color w:val="000000"/>
                <w:kern w:val="0"/>
                <w14:ligatures w14:val="none"/>
              </w:rPr>
              <w:t>(Global Release)</w:t>
            </w:r>
          </w:p>
        </w:tc>
        <w:tc>
          <w:tcPr>
            <w:tcW w:w="2096" w:type="dxa"/>
            <w:vAlign w:val="center"/>
          </w:tcPr>
          <w:p w14:paraId="4132F61E" w14:textId="7A3F6CE7" w:rsidR="00E349A6" w:rsidRPr="008B774D" w:rsidRDefault="008B774D" w:rsidP="00792F24">
            <w:pPr>
              <w:pStyle w:val="BakalkaText"/>
              <w:spacing w:line="276" w:lineRule="auto"/>
              <w:jc w:val="center"/>
              <w:cnfStyle w:val="000000000000" w:firstRow="0" w:lastRow="0" w:firstColumn="0" w:lastColumn="0" w:oddVBand="0" w:evenVBand="0" w:oddHBand="0" w:evenHBand="0" w:firstRowFirstColumn="0" w:firstRowLastColumn="0" w:lastRowFirstColumn="0" w:lastRowLastColumn="0"/>
            </w:pPr>
            <w:proofErr w:type="spellStart"/>
            <w:r>
              <w:t>Yostar</w:t>
            </w:r>
            <w:proofErr w:type="spellEnd"/>
            <w:r>
              <w:t>, 2020</w:t>
            </w:r>
          </w:p>
        </w:tc>
        <w:tc>
          <w:tcPr>
            <w:tcW w:w="1941" w:type="dxa"/>
            <w:vAlign w:val="center"/>
          </w:tcPr>
          <w:p w14:paraId="5B18A6DA" w14:textId="61034E34" w:rsidR="00E349A6" w:rsidRPr="008B774D" w:rsidRDefault="00205A77" w:rsidP="00792F24">
            <w:pPr>
              <w:pStyle w:val="BakalkaText"/>
              <w:spacing w:line="276" w:lineRule="auto"/>
              <w:jc w:val="center"/>
              <w:cnfStyle w:val="000000000000" w:firstRow="0" w:lastRow="0" w:firstColumn="0" w:lastColumn="0" w:oddVBand="0" w:evenVBand="0" w:oddHBand="0" w:evenHBand="0" w:firstRowFirstColumn="0" w:firstRowLastColumn="0" w:lastRowFirstColumn="0" w:lastRowLastColumn="0"/>
            </w:pPr>
            <w:r>
              <w:t>27.7</w:t>
            </w:r>
            <w:r w:rsidR="00E349A6" w:rsidRPr="008B774D">
              <w:t xml:space="preserve"> </w:t>
            </w:r>
            <w:proofErr w:type="spellStart"/>
            <w:r w:rsidR="00E349A6" w:rsidRPr="008B774D">
              <w:t>bil</w:t>
            </w:r>
            <w:proofErr w:type="spellEnd"/>
            <w:r w:rsidR="00E349A6" w:rsidRPr="008B774D">
              <w:t>. €</w:t>
            </w:r>
          </w:p>
        </w:tc>
        <w:tc>
          <w:tcPr>
            <w:tcW w:w="2009" w:type="dxa"/>
            <w:vAlign w:val="center"/>
          </w:tcPr>
          <w:p w14:paraId="5BC5DDBF" w14:textId="2F4B5065" w:rsidR="00E349A6" w:rsidRPr="008B774D" w:rsidRDefault="004B19EA" w:rsidP="00792F24">
            <w:pPr>
              <w:pStyle w:val="BakalkaText"/>
              <w:spacing w:line="276" w:lineRule="auto"/>
              <w:jc w:val="center"/>
              <w:cnfStyle w:val="000000000000" w:firstRow="0" w:lastRow="0" w:firstColumn="0" w:lastColumn="0" w:oddVBand="0" w:evenVBand="0" w:oddHBand="0" w:evenHBand="0" w:firstRowFirstColumn="0" w:firstRowLastColumn="0" w:lastRowFirstColumn="0" w:lastRowLastColumn="0"/>
            </w:pPr>
            <w:r>
              <w:t>510K</w:t>
            </w:r>
          </w:p>
        </w:tc>
      </w:tr>
      <w:tr w:rsidR="00E349A6" w:rsidRPr="00DC398A" w14:paraId="6DE04A36" w14:textId="77777777" w:rsidTr="009A26B1">
        <w:trPr>
          <w:cnfStyle w:val="000000100000" w:firstRow="0" w:lastRow="0" w:firstColumn="0" w:lastColumn="0" w:oddVBand="0" w:evenVBand="0" w:oddHBand="1"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3016" w:type="dxa"/>
            <w:vAlign w:val="center"/>
          </w:tcPr>
          <w:p w14:paraId="2B010A4F" w14:textId="11BB7C4F" w:rsidR="00E349A6" w:rsidRPr="008B774D" w:rsidRDefault="008B774D" w:rsidP="00792F24">
            <w:pPr>
              <w:pStyle w:val="BakalkaText"/>
              <w:spacing w:line="276" w:lineRule="auto"/>
              <w:jc w:val="center"/>
            </w:pPr>
            <w:r w:rsidRPr="008B774D">
              <w:rPr>
                <w:rFonts w:eastAsia="Times New Roman"/>
                <w:color w:val="000000"/>
                <w:kern w:val="0"/>
                <w14:ligatures w14:val="none"/>
              </w:rPr>
              <w:t xml:space="preserve">Azur Lane </w:t>
            </w:r>
            <w:r w:rsidRPr="008B774D">
              <w:rPr>
                <w:rFonts w:eastAsia="Times New Roman"/>
                <w:color w:val="000000"/>
                <w:kern w:val="0"/>
                <w14:ligatures w14:val="none"/>
              </w:rPr>
              <w:br/>
            </w:r>
            <w:r w:rsidRPr="008B774D">
              <w:rPr>
                <w:rFonts w:eastAsia="Times New Roman"/>
                <w:b w:val="0"/>
                <w:bCs w:val="0"/>
                <w:i/>
                <w:iCs/>
                <w:color w:val="000000"/>
                <w:kern w:val="0"/>
                <w14:ligatures w14:val="none"/>
              </w:rPr>
              <w:t>(Japanese Release)</w:t>
            </w:r>
          </w:p>
        </w:tc>
        <w:tc>
          <w:tcPr>
            <w:tcW w:w="2096" w:type="dxa"/>
            <w:vAlign w:val="center"/>
          </w:tcPr>
          <w:p w14:paraId="61F52FC5" w14:textId="6754E310" w:rsidR="00E349A6" w:rsidRPr="008B774D" w:rsidRDefault="008B774D" w:rsidP="00792F24">
            <w:pPr>
              <w:pStyle w:val="BakalkaText"/>
              <w:spacing w:line="276" w:lineRule="auto"/>
              <w:jc w:val="center"/>
              <w:cnfStyle w:val="000000100000" w:firstRow="0" w:lastRow="0" w:firstColumn="0" w:lastColumn="0" w:oddVBand="0" w:evenVBand="0" w:oddHBand="1" w:evenHBand="0" w:firstRowFirstColumn="0" w:firstRowLastColumn="0" w:lastRowFirstColumn="0" w:lastRowLastColumn="0"/>
            </w:pPr>
            <w:proofErr w:type="spellStart"/>
            <w:r>
              <w:t>Yostar</w:t>
            </w:r>
            <w:proofErr w:type="spellEnd"/>
            <w:r>
              <w:t>, 2017</w:t>
            </w:r>
          </w:p>
        </w:tc>
        <w:tc>
          <w:tcPr>
            <w:tcW w:w="1941" w:type="dxa"/>
            <w:vAlign w:val="center"/>
          </w:tcPr>
          <w:p w14:paraId="163685D1" w14:textId="2F1DD324" w:rsidR="00E349A6" w:rsidRPr="008B774D" w:rsidRDefault="00205A77" w:rsidP="00792F24">
            <w:pPr>
              <w:pStyle w:val="BakalkaText"/>
              <w:spacing w:line="276" w:lineRule="auto"/>
              <w:jc w:val="center"/>
              <w:cnfStyle w:val="000000100000" w:firstRow="0" w:lastRow="0" w:firstColumn="0" w:lastColumn="0" w:oddVBand="0" w:evenVBand="0" w:oddHBand="1" w:evenHBand="0" w:firstRowFirstColumn="0" w:firstRowLastColumn="0" w:lastRowFirstColumn="0" w:lastRowLastColumn="0"/>
            </w:pPr>
            <w:r>
              <w:t>27.5</w:t>
            </w:r>
            <w:r w:rsidR="00E349A6" w:rsidRPr="008B774D">
              <w:t xml:space="preserve"> </w:t>
            </w:r>
            <w:proofErr w:type="spellStart"/>
            <w:r w:rsidR="00E349A6" w:rsidRPr="008B774D">
              <w:t>bil</w:t>
            </w:r>
            <w:proofErr w:type="spellEnd"/>
            <w:r w:rsidR="00E349A6" w:rsidRPr="008B774D">
              <w:t>. €</w:t>
            </w:r>
          </w:p>
        </w:tc>
        <w:tc>
          <w:tcPr>
            <w:tcW w:w="2009" w:type="dxa"/>
            <w:vAlign w:val="center"/>
          </w:tcPr>
          <w:p w14:paraId="44B84FF5" w14:textId="36CF8CEC" w:rsidR="00E349A6" w:rsidRPr="008B774D" w:rsidRDefault="004B19EA" w:rsidP="00792F24">
            <w:pPr>
              <w:pStyle w:val="BakalkaText"/>
              <w:spacing w:line="276" w:lineRule="auto"/>
              <w:jc w:val="center"/>
              <w:cnfStyle w:val="000000100000" w:firstRow="0" w:lastRow="0" w:firstColumn="0" w:lastColumn="0" w:oddVBand="0" w:evenVBand="0" w:oddHBand="1" w:evenHBand="0" w:firstRowFirstColumn="0" w:firstRowLastColumn="0" w:lastRowFirstColumn="0" w:lastRowLastColumn="0"/>
            </w:pPr>
            <w:r>
              <w:t>88K</w:t>
            </w:r>
          </w:p>
        </w:tc>
      </w:tr>
    </w:tbl>
    <w:p w14:paraId="1B252EFD" w14:textId="250C721F" w:rsidR="00EC4E83" w:rsidRPr="00C20A2C" w:rsidRDefault="00834B71" w:rsidP="00924011">
      <w:pPr>
        <w:pStyle w:val="BakalkaText"/>
        <w:spacing w:after="240"/>
        <w:jc w:val="center"/>
        <w:rPr>
          <w:sz w:val="18"/>
          <w:szCs w:val="18"/>
        </w:rPr>
      </w:pPr>
      <w:r w:rsidRPr="00834B71">
        <w:rPr>
          <w:sz w:val="18"/>
          <w:szCs w:val="18"/>
        </w:rPr>
        <w:t xml:space="preserve">Table </w:t>
      </w:r>
      <w:r>
        <w:rPr>
          <w:sz w:val="18"/>
          <w:szCs w:val="18"/>
        </w:rPr>
        <w:t>3</w:t>
      </w:r>
      <w:r w:rsidRPr="00834B71">
        <w:rPr>
          <w:sz w:val="18"/>
          <w:szCs w:val="18"/>
        </w:rPr>
        <w:t xml:space="preserve">: The market revenue and number of downloads of the top 5 </w:t>
      </w:r>
      <w:r>
        <w:rPr>
          <w:sz w:val="18"/>
          <w:szCs w:val="18"/>
        </w:rPr>
        <w:t>Chinese</w:t>
      </w:r>
      <w:r w:rsidRPr="00834B71">
        <w:rPr>
          <w:sz w:val="18"/>
          <w:szCs w:val="18"/>
        </w:rPr>
        <w:t xml:space="preserve"> mobile </w:t>
      </w:r>
      <w:r w:rsidRPr="00834B71">
        <w:rPr>
          <w:i/>
          <w:iCs/>
          <w:sz w:val="18"/>
          <w:szCs w:val="18"/>
        </w:rPr>
        <w:t xml:space="preserve">gacha </w:t>
      </w:r>
      <w:r w:rsidRPr="00834B71">
        <w:rPr>
          <w:sz w:val="18"/>
          <w:szCs w:val="18"/>
        </w:rPr>
        <w:t>videogames</w:t>
      </w:r>
      <w:r w:rsidR="002E79E4">
        <w:rPr>
          <w:rStyle w:val="Znakapoznpodarou"/>
          <w:sz w:val="18"/>
          <w:szCs w:val="18"/>
        </w:rPr>
        <w:footnoteReference w:id="42"/>
      </w:r>
    </w:p>
    <w:p w14:paraId="5B8921D7" w14:textId="453294FC" w:rsidR="0050646D" w:rsidRDefault="0050646D" w:rsidP="0043600A">
      <w:pPr>
        <w:pStyle w:val="Nadpis3rovnBP"/>
        <w:spacing w:after="240"/>
        <w:ind w:left="1134"/>
      </w:pPr>
      <w:bookmarkStart w:id="86" w:name="_Toc165888735"/>
      <w:r>
        <w:lastRenderedPageBreak/>
        <w:t>3.1.4 Overall Compa</w:t>
      </w:r>
      <w:r w:rsidR="004C556F">
        <w:t>rison</w:t>
      </w:r>
      <w:bookmarkEnd w:id="86"/>
    </w:p>
    <w:p w14:paraId="438A0286" w14:textId="0F1D1362" w:rsidR="00283F5B" w:rsidRPr="000E7CF0" w:rsidRDefault="00722110" w:rsidP="000E7CF0">
      <w:pPr>
        <w:pStyle w:val="BakalkaText"/>
        <w:spacing w:after="240"/>
      </w:pPr>
      <w:r>
        <w:t>To compare the market situation of</w:t>
      </w:r>
      <w:r w:rsidR="00CF0513">
        <w:t xml:space="preserve"> mobile </w:t>
      </w:r>
      <w:r w:rsidR="00CF0513" w:rsidRPr="00780FBE">
        <w:rPr>
          <w:i/>
          <w:iCs/>
        </w:rPr>
        <w:t>gacha</w:t>
      </w:r>
      <w:r w:rsidR="00CF0513">
        <w:t xml:space="preserve"> games of</w:t>
      </w:r>
      <w:r>
        <w:t xml:space="preserve"> all </w:t>
      </w:r>
      <w:r w:rsidR="00DC65E1">
        <w:t>three</w:t>
      </w:r>
      <w:r>
        <w:t xml:space="preserve"> countries</w:t>
      </w:r>
      <w:r w:rsidR="0065523E">
        <w:t xml:space="preserve">, we may look </w:t>
      </w:r>
      <w:r w:rsidR="00112476">
        <w:br/>
      </w:r>
      <w:r w:rsidR="0065523E">
        <w:t xml:space="preserve">at Graph 3. The overall </w:t>
      </w:r>
      <w:r w:rsidR="00DC65E1">
        <w:t xml:space="preserve">market revenue of </w:t>
      </w:r>
      <w:r w:rsidR="00DC65E1" w:rsidRPr="00112476">
        <w:rPr>
          <w:i/>
          <w:iCs/>
        </w:rPr>
        <w:t>gacha</w:t>
      </w:r>
      <w:r w:rsidR="00DC65E1">
        <w:t xml:space="preserve"> games o</w:t>
      </w:r>
      <w:r w:rsidR="0022644D">
        <w:t>riginating from</w:t>
      </w:r>
      <w:r w:rsidR="00DC65E1">
        <w:t xml:space="preserve"> the discussed countries</w:t>
      </w:r>
      <w:r w:rsidR="005C4681">
        <w:t xml:space="preserve"> suggests that </w:t>
      </w:r>
      <w:r w:rsidR="005C4681" w:rsidRPr="00112476">
        <w:rPr>
          <w:i/>
          <w:iCs/>
        </w:rPr>
        <w:t>gacha</w:t>
      </w:r>
      <w:r w:rsidR="005C4681">
        <w:t xml:space="preserve"> games </w:t>
      </w:r>
      <w:r w:rsidR="004E5A29">
        <w:t>contributed</w:t>
      </w:r>
      <w:r w:rsidR="005C4681">
        <w:t xml:space="preserve"> 4% </w:t>
      </w:r>
      <w:r w:rsidR="004E5A29">
        <w:t>to</w:t>
      </w:r>
      <w:r w:rsidR="005C4681">
        <w:t xml:space="preserve"> the whole global mobile gaming market</w:t>
      </w:r>
      <w:r w:rsidR="00CD6A74">
        <w:t xml:space="preserve"> revenue</w:t>
      </w:r>
      <w:r w:rsidR="00BB6388">
        <w:t xml:space="preserve"> in 2023</w:t>
      </w:r>
      <w:r w:rsidR="005C4681">
        <w:t xml:space="preserve">. </w:t>
      </w:r>
      <w:r w:rsidR="005545FE">
        <w:t xml:space="preserve">Japanese </w:t>
      </w:r>
      <w:r w:rsidR="005545FE" w:rsidRPr="00690836">
        <w:rPr>
          <w:i/>
          <w:iCs/>
        </w:rPr>
        <w:t>gacha</w:t>
      </w:r>
      <w:r w:rsidR="005545FE">
        <w:t xml:space="preserve"> videogames are the most profitable, followed by the Chinese ones </w:t>
      </w:r>
      <w:r w:rsidR="00690836">
        <w:br/>
      </w:r>
      <w:r w:rsidR="005545FE">
        <w:t xml:space="preserve">and South Korean </w:t>
      </w:r>
      <w:r w:rsidR="005545FE" w:rsidRPr="00690836">
        <w:rPr>
          <w:i/>
          <w:iCs/>
        </w:rPr>
        <w:t>gacha</w:t>
      </w:r>
      <w:r w:rsidR="005545FE">
        <w:t xml:space="preserve"> videogames are on the last </w:t>
      </w:r>
      <w:r w:rsidR="00690836">
        <w:t xml:space="preserve">place in terms of revenue. </w:t>
      </w:r>
      <w:r w:rsidR="00283F5B">
        <w:t xml:space="preserve">Table 4 shows data of the top 10 mobile </w:t>
      </w:r>
      <w:r w:rsidR="00283F5B" w:rsidRPr="00283F5B">
        <w:rPr>
          <w:i/>
          <w:iCs/>
        </w:rPr>
        <w:t>gacha</w:t>
      </w:r>
      <w:r w:rsidR="00283F5B">
        <w:t xml:space="preserve"> videogames. </w:t>
      </w:r>
      <w:proofErr w:type="spellStart"/>
      <w:r w:rsidR="009D216E">
        <w:t>Hoyovers</w:t>
      </w:r>
      <w:r w:rsidR="009D216E" w:rsidRPr="009D216E">
        <w:t>e's</w:t>
      </w:r>
      <w:proofErr w:type="spellEnd"/>
      <w:r w:rsidR="009D216E">
        <w:t xml:space="preserve"> surge to popularity starting </w:t>
      </w:r>
      <w:r w:rsidR="00690836">
        <w:br/>
      </w:r>
      <w:r w:rsidR="009D216E">
        <w:t xml:space="preserve">from 2020 with their release of </w:t>
      </w:r>
      <w:r w:rsidR="009D216E" w:rsidRPr="009D216E">
        <w:rPr>
          <w:i/>
          <w:iCs/>
        </w:rPr>
        <w:t>Genshin Impact</w:t>
      </w:r>
      <w:r w:rsidR="00622F9F">
        <w:rPr>
          <w:i/>
          <w:iCs/>
        </w:rPr>
        <w:t xml:space="preserve"> </w:t>
      </w:r>
      <w:r w:rsidR="00622F9F" w:rsidRPr="00622F9F">
        <w:t>(</w:t>
      </w:r>
      <w:proofErr w:type="spellStart"/>
      <w:r w:rsidR="00622F9F" w:rsidRPr="00622F9F">
        <w:t>Hoyoverse</w:t>
      </w:r>
      <w:proofErr w:type="spellEnd"/>
      <w:r w:rsidR="00622F9F" w:rsidRPr="00622F9F">
        <w:t>, 2020)</w:t>
      </w:r>
      <w:r w:rsidR="009D216E">
        <w:t xml:space="preserve"> has tremendously contributed to the </w:t>
      </w:r>
      <w:r w:rsidR="009E007A">
        <w:t xml:space="preserve">mobile gaming industry of China. However, in the year 2023, Japanese mobile </w:t>
      </w:r>
      <w:r w:rsidR="009E007A" w:rsidRPr="00CC083C">
        <w:rPr>
          <w:i/>
          <w:iCs/>
        </w:rPr>
        <w:t>gacha</w:t>
      </w:r>
      <w:r w:rsidR="009E007A">
        <w:t xml:space="preserve"> games have still hold their own and </w:t>
      </w:r>
      <w:r w:rsidR="00597297">
        <w:t xml:space="preserve">Japanese developers and publishers </w:t>
      </w:r>
      <w:r w:rsidR="00CC083C">
        <w:t xml:space="preserve">have </w:t>
      </w:r>
      <w:r w:rsidR="00597297">
        <w:t>continue</w:t>
      </w:r>
      <w:r w:rsidR="00CC083C">
        <w:t>d</w:t>
      </w:r>
      <w:r w:rsidR="00597297">
        <w:t xml:space="preserve"> </w:t>
      </w:r>
      <w:r w:rsidR="00CC083C">
        <w:t>being</w:t>
      </w:r>
      <w:r w:rsidR="00597297">
        <w:t xml:space="preserve"> the most popular and profitable</w:t>
      </w:r>
      <w:r w:rsidR="009E007A">
        <w:t xml:space="preserve"> </w:t>
      </w:r>
      <w:r w:rsidR="006D3257">
        <w:t xml:space="preserve">in terms of the </w:t>
      </w:r>
      <w:r w:rsidR="00286FE0" w:rsidRPr="00286FE0">
        <w:rPr>
          <w:i/>
          <w:iCs/>
        </w:rPr>
        <w:t>gacha</w:t>
      </w:r>
      <w:r w:rsidR="00286FE0">
        <w:t xml:space="preserve"> videogaming market</w:t>
      </w:r>
      <w:r w:rsidR="006D3257">
        <w:t>. Interestingly,</w:t>
      </w:r>
      <w:r w:rsidR="003F432C">
        <w:t xml:space="preserve"> there are 15 games of Japanese origin in</w:t>
      </w:r>
      <w:r w:rsidR="00FE3B85">
        <w:t xml:space="preserve"> the </w:t>
      </w:r>
      <w:r w:rsidR="008E301E">
        <w:t xml:space="preserve">list of </w:t>
      </w:r>
      <w:r w:rsidR="00FE3B85">
        <w:t>top 2</w:t>
      </w:r>
      <w:r w:rsidR="00876681">
        <w:t xml:space="preserve">5 most grossing </w:t>
      </w:r>
      <w:r w:rsidR="003F432C">
        <w:t xml:space="preserve">mobile </w:t>
      </w:r>
      <w:r w:rsidR="003F432C" w:rsidRPr="003F432C">
        <w:rPr>
          <w:i/>
          <w:iCs/>
        </w:rPr>
        <w:t>gacha</w:t>
      </w:r>
      <w:r w:rsidR="003F432C">
        <w:t xml:space="preserve"> </w:t>
      </w:r>
      <w:r w:rsidR="00876681">
        <w:t>videogames</w:t>
      </w:r>
      <w:r w:rsidR="006D3257">
        <w:t xml:space="preserve"> </w:t>
      </w:r>
      <w:r w:rsidR="00031EA5">
        <w:t xml:space="preserve">with Bandai Namco, </w:t>
      </w:r>
      <w:proofErr w:type="spellStart"/>
      <w:r w:rsidR="00031EA5">
        <w:t>Cygames</w:t>
      </w:r>
      <w:proofErr w:type="spellEnd"/>
      <w:r w:rsidR="00031EA5">
        <w:t xml:space="preserve"> and </w:t>
      </w:r>
      <w:proofErr w:type="spellStart"/>
      <w:r w:rsidR="00031EA5">
        <w:t>Aniplex</w:t>
      </w:r>
      <w:proofErr w:type="spellEnd"/>
      <w:r w:rsidR="00031EA5">
        <w:t xml:space="preserve"> Inc. being the most prominent </w:t>
      </w:r>
      <w:r w:rsidR="003A4E36">
        <w:t xml:space="preserve">publishers </w:t>
      </w:r>
      <w:r w:rsidR="00031EA5">
        <w:t>in said list.</w:t>
      </w:r>
    </w:p>
    <w:tbl>
      <w:tblPr>
        <w:tblStyle w:val="Tabulkasmkou4zvraznn1"/>
        <w:tblW w:w="0" w:type="auto"/>
        <w:tblLook w:val="04A0" w:firstRow="1" w:lastRow="0" w:firstColumn="1" w:lastColumn="0" w:noHBand="0" w:noVBand="1"/>
      </w:tblPr>
      <w:tblGrid>
        <w:gridCol w:w="3016"/>
        <w:gridCol w:w="2096"/>
        <w:gridCol w:w="1941"/>
        <w:gridCol w:w="2009"/>
      </w:tblGrid>
      <w:tr w:rsidR="00F77264" w:rsidRPr="008B774D" w14:paraId="25A5DDE0" w14:textId="77777777" w:rsidTr="000B33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6" w:type="dxa"/>
            <w:vAlign w:val="center"/>
          </w:tcPr>
          <w:p w14:paraId="2C064850" w14:textId="77777777" w:rsidR="00F77264" w:rsidRPr="00783FAA" w:rsidRDefault="00F77264" w:rsidP="000B33CC">
            <w:pPr>
              <w:pStyle w:val="BakalkaText"/>
              <w:jc w:val="center"/>
              <w:rPr>
                <w:b w:val="0"/>
                <w:bCs w:val="0"/>
              </w:rPr>
            </w:pPr>
            <w:r w:rsidRPr="00783FAA">
              <w:rPr>
                <w:b w:val="0"/>
                <w:bCs w:val="0"/>
                <w:i/>
                <w:iCs/>
              </w:rPr>
              <w:t>Gacha</w:t>
            </w:r>
            <w:r w:rsidRPr="00783FAA">
              <w:rPr>
                <w:b w:val="0"/>
                <w:bCs w:val="0"/>
              </w:rPr>
              <w:t xml:space="preserve"> game</w:t>
            </w:r>
          </w:p>
        </w:tc>
        <w:tc>
          <w:tcPr>
            <w:tcW w:w="2096" w:type="dxa"/>
            <w:vAlign w:val="center"/>
          </w:tcPr>
          <w:p w14:paraId="0810F2FE" w14:textId="19674EE0" w:rsidR="00F77264" w:rsidRPr="00783FAA" w:rsidRDefault="009F7D9C" w:rsidP="000B33CC">
            <w:pPr>
              <w:pStyle w:val="BakalkaText"/>
              <w:jc w:val="center"/>
              <w:cnfStyle w:val="100000000000" w:firstRow="1" w:lastRow="0" w:firstColumn="0" w:lastColumn="0" w:oddVBand="0" w:evenVBand="0" w:oddHBand="0" w:evenHBand="0" w:firstRowFirstColumn="0" w:firstRowLastColumn="0" w:lastRowFirstColumn="0" w:lastRowLastColumn="0"/>
              <w:rPr>
                <w:b w:val="0"/>
                <w:bCs w:val="0"/>
              </w:rPr>
            </w:pPr>
            <w:r w:rsidRPr="00783FAA">
              <w:rPr>
                <w:b w:val="0"/>
                <w:bCs w:val="0"/>
              </w:rPr>
              <w:t>Country of Origin</w:t>
            </w:r>
          </w:p>
        </w:tc>
        <w:tc>
          <w:tcPr>
            <w:tcW w:w="1941" w:type="dxa"/>
            <w:vAlign w:val="center"/>
          </w:tcPr>
          <w:p w14:paraId="0D46AA28" w14:textId="73BC9CDD" w:rsidR="00F77264" w:rsidRPr="00783FAA" w:rsidRDefault="00071287" w:rsidP="000B33CC">
            <w:pPr>
              <w:pStyle w:val="BakalkaText"/>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Publisher</w:t>
            </w:r>
            <w:r w:rsidR="00F77264" w:rsidRPr="00783FAA">
              <w:rPr>
                <w:b w:val="0"/>
                <w:bCs w:val="0"/>
              </w:rPr>
              <w:t xml:space="preserve">, Year </w:t>
            </w:r>
            <w:r w:rsidR="00F77264" w:rsidRPr="00783FAA">
              <w:rPr>
                <w:b w:val="0"/>
                <w:bCs w:val="0"/>
              </w:rPr>
              <w:br/>
              <w:t>of Release</w:t>
            </w:r>
          </w:p>
        </w:tc>
        <w:tc>
          <w:tcPr>
            <w:tcW w:w="2009" w:type="dxa"/>
            <w:vAlign w:val="center"/>
          </w:tcPr>
          <w:p w14:paraId="6AFA76A1" w14:textId="19E6072D" w:rsidR="00F77264" w:rsidRPr="00783FAA" w:rsidRDefault="00F77264" w:rsidP="000B33CC">
            <w:pPr>
              <w:pStyle w:val="BakalkaText"/>
              <w:jc w:val="center"/>
              <w:cnfStyle w:val="100000000000" w:firstRow="1" w:lastRow="0" w:firstColumn="0" w:lastColumn="0" w:oddVBand="0" w:evenVBand="0" w:oddHBand="0" w:evenHBand="0" w:firstRowFirstColumn="0" w:firstRowLastColumn="0" w:lastRowFirstColumn="0" w:lastRowLastColumn="0"/>
              <w:rPr>
                <w:b w:val="0"/>
                <w:bCs w:val="0"/>
              </w:rPr>
            </w:pPr>
            <w:r w:rsidRPr="00783FAA">
              <w:rPr>
                <w:b w:val="0"/>
                <w:bCs w:val="0"/>
              </w:rPr>
              <w:t>Market Revenue (2023)</w:t>
            </w:r>
          </w:p>
        </w:tc>
      </w:tr>
      <w:tr w:rsidR="00F77264" w:rsidRPr="008B774D" w14:paraId="3D0CD6AC" w14:textId="77777777" w:rsidTr="005F0DBA">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3016" w:type="dxa"/>
            <w:vAlign w:val="center"/>
          </w:tcPr>
          <w:tbl>
            <w:tblPr>
              <w:tblW w:w="2800" w:type="dxa"/>
              <w:tblCellMar>
                <w:left w:w="70" w:type="dxa"/>
                <w:right w:w="70" w:type="dxa"/>
              </w:tblCellMar>
              <w:tblLook w:val="04A0" w:firstRow="1" w:lastRow="0" w:firstColumn="1" w:lastColumn="0" w:noHBand="0" w:noVBand="1"/>
            </w:tblPr>
            <w:tblGrid>
              <w:gridCol w:w="2800"/>
            </w:tblGrid>
            <w:tr w:rsidR="00F77264" w:rsidRPr="00783FAA" w14:paraId="190E48C9" w14:textId="77777777" w:rsidTr="000B33CC">
              <w:trPr>
                <w:trHeight w:val="288"/>
              </w:trPr>
              <w:tc>
                <w:tcPr>
                  <w:tcW w:w="2800" w:type="dxa"/>
                  <w:tcBorders>
                    <w:top w:val="nil"/>
                    <w:left w:val="nil"/>
                    <w:bottom w:val="nil"/>
                    <w:right w:val="nil"/>
                  </w:tcBorders>
                  <w:shd w:val="clear" w:color="auto" w:fill="auto"/>
                  <w:noWrap/>
                  <w:vAlign w:val="bottom"/>
                  <w:hideMark/>
                </w:tcPr>
                <w:tbl>
                  <w:tblPr>
                    <w:tblW w:w="2660" w:type="dxa"/>
                    <w:tblCellMar>
                      <w:left w:w="70" w:type="dxa"/>
                      <w:right w:w="70" w:type="dxa"/>
                    </w:tblCellMar>
                    <w:tblLook w:val="04A0" w:firstRow="1" w:lastRow="0" w:firstColumn="1" w:lastColumn="0" w:noHBand="0" w:noVBand="1"/>
                  </w:tblPr>
                  <w:tblGrid>
                    <w:gridCol w:w="2660"/>
                  </w:tblGrid>
                  <w:tr w:rsidR="00F77264" w:rsidRPr="00783FAA" w14:paraId="40CAE69B" w14:textId="77777777" w:rsidTr="005F0DBA">
                    <w:trPr>
                      <w:trHeight w:val="592"/>
                    </w:trPr>
                    <w:tc>
                      <w:tcPr>
                        <w:tcW w:w="2660" w:type="dxa"/>
                        <w:tcBorders>
                          <w:top w:val="nil"/>
                          <w:left w:val="nil"/>
                          <w:bottom w:val="nil"/>
                          <w:right w:val="nil"/>
                        </w:tcBorders>
                        <w:shd w:val="clear" w:color="auto" w:fill="auto"/>
                        <w:noWrap/>
                        <w:vAlign w:val="bottom"/>
                        <w:hideMark/>
                      </w:tcPr>
                      <w:p w14:paraId="673D96B1" w14:textId="77777777" w:rsidR="00F77264" w:rsidRPr="00783FAA" w:rsidRDefault="00F77264" w:rsidP="005F0DBA">
                        <w:pPr>
                          <w:spacing w:after="0" w:line="360" w:lineRule="auto"/>
                          <w:jc w:val="center"/>
                          <w:rPr>
                            <w:rFonts w:ascii="Times New Roman" w:eastAsia="Times New Roman" w:hAnsi="Times New Roman" w:cs="Times New Roman"/>
                            <w:b/>
                            <w:bCs/>
                            <w:color w:val="000000"/>
                            <w:kern w:val="0"/>
                            <w:sz w:val="24"/>
                            <w:szCs w:val="24"/>
                            <w14:ligatures w14:val="none"/>
                          </w:rPr>
                        </w:pPr>
                        <w:r w:rsidRPr="00783FAA">
                          <w:rPr>
                            <w:rFonts w:ascii="Times New Roman" w:eastAsia="Times New Roman" w:hAnsi="Times New Roman" w:cs="Times New Roman"/>
                            <w:b/>
                            <w:bCs/>
                            <w:color w:val="000000"/>
                            <w:kern w:val="0"/>
                            <w:sz w:val="24"/>
                            <w:szCs w:val="24"/>
                            <w14:ligatures w14:val="none"/>
                          </w:rPr>
                          <w:t>Genshin Impact</w:t>
                        </w:r>
                      </w:p>
                    </w:tc>
                  </w:tr>
                </w:tbl>
                <w:p w14:paraId="42FDAE23" w14:textId="77777777" w:rsidR="00F77264" w:rsidRPr="00783FAA" w:rsidRDefault="00F77264" w:rsidP="005F0DBA">
                  <w:pPr>
                    <w:spacing w:after="0" w:line="360" w:lineRule="auto"/>
                    <w:jc w:val="center"/>
                    <w:rPr>
                      <w:rFonts w:ascii="Times New Roman" w:eastAsia="Times New Roman" w:hAnsi="Times New Roman" w:cs="Times New Roman"/>
                      <w:b/>
                      <w:bCs/>
                      <w:color w:val="000000"/>
                      <w:kern w:val="0"/>
                      <w:sz w:val="24"/>
                      <w:szCs w:val="24"/>
                      <w14:ligatures w14:val="none"/>
                    </w:rPr>
                  </w:pPr>
                </w:p>
              </w:tc>
            </w:tr>
          </w:tbl>
          <w:p w14:paraId="540B1937" w14:textId="77777777" w:rsidR="00F77264" w:rsidRPr="00783FAA" w:rsidRDefault="00F77264" w:rsidP="005F0DBA">
            <w:pPr>
              <w:pStyle w:val="BakalkaText"/>
              <w:jc w:val="center"/>
            </w:pPr>
          </w:p>
        </w:tc>
        <w:tc>
          <w:tcPr>
            <w:tcW w:w="2096" w:type="dxa"/>
            <w:vAlign w:val="center"/>
          </w:tcPr>
          <w:p w14:paraId="48D336C9" w14:textId="385562DE" w:rsidR="00F77264" w:rsidRPr="00783FAA" w:rsidRDefault="00550306" w:rsidP="005F0DBA">
            <w:pPr>
              <w:pStyle w:val="BakalkaText"/>
              <w:jc w:val="center"/>
              <w:cnfStyle w:val="000000100000" w:firstRow="0" w:lastRow="0" w:firstColumn="0" w:lastColumn="0" w:oddVBand="0" w:evenVBand="0" w:oddHBand="1" w:evenHBand="0" w:firstRowFirstColumn="0" w:firstRowLastColumn="0" w:lastRowFirstColumn="0" w:lastRowLastColumn="0"/>
            </w:pPr>
            <w:r>
              <w:rPr>
                <w:noProof/>
              </w:rPr>
              <w:drawing>
                <wp:anchor distT="0" distB="0" distL="114300" distR="114300" simplePos="0" relativeHeight="251658240" behindDoc="0" locked="0" layoutInCell="1" allowOverlap="1" wp14:anchorId="3EBEA96D" wp14:editId="062E0656">
                  <wp:simplePos x="0" y="0"/>
                  <wp:positionH relativeFrom="margin">
                    <wp:posOffset>362585</wp:posOffset>
                  </wp:positionH>
                  <wp:positionV relativeFrom="paragraph">
                    <wp:posOffset>-169545</wp:posOffset>
                  </wp:positionV>
                  <wp:extent cx="485140" cy="727710"/>
                  <wp:effectExtent l="0" t="0" r="0" b="0"/>
                  <wp:wrapNone/>
                  <wp:docPr id="1915599429" name="Obrázek 1" descr="Discover the Symbol of China: Flag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cover the Symbol of China: Flag Emoj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5140" cy="7277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41" w:type="dxa"/>
            <w:vAlign w:val="center"/>
          </w:tcPr>
          <w:p w14:paraId="69E994C2" w14:textId="153EB0BA" w:rsidR="00F77264" w:rsidRPr="00783FAA" w:rsidRDefault="009F7D9C" w:rsidP="005F0DBA">
            <w:pPr>
              <w:pStyle w:val="BakalkaText"/>
              <w:jc w:val="center"/>
              <w:cnfStyle w:val="000000100000" w:firstRow="0" w:lastRow="0" w:firstColumn="0" w:lastColumn="0" w:oddVBand="0" w:evenVBand="0" w:oddHBand="1" w:evenHBand="0" w:firstRowFirstColumn="0" w:firstRowLastColumn="0" w:lastRowFirstColumn="0" w:lastRowLastColumn="0"/>
            </w:pPr>
            <w:proofErr w:type="spellStart"/>
            <w:r w:rsidRPr="00783FAA">
              <w:t>Hoyoverse</w:t>
            </w:r>
            <w:proofErr w:type="spellEnd"/>
            <w:r w:rsidRPr="00783FAA">
              <w:t>, 2020</w:t>
            </w:r>
          </w:p>
        </w:tc>
        <w:tc>
          <w:tcPr>
            <w:tcW w:w="2009" w:type="dxa"/>
            <w:vAlign w:val="center"/>
          </w:tcPr>
          <w:p w14:paraId="40FCCB37" w14:textId="56613656" w:rsidR="00F77264" w:rsidRPr="00783FAA" w:rsidRDefault="009F7D9C" w:rsidP="005F0DBA">
            <w:pPr>
              <w:pStyle w:val="BakalkaText"/>
              <w:jc w:val="center"/>
              <w:cnfStyle w:val="000000100000" w:firstRow="0" w:lastRow="0" w:firstColumn="0" w:lastColumn="0" w:oddVBand="0" w:evenVBand="0" w:oddHBand="1" w:evenHBand="0" w:firstRowFirstColumn="0" w:firstRowLastColumn="0" w:lastRowFirstColumn="0" w:lastRowLastColumn="0"/>
            </w:pPr>
            <w:r w:rsidRPr="00783FAA">
              <w:t xml:space="preserve">486 </w:t>
            </w:r>
            <w:proofErr w:type="spellStart"/>
            <w:r w:rsidRPr="00783FAA">
              <w:t>bil</w:t>
            </w:r>
            <w:proofErr w:type="spellEnd"/>
            <w:r w:rsidRPr="00783FAA">
              <w:t>. €</w:t>
            </w:r>
          </w:p>
        </w:tc>
      </w:tr>
      <w:tr w:rsidR="00F77264" w:rsidRPr="008B774D" w14:paraId="13F087AF" w14:textId="77777777" w:rsidTr="005F0DBA">
        <w:tc>
          <w:tcPr>
            <w:cnfStyle w:val="001000000000" w:firstRow="0" w:lastRow="0" w:firstColumn="1" w:lastColumn="0" w:oddVBand="0" w:evenVBand="0" w:oddHBand="0" w:evenHBand="0" w:firstRowFirstColumn="0" w:firstRowLastColumn="0" w:lastRowFirstColumn="0" w:lastRowLastColumn="0"/>
            <w:tcW w:w="3016" w:type="dxa"/>
            <w:vAlign w:val="center"/>
          </w:tcPr>
          <w:p w14:paraId="30944839" w14:textId="77777777" w:rsidR="00F77264" w:rsidRPr="00783FAA" w:rsidRDefault="00F77264" w:rsidP="005F0DBA">
            <w:pPr>
              <w:pStyle w:val="BakalkaText"/>
              <w:jc w:val="center"/>
            </w:pPr>
            <w:proofErr w:type="spellStart"/>
            <w:r w:rsidRPr="00783FAA">
              <w:rPr>
                <w:rFonts w:eastAsia="Times New Roman"/>
                <w:color w:val="000000"/>
                <w:kern w:val="0"/>
                <w14:ligatures w14:val="none"/>
              </w:rPr>
              <w:t>Honkai</w:t>
            </w:r>
            <w:proofErr w:type="spellEnd"/>
            <w:r w:rsidRPr="00783FAA">
              <w:rPr>
                <w:rFonts w:eastAsia="Times New Roman"/>
                <w:color w:val="000000"/>
                <w:kern w:val="0"/>
                <w14:ligatures w14:val="none"/>
              </w:rPr>
              <w:t>: Star Rail</w:t>
            </w:r>
          </w:p>
        </w:tc>
        <w:tc>
          <w:tcPr>
            <w:tcW w:w="2096" w:type="dxa"/>
            <w:vAlign w:val="center"/>
          </w:tcPr>
          <w:p w14:paraId="43A36DFA" w14:textId="0883293B" w:rsidR="00F77264" w:rsidRPr="00783FAA" w:rsidRDefault="00550306" w:rsidP="005F0DBA">
            <w:pPr>
              <w:pStyle w:val="BakalkaText"/>
              <w:jc w:val="center"/>
              <w:cnfStyle w:val="000000000000" w:firstRow="0" w:lastRow="0" w:firstColumn="0" w:lastColumn="0" w:oddVBand="0" w:evenVBand="0" w:oddHBand="0" w:evenHBand="0" w:firstRowFirstColumn="0" w:firstRowLastColumn="0" w:lastRowFirstColumn="0" w:lastRowLastColumn="0"/>
            </w:pPr>
            <w:r>
              <w:rPr>
                <w:noProof/>
              </w:rPr>
              <w:drawing>
                <wp:anchor distT="0" distB="0" distL="114300" distR="114300" simplePos="0" relativeHeight="251658241" behindDoc="0" locked="0" layoutInCell="1" allowOverlap="1" wp14:anchorId="0033EB4E" wp14:editId="4B14A34D">
                  <wp:simplePos x="0" y="0"/>
                  <wp:positionH relativeFrom="margin">
                    <wp:posOffset>358775</wp:posOffset>
                  </wp:positionH>
                  <wp:positionV relativeFrom="paragraph">
                    <wp:posOffset>-247650</wp:posOffset>
                  </wp:positionV>
                  <wp:extent cx="485140" cy="727710"/>
                  <wp:effectExtent l="0" t="0" r="0" b="0"/>
                  <wp:wrapNone/>
                  <wp:docPr id="976068006" name="Obrázek 1" descr="Discover the Symbol of China: Flag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cover the Symbol of China: Flag Emoj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5140" cy="7277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41" w:type="dxa"/>
            <w:vAlign w:val="center"/>
          </w:tcPr>
          <w:p w14:paraId="6FBEDD4B" w14:textId="5814D166" w:rsidR="00F77264" w:rsidRPr="00783FAA" w:rsidRDefault="009F7D9C" w:rsidP="005F0DBA">
            <w:pPr>
              <w:pStyle w:val="BakalkaText"/>
              <w:jc w:val="center"/>
              <w:cnfStyle w:val="000000000000" w:firstRow="0" w:lastRow="0" w:firstColumn="0" w:lastColumn="0" w:oddVBand="0" w:evenVBand="0" w:oddHBand="0" w:evenHBand="0" w:firstRowFirstColumn="0" w:firstRowLastColumn="0" w:lastRowFirstColumn="0" w:lastRowLastColumn="0"/>
            </w:pPr>
            <w:proofErr w:type="spellStart"/>
            <w:r w:rsidRPr="00783FAA">
              <w:t>Hoyoverse</w:t>
            </w:r>
            <w:proofErr w:type="spellEnd"/>
            <w:r w:rsidRPr="00783FAA">
              <w:t>, 2023</w:t>
            </w:r>
          </w:p>
        </w:tc>
        <w:tc>
          <w:tcPr>
            <w:tcW w:w="2009" w:type="dxa"/>
            <w:vAlign w:val="center"/>
          </w:tcPr>
          <w:p w14:paraId="083C7F69" w14:textId="13FCC4D4" w:rsidR="00F77264" w:rsidRPr="00783FAA" w:rsidRDefault="009F7D9C" w:rsidP="005F0DBA">
            <w:pPr>
              <w:pStyle w:val="BakalkaText"/>
              <w:jc w:val="center"/>
              <w:cnfStyle w:val="000000000000" w:firstRow="0" w:lastRow="0" w:firstColumn="0" w:lastColumn="0" w:oddVBand="0" w:evenVBand="0" w:oddHBand="0" w:evenHBand="0" w:firstRowFirstColumn="0" w:firstRowLastColumn="0" w:lastRowFirstColumn="0" w:lastRowLastColumn="0"/>
            </w:pPr>
            <w:r w:rsidRPr="00783FAA">
              <w:t xml:space="preserve">358 </w:t>
            </w:r>
            <w:proofErr w:type="spellStart"/>
            <w:r w:rsidRPr="00783FAA">
              <w:t>bil</w:t>
            </w:r>
            <w:proofErr w:type="spellEnd"/>
            <w:r w:rsidRPr="00783FAA">
              <w:t>. €</w:t>
            </w:r>
          </w:p>
        </w:tc>
      </w:tr>
      <w:tr w:rsidR="00F77264" w:rsidRPr="008B774D" w14:paraId="3B804DDD" w14:textId="77777777" w:rsidTr="005F0D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6" w:type="dxa"/>
            <w:vAlign w:val="center"/>
          </w:tcPr>
          <w:tbl>
            <w:tblPr>
              <w:tblW w:w="2800" w:type="dxa"/>
              <w:tblCellMar>
                <w:left w:w="70" w:type="dxa"/>
                <w:right w:w="70" w:type="dxa"/>
              </w:tblCellMar>
              <w:tblLook w:val="04A0" w:firstRow="1" w:lastRow="0" w:firstColumn="1" w:lastColumn="0" w:noHBand="0" w:noVBand="1"/>
            </w:tblPr>
            <w:tblGrid>
              <w:gridCol w:w="2800"/>
            </w:tblGrid>
            <w:tr w:rsidR="008157F7" w:rsidRPr="008157F7" w14:paraId="0958A4F1" w14:textId="77777777" w:rsidTr="008157F7">
              <w:trPr>
                <w:trHeight w:val="288"/>
              </w:trPr>
              <w:tc>
                <w:tcPr>
                  <w:tcW w:w="2800" w:type="dxa"/>
                  <w:tcBorders>
                    <w:top w:val="nil"/>
                    <w:left w:val="nil"/>
                    <w:bottom w:val="nil"/>
                    <w:right w:val="nil"/>
                  </w:tcBorders>
                  <w:shd w:val="clear" w:color="auto" w:fill="auto"/>
                  <w:noWrap/>
                  <w:vAlign w:val="bottom"/>
                  <w:hideMark/>
                </w:tcPr>
                <w:p w14:paraId="41843E59" w14:textId="6AB9B3EE" w:rsidR="008157F7" w:rsidRPr="008157F7" w:rsidRDefault="008157F7" w:rsidP="005F0DBA">
                  <w:pPr>
                    <w:spacing w:after="0" w:line="360" w:lineRule="auto"/>
                    <w:jc w:val="center"/>
                    <w:rPr>
                      <w:rFonts w:ascii="Times New Roman" w:eastAsia="Times New Roman" w:hAnsi="Times New Roman" w:cs="Times New Roman"/>
                      <w:b/>
                      <w:bCs/>
                      <w:color w:val="000000"/>
                      <w:kern w:val="0"/>
                      <w:sz w:val="24"/>
                      <w:szCs w:val="24"/>
                      <w14:ligatures w14:val="none"/>
                    </w:rPr>
                  </w:pPr>
                  <w:r w:rsidRPr="008157F7">
                    <w:rPr>
                      <w:rFonts w:ascii="Times New Roman" w:eastAsia="Times New Roman" w:hAnsi="Times New Roman" w:cs="Times New Roman"/>
                      <w:b/>
                      <w:bCs/>
                      <w:color w:val="000000"/>
                      <w:kern w:val="0"/>
                      <w:sz w:val="24"/>
                      <w:szCs w:val="24"/>
                      <w14:ligatures w14:val="none"/>
                    </w:rPr>
                    <w:t xml:space="preserve">Uma </w:t>
                  </w:r>
                  <w:proofErr w:type="spellStart"/>
                  <w:r w:rsidRPr="008157F7">
                    <w:rPr>
                      <w:rFonts w:ascii="Times New Roman" w:eastAsia="Times New Roman" w:hAnsi="Times New Roman" w:cs="Times New Roman"/>
                      <w:b/>
                      <w:bCs/>
                      <w:color w:val="000000"/>
                      <w:kern w:val="0"/>
                      <w:sz w:val="24"/>
                      <w:szCs w:val="24"/>
                      <w14:ligatures w14:val="none"/>
                    </w:rPr>
                    <w:t>Musume</w:t>
                  </w:r>
                  <w:proofErr w:type="spellEnd"/>
                  <w:r w:rsidR="00B44F18" w:rsidRPr="00783FAA">
                    <w:rPr>
                      <w:rFonts w:ascii="Times New Roman" w:eastAsia="Times New Roman" w:hAnsi="Times New Roman" w:cs="Times New Roman"/>
                      <w:b/>
                      <w:bCs/>
                      <w:color w:val="000000"/>
                      <w:kern w:val="0"/>
                      <w:sz w:val="24"/>
                      <w:szCs w:val="24"/>
                      <w14:ligatures w14:val="none"/>
                    </w:rPr>
                    <w:t>: Pretty Derby</w:t>
                  </w:r>
                  <w:r w:rsidRPr="008157F7">
                    <w:rPr>
                      <w:rFonts w:ascii="Times New Roman" w:eastAsia="Times New Roman" w:hAnsi="Times New Roman" w:cs="Times New Roman"/>
                      <w:b/>
                      <w:bCs/>
                      <w:color w:val="000000"/>
                      <w:kern w:val="0"/>
                      <w:sz w:val="24"/>
                      <w:szCs w:val="24"/>
                      <w14:ligatures w14:val="none"/>
                    </w:rPr>
                    <w:t xml:space="preserve"> </w:t>
                  </w:r>
                  <w:r w:rsidR="005F0DBA" w:rsidRPr="00783FAA">
                    <w:rPr>
                      <w:rFonts w:ascii="Times New Roman" w:eastAsia="Times New Roman" w:hAnsi="Times New Roman" w:cs="Times New Roman"/>
                      <w:b/>
                      <w:bCs/>
                      <w:color w:val="000000"/>
                      <w:kern w:val="0"/>
                      <w:sz w:val="24"/>
                      <w:szCs w:val="24"/>
                      <w14:ligatures w14:val="none"/>
                    </w:rPr>
                    <w:br/>
                  </w:r>
                  <w:r w:rsidR="009F4A55" w:rsidRPr="00783FAA">
                    <w:rPr>
                      <w:rFonts w:ascii="Times New Roman" w:eastAsia="Times New Roman" w:hAnsi="Times New Roman" w:cs="Times New Roman"/>
                      <w:i/>
                      <w:iCs/>
                      <w:color w:val="000000"/>
                      <w:kern w:val="0"/>
                      <w:sz w:val="24"/>
                      <w:szCs w:val="24"/>
                      <w14:ligatures w14:val="none"/>
                    </w:rPr>
                    <w:t>(Japanese Release)</w:t>
                  </w:r>
                </w:p>
              </w:tc>
            </w:tr>
          </w:tbl>
          <w:p w14:paraId="0D920252" w14:textId="3F768976" w:rsidR="00F77264" w:rsidRPr="00783FAA" w:rsidRDefault="00F77264" w:rsidP="005F0DBA">
            <w:pPr>
              <w:spacing w:line="360" w:lineRule="auto"/>
              <w:jc w:val="center"/>
              <w:rPr>
                <w:rFonts w:ascii="Times New Roman" w:eastAsia="Times New Roman" w:hAnsi="Times New Roman" w:cs="Times New Roman"/>
                <w:color w:val="000000"/>
                <w:kern w:val="0"/>
                <w:sz w:val="24"/>
                <w:szCs w:val="24"/>
                <w14:ligatures w14:val="none"/>
              </w:rPr>
            </w:pPr>
          </w:p>
        </w:tc>
        <w:tc>
          <w:tcPr>
            <w:tcW w:w="2096" w:type="dxa"/>
            <w:vAlign w:val="center"/>
          </w:tcPr>
          <w:p w14:paraId="356FAAAE" w14:textId="20FB72DB" w:rsidR="00F77264" w:rsidRPr="00783FAA" w:rsidRDefault="009C36D3" w:rsidP="005F0DBA">
            <w:pPr>
              <w:pStyle w:val="BakalkaText"/>
              <w:jc w:val="center"/>
              <w:cnfStyle w:val="000000100000" w:firstRow="0" w:lastRow="0" w:firstColumn="0" w:lastColumn="0" w:oddVBand="0" w:evenVBand="0" w:oddHBand="1" w:evenHBand="0" w:firstRowFirstColumn="0" w:firstRowLastColumn="0" w:lastRowFirstColumn="0" w:lastRowLastColumn="0"/>
            </w:pPr>
            <w:r>
              <w:rPr>
                <w:noProof/>
              </w:rPr>
              <w:drawing>
                <wp:anchor distT="0" distB="0" distL="114300" distR="114300" simplePos="0" relativeHeight="251658243" behindDoc="0" locked="0" layoutInCell="1" allowOverlap="1" wp14:anchorId="3F138490" wp14:editId="1F4F17FE">
                  <wp:simplePos x="0" y="0"/>
                  <wp:positionH relativeFrom="column">
                    <wp:posOffset>461645</wp:posOffset>
                  </wp:positionH>
                  <wp:positionV relativeFrom="paragraph">
                    <wp:posOffset>24765</wp:posOffset>
                  </wp:positionV>
                  <wp:extent cx="274320" cy="274320"/>
                  <wp:effectExtent l="0" t="0" r="0" b="0"/>
                  <wp:wrapNone/>
                  <wp:docPr id="1118649726" name="Obrázek 2" descr="🇯🇵 Flag: Japan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Flag: Japan Emoj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41" w:type="dxa"/>
            <w:vAlign w:val="center"/>
          </w:tcPr>
          <w:p w14:paraId="17F3931B" w14:textId="31F0811A" w:rsidR="00F77264" w:rsidRPr="00783FAA" w:rsidRDefault="00551D93" w:rsidP="005F0DBA">
            <w:pPr>
              <w:pStyle w:val="BakalkaText"/>
              <w:jc w:val="center"/>
              <w:cnfStyle w:val="000000100000" w:firstRow="0" w:lastRow="0" w:firstColumn="0" w:lastColumn="0" w:oddVBand="0" w:evenVBand="0" w:oddHBand="1" w:evenHBand="0" w:firstRowFirstColumn="0" w:firstRowLastColumn="0" w:lastRowFirstColumn="0" w:lastRowLastColumn="0"/>
            </w:pPr>
            <w:proofErr w:type="spellStart"/>
            <w:r>
              <w:t>Cygames</w:t>
            </w:r>
            <w:proofErr w:type="spellEnd"/>
            <w:r>
              <w:t>, 2021</w:t>
            </w:r>
          </w:p>
        </w:tc>
        <w:tc>
          <w:tcPr>
            <w:tcW w:w="2009" w:type="dxa"/>
            <w:vAlign w:val="center"/>
          </w:tcPr>
          <w:p w14:paraId="765F27A1" w14:textId="69758A13" w:rsidR="00F77264" w:rsidRPr="00783FAA" w:rsidRDefault="00551D93" w:rsidP="005F0DBA">
            <w:pPr>
              <w:pStyle w:val="BakalkaText"/>
              <w:jc w:val="center"/>
              <w:cnfStyle w:val="000000100000" w:firstRow="0" w:lastRow="0" w:firstColumn="0" w:lastColumn="0" w:oddVBand="0" w:evenVBand="0" w:oddHBand="1" w:evenHBand="0" w:firstRowFirstColumn="0" w:firstRowLastColumn="0" w:lastRowFirstColumn="0" w:lastRowLastColumn="0"/>
            </w:pPr>
            <w:r>
              <w:t xml:space="preserve">329 </w:t>
            </w:r>
            <w:proofErr w:type="spellStart"/>
            <w:r>
              <w:t>bil</w:t>
            </w:r>
            <w:proofErr w:type="spellEnd"/>
            <w:r>
              <w:t xml:space="preserve">. </w:t>
            </w:r>
            <w:r w:rsidRPr="00783FAA">
              <w:t>€</w:t>
            </w:r>
          </w:p>
        </w:tc>
      </w:tr>
      <w:tr w:rsidR="00F77264" w:rsidRPr="008B774D" w14:paraId="419B9828" w14:textId="77777777" w:rsidTr="005F0DBA">
        <w:tc>
          <w:tcPr>
            <w:cnfStyle w:val="001000000000" w:firstRow="0" w:lastRow="0" w:firstColumn="1" w:lastColumn="0" w:oddVBand="0" w:evenVBand="0" w:oddHBand="0" w:evenHBand="0" w:firstRowFirstColumn="0" w:firstRowLastColumn="0" w:lastRowFirstColumn="0" w:lastRowLastColumn="0"/>
            <w:tcW w:w="3016" w:type="dxa"/>
            <w:vAlign w:val="center"/>
          </w:tcPr>
          <w:p w14:paraId="4437F339" w14:textId="68083C75" w:rsidR="00F77264" w:rsidRPr="00783FAA" w:rsidRDefault="005F0DBA" w:rsidP="005F0DBA">
            <w:pPr>
              <w:spacing w:line="360" w:lineRule="auto"/>
              <w:jc w:val="center"/>
              <w:rPr>
                <w:rFonts w:ascii="Times New Roman" w:eastAsia="Times New Roman" w:hAnsi="Times New Roman" w:cs="Times New Roman"/>
                <w:color w:val="000000"/>
                <w:kern w:val="0"/>
                <w:sz w:val="24"/>
                <w:szCs w:val="24"/>
                <w14:ligatures w14:val="none"/>
              </w:rPr>
            </w:pPr>
            <w:r w:rsidRPr="008157F7">
              <w:rPr>
                <w:rFonts w:ascii="Times New Roman" w:eastAsia="Times New Roman" w:hAnsi="Times New Roman" w:cs="Times New Roman"/>
                <w:color w:val="000000"/>
                <w:kern w:val="0"/>
                <w:sz w:val="24"/>
                <w:szCs w:val="24"/>
                <w14:ligatures w14:val="none"/>
              </w:rPr>
              <w:t xml:space="preserve">Fate/Grand Order </w:t>
            </w:r>
            <w:r w:rsidRPr="00783FAA">
              <w:rPr>
                <w:rFonts w:ascii="Times New Roman" w:eastAsia="Times New Roman" w:hAnsi="Times New Roman" w:cs="Times New Roman"/>
                <w:color w:val="000000"/>
                <w:kern w:val="0"/>
                <w:sz w:val="24"/>
                <w:szCs w:val="24"/>
                <w14:ligatures w14:val="none"/>
              </w:rPr>
              <w:br/>
            </w:r>
            <w:r w:rsidR="009F4A55" w:rsidRPr="00783FAA">
              <w:rPr>
                <w:rFonts w:ascii="Times New Roman" w:eastAsia="Times New Roman" w:hAnsi="Times New Roman" w:cs="Times New Roman"/>
                <w:b w:val="0"/>
                <w:bCs w:val="0"/>
                <w:i/>
                <w:iCs/>
                <w:color w:val="000000"/>
                <w:kern w:val="0"/>
                <w:sz w:val="24"/>
                <w:szCs w:val="24"/>
                <w14:ligatures w14:val="none"/>
              </w:rPr>
              <w:t>(Japanese Release)</w:t>
            </w:r>
          </w:p>
        </w:tc>
        <w:tc>
          <w:tcPr>
            <w:tcW w:w="2096" w:type="dxa"/>
            <w:vAlign w:val="center"/>
          </w:tcPr>
          <w:p w14:paraId="317AA6AD" w14:textId="557913DA" w:rsidR="00F77264" w:rsidRPr="00783FAA" w:rsidRDefault="009C36D3" w:rsidP="005F0DBA">
            <w:pPr>
              <w:pStyle w:val="BakalkaText"/>
              <w:jc w:val="center"/>
              <w:cnfStyle w:val="000000000000" w:firstRow="0" w:lastRow="0" w:firstColumn="0" w:lastColumn="0" w:oddVBand="0" w:evenVBand="0" w:oddHBand="0" w:evenHBand="0" w:firstRowFirstColumn="0" w:firstRowLastColumn="0" w:lastRowFirstColumn="0" w:lastRowLastColumn="0"/>
            </w:pPr>
            <w:r>
              <w:rPr>
                <w:noProof/>
              </w:rPr>
              <w:drawing>
                <wp:anchor distT="0" distB="0" distL="114300" distR="114300" simplePos="0" relativeHeight="251658244" behindDoc="0" locked="0" layoutInCell="1" allowOverlap="1" wp14:anchorId="26C81B72" wp14:editId="05049D96">
                  <wp:simplePos x="0" y="0"/>
                  <wp:positionH relativeFrom="column">
                    <wp:posOffset>474345</wp:posOffset>
                  </wp:positionH>
                  <wp:positionV relativeFrom="paragraph">
                    <wp:posOffset>20320</wp:posOffset>
                  </wp:positionV>
                  <wp:extent cx="274320" cy="274320"/>
                  <wp:effectExtent l="0" t="0" r="0" b="0"/>
                  <wp:wrapNone/>
                  <wp:docPr id="1937254599" name="Obrázek 2" descr="🇯🇵 Flag: Japan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Flag: Japan Emoj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41" w:type="dxa"/>
            <w:vAlign w:val="center"/>
          </w:tcPr>
          <w:p w14:paraId="495913F0" w14:textId="6ECE9D54" w:rsidR="00F77264" w:rsidRPr="00783FAA" w:rsidRDefault="00551D93" w:rsidP="005F0DBA">
            <w:pPr>
              <w:pStyle w:val="BakalkaText"/>
              <w:jc w:val="center"/>
              <w:cnfStyle w:val="000000000000" w:firstRow="0" w:lastRow="0" w:firstColumn="0" w:lastColumn="0" w:oddVBand="0" w:evenVBand="0" w:oddHBand="0" w:evenHBand="0" w:firstRowFirstColumn="0" w:firstRowLastColumn="0" w:lastRowFirstColumn="0" w:lastRowLastColumn="0"/>
            </w:pPr>
            <w:proofErr w:type="spellStart"/>
            <w:r>
              <w:t>Aniplex</w:t>
            </w:r>
            <w:proofErr w:type="spellEnd"/>
            <w:r>
              <w:t xml:space="preserve"> Inc., 2015</w:t>
            </w:r>
          </w:p>
        </w:tc>
        <w:tc>
          <w:tcPr>
            <w:tcW w:w="2009" w:type="dxa"/>
            <w:vAlign w:val="center"/>
          </w:tcPr>
          <w:p w14:paraId="795EB6E6" w14:textId="4A295604" w:rsidR="00F77264" w:rsidRPr="00783FAA" w:rsidRDefault="008A085F" w:rsidP="005F0DBA">
            <w:pPr>
              <w:pStyle w:val="BakalkaText"/>
              <w:jc w:val="center"/>
              <w:cnfStyle w:val="000000000000" w:firstRow="0" w:lastRow="0" w:firstColumn="0" w:lastColumn="0" w:oddVBand="0" w:evenVBand="0" w:oddHBand="0" w:evenHBand="0" w:firstRowFirstColumn="0" w:firstRowLastColumn="0" w:lastRowFirstColumn="0" w:lastRowLastColumn="0"/>
            </w:pPr>
            <w:r>
              <w:t xml:space="preserve">313 </w:t>
            </w:r>
            <w:proofErr w:type="spellStart"/>
            <w:r>
              <w:t>bil</w:t>
            </w:r>
            <w:proofErr w:type="spellEnd"/>
            <w:r>
              <w:t xml:space="preserve">. </w:t>
            </w:r>
            <w:r w:rsidRPr="00783FAA">
              <w:t>€</w:t>
            </w:r>
          </w:p>
        </w:tc>
      </w:tr>
      <w:tr w:rsidR="00F77264" w:rsidRPr="008B774D" w14:paraId="7BA545FA" w14:textId="77777777" w:rsidTr="005F0D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6" w:type="dxa"/>
            <w:vAlign w:val="center"/>
          </w:tcPr>
          <w:p w14:paraId="09290117" w14:textId="57BE5B57" w:rsidR="00F77264" w:rsidRPr="00783FAA" w:rsidRDefault="00B44F18" w:rsidP="005F0DBA">
            <w:pPr>
              <w:spacing w:line="360" w:lineRule="auto"/>
              <w:jc w:val="center"/>
              <w:rPr>
                <w:rFonts w:ascii="Times New Roman" w:eastAsia="Times New Roman" w:hAnsi="Times New Roman" w:cs="Times New Roman"/>
                <w:color w:val="000000"/>
                <w:kern w:val="0"/>
                <w:sz w:val="24"/>
                <w:szCs w:val="24"/>
                <w14:ligatures w14:val="none"/>
              </w:rPr>
            </w:pPr>
            <w:r w:rsidRPr="00783FAA">
              <w:rPr>
                <w:rFonts w:ascii="Times New Roman" w:eastAsia="Times New Roman" w:hAnsi="Times New Roman" w:cs="Times New Roman"/>
                <w:color w:val="000000"/>
                <w:kern w:val="0"/>
                <w:sz w:val="24"/>
                <w:szCs w:val="24"/>
                <w14:ligatures w14:val="none"/>
              </w:rPr>
              <w:t xml:space="preserve">Goddess of Victory: </w:t>
            </w:r>
            <w:r w:rsidR="005F0DBA" w:rsidRPr="008157F7">
              <w:rPr>
                <w:rFonts w:ascii="Times New Roman" w:eastAsia="Times New Roman" w:hAnsi="Times New Roman" w:cs="Times New Roman"/>
                <w:color w:val="000000"/>
                <w:kern w:val="0"/>
                <w:sz w:val="24"/>
                <w:szCs w:val="24"/>
                <w14:ligatures w14:val="none"/>
              </w:rPr>
              <w:t>NIKKE</w:t>
            </w:r>
          </w:p>
        </w:tc>
        <w:tc>
          <w:tcPr>
            <w:tcW w:w="2096" w:type="dxa"/>
            <w:vAlign w:val="center"/>
          </w:tcPr>
          <w:p w14:paraId="051B7892" w14:textId="1605B822" w:rsidR="00F77264" w:rsidRPr="00783FAA" w:rsidRDefault="009C36D3" w:rsidP="005F0DBA">
            <w:pPr>
              <w:pStyle w:val="BakalkaText"/>
              <w:jc w:val="center"/>
              <w:cnfStyle w:val="000000100000" w:firstRow="0" w:lastRow="0" w:firstColumn="0" w:lastColumn="0" w:oddVBand="0" w:evenVBand="0" w:oddHBand="1" w:evenHBand="0" w:firstRowFirstColumn="0" w:firstRowLastColumn="0" w:lastRowFirstColumn="0" w:lastRowLastColumn="0"/>
            </w:pPr>
            <w:r>
              <w:rPr>
                <w:noProof/>
              </w:rPr>
              <w:drawing>
                <wp:anchor distT="0" distB="0" distL="114300" distR="114300" simplePos="0" relativeHeight="251658242" behindDoc="0" locked="0" layoutInCell="1" allowOverlap="1" wp14:anchorId="5A71ACBE" wp14:editId="6CCEAC42">
                  <wp:simplePos x="0" y="0"/>
                  <wp:positionH relativeFrom="column">
                    <wp:posOffset>475615</wp:posOffset>
                  </wp:positionH>
                  <wp:positionV relativeFrom="paragraph">
                    <wp:posOffset>33020</wp:posOffset>
                  </wp:positionV>
                  <wp:extent cx="281940" cy="281940"/>
                  <wp:effectExtent l="0" t="0" r="3810" b="3810"/>
                  <wp:wrapNone/>
                  <wp:docPr id="1822340419" name="Obrázek 3" descr="🇰🇷 Flag: South Korea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Flag: South Korea Emoji"/>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41" w:type="dxa"/>
            <w:vAlign w:val="center"/>
          </w:tcPr>
          <w:p w14:paraId="09ED28C6" w14:textId="38F0EAB9" w:rsidR="00F77264" w:rsidRPr="00783FAA" w:rsidRDefault="008A085F" w:rsidP="005F0DBA">
            <w:pPr>
              <w:pStyle w:val="BakalkaText"/>
              <w:jc w:val="center"/>
              <w:cnfStyle w:val="000000100000" w:firstRow="0" w:lastRow="0" w:firstColumn="0" w:lastColumn="0" w:oddVBand="0" w:evenVBand="0" w:oddHBand="1" w:evenHBand="0" w:firstRowFirstColumn="0" w:firstRowLastColumn="0" w:lastRowFirstColumn="0" w:lastRowLastColumn="0"/>
            </w:pPr>
            <w:r>
              <w:t>SHIFT UP Corporation, 2022</w:t>
            </w:r>
          </w:p>
        </w:tc>
        <w:tc>
          <w:tcPr>
            <w:tcW w:w="2009" w:type="dxa"/>
            <w:vAlign w:val="center"/>
          </w:tcPr>
          <w:p w14:paraId="6A41DC17" w14:textId="1D33C9C7" w:rsidR="00F77264" w:rsidRPr="00783FAA" w:rsidRDefault="008A085F" w:rsidP="005F0DBA">
            <w:pPr>
              <w:pStyle w:val="BakalkaText"/>
              <w:jc w:val="center"/>
              <w:cnfStyle w:val="000000100000" w:firstRow="0" w:lastRow="0" w:firstColumn="0" w:lastColumn="0" w:oddVBand="0" w:evenVBand="0" w:oddHBand="1" w:evenHBand="0" w:firstRowFirstColumn="0" w:firstRowLastColumn="0" w:lastRowFirstColumn="0" w:lastRowLastColumn="0"/>
            </w:pPr>
            <w:r>
              <w:t xml:space="preserve">293 </w:t>
            </w:r>
            <w:proofErr w:type="spellStart"/>
            <w:r>
              <w:t>bil</w:t>
            </w:r>
            <w:proofErr w:type="spellEnd"/>
            <w:r>
              <w:t xml:space="preserve">. </w:t>
            </w:r>
            <w:r w:rsidRPr="00783FAA">
              <w:t>€</w:t>
            </w:r>
          </w:p>
        </w:tc>
      </w:tr>
      <w:tr w:rsidR="002C34DB" w:rsidRPr="008B774D" w14:paraId="2A78ADC9" w14:textId="77777777" w:rsidTr="005F0DBA">
        <w:tc>
          <w:tcPr>
            <w:cnfStyle w:val="001000000000" w:firstRow="0" w:lastRow="0" w:firstColumn="1" w:lastColumn="0" w:oddVBand="0" w:evenVBand="0" w:oddHBand="0" w:evenHBand="0" w:firstRowFirstColumn="0" w:firstRowLastColumn="0" w:lastRowFirstColumn="0" w:lastRowLastColumn="0"/>
            <w:tcW w:w="3016" w:type="dxa"/>
            <w:vAlign w:val="center"/>
          </w:tcPr>
          <w:p w14:paraId="5CB337E2" w14:textId="028EC850" w:rsidR="002C34DB" w:rsidRPr="00783FAA" w:rsidRDefault="005F0DBA" w:rsidP="005F0DBA">
            <w:pPr>
              <w:spacing w:line="360" w:lineRule="auto"/>
              <w:jc w:val="center"/>
              <w:rPr>
                <w:rFonts w:ascii="Times New Roman" w:eastAsia="Times New Roman" w:hAnsi="Times New Roman" w:cs="Times New Roman"/>
                <w:color w:val="000000"/>
                <w:kern w:val="0"/>
                <w:sz w:val="24"/>
                <w:szCs w:val="24"/>
                <w14:ligatures w14:val="none"/>
              </w:rPr>
            </w:pPr>
            <w:r w:rsidRPr="008157F7">
              <w:rPr>
                <w:rFonts w:ascii="Times New Roman" w:eastAsia="Times New Roman" w:hAnsi="Times New Roman" w:cs="Times New Roman"/>
                <w:color w:val="000000"/>
                <w:kern w:val="0"/>
                <w:sz w:val="24"/>
                <w:szCs w:val="24"/>
                <w14:ligatures w14:val="none"/>
              </w:rPr>
              <w:t xml:space="preserve">Blue Archive </w:t>
            </w:r>
            <w:r w:rsidRPr="00783FAA">
              <w:rPr>
                <w:rFonts w:ascii="Times New Roman" w:eastAsia="Times New Roman" w:hAnsi="Times New Roman" w:cs="Times New Roman"/>
                <w:color w:val="000000"/>
                <w:kern w:val="0"/>
                <w:sz w:val="24"/>
                <w:szCs w:val="24"/>
                <w14:ligatures w14:val="none"/>
              </w:rPr>
              <w:br/>
            </w:r>
            <w:r w:rsidR="009F4A55" w:rsidRPr="00783FAA">
              <w:rPr>
                <w:rFonts w:ascii="Times New Roman" w:eastAsia="Times New Roman" w:hAnsi="Times New Roman" w:cs="Times New Roman"/>
                <w:b w:val="0"/>
                <w:bCs w:val="0"/>
                <w:i/>
                <w:iCs/>
                <w:color w:val="000000"/>
                <w:kern w:val="0"/>
                <w:sz w:val="24"/>
                <w:szCs w:val="24"/>
                <w14:ligatures w14:val="none"/>
              </w:rPr>
              <w:t>(Japanese Release)</w:t>
            </w:r>
          </w:p>
        </w:tc>
        <w:tc>
          <w:tcPr>
            <w:tcW w:w="2096" w:type="dxa"/>
            <w:vAlign w:val="center"/>
          </w:tcPr>
          <w:p w14:paraId="6273C453" w14:textId="6D3E9C79" w:rsidR="002C34DB" w:rsidRPr="00783FAA" w:rsidRDefault="00E25AE3" w:rsidP="005F0DBA">
            <w:pPr>
              <w:pStyle w:val="BakalkaText"/>
              <w:jc w:val="center"/>
              <w:cnfStyle w:val="000000000000" w:firstRow="0" w:lastRow="0" w:firstColumn="0" w:lastColumn="0" w:oddVBand="0" w:evenVBand="0" w:oddHBand="0" w:evenHBand="0" w:firstRowFirstColumn="0" w:firstRowLastColumn="0" w:lastRowFirstColumn="0" w:lastRowLastColumn="0"/>
            </w:pPr>
            <w:r>
              <w:rPr>
                <w:noProof/>
              </w:rPr>
              <w:drawing>
                <wp:anchor distT="0" distB="0" distL="114300" distR="114300" simplePos="0" relativeHeight="251658249" behindDoc="0" locked="0" layoutInCell="1" allowOverlap="1" wp14:anchorId="75517F19" wp14:editId="07398913">
                  <wp:simplePos x="0" y="0"/>
                  <wp:positionH relativeFrom="column">
                    <wp:posOffset>480060</wp:posOffset>
                  </wp:positionH>
                  <wp:positionV relativeFrom="paragraph">
                    <wp:posOffset>-11430</wp:posOffset>
                  </wp:positionV>
                  <wp:extent cx="281940" cy="281940"/>
                  <wp:effectExtent l="0" t="0" r="3810" b="3810"/>
                  <wp:wrapNone/>
                  <wp:docPr id="757045014" name="Obrázek 3" descr="🇰🇷 Flag: South Korea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Flag: South Korea Emoji"/>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41" w:type="dxa"/>
            <w:vAlign w:val="center"/>
          </w:tcPr>
          <w:p w14:paraId="0E3F923A" w14:textId="45E2627E" w:rsidR="002C34DB" w:rsidRPr="00783FAA" w:rsidRDefault="008A085F" w:rsidP="005F0DBA">
            <w:pPr>
              <w:pStyle w:val="BakalkaText"/>
              <w:jc w:val="center"/>
              <w:cnfStyle w:val="000000000000" w:firstRow="0" w:lastRow="0" w:firstColumn="0" w:lastColumn="0" w:oddVBand="0" w:evenVBand="0" w:oddHBand="0" w:evenHBand="0" w:firstRowFirstColumn="0" w:firstRowLastColumn="0" w:lastRowFirstColumn="0" w:lastRowLastColumn="0"/>
            </w:pPr>
            <w:proofErr w:type="spellStart"/>
            <w:r>
              <w:t>Yostar</w:t>
            </w:r>
            <w:proofErr w:type="spellEnd"/>
            <w:r>
              <w:t>, 2021</w:t>
            </w:r>
          </w:p>
        </w:tc>
        <w:tc>
          <w:tcPr>
            <w:tcW w:w="2009" w:type="dxa"/>
            <w:vAlign w:val="center"/>
          </w:tcPr>
          <w:p w14:paraId="37D96807" w14:textId="2A4FDF61" w:rsidR="002C34DB" w:rsidRPr="00783FAA" w:rsidRDefault="008A085F" w:rsidP="005F0DBA">
            <w:pPr>
              <w:pStyle w:val="BakalkaText"/>
              <w:jc w:val="center"/>
              <w:cnfStyle w:val="000000000000" w:firstRow="0" w:lastRow="0" w:firstColumn="0" w:lastColumn="0" w:oddVBand="0" w:evenVBand="0" w:oddHBand="0" w:evenHBand="0" w:firstRowFirstColumn="0" w:firstRowLastColumn="0" w:lastRowFirstColumn="0" w:lastRowLastColumn="0"/>
            </w:pPr>
            <w:r>
              <w:t xml:space="preserve">122 </w:t>
            </w:r>
            <w:proofErr w:type="spellStart"/>
            <w:r>
              <w:t>bil</w:t>
            </w:r>
            <w:proofErr w:type="spellEnd"/>
            <w:r>
              <w:t xml:space="preserve">. </w:t>
            </w:r>
            <w:r w:rsidRPr="00783FAA">
              <w:t>€</w:t>
            </w:r>
          </w:p>
        </w:tc>
      </w:tr>
      <w:tr w:rsidR="002C34DB" w:rsidRPr="008B774D" w14:paraId="088206E2" w14:textId="77777777" w:rsidTr="005F0D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6" w:type="dxa"/>
            <w:vAlign w:val="center"/>
          </w:tcPr>
          <w:p w14:paraId="62D5B05E" w14:textId="3833ED5E" w:rsidR="002C34DB" w:rsidRPr="00783FAA" w:rsidRDefault="005F0DBA" w:rsidP="005F0DBA">
            <w:pPr>
              <w:pStyle w:val="BakalkaText"/>
              <w:jc w:val="center"/>
              <w:rPr>
                <w:rFonts w:eastAsia="Times New Roman"/>
                <w:color w:val="000000"/>
                <w:kern w:val="0"/>
                <w14:ligatures w14:val="none"/>
              </w:rPr>
            </w:pPr>
            <w:r w:rsidRPr="008157F7">
              <w:rPr>
                <w:rFonts w:eastAsia="Times New Roman"/>
                <w:color w:val="000000"/>
                <w:kern w:val="0"/>
                <w14:ligatures w14:val="none"/>
              </w:rPr>
              <w:t>Summoners War</w:t>
            </w:r>
          </w:p>
        </w:tc>
        <w:tc>
          <w:tcPr>
            <w:tcW w:w="2096" w:type="dxa"/>
            <w:vAlign w:val="center"/>
          </w:tcPr>
          <w:p w14:paraId="3ADBFEC9" w14:textId="73AFBD74" w:rsidR="002C34DB" w:rsidRPr="00783FAA" w:rsidRDefault="000B492F" w:rsidP="005F0DBA">
            <w:pPr>
              <w:pStyle w:val="BakalkaText"/>
              <w:jc w:val="center"/>
              <w:cnfStyle w:val="000000100000" w:firstRow="0" w:lastRow="0" w:firstColumn="0" w:lastColumn="0" w:oddVBand="0" w:evenVBand="0" w:oddHBand="1" w:evenHBand="0" w:firstRowFirstColumn="0" w:firstRowLastColumn="0" w:lastRowFirstColumn="0" w:lastRowLastColumn="0"/>
            </w:pPr>
            <w:r>
              <w:rPr>
                <w:noProof/>
              </w:rPr>
              <w:drawing>
                <wp:anchor distT="0" distB="0" distL="114300" distR="114300" simplePos="0" relativeHeight="251658250" behindDoc="0" locked="0" layoutInCell="1" allowOverlap="1" wp14:anchorId="3C683751" wp14:editId="2267221F">
                  <wp:simplePos x="0" y="0"/>
                  <wp:positionH relativeFrom="column">
                    <wp:posOffset>482600</wp:posOffset>
                  </wp:positionH>
                  <wp:positionV relativeFrom="paragraph">
                    <wp:posOffset>-16510</wp:posOffset>
                  </wp:positionV>
                  <wp:extent cx="281940" cy="281940"/>
                  <wp:effectExtent l="0" t="0" r="3810" b="3810"/>
                  <wp:wrapNone/>
                  <wp:docPr id="780696275" name="Obrázek 3" descr="🇰🇷 Flag: South Korea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Flag: South Korea Emoji"/>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41" w:type="dxa"/>
            <w:vAlign w:val="center"/>
          </w:tcPr>
          <w:p w14:paraId="24CA296E" w14:textId="45CD3859" w:rsidR="002C34DB" w:rsidRPr="00783FAA" w:rsidRDefault="008A085F" w:rsidP="005F0DBA">
            <w:pPr>
              <w:pStyle w:val="BakalkaText"/>
              <w:jc w:val="center"/>
              <w:cnfStyle w:val="000000100000" w:firstRow="0" w:lastRow="0" w:firstColumn="0" w:lastColumn="0" w:oddVBand="0" w:evenVBand="0" w:oddHBand="1" w:evenHBand="0" w:firstRowFirstColumn="0" w:firstRowLastColumn="0" w:lastRowFirstColumn="0" w:lastRowLastColumn="0"/>
            </w:pPr>
            <w:r>
              <w:t>Com2uS, 2014</w:t>
            </w:r>
          </w:p>
        </w:tc>
        <w:tc>
          <w:tcPr>
            <w:tcW w:w="2009" w:type="dxa"/>
            <w:vAlign w:val="center"/>
          </w:tcPr>
          <w:p w14:paraId="7AA43494" w14:textId="00067180" w:rsidR="002C34DB" w:rsidRPr="00783FAA" w:rsidRDefault="008A085F" w:rsidP="005F0DBA">
            <w:pPr>
              <w:pStyle w:val="BakalkaText"/>
              <w:jc w:val="center"/>
              <w:cnfStyle w:val="000000100000" w:firstRow="0" w:lastRow="0" w:firstColumn="0" w:lastColumn="0" w:oddVBand="0" w:evenVBand="0" w:oddHBand="1" w:evenHBand="0" w:firstRowFirstColumn="0" w:firstRowLastColumn="0" w:lastRowFirstColumn="0" w:lastRowLastColumn="0"/>
            </w:pPr>
            <w:r>
              <w:t xml:space="preserve">117 </w:t>
            </w:r>
            <w:proofErr w:type="spellStart"/>
            <w:r>
              <w:t>bil</w:t>
            </w:r>
            <w:proofErr w:type="spellEnd"/>
            <w:r>
              <w:t xml:space="preserve">. </w:t>
            </w:r>
            <w:r w:rsidRPr="00783FAA">
              <w:t>€</w:t>
            </w:r>
          </w:p>
        </w:tc>
      </w:tr>
      <w:tr w:rsidR="002C34DB" w:rsidRPr="008B774D" w14:paraId="5B688A84" w14:textId="77777777" w:rsidTr="005F0DBA">
        <w:tc>
          <w:tcPr>
            <w:cnfStyle w:val="001000000000" w:firstRow="0" w:lastRow="0" w:firstColumn="1" w:lastColumn="0" w:oddVBand="0" w:evenVBand="0" w:oddHBand="0" w:evenHBand="0" w:firstRowFirstColumn="0" w:firstRowLastColumn="0" w:lastRowFirstColumn="0" w:lastRowLastColumn="0"/>
            <w:tcW w:w="3016" w:type="dxa"/>
            <w:vAlign w:val="center"/>
          </w:tcPr>
          <w:p w14:paraId="7997B498" w14:textId="3F198D89" w:rsidR="002C34DB" w:rsidRPr="00783FAA" w:rsidRDefault="005F0DBA" w:rsidP="005F0DBA">
            <w:pPr>
              <w:pStyle w:val="BakalkaText"/>
              <w:jc w:val="center"/>
              <w:rPr>
                <w:rFonts w:eastAsia="Times New Roman"/>
                <w:color w:val="000000"/>
                <w:kern w:val="0"/>
                <w14:ligatures w14:val="none"/>
              </w:rPr>
            </w:pPr>
            <w:r w:rsidRPr="008157F7">
              <w:rPr>
                <w:rFonts w:eastAsia="Times New Roman"/>
                <w:color w:val="000000"/>
                <w:kern w:val="0"/>
                <w14:ligatures w14:val="none"/>
              </w:rPr>
              <w:t xml:space="preserve">Heaven Burns Red </w:t>
            </w:r>
            <w:r w:rsidRPr="00783FAA">
              <w:rPr>
                <w:rFonts w:eastAsia="Times New Roman"/>
                <w:color w:val="000000"/>
                <w:kern w:val="0"/>
                <w14:ligatures w14:val="none"/>
              </w:rPr>
              <w:br/>
            </w:r>
            <w:r w:rsidR="009F4A55" w:rsidRPr="00783FAA">
              <w:rPr>
                <w:rFonts w:eastAsia="Times New Roman"/>
                <w:b w:val="0"/>
                <w:bCs w:val="0"/>
                <w:i/>
                <w:iCs/>
                <w:color w:val="000000"/>
                <w:kern w:val="0"/>
                <w14:ligatures w14:val="none"/>
              </w:rPr>
              <w:t>(Japanese Release)</w:t>
            </w:r>
          </w:p>
        </w:tc>
        <w:tc>
          <w:tcPr>
            <w:tcW w:w="2096" w:type="dxa"/>
            <w:vAlign w:val="center"/>
          </w:tcPr>
          <w:p w14:paraId="4BF815EB" w14:textId="567578FF" w:rsidR="002C34DB" w:rsidRPr="00783FAA" w:rsidRDefault="00071287" w:rsidP="005F0DBA">
            <w:pPr>
              <w:pStyle w:val="BakalkaText"/>
              <w:jc w:val="center"/>
              <w:cnfStyle w:val="000000000000" w:firstRow="0" w:lastRow="0" w:firstColumn="0" w:lastColumn="0" w:oddVBand="0" w:evenVBand="0" w:oddHBand="0" w:evenHBand="0" w:firstRowFirstColumn="0" w:firstRowLastColumn="0" w:lastRowFirstColumn="0" w:lastRowLastColumn="0"/>
            </w:pPr>
            <w:r>
              <w:rPr>
                <w:noProof/>
              </w:rPr>
              <w:drawing>
                <wp:anchor distT="0" distB="0" distL="114300" distR="114300" simplePos="0" relativeHeight="251658253" behindDoc="0" locked="0" layoutInCell="1" allowOverlap="1" wp14:anchorId="723A002B" wp14:editId="4E651D3B">
                  <wp:simplePos x="0" y="0"/>
                  <wp:positionH relativeFrom="column">
                    <wp:posOffset>503555</wp:posOffset>
                  </wp:positionH>
                  <wp:positionV relativeFrom="paragraph">
                    <wp:posOffset>-20320</wp:posOffset>
                  </wp:positionV>
                  <wp:extent cx="274320" cy="274320"/>
                  <wp:effectExtent l="0" t="0" r="0" b="0"/>
                  <wp:wrapNone/>
                  <wp:docPr id="820980965" name="Obrázek 2" descr="🇯🇵 Flag: Japan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0027" name="Obrázek 2" descr="🇯🇵 Flag: Japan Emoji"/>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41" w:type="dxa"/>
            <w:vAlign w:val="center"/>
          </w:tcPr>
          <w:p w14:paraId="076DA507" w14:textId="220732BE" w:rsidR="002C34DB" w:rsidRPr="00783FAA" w:rsidRDefault="003E4125" w:rsidP="005F0DBA">
            <w:pPr>
              <w:pStyle w:val="BakalkaText"/>
              <w:jc w:val="center"/>
              <w:cnfStyle w:val="000000000000" w:firstRow="0" w:lastRow="0" w:firstColumn="0" w:lastColumn="0" w:oddVBand="0" w:evenVBand="0" w:oddHBand="0" w:evenHBand="0" w:firstRowFirstColumn="0" w:firstRowLastColumn="0" w:lastRowFirstColumn="0" w:lastRowLastColumn="0"/>
            </w:pPr>
            <w:r>
              <w:t>Wright Flyer Studios, 2022</w:t>
            </w:r>
          </w:p>
        </w:tc>
        <w:tc>
          <w:tcPr>
            <w:tcW w:w="2009" w:type="dxa"/>
            <w:vAlign w:val="center"/>
          </w:tcPr>
          <w:p w14:paraId="1460AA0E" w14:textId="0E240FF0" w:rsidR="002C34DB" w:rsidRPr="00783FAA" w:rsidRDefault="0039632A" w:rsidP="005F0DBA">
            <w:pPr>
              <w:pStyle w:val="BakalkaText"/>
              <w:jc w:val="center"/>
              <w:cnfStyle w:val="000000000000" w:firstRow="0" w:lastRow="0" w:firstColumn="0" w:lastColumn="0" w:oddVBand="0" w:evenVBand="0" w:oddHBand="0" w:evenHBand="0" w:firstRowFirstColumn="0" w:firstRowLastColumn="0" w:lastRowFirstColumn="0" w:lastRowLastColumn="0"/>
            </w:pPr>
            <w:r>
              <w:t>116</w:t>
            </w:r>
            <w:r w:rsidR="003E4125">
              <w:t xml:space="preserve"> </w:t>
            </w:r>
            <w:proofErr w:type="spellStart"/>
            <w:r w:rsidR="003E4125">
              <w:t>bil</w:t>
            </w:r>
            <w:proofErr w:type="spellEnd"/>
            <w:r w:rsidR="003E4125">
              <w:t xml:space="preserve">. </w:t>
            </w:r>
            <w:r w:rsidR="003E4125" w:rsidRPr="00783FAA">
              <w:t>€</w:t>
            </w:r>
          </w:p>
        </w:tc>
      </w:tr>
      <w:tr w:rsidR="002C34DB" w:rsidRPr="008B774D" w14:paraId="5EEAB935" w14:textId="77777777" w:rsidTr="005F0D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6" w:type="dxa"/>
            <w:vAlign w:val="center"/>
          </w:tcPr>
          <w:p w14:paraId="7627935E" w14:textId="7DAD100B" w:rsidR="002C34DB" w:rsidRPr="00783FAA" w:rsidRDefault="005F0DBA" w:rsidP="005F0DBA">
            <w:pPr>
              <w:pStyle w:val="BakalkaText"/>
              <w:jc w:val="center"/>
              <w:rPr>
                <w:rFonts w:eastAsia="Times New Roman"/>
                <w:color w:val="000000"/>
                <w:kern w:val="0"/>
                <w14:ligatures w14:val="none"/>
              </w:rPr>
            </w:pPr>
            <w:r w:rsidRPr="008157F7">
              <w:rPr>
                <w:rFonts w:eastAsia="Times New Roman"/>
                <w:color w:val="000000"/>
                <w:kern w:val="0"/>
                <w14:ligatures w14:val="none"/>
              </w:rPr>
              <w:lastRenderedPageBreak/>
              <w:t>Hatsune Miku</w:t>
            </w:r>
            <w:r w:rsidR="00B44F18" w:rsidRPr="00783FAA">
              <w:rPr>
                <w:rFonts w:eastAsia="Times New Roman"/>
                <w:color w:val="000000"/>
                <w:kern w:val="0"/>
                <w14:ligatures w14:val="none"/>
              </w:rPr>
              <w:t xml:space="preserve">: </w:t>
            </w:r>
            <w:proofErr w:type="spellStart"/>
            <w:r w:rsidR="00B44F18" w:rsidRPr="00783FAA">
              <w:rPr>
                <w:rFonts w:eastAsia="Times New Roman"/>
                <w:color w:val="000000"/>
                <w:kern w:val="0"/>
                <w14:ligatures w14:val="none"/>
              </w:rPr>
              <w:t>Colorful</w:t>
            </w:r>
            <w:proofErr w:type="spellEnd"/>
            <w:r w:rsidR="00B44F18" w:rsidRPr="00783FAA">
              <w:rPr>
                <w:rFonts w:eastAsia="Times New Roman"/>
                <w:color w:val="000000"/>
                <w:kern w:val="0"/>
                <w14:ligatures w14:val="none"/>
              </w:rPr>
              <w:t xml:space="preserve"> Stage! </w:t>
            </w:r>
            <w:r w:rsidRPr="008157F7">
              <w:rPr>
                <w:rFonts w:eastAsia="Times New Roman"/>
                <w:color w:val="000000"/>
                <w:kern w:val="0"/>
                <w14:ligatures w14:val="none"/>
              </w:rPr>
              <w:t xml:space="preserve"> </w:t>
            </w:r>
            <w:r w:rsidRPr="00783FAA">
              <w:rPr>
                <w:rFonts w:eastAsia="Times New Roman"/>
                <w:color w:val="000000"/>
                <w:kern w:val="0"/>
                <w14:ligatures w14:val="none"/>
              </w:rPr>
              <w:br/>
            </w:r>
            <w:r w:rsidR="009F4A55" w:rsidRPr="00783FAA">
              <w:rPr>
                <w:rFonts w:eastAsia="Times New Roman"/>
                <w:b w:val="0"/>
                <w:bCs w:val="0"/>
                <w:i/>
                <w:iCs/>
                <w:color w:val="000000"/>
                <w:kern w:val="0"/>
                <w14:ligatures w14:val="none"/>
              </w:rPr>
              <w:t>(Japanese Release)</w:t>
            </w:r>
          </w:p>
        </w:tc>
        <w:tc>
          <w:tcPr>
            <w:tcW w:w="2096" w:type="dxa"/>
            <w:vAlign w:val="center"/>
          </w:tcPr>
          <w:p w14:paraId="674D6BF7" w14:textId="51824A93" w:rsidR="002C34DB" w:rsidRPr="00783FAA" w:rsidRDefault="00C6122F" w:rsidP="005F0DBA">
            <w:pPr>
              <w:pStyle w:val="BakalkaText"/>
              <w:jc w:val="center"/>
              <w:cnfStyle w:val="000000100000" w:firstRow="0" w:lastRow="0" w:firstColumn="0" w:lastColumn="0" w:oddVBand="0" w:evenVBand="0" w:oddHBand="1" w:evenHBand="0" w:firstRowFirstColumn="0" w:firstRowLastColumn="0" w:lastRowFirstColumn="0" w:lastRowLastColumn="0"/>
            </w:pPr>
            <w:r>
              <w:rPr>
                <w:noProof/>
              </w:rPr>
              <w:drawing>
                <wp:anchor distT="0" distB="0" distL="114300" distR="114300" simplePos="0" relativeHeight="251658252" behindDoc="0" locked="0" layoutInCell="1" allowOverlap="1" wp14:anchorId="2D39D928" wp14:editId="2AC4EDE8">
                  <wp:simplePos x="0" y="0"/>
                  <wp:positionH relativeFrom="column">
                    <wp:posOffset>472440</wp:posOffset>
                  </wp:positionH>
                  <wp:positionV relativeFrom="paragraph">
                    <wp:posOffset>9525</wp:posOffset>
                  </wp:positionV>
                  <wp:extent cx="274320" cy="274320"/>
                  <wp:effectExtent l="0" t="0" r="0" b="0"/>
                  <wp:wrapNone/>
                  <wp:docPr id="713747705" name="Obrázek 2" descr="🇯🇵 Flag: Japan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Flag: Japan Emoj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41" w:type="dxa"/>
            <w:vAlign w:val="center"/>
          </w:tcPr>
          <w:p w14:paraId="2033D573" w14:textId="1948F86E" w:rsidR="002C34DB" w:rsidRPr="00783FAA" w:rsidRDefault="003E4125" w:rsidP="005F0DBA">
            <w:pPr>
              <w:pStyle w:val="BakalkaText"/>
              <w:jc w:val="center"/>
              <w:cnfStyle w:val="000000100000" w:firstRow="0" w:lastRow="0" w:firstColumn="0" w:lastColumn="0" w:oddVBand="0" w:evenVBand="0" w:oddHBand="1" w:evenHBand="0" w:firstRowFirstColumn="0" w:firstRowLastColumn="0" w:lastRowFirstColumn="0" w:lastRowLastColumn="0"/>
            </w:pPr>
            <w:r>
              <w:t>Sega, 2020</w:t>
            </w:r>
          </w:p>
        </w:tc>
        <w:tc>
          <w:tcPr>
            <w:tcW w:w="2009" w:type="dxa"/>
            <w:vAlign w:val="center"/>
          </w:tcPr>
          <w:p w14:paraId="7F9053C5" w14:textId="37552E98" w:rsidR="002C34DB" w:rsidRPr="00783FAA" w:rsidRDefault="003E4125" w:rsidP="005F0DBA">
            <w:pPr>
              <w:pStyle w:val="BakalkaText"/>
              <w:jc w:val="center"/>
              <w:cnfStyle w:val="000000100000" w:firstRow="0" w:lastRow="0" w:firstColumn="0" w:lastColumn="0" w:oddVBand="0" w:evenVBand="0" w:oddHBand="1" w:evenHBand="0" w:firstRowFirstColumn="0" w:firstRowLastColumn="0" w:lastRowFirstColumn="0" w:lastRowLastColumn="0"/>
            </w:pPr>
            <w:r>
              <w:t>115</w:t>
            </w:r>
            <w:r w:rsidR="0039632A">
              <w:t xml:space="preserve"> </w:t>
            </w:r>
            <w:proofErr w:type="spellStart"/>
            <w:r w:rsidR="0039632A">
              <w:t>bil</w:t>
            </w:r>
            <w:proofErr w:type="spellEnd"/>
            <w:r w:rsidR="0039632A">
              <w:t xml:space="preserve">. </w:t>
            </w:r>
            <w:r w:rsidR="0039632A" w:rsidRPr="00783FAA">
              <w:t>€</w:t>
            </w:r>
          </w:p>
        </w:tc>
      </w:tr>
      <w:tr w:rsidR="002C34DB" w:rsidRPr="008B774D" w14:paraId="13670575" w14:textId="77777777" w:rsidTr="005F0DBA">
        <w:tc>
          <w:tcPr>
            <w:cnfStyle w:val="001000000000" w:firstRow="0" w:lastRow="0" w:firstColumn="1" w:lastColumn="0" w:oddVBand="0" w:evenVBand="0" w:oddHBand="0" w:evenHBand="0" w:firstRowFirstColumn="0" w:firstRowLastColumn="0" w:lastRowFirstColumn="0" w:lastRowLastColumn="0"/>
            <w:tcW w:w="3016" w:type="dxa"/>
            <w:vAlign w:val="center"/>
          </w:tcPr>
          <w:p w14:paraId="7F54CD38" w14:textId="749F4225" w:rsidR="002C34DB" w:rsidRPr="00783FAA" w:rsidRDefault="005F0DBA" w:rsidP="005F0DBA">
            <w:pPr>
              <w:pStyle w:val="BakalkaText"/>
              <w:jc w:val="center"/>
              <w:rPr>
                <w:rFonts w:eastAsia="Times New Roman"/>
                <w:color w:val="000000"/>
                <w:kern w:val="0"/>
                <w14:ligatures w14:val="none"/>
              </w:rPr>
            </w:pPr>
            <w:r w:rsidRPr="008157F7">
              <w:rPr>
                <w:rFonts w:eastAsia="Times New Roman"/>
                <w:color w:val="000000"/>
                <w:kern w:val="0"/>
                <w14:ligatures w14:val="none"/>
              </w:rPr>
              <w:t>Memento Mori</w:t>
            </w:r>
          </w:p>
        </w:tc>
        <w:tc>
          <w:tcPr>
            <w:tcW w:w="2096" w:type="dxa"/>
            <w:vAlign w:val="center"/>
          </w:tcPr>
          <w:p w14:paraId="7351D407" w14:textId="023CF27D" w:rsidR="002C34DB" w:rsidRPr="00783FAA" w:rsidRDefault="009360E7" w:rsidP="005F0DBA">
            <w:pPr>
              <w:pStyle w:val="BakalkaText"/>
              <w:jc w:val="center"/>
              <w:cnfStyle w:val="000000000000" w:firstRow="0" w:lastRow="0" w:firstColumn="0" w:lastColumn="0" w:oddVBand="0" w:evenVBand="0" w:oddHBand="0" w:evenHBand="0" w:firstRowFirstColumn="0" w:firstRowLastColumn="0" w:lastRowFirstColumn="0" w:lastRowLastColumn="0"/>
            </w:pPr>
            <w:r>
              <w:rPr>
                <w:noProof/>
              </w:rPr>
              <w:drawing>
                <wp:anchor distT="0" distB="0" distL="114300" distR="114300" simplePos="0" relativeHeight="251658251" behindDoc="0" locked="0" layoutInCell="1" allowOverlap="1" wp14:anchorId="727EA66E" wp14:editId="66F2E9FE">
                  <wp:simplePos x="0" y="0"/>
                  <wp:positionH relativeFrom="column">
                    <wp:posOffset>481330</wp:posOffset>
                  </wp:positionH>
                  <wp:positionV relativeFrom="paragraph">
                    <wp:posOffset>10795</wp:posOffset>
                  </wp:positionV>
                  <wp:extent cx="274320" cy="274320"/>
                  <wp:effectExtent l="0" t="0" r="0" b="0"/>
                  <wp:wrapNone/>
                  <wp:docPr id="10820027" name="Obrázek 2" descr="🇯🇵 Flag: Japan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Flag: Japan Emoj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41" w:type="dxa"/>
            <w:vAlign w:val="center"/>
          </w:tcPr>
          <w:p w14:paraId="254005F5" w14:textId="446D8AEC" w:rsidR="002C34DB" w:rsidRPr="00783FAA" w:rsidRDefault="0039632A" w:rsidP="005F0DBA">
            <w:pPr>
              <w:pStyle w:val="BakalkaText"/>
              <w:jc w:val="center"/>
              <w:cnfStyle w:val="000000000000" w:firstRow="0" w:lastRow="0" w:firstColumn="0" w:lastColumn="0" w:oddVBand="0" w:evenVBand="0" w:oddHBand="0" w:evenHBand="0" w:firstRowFirstColumn="0" w:firstRowLastColumn="0" w:lastRowFirstColumn="0" w:lastRowLastColumn="0"/>
            </w:pPr>
            <w:r>
              <w:t>Bank of Innovation, Inc., 2022</w:t>
            </w:r>
          </w:p>
        </w:tc>
        <w:tc>
          <w:tcPr>
            <w:tcW w:w="2009" w:type="dxa"/>
            <w:vAlign w:val="center"/>
          </w:tcPr>
          <w:p w14:paraId="243153C2" w14:textId="242E7B24" w:rsidR="002C34DB" w:rsidRPr="00783FAA" w:rsidRDefault="004B25A9" w:rsidP="005F0DBA">
            <w:pPr>
              <w:pStyle w:val="BakalkaText"/>
              <w:jc w:val="center"/>
              <w:cnfStyle w:val="000000000000" w:firstRow="0" w:lastRow="0" w:firstColumn="0" w:lastColumn="0" w:oddVBand="0" w:evenVBand="0" w:oddHBand="0" w:evenHBand="0" w:firstRowFirstColumn="0" w:firstRowLastColumn="0" w:lastRowFirstColumn="0" w:lastRowLastColumn="0"/>
            </w:pPr>
            <w:r>
              <w:t xml:space="preserve">82 </w:t>
            </w:r>
            <w:proofErr w:type="spellStart"/>
            <w:r>
              <w:t>bil</w:t>
            </w:r>
            <w:proofErr w:type="spellEnd"/>
            <w:r>
              <w:t xml:space="preserve">. </w:t>
            </w:r>
            <w:r w:rsidRPr="00783FAA">
              <w:t>€</w:t>
            </w:r>
          </w:p>
        </w:tc>
      </w:tr>
    </w:tbl>
    <w:p w14:paraId="2E550578" w14:textId="542E5A5A" w:rsidR="00C6122F" w:rsidRDefault="005F0DBA" w:rsidP="00C6122F">
      <w:pPr>
        <w:pStyle w:val="BakalkaText"/>
        <w:spacing w:after="240"/>
        <w:jc w:val="center"/>
        <w:rPr>
          <w:sz w:val="18"/>
          <w:szCs w:val="18"/>
        </w:rPr>
      </w:pPr>
      <w:r w:rsidRPr="006654CE">
        <w:rPr>
          <w:sz w:val="18"/>
          <w:szCs w:val="18"/>
        </w:rPr>
        <w:t>Table 4:</w:t>
      </w:r>
      <w:r w:rsidR="006654CE" w:rsidRPr="006654CE">
        <w:rPr>
          <w:sz w:val="18"/>
          <w:szCs w:val="18"/>
        </w:rPr>
        <w:t xml:space="preserve"> Top </w:t>
      </w:r>
      <w:r w:rsidR="00D3386C">
        <w:rPr>
          <w:sz w:val="18"/>
          <w:szCs w:val="18"/>
        </w:rPr>
        <w:t>1</w:t>
      </w:r>
      <w:r w:rsidR="006654CE" w:rsidRPr="006654CE">
        <w:rPr>
          <w:sz w:val="18"/>
          <w:szCs w:val="18"/>
        </w:rPr>
        <w:t xml:space="preserve">0 of the most grossing mobile </w:t>
      </w:r>
      <w:r w:rsidR="006654CE" w:rsidRPr="006654CE">
        <w:rPr>
          <w:i/>
          <w:iCs/>
          <w:sz w:val="18"/>
          <w:szCs w:val="18"/>
        </w:rPr>
        <w:t>gacha</w:t>
      </w:r>
      <w:r w:rsidR="006654CE" w:rsidRPr="006654CE">
        <w:rPr>
          <w:sz w:val="18"/>
          <w:szCs w:val="18"/>
        </w:rPr>
        <w:t xml:space="preserve"> videogames in 2023</w:t>
      </w:r>
      <w:r w:rsidR="006654CE">
        <w:rPr>
          <w:rStyle w:val="Znakapoznpodarou"/>
          <w:sz w:val="18"/>
          <w:szCs w:val="18"/>
        </w:rPr>
        <w:footnoteReference w:id="43"/>
      </w:r>
    </w:p>
    <w:p w14:paraId="106DC5FB" w14:textId="19043BF1" w:rsidR="0046135B" w:rsidRPr="006654CE" w:rsidRDefault="0046135B" w:rsidP="00C6122F">
      <w:pPr>
        <w:pStyle w:val="BakalkaText"/>
        <w:spacing w:after="240" w:line="240" w:lineRule="auto"/>
        <w:jc w:val="center"/>
        <w:rPr>
          <w:sz w:val="18"/>
          <w:szCs w:val="18"/>
        </w:rPr>
      </w:pPr>
      <w:r>
        <w:rPr>
          <w:noProof/>
        </w:rPr>
        <w:drawing>
          <wp:anchor distT="0" distB="0" distL="114300" distR="114300" simplePos="0" relativeHeight="251658248" behindDoc="0" locked="0" layoutInCell="1" allowOverlap="1" wp14:anchorId="7981B671" wp14:editId="32ECBEFE">
            <wp:simplePos x="0" y="0"/>
            <wp:positionH relativeFrom="column">
              <wp:posOffset>479425</wp:posOffset>
            </wp:positionH>
            <wp:positionV relativeFrom="paragraph">
              <wp:posOffset>1542415</wp:posOffset>
            </wp:positionV>
            <wp:extent cx="396240" cy="396240"/>
            <wp:effectExtent l="0" t="0" r="0" b="3810"/>
            <wp:wrapNone/>
            <wp:docPr id="1603548229" name="Obrázek 4" descr="📱 Mobile Phone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Mobile Phone Emoj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7340F9">
        <w:rPr>
          <w:noProof/>
        </w:rPr>
        <w:drawing>
          <wp:anchor distT="0" distB="0" distL="114300" distR="114300" simplePos="0" relativeHeight="251658247" behindDoc="0" locked="0" layoutInCell="1" allowOverlap="1" wp14:anchorId="25DCFD16" wp14:editId="39854200">
            <wp:simplePos x="0" y="0"/>
            <wp:positionH relativeFrom="margin">
              <wp:posOffset>3535680</wp:posOffset>
            </wp:positionH>
            <wp:positionV relativeFrom="paragraph">
              <wp:posOffset>669925</wp:posOffset>
            </wp:positionV>
            <wp:extent cx="485140" cy="727710"/>
            <wp:effectExtent l="0" t="0" r="0" b="0"/>
            <wp:wrapNone/>
            <wp:docPr id="212678480" name="Obrázek 1" descr="Discover the Symbol of China: Flag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cover the Symbol of China: Flag Emoj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5140" cy="727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40F9">
        <w:rPr>
          <w:noProof/>
        </w:rPr>
        <w:drawing>
          <wp:anchor distT="0" distB="0" distL="114300" distR="114300" simplePos="0" relativeHeight="251658246" behindDoc="0" locked="0" layoutInCell="1" allowOverlap="1" wp14:anchorId="75A8A80E" wp14:editId="68646A23">
            <wp:simplePos x="0" y="0"/>
            <wp:positionH relativeFrom="column">
              <wp:posOffset>4846320</wp:posOffset>
            </wp:positionH>
            <wp:positionV relativeFrom="paragraph">
              <wp:posOffset>1165225</wp:posOffset>
            </wp:positionV>
            <wp:extent cx="281940" cy="281940"/>
            <wp:effectExtent l="0" t="0" r="3810" b="3810"/>
            <wp:wrapNone/>
            <wp:docPr id="785553779" name="Obrázek 3" descr="🇰🇷 Flag: South Korea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Flag: South Korea Emoji"/>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40F9">
        <w:rPr>
          <w:noProof/>
        </w:rPr>
        <w:drawing>
          <wp:anchor distT="0" distB="0" distL="114300" distR="114300" simplePos="0" relativeHeight="251658245" behindDoc="0" locked="0" layoutInCell="1" allowOverlap="1" wp14:anchorId="41085DCC" wp14:editId="127C7ECF">
            <wp:simplePos x="0" y="0"/>
            <wp:positionH relativeFrom="column">
              <wp:posOffset>4137660</wp:posOffset>
            </wp:positionH>
            <wp:positionV relativeFrom="paragraph">
              <wp:posOffset>2422525</wp:posOffset>
            </wp:positionV>
            <wp:extent cx="274320" cy="274320"/>
            <wp:effectExtent l="0" t="0" r="0" b="0"/>
            <wp:wrapNone/>
            <wp:docPr id="330907076" name="Obrázek 2" descr="🇯🇵 Flag: Japan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Flag: Japan Emoj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6125">
        <w:rPr>
          <w:noProof/>
          <w:sz w:val="18"/>
          <w:szCs w:val="18"/>
        </w:rPr>
        <w:drawing>
          <wp:inline distT="0" distB="0" distL="0" distR="0" wp14:anchorId="5FA6001D" wp14:editId="6B7268FC">
            <wp:extent cx="5486400" cy="3200400"/>
            <wp:effectExtent l="0" t="0" r="0" b="0"/>
            <wp:docPr id="576641843"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sz w:val="18"/>
          <w:szCs w:val="18"/>
        </w:rPr>
        <w:t>Graph 3:</w:t>
      </w:r>
      <w:r w:rsidR="00C6122F">
        <w:rPr>
          <w:sz w:val="18"/>
          <w:szCs w:val="18"/>
        </w:rPr>
        <w:t xml:space="preserve"> The share of Japanese, Chinese and Korean </w:t>
      </w:r>
      <w:r w:rsidR="00C6122F" w:rsidRPr="00C6122F">
        <w:rPr>
          <w:i/>
          <w:iCs/>
          <w:sz w:val="18"/>
          <w:szCs w:val="18"/>
        </w:rPr>
        <w:t>gacha</w:t>
      </w:r>
      <w:r w:rsidR="00C6122F">
        <w:rPr>
          <w:sz w:val="18"/>
          <w:szCs w:val="18"/>
        </w:rPr>
        <w:t xml:space="preserve"> videogames on the whole mobile gaming market (in 2023)</w:t>
      </w:r>
      <w:r w:rsidR="00C6122F">
        <w:rPr>
          <w:rStyle w:val="Znakapoznpodarou"/>
          <w:sz w:val="18"/>
          <w:szCs w:val="18"/>
        </w:rPr>
        <w:footnoteReference w:id="44"/>
      </w:r>
    </w:p>
    <w:p w14:paraId="4097D831" w14:textId="22A869FB" w:rsidR="0045603D" w:rsidRDefault="0045603D" w:rsidP="0043600A">
      <w:pPr>
        <w:pStyle w:val="Nadpis3rovnBP"/>
        <w:spacing w:after="240"/>
        <w:ind w:left="1134"/>
      </w:pPr>
      <w:bookmarkStart w:id="87" w:name="_Toc165888736"/>
      <w:r>
        <w:t>3.1.5 Future Development</w:t>
      </w:r>
      <w:bookmarkEnd w:id="87"/>
    </w:p>
    <w:p w14:paraId="4B1B3EBF" w14:textId="7276EDC4" w:rsidR="008A52AC" w:rsidRDefault="008A52AC" w:rsidP="008A52AC">
      <w:pPr>
        <w:pStyle w:val="BakalkaText"/>
        <w:spacing w:after="240"/>
      </w:pPr>
      <w:r>
        <w:t>T</w:t>
      </w:r>
      <w:r w:rsidR="00B75760">
        <w:t>he</w:t>
      </w:r>
      <w:r>
        <w:t xml:space="preserve"> whole mobile gaming industry of China is projected to gross over 31.7 Euro </w:t>
      </w:r>
      <w:r w:rsidR="00B75760">
        <w:br/>
      </w:r>
      <w:r>
        <w:t>in 2024, while Japan</w:t>
      </w:r>
      <w:r w:rsidR="00002E54" w:rsidRPr="009D216E">
        <w:t>'</w:t>
      </w:r>
      <w:r w:rsidR="00002E54">
        <w:t>s</w:t>
      </w:r>
      <w:r>
        <w:t xml:space="preserve"> and South Korea</w:t>
      </w:r>
      <w:r w:rsidR="00002E54" w:rsidRPr="009D216E">
        <w:t>'</w:t>
      </w:r>
      <w:r w:rsidR="00002E54">
        <w:t>s</w:t>
      </w:r>
      <w:r>
        <w:t xml:space="preserve"> mobile video gaming markets are projected to reach </w:t>
      </w:r>
      <w:r>
        <w:br/>
        <w:t>15.3 Euro and 5.6 Euro respectively.</w:t>
      </w:r>
      <w:r>
        <w:rPr>
          <w:rStyle w:val="Znakapoznpodarou"/>
        </w:rPr>
        <w:footnoteReference w:id="45"/>
      </w:r>
      <w:r>
        <w:t xml:space="preserve"> This will also be achieved thanks to the ever-increasing popularity and profit of </w:t>
      </w:r>
      <w:r w:rsidRPr="003C210C">
        <w:rPr>
          <w:i/>
          <w:iCs/>
        </w:rPr>
        <w:t>gacha</w:t>
      </w:r>
      <w:r>
        <w:t xml:space="preserve"> videogames.</w:t>
      </w:r>
    </w:p>
    <w:p w14:paraId="35116BA2" w14:textId="5BB9A1E7" w:rsidR="007279F0" w:rsidRDefault="007279F0" w:rsidP="008A52AC">
      <w:pPr>
        <w:pStyle w:val="BakalkaText"/>
        <w:spacing w:after="240"/>
      </w:pPr>
      <w:r>
        <w:tab/>
      </w:r>
      <w:r w:rsidR="00F53BED">
        <w:t xml:space="preserve">Following the example of China and Japan, South Korean game-developing studios are trying to </w:t>
      </w:r>
      <w:r w:rsidR="00D352C9">
        <w:t xml:space="preserve">reach the same level of popularity and profitability of mobile </w:t>
      </w:r>
      <w:r w:rsidR="00D352C9" w:rsidRPr="00D352C9">
        <w:rPr>
          <w:i/>
          <w:iCs/>
        </w:rPr>
        <w:t>gacha</w:t>
      </w:r>
      <w:r w:rsidR="00D352C9">
        <w:t xml:space="preserve"> videogames. </w:t>
      </w:r>
      <w:r w:rsidR="00827295">
        <w:br/>
        <w:t xml:space="preserve">There have been several announcements made by South Korean developers about creating new </w:t>
      </w:r>
      <w:r w:rsidR="00827295">
        <w:lastRenderedPageBreak/>
        <w:t xml:space="preserve">mobile </w:t>
      </w:r>
      <w:r w:rsidR="00827295" w:rsidRPr="00827295">
        <w:rPr>
          <w:i/>
          <w:iCs/>
        </w:rPr>
        <w:t>gacha</w:t>
      </w:r>
      <w:r w:rsidR="00827295">
        <w:t xml:space="preserve"> videogames</w:t>
      </w:r>
      <w:r w:rsidR="00E510DA">
        <w:t xml:space="preserve"> such as </w:t>
      </w:r>
      <w:proofErr w:type="spellStart"/>
      <w:r w:rsidR="00E510DA">
        <w:t>Netmarble</w:t>
      </w:r>
      <w:proofErr w:type="spellEnd"/>
      <w:r w:rsidR="00E510DA">
        <w:t xml:space="preserve"> with their </w:t>
      </w:r>
      <w:r w:rsidR="00DA26C6" w:rsidRPr="00DA26C6">
        <w:rPr>
          <w:i/>
          <w:iCs/>
        </w:rPr>
        <w:t>The Seven Deadly Sins: Origin</w:t>
      </w:r>
      <w:r w:rsidR="00622F9F">
        <w:rPr>
          <w:i/>
          <w:iCs/>
        </w:rPr>
        <w:t xml:space="preserve"> </w:t>
      </w:r>
      <w:r w:rsidR="00622F9F">
        <w:t>(</w:t>
      </w:r>
      <w:proofErr w:type="spellStart"/>
      <w:r w:rsidR="00622F9F">
        <w:t>Netmarble</w:t>
      </w:r>
      <w:proofErr w:type="spellEnd"/>
      <w:r w:rsidR="00622F9F">
        <w:t xml:space="preserve">, TBA) </w:t>
      </w:r>
      <w:r w:rsidR="00136874" w:rsidRPr="000E7BF0">
        <w:t>or</w:t>
      </w:r>
      <w:r w:rsidR="000E7BF0" w:rsidRPr="000E7BF0">
        <w:t xml:space="preserve"> </w:t>
      </w:r>
      <w:r w:rsidR="000E7BF0">
        <w:rPr>
          <w:i/>
          <w:iCs/>
        </w:rPr>
        <w:t xml:space="preserve">Solo </w:t>
      </w:r>
      <w:proofErr w:type="spellStart"/>
      <w:r w:rsidR="000E7BF0">
        <w:rPr>
          <w:i/>
          <w:iCs/>
        </w:rPr>
        <w:t>Leveling</w:t>
      </w:r>
      <w:proofErr w:type="spellEnd"/>
      <w:r w:rsidR="000E7BF0">
        <w:rPr>
          <w:i/>
          <w:iCs/>
        </w:rPr>
        <w:t>: Arise</w:t>
      </w:r>
      <w:r w:rsidR="00622F9F">
        <w:rPr>
          <w:i/>
          <w:iCs/>
        </w:rPr>
        <w:t xml:space="preserve"> </w:t>
      </w:r>
      <w:r w:rsidR="00622F9F" w:rsidRPr="00622F9F">
        <w:t>(</w:t>
      </w:r>
      <w:proofErr w:type="spellStart"/>
      <w:r w:rsidR="00622F9F" w:rsidRPr="00622F9F">
        <w:t>Netmarble</w:t>
      </w:r>
      <w:proofErr w:type="spellEnd"/>
      <w:r w:rsidR="00622F9F" w:rsidRPr="00622F9F">
        <w:t>, 2024)</w:t>
      </w:r>
      <w:r w:rsidR="000E7BF0" w:rsidRPr="00714510">
        <w:rPr>
          <w:rStyle w:val="Znakapoznpodarou"/>
        </w:rPr>
        <w:footnoteReference w:id="46"/>
      </w:r>
      <w:r w:rsidR="000E7BF0" w:rsidRPr="00714510">
        <w:t>.</w:t>
      </w:r>
    </w:p>
    <w:p w14:paraId="40095A02" w14:textId="70D997E7" w:rsidR="0007744E" w:rsidRDefault="0007744E" w:rsidP="008A52AC">
      <w:pPr>
        <w:pStyle w:val="BakalkaText"/>
        <w:spacing w:after="240"/>
      </w:pPr>
      <w:r>
        <w:tab/>
        <w:t xml:space="preserve">Another interesting </w:t>
      </w:r>
      <w:r w:rsidR="00C66551">
        <w:t xml:space="preserve">fact is the announcement of </w:t>
      </w:r>
      <w:r w:rsidR="00C66551" w:rsidRPr="00C66551">
        <w:rPr>
          <w:i/>
          <w:iCs/>
        </w:rPr>
        <w:t>Persona 5: The Phantom X</w:t>
      </w:r>
      <w:r w:rsidR="00622F9F">
        <w:rPr>
          <w:i/>
          <w:iCs/>
        </w:rPr>
        <w:t xml:space="preserve"> </w:t>
      </w:r>
      <w:r w:rsidR="00156B4A">
        <w:rPr>
          <w:i/>
          <w:iCs/>
        </w:rPr>
        <w:br/>
      </w:r>
      <w:r w:rsidR="00622F9F" w:rsidRPr="00622F9F">
        <w:t>(</w:t>
      </w:r>
      <w:r w:rsidR="00F44EAE">
        <w:t xml:space="preserve">Perfect World Games, 2024). </w:t>
      </w:r>
      <w:r w:rsidR="00F44EAE" w:rsidRPr="0028036F">
        <w:rPr>
          <w:i/>
          <w:iCs/>
        </w:rPr>
        <w:t>Persona</w:t>
      </w:r>
      <w:r w:rsidR="00F44EAE">
        <w:t xml:space="preserve">, a </w:t>
      </w:r>
      <w:r w:rsidR="004C448B">
        <w:t>critically acclaimed</w:t>
      </w:r>
      <w:r w:rsidR="00F44EAE">
        <w:t xml:space="preserve"> and </w:t>
      </w:r>
      <w:r w:rsidR="00397641">
        <w:t xml:space="preserve">globally </w:t>
      </w:r>
      <w:r w:rsidR="00F44EAE">
        <w:t xml:space="preserve">fan-beloved </w:t>
      </w:r>
      <w:r w:rsidR="00C3414C">
        <w:t xml:space="preserve">game series developed by </w:t>
      </w:r>
      <w:proofErr w:type="spellStart"/>
      <w:r w:rsidR="00C3414C">
        <w:t>Atlus</w:t>
      </w:r>
      <w:proofErr w:type="spellEnd"/>
      <w:r w:rsidR="00C3414C">
        <w:t xml:space="preserve"> and published by SEGA, is getting a mobile </w:t>
      </w:r>
      <w:r w:rsidR="00C3414C" w:rsidRPr="00C3414C">
        <w:rPr>
          <w:i/>
          <w:iCs/>
        </w:rPr>
        <w:t>gacha</w:t>
      </w:r>
      <w:r w:rsidR="00C3414C">
        <w:t xml:space="preserve"> instalment </w:t>
      </w:r>
      <w:r w:rsidR="004C448B">
        <w:br/>
      </w:r>
      <w:r w:rsidR="00C3414C">
        <w:t>which is being developed by a Chinese studio. Most likely</w:t>
      </w:r>
      <w:r w:rsidR="003A246E">
        <w:t>,</w:t>
      </w:r>
      <w:r w:rsidR="00C3414C">
        <w:t xml:space="preserve"> due to the </w:t>
      </w:r>
      <w:r w:rsidR="00AF0327">
        <w:t xml:space="preserve">strict </w:t>
      </w:r>
      <w:r w:rsidR="0028036F">
        <w:t xml:space="preserve">law barriers </w:t>
      </w:r>
      <w:r w:rsidR="004C448B">
        <w:br/>
      </w:r>
      <w:r w:rsidR="0028036F">
        <w:t xml:space="preserve">of </w:t>
      </w:r>
      <w:r w:rsidR="00AF0327">
        <w:t xml:space="preserve">releasing a Chinese </w:t>
      </w:r>
      <w:r w:rsidR="003A246E">
        <w:t>version</w:t>
      </w:r>
      <w:r w:rsidR="00122280">
        <w:t>, SEGA has entrusted</w:t>
      </w:r>
      <w:r w:rsidR="004C448B">
        <w:t xml:space="preserve"> development</w:t>
      </w:r>
      <w:r w:rsidR="00122280">
        <w:t xml:space="preserve"> and sold licensing rights </w:t>
      </w:r>
      <w:r w:rsidR="004C448B">
        <w:br/>
      </w:r>
      <w:r w:rsidR="00122280">
        <w:t>to a Chinese game-developing studio wh</w:t>
      </w:r>
      <w:r w:rsidR="004C448B">
        <w:t>ich</w:t>
      </w:r>
      <w:r w:rsidR="00122280">
        <w:t xml:space="preserve"> is going to make it easier for SEGA to </w:t>
      </w:r>
      <w:r w:rsidR="007F45ED">
        <w:t>take advantage of the</w:t>
      </w:r>
      <w:r w:rsidR="008172E3">
        <w:t xml:space="preserve"> huge</w:t>
      </w:r>
      <w:r w:rsidR="007F45ED">
        <w:t xml:space="preserve"> scale of the Chinese market. The original developers </w:t>
      </w:r>
      <w:r w:rsidR="008172E3">
        <w:br/>
      </w:r>
      <w:r w:rsidR="007F45ED">
        <w:t xml:space="preserve">of </w:t>
      </w:r>
      <w:r w:rsidR="007F45ED" w:rsidRPr="007F45ED">
        <w:rPr>
          <w:i/>
          <w:iCs/>
        </w:rPr>
        <w:t>Persona</w:t>
      </w:r>
      <w:r w:rsidR="007F45ED">
        <w:t xml:space="preserve">, </w:t>
      </w:r>
      <w:proofErr w:type="spellStart"/>
      <w:r w:rsidR="007F45ED">
        <w:t>Atlus</w:t>
      </w:r>
      <w:proofErr w:type="spellEnd"/>
      <w:r w:rsidR="007F45ED">
        <w:t xml:space="preserve">, are still going to oversee the development of </w:t>
      </w:r>
      <w:r w:rsidR="007F45ED" w:rsidRPr="00C66551">
        <w:rPr>
          <w:i/>
          <w:iCs/>
        </w:rPr>
        <w:t>Persona 5: The Phantom X</w:t>
      </w:r>
      <w:r w:rsidR="007F45ED" w:rsidRPr="007F45ED">
        <w:t>.</w:t>
      </w:r>
      <w:r w:rsidR="007F45ED">
        <w:rPr>
          <w:rStyle w:val="Znakapoznpodarou"/>
        </w:rPr>
        <w:footnoteReference w:id="47"/>
      </w:r>
    </w:p>
    <w:p w14:paraId="05E1325A" w14:textId="55173B6E" w:rsidR="002B4EB6" w:rsidRPr="002B4EB6" w:rsidRDefault="00DB788B" w:rsidP="002B4EB6">
      <w:pPr>
        <w:pStyle w:val="Nadpis2rovnBP"/>
        <w:ind w:firstLine="567"/>
      </w:pPr>
      <w:bookmarkStart w:id="88" w:name="_Toc165888737"/>
      <w:r>
        <w:t>3.</w:t>
      </w:r>
      <w:r w:rsidR="00F01476">
        <w:t>2</w:t>
      </w:r>
      <w:r w:rsidR="00BE48EF">
        <w:t xml:space="preserve"> </w:t>
      </w:r>
      <w:r>
        <w:t>Psycho</w:t>
      </w:r>
      <w:r w:rsidR="00CE22E4">
        <w:t xml:space="preserve">logical </w:t>
      </w:r>
      <w:r w:rsidR="002B4EB6">
        <w:t>Framework</w:t>
      </w:r>
      <w:bookmarkEnd w:id="88"/>
    </w:p>
    <w:p w14:paraId="1A708E13" w14:textId="7CB983E0" w:rsidR="00BE48EF" w:rsidRDefault="002A541F" w:rsidP="00BE48EF">
      <w:pPr>
        <w:pStyle w:val="BakalkaText"/>
        <w:spacing w:before="240"/>
      </w:pPr>
      <w:r>
        <w:t xml:space="preserve">Although there are hundreds of </w:t>
      </w:r>
      <w:proofErr w:type="gramStart"/>
      <w:r>
        <w:t>Korean</w:t>
      </w:r>
      <w:proofErr w:type="gramEnd"/>
      <w:r>
        <w:t xml:space="preserve">, Japanese and Chinese mobile videogames, </w:t>
      </w:r>
      <w:r w:rsidR="00414736">
        <w:t xml:space="preserve">they use very similar properties to convey a thorough influence on the human brain, </w:t>
      </w:r>
      <w:r w:rsidR="009D1B8D">
        <w:t>similarly,</w:t>
      </w:r>
      <w:r w:rsidR="00414736">
        <w:t xml:space="preserve"> to </w:t>
      </w:r>
      <w:r w:rsidR="00A22C72">
        <w:t>slot machines</w:t>
      </w:r>
      <w:r w:rsidR="00414736">
        <w:t xml:space="preserve"> in casinos. </w:t>
      </w:r>
      <w:r w:rsidR="003B53B9">
        <w:t>For this reason</w:t>
      </w:r>
      <w:r w:rsidR="009D1B8D">
        <w:t xml:space="preserve">, this </w:t>
      </w:r>
      <w:r w:rsidR="003B53B9">
        <w:t>section</w:t>
      </w:r>
      <w:r w:rsidR="009D1B8D">
        <w:t xml:space="preserve"> is not going to be divided by country </w:t>
      </w:r>
      <w:r w:rsidR="005358D2">
        <w:br/>
      </w:r>
      <w:r w:rsidR="009D1B8D">
        <w:t>separately,</w:t>
      </w:r>
      <w:r w:rsidR="005358D2">
        <w:t xml:space="preserve"> because</w:t>
      </w:r>
      <w:r w:rsidR="009D1B8D">
        <w:t xml:space="preserve"> </w:t>
      </w:r>
      <w:r w:rsidR="008B585F">
        <w:t xml:space="preserve">the </w:t>
      </w:r>
      <w:r w:rsidR="008B585F" w:rsidRPr="008B585F">
        <w:rPr>
          <w:i/>
          <w:iCs/>
        </w:rPr>
        <w:t xml:space="preserve">gacha </w:t>
      </w:r>
      <w:r w:rsidR="008B585F">
        <w:t>system</w:t>
      </w:r>
      <w:r w:rsidR="0082015B">
        <w:t xml:space="preserve"> </w:t>
      </w:r>
      <w:r w:rsidR="005358D2">
        <w:t>and</w:t>
      </w:r>
      <w:r w:rsidR="0082015B">
        <w:t xml:space="preserve"> animation sequence</w:t>
      </w:r>
      <w:r w:rsidR="00D4655B">
        <w:t>s</w:t>
      </w:r>
      <w:r w:rsidR="008B585F">
        <w:t xml:space="preserve"> </w:t>
      </w:r>
      <w:r w:rsidR="00A22C72">
        <w:t xml:space="preserve">also </w:t>
      </w:r>
      <w:r w:rsidR="005F502B">
        <w:t xml:space="preserve">use similar, if not </w:t>
      </w:r>
      <w:r w:rsidR="005358D2">
        <w:br/>
      </w:r>
      <w:r w:rsidR="005F502B">
        <w:t>the same, tricks to keep the player invested.</w:t>
      </w:r>
    </w:p>
    <w:p w14:paraId="466E6767" w14:textId="5E30D999" w:rsidR="00C01DE2" w:rsidRDefault="00C01DE2" w:rsidP="00F01476">
      <w:pPr>
        <w:pStyle w:val="BakalkaText"/>
        <w:spacing w:before="240" w:after="240"/>
        <w:ind w:firstLine="567"/>
      </w:pPr>
      <w:r>
        <w:t xml:space="preserve">This </w:t>
      </w:r>
      <w:r w:rsidR="006412A9">
        <w:t xml:space="preserve">similarity is also rooted in cultural differences. Eastern cultures </w:t>
      </w:r>
      <w:r w:rsidR="00F24BE8">
        <w:t xml:space="preserve">pay attention </w:t>
      </w:r>
      <w:r w:rsidR="00F24BE8">
        <w:br/>
        <w:t xml:space="preserve">to multiple cues as a single entity, apart from Westerners. To put this to an example, </w:t>
      </w:r>
      <w:r w:rsidR="009D1E86">
        <w:t xml:space="preserve">Japanese reality </w:t>
      </w:r>
      <w:r w:rsidR="009039D8">
        <w:t xml:space="preserve">TV </w:t>
      </w:r>
      <w:r w:rsidR="009D1E86">
        <w:t xml:space="preserve">shows are sometimes very overwhelming for the eye of a Westerner. </w:t>
      </w:r>
      <w:r w:rsidR="00310191">
        <w:br/>
      </w:r>
      <w:r w:rsidR="009D1E86">
        <w:t xml:space="preserve">There are a lot of visual and sound </w:t>
      </w:r>
      <w:r w:rsidR="00BA4329">
        <w:t>stimulants on the screen at the same time.</w:t>
      </w:r>
      <w:r w:rsidR="00F24BE8">
        <w:t xml:space="preserve"> </w:t>
      </w:r>
      <w:r w:rsidR="00310191">
        <w:br/>
      </w:r>
      <w:r w:rsidR="00FC532C">
        <w:t xml:space="preserve">To </w:t>
      </w:r>
      <w:r w:rsidR="00714302">
        <w:t>Westerners</w:t>
      </w:r>
      <w:r w:rsidR="00FC532C">
        <w:t xml:space="preserve">, this is sometimes </w:t>
      </w:r>
      <w:r w:rsidR="00CE1C04">
        <w:t>viewed</w:t>
      </w:r>
      <w:r w:rsidR="00FC532C">
        <w:t xml:space="preserve"> upon as </w:t>
      </w:r>
      <w:r w:rsidR="00E01664">
        <w:t>overstimulati</w:t>
      </w:r>
      <w:r w:rsidR="00F36966">
        <w:t>ng</w:t>
      </w:r>
      <w:r w:rsidR="00FC532C">
        <w:t xml:space="preserve"> and maybe even </w:t>
      </w:r>
      <w:r w:rsidR="00310191">
        <w:br/>
      </w:r>
      <w:r w:rsidR="00AA0B88">
        <w:t>strange</w:t>
      </w:r>
      <w:r w:rsidR="00FC532C">
        <w:t xml:space="preserve">, but people </w:t>
      </w:r>
      <w:r w:rsidR="00665B4C">
        <w:t xml:space="preserve">in Japan, South Korea and China </w:t>
      </w:r>
      <w:r w:rsidR="00FC532C">
        <w:t xml:space="preserve">fully enjoy </w:t>
      </w:r>
      <w:r w:rsidR="00CF7CD8">
        <w:t xml:space="preserve">having very </w:t>
      </w:r>
      <w:r w:rsidR="00665B4C">
        <w:br/>
      </w:r>
      <w:r w:rsidR="00CF7CD8">
        <w:lastRenderedPageBreak/>
        <w:t>stimulative</w:t>
      </w:r>
      <w:r w:rsidR="00CD67F7">
        <w:t>,</w:t>
      </w:r>
      <w:r w:rsidR="00310191">
        <w:t xml:space="preserve"> </w:t>
      </w:r>
      <w:r w:rsidR="0021071C">
        <w:t>expressive,</w:t>
      </w:r>
      <w:r w:rsidR="00310191">
        <w:t xml:space="preserve"> or even affective</w:t>
      </w:r>
      <w:r w:rsidR="00CD67F7">
        <w:t xml:space="preserve"> </w:t>
      </w:r>
      <w:r w:rsidR="008F60AD">
        <w:t xml:space="preserve">multisensory </w:t>
      </w:r>
      <w:r w:rsidR="00665B4C">
        <w:t>visual cues</w:t>
      </w:r>
      <w:r w:rsidR="006950D2">
        <w:t xml:space="preserve"> because they </w:t>
      </w:r>
      <w:r w:rsidR="00595493">
        <w:t xml:space="preserve">can easily </w:t>
      </w:r>
      <w:r w:rsidR="006950D2">
        <w:t xml:space="preserve">view </w:t>
      </w:r>
      <w:r w:rsidR="00595493">
        <w:t>everything as a single image</w:t>
      </w:r>
      <w:r w:rsidR="00CF7CD8">
        <w:t>.</w:t>
      </w:r>
      <w:r w:rsidR="000F2CA5">
        <w:rPr>
          <w:rStyle w:val="Znakapoznpodarou"/>
        </w:rPr>
        <w:footnoteReference w:id="48"/>
      </w:r>
    </w:p>
    <w:p w14:paraId="3CE866C2" w14:textId="32B5492F" w:rsidR="00901D5C" w:rsidRDefault="00901D5C" w:rsidP="00F01476">
      <w:pPr>
        <w:pStyle w:val="BakalkaText"/>
        <w:spacing w:before="240" w:after="240"/>
        <w:ind w:firstLine="567"/>
      </w:pPr>
      <w:r>
        <w:t>T</w:t>
      </w:r>
      <w:r w:rsidR="00960D6B">
        <w:t>hus, t</w:t>
      </w:r>
      <w:r>
        <w:t>hose same cues, mentioned above, are used even for the animation sequences which accompany a roll in</w:t>
      </w:r>
      <w:r w:rsidR="007343B8">
        <w:t xml:space="preserve"> mobile</w:t>
      </w:r>
      <w:r>
        <w:t xml:space="preserve"> </w:t>
      </w:r>
      <w:r w:rsidRPr="00901D5C">
        <w:rPr>
          <w:i/>
          <w:iCs/>
        </w:rPr>
        <w:t>gacha</w:t>
      </w:r>
      <w:r>
        <w:t xml:space="preserve"> games</w:t>
      </w:r>
      <w:r w:rsidR="00960D6B">
        <w:t xml:space="preserve">. However, to ensure that </w:t>
      </w:r>
      <w:r w:rsidR="007343B8">
        <w:t xml:space="preserve">the videogames appeal to a wider and, most importantly, global audience, the developers are trying to </w:t>
      </w:r>
      <w:r w:rsidR="00AC2412">
        <w:t xml:space="preserve">make </w:t>
      </w:r>
      <w:r w:rsidR="00460371">
        <w:br/>
      </w:r>
      <w:r w:rsidR="00AC2412">
        <w:t>the animations</w:t>
      </w:r>
      <w:r w:rsidR="00460371">
        <w:t xml:space="preserve"> </w:t>
      </w:r>
      <w:r w:rsidR="00FA72C2">
        <w:t xml:space="preserve">cater to the Western audience as well, using similar </w:t>
      </w:r>
      <w:r w:rsidR="006950D2">
        <w:t>fiddles to casinos and other institutions of gambling</w:t>
      </w:r>
      <w:r w:rsidR="00FA72C2">
        <w:t xml:space="preserve">. </w:t>
      </w:r>
    </w:p>
    <w:p w14:paraId="3D1AF4E8" w14:textId="7E744C8B" w:rsidR="00DB211E" w:rsidRDefault="00DB211E" w:rsidP="00ED0547">
      <w:pPr>
        <w:pStyle w:val="Nadpis3rovnBP"/>
        <w:spacing w:after="240"/>
        <w:ind w:firstLine="1134"/>
      </w:pPr>
      <w:bookmarkStart w:id="89" w:name="_Toc165888738"/>
      <w:r>
        <w:t xml:space="preserve">3.2.1 </w:t>
      </w:r>
      <w:r w:rsidR="00EF75FE">
        <w:t>Enga</w:t>
      </w:r>
      <w:r w:rsidR="00281F7A">
        <w:t>ging Aspects</w:t>
      </w:r>
      <w:bookmarkEnd w:id="89"/>
    </w:p>
    <w:p w14:paraId="4B4A29A1" w14:textId="184E6972" w:rsidR="00C00E01" w:rsidRDefault="00ED0547" w:rsidP="00CC5390">
      <w:pPr>
        <w:pStyle w:val="BakalkaText"/>
      </w:pPr>
      <w:r>
        <w:t xml:space="preserve">To keep the players engaged in the monetization practice of </w:t>
      </w:r>
      <w:r w:rsidRPr="00ED0547">
        <w:rPr>
          <w:i/>
          <w:iCs/>
        </w:rPr>
        <w:t>gacha</w:t>
      </w:r>
      <w:r w:rsidR="00C41C75">
        <w:t xml:space="preserve">, there </w:t>
      </w:r>
      <w:r w:rsidR="00813E4A">
        <w:t xml:space="preserve">must be </w:t>
      </w:r>
      <w:r w:rsidR="003770AC">
        <w:t>enough</w:t>
      </w:r>
      <w:r w:rsidR="00795D9A">
        <w:t xml:space="preserve"> appeal </w:t>
      </w:r>
      <w:r w:rsidR="00F72787">
        <w:t xml:space="preserve">kept even before a player decides to spend real-life money and </w:t>
      </w:r>
      <w:r w:rsidR="003770AC">
        <w:t xml:space="preserve">roll for their desired items. </w:t>
      </w:r>
      <w:r w:rsidR="007D5FF8">
        <w:br/>
      </w:r>
      <w:r w:rsidR="00027F41">
        <w:t xml:space="preserve">It is a common occurrence that at the release time of </w:t>
      </w:r>
      <w:r w:rsidR="007D5FF8">
        <w:t>a</w:t>
      </w:r>
      <w:r w:rsidR="00A20920">
        <w:t>ny</w:t>
      </w:r>
      <w:r w:rsidR="007D5FF8">
        <w:t xml:space="preserve"> </w:t>
      </w:r>
      <w:r w:rsidR="007D5FF8" w:rsidRPr="007D5FF8">
        <w:rPr>
          <w:i/>
          <w:iCs/>
        </w:rPr>
        <w:t xml:space="preserve">gacha </w:t>
      </w:r>
      <w:r w:rsidR="007D5FF8">
        <w:t xml:space="preserve">mobile </w:t>
      </w:r>
      <w:r w:rsidR="002836C3">
        <w:br/>
      </w:r>
      <w:r w:rsidR="007D5FF8">
        <w:t>videogame</w:t>
      </w:r>
      <w:r w:rsidR="00A20920">
        <w:t xml:space="preserve">, the initial </w:t>
      </w:r>
      <w:r w:rsidR="00CA2B7E">
        <w:t>player base</w:t>
      </w:r>
      <w:r w:rsidR="00A20920">
        <w:t xml:space="preserve"> and revenue </w:t>
      </w:r>
      <w:r w:rsidR="00C310A3">
        <w:t>are at their</w:t>
      </w:r>
      <w:r w:rsidR="00A20920">
        <w:t xml:space="preserve"> highest, which also corresponds </w:t>
      </w:r>
      <w:r w:rsidR="00C310A3">
        <w:br/>
      </w:r>
      <w:r w:rsidR="00A20920">
        <w:t xml:space="preserve">to the </w:t>
      </w:r>
      <w:r w:rsidR="00CA2B7E">
        <w:t xml:space="preserve">size of the development company as well as the popularity of the </w:t>
      </w:r>
      <w:r w:rsidR="00E02BEC">
        <w:t xml:space="preserve">game and the marketing strategy </w:t>
      </w:r>
      <w:r w:rsidR="002836C3">
        <w:t>used before the release.</w:t>
      </w:r>
      <w:r w:rsidR="002F59CD">
        <w:t xml:space="preserve"> After that, because of the competitive environment </w:t>
      </w:r>
      <w:r w:rsidR="007C4B91">
        <w:br/>
      </w:r>
      <w:r w:rsidR="002F59CD">
        <w:t xml:space="preserve">of mobile videogame market, developers </w:t>
      </w:r>
      <w:r w:rsidR="00C00E01">
        <w:t>must</w:t>
      </w:r>
      <w:r w:rsidR="0051605D">
        <w:t xml:space="preserve"> keep the momentum</w:t>
      </w:r>
      <w:r w:rsidR="007C4B91">
        <w:t xml:space="preserve"> of their game</w:t>
      </w:r>
      <w:r w:rsidR="0051605D">
        <w:t xml:space="preserve"> going </w:t>
      </w:r>
      <w:r w:rsidR="00C00E01">
        <w:br/>
      </w:r>
      <w:r w:rsidR="00330D41">
        <w:t>regarding</w:t>
      </w:r>
      <w:r w:rsidR="0051605D">
        <w:t xml:space="preserve"> </w:t>
      </w:r>
      <w:r w:rsidR="0013532A">
        <w:t>all</w:t>
      </w:r>
      <w:r w:rsidR="00330D41">
        <w:t xml:space="preserve"> </w:t>
      </w:r>
      <w:r w:rsidR="00154F63">
        <w:t xml:space="preserve">its aspects </w:t>
      </w:r>
      <w:r w:rsidR="00330D41">
        <w:t>and their updates, which should be done</w:t>
      </w:r>
      <w:r w:rsidR="00154F63">
        <w:t xml:space="preserve"> regularly.</w:t>
      </w:r>
      <w:r w:rsidR="00C00E01">
        <w:rPr>
          <w:rStyle w:val="Znakapoznpodarou"/>
        </w:rPr>
        <w:footnoteReference w:id="49"/>
      </w:r>
    </w:p>
    <w:p w14:paraId="15BB53AB" w14:textId="469261EC" w:rsidR="004E1409" w:rsidRDefault="00B47521" w:rsidP="008E3361">
      <w:pPr>
        <w:pStyle w:val="BakalkaText"/>
        <w:spacing w:before="240" w:after="240"/>
        <w:ind w:firstLine="567"/>
      </w:pPr>
      <w:r>
        <w:t xml:space="preserve">As to the engaging aspects of </w:t>
      </w:r>
      <w:r w:rsidRPr="002C0436">
        <w:rPr>
          <w:i/>
          <w:iCs/>
        </w:rPr>
        <w:t>gacha</w:t>
      </w:r>
      <w:r>
        <w:t xml:space="preserve"> games, </w:t>
      </w:r>
      <w:r w:rsidR="002C0436">
        <w:t xml:space="preserve">the reasons for </w:t>
      </w:r>
      <w:r w:rsidR="008B59A3">
        <w:t xml:space="preserve">continuous </w:t>
      </w:r>
      <w:r w:rsidR="00FC6A29">
        <w:t xml:space="preserve">playing and </w:t>
      </w:r>
      <w:r w:rsidR="008B59A3">
        <w:t>paying may differ from person to person</w:t>
      </w:r>
      <w:r w:rsidR="007464D2">
        <w:t xml:space="preserve"> (and </w:t>
      </w:r>
      <w:r w:rsidR="006E2C4F">
        <w:t xml:space="preserve">from </w:t>
      </w:r>
      <w:r w:rsidR="007464D2">
        <w:t xml:space="preserve">whales </w:t>
      </w:r>
      <w:r w:rsidR="004E5B17">
        <w:t>to fish)</w:t>
      </w:r>
      <w:r w:rsidR="008B59A3">
        <w:t xml:space="preserve">. The </w:t>
      </w:r>
      <w:r w:rsidR="0018117B">
        <w:t>most common aspects being</w:t>
      </w:r>
      <w:r w:rsidR="000B717B">
        <w:rPr>
          <w:rStyle w:val="Znakapoznpodarou"/>
        </w:rPr>
        <w:footnoteReference w:id="50"/>
      </w:r>
      <w:r w:rsidR="00937CCF" w:rsidRPr="00937CCF">
        <w:rPr>
          <w:vertAlign w:val="superscript"/>
        </w:rPr>
        <w:t>;</w:t>
      </w:r>
      <w:r w:rsidR="00937CCF">
        <w:rPr>
          <w:rStyle w:val="Znakapoznpodarou"/>
        </w:rPr>
        <w:footnoteReference w:id="51"/>
      </w:r>
      <w:r w:rsidR="00706452" w:rsidRPr="00973A51">
        <w:t>;</w:t>
      </w:r>
    </w:p>
    <w:p w14:paraId="2A41648B" w14:textId="77777777" w:rsidR="004E1409" w:rsidRDefault="00973A51" w:rsidP="004E1409">
      <w:pPr>
        <w:pStyle w:val="BakalkaText"/>
        <w:numPr>
          <w:ilvl w:val="0"/>
          <w:numId w:val="2"/>
        </w:numPr>
      </w:pPr>
      <w:r>
        <w:t>Narrative</w:t>
      </w:r>
    </w:p>
    <w:p w14:paraId="0755BFE4" w14:textId="703223EC" w:rsidR="004E1409" w:rsidRDefault="00973A51" w:rsidP="004E1409">
      <w:pPr>
        <w:pStyle w:val="BakalkaText"/>
        <w:numPr>
          <w:ilvl w:val="0"/>
          <w:numId w:val="2"/>
        </w:numPr>
      </w:pPr>
      <w:r>
        <w:t>Collecti</w:t>
      </w:r>
      <w:r w:rsidR="006F3548">
        <w:t>ve</w:t>
      </w:r>
      <w:r>
        <w:t xml:space="preserve"> </w:t>
      </w:r>
      <w:r w:rsidR="004413A9">
        <w:t>V</w:t>
      </w:r>
      <w:r>
        <w:t>alue</w:t>
      </w:r>
    </w:p>
    <w:p w14:paraId="520F1E00" w14:textId="0FFB34B9" w:rsidR="004E1409" w:rsidRDefault="00247D5F" w:rsidP="004E1409">
      <w:pPr>
        <w:pStyle w:val="BakalkaText"/>
        <w:numPr>
          <w:ilvl w:val="0"/>
          <w:numId w:val="2"/>
        </w:numPr>
      </w:pPr>
      <w:r>
        <w:t xml:space="preserve">Time </w:t>
      </w:r>
      <w:r w:rsidR="004413A9">
        <w:t>A</w:t>
      </w:r>
      <w:r>
        <w:t>vailability</w:t>
      </w:r>
    </w:p>
    <w:p w14:paraId="712540A3" w14:textId="77777777" w:rsidR="004E1409" w:rsidRDefault="00973A51" w:rsidP="004E1409">
      <w:pPr>
        <w:pStyle w:val="BakalkaText"/>
        <w:numPr>
          <w:ilvl w:val="0"/>
          <w:numId w:val="2"/>
        </w:numPr>
      </w:pPr>
      <w:r>
        <w:t>Fanservice</w:t>
      </w:r>
      <w:r w:rsidR="005307E4">
        <w:t>/Characters</w:t>
      </w:r>
    </w:p>
    <w:p w14:paraId="7A850639" w14:textId="572CC80E" w:rsidR="00937CCF" w:rsidRDefault="00937CCF" w:rsidP="004E1409">
      <w:pPr>
        <w:pStyle w:val="BakalkaText"/>
        <w:numPr>
          <w:ilvl w:val="0"/>
          <w:numId w:val="2"/>
        </w:numPr>
      </w:pPr>
      <w:r>
        <w:t>Rate-Up or Price Reduction</w:t>
      </w:r>
    </w:p>
    <w:p w14:paraId="2B9E89E5" w14:textId="03EF3A4F" w:rsidR="004E1409" w:rsidRDefault="00FE6866" w:rsidP="004E1409">
      <w:pPr>
        <w:pStyle w:val="BakalkaText"/>
        <w:numPr>
          <w:ilvl w:val="0"/>
          <w:numId w:val="2"/>
        </w:numPr>
      </w:pPr>
      <w:r>
        <w:t>Gameplay</w:t>
      </w:r>
      <w:r w:rsidR="00B34AF8">
        <w:t xml:space="preserve"> </w:t>
      </w:r>
      <w:r w:rsidR="004413A9">
        <w:t>E</w:t>
      </w:r>
      <w:r w:rsidR="00247D5F">
        <w:t>njoyment</w:t>
      </w:r>
    </w:p>
    <w:p w14:paraId="70D391E7" w14:textId="1383A027" w:rsidR="00312E19" w:rsidRDefault="00B34AF8" w:rsidP="004E1409">
      <w:pPr>
        <w:pStyle w:val="BakalkaText"/>
        <w:numPr>
          <w:ilvl w:val="0"/>
          <w:numId w:val="2"/>
        </w:numPr>
      </w:pPr>
      <w:r>
        <w:t>Pay-To-Win</w:t>
      </w:r>
    </w:p>
    <w:p w14:paraId="41C7DB8F" w14:textId="36FB4301" w:rsidR="00312E19" w:rsidRDefault="00393A33" w:rsidP="00393A33">
      <w:pPr>
        <w:pStyle w:val="BakalkaText"/>
        <w:spacing w:before="240"/>
        <w:ind w:firstLine="567"/>
      </w:pPr>
      <w:r>
        <w:lastRenderedPageBreak/>
        <w:t>First, let</w:t>
      </w:r>
      <w:r w:rsidRPr="002B65F4">
        <w:t>'</w:t>
      </w:r>
      <w:r>
        <w:t xml:space="preserve">s </w:t>
      </w:r>
      <w:r w:rsidR="00133F3B">
        <w:t xml:space="preserve">discuss </w:t>
      </w:r>
      <w:r w:rsidR="00133F3B" w:rsidRPr="005042D8">
        <w:t>narrative</w:t>
      </w:r>
      <w:r w:rsidR="00133F3B">
        <w:t xml:space="preserve">. </w:t>
      </w:r>
      <w:r w:rsidR="00DC149D">
        <w:t xml:space="preserve">Every videogame has its own </w:t>
      </w:r>
      <w:r w:rsidR="004D0A5B">
        <w:t xml:space="preserve">story, some games may </w:t>
      </w:r>
      <w:r w:rsidR="004D0A5B">
        <w:br/>
        <w:t xml:space="preserve">be more story-driven than others, but for Easterners, they really like telling diverse </w:t>
      </w:r>
      <w:r w:rsidR="00931F7C">
        <w:br/>
      </w:r>
      <w:r w:rsidR="004D0A5B">
        <w:t xml:space="preserve">and meaningful stories. Thus, </w:t>
      </w:r>
      <w:r w:rsidR="004D0A5B" w:rsidRPr="004D0A5B">
        <w:rPr>
          <w:i/>
          <w:iCs/>
        </w:rPr>
        <w:t>gacha</w:t>
      </w:r>
      <w:r w:rsidR="004D0A5B">
        <w:t xml:space="preserve"> mobile videogames</w:t>
      </w:r>
      <w:r w:rsidR="006E5100">
        <w:t xml:space="preserve"> maintain a good reputation </w:t>
      </w:r>
      <w:r w:rsidR="00931F7C">
        <w:br/>
      </w:r>
      <w:r w:rsidR="006E5100">
        <w:t>when it comes to narrative. Consumers, both Western and Eastern, like to</w:t>
      </w:r>
      <w:r w:rsidR="00C53B0C">
        <w:t xml:space="preserve"> be </w:t>
      </w:r>
      <w:r w:rsidR="005952F9">
        <w:t xml:space="preserve">engaged </w:t>
      </w:r>
      <w:r w:rsidR="00931F7C">
        <w:br/>
      </w:r>
      <w:r w:rsidR="005952F9">
        <w:t>in it for years to come, giv</w:t>
      </w:r>
      <w:r w:rsidR="00026599">
        <w:t>en</w:t>
      </w:r>
      <w:r w:rsidR="005952F9">
        <w:t xml:space="preserve"> </w:t>
      </w:r>
      <w:r w:rsidR="00026599">
        <w:t>today</w:t>
      </w:r>
      <w:r w:rsidR="00026599" w:rsidRPr="002B65F4">
        <w:t>'</w:t>
      </w:r>
      <w:r w:rsidR="00026599">
        <w:t>s</w:t>
      </w:r>
      <w:r w:rsidR="00931F7C">
        <w:t xml:space="preserve"> nature of free-to-play mobile videogames being online </w:t>
      </w:r>
      <w:r w:rsidR="007D2189">
        <w:br/>
      </w:r>
      <w:r w:rsidR="00931F7C">
        <w:t xml:space="preserve">and regularly updated. </w:t>
      </w:r>
      <w:r w:rsidR="002B0C71">
        <w:t xml:space="preserve">And through this narrative, players have a chance to learn more </w:t>
      </w:r>
      <w:r w:rsidR="00B45291">
        <w:br/>
      </w:r>
      <w:r w:rsidR="002B0C71">
        <w:t xml:space="preserve">about the items, which then </w:t>
      </w:r>
      <w:r w:rsidR="002F596C">
        <w:t xml:space="preserve">may be provided through the </w:t>
      </w:r>
      <w:r w:rsidR="002F596C" w:rsidRPr="002F596C">
        <w:rPr>
          <w:i/>
          <w:iCs/>
        </w:rPr>
        <w:t>gacha</w:t>
      </w:r>
      <w:r w:rsidR="002F596C">
        <w:t xml:space="preserve"> system</w:t>
      </w:r>
      <w:r w:rsidR="00B45291">
        <w:t xml:space="preserve">, </w:t>
      </w:r>
      <w:r w:rsidR="00FF6370">
        <w:t>the better</w:t>
      </w:r>
      <w:r w:rsidR="00B45291">
        <w:t xml:space="preserve"> if the item is </w:t>
      </w:r>
      <w:r w:rsidR="00B45291">
        <w:br/>
        <w:t>a character featured in the story.</w:t>
      </w:r>
      <w:r w:rsidR="00B45291">
        <w:rPr>
          <w:rStyle w:val="Znakapoznpodarou"/>
        </w:rPr>
        <w:footnoteReference w:id="52"/>
      </w:r>
    </w:p>
    <w:p w14:paraId="476F5A72" w14:textId="3E8B4B36" w:rsidR="00B7180E" w:rsidRDefault="00B7180E" w:rsidP="00393A33">
      <w:pPr>
        <w:pStyle w:val="BakalkaText"/>
        <w:spacing w:before="240"/>
        <w:ind w:firstLine="567"/>
      </w:pPr>
      <w:r w:rsidRPr="005042D8">
        <w:t>Collecti</w:t>
      </w:r>
      <w:r w:rsidR="006F3548" w:rsidRPr="005042D8">
        <w:t>ve</w:t>
      </w:r>
      <w:r w:rsidRPr="005042D8">
        <w:t xml:space="preserve"> value</w:t>
      </w:r>
      <w:r>
        <w:t xml:space="preserve"> and </w:t>
      </w:r>
      <w:r w:rsidRPr="005042D8">
        <w:t>time availability</w:t>
      </w:r>
      <w:r>
        <w:t xml:space="preserve"> are </w:t>
      </w:r>
      <w:r w:rsidR="00B26CF9">
        <w:t>related</w:t>
      </w:r>
      <w:r w:rsidR="007D2189">
        <w:t xml:space="preserve"> in a sense that </w:t>
      </w:r>
      <w:r w:rsidR="002F4729">
        <w:t xml:space="preserve">most items acquired through </w:t>
      </w:r>
      <w:r w:rsidR="002F4729" w:rsidRPr="002F4729">
        <w:rPr>
          <w:i/>
          <w:iCs/>
        </w:rPr>
        <w:t>gacha</w:t>
      </w:r>
      <w:r w:rsidR="002F4729">
        <w:rPr>
          <w:i/>
          <w:iCs/>
        </w:rPr>
        <w:t xml:space="preserve"> </w:t>
      </w:r>
      <w:r w:rsidR="002F4729">
        <w:t>are</w:t>
      </w:r>
      <w:r w:rsidR="00761E4A">
        <w:t xml:space="preserve"> available </w:t>
      </w:r>
      <w:r w:rsidR="004729ED">
        <w:t>in</w:t>
      </w:r>
      <w:r w:rsidR="00761E4A">
        <w:t xml:space="preserve"> so called “banners”, which </w:t>
      </w:r>
      <w:r w:rsidR="00BE62D5">
        <w:t xml:space="preserve">have a designated </w:t>
      </w:r>
      <w:r w:rsidR="00084855">
        <w:t xml:space="preserve">amount of low </w:t>
      </w:r>
      <w:r w:rsidR="001E0A3D">
        <w:br/>
      </w:r>
      <w:r w:rsidR="00084855">
        <w:t xml:space="preserve">and high </w:t>
      </w:r>
      <w:r w:rsidR="009A69E0">
        <w:t>tier</w:t>
      </w:r>
      <w:r w:rsidR="002760A8">
        <w:t xml:space="preserve"> items</w:t>
      </w:r>
      <w:r w:rsidR="00084855">
        <w:t xml:space="preserve"> that can be </w:t>
      </w:r>
      <w:r w:rsidR="002760A8">
        <w:t xml:space="preserve">rewarded through </w:t>
      </w:r>
      <w:r w:rsidR="00127712">
        <w:t>its</w:t>
      </w:r>
      <w:r w:rsidR="002760A8">
        <w:t xml:space="preserve"> means</w:t>
      </w:r>
      <w:r w:rsidR="002760A8">
        <w:rPr>
          <w:i/>
          <w:iCs/>
        </w:rPr>
        <w:t>.</w:t>
      </w:r>
      <w:r w:rsidR="00761E4A" w:rsidRPr="002760A8">
        <w:rPr>
          <w:i/>
          <w:iCs/>
        </w:rPr>
        <w:t xml:space="preserve"> </w:t>
      </w:r>
      <w:r w:rsidR="009A69E0">
        <w:rPr>
          <w:i/>
          <w:iCs/>
        </w:rPr>
        <w:br/>
      </w:r>
      <w:r w:rsidR="001E0A3D" w:rsidRPr="001E0A3D">
        <w:t>These</w:t>
      </w:r>
      <w:r w:rsidR="001E0A3D">
        <w:t xml:space="preserve"> “banners” almost always include a</w:t>
      </w:r>
      <w:r w:rsidR="009A69E0">
        <w:t>n</w:t>
      </w:r>
      <w:r w:rsidR="001E0A3D">
        <w:t xml:space="preserve"> exclusive item of the highest rarity and are limited </w:t>
      </w:r>
      <w:r w:rsidR="009A69E0">
        <w:t>in time</w:t>
      </w:r>
      <w:r w:rsidR="00686C0B">
        <w:t xml:space="preserve">, thus making the players feel like if they want to pull for this </w:t>
      </w:r>
      <w:proofErr w:type="gramStart"/>
      <w:r w:rsidR="000C777D">
        <w:t>limited</w:t>
      </w:r>
      <w:r w:rsidR="00787F39">
        <w:t>-</w:t>
      </w:r>
      <w:r w:rsidR="000C777D">
        <w:t>time</w:t>
      </w:r>
      <w:proofErr w:type="gramEnd"/>
      <w:r w:rsidR="00686C0B">
        <w:t xml:space="preserve"> </w:t>
      </w:r>
      <w:r w:rsidR="008C510F">
        <w:br/>
      </w:r>
      <w:r w:rsidR="00686C0B">
        <w:t xml:space="preserve">item, they should do so </w:t>
      </w:r>
      <w:r w:rsidR="008C510F">
        <w:t xml:space="preserve">as soon as possible, because they never know when the item and its banner is going to come </w:t>
      </w:r>
      <w:r w:rsidR="000C777D">
        <w:t xml:space="preserve">back </w:t>
      </w:r>
      <w:r w:rsidR="006D1DEC">
        <w:t xml:space="preserve">(and </w:t>
      </w:r>
      <w:r w:rsidR="000C777D">
        <w:t>if</w:t>
      </w:r>
      <w:r w:rsidR="008C510F">
        <w:t xml:space="preserve"> it even is</w:t>
      </w:r>
      <w:r w:rsidR="006D1DEC">
        <w:t>)</w:t>
      </w:r>
      <w:r w:rsidR="008C510F">
        <w:t xml:space="preserve">. This further stimulates the mind of a person </w:t>
      </w:r>
      <w:r w:rsidR="000C777D">
        <w:br/>
      </w:r>
      <w:r w:rsidR="008C510F">
        <w:t xml:space="preserve">and </w:t>
      </w:r>
      <w:r w:rsidR="000C777D">
        <w:t xml:space="preserve">pressures them </w:t>
      </w:r>
      <w:r w:rsidR="006D1DEC">
        <w:t xml:space="preserve">to act in time. </w:t>
      </w:r>
      <w:r w:rsidR="00CD61D8">
        <w:t xml:space="preserve">“Banners” are updated regularly according to the state </w:t>
      </w:r>
      <w:r w:rsidR="00787F39">
        <w:br/>
      </w:r>
      <w:r w:rsidR="00CD61D8">
        <w:t>of the game regarding gameplay and narrativ</w:t>
      </w:r>
      <w:r w:rsidR="00787F39">
        <w:t>e (characters that appear in the</w:t>
      </w:r>
      <w:r w:rsidR="005458FA">
        <w:t xml:space="preserve"> real time</w:t>
      </w:r>
      <w:r w:rsidR="00787F39">
        <w:t xml:space="preserve"> story</w:t>
      </w:r>
      <w:r w:rsidR="005458FA">
        <w:t xml:space="preserve"> </w:t>
      </w:r>
      <w:r w:rsidR="005458FA">
        <w:br/>
        <w:t>in-game</w:t>
      </w:r>
      <w:r w:rsidR="00787F39">
        <w:t xml:space="preserve"> are more likely to appear in a limited-time “banner”).</w:t>
      </w:r>
      <w:r w:rsidR="003528A4">
        <w:rPr>
          <w:rStyle w:val="Znakapoznpodarou"/>
        </w:rPr>
        <w:footnoteReference w:id="53"/>
      </w:r>
    </w:p>
    <w:p w14:paraId="602D3FAE" w14:textId="61391FEA" w:rsidR="001E289E" w:rsidRPr="002F4729" w:rsidRDefault="001E289E" w:rsidP="00393A33">
      <w:pPr>
        <w:pStyle w:val="BakalkaText"/>
        <w:spacing w:before="240"/>
        <w:ind w:firstLine="567"/>
      </w:pPr>
      <w:r w:rsidRPr="005042D8">
        <w:t>Collecti</w:t>
      </w:r>
      <w:r w:rsidR="006F3548" w:rsidRPr="005042D8">
        <w:t>ve</w:t>
      </w:r>
      <w:r w:rsidRPr="005042D8">
        <w:t xml:space="preserve"> value</w:t>
      </w:r>
      <w:r>
        <w:t xml:space="preserve"> </w:t>
      </w:r>
      <w:r w:rsidR="00C7663B">
        <w:t>is important</w:t>
      </w:r>
      <w:r w:rsidR="005458FA">
        <w:t xml:space="preserve"> to a consumer because if they are not able </w:t>
      </w:r>
      <w:r w:rsidR="008065B2">
        <w:br/>
      </w:r>
      <w:r w:rsidR="005458FA">
        <w:t>to receive the desired item in time, they may never get the chance to get it</w:t>
      </w:r>
      <w:r w:rsidR="002739E0">
        <w:t xml:space="preserve"> again</w:t>
      </w:r>
      <w:r w:rsidR="00C7663B">
        <w:t xml:space="preserve"> as the </w:t>
      </w:r>
      <w:r w:rsidR="00006581">
        <w:t xml:space="preserve">item </w:t>
      </w:r>
      <w:r w:rsidR="00006581">
        <w:br/>
        <w:t>and its “banners” is limited in time</w:t>
      </w:r>
      <w:r w:rsidR="005458FA">
        <w:t>. And</w:t>
      </w:r>
      <w:r w:rsidR="008065B2">
        <w:t xml:space="preserve"> because of that they have a feeling</w:t>
      </w:r>
      <w:r w:rsidR="00686992">
        <w:t xml:space="preserve"> of accomplishment after getting the desired exclusive item, which has a high collecti</w:t>
      </w:r>
      <w:r w:rsidR="006F3548">
        <w:t>ve</w:t>
      </w:r>
      <w:r w:rsidR="00686992">
        <w:t xml:space="preserve"> value </w:t>
      </w:r>
      <w:r w:rsidR="00985214">
        <w:t>for them, increasing with time</w:t>
      </w:r>
      <w:r w:rsidR="00686992">
        <w:t xml:space="preserve">. </w:t>
      </w:r>
      <w:r w:rsidR="004D34FC">
        <w:t>However,</w:t>
      </w:r>
      <w:r w:rsidR="006F3548">
        <w:t xml:space="preserve"> this value </w:t>
      </w:r>
      <w:r w:rsidR="004D34FC">
        <w:t xml:space="preserve">only counts in the </w:t>
      </w:r>
      <w:r w:rsidR="004D34FC" w:rsidRPr="004D34FC">
        <w:rPr>
          <w:i/>
          <w:iCs/>
        </w:rPr>
        <w:t>gacha</w:t>
      </w:r>
      <w:r w:rsidR="004D34FC">
        <w:t xml:space="preserve"> game in which </w:t>
      </w:r>
      <w:r w:rsidR="00935A7F">
        <w:t xml:space="preserve">the item </w:t>
      </w:r>
      <w:r w:rsidR="00006581">
        <w:br/>
      </w:r>
      <w:r w:rsidR="00935A7F">
        <w:t xml:space="preserve">is acquired, because as the definition of </w:t>
      </w:r>
      <w:r w:rsidR="00935A7F" w:rsidRPr="00696D6D">
        <w:rPr>
          <w:i/>
          <w:iCs/>
        </w:rPr>
        <w:t xml:space="preserve">gacha </w:t>
      </w:r>
      <w:r w:rsidR="00935A7F">
        <w:t xml:space="preserve">rewards states, </w:t>
      </w:r>
      <w:r w:rsidR="00620DA6">
        <w:t>they have no real-life currency value and cannot be exchanged or sold</w:t>
      </w:r>
      <w:r w:rsidR="00A95A32">
        <w:t xml:space="preserve"> for it.</w:t>
      </w:r>
      <w:r w:rsidR="00696D6D">
        <w:t xml:space="preserve"> </w:t>
      </w:r>
      <w:r w:rsidR="005B3831">
        <w:t xml:space="preserve">Moreover, if </w:t>
      </w:r>
      <w:r w:rsidR="00F44C4F">
        <w:t>a truly limited, high-tier item</w:t>
      </w:r>
      <w:r w:rsidR="00EE5597">
        <w:t xml:space="preserve"> </w:t>
      </w:r>
      <w:r w:rsidR="00006581">
        <w:br/>
      </w:r>
      <w:r w:rsidR="00EE5597">
        <w:t>is</w:t>
      </w:r>
      <w:r w:rsidR="00F44C4F">
        <w:t xml:space="preserve"> available only if a player spends huge amounts of real-life money</w:t>
      </w:r>
      <w:r w:rsidR="00EE5597">
        <w:t xml:space="preserve">, the collective value plays a huge part in </w:t>
      </w:r>
      <w:r w:rsidR="00D70146">
        <w:t>influencing a person</w:t>
      </w:r>
      <w:r w:rsidR="0045012D" w:rsidRPr="002B65F4">
        <w:t>'</w:t>
      </w:r>
      <w:r w:rsidR="00D70146">
        <w:rPr>
          <w:lang w:val="cs-CZ"/>
        </w:rPr>
        <w:t xml:space="preserve">s brain. </w:t>
      </w:r>
      <w:r w:rsidR="00696D6D">
        <w:t xml:space="preserve">For people that consider themselves </w:t>
      </w:r>
      <w:r w:rsidR="00006581">
        <w:br/>
      </w:r>
      <w:r w:rsidR="00696D6D">
        <w:t xml:space="preserve">as collectors, this is a huge engaging aspect in </w:t>
      </w:r>
      <w:r w:rsidR="0045012D">
        <w:t>playing</w:t>
      </w:r>
      <w:r w:rsidR="00252855">
        <w:t xml:space="preserve"> and paying </w:t>
      </w:r>
      <w:r w:rsidR="00FD62A9">
        <w:t>in</w:t>
      </w:r>
      <w:r w:rsidR="0045012D">
        <w:t xml:space="preserve"> </w:t>
      </w:r>
      <w:r w:rsidR="00696D6D">
        <w:t xml:space="preserve">mobile </w:t>
      </w:r>
      <w:r w:rsidR="00696D6D" w:rsidRPr="00696D6D">
        <w:rPr>
          <w:i/>
          <w:iCs/>
        </w:rPr>
        <w:t>gacha</w:t>
      </w:r>
      <w:r w:rsidR="00696D6D">
        <w:t xml:space="preserve"> videogames.</w:t>
      </w:r>
      <w:r w:rsidR="00C76742">
        <w:rPr>
          <w:rStyle w:val="Znakapoznpodarou"/>
        </w:rPr>
        <w:footnoteReference w:id="54"/>
      </w:r>
    </w:p>
    <w:p w14:paraId="3AFB85E0" w14:textId="0DEB04DA" w:rsidR="00F06033" w:rsidRDefault="00C3766E" w:rsidP="00727FC4">
      <w:pPr>
        <w:pStyle w:val="BakalkaText"/>
        <w:spacing w:before="240"/>
        <w:ind w:firstLine="567"/>
      </w:pPr>
      <w:r>
        <w:lastRenderedPageBreak/>
        <w:t xml:space="preserve">Most, if not all mobile </w:t>
      </w:r>
      <w:r w:rsidRPr="00D2335E">
        <w:rPr>
          <w:i/>
          <w:iCs/>
        </w:rPr>
        <w:t>gacha</w:t>
      </w:r>
      <w:r>
        <w:t xml:space="preserve"> </w:t>
      </w:r>
      <w:proofErr w:type="spellStart"/>
      <w:r>
        <w:t>videogames</w:t>
      </w:r>
      <w:r w:rsidRPr="002B65F4">
        <w:t>'</w:t>
      </w:r>
      <w:proofErr w:type="spellEnd"/>
      <w:r>
        <w:t xml:space="preserve"> visuals are stylised as to those of anime. </w:t>
      </w:r>
      <w:r w:rsidR="00D2335E">
        <w:br/>
      </w:r>
      <w:r>
        <w:t xml:space="preserve">Big expressive eyes, cutesy </w:t>
      </w:r>
      <w:r w:rsidRPr="005042D8">
        <w:t>characters</w:t>
      </w:r>
      <w:r>
        <w:t xml:space="preserve"> with chubby </w:t>
      </w:r>
      <w:r w:rsidR="00D2335E">
        <w:t xml:space="preserve">cheeks and immersive battles are all part </w:t>
      </w:r>
      <w:r w:rsidR="00B453F8">
        <w:br/>
      </w:r>
      <w:r w:rsidR="00D2335E">
        <w:t>of them. This also corresponds to the appeal of</w:t>
      </w:r>
      <w:r w:rsidR="00B453F8">
        <w:t xml:space="preserve"> anime in</w:t>
      </w:r>
      <w:r w:rsidR="00D2335E">
        <w:t xml:space="preserve"> Korean, Japanese and Chinese </w:t>
      </w:r>
      <w:r w:rsidR="00B453F8">
        <w:t>modern pop-culture.</w:t>
      </w:r>
      <w:r w:rsidR="006B45BE">
        <w:t xml:space="preserve"> The </w:t>
      </w:r>
      <w:r w:rsidR="00EA5CE3">
        <w:t>attracting element of characters is maybe the most</w:t>
      </w:r>
      <w:r w:rsidR="005A0F97">
        <w:t xml:space="preserve"> important aspect </w:t>
      </w:r>
      <w:r w:rsidR="005A0F97">
        <w:br/>
        <w:t>to consumers</w:t>
      </w:r>
      <w:r w:rsidR="005259F6">
        <w:t xml:space="preserve"> when it comes to engaging in the chance-based system of </w:t>
      </w:r>
      <w:r w:rsidR="005259F6" w:rsidRPr="005259F6">
        <w:rPr>
          <w:i/>
          <w:iCs/>
        </w:rPr>
        <w:t>gacha</w:t>
      </w:r>
      <w:r w:rsidR="005259F6">
        <w:t xml:space="preserve">. </w:t>
      </w:r>
      <w:r w:rsidR="00AA65F8">
        <w:t xml:space="preserve">If a player really likes a certain character, their </w:t>
      </w:r>
      <w:r w:rsidR="00D07DEF">
        <w:t>personality,</w:t>
      </w:r>
      <w:r w:rsidR="00AA65F8">
        <w:t xml:space="preserve"> and their part in the narration of the story, the chance of </w:t>
      </w:r>
      <w:r w:rsidR="00D07DEF">
        <w:t xml:space="preserve">pulling for that specific character in the </w:t>
      </w:r>
      <w:r w:rsidR="00D07DEF" w:rsidRPr="00D07DEF">
        <w:rPr>
          <w:i/>
          <w:iCs/>
        </w:rPr>
        <w:t xml:space="preserve">gacha </w:t>
      </w:r>
      <w:r w:rsidR="00D07DEF">
        <w:t xml:space="preserve">system rises. </w:t>
      </w:r>
      <w:r w:rsidR="00FC58B5">
        <w:t xml:space="preserve">Thus, to </w:t>
      </w:r>
      <w:r w:rsidR="002A3DF8">
        <w:t xml:space="preserve">appeal </w:t>
      </w:r>
      <w:r w:rsidR="00BE5437">
        <w:t>to</w:t>
      </w:r>
      <w:r w:rsidR="00630DDE">
        <w:t xml:space="preserve"> the male fantasy, </w:t>
      </w:r>
      <w:r w:rsidR="00630DDE" w:rsidRPr="005042D8">
        <w:t>fanservice</w:t>
      </w:r>
      <w:r w:rsidR="00630DDE">
        <w:t xml:space="preserve"> may be used</w:t>
      </w:r>
      <w:r w:rsidR="00BE5437">
        <w:t xml:space="preserve"> in-game or through social media accounts of the videogame.</w:t>
      </w:r>
      <w:r w:rsidR="00156868">
        <w:t xml:space="preserve"> Most of the times, fanservice means making a character</w:t>
      </w:r>
      <w:r w:rsidR="00F06033" w:rsidRPr="002B65F4">
        <w:t>'</w:t>
      </w:r>
      <w:r w:rsidR="00F06033">
        <w:t xml:space="preserve">s </w:t>
      </w:r>
      <w:r w:rsidR="003F7C4E">
        <w:t xml:space="preserve">visual </w:t>
      </w:r>
      <w:r w:rsidR="00F06033">
        <w:t xml:space="preserve">portrayal very </w:t>
      </w:r>
      <w:r w:rsidR="00D20FE3">
        <w:br/>
      </w:r>
      <w:r w:rsidR="00F06033">
        <w:t>obscene, especially if the character is a female.</w:t>
      </w:r>
      <w:r w:rsidR="00E9334F">
        <w:t xml:space="preserve"> Through the unique properties of the anime design, the characters may have very voluptuous bodies with revealing clothing</w:t>
      </w:r>
      <w:r w:rsidR="005F63E3">
        <w:t xml:space="preserve">. </w:t>
      </w:r>
      <w:r w:rsidR="009D6B86">
        <w:br/>
      </w:r>
      <w:r w:rsidR="005F63E3">
        <w:t>What</w:t>
      </w:r>
      <w:r w:rsidR="00A736EC" w:rsidRPr="002B65F4">
        <w:t>'</w:t>
      </w:r>
      <w:r w:rsidR="005F63E3">
        <w:t>s more</w:t>
      </w:r>
      <w:r w:rsidR="00095192">
        <w:t>, in games filled with fanservice</w:t>
      </w:r>
      <w:r w:rsidR="009D6B86">
        <w:t xml:space="preserve"> (</w:t>
      </w:r>
      <w:r w:rsidR="00D1395B">
        <w:t>e</w:t>
      </w:r>
      <w:r w:rsidR="009D6B86">
        <w:t>.</w:t>
      </w:r>
      <w:r w:rsidR="00D1395B">
        <w:t>g.</w:t>
      </w:r>
      <w:r w:rsidR="009D6B86">
        <w:t xml:space="preserve"> Azur Lane)</w:t>
      </w:r>
      <w:r w:rsidR="00095192">
        <w:t xml:space="preserve">, a system where a player may </w:t>
      </w:r>
      <w:r w:rsidR="009D6B86">
        <w:t xml:space="preserve">imaginatively marry a certain character further deepens their adoration of this </w:t>
      </w:r>
      <w:r w:rsidR="009A42EA">
        <w:t xml:space="preserve">fictional </w:t>
      </w:r>
      <w:r w:rsidR="000168E8">
        <w:t>persona.</w:t>
      </w:r>
      <w:r w:rsidR="00D51A19">
        <w:rPr>
          <w:rStyle w:val="Znakapoznpodarou"/>
        </w:rPr>
        <w:footnoteReference w:id="55"/>
      </w:r>
    </w:p>
    <w:p w14:paraId="13363ED8" w14:textId="3EB70D8A" w:rsidR="00727FC4" w:rsidRDefault="00727FC4" w:rsidP="00727FC4">
      <w:pPr>
        <w:pStyle w:val="BakalkaText"/>
        <w:spacing w:before="240"/>
        <w:ind w:firstLine="567"/>
      </w:pPr>
      <w:r>
        <w:t>Through social media accounts,</w:t>
      </w:r>
      <w:r w:rsidR="002B3C8D">
        <w:t xml:space="preserve"> developer studios may release or share fan-art </w:t>
      </w:r>
      <w:r w:rsidR="00227866">
        <w:br/>
      </w:r>
      <w:r w:rsidR="002B3C8D">
        <w:t>of characters from their mobile videogame</w:t>
      </w:r>
      <w:r w:rsidR="00227866">
        <w:t xml:space="preserve">. </w:t>
      </w:r>
      <w:r w:rsidR="00E73984">
        <w:t xml:space="preserve">Since fan-art is not an official property </w:t>
      </w:r>
      <w:r w:rsidR="00A6127B">
        <w:br/>
      </w:r>
      <w:r w:rsidR="00E73984">
        <w:t xml:space="preserve">of </w:t>
      </w:r>
      <w:r w:rsidR="00A6127B">
        <w:t xml:space="preserve">the developer and does not belong to the </w:t>
      </w:r>
      <w:r w:rsidR="00A736EC">
        <w:t>game</w:t>
      </w:r>
      <w:r w:rsidR="00A736EC" w:rsidRPr="002B65F4">
        <w:t>'</w:t>
      </w:r>
      <w:r w:rsidR="00AC49B5">
        <w:t xml:space="preserve">s gameplay and narrative, the portrayal </w:t>
      </w:r>
      <w:r w:rsidR="00D51A19">
        <w:br/>
      </w:r>
      <w:r w:rsidR="00AC49B5">
        <w:t>of a character</w:t>
      </w:r>
      <w:r w:rsidR="00D51A19">
        <w:t xml:space="preserve"> by a fan</w:t>
      </w:r>
      <w:r w:rsidR="00AC49B5">
        <w:t xml:space="preserve"> may be done even more obscenely to appeal to </w:t>
      </w:r>
      <w:r w:rsidR="00D51A19">
        <w:t xml:space="preserve">the audience. </w:t>
      </w:r>
      <w:r w:rsidR="00D1272F">
        <w:br/>
      </w:r>
      <w:r w:rsidR="00D51A19">
        <w:t xml:space="preserve">This </w:t>
      </w:r>
      <w:r w:rsidR="006F4680">
        <w:t xml:space="preserve">is also supported by a </w:t>
      </w:r>
      <w:r w:rsidR="00D1272F">
        <w:t>phenomenon called “genderbending”</w:t>
      </w:r>
      <w:r w:rsidR="0036161D">
        <w:t xml:space="preserve">. </w:t>
      </w:r>
      <w:r w:rsidR="00A32FC6">
        <w:t xml:space="preserve">As the word </w:t>
      </w:r>
      <w:r w:rsidR="00A32FC6">
        <w:br/>
        <w:t xml:space="preserve">suggests, “genderbending” means changing the gender of a character, together </w:t>
      </w:r>
      <w:r w:rsidR="00A32FC6">
        <w:br/>
        <w:t>with the proportion of their bodies.</w:t>
      </w:r>
      <w:r w:rsidR="00985EDE">
        <w:t xml:space="preserve"> Artists may </w:t>
      </w:r>
      <w:r w:rsidR="0001728B">
        <w:t xml:space="preserve">make a fan-art of a highly popular male character and change their sex to female to please the fans of the </w:t>
      </w:r>
      <w:r w:rsidR="00D34C69">
        <w:t xml:space="preserve">game. </w:t>
      </w:r>
      <w:r w:rsidR="00E54330">
        <w:br/>
      </w:r>
      <w:r w:rsidR="004F52AF">
        <w:t xml:space="preserve">Other elements of fanservice </w:t>
      </w:r>
      <w:r w:rsidR="0055215D">
        <w:t>may include offline events and collaborations with international restaurant</w:t>
      </w:r>
      <w:r w:rsidR="00D75A39">
        <w:t>s</w:t>
      </w:r>
      <w:r w:rsidR="0055215D">
        <w:t xml:space="preserve"> and fast-food brands, where fans of the videogame are able to</w:t>
      </w:r>
      <w:r w:rsidR="00D75A39">
        <w:t xml:space="preserve"> order a menu and get exclusive </w:t>
      </w:r>
      <w:r w:rsidR="00E54330">
        <w:t>merchandise with</w:t>
      </w:r>
      <w:r w:rsidR="004C0EC3">
        <w:t xml:space="preserve"> the portrayal</w:t>
      </w:r>
      <w:r w:rsidR="00E54330">
        <w:t xml:space="preserve"> of their favourite characters.</w:t>
      </w:r>
      <w:r w:rsidR="0055215D">
        <w:t xml:space="preserve"> </w:t>
      </w:r>
      <w:r w:rsidR="00D34C69">
        <w:t xml:space="preserve">All in </w:t>
      </w:r>
      <w:r w:rsidR="005C1195">
        <w:t>all,</w:t>
      </w:r>
      <w:r w:rsidR="00D34C69">
        <w:t xml:space="preserve"> </w:t>
      </w:r>
      <w:r w:rsidR="005C1195">
        <w:t>off-game</w:t>
      </w:r>
      <w:r w:rsidR="00D34C69">
        <w:t xml:space="preserve"> fanservice is </w:t>
      </w:r>
      <w:r w:rsidR="00800F0C">
        <w:t xml:space="preserve">also </w:t>
      </w:r>
      <w:r w:rsidR="00D34C69">
        <w:t xml:space="preserve">an important part of </w:t>
      </w:r>
      <w:r w:rsidR="00D34C69" w:rsidRPr="00D34C69">
        <w:rPr>
          <w:i/>
          <w:iCs/>
        </w:rPr>
        <w:t>gacha</w:t>
      </w:r>
      <w:r w:rsidR="00D34C69">
        <w:t xml:space="preserve"> mobile videogames.</w:t>
      </w:r>
      <w:r w:rsidR="00B52209">
        <w:rPr>
          <w:rStyle w:val="Znakapoznpodarou"/>
        </w:rPr>
        <w:footnoteReference w:id="56"/>
      </w:r>
    </w:p>
    <w:p w14:paraId="014D1CDC" w14:textId="77777777" w:rsidR="00924011" w:rsidRDefault="00924011" w:rsidP="00727FC4">
      <w:pPr>
        <w:pStyle w:val="BakalkaText"/>
        <w:spacing w:before="240"/>
        <w:ind w:firstLine="567"/>
        <w:rPr>
          <w:b/>
          <w:bCs/>
        </w:rPr>
      </w:pPr>
    </w:p>
    <w:p w14:paraId="70227A56" w14:textId="0CF4793A" w:rsidR="004D2A1D" w:rsidRDefault="004D2A1D" w:rsidP="00727FC4">
      <w:pPr>
        <w:pStyle w:val="BakalkaText"/>
        <w:spacing w:before="240"/>
        <w:ind w:firstLine="567"/>
      </w:pPr>
      <w:r w:rsidRPr="005042D8">
        <w:lastRenderedPageBreak/>
        <w:t xml:space="preserve">Rate-Up or </w:t>
      </w:r>
      <w:r w:rsidR="003C1198" w:rsidRPr="005042D8">
        <w:t>p</w:t>
      </w:r>
      <w:r w:rsidRPr="005042D8">
        <w:t xml:space="preserve">rice </w:t>
      </w:r>
      <w:r w:rsidR="00474282" w:rsidRPr="005042D8">
        <w:t>r</w:t>
      </w:r>
      <w:r w:rsidRPr="005042D8">
        <w:t>eduction events</w:t>
      </w:r>
      <w:r w:rsidR="00800234">
        <w:rPr>
          <w:b/>
          <w:bCs/>
        </w:rPr>
        <w:t xml:space="preserve"> </w:t>
      </w:r>
      <w:r w:rsidR="005E3D62">
        <w:t xml:space="preserve">happen </w:t>
      </w:r>
      <w:r w:rsidR="003C1198">
        <w:t xml:space="preserve">frequently as a marketing strategy as players feel an urge to participate in the corresponding </w:t>
      </w:r>
      <w:r w:rsidR="00BF72D8">
        <w:t xml:space="preserve">“banner” to acquire their desired item </w:t>
      </w:r>
      <w:r w:rsidR="00785B91">
        <w:br/>
      </w:r>
      <w:r w:rsidR="00BF72D8">
        <w:t>for a reduced price</w:t>
      </w:r>
      <w:r w:rsidR="00ED0888">
        <w:t xml:space="preserve"> or with a higher probability of it dropping</w:t>
      </w:r>
      <w:r w:rsidR="00785B91">
        <w:t>.</w:t>
      </w:r>
    </w:p>
    <w:p w14:paraId="1137DA79" w14:textId="70B8B2F8" w:rsidR="004D2A1D" w:rsidRPr="004D2A1D" w:rsidRDefault="00993805" w:rsidP="004D2A1D">
      <w:pPr>
        <w:pStyle w:val="BakalkaText"/>
        <w:spacing w:before="240"/>
        <w:ind w:firstLine="567"/>
        <w:rPr>
          <w:b/>
          <w:bCs/>
        </w:rPr>
      </w:pPr>
      <w:r w:rsidRPr="00993805">
        <w:t>According to players</w:t>
      </w:r>
      <w:r w:rsidR="00E31B66">
        <w:t>,</w:t>
      </w:r>
      <w:r w:rsidRPr="005042D8">
        <w:t xml:space="preserve"> g</w:t>
      </w:r>
      <w:r w:rsidR="00E54330" w:rsidRPr="005042D8">
        <w:t>ameplay</w:t>
      </w:r>
      <w:r w:rsidR="006E44B1">
        <w:rPr>
          <w:b/>
          <w:bCs/>
        </w:rPr>
        <w:t xml:space="preserve"> </w:t>
      </w:r>
      <w:r w:rsidR="006E44B1" w:rsidRPr="00993805">
        <w:t>is an essential part in the engaging aspect</w:t>
      </w:r>
      <w:r w:rsidR="007F7827">
        <w:t>s</w:t>
      </w:r>
      <w:r w:rsidR="006E44B1" w:rsidRPr="00993805">
        <w:t xml:space="preserve"> of</w:t>
      </w:r>
      <w:r w:rsidR="006E44B1">
        <w:rPr>
          <w:b/>
          <w:bCs/>
        </w:rPr>
        <w:t xml:space="preserve"> </w:t>
      </w:r>
      <w:r w:rsidRPr="00993805">
        <w:rPr>
          <w:i/>
          <w:iCs/>
        </w:rPr>
        <w:t>gacha</w:t>
      </w:r>
      <w:r w:rsidRPr="00993805">
        <w:t xml:space="preserve"> mobile videogames a</w:t>
      </w:r>
      <w:r>
        <w:t xml:space="preserve">s </w:t>
      </w:r>
      <w:r w:rsidR="00665F98">
        <w:t>consumer</w:t>
      </w:r>
      <w:r w:rsidR="00320D71">
        <w:t xml:space="preserve">s feel that if they spend real-life </w:t>
      </w:r>
      <w:r w:rsidR="009A0DA9">
        <w:t>money,</w:t>
      </w:r>
      <w:r w:rsidR="00320D71">
        <w:t xml:space="preserve"> they</w:t>
      </w:r>
      <w:r w:rsidR="007F7827">
        <w:t xml:space="preserve"> would like to see the value being carried over </w:t>
      </w:r>
      <w:r w:rsidR="00330BF4">
        <w:t>in</w:t>
      </w:r>
      <w:r w:rsidR="007F7827">
        <w:t xml:space="preserve">to the enjoyment and/or </w:t>
      </w:r>
      <w:r w:rsidR="009A0DA9">
        <w:t xml:space="preserve">improvement of the gameplay. </w:t>
      </w:r>
      <w:r w:rsidR="0028252B">
        <w:br/>
      </w:r>
      <w:r w:rsidR="009A0DA9">
        <w:t xml:space="preserve">Many times, </w:t>
      </w:r>
      <w:r w:rsidR="0028252B">
        <w:t xml:space="preserve">especially in </w:t>
      </w:r>
      <w:r w:rsidR="00330BF4">
        <w:t xml:space="preserve">action </w:t>
      </w:r>
      <w:r w:rsidR="0028252B">
        <w:t>gameplay-driven mobile videogames</w:t>
      </w:r>
      <w:r w:rsidR="00FD3F68">
        <w:t>, new characters introduced also introduce new ways to play the game through their skills and other game-related properties</w:t>
      </w:r>
      <w:r w:rsidR="00330BF4">
        <w:t xml:space="preserve">. Having to master these new </w:t>
      </w:r>
      <w:r w:rsidR="002F70CA">
        <w:t xml:space="preserve">attributes creates </w:t>
      </w:r>
      <w:r w:rsidR="00606F34">
        <w:t xml:space="preserve">exciting new challenges to players </w:t>
      </w:r>
      <w:r w:rsidR="00606F34">
        <w:br/>
        <w:t>and may extend their willingness to keep playing the videogame.</w:t>
      </w:r>
      <w:r w:rsidR="00841ACA">
        <w:rPr>
          <w:rStyle w:val="Znakapoznpodarou"/>
        </w:rPr>
        <w:footnoteReference w:id="57"/>
      </w:r>
      <w:r w:rsidR="009A0DA9">
        <w:t xml:space="preserve"> </w:t>
      </w:r>
      <w:r w:rsidR="00320D71">
        <w:t xml:space="preserve"> </w:t>
      </w:r>
    </w:p>
    <w:p w14:paraId="1D94ED73" w14:textId="32BBD6DF" w:rsidR="005C79DB" w:rsidRPr="005C79DB" w:rsidRDefault="00A41F81" w:rsidP="005C79DB">
      <w:pPr>
        <w:pStyle w:val="BakalkaText"/>
        <w:spacing w:before="240" w:after="240"/>
        <w:ind w:firstLine="567"/>
      </w:pPr>
      <w:r w:rsidRPr="00A41F81">
        <w:t>Sometimes</w:t>
      </w:r>
      <w:r>
        <w:t xml:space="preserve"> </w:t>
      </w:r>
      <w:r w:rsidR="003E741D">
        <w:t xml:space="preserve">gamers </w:t>
      </w:r>
      <w:r w:rsidR="006B22F5">
        <w:t>want to obtain their desired item</w:t>
      </w:r>
      <w:r w:rsidR="00421153">
        <w:t>s</w:t>
      </w:r>
      <w:r w:rsidR="006B22F5">
        <w:t xml:space="preserve"> due to advantages they may bring </w:t>
      </w:r>
      <w:r w:rsidR="00906587">
        <w:t>during the gameplay.</w:t>
      </w:r>
      <w:r>
        <w:rPr>
          <w:b/>
          <w:bCs/>
        </w:rPr>
        <w:t xml:space="preserve"> </w:t>
      </w:r>
      <w:r w:rsidR="003E1DCA" w:rsidRPr="00474282">
        <w:t>These items are</w:t>
      </w:r>
      <w:r w:rsidR="00421153" w:rsidRPr="00474282">
        <w:t xml:space="preserve"> referred to as</w:t>
      </w:r>
      <w:r w:rsidR="003E1DCA">
        <w:rPr>
          <w:b/>
          <w:bCs/>
        </w:rPr>
        <w:t xml:space="preserve"> </w:t>
      </w:r>
      <w:r w:rsidR="00421153" w:rsidRPr="005042D8">
        <w:t>p</w:t>
      </w:r>
      <w:r w:rsidR="00E54330" w:rsidRPr="005042D8">
        <w:t>ay-</w:t>
      </w:r>
      <w:r w:rsidR="00474282" w:rsidRPr="005042D8">
        <w:t>t</w:t>
      </w:r>
      <w:r w:rsidR="00E54330" w:rsidRPr="005042D8">
        <w:t>o-</w:t>
      </w:r>
      <w:r w:rsidR="00474282" w:rsidRPr="005042D8">
        <w:t>w</w:t>
      </w:r>
      <w:r w:rsidR="00E54330" w:rsidRPr="005042D8">
        <w:t>in</w:t>
      </w:r>
      <w:r w:rsidR="00474282">
        <w:rPr>
          <w:b/>
          <w:bCs/>
        </w:rPr>
        <w:t xml:space="preserve"> </w:t>
      </w:r>
      <w:r w:rsidR="00474282" w:rsidRPr="00474282">
        <w:t>since</w:t>
      </w:r>
      <w:r w:rsidR="00474282">
        <w:t xml:space="preserve"> they create a </w:t>
      </w:r>
      <w:r w:rsidR="002E1C30">
        <w:t>gameplay advantage</w:t>
      </w:r>
      <w:r w:rsidR="00474282">
        <w:t xml:space="preserve"> to whales and </w:t>
      </w:r>
      <w:r w:rsidR="00740869">
        <w:t xml:space="preserve">dolphins </w:t>
      </w:r>
      <w:r w:rsidR="00B31535">
        <w:t xml:space="preserve">over people who do not spend any real-life currency to obtain in-game virtual items. In games with </w:t>
      </w:r>
      <w:r w:rsidR="00DF486B">
        <w:t xml:space="preserve">PvP (player vs. player) modes and functions, this type </w:t>
      </w:r>
      <w:r w:rsidR="00DE761C">
        <w:br/>
      </w:r>
      <w:r w:rsidR="00DF486B">
        <w:t xml:space="preserve">of items </w:t>
      </w:r>
      <w:r w:rsidR="005A3CF8">
        <w:t xml:space="preserve">results in great discourse among players as they feel like </w:t>
      </w:r>
      <w:r w:rsidR="005C79DB">
        <w:t xml:space="preserve">gameplay and skill should </w:t>
      </w:r>
      <w:r w:rsidR="00DE761C">
        <w:br/>
      </w:r>
      <w:r w:rsidR="005C79DB">
        <w:t>not be influenced by spending money.</w:t>
      </w:r>
      <w:r w:rsidR="00DE761C">
        <w:rPr>
          <w:rStyle w:val="Znakapoznpodarou"/>
        </w:rPr>
        <w:footnoteReference w:id="58"/>
      </w:r>
    </w:p>
    <w:p w14:paraId="7C9711C0" w14:textId="14A99457" w:rsidR="002B3B10" w:rsidRDefault="00A36F51" w:rsidP="002B3B10">
      <w:pPr>
        <w:pStyle w:val="Nadpis3rovnBP"/>
        <w:spacing w:after="240"/>
        <w:ind w:firstLine="1134"/>
      </w:pPr>
      <w:bookmarkStart w:id="90" w:name="_Toc165888739"/>
      <w:r>
        <w:t>3.2.2 Sensory</w:t>
      </w:r>
      <w:r w:rsidR="00440E8C">
        <w:t xml:space="preserve">, </w:t>
      </w:r>
      <w:r w:rsidR="00D65BCD">
        <w:t xml:space="preserve">Neural </w:t>
      </w:r>
      <w:r w:rsidR="00440E8C">
        <w:t xml:space="preserve">and Hormonal </w:t>
      </w:r>
      <w:r>
        <w:t>Cues</w:t>
      </w:r>
      <w:bookmarkEnd w:id="90"/>
    </w:p>
    <w:p w14:paraId="15849DE2" w14:textId="38A345F9" w:rsidR="00031F44" w:rsidRDefault="00031F44" w:rsidP="001510BA">
      <w:pPr>
        <w:pStyle w:val="BakalkaText"/>
        <w:spacing w:before="240"/>
      </w:pPr>
      <w:r>
        <w:t xml:space="preserve">As stated before, </w:t>
      </w:r>
      <w:r w:rsidR="00FA3CFC">
        <w:t xml:space="preserve">game-developing companies and distributors of mobile </w:t>
      </w:r>
      <w:r w:rsidR="00FA3CFC" w:rsidRPr="00FA3CFC">
        <w:rPr>
          <w:i/>
          <w:iCs/>
        </w:rPr>
        <w:t>gacha</w:t>
      </w:r>
      <w:r w:rsidR="00FA3CFC">
        <w:t xml:space="preserve"> videogames use different sensory and neural cues to influence the psyche of a person and </w:t>
      </w:r>
      <w:r w:rsidR="00AB127D">
        <w:t>raise the chance of them taking part in their</w:t>
      </w:r>
      <w:r w:rsidR="0052476B">
        <w:t xml:space="preserve"> game-of-chance monetization practice. </w:t>
      </w:r>
      <w:r w:rsidR="00DA0FD9">
        <w:t>T</w:t>
      </w:r>
      <w:r w:rsidR="00052395">
        <w:t>hese hedonic</w:t>
      </w:r>
      <w:r w:rsidR="00247657">
        <w:t xml:space="preserve"> consumption strategies </w:t>
      </w:r>
      <w:r w:rsidR="009D53F7">
        <w:t xml:space="preserve">are a common occurrence </w:t>
      </w:r>
      <w:r w:rsidR="00B87F2C">
        <w:t xml:space="preserve">also </w:t>
      </w:r>
      <w:r w:rsidR="009D53F7">
        <w:t>happening</w:t>
      </w:r>
      <w:r w:rsidR="00B87F2C">
        <w:t xml:space="preserve"> in gambling</w:t>
      </w:r>
      <w:r w:rsidR="00353CC4">
        <w:t xml:space="preserve"> </w:t>
      </w:r>
      <w:r w:rsidR="00624DF8">
        <w:br/>
      </w:r>
      <w:r w:rsidR="00EA25E2">
        <w:t xml:space="preserve">institutions, such as casinos, to sprout </w:t>
      </w:r>
      <w:r w:rsidR="00624DF8">
        <w:t xml:space="preserve">a mild </w:t>
      </w:r>
      <w:r w:rsidR="00EA25E2">
        <w:t>Gambling Disorder</w:t>
      </w:r>
      <w:r w:rsidR="009D53F7">
        <w:t xml:space="preserve"> </w:t>
      </w:r>
      <w:r w:rsidR="005A578A">
        <w:t>in consumers.</w:t>
      </w:r>
      <w:r w:rsidR="003D0998">
        <w:rPr>
          <w:rStyle w:val="Znakapoznpodarou"/>
        </w:rPr>
        <w:footnoteReference w:id="59"/>
      </w:r>
      <w:r w:rsidR="005A578A">
        <w:t xml:space="preserve"> </w:t>
      </w:r>
      <w:r w:rsidR="00624DF8">
        <w:br/>
      </w:r>
      <w:r w:rsidR="005A578A">
        <w:t xml:space="preserve">This subsection will try to </w:t>
      </w:r>
      <w:r w:rsidR="00183FE4">
        <w:t>pinpoint the underlying simila</w:t>
      </w:r>
      <w:r w:rsidR="007A0F22">
        <w:t>r cues</w:t>
      </w:r>
      <w:r w:rsidR="00183FE4">
        <w:t xml:space="preserve"> between </w:t>
      </w:r>
      <w:r w:rsidR="00183FE4" w:rsidRPr="00332F4D">
        <w:rPr>
          <w:i/>
          <w:iCs/>
        </w:rPr>
        <w:t>gacha</w:t>
      </w:r>
      <w:r w:rsidR="00E5511D">
        <w:t xml:space="preserve"> with</w:t>
      </w:r>
      <w:r w:rsidR="00183FE4">
        <w:t xml:space="preserve"> its animation sequences and </w:t>
      </w:r>
      <w:r w:rsidR="007A0F22">
        <w:t xml:space="preserve">gambling to </w:t>
      </w:r>
      <w:r w:rsidR="00332F4D">
        <w:t>support</w:t>
      </w:r>
      <w:r w:rsidR="00DE0B55">
        <w:t xml:space="preserve"> or refute</w:t>
      </w:r>
      <w:r w:rsidR="00332F4D">
        <w:t xml:space="preserve"> the claim that </w:t>
      </w:r>
      <w:r w:rsidR="00332F4D" w:rsidRPr="00332F4D">
        <w:rPr>
          <w:i/>
          <w:iCs/>
        </w:rPr>
        <w:t>gacha</w:t>
      </w:r>
      <w:r w:rsidR="00332F4D">
        <w:t xml:space="preserve"> </w:t>
      </w:r>
      <w:r w:rsidR="00ED2BD2">
        <w:t>may</w:t>
      </w:r>
      <w:r w:rsidR="00332F4D">
        <w:t xml:space="preserve"> indeed constitute gambling</w:t>
      </w:r>
      <w:r w:rsidR="007A0F22">
        <w:t>.</w:t>
      </w:r>
    </w:p>
    <w:p w14:paraId="594BE0DC" w14:textId="0AAE274B" w:rsidR="00B96EC8" w:rsidRDefault="001510BA" w:rsidP="001510BA">
      <w:pPr>
        <w:pStyle w:val="BakalkaText"/>
        <w:spacing w:before="240"/>
      </w:pPr>
      <w:r>
        <w:tab/>
      </w:r>
      <w:r w:rsidR="00632D81">
        <w:t xml:space="preserve">Nowadays, </w:t>
      </w:r>
      <w:r w:rsidR="00DA3CCB">
        <w:t>digital,</w:t>
      </w:r>
      <w:r w:rsidR="00632D81">
        <w:t xml:space="preserve"> or virtual gambling sites </w:t>
      </w:r>
      <w:r w:rsidR="00416D82">
        <w:t>try to mimic similar situations</w:t>
      </w:r>
      <w:r w:rsidR="003F3671">
        <w:t xml:space="preserve"> as real-life gambling institutions t</w:t>
      </w:r>
      <w:r w:rsidR="009445EA">
        <w:t>h</w:t>
      </w:r>
      <w:r w:rsidR="003F3671">
        <w:t>rough multisensory stimulation, mostly auditory and visual</w:t>
      </w:r>
      <w:r w:rsidR="00B43688">
        <w:t xml:space="preserve">, as they </w:t>
      </w:r>
      <w:r w:rsidR="00885BCC">
        <w:t xml:space="preserve">are </w:t>
      </w:r>
      <w:r w:rsidR="00885BCC">
        <w:lastRenderedPageBreak/>
        <w:t xml:space="preserve">emotionally and motivationally </w:t>
      </w:r>
      <w:r w:rsidR="0041416A">
        <w:t>intriguing.</w:t>
      </w:r>
      <w:r w:rsidR="0041416A">
        <w:rPr>
          <w:rStyle w:val="Znakapoznpodarou"/>
        </w:rPr>
        <w:footnoteReference w:id="60"/>
      </w:r>
      <w:r w:rsidR="00DA3CCB">
        <w:t xml:space="preserve"> </w:t>
      </w:r>
      <w:r w:rsidR="006E5B01">
        <w:t xml:space="preserve">Identically, </w:t>
      </w:r>
      <w:r w:rsidR="006E5B01" w:rsidRPr="0085012C">
        <w:rPr>
          <w:i/>
          <w:iCs/>
        </w:rPr>
        <w:t>gacha</w:t>
      </w:r>
      <w:r w:rsidR="006E5B01">
        <w:t xml:space="preserve"> animation sequences try </w:t>
      </w:r>
      <w:r w:rsidR="00035280">
        <w:br/>
      </w:r>
      <w:r w:rsidR="006E5B01">
        <w:t xml:space="preserve">to </w:t>
      </w:r>
      <w:r w:rsidR="007D777E">
        <w:t xml:space="preserve">include </w:t>
      </w:r>
      <w:r w:rsidR="007D777E" w:rsidRPr="005042D8">
        <w:t>visual and acoustic effects</w:t>
      </w:r>
      <w:r w:rsidR="001B1CFF">
        <w:t xml:space="preserve"> as well as successful or unsuccessful </w:t>
      </w:r>
      <w:r w:rsidR="00CB6E4A">
        <w:t xml:space="preserve">features </w:t>
      </w:r>
      <w:r w:rsidR="000C5245">
        <w:t xml:space="preserve">to appeal </w:t>
      </w:r>
      <w:r w:rsidR="00035280">
        <w:br/>
      </w:r>
      <w:r w:rsidR="000C5245">
        <w:t xml:space="preserve">to players. </w:t>
      </w:r>
      <w:r w:rsidR="00C129FB">
        <w:t xml:space="preserve">These features imitate the </w:t>
      </w:r>
      <w:r w:rsidR="000E33EF">
        <w:t>loud sound</w:t>
      </w:r>
      <w:r w:rsidR="006023AC">
        <w:t>s</w:t>
      </w:r>
      <w:r w:rsidR="000E33EF">
        <w:t xml:space="preserve"> or </w:t>
      </w:r>
      <w:r w:rsidR="00C129FB">
        <w:t xml:space="preserve">flashing lights </w:t>
      </w:r>
      <w:r w:rsidR="000E33EF">
        <w:t xml:space="preserve">of slot </w:t>
      </w:r>
      <w:r w:rsidR="00035280">
        <w:br/>
      </w:r>
      <w:r w:rsidR="000E33EF">
        <w:t xml:space="preserve">machines, </w:t>
      </w:r>
      <w:r w:rsidR="00035280">
        <w:t>lottery,</w:t>
      </w:r>
      <w:r w:rsidR="000E33EF">
        <w:t xml:space="preserve"> or wheel of fortune.</w:t>
      </w:r>
      <w:r w:rsidR="00035280">
        <w:t xml:space="preserve"> Sensory cues may be </w:t>
      </w:r>
      <w:r w:rsidR="00E25453">
        <w:t xml:space="preserve">positively </w:t>
      </w:r>
      <w:r w:rsidR="00035280">
        <w:t xml:space="preserve">associated </w:t>
      </w:r>
      <w:r w:rsidR="00E25453">
        <w:br/>
      </w:r>
      <w:r w:rsidR="00035280">
        <w:t xml:space="preserve">with the system of </w:t>
      </w:r>
      <w:r w:rsidR="00035280" w:rsidRPr="00035280">
        <w:rPr>
          <w:i/>
          <w:iCs/>
        </w:rPr>
        <w:t>gacha</w:t>
      </w:r>
      <w:r w:rsidR="00035280">
        <w:t xml:space="preserve"> </w:t>
      </w:r>
      <w:r w:rsidR="006023AC">
        <w:t xml:space="preserve">even if a player does not get the rarest virtual item from the pool </w:t>
      </w:r>
      <w:r w:rsidR="00E25453">
        <w:br/>
      </w:r>
      <w:r w:rsidR="006023AC">
        <w:t>of rewards</w:t>
      </w:r>
      <w:r w:rsidR="00B63565">
        <w:t xml:space="preserve">. These cues are pleasing </w:t>
      </w:r>
      <w:r w:rsidR="00A40A29">
        <w:t xml:space="preserve">to </w:t>
      </w:r>
      <w:r w:rsidR="00F05E75">
        <w:t>players,</w:t>
      </w:r>
      <w:r w:rsidR="00A40A29">
        <w:t xml:space="preserve"> so they keep on paying and using </w:t>
      </w:r>
      <w:r w:rsidR="00E25453">
        <w:br/>
      </w:r>
      <w:r w:rsidR="00A40A29">
        <w:t>the monetization system</w:t>
      </w:r>
      <w:r w:rsidR="008C5796">
        <w:t xml:space="preserve"> even</w:t>
      </w:r>
      <w:r w:rsidR="00A405D4">
        <w:t xml:space="preserve"> disregarding their previous unsuccessful roll</w:t>
      </w:r>
      <w:r w:rsidR="00E73A1F">
        <w:t>.</w:t>
      </w:r>
      <w:r w:rsidR="00CF6A06">
        <w:t xml:space="preserve"> </w:t>
      </w:r>
      <w:r w:rsidR="00E25453">
        <w:br/>
      </w:r>
      <w:r w:rsidR="00CF6A06">
        <w:t xml:space="preserve">Sometimes, the visuals </w:t>
      </w:r>
      <w:r w:rsidR="00A20A71">
        <w:t xml:space="preserve">have very distinct casino-like features, especially in the case </w:t>
      </w:r>
      <w:r w:rsidR="00E25453">
        <w:br/>
      </w:r>
      <w:r w:rsidR="00A20A71">
        <w:t xml:space="preserve">of </w:t>
      </w:r>
      <w:proofErr w:type="spellStart"/>
      <w:r w:rsidR="00A20A71">
        <w:t>sugoroku</w:t>
      </w:r>
      <w:proofErr w:type="spellEnd"/>
      <w:r w:rsidR="00A20A71">
        <w:t xml:space="preserve"> </w:t>
      </w:r>
      <w:r w:rsidR="00A20A71" w:rsidRPr="00A20A71">
        <w:rPr>
          <w:i/>
          <w:iCs/>
        </w:rPr>
        <w:t>gacha</w:t>
      </w:r>
      <w:r w:rsidR="00A20A71">
        <w:t>, where the</w:t>
      </w:r>
      <w:r w:rsidR="00A70B05">
        <w:t xml:space="preserve"> system </w:t>
      </w:r>
      <w:r w:rsidR="00A63BBF">
        <w:t>tries</w:t>
      </w:r>
      <w:r w:rsidR="00A70B05">
        <w:t xml:space="preserve"> to </w:t>
      </w:r>
      <w:r w:rsidR="008C6DB3">
        <w:t xml:space="preserve">be an animated </w:t>
      </w:r>
      <w:r w:rsidR="00A70B05">
        <w:t>imitat</w:t>
      </w:r>
      <w:r w:rsidR="008C6DB3">
        <w:t>ion of</w:t>
      </w:r>
      <w:r w:rsidR="00A70B05">
        <w:t xml:space="preserve"> slot </w:t>
      </w:r>
      <w:r w:rsidR="008C6DB3">
        <w:br/>
      </w:r>
      <w:r w:rsidR="00A70B05">
        <w:t xml:space="preserve">machines, </w:t>
      </w:r>
      <w:r w:rsidR="00BD75D0">
        <w:t>roulette,</w:t>
      </w:r>
      <w:r w:rsidR="00A63BBF">
        <w:t xml:space="preserve"> or other gambling games.</w:t>
      </w:r>
      <w:r w:rsidR="00A405D4">
        <w:rPr>
          <w:rStyle w:val="Znakapoznpodarou"/>
        </w:rPr>
        <w:footnoteReference w:id="61"/>
      </w:r>
      <w:r w:rsidR="00E73A1F">
        <w:t xml:space="preserve"> </w:t>
      </w:r>
      <w:r w:rsidR="00BD75D0">
        <w:t xml:space="preserve">In the case of open or box </w:t>
      </w:r>
      <w:r w:rsidR="00BD75D0" w:rsidRPr="00BD75D0">
        <w:rPr>
          <w:i/>
          <w:iCs/>
        </w:rPr>
        <w:t>gacha</w:t>
      </w:r>
      <w:r w:rsidR="00BD75D0">
        <w:t>, t</w:t>
      </w:r>
      <w:r w:rsidR="00E73A1F">
        <w:t xml:space="preserve">he visual </w:t>
      </w:r>
      <w:r w:rsidR="008C6DB3">
        <w:br/>
      </w:r>
      <w:r w:rsidR="00E73A1F">
        <w:t>and auditory cues differ between a</w:t>
      </w:r>
      <w:r w:rsidR="00676FC5">
        <w:t>n</w:t>
      </w:r>
      <w:r w:rsidR="00E73A1F">
        <w:t xml:space="preserve"> </w:t>
      </w:r>
      <w:r w:rsidR="00676FC5">
        <w:t>un</w:t>
      </w:r>
      <w:r w:rsidR="00E73A1F">
        <w:t xml:space="preserve">successful and </w:t>
      </w:r>
      <w:r w:rsidR="00676FC5">
        <w:t xml:space="preserve">a </w:t>
      </w:r>
      <w:r w:rsidR="00E73A1F">
        <w:t>successful roll</w:t>
      </w:r>
      <w:r w:rsidR="00694966">
        <w:t xml:space="preserve">, </w:t>
      </w:r>
      <w:r w:rsidR="00676FC5">
        <w:t>changing the brightness and colour of the visual effect</w:t>
      </w:r>
      <w:r w:rsidR="00E25453">
        <w:t>s</w:t>
      </w:r>
      <w:r w:rsidR="00E62DB1">
        <w:t xml:space="preserve"> and/or turning up the decibels of the auditory </w:t>
      </w:r>
      <w:r w:rsidR="00EB3DDB">
        <w:t>effect</w:t>
      </w:r>
      <w:r w:rsidR="00E25453">
        <w:t>s</w:t>
      </w:r>
      <w:r w:rsidR="00EB3DDB">
        <w:t>.</w:t>
      </w:r>
      <w:r w:rsidR="008C6DB3">
        <w:t xml:space="preserve"> </w:t>
      </w:r>
      <w:r w:rsidR="00AF174F">
        <w:br/>
      </w:r>
      <w:r w:rsidR="008C6DB3">
        <w:t xml:space="preserve">This aligns with </w:t>
      </w:r>
      <w:r w:rsidR="00806E93">
        <w:t xml:space="preserve">casinos as </w:t>
      </w:r>
      <w:r w:rsidR="007019AF">
        <w:t xml:space="preserve">they try to </w:t>
      </w:r>
      <w:r w:rsidR="00DC598B">
        <w:t>reach the levels of volume indoors at around 77 decibels (dB)</w:t>
      </w:r>
      <w:r w:rsidR="00A76BF5">
        <w:t xml:space="preserve">, </w:t>
      </w:r>
      <w:r w:rsidR="00333F95">
        <w:t xml:space="preserve">much like the sound system in concerts or cinemas to easily stimulate </w:t>
      </w:r>
      <w:r w:rsidR="001C5D28">
        <w:t xml:space="preserve">the attention </w:t>
      </w:r>
      <w:r w:rsidR="001C5D28">
        <w:br/>
        <w:t>of people</w:t>
      </w:r>
      <w:r w:rsidR="00EE2C4A">
        <w:t>.</w:t>
      </w:r>
      <w:r w:rsidR="009D53C5">
        <w:rPr>
          <w:rStyle w:val="Znakapoznpodarou"/>
        </w:rPr>
        <w:footnoteReference w:id="62"/>
      </w:r>
    </w:p>
    <w:p w14:paraId="06E6B13A" w14:textId="05836F2F" w:rsidR="001510BA" w:rsidRDefault="00B96EC8" w:rsidP="001510BA">
      <w:pPr>
        <w:pStyle w:val="BakalkaText"/>
        <w:spacing w:before="240"/>
      </w:pPr>
      <w:r>
        <w:tab/>
        <w:t xml:space="preserve">Regarding </w:t>
      </w:r>
      <w:r w:rsidR="002B28DB">
        <w:t xml:space="preserve">the </w:t>
      </w:r>
      <w:r w:rsidR="008E0D9E">
        <w:t xml:space="preserve">psychological </w:t>
      </w:r>
      <w:r w:rsidR="002B28DB">
        <w:t>reason</w:t>
      </w:r>
      <w:r w:rsidR="008E0D9E">
        <w:t>s</w:t>
      </w:r>
      <w:r w:rsidR="002B28DB">
        <w:t xml:space="preserve"> for a person</w:t>
      </w:r>
      <w:r w:rsidR="003E5172" w:rsidRPr="002B65F4">
        <w:t>'</w:t>
      </w:r>
      <w:r w:rsidR="003E5172">
        <w:t>s</w:t>
      </w:r>
      <w:r w:rsidR="00FA09BE">
        <w:t xml:space="preserve"> pull towards gambling may </w:t>
      </w:r>
      <w:r w:rsidR="00EA45EC">
        <w:t xml:space="preserve">vary </w:t>
      </w:r>
      <w:r w:rsidR="008E0D9E">
        <w:br/>
      </w:r>
      <w:r w:rsidR="00EA45EC">
        <w:t xml:space="preserve">but they are always rooted in </w:t>
      </w:r>
      <w:r w:rsidR="00024F23">
        <w:t>our neural</w:t>
      </w:r>
      <w:r w:rsidR="007B2092">
        <w:t xml:space="preserve">, </w:t>
      </w:r>
      <w:r w:rsidR="008E0D9E">
        <w:t>hormonal,</w:t>
      </w:r>
      <w:r w:rsidR="00024F23">
        <w:t xml:space="preserve"> </w:t>
      </w:r>
      <w:r w:rsidR="007B2092">
        <w:t xml:space="preserve">and other psychological </w:t>
      </w:r>
      <w:r w:rsidR="00024F23">
        <w:t xml:space="preserve">activity. </w:t>
      </w:r>
      <w:r w:rsidR="00340AB5">
        <w:br/>
      </w:r>
      <w:r w:rsidR="00024F23">
        <w:t xml:space="preserve">The first </w:t>
      </w:r>
      <w:r w:rsidR="00A26585">
        <w:t>aspect that psychoanalysis</w:t>
      </w:r>
      <w:r w:rsidR="009A5A0E">
        <w:t xml:space="preserve"> considers as important </w:t>
      </w:r>
      <w:r w:rsidR="004B5D79">
        <w:t xml:space="preserve">is </w:t>
      </w:r>
      <w:r w:rsidR="00732F75">
        <w:t xml:space="preserve">a behaviour referred </w:t>
      </w:r>
      <w:r w:rsidR="00732F75">
        <w:br/>
        <w:t xml:space="preserve">to as </w:t>
      </w:r>
      <w:r w:rsidR="00732F75" w:rsidRPr="00732F75">
        <w:rPr>
          <w:b/>
          <w:bCs/>
        </w:rPr>
        <w:t>“</w:t>
      </w:r>
      <w:r w:rsidR="00732F75" w:rsidRPr="005042D8">
        <w:t>compulsive masturbation”</w:t>
      </w:r>
      <w:r w:rsidR="00732F75" w:rsidRPr="00732F75">
        <w:t>.</w:t>
      </w:r>
      <w:r w:rsidR="00A26585" w:rsidRPr="00732F75">
        <w:t xml:space="preserve"> </w:t>
      </w:r>
      <w:r w:rsidR="009F3CCF">
        <w:t xml:space="preserve">Game-of-chance monetization systems provide </w:t>
      </w:r>
      <w:r w:rsidR="001C719A">
        <w:t>a</w:t>
      </w:r>
      <w:r w:rsidR="009F3CCF">
        <w:t xml:space="preserve"> thrilling excitement and</w:t>
      </w:r>
      <w:r w:rsidR="001C719A">
        <w:t xml:space="preserve"> lead to </w:t>
      </w:r>
      <w:r w:rsidR="00797EC2">
        <w:t xml:space="preserve">the </w:t>
      </w:r>
      <w:r w:rsidR="00FF5445">
        <w:t>behaviour mentioned above</w:t>
      </w:r>
      <w:r w:rsidR="00797EC2">
        <w:t>. As players</w:t>
      </w:r>
      <w:r w:rsidR="0033117D" w:rsidRPr="002B65F4">
        <w:t>'</w:t>
      </w:r>
      <w:r w:rsidR="00797EC2">
        <w:t xml:space="preserve"> </w:t>
      </w:r>
      <w:r w:rsidR="0033117D">
        <w:t>level</w:t>
      </w:r>
      <w:r w:rsidR="00797EC2">
        <w:t xml:space="preserve"> </w:t>
      </w:r>
      <w:r w:rsidR="0033117D">
        <w:t xml:space="preserve">of excitement increases prior to making a roll in a </w:t>
      </w:r>
      <w:r w:rsidR="0033117D" w:rsidRPr="0033117D">
        <w:rPr>
          <w:i/>
          <w:iCs/>
        </w:rPr>
        <w:t>gacha</w:t>
      </w:r>
      <w:r w:rsidR="0033117D">
        <w:t xml:space="preserve"> game, they then </w:t>
      </w:r>
      <w:r w:rsidR="00D45E2E">
        <w:t xml:space="preserve">reach a point where they experience </w:t>
      </w:r>
      <w:r w:rsidR="00A86CCE">
        <w:br/>
      </w:r>
      <w:r w:rsidR="00D45E2E">
        <w:t>an “orgasm”</w:t>
      </w:r>
      <w:r w:rsidR="000815AA">
        <w:t xml:space="preserve">, which immediately disappears as the roll result is </w:t>
      </w:r>
      <w:r w:rsidR="00746F6F">
        <w:t xml:space="preserve">finally </w:t>
      </w:r>
      <w:r w:rsidR="000815AA">
        <w:t xml:space="preserve">displayed. </w:t>
      </w:r>
      <w:r w:rsidR="00A86CCE">
        <w:br/>
      </w:r>
      <w:r w:rsidR="000815AA">
        <w:t xml:space="preserve">This hormonal activity feels good and </w:t>
      </w:r>
      <w:r w:rsidR="00A86CCE">
        <w:t xml:space="preserve">may make players continue using the </w:t>
      </w:r>
      <w:r w:rsidR="00A86CCE" w:rsidRPr="00C80F80">
        <w:rPr>
          <w:i/>
          <w:iCs/>
        </w:rPr>
        <w:t>gacha</w:t>
      </w:r>
      <w:r w:rsidR="00A86CCE">
        <w:t xml:space="preserve"> systems </w:t>
      </w:r>
      <w:r w:rsidR="00A86CCE">
        <w:br/>
        <w:t xml:space="preserve">to experience this feeling again and again. </w:t>
      </w:r>
      <w:r w:rsidR="00C1749B">
        <w:t xml:space="preserve">Secondly, </w:t>
      </w:r>
      <w:r w:rsidR="0079631C" w:rsidRPr="005042D8">
        <w:t>avoidance of negative emotions</w:t>
      </w:r>
      <w:r w:rsidR="0079631C">
        <w:t xml:space="preserve"> </w:t>
      </w:r>
      <w:r w:rsidR="00F66A3E">
        <w:t xml:space="preserve">also </w:t>
      </w:r>
      <w:r w:rsidR="0079631C">
        <w:t>play</w:t>
      </w:r>
      <w:r w:rsidR="00B31B08">
        <w:t>s</w:t>
      </w:r>
      <w:r w:rsidR="0079631C">
        <w:t xml:space="preserve"> a big role in</w:t>
      </w:r>
      <w:r w:rsidR="00F66A3E">
        <w:t xml:space="preserve"> engaging in monetization systems such as </w:t>
      </w:r>
      <w:r w:rsidR="00F66A3E" w:rsidRPr="00F66A3E">
        <w:rPr>
          <w:i/>
          <w:iCs/>
        </w:rPr>
        <w:t>gacha</w:t>
      </w:r>
      <w:r w:rsidR="00F66A3E">
        <w:t>.</w:t>
      </w:r>
      <w:r w:rsidR="00A86CCE">
        <w:t xml:space="preserve"> </w:t>
      </w:r>
      <w:r w:rsidR="00CF1E32">
        <w:t xml:space="preserve">If the desired virtual </w:t>
      </w:r>
      <w:r w:rsidR="00C80F80">
        <w:t xml:space="preserve">item </w:t>
      </w:r>
      <w:r w:rsidR="00CF1E32">
        <w:t xml:space="preserve">does not </w:t>
      </w:r>
      <w:r w:rsidR="00E558B0">
        <w:t xml:space="preserve">appear and a person feels as if the amount of real-life money </w:t>
      </w:r>
      <w:r w:rsidR="00251D8B">
        <w:t xml:space="preserve">spent is wasted, they </w:t>
      </w:r>
      <w:r w:rsidR="004665F6">
        <w:t xml:space="preserve">may </w:t>
      </w:r>
      <w:r w:rsidR="00251D8B">
        <w:t xml:space="preserve">feel angry and anxious due to the negative emotions </w:t>
      </w:r>
      <w:r w:rsidR="004665F6">
        <w:t xml:space="preserve">associated with their money not being transformed into value of the rare and desired virtual item. </w:t>
      </w:r>
      <w:r w:rsidR="000E033B">
        <w:t>The person then wants to escape those negative emotions by further rolling and acquiring their desired virtual item.</w:t>
      </w:r>
      <w:r w:rsidR="00D53ACC">
        <w:t xml:space="preserve"> </w:t>
      </w:r>
      <w:r w:rsidR="00B31B08">
        <w:br/>
      </w:r>
      <w:r w:rsidR="00D53ACC">
        <w:t>This also corresponds to error in self-justification</w:t>
      </w:r>
      <w:r w:rsidR="00C502C7">
        <w:t xml:space="preserve"> as a person tries to falsely rationalize their </w:t>
      </w:r>
      <w:r w:rsidR="00C502C7">
        <w:lastRenderedPageBreak/>
        <w:t xml:space="preserve">actions and </w:t>
      </w:r>
      <w:r w:rsidR="0046423B">
        <w:t>believ</w:t>
      </w:r>
      <w:r w:rsidR="00864A86">
        <w:t>es</w:t>
      </w:r>
      <w:r w:rsidR="0046423B">
        <w:t xml:space="preserve"> </w:t>
      </w:r>
      <w:r w:rsidR="00C502C7">
        <w:t xml:space="preserve">that getting </w:t>
      </w:r>
      <w:r w:rsidR="0046423B">
        <w:t>duplicate items of lower rarity may even become useful someday.</w:t>
      </w:r>
      <w:r w:rsidR="0046423B">
        <w:rPr>
          <w:rStyle w:val="Znakapoznpodarou"/>
        </w:rPr>
        <w:footnoteReference w:id="63"/>
      </w:r>
      <w:r w:rsidR="00362FAF">
        <w:t xml:space="preserve"> Other scientifically mentioned</w:t>
      </w:r>
      <w:r w:rsidR="006943F6">
        <w:t xml:space="preserve"> cues</w:t>
      </w:r>
      <w:r w:rsidR="00362FAF">
        <w:t xml:space="preserve"> </w:t>
      </w:r>
      <w:r w:rsidR="006943F6">
        <w:t xml:space="preserve">are </w:t>
      </w:r>
      <w:r w:rsidR="006943F6" w:rsidRPr="005042D8">
        <w:t>arousal</w:t>
      </w:r>
      <w:r w:rsidR="006943F6">
        <w:t xml:space="preserve"> and </w:t>
      </w:r>
      <w:r w:rsidR="006943F6" w:rsidRPr="005042D8">
        <w:t>the near-miss</w:t>
      </w:r>
      <w:r w:rsidR="006943F6" w:rsidRPr="006943F6">
        <w:rPr>
          <w:b/>
          <w:bCs/>
        </w:rPr>
        <w:t xml:space="preserve"> </w:t>
      </w:r>
      <w:r w:rsidR="006943F6" w:rsidRPr="005042D8">
        <w:t>experience.</w:t>
      </w:r>
      <w:r w:rsidR="006943F6">
        <w:rPr>
          <w:b/>
          <w:bCs/>
        </w:rPr>
        <w:t xml:space="preserve"> </w:t>
      </w:r>
      <w:r w:rsidR="00D51D8B" w:rsidRPr="00D51D8B">
        <w:t xml:space="preserve">Consumers of videogames love to have their physical and mental parts activated </w:t>
      </w:r>
      <w:r w:rsidR="00B31B08">
        <w:br/>
      </w:r>
      <w:r w:rsidR="00D51D8B" w:rsidRPr="00D51D8B">
        <w:t>through the means of gameplay or, in this case, the arousing</w:t>
      </w:r>
      <w:r w:rsidR="00D51D8B">
        <w:rPr>
          <w:b/>
          <w:bCs/>
        </w:rPr>
        <w:t xml:space="preserve"> </w:t>
      </w:r>
      <w:r w:rsidR="00E76603" w:rsidRPr="00E76603">
        <w:rPr>
          <w:i/>
          <w:iCs/>
        </w:rPr>
        <w:t xml:space="preserve">gacha </w:t>
      </w:r>
      <w:r w:rsidR="00E76603" w:rsidRPr="00E76603">
        <w:t>mechanic.</w:t>
      </w:r>
      <w:r w:rsidR="00E76603">
        <w:rPr>
          <w:rStyle w:val="Znakapoznpodarou"/>
        </w:rPr>
        <w:footnoteReference w:id="64"/>
      </w:r>
      <w:r w:rsidR="00E76603">
        <w:t xml:space="preserve"> The near-miss experience aligns with the tension a person feels before seeing the results of their roll </w:t>
      </w:r>
      <w:r w:rsidR="00B31B08">
        <w:br/>
      </w:r>
      <w:r w:rsidR="00E76603">
        <w:t>in chance-based monetization systems.</w:t>
      </w:r>
      <w:r w:rsidR="00192B9D">
        <w:t xml:space="preserve"> Many developers use this cue to signalise that a player almost received a </w:t>
      </w:r>
      <w:r w:rsidR="008A212E">
        <w:t>rare, desired</w:t>
      </w:r>
      <w:r w:rsidR="00192B9D">
        <w:t xml:space="preserve"> item</w:t>
      </w:r>
      <w:r w:rsidR="00CE6C42">
        <w:t xml:space="preserve">, thus deceiving the player into believing that they are close to </w:t>
      </w:r>
      <w:r w:rsidR="008A212E">
        <w:t>getting</w:t>
      </w:r>
      <w:r w:rsidR="00CE6C42">
        <w:t xml:space="preserve"> said item. This results in a more risk-taking behaviour and stimulates a player </w:t>
      </w:r>
      <w:r w:rsidR="00B31B08">
        <w:br/>
      </w:r>
      <w:r w:rsidR="00CE6C42">
        <w:t xml:space="preserve">into </w:t>
      </w:r>
      <w:r w:rsidR="008A212E">
        <w:t xml:space="preserve">further spending money and using the system of </w:t>
      </w:r>
      <w:r w:rsidR="008A212E" w:rsidRPr="008A212E">
        <w:rPr>
          <w:i/>
          <w:iCs/>
        </w:rPr>
        <w:t>gacha</w:t>
      </w:r>
      <w:r w:rsidR="008A212E">
        <w:t>.</w:t>
      </w:r>
      <w:r w:rsidR="008A212E">
        <w:rPr>
          <w:rStyle w:val="Znakapoznpodarou"/>
        </w:rPr>
        <w:footnoteReference w:id="65"/>
      </w:r>
    </w:p>
    <w:p w14:paraId="1E4C2345" w14:textId="097A0026" w:rsidR="005C79DB" w:rsidRPr="005C79DB" w:rsidRDefault="00E1320E" w:rsidP="005B29A5">
      <w:pPr>
        <w:pStyle w:val="BakalkaText"/>
        <w:spacing w:before="240"/>
      </w:pPr>
      <w:r>
        <w:tab/>
        <w:t xml:space="preserve">The analysis of </w:t>
      </w:r>
      <w:r w:rsidRPr="00CA0DDF">
        <w:rPr>
          <w:i/>
          <w:iCs/>
        </w:rPr>
        <w:t>gacha</w:t>
      </w:r>
      <w:r>
        <w:t xml:space="preserve"> animation sequences</w:t>
      </w:r>
      <w:r w:rsidR="00062325">
        <w:t xml:space="preserve"> of 3 different mobile videogames</w:t>
      </w:r>
      <w:r w:rsidR="00062325">
        <w:br/>
      </w:r>
      <w:r>
        <w:t xml:space="preserve">regarding the sensory and neural cues </w:t>
      </w:r>
      <w:r w:rsidR="00CA0DDF">
        <w:t xml:space="preserve">will be conveyed in section 4 Analysis of </w:t>
      </w:r>
      <w:r w:rsidR="00CA0DDF" w:rsidRPr="002E484C">
        <w:rPr>
          <w:i/>
          <w:iCs/>
        </w:rPr>
        <w:t>Gacha</w:t>
      </w:r>
      <w:r w:rsidR="00CA0DDF">
        <w:t xml:space="preserve"> Animation Sequences.</w:t>
      </w:r>
    </w:p>
    <w:p w14:paraId="0281B255" w14:textId="2CFD0FB2" w:rsidR="00922F06" w:rsidRDefault="00922F06" w:rsidP="0043600A">
      <w:pPr>
        <w:pStyle w:val="Nadpis1rovnBP"/>
        <w:spacing w:after="240"/>
      </w:pPr>
      <w:bookmarkStart w:id="91" w:name="_Toc165888740"/>
      <w:r>
        <w:t xml:space="preserve">4 </w:t>
      </w:r>
      <w:r w:rsidR="002E484C">
        <w:t xml:space="preserve">Analysis of </w:t>
      </w:r>
      <w:r w:rsidR="002E484C" w:rsidRPr="002E484C">
        <w:rPr>
          <w:i/>
          <w:iCs/>
        </w:rPr>
        <w:t>Gacha</w:t>
      </w:r>
      <w:r w:rsidR="002E484C">
        <w:t xml:space="preserve"> Animation Sequences</w:t>
      </w:r>
      <w:bookmarkEnd w:id="91"/>
      <w:r w:rsidR="002E484C">
        <w:t xml:space="preserve"> </w:t>
      </w:r>
    </w:p>
    <w:p w14:paraId="3FF14406" w14:textId="3DDBB390" w:rsidR="003C6D91" w:rsidRDefault="00E0740C" w:rsidP="00D7739A">
      <w:pPr>
        <w:pStyle w:val="BakalkaText"/>
        <w:spacing w:before="240"/>
      </w:pPr>
      <w:r>
        <w:t xml:space="preserve">The </w:t>
      </w:r>
      <w:r w:rsidR="0099289B">
        <w:t xml:space="preserve">analysis of </w:t>
      </w:r>
      <w:r w:rsidR="0099289B" w:rsidRPr="006E2020">
        <w:rPr>
          <w:i/>
          <w:iCs/>
        </w:rPr>
        <w:t>gacha</w:t>
      </w:r>
      <w:r w:rsidR="0099289B">
        <w:t xml:space="preserve"> animations sequences/cutscenes from three different mobile videogames is going to be done regarding the information as presented in 3.2 Psychological Framework. </w:t>
      </w:r>
      <w:r w:rsidR="00E81027">
        <w:t xml:space="preserve">The three analysed games, each from one of the discussed countries </w:t>
      </w:r>
      <w:r w:rsidR="006E2020">
        <w:br/>
      </w:r>
      <w:r w:rsidR="00E81027">
        <w:t xml:space="preserve">(South Korea, Japan, China), have been selected based on </w:t>
      </w:r>
      <w:r w:rsidR="00AA5541">
        <w:t>Table 4</w:t>
      </w:r>
      <w:r w:rsidR="006E2020">
        <w:t xml:space="preserve">. The most profitable </w:t>
      </w:r>
      <w:r w:rsidR="006E2020" w:rsidRPr="006E2020">
        <w:rPr>
          <w:i/>
          <w:iCs/>
        </w:rPr>
        <w:t>gacha</w:t>
      </w:r>
      <w:r w:rsidR="006E2020">
        <w:t xml:space="preserve"> game from South Korea, Japan, and China have been selected according to said table.</w:t>
      </w:r>
      <w:r w:rsidR="00DD1C89">
        <w:t xml:space="preserve"> </w:t>
      </w:r>
      <w:r w:rsidR="00530A10">
        <w:br/>
      </w:r>
      <w:r w:rsidR="00DD1C89">
        <w:t xml:space="preserve">Every single video-file was </w:t>
      </w:r>
      <w:r w:rsidR="009655BB">
        <w:t>taken</w:t>
      </w:r>
      <w:r w:rsidR="00530A10">
        <w:t xml:space="preserve"> personally</w:t>
      </w:r>
      <w:r w:rsidR="009655BB">
        <w:t xml:space="preserve"> by the author on PC which has been accomplished </w:t>
      </w:r>
      <w:r w:rsidR="00530A10">
        <w:br/>
      </w:r>
      <w:r w:rsidR="009655BB">
        <w:t xml:space="preserve">through PC versions of the </w:t>
      </w:r>
      <w:r w:rsidR="009655BB" w:rsidRPr="00530A10">
        <w:rPr>
          <w:i/>
          <w:iCs/>
        </w:rPr>
        <w:t>gacha</w:t>
      </w:r>
      <w:r w:rsidR="009655BB">
        <w:t xml:space="preserve"> videogame</w:t>
      </w:r>
      <w:r w:rsidR="00530A10">
        <w:t>s</w:t>
      </w:r>
      <w:r w:rsidR="009655BB">
        <w:t xml:space="preserve"> or </w:t>
      </w:r>
      <w:r w:rsidR="00530A10">
        <w:t xml:space="preserve">different PC emulators </w:t>
      </w:r>
      <w:r w:rsidR="002E78EF">
        <w:t xml:space="preserve">to ensure the </w:t>
      </w:r>
      <w:r w:rsidR="00530A10">
        <w:t>be</w:t>
      </w:r>
      <w:r w:rsidR="002E78EF">
        <w:t xml:space="preserve">st </w:t>
      </w:r>
      <w:r w:rsidR="00530A10">
        <w:t>video quality and readability.</w:t>
      </w:r>
      <w:r w:rsidR="00072796">
        <w:t xml:space="preserve"> The auditory cues are analysed through software called Audacity</w:t>
      </w:r>
      <w:r w:rsidR="00072796">
        <w:rPr>
          <w:rStyle w:val="Znakapoznpodarou"/>
        </w:rPr>
        <w:footnoteReference w:id="66"/>
      </w:r>
      <w:r w:rsidR="00072796">
        <w:t>.</w:t>
      </w:r>
    </w:p>
    <w:p w14:paraId="62E32DB1" w14:textId="60E46D0C" w:rsidR="003C6D91" w:rsidRDefault="003C6D91" w:rsidP="00D7739A">
      <w:pPr>
        <w:pStyle w:val="BakalkaText"/>
        <w:spacing w:before="240"/>
      </w:pPr>
      <w:r>
        <w:tab/>
      </w:r>
      <w:r w:rsidRPr="006C490A">
        <w:rPr>
          <w:i/>
          <w:iCs/>
        </w:rPr>
        <w:t>Gacha</w:t>
      </w:r>
      <w:r>
        <w:t xml:space="preserve"> game</w:t>
      </w:r>
      <w:r w:rsidR="00530B56">
        <w:t xml:space="preserve"> developers</w:t>
      </w:r>
      <w:r>
        <w:t xml:space="preserve"> </w:t>
      </w:r>
      <w:r w:rsidR="003974CD">
        <w:t>excel</w:t>
      </w:r>
      <w:r>
        <w:t xml:space="preserve"> at </w:t>
      </w:r>
      <w:r w:rsidR="003974CD">
        <w:t>differentiating successful</w:t>
      </w:r>
      <w:r w:rsidR="006C490A">
        <w:t xml:space="preserve"> (winning)</w:t>
      </w:r>
      <w:r w:rsidR="003974CD">
        <w:t xml:space="preserve"> and unsuccessful</w:t>
      </w:r>
      <w:r w:rsidR="006C490A">
        <w:t xml:space="preserve"> (losing)</w:t>
      </w:r>
      <w:r w:rsidR="003974CD">
        <w:t xml:space="preserve"> rolls thanks to the means of </w:t>
      </w:r>
      <w:r w:rsidR="006C490A">
        <w:t>auditory and visual cues or other psychological practices.</w:t>
      </w:r>
      <w:r w:rsidR="003974CD">
        <w:t xml:space="preserve"> </w:t>
      </w:r>
      <w:r w:rsidR="001C3D01">
        <w:t xml:space="preserve">These </w:t>
      </w:r>
      <w:r w:rsidR="002A0F34">
        <w:t xml:space="preserve">differences are going to be showcased in the following subsections. The final aim </w:t>
      </w:r>
      <w:r w:rsidR="00AF56C1">
        <w:br/>
      </w:r>
      <w:r w:rsidR="002A0F34">
        <w:t>of th</w:t>
      </w:r>
      <w:r w:rsidR="00AF56C1">
        <w:t>e analysis is to determine if different</w:t>
      </w:r>
      <w:r w:rsidR="00AF56C1" w:rsidRPr="00AF56C1">
        <w:rPr>
          <w:i/>
          <w:iCs/>
        </w:rPr>
        <w:t xml:space="preserve"> gacha </w:t>
      </w:r>
      <w:r w:rsidR="00AF56C1">
        <w:t xml:space="preserve">game developers from different East Asian </w:t>
      </w:r>
      <w:r w:rsidR="00AF56C1">
        <w:lastRenderedPageBreak/>
        <w:t>countries use the same or similar practices and fiddles to influence the psyche of their consumers.</w:t>
      </w:r>
    </w:p>
    <w:p w14:paraId="6E1E20E0" w14:textId="6E4BEC81" w:rsidR="00AF56C1" w:rsidRPr="00E0740C" w:rsidRDefault="00AF56C1" w:rsidP="00D7739A">
      <w:pPr>
        <w:pStyle w:val="BakalkaText"/>
        <w:spacing w:before="240" w:after="240"/>
      </w:pPr>
      <w:r>
        <w:tab/>
        <w:t xml:space="preserve">The selected games are South Korean </w:t>
      </w:r>
      <w:r w:rsidRPr="008B258C">
        <w:rPr>
          <w:i/>
          <w:iCs/>
        </w:rPr>
        <w:t xml:space="preserve">Goddess of Victory: </w:t>
      </w:r>
      <w:proofErr w:type="spellStart"/>
      <w:r w:rsidRPr="008B258C">
        <w:rPr>
          <w:i/>
          <w:iCs/>
        </w:rPr>
        <w:t>N</w:t>
      </w:r>
      <w:r w:rsidR="002A1CF8" w:rsidRPr="008B258C">
        <w:rPr>
          <w:i/>
          <w:iCs/>
        </w:rPr>
        <w:t>i</w:t>
      </w:r>
      <w:r w:rsidRPr="008B258C">
        <w:rPr>
          <w:i/>
          <w:iCs/>
        </w:rPr>
        <w:t>kke</w:t>
      </w:r>
      <w:proofErr w:type="spellEnd"/>
      <w:r w:rsidR="00072796" w:rsidRPr="00072796">
        <w:rPr>
          <w:rStyle w:val="Znakapoznpodarou"/>
        </w:rPr>
        <w:footnoteReference w:id="67"/>
      </w:r>
      <w:r w:rsidR="002A1CF8" w:rsidRPr="00072796">
        <w:t xml:space="preserve"> </w:t>
      </w:r>
      <w:r w:rsidR="008B258C">
        <w:br/>
        <w:t xml:space="preserve">(SHIFT UP Corporation, 2022), Japanese </w:t>
      </w:r>
      <w:r w:rsidR="008B258C" w:rsidRPr="008B258C">
        <w:rPr>
          <w:i/>
          <w:iCs/>
        </w:rPr>
        <w:t xml:space="preserve">Uma </w:t>
      </w:r>
      <w:proofErr w:type="spellStart"/>
      <w:r w:rsidR="008B258C" w:rsidRPr="008B258C">
        <w:rPr>
          <w:i/>
          <w:iCs/>
        </w:rPr>
        <w:t>Musume</w:t>
      </w:r>
      <w:proofErr w:type="spellEnd"/>
      <w:r w:rsidR="008B258C" w:rsidRPr="008B258C">
        <w:rPr>
          <w:i/>
          <w:iCs/>
        </w:rPr>
        <w:t>: Pretty Derby</w:t>
      </w:r>
      <w:r w:rsidR="00072796" w:rsidRPr="00072796">
        <w:rPr>
          <w:rStyle w:val="Znakapoznpodarou"/>
        </w:rPr>
        <w:footnoteReference w:id="68"/>
      </w:r>
      <w:r w:rsidR="008B258C">
        <w:t xml:space="preserve"> (</w:t>
      </w:r>
      <w:proofErr w:type="spellStart"/>
      <w:r w:rsidR="008B258C">
        <w:t>Cygames</w:t>
      </w:r>
      <w:proofErr w:type="spellEnd"/>
      <w:r w:rsidR="008B258C">
        <w:t xml:space="preserve">, 2021) </w:t>
      </w:r>
      <w:r w:rsidR="00D7739A">
        <w:br/>
      </w:r>
      <w:r w:rsidR="008B258C">
        <w:t xml:space="preserve">and Chinese </w:t>
      </w:r>
      <w:r w:rsidR="008B258C" w:rsidRPr="008B258C">
        <w:rPr>
          <w:i/>
          <w:iCs/>
        </w:rPr>
        <w:t>Genshin Impact</w:t>
      </w:r>
      <w:r w:rsidR="00072796" w:rsidRPr="00072796">
        <w:rPr>
          <w:rStyle w:val="Znakapoznpodarou"/>
        </w:rPr>
        <w:footnoteReference w:id="69"/>
      </w:r>
      <w:r w:rsidR="008B258C" w:rsidRPr="00072796">
        <w:t xml:space="preserve"> </w:t>
      </w:r>
      <w:r w:rsidR="008B258C">
        <w:t>(</w:t>
      </w:r>
      <w:proofErr w:type="spellStart"/>
      <w:r w:rsidR="008B258C">
        <w:t>Hoyoverse</w:t>
      </w:r>
      <w:proofErr w:type="spellEnd"/>
      <w:r w:rsidR="008B258C">
        <w:t>, 2020).</w:t>
      </w:r>
    </w:p>
    <w:p w14:paraId="5B0EA858" w14:textId="7B48BE80" w:rsidR="005C15A1" w:rsidRDefault="005C15A1" w:rsidP="0043600A">
      <w:pPr>
        <w:pStyle w:val="Nadpis2rovnBP"/>
        <w:spacing w:after="240"/>
        <w:ind w:left="567"/>
        <w:rPr>
          <w:i/>
          <w:iCs/>
        </w:rPr>
      </w:pPr>
      <w:bookmarkStart w:id="92" w:name="_Toc165888741"/>
      <w:r>
        <w:t>4.1</w:t>
      </w:r>
      <w:r w:rsidR="00537F39">
        <w:t xml:space="preserve"> South Korea </w:t>
      </w:r>
      <w:r w:rsidR="00537F39" w:rsidRPr="00B06F95">
        <w:rPr>
          <w:i/>
          <w:iCs/>
        </w:rPr>
        <w:t>(</w:t>
      </w:r>
      <w:r w:rsidR="00545C57" w:rsidRPr="00B06F95">
        <w:rPr>
          <w:i/>
          <w:iCs/>
        </w:rPr>
        <w:t xml:space="preserve">Goddess of Victory: </w:t>
      </w:r>
      <w:proofErr w:type="spellStart"/>
      <w:r w:rsidR="00545C57" w:rsidRPr="00B06F95">
        <w:rPr>
          <w:i/>
          <w:iCs/>
        </w:rPr>
        <w:t>Nikke</w:t>
      </w:r>
      <w:proofErr w:type="spellEnd"/>
      <w:r w:rsidR="003D78A7" w:rsidRPr="00B06F95">
        <w:rPr>
          <w:i/>
          <w:iCs/>
        </w:rPr>
        <w:t>)</w:t>
      </w:r>
      <w:bookmarkEnd w:id="92"/>
    </w:p>
    <w:p w14:paraId="73918CE4" w14:textId="550DC532" w:rsidR="00653513" w:rsidRPr="00B24258" w:rsidRDefault="00653513" w:rsidP="00EF48CE">
      <w:pPr>
        <w:pStyle w:val="BakalkaText"/>
        <w:spacing w:after="240"/>
        <w:rPr>
          <w:bCs/>
        </w:rPr>
      </w:pPr>
      <w:r w:rsidRPr="00B24258">
        <w:rPr>
          <w:rFonts w:eastAsiaTheme="majorEastAsia" w:cstheme="majorBidi"/>
          <w:bCs/>
          <w:i/>
          <w:iCs/>
        </w:rPr>
        <w:t xml:space="preserve">Goddess of Victory: </w:t>
      </w:r>
      <w:proofErr w:type="spellStart"/>
      <w:r w:rsidRPr="00B24258">
        <w:rPr>
          <w:rFonts w:eastAsiaTheme="majorEastAsia" w:cstheme="majorBidi"/>
          <w:bCs/>
          <w:i/>
          <w:iCs/>
        </w:rPr>
        <w:t>Nikke</w:t>
      </w:r>
      <w:proofErr w:type="spellEnd"/>
      <w:r w:rsidRPr="00B24258">
        <w:rPr>
          <w:rFonts w:eastAsiaTheme="majorEastAsia" w:cstheme="majorBidi"/>
          <w:bCs/>
        </w:rPr>
        <w:t xml:space="preserve"> was released </w:t>
      </w:r>
      <w:r w:rsidR="00EB49EB" w:rsidRPr="00B24258">
        <w:rPr>
          <w:rFonts w:eastAsiaTheme="majorEastAsia" w:cstheme="majorBidi"/>
          <w:bCs/>
        </w:rPr>
        <w:t xml:space="preserve">in 2022, it was </w:t>
      </w:r>
      <w:r w:rsidR="009C50AB">
        <w:rPr>
          <w:rFonts w:eastAsiaTheme="majorEastAsia" w:cstheme="majorBidi"/>
          <w:bCs/>
        </w:rPr>
        <w:t>developed</w:t>
      </w:r>
      <w:r w:rsidR="00EB49EB" w:rsidRPr="00B24258">
        <w:rPr>
          <w:rFonts w:eastAsiaTheme="majorEastAsia" w:cstheme="majorBidi"/>
          <w:bCs/>
        </w:rPr>
        <w:t xml:space="preserve"> by a South Korean videogaming studio SHIFT UP Corporation. It </w:t>
      </w:r>
      <w:r w:rsidR="00991A01" w:rsidRPr="00B24258">
        <w:rPr>
          <w:rFonts w:eastAsiaTheme="majorEastAsia" w:cstheme="majorBidi"/>
          <w:bCs/>
        </w:rPr>
        <w:t xml:space="preserve">features very obscenely portrayed female characters with </w:t>
      </w:r>
      <w:r w:rsidR="006D342C" w:rsidRPr="00B24258">
        <w:rPr>
          <w:rFonts w:eastAsiaTheme="majorEastAsia" w:cstheme="majorBidi"/>
          <w:bCs/>
        </w:rPr>
        <w:t xml:space="preserve">voluptuous bodies and humanly impossible body proportions </w:t>
      </w:r>
      <w:r w:rsidR="00FB7D83" w:rsidRPr="00B24258">
        <w:rPr>
          <w:rFonts w:eastAsiaTheme="majorEastAsia" w:cstheme="majorBidi"/>
          <w:bCs/>
        </w:rPr>
        <w:br/>
      </w:r>
      <w:r w:rsidR="006D342C" w:rsidRPr="00B24258">
        <w:rPr>
          <w:rFonts w:eastAsiaTheme="majorEastAsia" w:cstheme="majorBidi"/>
          <w:bCs/>
        </w:rPr>
        <w:t>and physics.</w:t>
      </w:r>
      <w:r w:rsidR="00FB7D83" w:rsidRPr="00B24258">
        <w:rPr>
          <w:rFonts w:eastAsiaTheme="majorEastAsia" w:cstheme="majorBidi"/>
          <w:bCs/>
        </w:rPr>
        <w:t xml:space="preserve"> This is one of the first engaging aspects of this mobile videogame as players usually pull for these fictional characters</w:t>
      </w:r>
      <w:r w:rsidR="000C75BB" w:rsidRPr="00B24258">
        <w:rPr>
          <w:rFonts w:eastAsiaTheme="majorEastAsia" w:cstheme="majorBidi"/>
          <w:bCs/>
        </w:rPr>
        <w:t xml:space="preserve"> and their equipment/weapons</w:t>
      </w:r>
      <w:r w:rsidR="00FB7D83" w:rsidRPr="00B24258">
        <w:rPr>
          <w:rFonts w:eastAsiaTheme="majorEastAsia" w:cstheme="majorBidi"/>
          <w:bCs/>
        </w:rPr>
        <w:t>.</w:t>
      </w:r>
    </w:p>
    <w:p w14:paraId="44733FE9" w14:textId="7A663847" w:rsidR="00541570" w:rsidRDefault="00541570" w:rsidP="0043600A">
      <w:pPr>
        <w:pStyle w:val="Nadpis3rovnBP"/>
        <w:spacing w:after="240"/>
        <w:ind w:left="1134"/>
      </w:pPr>
      <w:bookmarkStart w:id="93" w:name="_Toc165888742"/>
      <w:r>
        <w:t xml:space="preserve">4.1.1 </w:t>
      </w:r>
      <w:r w:rsidR="00C339D9">
        <w:t>Uns</w:t>
      </w:r>
      <w:r>
        <w:t>uccessful Roll</w:t>
      </w:r>
      <w:bookmarkEnd w:id="93"/>
    </w:p>
    <w:p w14:paraId="26AE7EF3" w14:textId="44C2E4FA" w:rsidR="008443F0" w:rsidRDefault="008443F0" w:rsidP="00586287">
      <w:pPr>
        <w:pStyle w:val="BakalkaText"/>
        <w:spacing w:after="240"/>
      </w:pPr>
      <w:r>
        <w:t xml:space="preserve">The video-file analysed in this subsection is </w:t>
      </w:r>
      <w:r w:rsidR="00312116">
        <w:t xml:space="preserve">referenced in Appendix A. </w:t>
      </w:r>
      <w:r w:rsidR="006664A0">
        <w:t xml:space="preserve">In this game, a player </w:t>
      </w:r>
      <w:r w:rsidR="007E0C59">
        <w:t>can</w:t>
      </w:r>
      <w:r w:rsidR="006664A0">
        <w:t xml:space="preserve"> make a </w:t>
      </w:r>
      <w:r w:rsidR="007E0C59">
        <w:t xml:space="preserve">bulk roll consisting of 10 individual rolls </w:t>
      </w:r>
      <w:r w:rsidR="003F4B8B">
        <w:t xml:space="preserve">and rewarded virtual items. </w:t>
      </w:r>
      <w:r w:rsidR="00507D3C">
        <w:br/>
      </w:r>
      <w:r w:rsidR="003F4B8B">
        <w:t>As portrayed in Figure 9</w:t>
      </w:r>
      <w:r w:rsidR="00D14B1F">
        <w:t xml:space="preserve"> (00:12)</w:t>
      </w:r>
      <w:r w:rsidR="003F4B8B">
        <w:t xml:space="preserve">, the first identification of an unsuccessful roll </w:t>
      </w:r>
      <w:r w:rsidR="00575137">
        <w:t xml:space="preserve">is shown </w:t>
      </w:r>
      <w:r w:rsidR="00507D3C">
        <w:br/>
      </w:r>
      <w:r w:rsidR="00D14B1F">
        <w:t xml:space="preserve">through </w:t>
      </w:r>
      <w:r w:rsidR="0036220B">
        <w:t xml:space="preserve">the flashing purple light </w:t>
      </w:r>
      <w:r w:rsidR="00D468EF">
        <w:t xml:space="preserve">after the upper and lower parts of the machine doors collide. This collision is made quite beautifully as a player needs to </w:t>
      </w:r>
      <w:r w:rsidR="007833F6">
        <w:t xml:space="preserve">swipe the lower part </w:t>
      </w:r>
      <w:r w:rsidR="00F468C5">
        <w:t xml:space="preserve">with their mouse cursor </w:t>
      </w:r>
      <w:r w:rsidR="00B0194E">
        <w:t xml:space="preserve">or their finger in the case of a </w:t>
      </w:r>
      <w:r w:rsidR="00473580">
        <w:t xml:space="preserve">smartphone screen. The interactive sensation is </w:t>
      </w:r>
      <w:r w:rsidR="00502ACA">
        <w:t>one of the first cues which fill a person with anticipation and excitement.</w:t>
      </w:r>
    </w:p>
    <w:p w14:paraId="0A4DAD12" w14:textId="0470B78C" w:rsidR="00B8211A" w:rsidRDefault="003751EE" w:rsidP="00B8211A">
      <w:pPr>
        <w:pStyle w:val="BakalkaText"/>
        <w:spacing w:after="240"/>
      </w:pPr>
      <w:r>
        <w:tab/>
        <w:t xml:space="preserve">The animation of the machine door opening is not very </w:t>
      </w:r>
      <w:r w:rsidR="008A582D">
        <w:t xml:space="preserve">eye-popping in this case </w:t>
      </w:r>
      <w:r w:rsidR="00E3090C">
        <w:br/>
      </w:r>
      <w:r w:rsidR="008A582D">
        <w:t xml:space="preserve">with minimal loud </w:t>
      </w:r>
      <w:r w:rsidR="002A09DB">
        <w:t>tones</w:t>
      </w:r>
      <w:r w:rsidR="007A131F">
        <w:t xml:space="preserve"> and bright lights.</w:t>
      </w:r>
      <w:r w:rsidR="00E3090C">
        <w:t xml:space="preserve"> The loudest sound of this section being</w:t>
      </w:r>
      <w:r w:rsidR="00CD4532">
        <w:t xml:space="preserve"> the machine door clicking at the 00:12 timestamp</w:t>
      </w:r>
      <w:r w:rsidR="004E1489">
        <w:t>.</w:t>
      </w:r>
      <w:r w:rsidR="002A09DB">
        <w:t xml:space="preserve"> </w:t>
      </w:r>
      <w:r w:rsidR="007A131F">
        <w:t xml:space="preserve">As the door opens, </w:t>
      </w:r>
      <w:r w:rsidR="00735D24">
        <w:t xml:space="preserve">the display shows the rarity </w:t>
      </w:r>
      <w:r w:rsidR="00E3090C">
        <w:br/>
      </w:r>
      <w:r w:rsidR="00735D24">
        <w:t xml:space="preserve">of every </w:t>
      </w:r>
      <w:r w:rsidR="006B2240">
        <w:t xml:space="preserve">single item through the black and purple </w:t>
      </w:r>
      <w:r w:rsidR="00E3090C">
        <w:t>icons of humans (00:18).</w:t>
      </w:r>
      <w:r w:rsidR="003D08B9">
        <w:t xml:space="preserve"> A pla</w:t>
      </w:r>
      <w:r w:rsidR="000E2907">
        <w:t xml:space="preserve">yer </w:t>
      </w:r>
      <w:r w:rsidR="00714991">
        <w:t xml:space="preserve">may </w:t>
      </w:r>
      <w:r w:rsidR="00D40CEA">
        <w:br/>
      </w:r>
      <w:r w:rsidR="00714991">
        <w:t>then click</w:t>
      </w:r>
      <w:r w:rsidR="00B834CA">
        <w:t xml:space="preserve"> through the animation</w:t>
      </w:r>
      <w:r w:rsidR="00714991">
        <w:t xml:space="preserve"> as each reward is properly displayed. The </w:t>
      </w:r>
      <w:r w:rsidR="00E06CA6">
        <w:t xml:space="preserve">SR (blue) and </w:t>
      </w:r>
      <w:r w:rsidR="00714991">
        <w:t>SSR (purple) character</w:t>
      </w:r>
      <w:r w:rsidR="00DE1527">
        <w:t>s</w:t>
      </w:r>
      <w:r w:rsidR="00E06CA6">
        <w:t xml:space="preserve"> first show a square with their icon before appearing </w:t>
      </w:r>
      <w:r w:rsidR="00DF63F1">
        <w:t xml:space="preserve">as a silhouette </w:t>
      </w:r>
      <w:r w:rsidR="00CB39E8">
        <w:br/>
      </w:r>
      <w:r w:rsidR="00DF63F1">
        <w:t xml:space="preserve">and </w:t>
      </w:r>
      <w:r w:rsidR="00670B9F">
        <w:t xml:space="preserve">finally showing themselves. The </w:t>
      </w:r>
      <w:r w:rsidR="005C7102">
        <w:t xml:space="preserve">time of these sections takes around 2 seconds for both SR and SSR rarities with no significant auditory differences, only the interference changes colour </w:t>
      </w:r>
      <w:r w:rsidR="005C7102">
        <w:lastRenderedPageBreak/>
        <w:t xml:space="preserve">according to the rarity (blue or purple). At the end, a summary screen shows </w:t>
      </w:r>
      <w:r w:rsidR="00D40CEA">
        <w:t>all</w:t>
      </w:r>
      <w:r w:rsidR="0063640F">
        <w:t xml:space="preserve"> </w:t>
      </w:r>
      <w:r w:rsidR="00CB39E8">
        <w:br/>
      </w:r>
      <w:r w:rsidR="005C7102">
        <w:t xml:space="preserve">the rewards obtained during the bulk pull and the </w:t>
      </w:r>
      <w:r w:rsidR="00C5575D">
        <w:t xml:space="preserve">“compulsive masturbation” finally comes </w:t>
      </w:r>
      <w:r w:rsidR="00CB39E8">
        <w:br/>
      </w:r>
      <w:r w:rsidR="00C5575D">
        <w:t>to an end</w:t>
      </w:r>
      <w:r w:rsidR="005C7102">
        <w:t>.</w:t>
      </w:r>
      <w:r w:rsidR="00DF63F1">
        <w:t xml:space="preserve"> </w:t>
      </w:r>
      <w:r w:rsidR="00735D24">
        <w:t xml:space="preserve"> </w:t>
      </w:r>
    </w:p>
    <w:p w14:paraId="790AD83B" w14:textId="25716573" w:rsidR="0062700E" w:rsidRDefault="009F7541" w:rsidP="009F7541">
      <w:pPr>
        <w:pStyle w:val="BakalkaText"/>
        <w:spacing w:line="240" w:lineRule="auto"/>
        <w:jc w:val="center"/>
      </w:pPr>
      <w:r w:rsidRPr="009F7541">
        <w:rPr>
          <w:noProof/>
        </w:rPr>
        <w:drawing>
          <wp:inline distT="0" distB="0" distL="0" distR="0" wp14:anchorId="707D2BAB" wp14:editId="44838A30">
            <wp:extent cx="3238969" cy="3516198"/>
            <wp:effectExtent l="0" t="0" r="0" b="8255"/>
            <wp:docPr id="954398866" name="Obrázek 1" descr="Obsah obrázku snímek obrazovky, kruh, hodiny, svět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398866" name="Obrázek 1" descr="Obsah obrázku snímek obrazovky, kruh, hodiny, světlo&#10;&#10;Popis byl vytvořen automaticky"/>
                    <pic:cNvPicPr/>
                  </pic:nvPicPr>
                  <pic:blipFill rotWithShape="1">
                    <a:blip r:embed="rId23"/>
                    <a:srcRect b="2625"/>
                    <a:stretch/>
                  </pic:blipFill>
                  <pic:spPr bwMode="auto">
                    <a:xfrm>
                      <a:off x="0" y="0"/>
                      <a:ext cx="3258716" cy="3537635"/>
                    </a:xfrm>
                    <a:prstGeom prst="rect">
                      <a:avLst/>
                    </a:prstGeom>
                    <a:ln>
                      <a:noFill/>
                    </a:ln>
                    <a:extLst>
                      <a:ext uri="{53640926-AAD7-44D8-BBD7-CCE9431645EC}">
                        <a14:shadowObscured xmlns:a14="http://schemas.microsoft.com/office/drawing/2010/main"/>
                      </a:ext>
                    </a:extLst>
                  </pic:spPr>
                </pic:pic>
              </a:graphicData>
            </a:graphic>
          </wp:inline>
        </w:drawing>
      </w:r>
    </w:p>
    <w:p w14:paraId="7528988E" w14:textId="37A63F8E" w:rsidR="009F7541" w:rsidRPr="009F7541" w:rsidRDefault="009F7541" w:rsidP="009F7541">
      <w:pPr>
        <w:pStyle w:val="BakalkaText"/>
        <w:spacing w:after="240"/>
        <w:jc w:val="center"/>
        <w:rPr>
          <w:sz w:val="20"/>
          <w:szCs w:val="20"/>
        </w:rPr>
      </w:pPr>
      <w:r w:rsidRPr="009F7541">
        <w:rPr>
          <w:sz w:val="20"/>
          <w:szCs w:val="20"/>
        </w:rPr>
        <w:t xml:space="preserve">Figure </w:t>
      </w:r>
      <w:r w:rsidR="00442660">
        <w:rPr>
          <w:sz w:val="20"/>
          <w:szCs w:val="20"/>
        </w:rPr>
        <w:t>9</w:t>
      </w:r>
      <w:r w:rsidRPr="009F7541">
        <w:rPr>
          <w:sz w:val="20"/>
          <w:szCs w:val="20"/>
        </w:rPr>
        <w:t xml:space="preserve">: The identification cue of an unsuccessful roll in </w:t>
      </w:r>
      <w:r w:rsidRPr="009F7541">
        <w:rPr>
          <w:i/>
          <w:iCs/>
          <w:sz w:val="20"/>
          <w:szCs w:val="20"/>
        </w:rPr>
        <w:t xml:space="preserve">Goddess of Victory: </w:t>
      </w:r>
      <w:proofErr w:type="spellStart"/>
      <w:r w:rsidRPr="009F7541">
        <w:rPr>
          <w:i/>
          <w:iCs/>
          <w:sz w:val="20"/>
          <w:szCs w:val="20"/>
        </w:rPr>
        <w:t>Nikke</w:t>
      </w:r>
      <w:proofErr w:type="spellEnd"/>
      <w:r w:rsidRPr="009F7541">
        <w:rPr>
          <w:sz w:val="20"/>
          <w:szCs w:val="20"/>
        </w:rPr>
        <w:t xml:space="preserve"> </w:t>
      </w:r>
    </w:p>
    <w:p w14:paraId="64A64F40" w14:textId="4AC1038F" w:rsidR="00541570" w:rsidRDefault="00541570" w:rsidP="0043600A">
      <w:pPr>
        <w:pStyle w:val="Nadpis3rovnBP"/>
        <w:spacing w:after="240"/>
        <w:ind w:left="426" w:firstLine="708"/>
      </w:pPr>
      <w:bookmarkStart w:id="94" w:name="_Toc165888743"/>
      <w:r>
        <w:t xml:space="preserve">4.1.2 </w:t>
      </w:r>
      <w:r w:rsidR="00C339D9">
        <w:t>S</w:t>
      </w:r>
      <w:r>
        <w:t>uccessful Roll</w:t>
      </w:r>
      <w:bookmarkEnd w:id="94"/>
    </w:p>
    <w:p w14:paraId="384E453D" w14:textId="73B3D22F" w:rsidR="00B8211A" w:rsidRDefault="00CC1FA4" w:rsidP="00DA7B8B">
      <w:pPr>
        <w:pStyle w:val="BakalkaText"/>
        <w:spacing w:after="240"/>
      </w:pPr>
      <w:r>
        <w:t>T</w:t>
      </w:r>
      <w:r w:rsidR="00DA7B8B">
        <w:t>he video-file analysed in this subsection is referenced in Appendix B. The dis</w:t>
      </w:r>
      <w:r w:rsidR="0003146E">
        <w:t xml:space="preserve">tinguishing part of </w:t>
      </w:r>
      <w:r w:rsidR="00131DC4">
        <w:t>a</w:t>
      </w:r>
      <w:r w:rsidR="0003146E">
        <w:t xml:space="preserve"> successful roll in </w:t>
      </w:r>
      <w:r w:rsidR="0003146E" w:rsidRPr="0003146E">
        <w:rPr>
          <w:i/>
          <w:iCs/>
        </w:rPr>
        <w:t xml:space="preserve">Goddess of Victory: </w:t>
      </w:r>
      <w:proofErr w:type="spellStart"/>
      <w:r w:rsidR="0003146E" w:rsidRPr="0003146E">
        <w:rPr>
          <w:i/>
          <w:iCs/>
        </w:rPr>
        <w:t>Nikke</w:t>
      </w:r>
      <w:proofErr w:type="spellEnd"/>
      <w:r w:rsidR="0003146E">
        <w:t xml:space="preserve"> is the </w:t>
      </w:r>
      <w:r w:rsidR="00852D75">
        <w:t xml:space="preserve">much brighter </w:t>
      </w:r>
      <w:r w:rsidR="00131DC4">
        <w:t xml:space="preserve">flashing gold light </w:t>
      </w:r>
      <w:r w:rsidR="009F2F44">
        <w:br/>
      </w:r>
      <w:r w:rsidR="00131DC4">
        <w:t xml:space="preserve">which </w:t>
      </w:r>
      <w:r w:rsidR="000D4E98">
        <w:t>shows after the machine collides</w:t>
      </w:r>
      <w:r w:rsidR="009F2F44">
        <w:t xml:space="preserve"> (00:10)</w:t>
      </w:r>
      <w:r w:rsidR="000D4E98">
        <w:t xml:space="preserve">, as stated by Figure 10. Moreover, </w:t>
      </w:r>
      <w:r w:rsidR="00852D75">
        <w:t>the sound accompanied with the collision is more intense with a higher tone. The machine doors opening section</w:t>
      </w:r>
      <w:r w:rsidR="009F2F44">
        <w:t xml:space="preserve"> (00:10</w:t>
      </w:r>
      <w:r w:rsidR="00B00B04" w:rsidRPr="007B1AF4">
        <w:t>–</w:t>
      </w:r>
      <w:r w:rsidR="008C7CE9">
        <w:t>00:16)</w:t>
      </w:r>
      <w:r w:rsidR="00852D75">
        <w:t xml:space="preserve"> is also much </w:t>
      </w:r>
      <w:r w:rsidR="00426419">
        <w:t>brighter with more notable auditory cues.</w:t>
      </w:r>
      <w:r w:rsidR="008E25CD">
        <w:t xml:space="preserve"> Figure 11 displays the differences of the auditory cues </w:t>
      </w:r>
      <w:r w:rsidR="00A639A9">
        <w:t xml:space="preserve">heard during this </w:t>
      </w:r>
      <w:r w:rsidR="00E06EA0">
        <w:t>section</w:t>
      </w:r>
      <w:r w:rsidR="00A639A9">
        <w:t xml:space="preserve"> in unsuccessful </w:t>
      </w:r>
      <w:r w:rsidR="00A639A9">
        <w:br/>
        <w:t>and successful rolling attempts.</w:t>
      </w:r>
      <w:r w:rsidR="00E06EA0">
        <w:t xml:space="preserve"> </w:t>
      </w:r>
      <w:r w:rsidR="00A47068">
        <w:t xml:space="preserve">Both sound </w:t>
      </w:r>
      <w:r w:rsidR="00233D8D">
        <w:t>analyses</w:t>
      </w:r>
      <w:r w:rsidR="00A47068">
        <w:t xml:space="preserve"> sh</w:t>
      </w:r>
      <w:r w:rsidR="00233D8D">
        <w:t>ow two notable bumps. The first bump signalises the collision of the machine parts and the second sequence of bumps</w:t>
      </w:r>
      <w:r w:rsidR="00644377">
        <w:t xml:space="preserve"> </w:t>
      </w:r>
      <w:r w:rsidR="00777AF4">
        <w:t>is</w:t>
      </w:r>
      <w:r w:rsidR="00644377">
        <w:t xml:space="preserve"> the portrayal of the doors opening section. As we can see, the lowe</w:t>
      </w:r>
      <w:r w:rsidR="00777AF4">
        <w:t>r audio</w:t>
      </w:r>
      <w:r w:rsidR="0085297F">
        <w:t xml:space="preserve"> (</w:t>
      </w:r>
      <w:r w:rsidR="004A72C6">
        <w:t>belonging to a successful roll)</w:t>
      </w:r>
      <w:r w:rsidR="00777AF4">
        <w:t xml:space="preserve"> </w:t>
      </w:r>
      <w:r w:rsidR="008B1BCF">
        <w:t xml:space="preserve">has a steady </w:t>
      </w:r>
      <w:r w:rsidR="007D1E2B">
        <w:t xml:space="preserve">and more </w:t>
      </w:r>
      <w:r w:rsidR="008F2506">
        <w:t xml:space="preserve">balanced sound during the opening section as it stays on the same </w:t>
      </w:r>
      <w:r w:rsidR="009B5E30">
        <w:t xml:space="preserve">high </w:t>
      </w:r>
      <w:r w:rsidR="008F2506">
        <w:t>volume and tone levels</w:t>
      </w:r>
      <w:r w:rsidR="009B5E30">
        <w:t xml:space="preserve"> to retain the excitement of a player. The collision is also notably louder and more prominent.</w:t>
      </w:r>
    </w:p>
    <w:p w14:paraId="3465A290" w14:textId="733E26DC" w:rsidR="0062700E" w:rsidRDefault="00B8211A" w:rsidP="00B8211A">
      <w:pPr>
        <w:pStyle w:val="BakalkaText"/>
        <w:spacing w:line="240" w:lineRule="auto"/>
        <w:jc w:val="center"/>
      </w:pPr>
      <w:r w:rsidRPr="00B8211A">
        <w:rPr>
          <w:noProof/>
        </w:rPr>
        <w:lastRenderedPageBreak/>
        <w:drawing>
          <wp:inline distT="0" distB="0" distL="0" distR="0" wp14:anchorId="2816FF52" wp14:editId="1D8FA5C0">
            <wp:extent cx="3358917" cy="3486925"/>
            <wp:effectExtent l="0" t="0" r="0" b="0"/>
            <wp:docPr id="1465442702" name="Obrázek 1" descr="Obsah obrázku snímek obrazovky, osvětlení, žárovka, svět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442702" name="Obrázek 1" descr="Obsah obrázku snímek obrazovky, osvětlení, žárovka, světlo&#10;&#10;Popis byl vytvořen automaticky"/>
                    <pic:cNvPicPr/>
                  </pic:nvPicPr>
                  <pic:blipFill rotWithShape="1">
                    <a:blip r:embed="rId24"/>
                    <a:srcRect b="2843"/>
                    <a:stretch/>
                  </pic:blipFill>
                  <pic:spPr bwMode="auto">
                    <a:xfrm>
                      <a:off x="0" y="0"/>
                      <a:ext cx="3368701" cy="3497082"/>
                    </a:xfrm>
                    <a:prstGeom prst="rect">
                      <a:avLst/>
                    </a:prstGeom>
                    <a:ln>
                      <a:noFill/>
                    </a:ln>
                    <a:extLst>
                      <a:ext uri="{53640926-AAD7-44D8-BBD7-CCE9431645EC}">
                        <a14:shadowObscured xmlns:a14="http://schemas.microsoft.com/office/drawing/2010/main"/>
                      </a:ext>
                    </a:extLst>
                  </pic:spPr>
                </pic:pic>
              </a:graphicData>
            </a:graphic>
          </wp:inline>
        </w:drawing>
      </w:r>
    </w:p>
    <w:p w14:paraId="58800FE4" w14:textId="77777777" w:rsidR="004A72C6" w:rsidRDefault="00B8211A" w:rsidP="004A72C6">
      <w:pPr>
        <w:pStyle w:val="BakalkaText"/>
        <w:spacing w:after="240"/>
        <w:jc w:val="center"/>
        <w:rPr>
          <w:i/>
          <w:iCs/>
          <w:sz w:val="20"/>
          <w:szCs w:val="20"/>
        </w:rPr>
      </w:pPr>
      <w:r w:rsidRPr="009F7541">
        <w:rPr>
          <w:sz w:val="20"/>
          <w:szCs w:val="20"/>
        </w:rPr>
        <w:t xml:space="preserve">Figure </w:t>
      </w:r>
      <w:r>
        <w:rPr>
          <w:sz w:val="20"/>
          <w:szCs w:val="20"/>
        </w:rPr>
        <w:t>10</w:t>
      </w:r>
      <w:r w:rsidRPr="009F7541">
        <w:rPr>
          <w:sz w:val="20"/>
          <w:szCs w:val="20"/>
        </w:rPr>
        <w:t>: The identification cue of a</w:t>
      </w:r>
      <w:r>
        <w:rPr>
          <w:sz w:val="20"/>
          <w:szCs w:val="20"/>
        </w:rPr>
        <w:t xml:space="preserve"> </w:t>
      </w:r>
      <w:r w:rsidRPr="009F7541">
        <w:rPr>
          <w:sz w:val="20"/>
          <w:szCs w:val="20"/>
        </w:rPr>
        <w:t xml:space="preserve">successful roll in </w:t>
      </w:r>
      <w:r w:rsidRPr="009F7541">
        <w:rPr>
          <w:i/>
          <w:iCs/>
          <w:sz w:val="20"/>
          <w:szCs w:val="20"/>
        </w:rPr>
        <w:t xml:space="preserve">Goddess of Victory: </w:t>
      </w:r>
      <w:proofErr w:type="spellStart"/>
      <w:r w:rsidRPr="009F7541">
        <w:rPr>
          <w:i/>
          <w:iCs/>
          <w:sz w:val="20"/>
          <w:szCs w:val="20"/>
        </w:rPr>
        <w:t>Nikke</w:t>
      </w:r>
      <w:proofErr w:type="spellEnd"/>
    </w:p>
    <w:p w14:paraId="279AB9A1" w14:textId="59E3E4FE" w:rsidR="00990E31" w:rsidRDefault="004A72C6" w:rsidP="004A72C6">
      <w:pPr>
        <w:pStyle w:val="BakalkaText"/>
        <w:spacing w:line="240" w:lineRule="auto"/>
        <w:jc w:val="center"/>
        <w:rPr>
          <w:sz w:val="20"/>
          <w:szCs w:val="20"/>
        </w:rPr>
      </w:pPr>
      <w:r>
        <w:rPr>
          <w:noProof/>
          <w:sz w:val="20"/>
          <w:szCs w:val="20"/>
        </w:rPr>
        <w:drawing>
          <wp:inline distT="0" distB="0" distL="0" distR="0" wp14:anchorId="015ED298" wp14:editId="45FD30EE">
            <wp:extent cx="2174297" cy="2743200"/>
            <wp:effectExtent l="0" t="0" r="0" b="0"/>
            <wp:docPr id="951559075" name="Obrázek 2" descr="Obsah obrázku text,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559075" name="Obrázek 2" descr="Obsah obrázku text, snímek obrazovky&#10;&#10;Popis byl vytvořen automaticky"/>
                    <pic:cNvPicPr/>
                  </pic:nvPicPr>
                  <pic:blipFill>
                    <a:blip r:embed="rId25">
                      <a:extLst>
                        <a:ext uri="{28A0092B-C50C-407E-A947-70E740481C1C}">
                          <a14:useLocalDpi xmlns:a14="http://schemas.microsoft.com/office/drawing/2010/main" val="0"/>
                        </a:ext>
                      </a:extLst>
                    </a:blip>
                    <a:stretch>
                      <a:fillRect/>
                    </a:stretch>
                  </pic:blipFill>
                  <pic:spPr>
                    <a:xfrm>
                      <a:off x="0" y="0"/>
                      <a:ext cx="2182827" cy="2753962"/>
                    </a:xfrm>
                    <a:prstGeom prst="rect">
                      <a:avLst/>
                    </a:prstGeom>
                  </pic:spPr>
                </pic:pic>
              </a:graphicData>
            </a:graphic>
          </wp:inline>
        </w:drawing>
      </w:r>
    </w:p>
    <w:p w14:paraId="7D1D92B8" w14:textId="71C413DE" w:rsidR="004A72C6" w:rsidRDefault="004A72C6" w:rsidP="004A72C6">
      <w:pPr>
        <w:pStyle w:val="BakalkaText"/>
        <w:spacing w:after="240"/>
        <w:jc w:val="center"/>
        <w:rPr>
          <w:sz w:val="20"/>
          <w:szCs w:val="20"/>
        </w:rPr>
      </w:pPr>
      <w:r>
        <w:rPr>
          <w:sz w:val="20"/>
          <w:szCs w:val="20"/>
        </w:rPr>
        <w:t xml:space="preserve">Figure 11: Audio analyses of the </w:t>
      </w:r>
      <w:r w:rsidRPr="007A6361">
        <w:rPr>
          <w:i/>
          <w:iCs/>
          <w:sz w:val="20"/>
          <w:szCs w:val="20"/>
        </w:rPr>
        <w:t>gacha</w:t>
      </w:r>
      <w:r>
        <w:rPr>
          <w:sz w:val="20"/>
          <w:szCs w:val="20"/>
        </w:rPr>
        <w:t xml:space="preserve"> sequences </w:t>
      </w:r>
      <w:r w:rsidR="007A6361">
        <w:rPr>
          <w:sz w:val="20"/>
          <w:szCs w:val="20"/>
        </w:rPr>
        <w:t xml:space="preserve">in </w:t>
      </w:r>
      <w:r w:rsidR="007A6361" w:rsidRPr="007A6361">
        <w:rPr>
          <w:i/>
          <w:iCs/>
          <w:sz w:val="20"/>
          <w:szCs w:val="20"/>
        </w:rPr>
        <w:t xml:space="preserve">Goddess of Victory: </w:t>
      </w:r>
      <w:proofErr w:type="spellStart"/>
      <w:r w:rsidR="007A6361" w:rsidRPr="007A6361">
        <w:rPr>
          <w:i/>
          <w:iCs/>
          <w:sz w:val="20"/>
          <w:szCs w:val="20"/>
        </w:rPr>
        <w:t>Nikke</w:t>
      </w:r>
      <w:proofErr w:type="spellEnd"/>
      <w:r w:rsidR="007A6361">
        <w:rPr>
          <w:i/>
          <w:iCs/>
          <w:sz w:val="20"/>
          <w:szCs w:val="20"/>
        </w:rPr>
        <w:t xml:space="preserve"> </w:t>
      </w:r>
      <w:r w:rsidR="004C59CB">
        <w:rPr>
          <w:i/>
          <w:iCs/>
          <w:sz w:val="20"/>
          <w:szCs w:val="20"/>
        </w:rPr>
        <w:br/>
      </w:r>
      <w:r w:rsidR="007A6361" w:rsidRPr="007A6361">
        <w:rPr>
          <w:sz w:val="20"/>
          <w:szCs w:val="20"/>
        </w:rPr>
        <w:t>(</w:t>
      </w:r>
      <w:r w:rsidR="007A6361">
        <w:rPr>
          <w:sz w:val="20"/>
          <w:szCs w:val="20"/>
        </w:rPr>
        <w:t>U</w:t>
      </w:r>
      <w:r w:rsidR="007A6361" w:rsidRPr="007A6361">
        <w:rPr>
          <w:sz w:val="20"/>
          <w:szCs w:val="20"/>
        </w:rPr>
        <w:t xml:space="preserve">pper: </w:t>
      </w:r>
      <w:r w:rsidR="007A6361">
        <w:rPr>
          <w:sz w:val="20"/>
          <w:szCs w:val="20"/>
        </w:rPr>
        <w:t>U</w:t>
      </w:r>
      <w:r w:rsidR="007A6361" w:rsidRPr="007A6361">
        <w:rPr>
          <w:sz w:val="20"/>
          <w:szCs w:val="20"/>
        </w:rPr>
        <w:t>nsuccessful,</w:t>
      </w:r>
      <w:r w:rsidR="007A6361">
        <w:rPr>
          <w:sz w:val="20"/>
          <w:szCs w:val="20"/>
        </w:rPr>
        <w:t xml:space="preserve"> L</w:t>
      </w:r>
      <w:r w:rsidR="007A6361" w:rsidRPr="007A6361">
        <w:rPr>
          <w:sz w:val="20"/>
          <w:szCs w:val="20"/>
        </w:rPr>
        <w:t xml:space="preserve">ower: </w:t>
      </w:r>
      <w:r w:rsidR="007A6361">
        <w:rPr>
          <w:sz w:val="20"/>
          <w:szCs w:val="20"/>
        </w:rPr>
        <w:t>S</w:t>
      </w:r>
      <w:r w:rsidR="007A6361" w:rsidRPr="007A6361">
        <w:rPr>
          <w:sz w:val="20"/>
          <w:szCs w:val="20"/>
        </w:rPr>
        <w:t>uccessful)</w:t>
      </w:r>
    </w:p>
    <w:p w14:paraId="1988FD4C" w14:textId="06E7A599" w:rsidR="0062700E" w:rsidRPr="00CC1FA4" w:rsidRDefault="00086BE3" w:rsidP="00DA7B8B">
      <w:pPr>
        <w:pStyle w:val="BakalkaText"/>
        <w:spacing w:after="240"/>
      </w:pPr>
      <w:r>
        <w:tab/>
        <w:t xml:space="preserve">After a player sees a shiny gold human icon in the initial display of the rarities </w:t>
      </w:r>
      <w:r>
        <w:br/>
        <w:t xml:space="preserve">of all the virtual items, they may click through the cutscene as in the unsuccessful roll. </w:t>
      </w:r>
      <w:r w:rsidR="00260642">
        <w:br/>
      </w:r>
      <w:r>
        <w:t xml:space="preserve">This time, as a player approaches the </w:t>
      </w:r>
      <w:r w:rsidR="003E65C8">
        <w:t xml:space="preserve">character of the highest rarity (SSR), the whole background </w:t>
      </w:r>
      <w:r w:rsidR="00260642">
        <w:t xml:space="preserve">flashes multiple times and </w:t>
      </w:r>
      <w:r w:rsidR="003E65C8">
        <w:t xml:space="preserve">changes to black to signalize </w:t>
      </w:r>
      <w:r w:rsidR="009112EF">
        <w:t>a difference and to increase the anticipation of a player.</w:t>
      </w:r>
      <w:r w:rsidR="00B00B04">
        <w:t xml:space="preserve"> </w:t>
      </w:r>
      <w:r w:rsidR="007F47A3">
        <w:t>As before, the</w:t>
      </w:r>
      <w:r w:rsidR="002247F8">
        <w:t xml:space="preserve"> screen first displays a rectangle icon </w:t>
      </w:r>
      <w:r w:rsidR="00971A85">
        <w:br/>
      </w:r>
      <w:r w:rsidR="002247F8">
        <w:t xml:space="preserve">of a character, then showing the silhouette of them and finally displaying them in their full glory. </w:t>
      </w:r>
      <w:r w:rsidR="002247F8">
        <w:lastRenderedPageBreak/>
        <w:t>However, in this case</w:t>
      </w:r>
      <w:r w:rsidR="00E06258">
        <w:t>,</w:t>
      </w:r>
      <w:r w:rsidR="002247F8">
        <w:t xml:space="preserve"> th</w:t>
      </w:r>
      <w:r w:rsidR="00971A85">
        <w:t>is section (00:32</w:t>
      </w:r>
      <w:r w:rsidR="00971A85" w:rsidRPr="007B1AF4">
        <w:t>–</w:t>
      </w:r>
      <w:r w:rsidR="00971A85">
        <w:t xml:space="preserve">00:39) is much more delayed to stimulate the arousal of a player. The </w:t>
      </w:r>
      <w:r w:rsidR="008968A4">
        <w:t xml:space="preserve">whole section takes around 7 </w:t>
      </w:r>
      <w:r w:rsidR="0062700E">
        <w:t>seconds,</w:t>
      </w:r>
      <w:r w:rsidR="008968A4">
        <w:t xml:space="preserve"> so it is about 5 second longer </w:t>
      </w:r>
      <w:r w:rsidR="008968A4">
        <w:br/>
        <w:t xml:space="preserve">than if the character had been of lower rarity. In the end of the cutscene, the screen showcasing all rewarded virtual items </w:t>
      </w:r>
      <w:r w:rsidR="00714992">
        <w:t xml:space="preserve">makes an exciting sound </w:t>
      </w:r>
      <w:r w:rsidR="00CF60D3">
        <w:t xml:space="preserve">and the SSR character is showcased </w:t>
      </w:r>
      <w:r w:rsidR="00CF60D3">
        <w:br/>
        <w:t>under a much shinier gold light.</w:t>
      </w:r>
    </w:p>
    <w:p w14:paraId="1E318253" w14:textId="67CFDFF1" w:rsidR="00541570" w:rsidRDefault="00541570" w:rsidP="0043600A">
      <w:pPr>
        <w:pStyle w:val="Nadpis2rovnBP"/>
        <w:spacing w:after="240"/>
        <w:ind w:left="567"/>
        <w:rPr>
          <w:i/>
          <w:iCs/>
        </w:rPr>
      </w:pPr>
      <w:bookmarkStart w:id="95" w:name="_Toc165888744"/>
      <w:r>
        <w:t>4.2 Japan</w:t>
      </w:r>
      <w:r w:rsidR="00126193">
        <w:t xml:space="preserve"> </w:t>
      </w:r>
      <w:r w:rsidR="00126193" w:rsidRPr="00B06F95">
        <w:rPr>
          <w:i/>
          <w:iCs/>
        </w:rPr>
        <w:t>(</w:t>
      </w:r>
      <w:r w:rsidR="00584C81" w:rsidRPr="00B06F95">
        <w:rPr>
          <w:i/>
          <w:iCs/>
        </w:rPr>
        <w:t xml:space="preserve">Uma </w:t>
      </w:r>
      <w:proofErr w:type="spellStart"/>
      <w:r w:rsidR="00584C81" w:rsidRPr="00B06F95">
        <w:rPr>
          <w:i/>
          <w:iCs/>
        </w:rPr>
        <w:t>Musume</w:t>
      </w:r>
      <w:proofErr w:type="spellEnd"/>
      <w:r w:rsidR="00584C81" w:rsidRPr="00B06F95">
        <w:rPr>
          <w:i/>
          <w:iCs/>
        </w:rPr>
        <w:t>: Pretty Derby)</w:t>
      </w:r>
      <w:bookmarkEnd w:id="95"/>
    </w:p>
    <w:p w14:paraId="5F9E8FF7" w14:textId="3788EF6B" w:rsidR="003A4DB6" w:rsidRPr="00B24258" w:rsidRDefault="003A4DB6" w:rsidP="002410B9">
      <w:pPr>
        <w:pStyle w:val="BakalkaText"/>
        <w:spacing w:after="240"/>
        <w:rPr>
          <w:bCs/>
        </w:rPr>
      </w:pPr>
      <w:r w:rsidRPr="00B24258">
        <w:rPr>
          <w:rFonts w:eastAsiaTheme="majorEastAsia" w:cstheme="majorBidi"/>
          <w:bCs/>
          <w:i/>
          <w:iCs/>
        </w:rPr>
        <w:t xml:space="preserve">Uma </w:t>
      </w:r>
      <w:proofErr w:type="spellStart"/>
      <w:r w:rsidRPr="00B24258">
        <w:rPr>
          <w:rFonts w:eastAsiaTheme="majorEastAsia" w:cstheme="majorBidi"/>
          <w:bCs/>
          <w:i/>
          <w:iCs/>
        </w:rPr>
        <w:t>Musume</w:t>
      </w:r>
      <w:proofErr w:type="spellEnd"/>
      <w:r w:rsidRPr="00B24258">
        <w:rPr>
          <w:rFonts w:eastAsiaTheme="majorEastAsia" w:cstheme="majorBidi"/>
          <w:bCs/>
          <w:i/>
          <w:iCs/>
        </w:rPr>
        <w:t>: Pretty Derby</w:t>
      </w:r>
      <w:r w:rsidR="0067120C" w:rsidRPr="00B24258">
        <w:rPr>
          <w:rFonts w:eastAsiaTheme="majorEastAsia" w:cstheme="majorBidi"/>
          <w:bCs/>
        </w:rPr>
        <w:t xml:space="preserve"> was released in 2021 and developed </w:t>
      </w:r>
      <w:r w:rsidR="00512769" w:rsidRPr="00B24258">
        <w:rPr>
          <w:rFonts w:eastAsiaTheme="majorEastAsia" w:cstheme="majorBidi"/>
          <w:bCs/>
        </w:rPr>
        <w:t xml:space="preserve">and published </w:t>
      </w:r>
      <w:r w:rsidR="00512769" w:rsidRPr="00B24258">
        <w:rPr>
          <w:rFonts w:eastAsiaTheme="majorEastAsia" w:cstheme="majorBidi"/>
          <w:bCs/>
        </w:rPr>
        <w:br/>
      </w:r>
      <w:r w:rsidR="0067120C" w:rsidRPr="00B24258">
        <w:rPr>
          <w:rFonts w:eastAsiaTheme="majorEastAsia" w:cstheme="majorBidi"/>
          <w:bCs/>
        </w:rPr>
        <w:t xml:space="preserve">by a Japanese company </w:t>
      </w:r>
      <w:proofErr w:type="spellStart"/>
      <w:r w:rsidR="0067120C" w:rsidRPr="00B24258">
        <w:rPr>
          <w:rFonts w:eastAsiaTheme="majorEastAsia" w:cstheme="majorBidi"/>
          <w:bCs/>
        </w:rPr>
        <w:t>Cygames</w:t>
      </w:r>
      <w:proofErr w:type="spellEnd"/>
      <w:r w:rsidR="0067120C" w:rsidRPr="00B24258">
        <w:rPr>
          <w:rFonts w:eastAsiaTheme="majorEastAsia" w:cstheme="majorBidi"/>
          <w:bCs/>
        </w:rPr>
        <w:t>.</w:t>
      </w:r>
      <w:r w:rsidR="00512769" w:rsidRPr="00B24258">
        <w:rPr>
          <w:rFonts w:eastAsiaTheme="majorEastAsia" w:cstheme="majorBidi"/>
          <w:bCs/>
        </w:rPr>
        <w:t xml:space="preserve"> </w:t>
      </w:r>
      <w:r w:rsidR="00D5322A" w:rsidRPr="00B24258">
        <w:rPr>
          <w:rFonts w:eastAsiaTheme="majorEastAsia" w:cstheme="majorBidi"/>
          <w:bCs/>
        </w:rPr>
        <w:t xml:space="preserve">Players may use the gacha system implemented </w:t>
      </w:r>
      <w:r w:rsidR="00774B63" w:rsidRPr="00B24258">
        <w:rPr>
          <w:rFonts w:eastAsiaTheme="majorEastAsia" w:cstheme="majorBidi"/>
          <w:bCs/>
        </w:rPr>
        <w:br/>
      </w:r>
      <w:r w:rsidR="00D5322A" w:rsidRPr="00B24258">
        <w:rPr>
          <w:rFonts w:eastAsiaTheme="majorEastAsia" w:cstheme="majorBidi"/>
          <w:bCs/>
        </w:rPr>
        <w:t xml:space="preserve">in this mobile videogame to collect </w:t>
      </w:r>
      <w:r w:rsidR="000C75BB" w:rsidRPr="00B24258">
        <w:rPr>
          <w:rFonts w:eastAsiaTheme="majorEastAsia" w:cstheme="majorBidi"/>
          <w:bCs/>
        </w:rPr>
        <w:t xml:space="preserve">support card and </w:t>
      </w:r>
      <w:r w:rsidR="00774B63" w:rsidRPr="00B24258">
        <w:rPr>
          <w:rFonts w:eastAsiaTheme="majorEastAsia" w:cstheme="majorBidi"/>
          <w:bCs/>
        </w:rPr>
        <w:t xml:space="preserve">female athletes </w:t>
      </w:r>
      <w:r w:rsidR="000C75BB" w:rsidRPr="00B24258">
        <w:rPr>
          <w:rFonts w:eastAsiaTheme="majorEastAsia" w:cstheme="majorBidi"/>
          <w:bCs/>
        </w:rPr>
        <w:br/>
      </w:r>
      <w:r w:rsidR="00774B63" w:rsidRPr="00B24258">
        <w:rPr>
          <w:rFonts w:eastAsiaTheme="majorEastAsia" w:cstheme="majorBidi"/>
          <w:bCs/>
        </w:rPr>
        <w:t>who</w:t>
      </w:r>
      <w:r w:rsidR="000656CA" w:rsidRPr="00B24258">
        <w:rPr>
          <w:rFonts w:eastAsiaTheme="majorEastAsia" w:cstheme="majorBidi"/>
          <w:bCs/>
        </w:rPr>
        <w:t>,</w:t>
      </w:r>
      <w:r w:rsidR="00774B63" w:rsidRPr="00B24258">
        <w:rPr>
          <w:rFonts w:eastAsiaTheme="majorEastAsia" w:cstheme="majorBidi"/>
          <w:bCs/>
        </w:rPr>
        <w:t xml:space="preserve"> instead of a common </w:t>
      </w:r>
      <w:r w:rsidR="000656CA" w:rsidRPr="00B24258">
        <w:rPr>
          <w:rFonts w:eastAsiaTheme="majorEastAsia" w:cstheme="majorBidi"/>
          <w:bCs/>
        </w:rPr>
        <w:t xml:space="preserve">running track, run on a derby track just like horses would. </w:t>
      </w:r>
      <w:r w:rsidR="00B24258">
        <w:rPr>
          <w:rFonts w:eastAsiaTheme="majorEastAsia" w:cstheme="majorBidi"/>
          <w:bCs/>
        </w:rPr>
        <w:br/>
      </w:r>
      <w:r w:rsidR="002410B9" w:rsidRPr="00B24258">
        <w:rPr>
          <w:rFonts w:eastAsiaTheme="majorEastAsia" w:cstheme="majorBidi"/>
          <w:bCs/>
        </w:rPr>
        <w:t xml:space="preserve">Again, </w:t>
      </w:r>
      <w:r w:rsidR="00A56FAC" w:rsidRPr="00B24258">
        <w:rPr>
          <w:rFonts w:eastAsiaTheme="majorEastAsia" w:cstheme="majorBidi"/>
          <w:bCs/>
        </w:rPr>
        <w:t xml:space="preserve">the engaging aspect is created </w:t>
      </w:r>
      <w:r w:rsidR="002410B9" w:rsidRPr="00B24258">
        <w:rPr>
          <w:rFonts w:eastAsiaTheme="majorEastAsia" w:cstheme="majorBidi"/>
          <w:bCs/>
        </w:rPr>
        <w:t>as the female characters are visualised rather obscenely and the game is stylised as an anime</w:t>
      </w:r>
      <w:r w:rsidR="00A56FAC" w:rsidRPr="00B24258">
        <w:rPr>
          <w:rFonts w:eastAsiaTheme="majorEastAsia" w:cstheme="majorBidi"/>
          <w:bCs/>
        </w:rPr>
        <w:t>.</w:t>
      </w:r>
    </w:p>
    <w:p w14:paraId="7B7D5896" w14:textId="3B8613B9" w:rsidR="00541570" w:rsidRDefault="00541570" w:rsidP="0043600A">
      <w:pPr>
        <w:pStyle w:val="Nadpis3rovnBP"/>
        <w:spacing w:after="240"/>
        <w:ind w:left="1134"/>
      </w:pPr>
      <w:bookmarkStart w:id="96" w:name="_Toc165888745"/>
      <w:r>
        <w:t xml:space="preserve">4.2.1 </w:t>
      </w:r>
      <w:r w:rsidR="00C339D9">
        <w:t>Uns</w:t>
      </w:r>
      <w:r>
        <w:t>uccessful Roll</w:t>
      </w:r>
      <w:bookmarkEnd w:id="96"/>
    </w:p>
    <w:p w14:paraId="2E6F6E45" w14:textId="010F28DE" w:rsidR="00EC14A3" w:rsidRPr="00EC14A3" w:rsidRDefault="00EC14A3" w:rsidP="00EC14A3">
      <w:pPr>
        <w:pStyle w:val="BakalkaText"/>
        <w:spacing w:after="240"/>
      </w:pPr>
      <w:r>
        <w:t>The video-file analysed in this subsection is referenced in Appendix C.</w:t>
      </w:r>
      <w:r w:rsidR="006D2AE0">
        <w:t xml:space="preserve"> A player of </w:t>
      </w:r>
      <w:r w:rsidR="006D2AE0" w:rsidRPr="000E2330">
        <w:rPr>
          <w:i/>
          <w:iCs/>
        </w:rPr>
        <w:t xml:space="preserve">Uma </w:t>
      </w:r>
      <w:proofErr w:type="spellStart"/>
      <w:r w:rsidR="006D2AE0" w:rsidRPr="000E2330">
        <w:rPr>
          <w:i/>
          <w:iCs/>
        </w:rPr>
        <w:t>Musume</w:t>
      </w:r>
      <w:proofErr w:type="spellEnd"/>
      <w:r w:rsidR="006D2AE0" w:rsidRPr="000E2330">
        <w:rPr>
          <w:i/>
          <w:iCs/>
        </w:rPr>
        <w:t xml:space="preserve">: Pretty Derby </w:t>
      </w:r>
      <w:r w:rsidR="006D2AE0">
        <w:t>can also make bulk 10-rolls to get multiple</w:t>
      </w:r>
      <w:r w:rsidR="000E2330">
        <w:t xml:space="preserve"> virtual items at once.</w:t>
      </w:r>
      <w:r w:rsidR="008724B5">
        <w:t xml:space="preserve"> </w:t>
      </w:r>
      <w:r w:rsidR="008D2DE2">
        <w:br/>
      </w:r>
      <w:r w:rsidR="008724B5">
        <w:t xml:space="preserve">When </w:t>
      </w:r>
      <w:r w:rsidR="008D2DE2">
        <w:t xml:space="preserve">a </w:t>
      </w:r>
      <w:r w:rsidR="008724B5">
        <w:t xml:space="preserve">player clicks on the </w:t>
      </w:r>
      <w:r w:rsidR="008D2DE2">
        <w:t xml:space="preserve">corresponding button, the animation starts. </w:t>
      </w:r>
      <w:r w:rsidR="00A63019">
        <w:t>After that, t</w:t>
      </w:r>
      <w:r w:rsidR="008D2DE2">
        <w:t xml:space="preserve">here </w:t>
      </w:r>
      <w:r w:rsidR="00A63019">
        <w:br/>
      </w:r>
      <w:r w:rsidR="008D2DE2">
        <w:t>is a cutesy</w:t>
      </w:r>
      <w:r w:rsidR="005C0714">
        <w:t xml:space="preserve"> character</w:t>
      </w:r>
      <w:r w:rsidR="00A63019">
        <w:t xml:space="preserve"> running through a hallway</w:t>
      </w:r>
      <w:r w:rsidR="00873D67">
        <w:t xml:space="preserve">, </w:t>
      </w:r>
      <w:r w:rsidR="005C0714">
        <w:t xml:space="preserve">dressed in green, who seemed to be </w:t>
      </w:r>
      <w:r w:rsidR="00A63019">
        <w:t xml:space="preserve">one </w:t>
      </w:r>
      <w:r w:rsidR="00A63019">
        <w:br/>
        <w:t xml:space="preserve">of the first characters who welcomes us to some sort of “boarding school for derby athletes”. At the end of the </w:t>
      </w:r>
      <w:r w:rsidR="008916A9">
        <w:t>hallway,</w:t>
      </w:r>
      <w:r w:rsidR="00A63019">
        <w:t xml:space="preserve"> she opens the huge door</w:t>
      </w:r>
      <w:r w:rsidR="00143C53">
        <w:t>s</w:t>
      </w:r>
      <w:r w:rsidR="00A63019">
        <w:t xml:space="preserve"> </w:t>
      </w:r>
      <w:r w:rsidR="008916A9">
        <w:t xml:space="preserve">revealing the derby </w:t>
      </w:r>
      <w:r w:rsidR="00642E10">
        <w:t>stadium</w:t>
      </w:r>
      <w:r w:rsidR="00440524">
        <w:t xml:space="preserve"> (00:09)</w:t>
      </w:r>
      <w:r w:rsidR="008916A9">
        <w:t xml:space="preserve">. </w:t>
      </w:r>
      <w:r w:rsidR="00F566EF">
        <w:br/>
      </w:r>
      <w:r w:rsidR="008916A9">
        <w:t>A</w:t>
      </w:r>
      <w:r w:rsidR="00642E10">
        <w:t xml:space="preserve">s we may analyse </w:t>
      </w:r>
      <w:r w:rsidR="009506C1">
        <w:t>in the cutscene sequence of a successful roll</w:t>
      </w:r>
      <w:r w:rsidR="00715E33">
        <w:t xml:space="preserve"> during the upcoming </w:t>
      </w:r>
      <w:r w:rsidR="00715E33">
        <w:br/>
        <w:t>subsection</w:t>
      </w:r>
      <w:r w:rsidR="009506C1">
        <w:t>, there seem</w:t>
      </w:r>
      <w:r w:rsidR="00031F64">
        <w:t>s</w:t>
      </w:r>
      <w:r w:rsidR="009506C1">
        <w:t xml:space="preserve"> to be no real distinction between </w:t>
      </w:r>
      <w:r w:rsidR="00F566EF">
        <w:t>the</w:t>
      </w:r>
      <w:r w:rsidR="009506C1">
        <w:t xml:space="preserve"> unsuccessful and </w:t>
      </w:r>
      <w:r w:rsidR="00F566EF">
        <w:t xml:space="preserve">the </w:t>
      </w:r>
      <w:r w:rsidR="009506C1">
        <w:t xml:space="preserve">successful </w:t>
      </w:r>
      <w:r w:rsidR="00F566EF" w:rsidRPr="00F566EF">
        <w:rPr>
          <w:i/>
          <w:iCs/>
        </w:rPr>
        <w:t>gacha</w:t>
      </w:r>
      <w:r w:rsidR="00F566EF">
        <w:t xml:space="preserve"> animation sequences.</w:t>
      </w:r>
      <w:r w:rsidR="00906F21">
        <w:t xml:space="preserve"> Both have the same audio and visual characteristics and the text above </w:t>
      </w:r>
      <w:r w:rsidR="00B66928">
        <w:t xml:space="preserve">the derby post-positions </w:t>
      </w:r>
      <w:r w:rsidR="00BB731A">
        <w:t xml:space="preserve">seems to not be of any help in </w:t>
      </w:r>
      <w:r w:rsidR="00A94506">
        <w:t>distinguishing</w:t>
      </w:r>
      <w:r w:rsidR="00BB731A">
        <w:t xml:space="preserve"> both.</w:t>
      </w:r>
      <w:r w:rsidR="00440524">
        <w:t xml:space="preserve"> After the reveal of the stadium, there is a section showcasing each post-positi</w:t>
      </w:r>
      <w:r w:rsidR="00E656BC">
        <w:t>on</w:t>
      </w:r>
      <w:r w:rsidR="00440524">
        <w:t xml:space="preserve"> while the gates change colours according to the </w:t>
      </w:r>
      <w:r w:rsidR="00B45B40">
        <w:t xml:space="preserve">rarity of the virtual athlete hiding behind them. </w:t>
      </w:r>
      <w:r w:rsidR="00B45B40">
        <w:br/>
        <w:t xml:space="preserve">The </w:t>
      </w:r>
      <w:r w:rsidR="000D1C33">
        <w:t>1</w:t>
      </w:r>
      <w:r w:rsidR="00B45B40">
        <w:t xml:space="preserve">-star characters have silver gates while the </w:t>
      </w:r>
      <w:r w:rsidR="000D1C33">
        <w:t>2</w:t>
      </w:r>
      <w:r w:rsidR="00B45B40">
        <w:t>-star characters hide behind gold gates.</w:t>
      </w:r>
      <w:r w:rsidR="000D1C33">
        <w:t xml:space="preserve"> </w:t>
      </w:r>
      <w:r w:rsidR="000D1C33">
        <w:br/>
        <w:t xml:space="preserve">As this section </w:t>
      </w:r>
      <w:r w:rsidR="008A4398">
        <w:t>ends,</w:t>
      </w:r>
      <w:r w:rsidR="000D1C33">
        <w:t xml:space="preserve"> a red starting light is shown</w:t>
      </w:r>
      <w:r w:rsidR="008A4398">
        <w:t xml:space="preserve"> (00:20)</w:t>
      </w:r>
      <w:r w:rsidR="000D1C33">
        <w:t xml:space="preserve"> and then each </w:t>
      </w:r>
      <w:r w:rsidR="008A4398">
        <w:t>one</w:t>
      </w:r>
      <w:r w:rsidR="00881D1E">
        <w:t xml:space="preserve"> </w:t>
      </w:r>
      <w:r w:rsidR="000D1C33">
        <w:t>of the girls quickly run</w:t>
      </w:r>
      <w:r w:rsidR="00881D1E">
        <w:t>s</w:t>
      </w:r>
      <w:r w:rsidR="000D1C33">
        <w:t xml:space="preserve"> out of their post-position.</w:t>
      </w:r>
      <w:r w:rsidR="00BB731A">
        <w:t xml:space="preserve"> </w:t>
      </w:r>
      <w:r w:rsidR="000D1C33">
        <w:t xml:space="preserve">Player may then click through the animation and no real exciting cue is being played or showcased after that as the </w:t>
      </w:r>
      <w:r w:rsidR="00881D1E">
        <w:t>1-star and 2-star characters run away.</w:t>
      </w:r>
      <w:r w:rsidR="000F1482">
        <w:t xml:space="preserve"> </w:t>
      </w:r>
      <w:r w:rsidR="00632BEF">
        <w:br/>
      </w:r>
      <w:r w:rsidR="000F1482">
        <w:t>Lastly, a screen</w:t>
      </w:r>
      <w:r w:rsidR="00632BEF">
        <w:t>,</w:t>
      </w:r>
      <w:r w:rsidR="000F1482">
        <w:t xml:space="preserve"> showing </w:t>
      </w:r>
      <w:r w:rsidR="00733B05">
        <w:t>all</w:t>
      </w:r>
      <w:r w:rsidR="000F1482">
        <w:t xml:space="preserve"> the virtual item</w:t>
      </w:r>
      <w:r w:rsidR="00632BEF">
        <w:t>s obtained, is displayed to the player.</w:t>
      </w:r>
    </w:p>
    <w:p w14:paraId="0A3C9508" w14:textId="60CDB3DA" w:rsidR="00541570" w:rsidRDefault="00541570" w:rsidP="0043600A">
      <w:pPr>
        <w:pStyle w:val="Nadpis3rovnBP"/>
        <w:spacing w:after="240"/>
        <w:ind w:left="426" w:firstLine="708"/>
      </w:pPr>
      <w:bookmarkStart w:id="97" w:name="_Toc165888746"/>
      <w:r>
        <w:lastRenderedPageBreak/>
        <w:t xml:space="preserve">4.2.2 </w:t>
      </w:r>
      <w:r w:rsidR="00C339D9">
        <w:t>S</w:t>
      </w:r>
      <w:r>
        <w:t>uccessful Roll</w:t>
      </w:r>
      <w:bookmarkEnd w:id="97"/>
    </w:p>
    <w:p w14:paraId="77AF6A28" w14:textId="77777777" w:rsidR="002733AA" w:rsidRDefault="00EC14A3" w:rsidP="00EC14A3">
      <w:pPr>
        <w:pStyle w:val="BakalkaText"/>
        <w:spacing w:after="240"/>
      </w:pPr>
      <w:r>
        <w:t>The video-file analysed in this subsection is referenced in Appendix D.</w:t>
      </w:r>
      <w:r w:rsidR="00632BEF">
        <w:t xml:space="preserve"> </w:t>
      </w:r>
      <w:r w:rsidR="00632BEF">
        <w:br/>
        <w:t xml:space="preserve">Just like during the unsuccessful roll, the initial section of the animation is very similar, if not the same. However, this time, one of the gates </w:t>
      </w:r>
      <w:r w:rsidR="00733B05">
        <w:t xml:space="preserve">changes into a rainbow palette </w:t>
      </w:r>
      <w:r w:rsidR="00733B05">
        <w:br/>
        <w:t>of colours, as shown in Figure 12.</w:t>
      </w:r>
      <w:r w:rsidR="005750EC">
        <w:t xml:space="preserve"> As the athlete of the highest rarity (3-star) runs out</w:t>
      </w:r>
      <w:r w:rsidR="00F821F9">
        <w:t xml:space="preserve"> </w:t>
      </w:r>
      <w:r w:rsidR="00F821F9">
        <w:br/>
        <w:t>(00:40)</w:t>
      </w:r>
      <w:r w:rsidR="005750EC">
        <w:t>, they are firstly displaye</w:t>
      </w:r>
      <w:r w:rsidR="00F821F9">
        <w:t>d as a silhouette behind a bright light. After that, their</w:t>
      </w:r>
      <w:r w:rsidR="00203088">
        <w:t xml:space="preserve"> signature voice line is being played, signalizing their approach (if a player is familiar with all </w:t>
      </w:r>
      <w:r w:rsidR="00203088">
        <w:br/>
        <w:t>of the characters in the pool of rewards).</w:t>
      </w:r>
      <w:r w:rsidR="004D6E75">
        <w:t xml:space="preserve"> Finally, </w:t>
      </w:r>
      <w:r w:rsidR="00CD0C7F">
        <w:t>an</w:t>
      </w:r>
      <w:r w:rsidR="004D6E75">
        <w:t xml:space="preserve"> exciting cutscene</w:t>
      </w:r>
      <w:r w:rsidR="007539BC">
        <w:t xml:space="preserve"> (00:47</w:t>
      </w:r>
      <w:r w:rsidR="007539BC" w:rsidRPr="007B1AF4">
        <w:t>–</w:t>
      </w:r>
      <w:r w:rsidR="007539BC">
        <w:t>00:</w:t>
      </w:r>
      <w:r w:rsidR="00CD0C7F">
        <w:t>5</w:t>
      </w:r>
      <w:r w:rsidR="0032705B">
        <w:t>9</w:t>
      </w:r>
      <w:r w:rsidR="00CD0C7F">
        <w:t>)</w:t>
      </w:r>
      <w:r w:rsidR="004D6E75">
        <w:t xml:space="preserve"> </w:t>
      </w:r>
      <w:r w:rsidR="00CD0C7F">
        <w:br/>
      </w:r>
      <w:r w:rsidR="004D6E75">
        <w:t>is played as the</w:t>
      </w:r>
      <w:r w:rsidR="00CD0C7F">
        <w:t xml:space="preserve"> character and their name</w:t>
      </w:r>
      <w:r w:rsidR="0032705B">
        <w:t xml:space="preserve"> is being displayed at the end of said cutscene. </w:t>
      </w:r>
      <w:r w:rsidR="00A96008">
        <w:br/>
      </w:r>
      <w:r w:rsidR="0032705B">
        <w:t xml:space="preserve">At the end of the whole gacha animation sequence, </w:t>
      </w:r>
      <w:r w:rsidR="00833FC7">
        <w:t>the</w:t>
      </w:r>
      <w:r w:rsidR="00A96008">
        <w:t xml:space="preserve"> obtained virtual items are displayed altogether.</w:t>
      </w:r>
      <w:r w:rsidR="0032705B">
        <w:t xml:space="preserve"> </w:t>
      </w:r>
      <w:r w:rsidR="00A96008">
        <w:t xml:space="preserve">Figure 13 </w:t>
      </w:r>
      <w:r w:rsidR="00833FC7">
        <w:t xml:space="preserve">shows the </w:t>
      </w:r>
      <w:r w:rsidR="009C6B5A">
        <w:t>audio differences of the gate colour-changing sound</w:t>
      </w:r>
      <w:r w:rsidR="002733AA">
        <w:t>s</w:t>
      </w:r>
      <w:r w:rsidR="009C6B5A">
        <w:t xml:space="preserve"> </w:t>
      </w:r>
      <w:r w:rsidR="002733AA">
        <w:br/>
      </w:r>
      <w:r w:rsidR="009C6B5A">
        <w:t>of a</w:t>
      </w:r>
      <w:r w:rsidR="002733AA">
        <w:t>n unsuccessful and a successful roll</w:t>
      </w:r>
      <w:r w:rsidR="00A96008">
        <w:t xml:space="preserve"> </w:t>
      </w:r>
      <w:r w:rsidR="002733AA">
        <w:t>(the peak points of each audio analyse).</w:t>
      </w:r>
    </w:p>
    <w:p w14:paraId="359FFC02" w14:textId="19CFAF21" w:rsidR="00EC14A3" w:rsidRDefault="00864874" w:rsidP="00A649AD">
      <w:pPr>
        <w:pStyle w:val="BakalkaText"/>
        <w:spacing w:line="240" w:lineRule="auto"/>
        <w:jc w:val="center"/>
      </w:pPr>
      <w:r w:rsidRPr="00864874">
        <w:rPr>
          <w:noProof/>
        </w:rPr>
        <w:drawing>
          <wp:inline distT="0" distB="0" distL="0" distR="0" wp14:anchorId="579ACFBB" wp14:editId="15287BD0">
            <wp:extent cx="1425289" cy="2545237"/>
            <wp:effectExtent l="0" t="0" r="3810" b="7620"/>
            <wp:docPr id="1951866423" name="Obrázek 1" descr="Obsah obrázku obloha, mrak, dětské hřiště,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866423" name="Obrázek 1" descr="Obsah obrázku obloha, mrak, dětské hřiště, snímek obrazovky&#10;&#10;Popis byl vytvořen automaticky"/>
                    <pic:cNvPicPr/>
                  </pic:nvPicPr>
                  <pic:blipFill>
                    <a:blip r:embed="rId26"/>
                    <a:stretch>
                      <a:fillRect/>
                    </a:stretch>
                  </pic:blipFill>
                  <pic:spPr>
                    <a:xfrm>
                      <a:off x="0" y="0"/>
                      <a:ext cx="1437177" cy="2566466"/>
                    </a:xfrm>
                    <a:prstGeom prst="rect">
                      <a:avLst/>
                    </a:prstGeom>
                  </pic:spPr>
                </pic:pic>
              </a:graphicData>
            </a:graphic>
          </wp:inline>
        </w:drawing>
      </w:r>
    </w:p>
    <w:p w14:paraId="76322D7E" w14:textId="51FFB7A5" w:rsidR="00864874" w:rsidRDefault="00864874" w:rsidP="00864874">
      <w:pPr>
        <w:pStyle w:val="BakalkaText"/>
        <w:spacing w:after="240"/>
        <w:jc w:val="center"/>
        <w:rPr>
          <w:i/>
          <w:iCs/>
          <w:sz w:val="20"/>
          <w:szCs w:val="20"/>
        </w:rPr>
      </w:pPr>
      <w:r w:rsidRPr="00A649AD">
        <w:rPr>
          <w:sz w:val="20"/>
          <w:szCs w:val="20"/>
        </w:rPr>
        <w:t>Figure 12: The rainbow</w:t>
      </w:r>
      <w:r w:rsidR="00A649AD" w:rsidRPr="00A649AD">
        <w:rPr>
          <w:sz w:val="20"/>
          <w:szCs w:val="20"/>
        </w:rPr>
        <w:t xml:space="preserve"> </w:t>
      </w:r>
      <w:r w:rsidRPr="00A649AD">
        <w:rPr>
          <w:sz w:val="20"/>
          <w:szCs w:val="20"/>
        </w:rPr>
        <w:t xml:space="preserve">post-position gate </w:t>
      </w:r>
      <w:r w:rsidR="00A649AD" w:rsidRPr="00A649AD">
        <w:rPr>
          <w:sz w:val="20"/>
          <w:szCs w:val="20"/>
        </w:rPr>
        <w:t xml:space="preserve">in </w:t>
      </w:r>
      <w:r w:rsidR="00A649AD" w:rsidRPr="00A649AD">
        <w:rPr>
          <w:i/>
          <w:iCs/>
          <w:sz w:val="20"/>
          <w:szCs w:val="20"/>
        </w:rPr>
        <w:t xml:space="preserve">Uma </w:t>
      </w:r>
      <w:proofErr w:type="spellStart"/>
      <w:r w:rsidR="00A649AD" w:rsidRPr="00A649AD">
        <w:rPr>
          <w:i/>
          <w:iCs/>
          <w:sz w:val="20"/>
          <w:szCs w:val="20"/>
        </w:rPr>
        <w:t>Musume</w:t>
      </w:r>
      <w:proofErr w:type="spellEnd"/>
      <w:r w:rsidR="00A649AD" w:rsidRPr="00A649AD">
        <w:rPr>
          <w:i/>
          <w:iCs/>
          <w:sz w:val="20"/>
          <w:szCs w:val="20"/>
        </w:rPr>
        <w:t>: Pretty Derby</w:t>
      </w:r>
    </w:p>
    <w:p w14:paraId="4DC3160E" w14:textId="2605F081" w:rsidR="00A649AD" w:rsidRDefault="00A649AD" w:rsidP="00A649AD">
      <w:pPr>
        <w:pStyle w:val="BakalkaText"/>
        <w:spacing w:line="240" w:lineRule="auto"/>
        <w:jc w:val="center"/>
        <w:rPr>
          <w:sz w:val="20"/>
          <w:szCs w:val="20"/>
        </w:rPr>
      </w:pPr>
      <w:r>
        <w:rPr>
          <w:noProof/>
          <w:sz w:val="20"/>
          <w:szCs w:val="20"/>
        </w:rPr>
        <w:drawing>
          <wp:inline distT="0" distB="0" distL="0" distR="0" wp14:anchorId="4CE85B08" wp14:editId="41CDBC2B">
            <wp:extent cx="1930203" cy="2198807"/>
            <wp:effectExtent l="0" t="0" r="0" b="0"/>
            <wp:docPr id="1181400719" name="Obrázek 3" descr="Obsah obrázku text,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400719" name="Obrázek 3" descr="Obsah obrázku text, snímek obrazovky&#10;&#10;Popis byl vytvořen automaticky"/>
                    <pic:cNvPicPr/>
                  </pic:nvPicPr>
                  <pic:blipFill>
                    <a:blip r:embed="rId27">
                      <a:extLst>
                        <a:ext uri="{28A0092B-C50C-407E-A947-70E740481C1C}">
                          <a14:useLocalDpi xmlns:a14="http://schemas.microsoft.com/office/drawing/2010/main" val="0"/>
                        </a:ext>
                      </a:extLst>
                    </a:blip>
                    <a:stretch>
                      <a:fillRect/>
                    </a:stretch>
                  </pic:blipFill>
                  <pic:spPr>
                    <a:xfrm>
                      <a:off x="0" y="0"/>
                      <a:ext cx="2000381" cy="2278751"/>
                    </a:xfrm>
                    <a:prstGeom prst="rect">
                      <a:avLst/>
                    </a:prstGeom>
                  </pic:spPr>
                </pic:pic>
              </a:graphicData>
            </a:graphic>
          </wp:inline>
        </w:drawing>
      </w:r>
    </w:p>
    <w:p w14:paraId="46F19836" w14:textId="1560D10D" w:rsidR="00A649AD" w:rsidRDefault="00A649AD" w:rsidP="00A649AD">
      <w:pPr>
        <w:pStyle w:val="BakalkaText"/>
        <w:spacing w:after="240"/>
        <w:jc w:val="center"/>
        <w:rPr>
          <w:sz w:val="20"/>
          <w:szCs w:val="20"/>
        </w:rPr>
      </w:pPr>
      <w:r>
        <w:rPr>
          <w:sz w:val="20"/>
          <w:szCs w:val="20"/>
        </w:rPr>
        <w:t xml:space="preserve">Figure 13: Audio analyses of the </w:t>
      </w:r>
      <w:r w:rsidRPr="007A6361">
        <w:rPr>
          <w:i/>
          <w:iCs/>
          <w:sz w:val="20"/>
          <w:szCs w:val="20"/>
        </w:rPr>
        <w:t>gacha</w:t>
      </w:r>
      <w:r>
        <w:rPr>
          <w:sz w:val="20"/>
          <w:szCs w:val="20"/>
        </w:rPr>
        <w:t xml:space="preserve"> sequences in </w:t>
      </w:r>
      <w:r>
        <w:rPr>
          <w:i/>
          <w:iCs/>
          <w:sz w:val="20"/>
          <w:szCs w:val="20"/>
        </w:rPr>
        <w:t xml:space="preserve">Uma </w:t>
      </w:r>
      <w:proofErr w:type="spellStart"/>
      <w:r>
        <w:rPr>
          <w:i/>
          <w:iCs/>
          <w:sz w:val="20"/>
          <w:szCs w:val="20"/>
        </w:rPr>
        <w:t>Musume</w:t>
      </w:r>
      <w:proofErr w:type="spellEnd"/>
      <w:r>
        <w:rPr>
          <w:i/>
          <w:iCs/>
          <w:sz w:val="20"/>
          <w:szCs w:val="20"/>
        </w:rPr>
        <w:t xml:space="preserve">: Pretty Derby </w:t>
      </w:r>
      <w:r>
        <w:rPr>
          <w:i/>
          <w:iCs/>
          <w:sz w:val="20"/>
          <w:szCs w:val="20"/>
        </w:rPr>
        <w:br/>
      </w:r>
      <w:r w:rsidRPr="007A6361">
        <w:rPr>
          <w:sz w:val="20"/>
          <w:szCs w:val="20"/>
        </w:rPr>
        <w:t>(</w:t>
      </w:r>
      <w:r>
        <w:rPr>
          <w:sz w:val="20"/>
          <w:szCs w:val="20"/>
        </w:rPr>
        <w:t>U</w:t>
      </w:r>
      <w:r w:rsidRPr="007A6361">
        <w:rPr>
          <w:sz w:val="20"/>
          <w:szCs w:val="20"/>
        </w:rPr>
        <w:t xml:space="preserve">pper: </w:t>
      </w:r>
      <w:r>
        <w:rPr>
          <w:sz w:val="20"/>
          <w:szCs w:val="20"/>
        </w:rPr>
        <w:t>U</w:t>
      </w:r>
      <w:r w:rsidRPr="007A6361">
        <w:rPr>
          <w:sz w:val="20"/>
          <w:szCs w:val="20"/>
        </w:rPr>
        <w:t>nsuccessful,</w:t>
      </w:r>
      <w:r>
        <w:rPr>
          <w:sz w:val="20"/>
          <w:szCs w:val="20"/>
        </w:rPr>
        <w:t xml:space="preserve"> L</w:t>
      </w:r>
      <w:r w:rsidRPr="007A6361">
        <w:rPr>
          <w:sz w:val="20"/>
          <w:szCs w:val="20"/>
        </w:rPr>
        <w:t xml:space="preserve">ower: </w:t>
      </w:r>
      <w:r>
        <w:rPr>
          <w:sz w:val="20"/>
          <w:szCs w:val="20"/>
        </w:rPr>
        <w:t>S</w:t>
      </w:r>
      <w:r w:rsidRPr="007A6361">
        <w:rPr>
          <w:sz w:val="20"/>
          <w:szCs w:val="20"/>
        </w:rPr>
        <w:t>uccessful)</w:t>
      </w:r>
    </w:p>
    <w:p w14:paraId="26A3E8CD" w14:textId="1CDD5972" w:rsidR="00541570" w:rsidRDefault="00541570" w:rsidP="0043600A">
      <w:pPr>
        <w:pStyle w:val="Nadpis2rovnBP"/>
        <w:spacing w:after="240"/>
        <w:ind w:left="567"/>
        <w:rPr>
          <w:i/>
          <w:iCs/>
        </w:rPr>
      </w:pPr>
      <w:bookmarkStart w:id="98" w:name="_Toc165888747"/>
      <w:r>
        <w:lastRenderedPageBreak/>
        <w:t>4.3 China</w:t>
      </w:r>
      <w:r w:rsidR="00126193">
        <w:t xml:space="preserve"> </w:t>
      </w:r>
      <w:r w:rsidR="00126193" w:rsidRPr="00B06F95">
        <w:rPr>
          <w:i/>
          <w:iCs/>
        </w:rPr>
        <w:t>(</w:t>
      </w:r>
      <w:r w:rsidR="003D78A7" w:rsidRPr="00B06F95">
        <w:rPr>
          <w:i/>
          <w:iCs/>
        </w:rPr>
        <w:t>Genshin Impact)</w:t>
      </w:r>
      <w:bookmarkEnd w:id="98"/>
    </w:p>
    <w:p w14:paraId="0423B809" w14:textId="07247035" w:rsidR="00A56FAC" w:rsidRPr="00B24258" w:rsidRDefault="00A56FAC" w:rsidP="00A56FAC">
      <w:pPr>
        <w:pStyle w:val="BakalkaText"/>
        <w:spacing w:after="240"/>
        <w:rPr>
          <w:bCs/>
          <w:i/>
          <w:iCs/>
        </w:rPr>
      </w:pPr>
      <w:r w:rsidRPr="00B24258">
        <w:rPr>
          <w:rFonts w:eastAsiaTheme="majorEastAsia" w:cstheme="majorBidi"/>
          <w:bCs/>
          <w:i/>
          <w:iCs/>
        </w:rPr>
        <w:t>Genshin Impact</w:t>
      </w:r>
      <w:r w:rsidR="003726B1" w:rsidRPr="00B24258">
        <w:rPr>
          <w:rFonts w:eastAsiaTheme="majorEastAsia" w:cstheme="majorBidi"/>
          <w:bCs/>
          <w:i/>
          <w:iCs/>
        </w:rPr>
        <w:t xml:space="preserve"> </w:t>
      </w:r>
      <w:r w:rsidR="003726B1" w:rsidRPr="00B24258">
        <w:rPr>
          <w:rFonts w:eastAsiaTheme="majorEastAsia" w:cstheme="majorBidi"/>
          <w:bCs/>
        </w:rPr>
        <w:t>was released</w:t>
      </w:r>
      <w:r w:rsidR="00A02DA8" w:rsidRPr="00B24258">
        <w:rPr>
          <w:rFonts w:eastAsiaTheme="majorEastAsia" w:cstheme="majorBidi"/>
          <w:bCs/>
        </w:rPr>
        <w:t xml:space="preserve"> and developed by </w:t>
      </w:r>
      <w:proofErr w:type="spellStart"/>
      <w:r w:rsidR="00A02DA8" w:rsidRPr="00B24258">
        <w:rPr>
          <w:rFonts w:eastAsiaTheme="majorEastAsia" w:cstheme="majorBidi"/>
          <w:bCs/>
        </w:rPr>
        <w:t>Hoyoverse</w:t>
      </w:r>
      <w:proofErr w:type="spellEnd"/>
      <w:r w:rsidR="003726B1" w:rsidRPr="00B24258">
        <w:rPr>
          <w:rFonts w:eastAsiaTheme="majorEastAsia" w:cstheme="majorBidi"/>
          <w:bCs/>
        </w:rPr>
        <w:t xml:space="preserve"> in 2020</w:t>
      </w:r>
      <w:r w:rsidR="00A02DA8" w:rsidRPr="00B24258">
        <w:rPr>
          <w:rFonts w:eastAsiaTheme="majorEastAsia" w:cstheme="majorBidi"/>
          <w:bCs/>
        </w:rPr>
        <w:t xml:space="preserve">. It quickly surged </w:t>
      </w:r>
      <w:r w:rsidR="00B9295F" w:rsidRPr="00B24258">
        <w:rPr>
          <w:rFonts w:eastAsiaTheme="majorEastAsia" w:cstheme="majorBidi"/>
          <w:bCs/>
        </w:rPr>
        <w:br/>
      </w:r>
      <w:r w:rsidR="00A02DA8" w:rsidRPr="00B24258">
        <w:rPr>
          <w:rFonts w:eastAsiaTheme="majorEastAsia" w:cstheme="majorBidi"/>
          <w:bCs/>
        </w:rPr>
        <w:t xml:space="preserve">to the top </w:t>
      </w:r>
      <w:r w:rsidR="00884524" w:rsidRPr="00B24258">
        <w:rPr>
          <w:rFonts w:eastAsiaTheme="majorEastAsia" w:cstheme="majorBidi"/>
          <w:bCs/>
        </w:rPr>
        <w:t>with its popularity and market revenue</w:t>
      </w:r>
      <w:r w:rsidR="002C3483" w:rsidRPr="00B24258">
        <w:rPr>
          <w:rFonts w:eastAsiaTheme="majorEastAsia" w:cstheme="majorBidi"/>
          <w:bCs/>
        </w:rPr>
        <w:t xml:space="preserve"> and has been</w:t>
      </w:r>
      <w:r w:rsidR="007710F3" w:rsidRPr="00B24258">
        <w:rPr>
          <w:rFonts w:eastAsiaTheme="majorEastAsia" w:cstheme="majorBidi"/>
          <w:bCs/>
        </w:rPr>
        <w:t xml:space="preserve"> keeping its first spot </w:t>
      </w:r>
      <w:r w:rsidR="000C75BB" w:rsidRPr="00B24258">
        <w:rPr>
          <w:rFonts w:eastAsiaTheme="majorEastAsia" w:cstheme="majorBidi"/>
          <w:bCs/>
        </w:rPr>
        <w:br/>
      </w:r>
      <w:r w:rsidR="007710F3" w:rsidRPr="00B24258">
        <w:rPr>
          <w:rFonts w:eastAsiaTheme="majorEastAsia" w:cstheme="majorBidi"/>
          <w:bCs/>
        </w:rPr>
        <w:t xml:space="preserve">for </w:t>
      </w:r>
      <w:r w:rsidR="000C75BB" w:rsidRPr="00B24258">
        <w:rPr>
          <w:rFonts w:eastAsiaTheme="majorEastAsia" w:cstheme="majorBidi"/>
          <w:bCs/>
        </w:rPr>
        <w:t xml:space="preserve">the past </w:t>
      </w:r>
      <w:r w:rsidR="007710F3" w:rsidRPr="00B24258">
        <w:rPr>
          <w:rFonts w:eastAsiaTheme="majorEastAsia" w:cstheme="majorBidi"/>
          <w:bCs/>
        </w:rPr>
        <w:t xml:space="preserve">three years. Players </w:t>
      </w:r>
      <w:r w:rsidR="00A92588" w:rsidRPr="00B24258">
        <w:rPr>
          <w:rFonts w:eastAsiaTheme="majorEastAsia" w:cstheme="majorBidi"/>
          <w:bCs/>
        </w:rPr>
        <w:t xml:space="preserve">roll for different playable characters and their weapons. However, unlike the previous two games, </w:t>
      </w:r>
      <w:r w:rsidR="00A92588" w:rsidRPr="00B24258">
        <w:rPr>
          <w:rFonts w:eastAsiaTheme="majorEastAsia" w:cstheme="majorBidi"/>
          <w:bCs/>
          <w:i/>
          <w:iCs/>
        </w:rPr>
        <w:t>Genshin Impact</w:t>
      </w:r>
      <w:r w:rsidR="00A92588" w:rsidRPr="00B24258">
        <w:rPr>
          <w:rFonts w:eastAsiaTheme="majorEastAsia" w:cstheme="majorBidi"/>
          <w:bCs/>
        </w:rPr>
        <w:t xml:space="preserve"> is </w:t>
      </w:r>
      <w:r w:rsidR="00DE15F8" w:rsidRPr="00B24258">
        <w:rPr>
          <w:rFonts w:eastAsiaTheme="majorEastAsia" w:cstheme="majorBidi"/>
          <w:bCs/>
        </w:rPr>
        <w:t>an</w:t>
      </w:r>
      <w:r w:rsidR="00A92588" w:rsidRPr="00B24258">
        <w:rPr>
          <w:rFonts w:eastAsiaTheme="majorEastAsia" w:cstheme="majorBidi"/>
          <w:bCs/>
        </w:rPr>
        <w:t xml:space="preserve"> open-world </w:t>
      </w:r>
      <w:r w:rsidR="00DE15F8" w:rsidRPr="00B24258">
        <w:rPr>
          <w:rFonts w:eastAsiaTheme="majorEastAsia" w:cstheme="majorBidi"/>
          <w:bCs/>
        </w:rPr>
        <w:br/>
        <w:t>action-adventure</w:t>
      </w:r>
      <w:r w:rsidR="00A92588" w:rsidRPr="00B24258">
        <w:rPr>
          <w:rFonts w:eastAsiaTheme="majorEastAsia" w:cstheme="majorBidi"/>
          <w:bCs/>
        </w:rPr>
        <w:t xml:space="preserve"> game</w:t>
      </w:r>
      <w:r w:rsidR="00B61086" w:rsidRPr="00B24258">
        <w:rPr>
          <w:rFonts w:eastAsiaTheme="majorEastAsia" w:cstheme="majorBidi"/>
          <w:bCs/>
        </w:rPr>
        <w:t xml:space="preserve"> where the characters play a big part in the gameplay as players personally </w:t>
      </w:r>
      <w:r w:rsidR="00DE15F8" w:rsidRPr="00B24258">
        <w:rPr>
          <w:rFonts w:eastAsiaTheme="majorEastAsia" w:cstheme="majorBidi"/>
          <w:bCs/>
        </w:rPr>
        <w:t>control the</w:t>
      </w:r>
      <w:r w:rsidR="00B9295F" w:rsidRPr="00B24258">
        <w:rPr>
          <w:rFonts w:eastAsiaTheme="majorEastAsia" w:cstheme="majorBidi"/>
          <w:bCs/>
        </w:rPr>
        <w:t xml:space="preserve">m in the extensive environment. Also, </w:t>
      </w:r>
      <w:r w:rsidR="00B9295F" w:rsidRPr="00B24258">
        <w:rPr>
          <w:rFonts w:eastAsiaTheme="majorEastAsia" w:cstheme="majorBidi"/>
          <w:bCs/>
          <w:i/>
          <w:iCs/>
        </w:rPr>
        <w:t>Genshin Impact</w:t>
      </w:r>
      <w:r w:rsidR="00B9295F" w:rsidRPr="00B24258">
        <w:rPr>
          <w:rFonts w:eastAsiaTheme="majorEastAsia" w:cstheme="majorBidi"/>
          <w:bCs/>
        </w:rPr>
        <w:t xml:space="preserve"> </w:t>
      </w:r>
      <w:r w:rsidR="00956DD6" w:rsidRPr="00B24258">
        <w:rPr>
          <w:rFonts w:eastAsiaTheme="majorEastAsia" w:cstheme="majorBidi"/>
          <w:bCs/>
        </w:rPr>
        <w:br/>
      </w:r>
      <w:r w:rsidR="00B9295F" w:rsidRPr="00B24258">
        <w:rPr>
          <w:rFonts w:eastAsiaTheme="majorEastAsia" w:cstheme="majorBidi"/>
          <w:bCs/>
        </w:rPr>
        <w:t xml:space="preserve">was released on multiple platforms </w:t>
      </w:r>
      <w:r w:rsidR="00956DD6" w:rsidRPr="00B24258">
        <w:rPr>
          <w:rFonts w:eastAsiaTheme="majorEastAsia" w:cstheme="majorBidi"/>
          <w:bCs/>
        </w:rPr>
        <w:t>and is popular on all of them.</w:t>
      </w:r>
    </w:p>
    <w:p w14:paraId="739CC8B6" w14:textId="7E0BA88F" w:rsidR="00541570" w:rsidRDefault="00541570" w:rsidP="0043600A">
      <w:pPr>
        <w:pStyle w:val="Nadpis3rovnBP"/>
        <w:spacing w:after="240"/>
        <w:ind w:left="1134"/>
      </w:pPr>
      <w:bookmarkStart w:id="99" w:name="_Toc165888748"/>
      <w:r>
        <w:t xml:space="preserve">4.3.1 </w:t>
      </w:r>
      <w:r w:rsidR="00C339D9">
        <w:t>Uns</w:t>
      </w:r>
      <w:r>
        <w:t>uccessful Roll</w:t>
      </w:r>
      <w:bookmarkEnd w:id="99"/>
    </w:p>
    <w:p w14:paraId="047D4931" w14:textId="6C570079" w:rsidR="00EC14A3" w:rsidRDefault="00EC14A3" w:rsidP="00EC14A3">
      <w:pPr>
        <w:pStyle w:val="BakalkaText"/>
        <w:spacing w:after="240"/>
      </w:pPr>
      <w:r>
        <w:t>The video-file analysed in this subsection is referenced in Appendix E.</w:t>
      </w:r>
      <w:r w:rsidR="008A2183">
        <w:t xml:space="preserve"> When a player </w:t>
      </w:r>
      <w:r w:rsidR="000737F6">
        <w:t xml:space="preserve">engages in the </w:t>
      </w:r>
      <w:r w:rsidR="000737F6" w:rsidRPr="000737F6">
        <w:rPr>
          <w:i/>
          <w:iCs/>
        </w:rPr>
        <w:t>gacha</w:t>
      </w:r>
      <w:r w:rsidR="000737F6">
        <w:t xml:space="preserve"> system of this mobile videogame, they are also able to do so in a bulk of 10. </w:t>
      </w:r>
      <w:r w:rsidR="00B73468">
        <w:br/>
        <w:t xml:space="preserve">As a player clicks on the initiation button, they are welcomed by a </w:t>
      </w:r>
      <w:r w:rsidR="00803D69">
        <w:t xml:space="preserve">section showing something </w:t>
      </w:r>
      <w:r w:rsidR="00547F63">
        <w:t>falling</w:t>
      </w:r>
      <w:r w:rsidR="00803D69">
        <w:t xml:space="preserve"> from the sky (00:0</w:t>
      </w:r>
      <w:r w:rsidR="000640CA">
        <w:t>5</w:t>
      </w:r>
      <w:r w:rsidR="00547F63" w:rsidRPr="007B1AF4">
        <w:t>–</w:t>
      </w:r>
      <w:r w:rsidR="000640CA">
        <w:t>00:11)</w:t>
      </w:r>
      <w:r w:rsidR="00547F63">
        <w:t xml:space="preserve">. This section is the first differentiating </w:t>
      </w:r>
      <w:r w:rsidR="0059456E">
        <w:t xml:space="preserve">clue </w:t>
      </w:r>
      <w:r w:rsidR="0059456E">
        <w:br/>
        <w:t xml:space="preserve">of an unsuccessful roll. Figure 14 portrays </w:t>
      </w:r>
      <w:r w:rsidR="001C66C0">
        <w:t xml:space="preserve">the moment when the comet/star </w:t>
      </w:r>
      <w:r w:rsidR="00A4773A">
        <w:t xml:space="preserve">cluster changes </w:t>
      </w:r>
      <w:r w:rsidR="00A4773A">
        <w:br/>
        <w:t>into a bright light with hints of the purple colour.</w:t>
      </w:r>
      <w:r w:rsidR="00C6192F">
        <w:t xml:space="preserve"> As the screen finally zooms </w:t>
      </w:r>
      <w:r w:rsidR="001D1C13">
        <w:t xml:space="preserve">into the purple comet, </w:t>
      </w:r>
      <w:r w:rsidR="002B7548">
        <w:t>it flashes for a second before starting to display each virtual item rewarded. Players then may, once again, click through the cutscene</w:t>
      </w:r>
      <w:r w:rsidR="001F7B4F">
        <w:t xml:space="preserve"> while the animation first shows a silhouette </w:t>
      </w:r>
      <w:r w:rsidR="00C07458">
        <w:br/>
      </w:r>
      <w:r w:rsidR="001F7B4F">
        <w:t xml:space="preserve">of the item </w:t>
      </w:r>
      <w:r w:rsidR="00EA0666">
        <w:t xml:space="preserve">before </w:t>
      </w:r>
      <w:r w:rsidR="00C07458">
        <w:t>the anticipated reveal.</w:t>
      </w:r>
      <w:r w:rsidR="00EA0666">
        <w:t xml:space="preserve"> </w:t>
      </w:r>
      <w:r w:rsidR="00C07458">
        <w:t>This time, the visual and auditory cues of 3-star (blue) and 4-star (purple)</w:t>
      </w:r>
      <w:r w:rsidR="003734F6">
        <w:t xml:space="preserve"> virtual items are slightly different. </w:t>
      </w:r>
      <w:r w:rsidR="008D709E">
        <w:t>Timestamp of 00:11</w:t>
      </w:r>
      <w:r w:rsidR="00725622" w:rsidRPr="007B1AF4">
        <w:t>–</w:t>
      </w:r>
      <w:r w:rsidR="008D709E">
        <w:t xml:space="preserve">00:13 records </w:t>
      </w:r>
      <w:r w:rsidR="00725622">
        <w:br/>
      </w:r>
      <w:r w:rsidR="008D709E">
        <w:t xml:space="preserve">the </w:t>
      </w:r>
      <w:r w:rsidR="00725622">
        <w:t>reveal of an item of the lowest rarity (3-star/blue)</w:t>
      </w:r>
      <w:r w:rsidR="00636F3B">
        <w:t xml:space="preserve">. The delay between the silhouette first showing itself and then the item finally revealing </w:t>
      </w:r>
      <w:r w:rsidR="009C5D67">
        <w:t xml:space="preserve">is around 1.75 seconds. </w:t>
      </w:r>
      <w:r w:rsidR="009C5D67">
        <w:br/>
        <w:t xml:space="preserve">In comparison, the reveal of </w:t>
      </w:r>
      <w:r w:rsidR="002A682C">
        <w:t xml:space="preserve">the </w:t>
      </w:r>
      <w:r w:rsidR="009C5D67">
        <w:t>4-star (purple) character</w:t>
      </w:r>
      <w:r w:rsidR="002A682C">
        <w:t>, Lynette (00:35</w:t>
      </w:r>
      <w:r w:rsidR="002A682C" w:rsidRPr="007B1AF4">
        <w:t>–</w:t>
      </w:r>
      <w:r w:rsidR="002A682C">
        <w:t>00:</w:t>
      </w:r>
      <w:r w:rsidR="00310BA9">
        <w:t xml:space="preserve">38), plays </w:t>
      </w:r>
      <w:r w:rsidR="00B96737">
        <w:br/>
      </w:r>
      <w:r w:rsidR="00310BA9">
        <w:t xml:space="preserve">a slightly different audio cue which is not necessarily louder but </w:t>
      </w:r>
      <w:r w:rsidR="00B96737">
        <w:t xml:space="preserve">could be described as more arousing. The delay </w:t>
      </w:r>
      <w:r w:rsidR="0016214D">
        <w:t xml:space="preserve">between showing the silhouette and then the full character art is around 2.1 seconds this time. At the end of the cutscene, a screen showcasing all received items is </w:t>
      </w:r>
      <w:r w:rsidR="00CC33EF">
        <w:t>displayed as they were in the previous two games.</w:t>
      </w:r>
    </w:p>
    <w:p w14:paraId="5E30A27D" w14:textId="68AD06E2" w:rsidR="00CC33EF" w:rsidRDefault="00CC33EF" w:rsidP="00CC33EF">
      <w:pPr>
        <w:pStyle w:val="BakalkaText"/>
        <w:spacing w:line="240" w:lineRule="auto"/>
        <w:jc w:val="center"/>
      </w:pPr>
      <w:r w:rsidRPr="00CC33EF">
        <w:rPr>
          <w:noProof/>
        </w:rPr>
        <w:lastRenderedPageBreak/>
        <w:drawing>
          <wp:inline distT="0" distB="0" distL="0" distR="0" wp14:anchorId="50EE0A48" wp14:editId="4432154D">
            <wp:extent cx="3967942" cy="2234153"/>
            <wp:effectExtent l="0" t="0" r="0" b="0"/>
            <wp:docPr id="411585285" name="Obrázek 1" descr="Obsah obrázku obloha, mrak, Odlesky v objektivu, venku&#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585285" name="Obrázek 1" descr="Obsah obrázku obloha, mrak, Odlesky v objektivu, venku&#10;&#10;Popis byl vytvořen automaticky"/>
                    <pic:cNvPicPr/>
                  </pic:nvPicPr>
                  <pic:blipFill>
                    <a:blip r:embed="rId28"/>
                    <a:stretch>
                      <a:fillRect/>
                    </a:stretch>
                  </pic:blipFill>
                  <pic:spPr>
                    <a:xfrm>
                      <a:off x="0" y="0"/>
                      <a:ext cx="4012039" cy="2258982"/>
                    </a:xfrm>
                    <a:prstGeom prst="rect">
                      <a:avLst/>
                    </a:prstGeom>
                  </pic:spPr>
                </pic:pic>
              </a:graphicData>
            </a:graphic>
          </wp:inline>
        </w:drawing>
      </w:r>
    </w:p>
    <w:p w14:paraId="1504B199" w14:textId="20335495" w:rsidR="00CC33EF" w:rsidRPr="00CC33EF" w:rsidRDefault="00CC33EF" w:rsidP="00CC33EF">
      <w:pPr>
        <w:pStyle w:val="BakalkaText"/>
        <w:spacing w:after="240"/>
        <w:jc w:val="center"/>
        <w:rPr>
          <w:sz w:val="20"/>
          <w:szCs w:val="20"/>
        </w:rPr>
      </w:pPr>
      <w:r w:rsidRPr="009F7541">
        <w:rPr>
          <w:sz w:val="20"/>
          <w:szCs w:val="20"/>
        </w:rPr>
        <w:t xml:space="preserve">Figure </w:t>
      </w:r>
      <w:r>
        <w:rPr>
          <w:sz w:val="20"/>
          <w:szCs w:val="20"/>
        </w:rPr>
        <w:t>14</w:t>
      </w:r>
      <w:r w:rsidRPr="009F7541">
        <w:rPr>
          <w:sz w:val="20"/>
          <w:szCs w:val="20"/>
        </w:rPr>
        <w:t xml:space="preserve">: The identification cue of an unsuccessful roll in </w:t>
      </w:r>
      <w:r>
        <w:rPr>
          <w:i/>
          <w:iCs/>
          <w:sz w:val="20"/>
          <w:szCs w:val="20"/>
        </w:rPr>
        <w:t>Genshin Impact</w:t>
      </w:r>
      <w:r w:rsidRPr="009F7541">
        <w:rPr>
          <w:sz w:val="20"/>
          <w:szCs w:val="20"/>
        </w:rPr>
        <w:t xml:space="preserve"> </w:t>
      </w:r>
    </w:p>
    <w:p w14:paraId="7309A34D" w14:textId="2C4535AB" w:rsidR="00541570" w:rsidRDefault="00541570" w:rsidP="0043600A">
      <w:pPr>
        <w:pStyle w:val="Nadpis3rovnBP"/>
        <w:spacing w:after="240"/>
        <w:ind w:left="426" w:firstLine="708"/>
      </w:pPr>
      <w:bookmarkStart w:id="100" w:name="_Toc165888749"/>
      <w:r>
        <w:t xml:space="preserve">4.3.2 </w:t>
      </w:r>
      <w:r w:rsidR="00C339D9">
        <w:t>S</w:t>
      </w:r>
      <w:r>
        <w:t>uccessful Roll</w:t>
      </w:r>
      <w:bookmarkEnd w:id="100"/>
    </w:p>
    <w:p w14:paraId="34B2DB88" w14:textId="62D78685" w:rsidR="00EC14A3" w:rsidRDefault="00EC14A3" w:rsidP="00EC14A3">
      <w:pPr>
        <w:pStyle w:val="BakalkaText"/>
        <w:spacing w:after="240"/>
      </w:pPr>
      <w:r>
        <w:t>The video-file analysed in this subsection is referenced in Appendix F.</w:t>
      </w:r>
      <w:r w:rsidR="007B29D9">
        <w:t xml:space="preserve"> During </w:t>
      </w:r>
      <w:r w:rsidR="007B29D9" w:rsidRPr="005B04CE">
        <w:rPr>
          <w:i/>
          <w:iCs/>
        </w:rPr>
        <w:t>Genshin Impact</w:t>
      </w:r>
      <w:r w:rsidR="005B04CE" w:rsidRPr="005B04CE">
        <w:t>'</w:t>
      </w:r>
      <w:r w:rsidR="007B29D9">
        <w:t>s</w:t>
      </w:r>
      <w:r w:rsidR="005B04CE">
        <w:t xml:space="preserve"> successful roll animation</w:t>
      </w:r>
      <w:r w:rsidR="00CD3087">
        <w:t>, the identification cue</w:t>
      </w:r>
      <w:r w:rsidR="00E04636">
        <w:t xml:space="preserve"> (00:07)</w:t>
      </w:r>
      <w:r w:rsidR="00D21A15">
        <w:t xml:space="preserve"> is displayed as the comet changes its colour to gold with much brighter light and hints of rainbow</w:t>
      </w:r>
      <w:r w:rsidR="00E04636">
        <w:t xml:space="preserve"> (see Figure 1</w:t>
      </w:r>
      <w:r w:rsidR="00E32A66">
        <w:t>5</w:t>
      </w:r>
      <w:r w:rsidR="00E04636">
        <w:t>).</w:t>
      </w:r>
      <w:r w:rsidR="00DA1DE5">
        <w:t xml:space="preserve"> The audio is also different than in the unsuccessful roll sequence, however, the audio analyses do not </w:t>
      </w:r>
      <w:r w:rsidR="00A65411">
        <w:t xml:space="preserve">show </w:t>
      </w:r>
      <w:r w:rsidR="007D1997">
        <w:br/>
      </w:r>
      <w:r w:rsidR="00A65411">
        <w:t>that the volume levels are any different between the winning and losing rolls</w:t>
      </w:r>
      <w:r w:rsidR="007D1997">
        <w:t>.</w:t>
      </w:r>
    </w:p>
    <w:p w14:paraId="430C3F3C" w14:textId="15F54103" w:rsidR="00216110" w:rsidRDefault="00216110" w:rsidP="00EC14A3">
      <w:pPr>
        <w:pStyle w:val="BakalkaText"/>
        <w:spacing w:after="240"/>
      </w:pPr>
      <w:r>
        <w:tab/>
        <w:t xml:space="preserve">As the rewards are displayed, a player </w:t>
      </w:r>
      <w:r w:rsidR="00126C1C">
        <w:t>is bound to reach the character of the highest rarity (5-star).</w:t>
      </w:r>
      <w:r w:rsidR="00910471">
        <w:t xml:space="preserve"> The revealing section (00:29</w:t>
      </w:r>
      <w:r w:rsidR="00910471" w:rsidRPr="007B1AF4">
        <w:t>–</w:t>
      </w:r>
      <w:r w:rsidR="00C15B29">
        <w:t xml:space="preserve">00:32) is much </w:t>
      </w:r>
      <w:r w:rsidR="00414058">
        <w:t>grander</w:t>
      </w:r>
      <w:r w:rsidR="00C15B29">
        <w:t xml:space="preserve"> in scale, the audio cue </w:t>
      </w:r>
      <w:r w:rsidR="00414058">
        <w:br/>
      </w:r>
      <w:r w:rsidR="00C15B29">
        <w:t xml:space="preserve">is more intense and has higher volume levels than </w:t>
      </w:r>
      <w:r w:rsidR="008475AA">
        <w:t xml:space="preserve">before and the </w:t>
      </w:r>
      <w:r w:rsidR="00A16BCB">
        <w:t xml:space="preserve">visuals </w:t>
      </w:r>
      <w:r w:rsidR="004709D8">
        <w:t>display a flashing “boom” effect with gold extensions beaming out from the silhouette as the character and their art is finally shown.</w:t>
      </w:r>
      <w:r w:rsidR="00645572">
        <w:t xml:space="preserve"> The delay this time is around 2.5 seconds which is the longest out of all </w:t>
      </w:r>
      <w:r w:rsidR="00645572">
        <w:br/>
        <w:t>the rarities</w:t>
      </w:r>
      <w:r w:rsidR="00F23241">
        <w:t>, stimulating a player</w:t>
      </w:r>
      <w:r w:rsidR="00F23241" w:rsidRPr="005B04CE">
        <w:t>'</w:t>
      </w:r>
      <w:r w:rsidR="00F23241">
        <w:t>s anticipation and excitement.</w:t>
      </w:r>
      <w:r w:rsidR="00DC09F1">
        <w:t xml:space="preserve"> Figure 16 describes the different sound levels of a 4-star (purple) and a 5-star (gold) character being revealed.</w:t>
      </w:r>
      <w:r w:rsidR="00F23241">
        <w:t xml:space="preserve"> After the</w:t>
      </w:r>
      <w:r w:rsidR="00404B67">
        <w:t xml:space="preserve"> 5-star (gold)</w:t>
      </w:r>
      <w:r w:rsidR="00F23241">
        <w:t xml:space="preserve"> character is finally shown, their long voice line is played</w:t>
      </w:r>
      <w:r w:rsidR="008E2639">
        <w:t xml:space="preserve">, this is not an indicator </w:t>
      </w:r>
      <w:r w:rsidR="00404B67">
        <w:br/>
      </w:r>
      <w:r w:rsidR="008E2639">
        <w:t>of an item</w:t>
      </w:r>
      <w:r w:rsidR="008E2639" w:rsidRPr="005B04CE">
        <w:t>'</w:t>
      </w:r>
      <w:r w:rsidR="008E2639">
        <w:t>s rarity as much as it is an indicator of getting a new character</w:t>
      </w:r>
      <w:r w:rsidR="00D60445">
        <w:t xml:space="preserve">. If a player gets </w:t>
      </w:r>
      <w:r w:rsidR="00404B67">
        <w:br/>
      </w:r>
      <w:r w:rsidR="00D60445">
        <w:t xml:space="preserve">a 4-star (purple) character for the first time, their voice line is also played. At the end of the </w:t>
      </w:r>
      <w:r w:rsidR="00D60445" w:rsidRPr="00D60445">
        <w:rPr>
          <w:i/>
          <w:iCs/>
        </w:rPr>
        <w:t xml:space="preserve">gacha </w:t>
      </w:r>
      <w:r w:rsidR="00D60445">
        <w:t xml:space="preserve">animation sequence, all items obtained are displayed with the </w:t>
      </w:r>
      <w:r w:rsidR="006D5667">
        <w:t>character of the highest rarity illuminating with gold shining background and the “New” tag.</w:t>
      </w:r>
    </w:p>
    <w:p w14:paraId="68293F3D" w14:textId="745CA9C8" w:rsidR="00E32A66" w:rsidRDefault="00E32A66" w:rsidP="00E32A66">
      <w:pPr>
        <w:pStyle w:val="BakalkaText"/>
        <w:spacing w:line="240" w:lineRule="auto"/>
        <w:jc w:val="center"/>
      </w:pPr>
      <w:r w:rsidRPr="00E32A66">
        <w:rPr>
          <w:noProof/>
        </w:rPr>
        <w:lastRenderedPageBreak/>
        <w:drawing>
          <wp:inline distT="0" distB="0" distL="0" distR="0" wp14:anchorId="21EA4296" wp14:editId="302E272D">
            <wp:extent cx="3795555" cy="2135001"/>
            <wp:effectExtent l="0" t="0" r="0" b="0"/>
            <wp:docPr id="1543282187" name="Obrázek 1" descr="Obsah obrázku duha, příroda, obloha, mra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282187" name="Obrázek 1" descr="Obsah obrázku duha, příroda, obloha, mrak&#10;&#10;Popis byl vytvořen automaticky"/>
                    <pic:cNvPicPr/>
                  </pic:nvPicPr>
                  <pic:blipFill>
                    <a:blip r:embed="rId29"/>
                    <a:stretch>
                      <a:fillRect/>
                    </a:stretch>
                  </pic:blipFill>
                  <pic:spPr>
                    <a:xfrm>
                      <a:off x="0" y="0"/>
                      <a:ext cx="3844164" cy="2162344"/>
                    </a:xfrm>
                    <a:prstGeom prst="rect">
                      <a:avLst/>
                    </a:prstGeom>
                  </pic:spPr>
                </pic:pic>
              </a:graphicData>
            </a:graphic>
          </wp:inline>
        </w:drawing>
      </w:r>
    </w:p>
    <w:p w14:paraId="4FF44D65" w14:textId="4E2020E9" w:rsidR="00E32A66" w:rsidRPr="00CC33EF" w:rsidRDefault="00E32A66" w:rsidP="00E32A66">
      <w:pPr>
        <w:pStyle w:val="BakalkaText"/>
        <w:spacing w:after="240"/>
        <w:jc w:val="center"/>
        <w:rPr>
          <w:sz w:val="20"/>
          <w:szCs w:val="20"/>
        </w:rPr>
      </w:pPr>
      <w:r w:rsidRPr="009F7541">
        <w:rPr>
          <w:sz w:val="20"/>
          <w:szCs w:val="20"/>
        </w:rPr>
        <w:t xml:space="preserve">Figure </w:t>
      </w:r>
      <w:r>
        <w:rPr>
          <w:sz w:val="20"/>
          <w:szCs w:val="20"/>
        </w:rPr>
        <w:t>15</w:t>
      </w:r>
      <w:r w:rsidRPr="009F7541">
        <w:rPr>
          <w:sz w:val="20"/>
          <w:szCs w:val="20"/>
        </w:rPr>
        <w:t>: The identification cue of a</w:t>
      </w:r>
      <w:r>
        <w:rPr>
          <w:sz w:val="20"/>
          <w:szCs w:val="20"/>
        </w:rPr>
        <w:t xml:space="preserve"> </w:t>
      </w:r>
      <w:r w:rsidRPr="009F7541">
        <w:rPr>
          <w:sz w:val="20"/>
          <w:szCs w:val="20"/>
        </w:rPr>
        <w:t xml:space="preserve">successful roll in </w:t>
      </w:r>
      <w:r>
        <w:rPr>
          <w:i/>
          <w:iCs/>
          <w:sz w:val="20"/>
          <w:szCs w:val="20"/>
        </w:rPr>
        <w:t>Genshin Impact</w:t>
      </w:r>
      <w:r w:rsidRPr="009F7541">
        <w:rPr>
          <w:sz w:val="20"/>
          <w:szCs w:val="20"/>
        </w:rPr>
        <w:t xml:space="preserve"> </w:t>
      </w:r>
    </w:p>
    <w:p w14:paraId="365C6AC4" w14:textId="5EC5367A" w:rsidR="00E32A66" w:rsidRDefault="00404B67" w:rsidP="00404B67">
      <w:pPr>
        <w:pStyle w:val="BakalkaText"/>
        <w:spacing w:line="240" w:lineRule="auto"/>
        <w:jc w:val="center"/>
      </w:pPr>
      <w:r>
        <w:rPr>
          <w:noProof/>
        </w:rPr>
        <w:drawing>
          <wp:inline distT="0" distB="0" distL="0" distR="0" wp14:anchorId="4EC7E0D4" wp14:editId="2A23B479">
            <wp:extent cx="2956030" cy="2330205"/>
            <wp:effectExtent l="0" t="0" r="0" b="0"/>
            <wp:docPr id="1883034790" name="Obrázek 1" descr="Obsah obrázku text, snímek obrazovky, řada/pruh, Vykreslený graf&#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034790" name="Obrázek 1" descr="Obsah obrázku text, snímek obrazovky, řada/pruh, Vykreslený graf&#10;&#10;Popis byl vytvořen automaticky"/>
                    <pic:cNvPicPr/>
                  </pic:nvPicPr>
                  <pic:blipFill>
                    <a:blip r:embed="rId30">
                      <a:extLst>
                        <a:ext uri="{28A0092B-C50C-407E-A947-70E740481C1C}">
                          <a14:useLocalDpi xmlns:a14="http://schemas.microsoft.com/office/drawing/2010/main" val="0"/>
                        </a:ext>
                      </a:extLst>
                    </a:blip>
                    <a:stretch>
                      <a:fillRect/>
                    </a:stretch>
                  </pic:blipFill>
                  <pic:spPr>
                    <a:xfrm>
                      <a:off x="0" y="0"/>
                      <a:ext cx="2981119" cy="2349982"/>
                    </a:xfrm>
                    <a:prstGeom prst="rect">
                      <a:avLst/>
                    </a:prstGeom>
                  </pic:spPr>
                </pic:pic>
              </a:graphicData>
            </a:graphic>
          </wp:inline>
        </w:drawing>
      </w:r>
    </w:p>
    <w:p w14:paraId="630439C6" w14:textId="2DE18F5A" w:rsidR="00404B67" w:rsidRPr="00404B67" w:rsidRDefault="00404B67" w:rsidP="00404B67">
      <w:pPr>
        <w:pStyle w:val="BakalkaText"/>
        <w:spacing w:after="240"/>
        <w:jc w:val="center"/>
        <w:rPr>
          <w:sz w:val="20"/>
          <w:szCs w:val="20"/>
        </w:rPr>
      </w:pPr>
      <w:r>
        <w:rPr>
          <w:sz w:val="20"/>
          <w:szCs w:val="20"/>
        </w:rPr>
        <w:t xml:space="preserve">Figure 16: Audio analyses of the </w:t>
      </w:r>
      <w:r w:rsidRPr="007A6361">
        <w:rPr>
          <w:i/>
          <w:iCs/>
          <w:sz w:val="20"/>
          <w:szCs w:val="20"/>
        </w:rPr>
        <w:t>gacha</w:t>
      </w:r>
      <w:r>
        <w:rPr>
          <w:sz w:val="20"/>
          <w:szCs w:val="20"/>
        </w:rPr>
        <w:t xml:space="preserve"> sequences in </w:t>
      </w:r>
      <w:r>
        <w:rPr>
          <w:i/>
          <w:iCs/>
          <w:sz w:val="20"/>
          <w:szCs w:val="20"/>
        </w:rPr>
        <w:t xml:space="preserve">Genshin Impact </w:t>
      </w:r>
      <w:r>
        <w:rPr>
          <w:i/>
          <w:iCs/>
          <w:sz w:val="20"/>
          <w:szCs w:val="20"/>
        </w:rPr>
        <w:br/>
      </w:r>
      <w:r w:rsidRPr="007A6361">
        <w:rPr>
          <w:sz w:val="20"/>
          <w:szCs w:val="20"/>
        </w:rPr>
        <w:t>(</w:t>
      </w:r>
      <w:r>
        <w:rPr>
          <w:sz w:val="20"/>
          <w:szCs w:val="20"/>
        </w:rPr>
        <w:t>U</w:t>
      </w:r>
      <w:r w:rsidRPr="007A6361">
        <w:rPr>
          <w:sz w:val="20"/>
          <w:szCs w:val="20"/>
        </w:rPr>
        <w:t xml:space="preserve">pper: </w:t>
      </w:r>
      <w:r>
        <w:rPr>
          <w:sz w:val="20"/>
          <w:szCs w:val="20"/>
        </w:rPr>
        <w:t>U</w:t>
      </w:r>
      <w:r w:rsidRPr="007A6361">
        <w:rPr>
          <w:sz w:val="20"/>
          <w:szCs w:val="20"/>
        </w:rPr>
        <w:t>nsuccessful,</w:t>
      </w:r>
      <w:r>
        <w:rPr>
          <w:sz w:val="20"/>
          <w:szCs w:val="20"/>
        </w:rPr>
        <w:t xml:space="preserve"> L</w:t>
      </w:r>
      <w:r w:rsidRPr="007A6361">
        <w:rPr>
          <w:sz w:val="20"/>
          <w:szCs w:val="20"/>
        </w:rPr>
        <w:t xml:space="preserve">ower: </w:t>
      </w:r>
      <w:r>
        <w:rPr>
          <w:sz w:val="20"/>
          <w:szCs w:val="20"/>
        </w:rPr>
        <w:t>S</w:t>
      </w:r>
      <w:r w:rsidRPr="007A6361">
        <w:rPr>
          <w:sz w:val="20"/>
          <w:szCs w:val="20"/>
        </w:rPr>
        <w:t>uccessful)</w:t>
      </w:r>
    </w:p>
    <w:p w14:paraId="318702AC" w14:textId="480FEE69" w:rsidR="00541570" w:rsidRDefault="00541570" w:rsidP="002A0E95">
      <w:pPr>
        <w:pStyle w:val="Nadpis2rovnBP"/>
        <w:spacing w:after="240"/>
        <w:ind w:left="567"/>
      </w:pPr>
      <w:bookmarkStart w:id="101" w:name="_Toc165888750"/>
      <w:r>
        <w:t>4.4</w:t>
      </w:r>
      <w:r w:rsidR="008B3E2F">
        <w:t xml:space="preserve"> Summary</w:t>
      </w:r>
      <w:bookmarkEnd w:id="101"/>
    </w:p>
    <w:p w14:paraId="493CF6B8" w14:textId="28B186FE" w:rsidR="002A0E95" w:rsidRDefault="00963D9F" w:rsidP="004447C6">
      <w:pPr>
        <w:pStyle w:val="BakalkaText"/>
        <w:spacing w:after="240"/>
      </w:pPr>
      <w:r>
        <w:t xml:space="preserve">In comparison, </w:t>
      </w:r>
      <w:r w:rsidR="00A85450" w:rsidRPr="00A85450">
        <w:rPr>
          <w:i/>
          <w:iCs/>
        </w:rPr>
        <w:t>gacha</w:t>
      </w:r>
      <w:r w:rsidR="00A85450">
        <w:t xml:space="preserve"> </w:t>
      </w:r>
      <w:r w:rsidR="000F341F">
        <w:t xml:space="preserve">game developers and publishers of </w:t>
      </w:r>
      <w:r w:rsidR="001C3442">
        <w:t>all three</w:t>
      </w:r>
      <w:r w:rsidR="000F341F">
        <w:t xml:space="preserve"> discussed East Asian countries use </w:t>
      </w:r>
      <w:r w:rsidR="00A85450">
        <w:t xml:space="preserve">very </w:t>
      </w:r>
      <w:r w:rsidR="000D6269">
        <w:t xml:space="preserve">similar or </w:t>
      </w:r>
      <w:r w:rsidR="00D83B90">
        <w:t xml:space="preserve">even </w:t>
      </w:r>
      <w:r w:rsidR="000D6269">
        <w:t>same</w:t>
      </w:r>
      <w:r w:rsidR="000F341F">
        <w:t xml:space="preserve"> </w:t>
      </w:r>
      <w:r w:rsidR="00E05544">
        <w:t>fiddles and practices to exploit a person</w:t>
      </w:r>
      <w:r w:rsidR="00E05544" w:rsidRPr="002B65F4">
        <w:t>'</w:t>
      </w:r>
      <w:r w:rsidR="00E05544">
        <w:t>s psyche.</w:t>
      </w:r>
      <w:r w:rsidR="000D6269">
        <w:t xml:space="preserve"> </w:t>
      </w:r>
      <w:r w:rsidR="00A85450">
        <w:br/>
      </w:r>
      <w:r w:rsidR="000D6269">
        <w:t xml:space="preserve">Just like gambling </w:t>
      </w:r>
      <w:r w:rsidR="00AA1CD8">
        <w:t xml:space="preserve">institutions and </w:t>
      </w:r>
      <w:r w:rsidR="000D6269">
        <w:t xml:space="preserve">games, </w:t>
      </w:r>
      <w:r w:rsidR="000D6269" w:rsidRPr="000D6269">
        <w:rPr>
          <w:i/>
          <w:iCs/>
        </w:rPr>
        <w:t>gacha</w:t>
      </w:r>
      <w:r w:rsidR="000D6269">
        <w:t xml:space="preserve"> videogames use</w:t>
      </w:r>
      <w:r w:rsidR="001A392F">
        <w:t xml:space="preserve"> multisensory stimulation </w:t>
      </w:r>
      <w:r w:rsidR="00AA1CD8">
        <w:br/>
      </w:r>
      <w:r w:rsidR="001A392F">
        <w:t>to convey an immersive gambling experience</w:t>
      </w:r>
      <w:r w:rsidR="000D6269">
        <w:t xml:space="preserve"> </w:t>
      </w:r>
      <w:r w:rsidR="003C0CAD">
        <w:t>during the rolling animations and cutscenes.</w:t>
      </w:r>
      <w:r w:rsidR="00764700">
        <w:t xml:space="preserve"> </w:t>
      </w:r>
      <w:r w:rsidR="00764700">
        <w:br/>
        <w:t>The louder auditory cues and bright visual cues make a big part of distinguishing successful and unsuccessful rolls.</w:t>
      </w:r>
      <w:r w:rsidR="0047405C">
        <w:t xml:space="preserve"> Usage of </w:t>
      </w:r>
      <w:r w:rsidR="00DC7614">
        <w:t xml:space="preserve">practices which embrace hormonal or neural </w:t>
      </w:r>
      <w:r w:rsidR="004549A0">
        <w:t>activity are also apparent. As it currently sta</w:t>
      </w:r>
      <w:r w:rsidR="00AA1CD8">
        <w:t>nds</w:t>
      </w:r>
      <w:r w:rsidR="004549A0">
        <w:t xml:space="preserve">, </w:t>
      </w:r>
      <w:r w:rsidR="004549A0" w:rsidRPr="00E3721B">
        <w:rPr>
          <w:i/>
          <w:iCs/>
        </w:rPr>
        <w:t>gacha</w:t>
      </w:r>
      <w:r w:rsidR="004549A0">
        <w:t xml:space="preserve"> videogames are and should be </w:t>
      </w:r>
      <w:r w:rsidR="00E3721B">
        <w:t xml:space="preserve">of great discourse </w:t>
      </w:r>
      <w:r w:rsidR="00E3721B">
        <w:br/>
        <w:t xml:space="preserve">among law </w:t>
      </w:r>
      <w:r w:rsidR="00EF49F8">
        <w:t xml:space="preserve">enforcers and </w:t>
      </w:r>
      <w:r w:rsidR="00E3721B">
        <w:t xml:space="preserve">regulators </w:t>
      </w:r>
      <w:r w:rsidR="00460BC2">
        <w:t>from</w:t>
      </w:r>
      <w:r w:rsidR="00E3721B">
        <w:t xml:space="preserve"> countries globally.</w:t>
      </w:r>
    </w:p>
    <w:p w14:paraId="7A0722A7" w14:textId="77777777" w:rsidR="00FE05E7" w:rsidRPr="002A0E95" w:rsidRDefault="00FE05E7" w:rsidP="004447C6">
      <w:pPr>
        <w:pStyle w:val="BakalkaText"/>
        <w:spacing w:after="240"/>
      </w:pPr>
    </w:p>
    <w:p w14:paraId="5147D128" w14:textId="25CF91E4" w:rsidR="004F68C9" w:rsidRDefault="00E1642D" w:rsidP="004447C6">
      <w:pPr>
        <w:pStyle w:val="BakalkaNadpis"/>
        <w:spacing w:after="240"/>
      </w:pPr>
      <w:bookmarkStart w:id="102" w:name="_Toc165888751"/>
      <w:r>
        <w:lastRenderedPageBreak/>
        <w:t>Conclusion</w:t>
      </w:r>
      <w:bookmarkEnd w:id="102"/>
    </w:p>
    <w:p w14:paraId="27A7192B" w14:textId="70E2DD97" w:rsidR="00A74B2A" w:rsidRDefault="00F87A6B" w:rsidP="005C5708">
      <w:pPr>
        <w:pStyle w:val="BakalkaText"/>
        <w:spacing w:after="240"/>
      </w:pPr>
      <w:r>
        <w:t>Currently</w:t>
      </w:r>
      <w:r w:rsidR="00254F0C">
        <w:t xml:space="preserve">, as the mobile videogame market continues to expand, many game developers will seek an opportunity to </w:t>
      </w:r>
      <w:r w:rsidR="00D96A65">
        <w:t xml:space="preserve">penetrate said market. As many mobile games are </w:t>
      </w:r>
      <w:r w:rsidR="00D96A65">
        <w:br/>
        <w:t xml:space="preserve">free-to-play, developers and publishers need to find </w:t>
      </w:r>
      <w:r w:rsidR="000D3C79">
        <w:t xml:space="preserve">another source of profit. </w:t>
      </w:r>
      <w:r w:rsidR="004B3C38">
        <w:br/>
      </w:r>
      <w:r w:rsidR="000D3C79">
        <w:t>They started implementing microtransactions into their mobile videogames which provide</w:t>
      </w:r>
      <w:r w:rsidR="004B3C38">
        <w:t xml:space="preserve"> players with the option to buy and use many services of a </w:t>
      </w:r>
      <w:r w:rsidR="0011311B">
        <w:t xml:space="preserve">game by spending real-life currency. South Korean, Japanese, and Chinese mobile videogame developers </w:t>
      </w:r>
      <w:r w:rsidR="007354FD">
        <w:t xml:space="preserve">brought this </w:t>
      </w:r>
      <w:r w:rsidR="00B9497B">
        <w:br/>
      </w:r>
      <w:r w:rsidR="007354FD">
        <w:t xml:space="preserve">to a </w:t>
      </w:r>
      <w:r w:rsidR="00B9497B">
        <w:t>brand-new</w:t>
      </w:r>
      <w:r w:rsidR="007354FD">
        <w:t xml:space="preserve"> level by creating the </w:t>
      </w:r>
      <w:r w:rsidR="007354FD" w:rsidRPr="00B9497B">
        <w:rPr>
          <w:i/>
          <w:iCs/>
        </w:rPr>
        <w:t xml:space="preserve">gacha </w:t>
      </w:r>
      <w:r w:rsidR="007354FD">
        <w:t>system, a game-of-chance monetization practice</w:t>
      </w:r>
      <w:r w:rsidR="00B9497B">
        <w:t>.</w:t>
      </w:r>
      <w:r w:rsidR="007354FD">
        <w:t xml:space="preserve"> </w:t>
      </w:r>
    </w:p>
    <w:p w14:paraId="0CC875A7" w14:textId="0D0CB020" w:rsidR="005C5708" w:rsidRDefault="005C5708" w:rsidP="005C5708">
      <w:pPr>
        <w:pStyle w:val="BakalkaText"/>
        <w:spacing w:after="240"/>
        <w:ind w:firstLine="567"/>
      </w:pPr>
      <w:r>
        <w:tab/>
        <w:t>In conclusion</w:t>
      </w:r>
      <w:r w:rsidR="00487318">
        <w:t>,</w:t>
      </w:r>
      <w:r w:rsidR="008149B1">
        <w:t xml:space="preserve"> from an economic standpoint, </w:t>
      </w:r>
      <w:r w:rsidR="00040C8E" w:rsidRPr="005D1A86">
        <w:rPr>
          <w:i/>
          <w:iCs/>
        </w:rPr>
        <w:t>gacha</w:t>
      </w:r>
      <w:r w:rsidR="00040C8E">
        <w:t xml:space="preserve"> has proven quite profitable </w:t>
      </w:r>
      <w:r w:rsidR="005D1A86">
        <w:br/>
      </w:r>
      <w:r w:rsidR="00040C8E">
        <w:t xml:space="preserve">with </w:t>
      </w:r>
      <w:r w:rsidR="005D1A86">
        <w:t>shared revenue of around 3.3 billion Euro</w:t>
      </w:r>
      <w:r w:rsidR="00F319F4">
        <w:t xml:space="preserve"> in 2023</w:t>
      </w:r>
      <w:r w:rsidR="005D1A86">
        <w:t xml:space="preserve">. When a player wants to use </w:t>
      </w:r>
      <w:r w:rsidR="00650025" w:rsidRPr="00650025">
        <w:rPr>
          <w:i/>
          <w:iCs/>
        </w:rPr>
        <w:t>gacha</w:t>
      </w:r>
      <w:r w:rsidR="00650025">
        <w:t>, they would need to spend the virtual currency which is bough</w:t>
      </w:r>
      <w:r w:rsidR="00CF0290">
        <w:t>t</w:t>
      </w:r>
      <w:r w:rsidR="00650025">
        <w:t xml:space="preserve"> through microtransactions, thus </w:t>
      </w:r>
      <w:r w:rsidR="009B3A3F">
        <w:br/>
      </w:r>
      <w:r w:rsidR="00650025">
        <w:t xml:space="preserve">the </w:t>
      </w:r>
      <w:r w:rsidR="00BD1345">
        <w:t xml:space="preserve">source of revenue is </w:t>
      </w:r>
      <w:r w:rsidR="00F319F4">
        <w:t xml:space="preserve">born. To compare the </w:t>
      </w:r>
      <w:r w:rsidR="00F319F4" w:rsidRPr="009B3A3F">
        <w:rPr>
          <w:i/>
          <w:iCs/>
        </w:rPr>
        <w:t>gacha</w:t>
      </w:r>
      <w:r w:rsidR="00F319F4">
        <w:t xml:space="preserve"> market situation of all three discussed countries, Japan leads with </w:t>
      </w:r>
      <w:r w:rsidR="009B3A3F">
        <w:t xml:space="preserve">global </w:t>
      </w:r>
      <w:r w:rsidR="00F319F4">
        <w:t>revenue of 1.55 billion Euro in 2023. This also refutes author</w:t>
      </w:r>
      <w:r w:rsidR="009B3A3F" w:rsidRPr="009B3A3F">
        <w:t>'</w:t>
      </w:r>
      <w:r w:rsidR="00F319F4">
        <w:t xml:space="preserve">s initial hypothesis because China is not </w:t>
      </w:r>
      <w:r w:rsidR="00D07E2C">
        <w:t xml:space="preserve">the leader of </w:t>
      </w:r>
      <w:r w:rsidR="00D07E2C" w:rsidRPr="00D07E2C">
        <w:rPr>
          <w:i/>
          <w:iCs/>
        </w:rPr>
        <w:t>gacha</w:t>
      </w:r>
      <w:r w:rsidR="00D07E2C">
        <w:t xml:space="preserve"> gaming on a global scale. China is in second place with revenue of 1.07 billion Euro in 2023. South Korea is last </w:t>
      </w:r>
      <w:r w:rsidR="00D13A51">
        <w:br/>
      </w:r>
      <w:r w:rsidR="00D07E2C">
        <w:t xml:space="preserve">with 689 million Euro in 2023 but with </w:t>
      </w:r>
      <w:r w:rsidR="00D13A51">
        <w:t xml:space="preserve">bright future as many developers announce their future </w:t>
      </w:r>
      <w:r w:rsidR="00D13A51" w:rsidRPr="00D13A51">
        <w:rPr>
          <w:i/>
          <w:iCs/>
        </w:rPr>
        <w:t>gacha</w:t>
      </w:r>
      <w:r w:rsidR="00D13A51">
        <w:t xml:space="preserve"> projects.</w:t>
      </w:r>
    </w:p>
    <w:p w14:paraId="587932C2" w14:textId="0476C65D" w:rsidR="00F304C0" w:rsidRDefault="00D8567D" w:rsidP="005C5708">
      <w:pPr>
        <w:pStyle w:val="BakalkaText"/>
        <w:spacing w:after="240"/>
        <w:ind w:firstLine="567"/>
      </w:pPr>
      <w:r w:rsidRPr="00D8567D">
        <w:rPr>
          <w:i/>
          <w:iCs/>
        </w:rPr>
        <w:t>Gacha</w:t>
      </w:r>
      <w:r>
        <w:t xml:space="preserve"> mobile videogames are widely popular and played for many different reasons. </w:t>
      </w:r>
      <w:r>
        <w:br/>
        <w:t xml:space="preserve">The main engaging aspects for gamers may include the </w:t>
      </w:r>
      <w:r w:rsidR="00B44547">
        <w:t xml:space="preserve">characters and their visuals, </w:t>
      </w:r>
      <w:r w:rsidR="00B419FC">
        <w:t>narrative, gameplay</w:t>
      </w:r>
      <w:r w:rsidR="00F43E0D">
        <w:t xml:space="preserve"> enjoyment</w:t>
      </w:r>
      <w:r w:rsidR="00B419FC">
        <w:t xml:space="preserve"> and/or </w:t>
      </w:r>
      <w:r w:rsidR="00F43E0D">
        <w:t xml:space="preserve">collective value. A player chooses to engage in the monetization practice of </w:t>
      </w:r>
      <w:r w:rsidR="00F43E0D" w:rsidRPr="00450DD1">
        <w:rPr>
          <w:i/>
          <w:iCs/>
        </w:rPr>
        <w:t xml:space="preserve">gacha </w:t>
      </w:r>
      <w:r w:rsidR="00F43E0D">
        <w:t xml:space="preserve">for those </w:t>
      </w:r>
      <w:r w:rsidR="00450DD1">
        <w:t xml:space="preserve">reasons and because of the animation sequences/cutscenes they convey. Developers use tactics and fiddles commonly found among gambling institutions, such as “compulsive </w:t>
      </w:r>
      <w:r w:rsidR="00DA16A0">
        <w:t xml:space="preserve">masturbation”, near-miss experience and multisensory stimulation. </w:t>
      </w:r>
      <w:r w:rsidR="002D5CF8">
        <w:br/>
      </w:r>
      <w:r w:rsidR="00DA16A0">
        <w:t xml:space="preserve">These practices are </w:t>
      </w:r>
      <w:r w:rsidR="002D5CF8">
        <w:t>evidence</w:t>
      </w:r>
      <w:r w:rsidR="00DA16A0">
        <w:t xml:space="preserve"> of </w:t>
      </w:r>
      <w:r w:rsidR="00DA16A0" w:rsidRPr="002D5CF8">
        <w:rPr>
          <w:i/>
          <w:iCs/>
        </w:rPr>
        <w:t>gacha</w:t>
      </w:r>
      <w:r w:rsidR="00DA16A0">
        <w:t xml:space="preserve"> really being a constitute of gambling, thus </w:t>
      </w:r>
      <w:r w:rsidR="002D5CF8">
        <w:t xml:space="preserve">pointing </w:t>
      </w:r>
      <w:r w:rsidR="002D5CF8">
        <w:br/>
        <w:t xml:space="preserve">to the fact that law makers of countries globally should be taking this practice seriously as they do with regular gambling, because </w:t>
      </w:r>
      <w:r w:rsidR="002D5CF8" w:rsidRPr="002D5CF8">
        <w:rPr>
          <w:i/>
          <w:iCs/>
        </w:rPr>
        <w:t>gacha</w:t>
      </w:r>
      <w:r w:rsidR="002D5CF8">
        <w:t xml:space="preserve"> (as of 2024) is still usable to children and teenagers as well.</w:t>
      </w:r>
      <w:r w:rsidR="00F76C9C">
        <w:t xml:space="preserve"> Many countries, such as Belgium and the Netherlands, have already started to properly take care of the legality of this system. Lastly, in comparison of South Korea, Japan, and China, developers from all three countries </w:t>
      </w:r>
      <w:r w:rsidR="00F561BD">
        <w:t xml:space="preserve">convey the same fiddles and practices to influence </w:t>
      </w:r>
      <w:r w:rsidR="00F561BD">
        <w:br/>
        <w:t xml:space="preserve">the psyche of a player so they keep using their </w:t>
      </w:r>
      <w:r w:rsidR="00F561BD" w:rsidRPr="00F561BD">
        <w:rPr>
          <w:i/>
          <w:iCs/>
        </w:rPr>
        <w:t>gacha</w:t>
      </w:r>
      <w:r w:rsidR="00F561BD">
        <w:t xml:space="preserve"> system.</w:t>
      </w:r>
      <w:r w:rsidR="002D5CF8">
        <w:t xml:space="preserve"> </w:t>
      </w:r>
    </w:p>
    <w:p w14:paraId="4712FAC6" w14:textId="77777777" w:rsidR="00A74B2A" w:rsidRDefault="00A74B2A" w:rsidP="00A74B2A">
      <w:pPr>
        <w:pStyle w:val="BakalkaText"/>
      </w:pPr>
    </w:p>
    <w:p w14:paraId="63215BCB" w14:textId="77777777" w:rsidR="00A74B2A" w:rsidRDefault="00A74B2A" w:rsidP="00A74B2A">
      <w:pPr>
        <w:pStyle w:val="BakalkaText"/>
      </w:pPr>
    </w:p>
    <w:p w14:paraId="247ABDDB" w14:textId="1D521986" w:rsidR="00922F06" w:rsidRDefault="00030D98" w:rsidP="0065115C">
      <w:pPr>
        <w:pStyle w:val="BakalkaNadpis"/>
        <w:spacing w:after="240"/>
      </w:pPr>
      <w:bookmarkStart w:id="103" w:name="_Toc165888752"/>
      <w:r>
        <w:lastRenderedPageBreak/>
        <w:t>Bibliography</w:t>
      </w:r>
      <w:bookmarkEnd w:id="103"/>
    </w:p>
    <w:p w14:paraId="34D372B6" w14:textId="4B23238D" w:rsidR="007C6E0A" w:rsidRDefault="00B54C96" w:rsidP="009F391F">
      <w:pPr>
        <w:pStyle w:val="BakalkaText"/>
        <w:spacing w:after="240"/>
        <w:jc w:val="left"/>
      </w:pPr>
      <w:r>
        <w:t xml:space="preserve">(1) </w:t>
      </w:r>
      <w:proofErr w:type="spellStart"/>
      <w:r w:rsidR="007C6E0A">
        <w:t>arstechnica</w:t>
      </w:r>
      <w:proofErr w:type="spellEnd"/>
      <w:r w:rsidR="007C6E0A">
        <w:t>.</w:t>
      </w:r>
      <w:r w:rsidR="007C6E0A" w:rsidRPr="004C420F">
        <w:t xml:space="preserve"> </w:t>
      </w:r>
      <w:r w:rsidR="007C6E0A" w:rsidRPr="00C156B6">
        <w:t>“First wave of AAA iPhone games sees a big new release—and a notable</w:t>
      </w:r>
      <w:r w:rsidR="009F391F">
        <w:t xml:space="preserve"> </w:t>
      </w:r>
      <w:proofErr w:type="gramStart"/>
      <w:r w:rsidR="007C6E0A" w:rsidRPr="00C156B6">
        <w:t>delay</w:t>
      </w:r>
      <w:r w:rsidR="007C6E0A">
        <w:t>.</w:t>
      </w:r>
      <w:r w:rsidR="007C6E0A" w:rsidRPr="00C156B6">
        <w:t>“</w:t>
      </w:r>
      <w:proofErr w:type="gramEnd"/>
      <w:r w:rsidR="007C6E0A">
        <w:t xml:space="preserve"> </w:t>
      </w:r>
      <w:r w:rsidR="0066791F">
        <w:t>L</w:t>
      </w:r>
      <w:r w:rsidR="007C6E0A" w:rsidRPr="004C420F">
        <w:t xml:space="preserve">ast modified </w:t>
      </w:r>
      <w:r w:rsidR="007C6E0A">
        <w:t>December</w:t>
      </w:r>
      <w:r w:rsidR="007C6E0A" w:rsidRPr="004C420F">
        <w:t xml:space="preserve"> </w:t>
      </w:r>
      <w:r w:rsidR="007C6E0A">
        <w:t>20</w:t>
      </w:r>
      <w:r w:rsidR="007C6E0A" w:rsidRPr="004C420F">
        <w:t>, 2023</w:t>
      </w:r>
      <w:r w:rsidR="0066791F">
        <w:t>.</w:t>
      </w:r>
      <w:r w:rsidR="007C6E0A" w:rsidRPr="00C156B6">
        <w:t xml:space="preserve"> </w:t>
      </w:r>
      <w:r w:rsidR="0066791F">
        <w:br/>
      </w:r>
      <w:hyperlink r:id="rId31" w:history="1">
        <w:r w:rsidR="0066791F" w:rsidRPr="000D602E">
          <w:rPr>
            <w:rStyle w:val="Hypertextovodkaz"/>
          </w:rPr>
          <w:t>https://arstechnica.com/gaming/2023/12/first-wave-of-aaa-iphone-games-sees-a-big-new-release-and-a-notable-delay/</w:t>
        </w:r>
      </w:hyperlink>
      <w:r w:rsidR="007C6E0A">
        <w:t>.</w:t>
      </w:r>
    </w:p>
    <w:p w14:paraId="4C550A9B" w14:textId="06E54FCC" w:rsidR="00A856CF" w:rsidRDefault="00B54C96" w:rsidP="009F391F">
      <w:pPr>
        <w:pStyle w:val="BakalkaText"/>
        <w:spacing w:after="240"/>
        <w:jc w:val="left"/>
      </w:pPr>
      <w:r>
        <w:t xml:space="preserve">(2) </w:t>
      </w:r>
      <w:proofErr w:type="spellStart"/>
      <w:r w:rsidR="00A856CF" w:rsidRPr="003D4260">
        <w:t>Behuria</w:t>
      </w:r>
      <w:proofErr w:type="spellEnd"/>
      <w:r w:rsidR="000875E9" w:rsidRPr="003D4260">
        <w:t>,</w:t>
      </w:r>
      <w:r w:rsidR="00A856CF" w:rsidRPr="003D4260">
        <w:t xml:space="preserve"> </w:t>
      </w:r>
      <w:proofErr w:type="spellStart"/>
      <w:r w:rsidR="00A856CF" w:rsidRPr="003D4260">
        <w:t>Sworup</w:t>
      </w:r>
      <w:proofErr w:type="spellEnd"/>
      <w:r w:rsidR="00A856CF" w:rsidRPr="003D4260">
        <w:t xml:space="preserve"> Kumar</w:t>
      </w:r>
      <w:r w:rsidR="000875E9" w:rsidRPr="003D4260">
        <w:t>.</w:t>
      </w:r>
      <w:r w:rsidR="00A856CF" w:rsidRPr="003D4260">
        <w:t xml:space="preserve"> “Microtransactions as a Business Model in Video Gaming Industry: Its </w:t>
      </w:r>
      <w:r w:rsidR="00B43B94" w:rsidRPr="003D4260">
        <w:t>c</w:t>
      </w:r>
      <w:r w:rsidR="00A856CF" w:rsidRPr="003D4260">
        <w:t xml:space="preserve">omparison with Traditional Model and </w:t>
      </w:r>
      <w:r w:rsidR="00B43B94" w:rsidRPr="003D4260">
        <w:t>e</w:t>
      </w:r>
      <w:r w:rsidR="00A856CF" w:rsidRPr="003D4260">
        <w:t xml:space="preserve">ffect on </w:t>
      </w:r>
      <w:r w:rsidR="00B43B94" w:rsidRPr="003D4260">
        <w:t>o</w:t>
      </w:r>
      <w:r w:rsidR="00A856CF" w:rsidRPr="003D4260">
        <w:t>ther Industries</w:t>
      </w:r>
      <w:r w:rsidR="000875E9" w:rsidRPr="003D4260">
        <w:t>.</w:t>
      </w:r>
      <w:r w:rsidR="00A856CF" w:rsidRPr="003D4260">
        <w:t>” Master's Thesis, 2022</w:t>
      </w:r>
      <w:r w:rsidR="000875E9" w:rsidRPr="003D4260">
        <w:t>.</w:t>
      </w:r>
      <w:r w:rsidR="00A856CF" w:rsidRPr="003D4260">
        <w:t xml:space="preserve"> </w:t>
      </w:r>
      <w:hyperlink r:id="rId32" w:history="1">
        <w:r w:rsidR="001C3B47" w:rsidRPr="003D4260">
          <w:rPr>
            <w:rStyle w:val="Hypertextovodkaz"/>
          </w:rPr>
          <w:t>https://papers.ssrn.com/sol3/papers.cfm?abstract_id=4418003</w:t>
        </w:r>
      </w:hyperlink>
      <w:r w:rsidR="00A856CF" w:rsidRPr="003D4260">
        <w:t>.</w:t>
      </w:r>
    </w:p>
    <w:p w14:paraId="46DE34A6" w14:textId="6CCD8BEF" w:rsidR="001E545C" w:rsidRPr="002655F2" w:rsidRDefault="00B54C96" w:rsidP="009F391F">
      <w:pPr>
        <w:pStyle w:val="BakalkaText"/>
        <w:spacing w:after="240"/>
        <w:jc w:val="left"/>
      </w:pPr>
      <w:r>
        <w:t>(</w:t>
      </w:r>
      <w:r w:rsidR="00B60D99">
        <w:t>3</w:t>
      </w:r>
      <w:r>
        <w:t xml:space="preserve">) </w:t>
      </w:r>
      <w:proofErr w:type="spellStart"/>
      <w:r w:rsidR="001E545C">
        <w:rPr>
          <w:lang w:val="cs-CZ"/>
        </w:rPr>
        <w:t>Brevers</w:t>
      </w:r>
      <w:proofErr w:type="spellEnd"/>
      <w:r w:rsidR="001E545C">
        <w:rPr>
          <w:lang w:val="cs-CZ"/>
        </w:rPr>
        <w:t xml:space="preserve">, Damien et al. </w:t>
      </w:r>
      <w:r w:rsidR="001E545C" w:rsidRPr="004A4798">
        <w:t>“</w:t>
      </w:r>
      <w:r w:rsidR="001E545C">
        <w:t xml:space="preserve">Examining Neural Reactivity to Gambling Cues in the Age of Online </w:t>
      </w:r>
      <w:proofErr w:type="gramStart"/>
      <w:r w:rsidR="001E545C">
        <w:t>Betting.</w:t>
      </w:r>
      <w:r w:rsidR="001E545C" w:rsidRPr="004A4798">
        <w:t>“</w:t>
      </w:r>
      <w:proofErr w:type="gramEnd"/>
      <w:r w:rsidR="001E545C">
        <w:t xml:space="preserve"> </w:t>
      </w:r>
      <w:r w:rsidR="001E545C" w:rsidRPr="001E545C">
        <w:rPr>
          <w:i/>
          <w:iCs/>
        </w:rPr>
        <w:t xml:space="preserve">Current </w:t>
      </w:r>
      <w:proofErr w:type="spellStart"/>
      <w:r w:rsidR="001E545C" w:rsidRPr="001E545C">
        <w:rPr>
          <w:i/>
          <w:iCs/>
        </w:rPr>
        <w:t>Behavioral</w:t>
      </w:r>
      <w:proofErr w:type="spellEnd"/>
      <w:r w:rsidR="001E545C" w:rsidRPr="001E545C">
        <w:rPr>
          <w:i/>
          <w:iCs/>
        </w:rPr>
        <w:t xml:space="preserve"> Neuroscience Reports</w:t>
      </w:r>
      <w:r w:rsidR="001E545C">
        <w:t xml:space="preserve"> </w:t>
      </w:r>
      <w:r w:rsidR="00114723">
        <w:t xml:space="preserve">6 </w:t>
      </w:r>
      <w:r w:rsidR="001E545C">
        <w:t>(2019)</w:t>
      </w:r>
      <w:r w:rsidR="00114723">
        <w:t>: 59</w:t>
      </w:r>
      <w:r w:rsidR="00114723" w:rsidRPr="00AA7A33">
        <w:t>–</w:t>
      </w:r>
      <w:r w:rsidR="00114723">
        <w:t>71.</w:t>
      </w:r>
      <w:r w:rsidR="00D87571">
        <w:br/>
      </w:r>
      <w:hyperlink r:id="rId33" w:history="1">
        <w:r w:rsidRPr="00B54C96">
          <w:rPr>
            <w:rStyle w:val="Hypertextovodkaz"/>
          </w:rPr>
          <w:t>https://doi.org/10.1007/s40473-019-00177-2</w:t>
        </w:r>
      </w:hyperlink>
      <w:r>
        <w:t>.</w:t>
      </w:r>
    </w:p>
    <w:p w14:paraId="03ECA929" w14:textId="1D130B65" w:rsidR="0002392B" w:rsidRDefault="00B54C96" w:rsidP="009F391F">
      <w:pPr>
        <w:pStyle w:val="BakalkaText"/>
        <w:spacing w:after="240"/>
        <w:jc w:val="left"/>
      </w:pPr>
      <w:r>
        <w:t>(</w:t>
      </w:r>
      <w:r w:rsidR="00B60D99">
        <w:t>4</w:t>
      </w:r>
      <w:r>
        <w:t xml:space="preserve">) </w:t>
      </w:r>
      <w:r w:rsidR="0002392B" w:rsidRPr="003D4260">
        <w:t>Britt, Brian C.</w:t>
      </w:r>
      <w:r w:rsidR="00063062">
        <w:t>,</w:t>
      </w:r>
      <w:r w:rsidR="0002392B" w:rsidRPr="003D4260">
        <w:t xml:space="preserve"> and Rebecca K. Britt. “From </w:t>
      </w:r>
      <w:proofErr w:type="spellStart"/>
      <w:r w:rsidR="0002392B" w:rsidRPr="003D4260">
        <w:t>waifus</w:t>
      </w:r>
      <w:proofErr w:type="spellEnd"/>
      <w:r w:rsidR="0002392B" w:rsidRPr="003D4260">
        <w:t xml:space="preserve"> to whales: The evolution of discourse in a mobile game-based competitive community of practice.” </w:t>
      </w:r>
      <w:r w:rsidR="0002392B" w:rsidRPr="003D4260">
        <w:rPr>
          <w:i/>
          <w:iCs/>
        </w:rPr>
        <w:t>Mobile Media &amp; Communication</w:t>
      </w:r>
      <w:r w:rsidR="0002392B" w:rsidRPr="003D4260">
        <w:t>,</w:t>
      </w:r>
      <w:r w:rsidR="009F391F">
        <w:t xml:space="preserve"> </w:t>
      </w:r>
      <w:r w:rsidR="0002392B" w:rsidRPr="003D4260">
        <w:t>Vol. 9(1) (2021): 3–29.</w:t>
      </w:r>
      <w:r w:rsidR="0002392B" w:rsidRPr="003D4260">
        <w:br/>
      </w:r>
      <w:hyperlink r:id="rId34" w:history="1">
        <w:r w:rsidR="00B7408F" w:rsidRPr="003D4260">
          <w:rPr>
            <w:rStyle w:val="Hypertextovodkaz"/>
          </w:rPr>
          <w:t>https://doi.org/10.1177/2050157920934509</w:t>
        </w:r>
      </w:hyperlink>
      <w:r w:rsidR="00B7408F" w:rsidRPr="003D4260">
        <w:t>.</w:t>
      </w:r>
    </w:p>
    <w:p w14:paraId="25E496F7" w14:textId="2D574C2F" w:rsidR="006E2129" w:rsidRDefault="00B54C96" w:rsidP="009F391F">
      <w:pPr>
        <w:pStyle w:val="BakalkaText"/>
        <w:spacing w:after="240"/>
        <w:jc w:val="left"/>
      </w:pPr>
      <w:r>
        <w:t>(</w:t>
      </w:r>
      <w:r w:rsidR="00B60D99">
        <w:t>5</w:t>
      </w:r>
      <w:r>
        <w:t xml:space="preserve">) </w:t>
      </w:r>
      <w:r w:rsidR="006E2129">
        <w:t xml:space="preserve">Bueno, Christian </w:t>
      </w:r>
      <w:proofErr w:type="spellStart"/>
      <w:r w:rsidR="006E2129">
        <w:t>R.</w:t>
      </w:r>
      <w:r w:rsidR="006E2129" w:rsidRPr="00A901DF">
        <w:t>“West</w:t>
      </w:r>
      <w:proofErr w:type="spellEnd"/>
      <w:r w:rsidR="006E2129" w:rsidRPr="00A901DF">
        <w:t xml:space="preserve"> and East, Cultural Differences</w:t>
      </w:r>
      <w:r w:rsidR="006833B4">
        <w:t>.</w:t>
      </w:r>
      <w:r w:rsidR="006E2129" w:rsidRPr="00A901DF">
        <w:t>“ YouTube video, published December 6, 2012</w:t>
      </w:r>
      <w:r w:rsidR="006E2129">
        <w:t>,</w:t>
      </w:r>
      <w:r w:rsidR="006833B4">
        <w:t xml:space="preserve"> 45:42.</w:t>
      </w:r>
      <w:r w:rsidR="006E2129" w:rsidRPr="00A901DF">
        <w:t xml:space="preserve"> </w:t>
      </w:r>
      <w:hyperlink r:id="rId35" w:history="1">
        <w:r w:rsidR="006E2129" w:rsidRPr="00A901DF">
          <w:rPr>
            <w:rStyle w:val="Hypertextovodkaz"/>
          </w:rPr>
          <w:t>https://www.youtube.com/watch?v=ZoDtoB9Abck&amp;ab_channel=ChristianR.Bueno</w:t>
        </w:r>
      </w:hyperlink>
      <w:r w:rsidR="006833B4">
        <w:t>.</w:t>
      </w:r>
    </w:p>
    <w:p w14:paraId="6313A4B1" w14:textId="2347C0F2" w:rsidR="004E172C" w:rsidRPr="003D4260" w:rsidRDefault="00B54C96" w:rsidP="009F391F">
      <w:pPr>
        <w:pStyle w:val="BakalkaText"/>
        <w:spacing w:after="240"/>
        <w:jc w:val="left"/>
      </w:pPr>
      <w:r>
        <w:t>(</w:t>
      </w:r>
      <w:r w:rsidR="00B60D99">
        <w:t>6</w:t>
      </w:r>
      <w:r>
        <w:t xml:space="preserve">) </w:t>
      </w:r>
      <w:r w:rsidR="004E172C">
        <w:t xml:space="preserve">Capermint. </w:t>
      </w:r>
      <w:r w:rsidR="004E172C" w:rsidRPr="00AA7A33">
        <w:t>“Mobile Gaming Market Worldwide Size – Facts &amp; Statistics by Country &amp;</w:t>
      </w:r>
      <w:r w:rsidR="009F391F">
        <w:t xml:space="preserve"> </w:t>
      </w:r>
      <w:proofErr w:type="gramStart"/>
      <w:r w:rsidR="004E172C" w:rsidRPr="00AA7A33">
        <w:t>Region</w:t>
      </w:r>
      <w:r w:rsidR="004E172C">
        <w:t>.</w:t>
      </w:r>
      <w:r w:rsidR="004E172C" w:rsidRPr="00AA7A33">
        <w:t>“</w:t>
      </w:r>
      <w:proofErr w:type="gramEnd"/>
      <w:r w:rsidR="004E172C" w:rsidRPr="00AA7A33">
        <w:t xml:space="preserve"> </w:t>
      </w:r>
      <w:r w:rsidR="004E172C">
        <w:t>Last</w:t>
      </w:r>
      <w:r w:rsidR="004E172C" w:rsidRPr="00AA7A33">
        <w:t xml:space="preserve"> accessed April 27, 2024</w:t>
      </w:r>
      <w:r w:rsidR="004E172C">
        <w:t>.</w:t>
      </w:r>
      <w:r w:rsidR="004E172C" w:rsidRPr="00AA7A33">
        <w:t xml:space="preserve"> </w:t>
      </w:r>
      <w:r w:rsidR="004E172C">
        <w:br/>
      </w:r>
      <w:hyperlink r:id="rId36" w:history="1">
        <w:r w:rsidR="004E172C" w:rsidRPr="000D602E">
          <w:rPr>
            <w:rStyle w:val="Hypertextovodkaz"/>
          </w:rPr>
          <w:t>https://www.capermint.com/blog/mobile-gaming-market-size/</w:t>
        </w:r>
      </w:hyperlink>
      <w:r w:rsidR="004E172C" w:rsidRPr="00AA7A33">
        <w:t>.</w:t>
      </w:r>
    </w:p>
    <w:p w14:paraId="1523DCC7" w14:textId="2D5D40B9" w:rsidR="00B438FF" w:rsidRPr="003D4260" w:rsidRDefault="00B54C96" w:rsidP="009F391F">
      <w:pPr>
        <w:pStyle w:val="BakalkaText"/>
        <w:spacing w:after="240"/>
        <w:jc w:val="left"/>
      </w:pPr>
      <w:r>
        <w:t>(</w:t>
      </w:r>
      <w:r w:rsidR="00B60D99">
        <w:t>7</w:t>
      </w:r>
      <w:r>
        <w:t xml:space="preserve">) </w:t>
      </w:r>
      <w:r w:rsidR="00751C53" w:rsidRPr="003D4260">
        <w:t xml:space="preserve">Cerulli-Harms, Anette </w:t>
      </w:r>
      <w:r w:rsidR="0002392B" w:rsidRPr="003D4260">
        <w:t>et al.</w:t>
      </w:r>
      <w:r w:rsidR="00751C53" w:rsidRPr="003D4260">
        <w:t xml:space="preserve"> </w:t>
      </w:r>
      <w:r w:rsidR="00751C53" w:rsidRPr="003D4260">
        <w:rPr>
          <w:i/>
          <w:iCs/>
        </w:rPr>
        <w:t>Loot boxes in online games and their effect on consumers,</w:t>
      </w:r>
      <w:r w:rsidR="00B438FF" w:rsidRPr="003D4260">
        <w:rPr>
          <w:i/>
          <w:iCs/>
        </w:rPr>
        <w:t xml:space="preserve"> </w:t>
      </w:r>
      <w:r w:rsidR="00751C53" w:rsidRPr="003D4260">
        <w:rPr>
          <w:i/>
          <w:iCs/>
        </w:rPr>
        <w:t>in particular young consumers</w:t>
      </w:r>
      <w:r w:rsidR="00B438FF" w:rsidRPr="003D4260">
        <w:rPr>
          <w:i/>
          <w:iCs/>
        </w:rPr>
        <w:t xml:space="preserve">. </w:t>
      </w:r>
      <w:r w:rsidR="00751C53" w:rsidRPr="003D4260">
        <w:t>Brussels</w:t>
      </w:r>
      <w:r w:rsidR="00B438FF" w:rsidRPr="003D4260">
        <w:t>:</w:t>
      </w:r>
      <w:r w:rsidR="00751C53" w:rsidRPr="003D4260">
        <w:t xml:space="preserve"> Policy Department for Economic, Scientific and Quality of Life Policies Directorate-General for Internal Policies</w:t>
      </w:r>
      <w:r w:rsidR="00B438FF" w:rsidRPr="003D4260">
        <w:t xml:space="preserve"> </w:t>
      </w:r>
      <w:r w:rsidR="00751C53" w:rsidRPr="003D4260">
        <w:t>of the European Parliament, 2020</w:t>
      </w:r>
      <w:r w:rsidR="00B438FF" w:rsidRPr="003D4260">
        <w:t>.</w:t>
      </w:r>
      <w:r w:rsidR="002B4AAA" w:rsidRPr="003D4260">
        <w:br/>
      </w:r>
      <w:hyperlink r:id="rId37" w:history="1">
        <w:r w:rsidR="002B4AAA" w:rsidRPr="003D4260">
          <w:rPr>
            <w:rStyle w:val="Hypertextovodkaz"/>
          </w:rPr>
          <w:t>https://www.europarl.europa.eu/thinktank/en/document/IPOL_STU(2020)652727</w:t>
        </w:r>
      </w:hyperlink>
      <w:r w:rsidR="002B4AAA" w:rsidRPr="003D4260">
        <w:t>.</w:t>
      </w:r>
    </w:p>
    <w:p w14:paraId="0E360815" w14:textId="35BBFD88" w:rsidR="001C54A6" w:rsidRDefault="00B54C96" w:rsidP="009F391F">
      <w:pPr>
        <w:pStyle w:val="BakalkaText"/>
        <w:spacing w:after="240"/>
        <w:jc w:val="left"/>
      </w:pPr>
      <w:r>
        <w:t>(</w:t>
      </w:r>
      <w:r w:rsidR="00B60D99">
        <w:t>8</w:t>
      </w:r>
      <w:r>
        <w:t xml:space="preserve">) </w:t>
      </w:r>
      <w:r w:rsidR="00F47597" w:rsidRPr="003D4260">
        <w:t xml:space="preserve">csgoskins.gg. </w:t>
      </w:r>
      <w:r w:rsidR="001C54A6" w:rsidRPr="003D4260">
        <w:t xml:space="preserve">“CS2 Case Odds: The Official Numbers Published By </w:t>
      </w:r>
      <w:proofErr w:type="gramStart"/>
      <w:r w:rsidR="001C54A6" w:rsidRPr="003D4260">
        <w:t>Valve.“</w:t>
      </w:r>
      <w:proofErr w:type="gramEnd"/>
      <w:r w:rsidR="001C54A6" w:rsidRPr="003D4260">
        <w:t xml:space="preserve"> Last modified September 28, 2023</w:t>
      </w:r>
      <w:r w:rsidR="00F47597" w:rsidRPr="003D4260">
        <w:t>.</w:t>
      </w:r>
      <w:r w:rsidR="001C54A6" w:rsidRPr="003D4260">
        <w:t xml:space="preserve"> </w:t>
      </w:r>
      <w:r w:rsidR="001C54A6" w:rsidRPr="003D4260">
        <w:br/>
      </w:r>
      <w:hyperlink r:id="rId38" w:history="1">
        <w:r w:rsidR="001C54A6" w:rsidRPr="003D4260">
          <w:rPr>
            <w:rStyle w:val="Hypertextovodkaz"/>
          </w:rPr>
          <w:t>https://csgoskins.gg/blog/csgo-case-odds-the-official-numbers-published-by-valve</w:t>
        </w:r>
      </w:hyperlink>
      <w:r w:rsidR="001C54A6" w:rsidRPr="003D4260">
        <w:t>.</w:t>
      </w:r>
    </w:p>
    <w:p w14:paraId="4A867BAA" w14:textId="5F21BC3A" w:rsidR="00AB021C" w:rsidRPr="00AB021C" w:rsidRDefault="00AB021C" w:rsidP="00AB021C">
      <w:pPr>
        <w:pStyle w:val="Textpoznpodarou"/>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8A5A07">
        <w:rPr>
          <w:rFonts w:ascii="Times New Roman" w:hAnsi="Times New Roman" w:cs="Times New Roman"/>
          <w:sz w:val="24"/>
          <w:szCs w:val="24"/>
        </w:rPr>
        <w:t xml:space="preserve">9) </w:t>
      </w:r>
      <w:proofErr w:type="spellStart"/>
      <w:r w:rsidRPr="00AB021C">
        <w:rPr>
          <w:rFonts w:ascii="Times New Roman" w:hAnsi="Times New Roman" w:cs="Times New Roman"/>
          <w:sz w:val="24"/>
          <w:szCs w:val="24"/>
        </w:rPr>
        <w:t>Cygames</w:t>
      </w:r>
      <w:proofErr w:type="spellEnd"/>
      <w:r w:rsidRPr="00AB021C">
        <w:rPr>
          <w:rFonts w:ascii="Times New Roman" w:hAnsi="Times New Roman" w:cs="Times New Roman"/>
          <w:sz w:val="24"/>
          <w:szCs w:val="24"/>
        </w:rPr>
        <w:t xml:space="preserve">, </w:t>
      </w:r>
      <w:r w:rsidRPr="00AB021C">
        <w:rPr>
          <w:rFonts w:ascii="Times New Roman" w:hAnsi="Times New Roman" w:cs="Times New Roman"/>
          <w:i/>
          <w:iCs/>
          <w:sz w:val="24"/>
          <w:szCs w:val="24"/>
        </w:rPr>
        <w:t xml:space="preserve">Uma </w:t>
      </w:r>
      <w:proofErr w:type="spellStart"/>
      <w:r w:rsidRPr="00AB021C">
        <w:rPr>
          <w:rFonts w:ascii="Times New Roman" w:hAnsi="Times New Roman" w:cs="Times New Roman"/>
          <w:i/>
          <w:iCs/>
          <w:sz w:val="24"/>
          <w:szCs w:val="24"/>
        </w:rPr>
        <w:t>Musume</w:t>
      </w:r>
      <w:proofErr w:type="spellEnd"/>
      <w:r w:rsidRPr="00AB021C">
        <w:rPr>
          <w:rFonts w:ascii="Times New Roman" w:hAnsi="Times New Roman" w:cs="Times New Roman"/>
          <w:i/>
          <w:iCs/>
          <w:sz w:val="24"/>
          <w:szCs w:val="24"/>
        </w:rPr>
        <w:t>: Pretty Derby</w:t>
      </w:r>
      <w:r w:rsidRPr="00AB021C">
        <w:rPr>
          <w:rFonts w:ascii="Times New Roman" w:hAnsi="Times New Roman" w:cs="Times New Roman"/>
          <w:sz w:val="24"/>
          <w:szCs w:val="24"/>
        </w:rPr>
        <w:t xml:space="preserve">, </w:t>
      </w:r>
      <w:proofErr w:type="spellStart"/>
      <w:r w:rsidRPr="00AB021C">
        <w:rPr>
          <w:rFonts w:ascii="Times New Roman" w:hAnsi="Times New Roman" w:cs="Times New Roman"/>
          <w:sz w:val="24"/>
          <w:szCs w:val="24"/>
        </w:rPr>
        <w:t>Cygames</w:t>
      </w:r>
      <w:proofErr w:type="spellEnd"/>
      <w:r w:rsidRPr="00AB021C">
        <w:rPr>
          <w:rFonts w:ascii="Times New Roman" w:hAnsi="Times New Roman" w:cs="Times New Roman"/>
          <w:sz w:val="24"/>
          <w:szCs w:val="24"/>
        </w:rPr>
        <w:t>. Android, iOS, Windows. 2021.</w:t>
      </w:r>
    </w:p>
    <w:p w14:paraId="55EEADC7" w14:textId="77777777" w:rsidR="00AB021C" w:rsidRPr="008A5A07" w:rsidRDefault="00AB021C" w:rsidP="00AB021C">
      <w:pPr>
        <w:pStyle w:val="Textpoznpodarou"/>
        <w:jc w:val="both"/>
        <w:rPr>
          <w:rFonts w:ascii="Times New Roman" w:hAnsi="Times New Roman" w:cs="Times New Roman"/>
        </w:rPr>
      </w:pPr>
    </w:p>
    <w:p w14:paraId="4EE64FF3" w14:textId="0982D240" w:rsidR="00162C7A" w:rsidRPr="003D4260" w:rsidRDefault="00162C7A" w:rsidP="009F391F">
      <w:pPr>
        <w:pStyle w:val="BakalkaText"/>
        <w:spacing w:after="240"/>
        <w:jc w:val="left"/>
      </w:pPr>
      <w:r>
        <w:t>(</w:t>
      </w:r>
      <w:r w:rsidR="008A5A07">
        <w:t>10</w:t>
      </w:r>
      <w:r>
        <w:t xml:space="preserve">) Digre, </w:t>
      </w:r>
      <w:proofErr w:type="spellStart"/>
      <w:proofErr w:type="gramStart"/>
      <w:r>
        <w:t>Dan.“</w:t>
      </w:r>
      <w:proofErr w:type="gramEnd"/>
      <w:r>
        <w:t>Creating</w:t>
      </w:r>
      <w:proofErr w:type="spellEnd"/>
      <w:r>
        <w:t xml:space="preserve"> an Audio Experience that Meets Guest Expectations.” </w:t>
      </w:r>
      <w:r>
        <w:br/>
      </w:r>
      <w:r w:rsidRPr="00162C7A">
        <w:rPr>
          <w:i/>
          <w:iCs/>
        </w:rPr>
        <w:t>Indian Gaming</w:t>
      </w:r>
      <w:r>
        <w:t xml:space="preserve"> (2016): 54</w:t>
      </w:r>
      <w:r w:rsidRPr="003D4260">
        <w:t>–</w:t>
      </w:r>
      <w:r>
        <w:t>55.</w:t>
      </w:r>
      <w:r>
        <w:br/>
      </w:r>
      <w:hyperlink r:id="rId39" w:history="1">
        <w:r w:rsidR="00B60D99" w:rsidRPr="00B60D99">
          <w:rPr>
            <w:rStyle w:val="Hypertextovodkaz"/>
          </w:rPr>
          <w:t>https://www.miscospeakers.com/application/files/7415/4999/9488/Creating_An_Audio_Experience.pdf</w:t>
        </w:r>
      </w:hyperlink>
      <w:r w:rsidR="00B60D99">
        <w:t>.</w:t>
      </w:r>
    </w:p>
    <w:p w14:paraId="62810A28" w14:textId="3D1B22D5" w:rsidR="00CB6E77" w:rsidRPr="00E22A5D" w:rsidRDefault="00B54C96" w:rsidP="00E22A5D">
      <w:pPr>
        <w:pStyle w:val="BakalkaText"/>
        <w:spacing w:after="240"/>
        <w:jc w:val="left"/>
      </w:pPr>
      <w:r>
        <w:t>(1</w:t>
      </w:r>
      <w:r w:rsidR="008A5A07">
        <w:t>1</w:t>
      </w:r>
      <w:r>
        <w:t xml:space="preserve">) </w:t>
      </w:r>
      <w:r w:rsidR="00275417" w:rsidRPr="003D4260">
        <w:t>Drummond</w:t>
      </w:r>
      <w:r w:rsidR="00020783" w:rsidRPr="003D4260">
        <w:t>,</w:t>
      </w:r>
      <w:r w:rsidR="00275417" w:rsidRPr="003D4260">
        <w:t xml:space="preserve"> </w:t>
      </w:r>
      <w:r w:rsidR="00020783" w:rsidRPr="003D4260">
        <w:t>Aaron,</w:t>
      </w:r>
      <w:r w:rsidR="00275417" w:rsidRPr="003D4260">
        <w:t xml:space="preserve"> and James D. Sauer</w:t>
      </w:r>
      <w:r w:rsidR="003E2E8B" w:rsidRPr="003D4260">
        <w:t>.</w:t>
      </w:r>
      <w:r w:rsidR="00C377C6" w:rsidRPr="003D4260">
        <w:t xml:space="preserve"> </w:t>
      </w:r>
      <w:r w:rsidR="00275417" w:rsidRPr="003D4260">
        <w:t>“Video game loot boxes are psychologically akin to gambling</w:t>
      </w:r>
      <w:r w:rsidR="001C46D9" w:rsidRPr="003D4260">
        <w:t>.</w:t>
      </w:r>
      <w:r w:rsidR="00275417" w:rsidRPr="003D4260">
        <w:t xml:space="preserve">” </w:t>
      </w:r>
      <w:r w:rsidR="00275417" w:rsidRPr="003D4260">
        <w:rPr>
          <w:i/>
          <w:iCs/>
        </w:rPr>
        <w:t>Nature Human Behaviour</w:t>
      </w:r>
      <w:r w:rsidR="00275417" w:rsidRPr="003D4260">
        <w:t xml:space="preserve"> 2(8) (August 2018): 530</w:t>
      </w:r>
      <w:r w:rsidR="00870522" w:rsidRPr="003D4260">
        <w:t>–</w:t>
      </w:r>
      <w:r w:rsidR="00275417" w:rsidRPr="003D4260">
        <w:t>532.</w:t>
      </w:r>
      <w:r w:rsidR="00020783" w:rsidRPr="003D4260">
        <w:br/>
      </w:r>
      <w:hyperlink r:id="rId40" w:history="1">
        <w:r w:rsidR="00020783" w:rsidRPr="003D4260">
          <w:rPr>
            <w:rStyle w:val="Hypertextovodkaz"/>
          </w:rPr>
          <w:t>doi.org/10.1038/s41562-018-0360-1</w:t>
        </w:r>
      </w:hyperlink>
      <w:r w:rsidR="00020783" w:rsidRPr="003D4260">
        <w:t>.</w:t>
      </w:r>
    </w:p>
    <w:p w14:paraId="7F9D9AEE" w14:textId="34587A5A" w:rsidR="007A0B32" w:rsidRDefault="00B54C96" w:rsidP="009F391F">
      <w:pPr>
        <w:pStyle w:val="BakalkaText"/>
        <w:spacing w:after="240"/>
        <w:jc w:val="left"/>
      </w:pPr>
      <w:r>
        <w:t>(1</w:t>
      </w:r>
      <w:r w:rsidR="008A5A07">
        <w:t>2</w:t>
      </w:r>
      <w:r>
        <w:t xml:space="preserve">) </w:t>
      </w:r>
      <w:proofErr w:type="spellStart"/>
      <w:r w:rsidR="007A0B32">
        <w:t>engadget</w:t>
      </w:r>
      <w:proofErr w:type="spellEnd"/>
      <w:r w:rsidR="007A0B32">
        <w:t>. “</w:t>
      </w:r>
      <w:r w:rsidR="007A0B32" w:rsidRPr="00432BE5">
        <w:t xml:space="preserve">A free-to-play 'Persona 5' mobile game is on its </w:t>
      </w:r>
      <w:proofErr w:type="gramStart"/>
      <w:r w:rsidR="007A0B32" w:rsidRPr="00432BE5">
        <w:t>way</w:t>
      </w:r>
      <w:r w:rsidR="007A0B32">
        <w:t>.“</w:t>
      </w:r>
      <w:proofErr w:type="gramEnd"/>
      <w:r w:rsidR="007A0B32">
        <w:t xml:space="preserve"> </w:t>
      </w:r>
      <w:proofErr w:type="spellStart"/>
      <w:r w:rsidR="007A0B32">
        <w:t>engadget</w:t>
      </w:r>
      <w:proofErr w:type="spellEnd"/>
      <w:r w:rsidR="00B60D99">
        <w:t>.</w:t>
      </w:r>
      <w:r w:rsidR="007A0B32">
        <w:t xml:space="preserve"> Last modified March 17, 2023. </w:t>
      </w:r>
      <w:r w:rsidR="007A0B32">
        <w:br/>
      </w:r>
      <w:hyperlink r:id="rId41" w:history="1">
        <w:r w:rsidR="007A0B32" w:rsidRPr="005C033D">
          <w:rPr>
            <w:rStyle w:val="Hypertextovodkaz"/>
          </w:rPr>
          <w:t>https://www.engadget.com/free-to-play-persona-5-mobile-game-114009191.html?guccounter=1&amp;guce_referrer=aHR0cHM6Ly93d3cuZ29vZ2xlLmNvbS8&amp;guce_referrer_sig=AQAAAMsS46ly95dZPJ-cYYe9XyKy7zk6cF4jMD-Pw8Ico3b4UFKw2n8R1ePGqS4NMLrGvBRrqCS5fyeyBDDvZvLKrddZloBKiOzXACMpVqZfi805DfuLyqbEFyp80PokfPxMkx58XCKwrKLsezqH6lIyoHuid0awB60XZkMM-xyu6w7I</w:t>
        </w:r>
      </w:hyperlink>
      <w:r w:rsidR="007A0B32">
        <w:t>.</w:t>
      </w:r>
    </w:p>
    <w:p w14:paraId="38679D72" w14:textId="49F59000" w:rsidR="00D854A3" w:rsidRDefault="00B54C96" w:rsidP="009F391F">
      <w:pPr>
        <w:pStyle w:val="BakalkaText"/>
        <w:spacing w:after="240"/>
        <w:jc w:val="left"/>
      </w:pPr>
      <w:r>
        <w:t>(1</w:t>
      </w:r>
      <w:r w:rsidR="008A5A07">
        <w:t>3</w:t>
      </w:r>
      <w:r>
        <w:t xml:space="preserve">) </w:t>
      </w:r>
      <w:r w:rsidR="00D854A3">
        <w:t>Gacharevenue.com. Last accessed April 27, 2024.</w:t>
      </w:r>
      <w:r w:rsidR="00D854A3">
        <w:br/>
      </w:r>
      <w:hyperlink r:id="rId42" w:history="1">
        <w:r w:rsidR="00D854A3" w:rsidRPr="005C033D">
          <w:rPr>
            <w:rStyle w:val="Hypertextovodkaz"/>
          </w:rPr>
          <w:t>https://www.gacharevenue.com/</w:t>
        </w:r>
      </w:hyperlink>
      <w:r w:rsidR="00D854A3">
        <w:t>.</w:t>
      </w:r>
    </w:p>
    <w:p w14:paraId="5332C45A" w14:textId="2237C548" w:rsidR="003E5161" w:rsidRDefault="00B54C96" w:rsidP="009F391F">
      <w:pPr>
        <w:pStyle w:val="BakalkaText"/>
        <w:spacing w:after="240"/>
        <w:jc w:val="left"/>
      </w:pPr>
      <w:r>
        <w:t>(1</w:t>
      </w:r>
      <w:r w:rsidR="008A5A07">
        <w:t>4</w:t>
      </w:r>
      <w:r>
        <w:t xml:space="preserve">) </w:t>
      </w:r>
      <w:r w:rsidR="003E5161">
        <w:t xml:space="preserve">Greenspan, David, and Gaetano </w:t>
      </w:r>
      <w:proofErr w:type="spellStart"/>
      <w:r w:rsidR="003E5161">
        <w:t>Dimita</w:t>
      </w:r>
      <w:proofErr w:type="spellEnd"/>
      <w:r w:rsidR="003E5161">
        <w:t>.</w:t>
      </w:r>
      <w:r w:rsidR="003E5161" w:rsidRPr="00DF1527">
        <w:t xml:space="preserve"> “Chapter </w:t>
      </w:r>
      <w:r w:rsidR="003E5161">
        <w:t>9</w:t>
      </w:r>
      <w:r w:rsidR="003E5161" w:rsidRPr="00DF1527">
        <w:t xml:space="preserve">: The </w:t>
      </w:r>
      <w:r w:rsidR="003E5161">
        <w:t>Mobile Gaming Market</w:t>
      </w:r>
      <w:r w:rsidR="003E5161" w:rsidRPr="00DF1527">
        <w:t xml:space="preserve">,” </w:t>
      </w:r>
      <w:r w:rsidR="003E5161" w:rsidRPr="00DF1527">
        <w:br/>
        <w:t xml:space="preserve">In </w:t>
      </w:r>
      <w:r w:rsidR="003E5161">
        <w:rPr>
          <w:i/>
          <w:iCs/>
        </w:rPr>
        <w:t>Mastering the Game: Business and Legal Issues for Video Game Developers – A Training Tool</w:t>
      </w:r>
      <w:r w:rsidR="003E5161" w:rsidRPr="00DF1527">
        <w:t>, ed</w:t>
      </w:r>
      <w:r w:rsidR="003E5161">
        <w:t>ited by</w:t>
      </w:r>
      <w:r w:rsidR="003E5161" w:rsidRPr="00DF1527">
        <w:t xml:space="preserve"> </w:t>
      </w:r>
      <w:r w:rsidR="003E5161">
        <w:t xml:space="preserve">David Greenspan and Gaetano </w:t>
      </w:r>
      <w:proofErr w:type="spellStart"/>
      <w:r w:rsidR="003E5161">
        <w:t>Dimita</w:t>
      </w:r>
      <w:proofErr w:type="spellEnd"/>
      <w:r w:rsidR="003E5161">
        <w:t>,</w:t>
      </w:r>
      <w:r w:rsidR="00912C6A">
        <w:t xml:space="preserve"> 284</w:t>
      </w:r>
      <w:r w:rsidR="00912C6A" w:rsidRPr="003D4260">
        <w:t>–</w:t>
      </w:r>
      <w:r w:rsidR="00912C6A">
        <w:t>314</w:t>
      </w:r>
      <w:r w:rsidR="003E5161">
        <w:t>.</w:t>
      </w:r>
      <w:r w:rsidR="00912C6A">
        <w:t xml:space="preserve"> </w:t>
      </w:r>
      <w:r w:rsidR="003E5161">
        <w:t>Geneva</w:t>
      </w:r>
      <w:r w:rsidR="003E5161" w:rsidRPr="00DF1527">
        <w:t xml:space="preserve">: </w:t>
      </w:r>
      <w:r w:rsidR="003E5161">
        <w:t>WIPO, 2022.</w:t>
      </w:r>
      <w:r w:rsidR="003E5161">
        <w:br/>
      </w:r>
      <w:hyperlink r:id="rId43" w:history="1">
        <w:r w:rsidR="00FC5FCB" w:rsidRPr="00FC5FCB">
          <w:rPr>
            <w:rStyle w:val="Hypertextovodkaz"/>
          </w:rPr>
          <w:t>https://doi.org/10.34667/tind.45851</w:t>
        </w:r>
      </w:hyperlink>
      <w:r w:rsidR="00FC5FCB">
        <w:t>.</w:t>
      </w:r>
    </w:p>
    <w:p w14:paraId="53705AF8" w14:textId="785E8184" w:rsidR="004431F4" w:rsidRPr="003D4260" w:rsidRDefault="00B54C96" w:rsidP="009F391F">
      <w:pPr>
        <w:pStyle w:val="BakalkaText"/>
        <w:spacing w:after="240"/>
        <w:jc w:val="left"/>
      </w:pPr>
      <w:r>
        <w:t>(1</w:t>
      </w:r>
      <w:r w:rsidR="008A5A07">
        <w:t>5</w:t>
      </w:r>
      <w:r>
        <w:t xml:space="preserve">) </w:t>
      </w:r>
      <w:proofErr w:type="spellStart"/>
      <w:r w:rsidR="004431F4">
        <w:rPr>
          <w:lang w:val="cs-CZ"/>
        </w:rPr>
        <w:t>Hollebeek</w:t>
      </w:r>
      <w:proofErr w:type="spellEnd"/>
      <w:r w:rsidR="004431F4">
        <w:rPr>
          <w:lang w:val="cs-CZ"/>
        </w:rPr>
        <w:t xml:space="preserve">, Linda D. et al. </w:t>
      </w:r>
      <w:r w:rsidR="004431F4" w:rsidRPr="004A4798">
        <w:t>“</w:t>
      </w:r>
      <w:r w:rsidR="004431F4">
        <w:t xml:space="preserve">Hedonic consumption experience in videogaming: A multidimensional perspective.” </w:t>
      </w:r>
      <w:r w:rsidR="004431F4" w:rsidRPr="009B2DBC">
        <w:rPr>
          <w:i/>
          <w:iCs/>
        </w:rPr>
        <w:t>Journal of Retailing and Consumer Service</w:t>
      </w:r>
      <w:r w:rsidR="004431F4">
        <w:t xml:space="preserve"> 65 (2021).</w:t>
      </w:r>
      <w:r w:rsidR="004431F4">
        <w:br/>
      </w:r>
      <w:hyperlink r:id="rId44" w:history="1">
        <w:r w:rsidR="00394A80" w:rsidRPr="00394A80">
          <w:rPr>
            <w:rStyle w:val="Hypertextovodkaz"/>
          </w:rPr>
          <w:t>https://www.sciencedirect.com/science/article/abs/pii/S0969698921004586</w:t>
        </w:r>
      </w:hyperlink>
      <w:r w:rsidR="00394A80">
        <w:t>.</w:t>
      </w:r>
    </w:p>
    <w:p w14:paraId="7967BA2D" w14:textId="57D71B67" w:rsidR="000652F8" w:rsidRDefault="00B54C96" w:rsidP="009F391F">
      <w:pPr>
        <w:pStyle w:val="BakalkaText"/>
        <w:spacing w:after="240"/>
        <w:jc w:val="left"/>
      </w:pPr>
      <w:r>
        <w:t>(1</w:t>
      </w:r>
      <w:r w:rsidR="008A5A07">
        <w:t>6</w:t>
      </w:r>
      <w:r>
        <w:t xml:space="preserve">) </w:t>
      </w:r>
      <w:r w:rsidR="000652F8" w:rsidRPr="003D4260">
        <w:t>Hong, Edwin</w:t>
      </w:r>
      <w:r w:rsidR="003E2E8B" w:rsidRPr="003D4260">
        <w:t>.</w:t>
      </w:r>
      <w:r w:rsidR="000652F8" w:rsidRPr="003D4260">
        <w:t xml:space="preserve"> “Loot Boxes: Gambling for the Next Generation</w:t>
      </w:r>
      <w:r w:rsidR="001C46D9" w:rsidRPr="003D4260">
        <w:t>.</w:t>
      </w:r>
      <w:r w:rsidR="000652F8" w:rsidRPr="003D4260">
        <w:t xml:space="preserve">” </w:t>
      </w:r>
      <w:r w:rsidR="000652F8" w:rsidRPr="003D4260">
        <w:rPr>
          <w:i/>
          <w:iCs/>
        </w:rPr>
        <w:t>Western State Law Review</w:t>
      </w:r>
      <w:r w:rsidR="000652F8" w:rsidRPr="003D4260">
        <w:t xml:space="preserve"> </w:t>
      </w:r>
      <w:r w:rsidR="00870522" w:rsidRPr="003D4260">
        <w:br/>
      </w:r>
      <w:r w:rsidR="000652F8" w:rsidRPr="003D4260">
        <w:t>Vol. 46 #1 (2019): 6</w:t>
      </w:r>
      <w:r w:rsidR="008F14F6" w:rsidRPr="003D4260">
        <w:t>1</w:t>
      </w:r>
      <w:r w:rsidR="00870522" w:rsidRPr="003D4260">
        <w:t>–</w:t>
      </w:r>
      <w:r w:rsidR="008F14F6" w:rsidRPr="003D4260">
        <w:t>84</w:t>
      </w:r>
      <w:r w:rsidR="00870522" w:rsidRPr="003D4260">
        <w:t>.</w:t>
      </w:r>
      <w:r w:rsidR="00870522" w:rsidRPr="003D4260">
        <w:br/>
      </w:r>
      <w:hyperlink r:id="rId45" w:history="1">
        <w:r w:rsidR="00886BEE" w:rsidRPr="003D4260">
          <w:rPr>
            <w:rStyle w:val="Hypertextovodkaz"/>
          </w:rPr>
          <w:t>https://heinonline.org/HOL/LandingPage?handle=hein.journals/wsulr46&amp;div=9&amp;id=&amp;page=</w:t>
        </w:r>
      </w:hyperlink>
      <w:r w:rsidR="00886BEE" w:rsidRPr="003D4260">
        <w:t>.</w:t>
      </w:r>
    </w:p>
    <w:p w14:paraId="1D84DE00" w14:textId="35E0272D" w:rsidR="00DC5E51" w:rsidRPr="003D4260" w:rsidRDefault="00DC5E51" w:rsidP="009F391F">
      <w:pPr>
        <w:pStyle w:val="BakalkaText"/>
        <w:spacing w:after="240"/>
        <w:jc w:val="left"/>
      </w:pPr>
      <w:r>
        <w:lastRenderedPageBreak/>
        <w:t>(</w:t>
      </w:r>
      <w:r w:rsidR="008A5A07">
        <w:t>17</w:t>
      </w:r>
      <w:r>
        <w:t xml:space="preserve">) </w:t>
      </w:r>
      <w:proofErr w:type="spellStart"/>
      <w:r w:rsidRPr="00317F05">
        <w:t>Hoyoverse</w:t>
      </w:r>
      <w:proofErr w:type="spellEnd"/>
      <w:r>
        <w:t>.</w:t>
      </w:r>
      <w:r w:rsidRPr="00317F05">
        <w:t xml:space="preserve"> </w:t>
      </w:r>
      <w:r w:rsidRPr="00317F05">
        <w:rPr>
          <w:i/>
          <w:iCs/>
        </w:rPr>
        <w:t>Genshin Impact</w:t>
      </w:r>
      <w:r>
        <w:t>.</w:t>
      </w:r>
      <w:r w:rsidRPr="00317F05">
        <w:t xml:space="preserve"> </w:t>
      </w:r>
      <w:proofErr w:type="spellStart"/>
      <w:r w:rsidRPr="00317F05">
        <w:t>miHoYo</w:t>
      </w:r>
      <w:proofErr w:type="spellEnd"/>
      <w:r w:rsidRPr="00317F05">
        <w:t xml:space="preserve"> Co., Ltd. Android, iOS, PlayStation 4 and 5, Windows, Nintendo Switch. 2020.</w:t>
      </w:r>
    </w:p>
    <w:p w14:paraId="5A8E6822" w14:textId="3AAEAF94" w:rsidR="00D36B9E" w:rsidRDefault="00B54C96" w:rsidP="009F391F">
      <w:pPr>
        <w:pStyle w:val="BakalkaText"/>
        <w:spacing w:after="240"/>
        <w:jc w:val="left"/>
      </w:pPr>
      <w:r>
        <w:t>(1</w:t>
      </w:r>
      <w:r w:rsidR="008A5A07">
        <w:t>8</w:t>
      </w:r>
      <w:r>
        <w:t xml:space="preserve">) </w:t>
      </w:r>
      <w:proofErr w:type="spellStart"/>
      <w:r w:rsidR="00D36B9E" w:rsidRPr="003D4260">
        <w:t>Hoyoverse</w:t>
      </w:r>
      <w:proofErr w:type="spellEnd"/>
      <w:r w:rsidR="003E2E8B" w:rsidRPr="003D4260">
        <w:t>,</w:t>
      </w:r>
      <w:r w:rsidR="00D36B9E" w:rsidRPr="003D4260">
        <w:t xml:space="preserve"> </w:t>
      </w:r>
      <w:proofErr w:type="spellStart"/>
      <w:r w:rsidR="00D36B9E" w:rsidRPr="003D4260">
        <w:rPr>
          <w:i/>
          <w:iCs/>
        </w:rPr>
        <w:t>Honkai</w:t>
      </w:r>
      <w:proofErr w:type="spellEnd"/>
      <w:r w:rsidR="00D36B9E" w:rsidRPr="003D4260">
        <w:rPr>
          <w:i/>
          <w:iCs/>
        </w:rPr>
        <w:t>: Star Rail</w:t>
      </w:r>
      <w:r w:rsidR="00D36B9E" w:rsidRPr="003D4260">
        <w:t xml:space="preserve">. </w:t>
      </w:r>
      <w:proofErr w:type="spellStart"/>
      <w:r w:rsidR="00D36B9E" w:rsidRPr="003D4260">
        <w:t>miHoYo</w:t>
      </w:r>
      <w:proofErr w:type="spellEnd"/>
      <w:r w:rsidR="00D36B9E" w:rsidRPr="003D4260">
        <w:t xml:space="preserve"> Co., Ltd. Windows, iOS, Android, PlayStation 5. 2023.</w:t>
      </w:r>
    </w:p>
    <w:p w14:paraId="0D3519AD" w14:textId="443989E1" w:rsidR="00B622EE" w:rsidRPr="003D4260" w:rsidRDefault="00B54C96" w:rsidP="009F391F">
      <w:pPr>
        <w:pStyle w:val="BakalkaText"/>
        <w:spacing w:after="240"/>
        <w:jc w:val="left"/>
      </w:pPr>
      <w:r>
        <w:t>(1</w:t>
      </w:r>
      <w:r w:rsidR="008A5A07">
        <w:t>9</w:t>
      </w:r>
      <w:r w:rsidR="00B60D99">
        <w:t>)</w:t>
      </w:r>
      <w:r>
        <w:t xml:space="preserve"> </w:t>
      </w:r>
      <w:r w:rsidR="00B622EE">
        <w:t xml:space="preserve">Ismail, Ida Farina binti, Mimi Fitriana, and Chan Li </w:t>
      </w:r>
      <w:proofErr w:type="spellStart"/>
      <w:r w:rsidR="00B622EE">
        <w:t>Chuin</w:t>
      </w:r>
      <w:proofErr w:type="spellEnd"/>
      <w:r w:rsidR="00B622EE">
        <w:t>. “The Relationship Between Loneliness, Personality Differences, Motivation and Video Game Addiction in the Context of Gacha Games in F2P Mobile Games: A Global Setting</w:t>
      </w:r>
      <w:r w:rsidR="00ED26A8">
        <w:t>.</w:t>
      </w:r>
      <w:r w:rsidR="00B622EE">
        <w:t xml:space="preserve">” </w:t>
      </w:r>
      <w:r w:rsidR="00B622EE" w:rsidRPr="00B622EE">
        <w:rPr>
          <w:i/>
          <w:iCs/>
        </w:rPr>
        <w:t>Proceedings of The 1</w:t>
      </w:r>
      <w:r w:rsidR="00B622EE" w:rsidRPr="00B622EE">
        <w:rPr>
          <w:i/>
          <w:iCs/>
          <w:vertAlign w:val="superscript"/>
        </w:rPr>
        <w:t>st</w:t>
      </w:r>
      <w:r w:rsidR="00B622EE" w:rsidRPr="00B622EE">
        <w:rPr>
          <w:i/>
          <w:iCs/>
        </w:rPr>
        <w:t xml:space="preserve"> Borneo Psychology Seminar</w:t>
      </w:r>
      <w:r w:rsidR="00B622EE">
        <w:t xml:space="preserve"> (2021): </w:t>
      </w:r>
      <w:r w:rsidR="00ED26A8">
        <w:t>125</w:t>
      </w:r>
      <w:r w:rsidR="00F8751B" w:rsidRPr="003D4260">
        <w:t>–</w:t>
      </w:r>
      <w:r w:rsidR="00B622EE" w:rsidRPr="00A901DF">
        <w:t>13</w:t>
      </w:r>
      <w:r w:rsidR="00ED26A8">
        <w:t>4</w:t>
      </w:r>
      <w:r w:rsidR="00B622EE" w:rsidRPr="00A901DF">
        <w:t>.</w:t>
      </w:r>
      <w:r w:rsidR="00F8751B">
        <w:br/>
      </w:r>
      <w:hyperlink r:id="rId46" w:history="1">
        <w:r w:rsidR="008164AF" w:rsidRPr="008164AF">
          <w:rPr>
            <w:rStyle w:val="Hypertextovodkaz"/>
          </w:rPr>
          <w:t>https://www.researchgate.net/publication/354692266_THE_RELATIONSHIP_BETWEEN_HELICOPTER_PARENTING_AND_NONSUICIDAL_SELF-INJURY_AMONG_ADOLESCENTS_IN_KEDAH_MALAYSIA</w:t>
        </w:r>
      </w:hyperlink>
      <w:r w:rsidR="00EC2D14">
        <w:t>.</w:t>
      </w:r>
    </w:p>
    <w:p w14:paraId="04CEEEF9" w14:textId="4C38DF1C" w:rsidR="0029130B" w:rsidRPr="003D4260" w:rsidRDefault="00B54C96" w:rsidP="009F391F">
      <w:pPr>
        <w:pStyle w:val="BakalkaText"/>
        <w:spacing w:after="240"/>
        <w:jc w:val="left"/>
      </w:pPr>
      <w:r>
        <w:t>(</w:t>
      </w:r>
      <w:r w:rsidR="008A5A07">
        <w:t>20</w:t>
      </w:r>
      <w:r>
        <w:t xml:space="preserve">) </w:t>
      </w:r>
      <w:r w:rsidR="00F51BEC">
        <w:t>Jin, Dal Yong</w:t>
      </w:r>
      <w:r w:rsidR="004B2926">
        <w:t xml:space="preserve">. “Chapter 1: The Emergence of Asian Mobile Games: Definitions, Industries and </w:t>
      </w:r>
      <w:r w:rsidR="00980081">
        <w:t>Trajectories</w:t>
      </w:r>
      <w:r w:rsidR="004B2926">
        <w:t>,”</w:t>
      </w:r>
      <w:r w:rsidR="0012589F">
        <w:t xml:space="preserve"> In</w:t>
      </w:r>
      <w:r w:rsidR="0029130B" w:rsidRPr="003D4260">
        <w:t xml:space="preserve"> </w:t>
      </w:r>
      <w:r w:rsidR="0029130B" w:rsidRPr="0012589F">
        <w:rPr>
          <w:i/>
          <w:iCs/>
        </w:rPr>
        <w:t xml:space="preserve">Mobile </w:t>
      </w:r>
      <w:r w:rsidR="003D4260" w:rsidRPr="0012589F">
        <w:rPr>
          <w:i/>
          <w:iCs/>
        </w:rPr>
        <w:t>G</w:t>
      </w:r>
      <w:r w:rsidR="0029130B" w:rsidRPr="0012589F">
        <w:rPr>
          <w:i/>
          <w:iCs/>
        </w:rPr>
        <w:t xml:space="preserve">aming in Asia: Politics, </w:t>
      </w:r>
      <w:r w:rsidR="003D4260" w:rsidRPr="0012589F">
        <w:rPr>
          <w:i/>
          <w:iCs/>
        </w:rPr>
        <w:t>C</w:t>
      </w:r>
      <w:r w:rsidR="0029130B" w:rsidRPr="0012589F">
        <w:rPr>
          <w:i/>
          <w:iCs/>
        </w:rPr>
        <w:t xml:space="preserve">ulture and </w:t>
      </w:r>
      <w:r w:rsidR="003D4260" w:rsidRPr="0012589F">
        <w:rPr>
          <w:i/>
          <w:iCs/>
        </w:rPr>
        <w:t>E</w:t>
      </w:r>
      <w:r w:rsidR="0029130B" w:rsidRPr="0012589F">
        <w:rPr>
          <w:i/>
          <w:iCs/>
        </w:rPr>
        <w:t xml:space="preserve">merging </w:t>
      </w:r>
      <w:r w:rsidR="003D4260" w:rsidRPr="0012589F">
        <w:rPr>
          <w:i/>
          <w:iCs/>
        </w:rPr>
        <w:t>T</w:t>
      </w:r>
      <w:r w:rsidR="0029130B" w:rsidRPr="0012589F">
        <w:rPr>
          <w:i/>
          <w:iCs/>
        </w:rPr>
        <w:t>echnologies</w:t>
      </w:r>
      <w:r w:rsidR="00F51BEC">
        <w:t>, edited by Dal Yong Jin</w:t>
      </w:r>
      <w:r w:rsidR="007E63CF">
        <w:t xml:space="preserve">, </w:t>
      </w:r>
      <w:r w:rsidR="00980081">
        <w:t>3</w:t>
      </w:r>
      <w:r w:rsidR="007E63CF" w:rsidRPr="003D4260">
        <w:t>–</w:t>
      </w:r>
      <w:r w:rsidR="00980081">
        <w:t>20</w:t>
      </w:r>
      <w:r w:rsidR="004B2926">
        <w:t>.</w:t>
      </w:r>
      <w:r w:rsidR="0029130B" w:rsidRPr="003D4260">
        <w:t xml:space="preserve"> Do</w:t>
      </w:r>
      <w:r w:rsidR="00B97923" w:rsidRPr="003D4260">
        <w:t xml:space="preserve">rdrecht: </w:t>
      </w:r>
      <w:r w:rsidR="003D4260" w:rsidRPr="003D4260">
        <w:t>Springer Netherlands, 2017.</w:t>
      </w:r>
      <w:r w:rsidR="003D4260" w:rsidRPr="003D4260">
        <w:br/>
      </w:r>
      <w:hyperlink r:id="rId47" w:history="1">
        <w:r w:rsidR="003D4260" w:rsidRPr="003D4260">
          <w:rPr>
            <w:rStyle w:val="Hypertextovodkaz"/>
          </w:rPr>
          <w:t>https://link.springer.com/book/10.1007/978-94-024-0826-3</w:t>
        </w:r>
      </w:hyperlink>
      <w:r w:rsidR="003D4260" w:rsidRPr="003D4260">
        <w:t>.</w:t>
      </w:r>
    </w:p>
    <w:p w14:paraId="5267E71F" w14:textId="2C6B5EA0" w:rsidR="007C622B" w:rsidRPr="003D4260" w:rsidRDefault="00B54C96" w:rsidP="009F391F">
      <w:pPr>
        <w:pStyle w:val="BakalkaText"/>
        <w:spacing w:after="240" w:line="240" w:lineRule="auto"/>
        <w:jc w:val="left"/>
      </w:pPr>
      <w:r>
        <w:t>(</w:t>
      </w:r>
      <w:r w:rsidR="008A5A07">
        <w:t>21</w:t>
      </w:r>
      <w:r>
        <w:t xml:space="preserve">) </w:t>
      </w:r>
      <w:r w:rsidR="008C36C2" w:rsidRPr="003D4260">
        <w:t xml:space="preserve">Kim, Soul </w:t>
      </w:r>
      <w:r w:rsidR="008C36C2" w:rsidRPr="003D4260">
        <w:t>김소울</w:t>
      </w:r>
      <w:r w:rsidR="008C36C2" w:rsidRPr="003D4260">
        <w:t>. “</w:t>
      </w:r>
      <w:proofErr w:type="spellStart"/>
      <w:r w:rsidR="008C36C2" w:rsidRPr="003D4260">
        <w:t>Geim</w:t>
      </w:r>
      <w:proofErr w:type="spellEnd"/>
      <w:r w:rsidR="008C36C2" w:rsidRPr="003D4260">
        <w:t xml:space="preserve"> nae </w:t>
      </w:r>
      <w:proofErr w:type="spellStart"/>
      <w:r w:rsidR="008C36C2" w:rsidRPr="003D4260">
        <w:t>kaerikteo</w:t>
      </w:r>
      <w:proofErr w:type="spellEnd"/>
      <w:r w:rsidR="008C36C2" w:rsidRPr="003D4260">
        <w:t xml:space="preserve"> </w:t>
      </w:r>
      <w:proofErr w:type="spellStart"/>
      <w:r w:rsidR="008C36C2" w:rsidRPr="003D4260">
        <w:t>ppopgi</w:t>
      </w:r>
      <w:proofErr w:type="spellEnd"/>
      <w:r w:rsidR="008C36C2" w:rsidRPr="003D4260">
        <w:t xml:space="preserve"> </w:t>
      </w:r>
      <w:proofErr w:type="spellStart"/>
      <w:r w:rsidR="008C36C2" w:rsidRPr="003D4260">
        <w:t>sayongjaui</w:t>
      </w:r>
      <w:proofErr w:type="spellEnd"/>
      <w:r w:rsidR="008C36C2" w:rsidRPr="003D4260">
        <w:t xml:space="preserve"> </w:t>
      </w:r>
      <w:proofErr w:type="spellStart"/>
      <w:r w:rsidR="008C36C2" w:rsidRPr="003D4260">
        <w:t>gwageum</w:t>
      </w:r>
      <w:proofErr w:type="spellEnd"/>
      <w:r w:rsidR="008C36C2" w:rsidRPr="003D4260">
        <w:t xml:space="preserve"> </w:t>
      </w:r>
      <w:proofErr w:type="spellStart"/>
      <w:r w:rsidR="008C36C2" w:rsidRPr="003D4260">
        <w:t>simni</w:t>
      </w:r>
      <w:proofErr w:type="spellEnd"/>
      <w:r w:rsidR="008C36C2" w:rsidRPr="003D4260">
        <w:t xml:space="preserve"> </w:t>
      </w:r>
      <w:proofErr w:type="spellStart"/>
      <w:proofErr w:type="gramStart"/>
      <w:r w:rsidR="008C36C2" w:rsidRPr="003D4260">
        <w:t>bunseong</w:t>
      </w:r>
      <w:proofErr w:type="spellEnd"/>
      <w:r w:rsidR="008C36C2" w:rsidRPr="003D4260">
        <w:t xml:space="preserve"> :</w:t>
      </w:r>
      <w:proofErr w:type="gramEnd"/>
      <w:r w:rsidR="008C36C2" w:rsidRPr="003D4260">
        <w:t xml:space="preserve"> </w:t>
      </w:r>
      <w:proofErr w:type="spellStart"/>
      <w:r w:rsidR="008C36C2" w:rsidRPr="003D4260">
        <w:t>peojeul</w:t>
      </w:r>
      <w:proofErr w:type="spellEnd"/>
      <w:r w:rsidR="008C36C2" w:rsidRPr="003D4260">
        <w:t xml:space="preserve"> </w:t>
      </w:r>
      <w:proofErr w:type="spellStart"/>
      <w:r w:rsidR="008C36C2" w:rsidRPr="003D4260">
        <w:t>aen</w:t>
      </w:r>
      <w:proofErr w:type="spellEnd"/>
      <w:r w:rsidR="008C36C2" w:rsidRPr="003D4260">
        <w:t xml:space="preserve"> </w:t>
      </w:r>
      <w:proofErr w:type="spellStart"/>
      <w:r w:rsidR="008C36C2" w:rsidRPr="003D4260">
        <w:t>deuraegoneul</w:t>
      </w:r>
      <w:proofErr w:type="spellEnd"/>
      <w:r w:rsidR="008C36C2" w:rsidRPr="003D4260">
        <w:t xml:space="preserve"> </w:t>
      </w:r>
      <w:proofErr w:type="spellStart"/>
      <w:r w:rsidR="008C36C2" w:rsidRPr="003D4260">
        <w:t>jungsimeuro</w:t>
      </w:r>
      <w:proofErr w:type="spellEnd"/>
      <w:r w:rsidR="00E74545" w:rsidRPr="003D4260">
        <w:t>.</w:t>
      </w:r>
      <w:r w:rsidR="008C36C2" w:rsidRPr="003D4260">
        <w:t xml:space="preserve">“ </w:t>
      </w:r>
      <w:r w:rsidR="008C36C2" w:rsidRPr="003D4260">
        <w:t>게임</w:t>
      </w:r>
      <w:r w:rsidR="008C36C2" w:rsidRPr="003D4260">
        <w:t xml:space="preserve"> </w:t>
      </w:r>
      <w:r w:rsidR="008C36C2" w:rsidRPr="003D4260">
        <w:t>내</w:t>
      </w:r>
      <w:r w:rsidR="008C36C2" w:rsidRPr="003D4260">
        <w:t xml:space="preserve"> </w:t>
      </w:r>
      <w:r w:rsidR="008C36C2" w:rsidRPr="003D4260">
        <w:t>캐릭터</w:t>
      </w:r>
      <w:r w:rsidR="008C36C2" w:rsidRPr="003D4260">
        <w:t xml:space="preserve"> </w:t>
      </w:r>
      <w:r w:rsidR="008C36C2" w:rsidRPr="003D4260">
        <w:t>뽑기</w:t>
      </w:r>
      <w:r w:rsidR="008C36C2" w:rsidRPr="003D4260">
        <w:t xml:space="preserve"> </w:t>
      </w:r>
      <w:r w:rsidR="008C36C2" w:rsidRPr="003D4260">
        <w:t>사용자의</w:t>
      </w:r>
      <w:r w:rsidR="008C36C2" w:rsidRPr="003D4260">
        <w:t xml:space="preserve"> </w:t>
      </w:r>
      <w:r w:rsidR="008C36C2" w:rsidRPr="003D4260">
        <w:t>과금</w:t>
      </w:r>
      <w:r w:rsidR="008C36C2" w:rsidRPr="003D4260">
        <w:t xml:space="preserve"> </w:t>
      </w:r>
      <w:r w:rsidR="008C36C2" w:rsidRPr="003D4260">
        <w:t>심리</w:t>
      </w:r>
      <w:r w:rsidR="008C36C2" w:rsidRPr="003D4260">
        <w:t xml:space="preserve"> </w:t>
      </w:r>
      <w:r w:rsidR="008C36C2" w:rsidRPr="003D4260">
        <w:t>분석</w:t>
      </w:r>
      <w:r w:rsidR="008C36C2" w:rsidRPr="003D4260">
        <w:t xml:space="preserve"> : </w:t>
      </w:r>
      <w:r w:rsidR="008C36C2" w:rsidRPr="003D4260">
        <w:t>퍼즐</w:t>
      </w:r>
      <w:r w:rsidR="008C36C2" w:rsidRPr="003D4260">
        <w:t xml:space="preserve"> </w:t>
      </w:r>
      <w:r w:rsidR="008C36C2" w:rsidRPr="003D4260">
        <w:t>앤</w:t>
      </w:r>
      <w:r w:rsidR="008C36C2" w:rsidRPr="003D4260">
        <w:t xml:space="preserve"> </w:t>
      </w:r>
      <w:r w:rsidR="008C36C2" w:rsidRPr="003D4260">
        <w:t>드래곤을</w:t>
      </w:r>
      <w:r w:rsidR="008C36C2" w:rsidRPr="003D4260">
        <w:t xml:space="preserve"> </w:t>
      </w:r>
      <w:r w:rsidR="008C36C2" w:rsidRPr="003D4260">
        <w:t>중심으로</w:t>
      </w:r>
      <w:r w:rsidR="008C36C2" w:rsidRPr="003D4260">
        <w:t xml:space="preserve"> [Psychological Analysis on Consumer Sentiment for Gacha]. </w:t>
      </w:r>
      <w:r w:rsidR="005B29A5" w:rsidRPr="003D4260">
        <w:br/>
      </w:r>
      <w:r w:rsidR="008C36C2" w:rsidRPr="003D4260">
        <w:rPr>
          <w:i/>
          <w:iCs/>
        </w:rPr>
        <w:t xml:space="preserve">Journal of Korea Game Society </w:t>
      </w:r>
      <w:r w:rsidR="008C36C2" w:rsidRPr="003D4260">
        <w:t>한국게임학회</w:t>
      </w:r>
      <w:r w:rsidR="008C36C2" w:rsidRPr="003D4260">
        <w:t xml:space="preserve"> </w:t>
      </w:r>
      <w:r w:rsidR="008C36C2" w:rsidRPr="003D4260">
        <w:t>논문지</w:t>
      </w:r>
      <w:r w:rsidR="008C36C2" w:rsidRPr="003D4260">
        <w:t xml:space="preserve"> vol. 16(3)</w:t>
      </w:r>
      <w:r w:rsidR="003306F7" w:rsidRPr="003D4260">
        <w:t xml:space="preserve"> (</w:t>
      </w:r>
      <w:r w:rsidR="008C36C2" w:rsidRPr="003D4260">
        <w:t>2016</w:t>
      </w:r>
      <w:r w:rsidR="003306F7" w:rsidRPr="003D4260">
        <w:t>)</w:t>
      </w:r>
      <w:r w:rsidR="005A2F7A" w:rsidRPr="003D4260">
        <w:t>: 77</w:t>
      </w:r>
      <w:r w:rsidR="00561F6E" w:rsidRPr="003D4260">
        <w:t>–</w:t>
      </w:r>
      <w:r w:rsidR="005A2F7A" w:rsidRPr="003D4260">
        <w:t>86</w:t>
      </w:r>
      <w:r w:rsidR="00561F6E" w:rsidRPr="003D4260">
        <w:t>.</w:t>
      </w:r>
    </w:p>
    <w:p w14:paraId="59228EAB" w14:textId="709E7E9B" w:rsidR="005B29A5" w:rsidRPr="003D4260" w:rsidRDefault="00000000" w:rsidP="009F391F">
      <w:pPr>
        <w:pStyle w:val="BakalkaText"/>
        <w:spacing w:after="240"/>
        <w:jc w:val="left"/>
        <w:rPr>
          <w:rStyle w:val="Hypertextovodkaz"/>
        </w:rPr>
      </w:pPr>
      <w:hyperlink r:id="rId48" w:history="1">
        <w:r w:rsidR="005B29A5" w:rsidRPr="003D4260">
          <w:rPr>
            <w:rStyle w:val="Hypertextovodkaz"/>
          </w:rPr>
          <w:t>https://doi.org/10.7583/JKGS.2016.16.3.77</w:t>
        </w:r>
      </w:hyperlink>
    </w:p>
    <w:p w14:paraId="53A0EE64" w14:textId="30A0C391" w:rsidR="007B5349" w:rsidRDefault="00B54C96" w:rsidP="009F391F">
      <w:pPr>
        <w:pStyle w:val="BakalkaText"/>
        <w:spacing w:after="240"/>
        <w:jc w:val="left"/>
        <w:rPr>
          <w:rStyle w:val="Hypertextovodkaz"/>
        </w:rPr>
      </w:pPr>
      <w:r>
        <w:t>(2</w:t>
      </w:r>
      <w:r w:rsidR="008A5A07">
        <w:t>2</w:t>
      </w:r>
      <w:r>
        <w:t xml:space="preserve">) </w:t>
      </w:r>
      <w:proofErr w:type="spellStart"/>
      <w:r w:rsidR="007B5349" w:rsidRPr="003D4260">
        <w:t>Koeder</w:t>
      </w:r>
      <w:proofErr w:type="spellEnd"/>
      <w:r w:rsidR="007B5349" w:rsidRPr="003D4260">
        <w:t>, Marco, and Ema Tanaka. “Exploring the Game-of-Chance Elements in Japanese F2P Mobile Game. Qualitative Analysis of Paying and Non-Paying Players Emotions</w:t>
      </w:r>
      <w:r w:rsidR="001C46D9" w:rsidRPr="003D4260">
        <w:t>.</w:t>
      </w:r>
      <w:r w:rsidR="007B5349" w:rsidRPr="003D4260">
        <w:t xml:space="preserve">” </w:t>
      </w:r>
      <w:r w:rsidR="00E76BB7" w:rsidRPr="003D4260">
        <w:br/>
      </w:r>
      <w:r w:rsidR="007B5349" w:rsidRPr="003D4260">
        <w:rPr>
          <w:i/>
          <w:iCs/>
        </w:rPr>
        <w:t>DHU JOURNAL</w:t>
      </w:r>
      <w:r w:rsidR="007B5349" w:rsidRPr="003D4260">
        <w:t xml:space="preserve"> 5 (2018): 1</w:t>
      </w:r>
      <w:r w:rsidR="00E76BB7" w:rsidRPr="003D4260">
        <w:t>6–28</w:t>
      </w:r>
      <w:r w:rsidR="007B5349" w:rsidRPr="003D4260">
        <w:t>.</w:t>
      </w:r>
      <w:r w:rsidR="00FB3FD3" w:rsidRPr="003D4260">
        <w:br/>
      </w:r>
      <w:hyperlink r:id="rId49" w:history="1">
        <w:r w:rsidR="00D71A48" w:rsidRPr="000D602E">
          <w:rPr>
            <w:rStyle w:val="Hypertextovodkaz"/>
          </w:rPr>
          <w:t>https://www.researchgate.net/publication/334760855_Game_of_chance_elements_in_free-to-play_mobile_games_A_freemium_business_model_monetization_tool_in_need_of_self-regulation</w:t>
        </w:r>
      </w:hyperlink>
      <w:r w:rsidR="00FB3FD3" w:rsidRPr="003D4260">
        <w:rPr>
          <w:rStyle w:val="Hypertextovodkaz"/>
        </w:rPr>
        <w:t>.</w:t>
      </w:r>
    </w:p>
    <w:p w14:paraId="27746113" w14:textId="70CA9BCD" w:rsidR="00D84382" w:rsidRDefault="00B54C96" w:rsidP="009F391F">
      <w:pPr>
        <w:pStyle w:val="BakalkaText"/>
        <w:spacing w:after="240"/>
        <w:jc w:val="left"/>
        <w:rPr>
          <w:rStyle w:val="Hypertextovodkaz"/>
        </w:rPr>
      </w:pPr>
      <w:r>
        <w:t>(2</w:t>
      </w:r>
      <w:r w:rsidR="008A5A07">
        <w:t>3</w:t>
      </w:r>
      <w:r>
        <w:t xml:space="preserve">) </w:t>
      </w:r>
      <w:r w:rsidR="00D84382">
        <w:t xml:space="preserve">Medium. </w:t>
      </w:r>
      <w:r w:rsidR="00D84382" w:rsidRPr="00FC7B66">
        <w:t xml:space="preserve">“Take your game's retention to the next level with collaboration </w:t>
      </w:r>
      <w:proofErr w:type="gramStart"/>
      <w:r w:rsidR="00D84382" w:rsidRPr="00FC7B66">
        <w:t>events</w:t>
      </w:r>
      <w:r w:rsidR="00D84382">
        <w:t>.</w:t>
      </w:r>
      <w:r w:rsidR="00D84382" w:rsidRPr="00FC7B66">
        <w:t>“</w:t>
      </w:r>
      <w:proofErr w:type="gramEnd"/>
      <w:r w:rsidR="00D84382">
        <w:t xml:space="preserve"> Medium, Last modified July 7, 2020. </w:t>
      </w:r>
      <w:r w:rsidR="00D84382">
        <w:br/>
      </w:r>
      <w:hyperlink r:id="rId50" w:history="1">
        <w:r w:rsidR="00E231F4" w:rsidRPr="005C033D">
          <w:rPr>
            <w:rStyle w:val="Hypertextovodkaz"/>
          </w:rPr>
          <w:t>https://medium.com/ironsource-levelup/take-your-games-retention-to-the-next-level-with-collaboration-events-911d5d190386</w:t>
        </w:r>
      </w:hyperlink>
      <w:r w:rsidR="00D84382">
        <w:t>.</w:t>
      </w:r>
    </w:p>
    <w:p w14:paraId="06AE2126" w14:textId="3B4C3E1A" w:rsidR="00D71A48" w:rsidRDefault="00B54C96" w:rsidP="009F391F">
      <w:pPr>
        <w:pStyle w:val="BakalkaText"/>
        <w:spacing w:after="240"/>
        <w:jc w:val="left"/>
        <w:rPr>
          <w:rStyle w:val="Hypertextovodkaz"/>
        </w:rPr>
      </w:pPr>
      <w:r>
        <w:lastRenderedPageBreak/>
        <w:t>(2</w:t>
      </w:r>
      <w:r w:rsidR="008A5A07">
        <w:t>4</w:t>
      </w:r>
      <w:r>
        <w:t xml:space="preserve">) </w:t>
      </w:r>
      <w:r w:rsidR="00D71A48">
        <w:rPr>
          <w:lang w:val="cs-CZ"/>
        </w:rPr>
        <w:t xml:space="preserve">Nam, </w:t>
      </w:r>
      <w:proofErr w:type="spellStart"/>
      <w:r w:rsidR="00D71A48">
        <w:rPr>
          <w:lang w:val="cs-CZ"/>
        </w:rPr>
        <w:t>Kyungjin</w:t>
      </w:r>
      <w:proofErr w:type="spellEnd"/>
      <w:r w:rsidR="00D71A48">
        <w:rPr>
          <w:lang w:val="cs-CZ"/>
        </w:rPr>
        <w:t xml:space="preserve">, and </w:t>
      </w:r>
      <w:proofErr w:type="spellStart"/>
      <w:r w:rsidR="00D71A48">
        <w:rPr>
          <w:lang w:val="cs-CZ"/>
        </w:rPr>
        <w:t>Hye</w:t>
      </w:r>
      <w:proofErr w:type="spellEnd"/>
      <w:r w:rsidR="00D71A48">
        <w:rPr>
          <w:lang w:val="cs-CZ"/>
        </w:rPr>
        <w:t xml:space="preserve">-jin Kim. </w:t>
      </w:r>
      <w:r w:rsidR="00D71A48" w:rsidRPr="00DF1527">
        <w:t>“</w:t>
      </w:r>
      <w:r w:rsidR="00D71A48">
        <w:t xml:space="preserve">The determinants of mobile game success in South Korea.” </w:t>
      </w:r>
      <w:r w:rsidR="00D71A48" w:rsidRPr="00D71A48">
        <w:rPr>
          <w:i/>
          <w:iCs/>
        </w:rPr>
        <w:t>Telecommunications Policy</w:t>
      </w:r>
      <w:r w:rsidR="00D71A48">
        <w:t xml:space="preserve"> 44</w:t>
      </w:r>
      <w:r w:rsidR="00E54C26">
        <w:t>(2)</w:t>
      </w:r>
      <w:r w:rsidR="00D71A48">
        <w:t xml:space="preserve"> (2020)</w:t>
      </w:r>
      <w:r w:rsidR="00D52BDE">
        <w:rPr>
          <w:lang w:val="cs-CZ"/>
        </w:rPr>
        <w:t>.</w:t>
      </w:r>
      <w:r w:rsidR="00D52BDE">
        <w:rPr>
          <w:lang w:val="cs-CZ"/>
        </w:rPr>
        <w:br/>
      </w:r>
      <w:hyperlink r:id="rId51" w:history="1">
        <w:r w:rsidR="009F391F" w:rsidRPr="000D602E">
          <w:rPr>
            <w:rStyle w:val="Hypertextovodkaz"/>
          </w:rPr>
          <w:t>https://doi.org/10.1016/j.telpol.2019.101855</w:t>
        </w:r>
      </w:hyperlink>
      <w:r w:rsidR="00D52BDE">
        <w:rPr>
          <w:rStyle w:val="Hypertextovodkaz"/>
        </w:rPr>
        <w:t>.</w:t>
      </w:r>
    </w:p>
    <w:p w14:paraId="53BBFB8E" w14:textId="05EAC18D" w:rsidR="009F391F" w:rsidRPr="003D4260" w:rsidRDefault="00B54C96" w:rsidP="009F391F">
      <w:pPr>
        <w:pStyle w:val="BakalkaText"/>
        <w:spacing w:after="240"/>
        <w:jc w:val="left"/>
        <w:rPr>
          <w:rStyle w:val="Hypertextovodkaz"/>
        </w:rPr>
      </w:pPr>
      <w:r>
        <w:t>(2</w:t>
      </w:r>
      <w:r w:rsidR="008A5A07">
        <w:t>5</w:t>
      </w:r>
      <w:r>
        <w:t xml:space="preserve">) </w:t>
      </w:r>
      <w:proofErr w:type="spellStart"/>
      <w:r w:rsidR="009F391F">
        <w:t>Newzoo</w:t>
      </w:r>
      <w:proofErr w:type="spellEnd"/>
      <w:r w:rsidR="009F391F">
        <w:t>. “</w:t>
      </w:r>
      <w:proofErr w:type="spellStart"/>
      <w:r w:rsidR="009F391F" w:rsidRPr="00CE05AD">
        <w:t>Newzoo</w:t>
      </w:r>
      <w:r w:rsidR="009F391F" w:rsidRPr="00BF0D2E">
        <w:t>'</w:t>
      </w:r>
      <w:r w:rsidR="009F391F" w:rsidRPr="00CE05AD">
        <w:t>s</w:t>
      </w:r>
      <w:proofErr w:type="spellEnd"/>
      <w:r w:rsidR="009F391F" w:rsidRPr="00CE05AD">
        <w:t xml:space="preserve"> games market revenue estimates and forecasts by region and segment </w:t>
      </w:r>
      <w:r w:rsidR="009F391F">
        <w:br/>
      </w:r>
      <w:r w:rsidR="009F391F" w:rsidRPr="00CE05AD">
        <w:t>for 2023</w:t>
      </w:r>
      <w:r w:rsidR="009F391F">
        <w:t xml:space="preserve">.” Last modified February 8, 2024. </w:t>
      </w:r>
      <w:r w:rsidR="009F391F">
        <w:br/>
      </w:r>
      <w:hyperlink r:id="rId52" w:history="1">
        <w:r w:rsidR="009F391F" w:rsidRPr="000D602E">
          <w:rPr>
            <w:rStyle w:val="Hypertextovodkaz"/>
          </w:rPr>
          <w:t>https://newzoo.com/resources/blog/games-market-estimates-and-forecasts-2023</w:t>
        </w:r>
      </w:hyperlink>
      <w:r w:rsidR="009F391F">
        <w:t>.</w:t>
      </w:r>
    </w:p>
    <w:p w14:paraId="512107DE" w14:textId="7039B763" w:rsidR="001E7953" w:rsidRDefault="00B54C96" w:rsidP="009F391F">
      <w:pPr>
        <w:pStyle w:val="BakalkaText"/>
        <w:spacing w:after="240"/>
        <w:jc w:val="left"/>
      </w:pPr>
      <w:r>
        <w:t>(2</w:t>
      </w:r>
      <w:r w:rsidR="008A5A07">
        <w:t>6</w:t>
      </w:r>
      <w:r>
        <w:t xml:space="preserve">) </w:t>
      </w:r>
      <w:r w:rsidR="001E7953" w:rsidRPr="003D4260">
        <w:t>Plan my Japan</w:t>
      </w:r>
      <w:r w:rsidR="0038085A" w:rsidRPr="003D4260">
        <w:t>.</w:t>
      </w:r>
      <w:r w:rsidR="001E7953" w:rsidRPr="003D4260">
        <w:t xml:space="preserve"> “</w:t>
      </w:r>
      <w:proofErr w:type="spellStart"/>
      <w:r w:rsidR="009260AE" w:rsidRPr="003D4260">
        <w:t>Gachapons</w:t>
      </w:r>
      <w:proofErr w:type="spellEnd"/>
      <w:r w:rsidR="009260AE" w:rsidRPr="003D4260">
        <w:t xml:space="preserve"> in Japan – 43 Cool </w:t>
      </w:r>
      <w:proofErr w:type="spellStart"/>
      <w:r w:rsidR="009260AE" w:rsidRPr="003D4260">
        <w:t>Gachapon</w:t>
      </w:r>
      <w:proofErr w:type="spellEnd"/>
      <w:r w:rsidR="009260AE" w:rsidRPr="003D4260">
        <w:t xml:space="preserve"> Capsule Toys.</w:t>
      </w:r>
      <w:r w:rsidR="001E7953" w:rsidRPr="003D4260">
        <w:t xml:space="preserve">”  </w:t>
      </w:r>
      <w:r w:rsidR="0038085A" w:rsidRPr="003D4260">
        <w:t>L</w:t>
      </w:r>
      <w:r w:rsidR="001E7953" w:rsidRPr="003D4260">
        <w:t>ast modified April 12, 2023</w:t>
      </w:r>
      <w:r w:rsidR="0038085A" w:rsidRPr="003D4260">
        <w:t>.</w:t>
      </w:r>
      <w:r w:rsidR="0038085A" w:rsidRPr="003D4260">
        <w:br/>
      </w:r>
      <w:hyperlink r:id="rId53" w:history="1">
        <w:r w:rsidR="0038085A" w:rsidRPr="003D4260">
          <w:rPr>
            <w:rStyle w:val="Hypertextovodkaz"/>
          </w:rPr>
          <w:t>https://www.planmyjapan.com/cool-gachapon-toys-japan-guide/</w:t>
        </w:r>
      </w:hyperlink>
      <w:r w:rsidR="001E7953" w:rsidRPr="003D4260">
        <w:t>.</w:t>
      </w:r>
    </w:p>
    <w:p w14:paraId="230219EB" w14:textId="56BC0340" w:rsidR="00EF20D5" w:rsidRDefault="00B54C96" w:rsidP="009F391F">
      <w:pPr>
        <w:pStyle w:val="BakalkaText"/>
        <w:spacing w:after="240"/>
        <w:jc w:val="left"/>
      </w:pPr>
      <w:r>
        <w:t>(2</w:t>
      </w:r>
      <w:r w:rsidR="008A5A07">
        <w:t>7</w:t>
      </w:r>
      <w:r>
        <w:t xml:space="preserve">) </w:t>
      </w:r>
      <w:proofErr w:type="spellStart"/>
      <w:r w:rsidR="00EF20D5">
        <w:t>Rentia</w:t>
      </w:r>
      <w:proofErr w:type="spellEnd"/>
      <w:r w:rsidR="00EF20D5">
        <w:t>, George-Gabriel, and Anastasia Karaseva. “What Aspects of Gacha Games keep the Players Engaged?” Bachelo</w:t>
      </w:r>
      <w:r w:rsidR="00EF20D5" w:rsidRPr="00D20F8B">
        <w:t>r</w:t>
      </w:r>
      <w:r w:rsidR="00EF20D5" w:rsidRPr="00FC7BEB">
        <w:t>'</w:t>
      </w:r>
      <w:r w:rsidR="00EF20D5" w:rsidRPr="00D20F8B">
        <w:t>s Thesis</w:t>
      </w:r>
      <w:r w:rsidR="00EF20D5">
        <w:t xml:space="preserve">, </w:t>
      </w:r>
      <w:r w:rsidR="0024299B">
        <w:t xml:space="preserve">Uppsala University, </w:t>
      </w:r>
      <w:r w:rsidR="00EF20D5">
        <w:t>2022</w:t>
      </w:r>
      <w:r w:rsidR="0024299B">
        <w:t>.</w:t>
      </w:r>
      <w:r w:rsidR="00EF20D5">
        <w:t xml:space="preserve"> </w:t>
      </w:r>
      <w:r w:rsidR="00B15B8A">
        <w:br/>
      </w:r>
      <w:hyperlink r:id="rId54" w:history="1">
        <w:r w:rsidR="00B15B8A" w:rsidRPr="00B15B8A">
          <w:rPr>
            <w:rStyle w:val="Hypertextovodkaz"/>
          </w:rPr>
          <w:t>https://www.diva-portal.org/smash/record.jsf?pid=diva2%3A1665022&amp;dswid=2368</w:t>
        </w:r>
      </w:hyperlink>
      <w:r w:rsidR="00B15B8A">
        <w:t>.</w:t>
      </w:r>
    </w:p>
    <w:p w14:paraId="21AF1FF0" w14:textId="1090AD1F" w:rsidR="00E22A5D" w:rsidRDefault="00E22A5D" w:rsidP="009F391F">
      <w:pPr>
        <w:pStyle w:val="BakalkaText"/>
        <w:spacing w:after="240"/>
        <w:jc w:val="left"/>
      </w:pPr>
      <w:r>
        <w:t>(</w:t>
      </w:r>
      <w:r w:rsidR="008A5A07">
        <w:t>28</w:t>
      </w:r>
      <w:r>
        <w:t>) Respawn Entertainment</w:t>
      </w:r>
      <w:r w:rsidRPr="00CB6E77">
        <w:t xml:space="preserve">, </w:t>
      </w:r>
      <w:r w:rsidRPr="00CB6E77">
        <w:rPr>
          <w:i/>
          <w:iCs/>
        </w:rPr>
        <w:t>Apex Legends</w:t>
      </w:r>
      <w:r w:rsidRPr="00CB6E77">
        <w:t>, Electronic Arts. Windows, PlayStation 4, Xbox Live Arcade. 2019.</w:t>
      </w:r>
    </w:p>
    <w:p w14:paraId="1A1F5EBF" w14:textId="480C4B5A" w:rsidR="00DC5E51" w:rsidRDefault="00DC5E51" w:rsidP="009F391F">
      <w:pPr>
        <w:pStyle w:val="BakalkaText"/>
        <w:spacing w:after="240"/>
        <w:jc w:val="left"/>
      </w:pPr>
      <w:r>
        <w:t>(</w:t>
      </w:r>
      <w:r w:rsidR="008A5A07">
        <w:t>29</w:t>
      </w:r>
      <w:r>
        <w:t xml:space="preserve">) </w:t>
      </w:r>
      <w:r w:rsidRPr="00317F05">
        <w:t xml:space="preserve">SHIFT UP Corporation, </w:t>
      </w:r>
      <w:r w:rsidRPr="00317F05">
        <w:rPr>
          <w:i/>
          <w:iCs/>
        </w:rPr>
        <w:t xml:space="preserve">Goddess of Victory: </w:t>
      </w:r>
      <w:proofErr w:type="spellStart"/>
      <w:r w:rsidRPr="00317F05">
        <w:rPr>
          <w:i/>
          <w:iCs/>
        </w:rPr>
        <w:t>Nikke</w:t>
      </w:r>
      <w:proofErr w:type="spellEnd"/>
      <w:r w:rsidRPr="00317F05">
        <w:t>, Tencent Games: Level Infinite. Android, iOS, Windows. 2022.</w:t>
      </w:r>
    </w:p>
    <w:p w14:paraId="0DB70509" w14:textId="623EA7FE" w:rsidR="00F72929" w:rsidRDefault="00B54C96" w:rsidP="009F391F">
      <w:pPr>
        <w:pStyle w:val="BakalkaText"/>
        <w:spacing w:after="240"/>
        <w:jc w:val="left"/>
        <w:rPr>
          <w:lang w:val="cs-CZ"/>
        </w:rPr>
      </w:pPr>
      <w:r>
        <w:t>(</w:t>
      </w:r>
      <w:r w:rsidR="008A5A07">
        <w:t>30</w:t>
      </w:r>
      <w:r>
        <w:t xml:space="preserve">) </w:t>
      </w:r>
      <w:proofErr w:type="spellStart"/>
      <w:r w:rsidR="00F72929">
        <w:t>statista</w:t>
      </w:r>
      <w:proofErr w:type="spellEnd"/>
      <w:r w:rsidR="00F72929">
        <w:t xml:space="preserve">. “Mobile Games – Worldwide.” </w:t>
      </w:r>
      <w:r w:rsidR="00F72929">
        <w:rPr>
          <w:lang w:val="cs-CZ"/>
        </w:rPr>
        <w:t xml:space="preserve">Last </w:t>
      </w:r>
      <w:proofErr w:type="spellStart"/>
      <w:r w:rsidR="00F72929">
        <w:rPr>
          <w:lang w:val="cs-CZ"/>
        </w:rPr>
        <w:t>accessed</w:t>
      </w:r>
      <w:proofErr w:type="spellEnd"/>
      <w:r w:rsidR="00F72929">
        <w:rPr>
          <w:lang w:val="cs-CZ"/>
        </w:rPr>
        <w:t xml:space="preserve"> </w:t>
      </w:r>
      <w:proofErr w:type="spellStart"/>
      <w:r w:rsidR="00F72929">
        <w:rPr>
          <w:lang w:val="cs-CZ"/>
        </w:rPr>
        <w:t>April</w:t>
      </w:r>
      <w:proofErr w:type="spellEnd"/>
      <w:r w:rsidR="00F72929">
        <w:rPr>
          <w:lang w:val="cs-CZ"/>
        </w:rPr>
        <w:t xml:space="preserve"> 27, 2024.</w:t>
      </w:r>
      <w:r w:rsidR="00F72929">
        <w:rPr>
          <w:lang w:val="cs-CZ"/>
        </w:rPr>
        <w:br/>
      </w:r>
      <w:hyperlink r:id="rId55" w:history="1">
        <w:r w:rsidR="00F72929" w:rsidRPr="005C033D">
          <w:rPr>
            <w:rStyle w:val="Hypertextovodkaz"/>
            <w:lang w:val="cs-CZ"/>
          </w:rPr>
          <w:t>https://www.statista.com/outlook/dmo/digital-media/video-games/mobile-games/worldwide</w:t>
        </w:r>
      </w:hyperlink>
      <w:r w:rsidR="00F72929">
        <w:rPr>
          <w:lang w:val="cs-CZ"/>
        </w:rPr>
        <w:t>.</w:t>
      </w:r>
    </w:p>
    <w:p w14:paraId="2FA8BD42" w14:textId="46F2C456" w:rsidR="00145819" w:rsidRDefault="00145819" w:rsidP="009F391F">
      <w:pPr>
        <w:pStyle w:val="BakalkaText"/>
        <w:spacing w:after="240"/>
        <w:jc w:val="left"/>
        <w:rPr>
          <w:lang w:val="cs-CZ"/>
        </w:rPr>
      </w:pPr>
      <w:r>
        <w:t>(</w:t>
      </w:r>
      <w:r w:rsidR="008A5A07">
        <w:t>31</w:t>
      </w:r>
      <w:r>
        <w:t xml:space="preserve">) </w:t>
      </w:r>
      <w:r w:rsidRPr="00145819">
        <w:t>The Audacity Team</w:t>
      </w:r>
      <w:r w:rsidR="00E22A5D">
        <w:t>.</w:t>
      </w:r>
      <w:r w:rsidRPr="00145819">
        <w:t xml:space="preserve"> </w:t>
      </w:r>
      <w:r w:rsidRPr="00145819">
        <w:rPr>
          <w:i/>
          <w:iCs/>
        </w:rPr>
        <w:t>Audacity</w:t>
      </w:r>
      <w:r w:rsidR="00E22A5D">
        <w:rPr>
          <w:i/>
          <w:iCs/>
        </w:rPr>
        <w:t xml:space="preserve"> </w:t>
      </w:r>
      <w:r w:rsidR="00E22A5D" w:rsidRPr="00E22A5D">
        <w:t>(open-source software).</w:t>
      </w:r>
      <w:r w:rsidRPr="00145819">
        <w:t xml:space="preserve"> The Audacity Team. multiplatform. ver. 3.5.1, 2024.</w:t>
      </w:r>
    </w:p>
    <w:p w14:paraId="41879FD0" w14:textId="1EA973CC" w:rsidR="007A0B32" w:rsidRDefault="00B54C96" w:rsidP="009F391F">
      <w:pPr>
        <w:pStyle w:val="BakalkaText"/>
        <w:spacing w:after="240"/>
        <w:jc w:val="left"/>
      </w:pPr>
      <w:r>
        <w:t>(</w:t>
      </w:r>
      <w:r w:rsidR="008A5A07">
        <w:t>32</w:t>
      </w:r>
      <w:r>
        <w:t xml:space="preserve">) </w:t>
      </w:r>
      <w:r w:rsidR="007A0B32">
        <w:t xml:space="preserve">The Economic Times. “Solo </w:t>
      </w:r>
      <w:proofErr w:type="spellStart"/>
      <w:r w:rsidR="007A0B32">
        <w:t>Leveling</w:t>
      </w:r>
      <w:proofErr w:type="spellEnd"/>
      <w:r w:rsidR="007A0B32">
        <w:t>: Arise: Here</w:t>
      </w:r>
      <w:r w:rsidR="007A0B32" w:rsidRPr="00B37FBD">
        <w:t>'</w:t>
      </w:r>
      <w:r w:rsidR="007A0B32">
        <w:t>s everything we know so far about game, release date and more.“ Last modified April 20, 2024.</w:t>
      </w:r>
      <w:r w:rsidR="007A0B32">
        <w:br/>
      </w:r>
      <w:hyperlink r:id="rId56" w:history="1">
        <w:r w:rsidR="007A0B32" w:rsidRPr="005C033D">
          <w:rPr>
            <w:rStyle w:val="Hypertextovodkaz"/>
          </w:rPr>
          <w:t>https://economictimes.indiatimes.com/news/international/us/solo-leveling-arise-heres-everything-we-know-so-far-about-game-release-date-and-more/articleshow/109443574.cms?from=mdr</w:t>
        </w:r>
      </w:hyperlink>
      <w:r w:rsidR="007A0B32">
        <w:t>.</w:t>
      </w:r>
    </w:p>
    <w:p w14:paraId="26F22159" w14:textId="61DEF5E7" w:rsidR="009B70DF" w:rsidRPr="00F72929" w:rsidRDefault="009B70DF" w:rsidP="009F391F">
      <w:pPr>
        <w:pStyle w:val="BakalkaText"/>
        <w:spacing w:after="240"/>
        <w:jc w:val="left"/>
        <w:rPr>
          <w:lang w:val="cs-CZ"/>
        </w:rPr>
      </w:pPr>
      <w:r>
        <w:t>(</w:t>
      </w:r>
      <w:r w:rsidR="008A5A07">
        <w:t>33</w:t>
      </w:r>
      <w:r>
        <w:t xml:space="preserve">) </w:t>
      </w:r>
      <w:r w:rsidRPr="008158AA">
        <w:t>Valve</w:t>
      </w:r>
      <w:r>
        <w:t>.</w:t>
      </w:r>
      <w:r w:rsidRPr="008158AA">
        <w:t xml:space="preserve"> </w:t>
      </w:r>
      <w:r w:rsidRPr="008158AA">
        <w:rPr>
          <w:i/>
          <w:iCs/>
        </w:rPr>
        <w:t>Counter-Strike 2</w:t>
      </w:r>
      <w:r>
        <w:t>.</w:t>
      </w:r>
      <w:r w:rsidRPr="00D214F5">
        <w:t xml:space="preserve"> Valve Corporation</w:t>
      </w:r>
      <w:r>
        <w:t>. Windows, Linux. 2023.</w:t>
      </w:r>
    </w:p>
    <w:p w14:paraId="110B5220" w14:textId="77777777" w:rsidR="00A74B2A" w:rsidRPr="00CD0CE5" w:rsidRDefault="00A74B2A" w:rsidP="00A74B2A">
      <w:pPr>
        <w:pStyle w:val="BakalkaText"/>
        <w:rPr>
          <w:lang w:val="cs-CZ"/>
        </w:rPr>
      </w:pPr>
    </w:p>
    <w:p w14:paraId="2FB2AAEE" w14:textId="5EF42F2F" w:rsidR="0065115C" w:rsidRPr="00B80CC5" w:rsidRDefault="0065115C" w:rsidP="0065115C">
      <w:pPr>
        <w:pStyle w:val="BakalkaNadpis"/>
        <w:spacing w:after="240"/>
      </w:pPr>
      <w:bookmarkStart w:id="104" w:name="_Toc165888753"/>
      <w:r w:rsidRPr="00B80CC5">
        <w:lastRenderedPageBreak/>
        <w:t xml:space="preserve">List of </w:t>
      </w:r>
      <w:r w:rsidR="00C07F6F" w:rsidRPr="00B80CC5">
        <w:t>Appendices</w:t>
      </w:r>
      <w:bookmarkEnd w:id="104"/>
      <w:r w:rsidR="00CB5144" w:rsidRPr="00B80CC5">
        <w:t xml:space="preserve"> </w:t>
      </w:r>
    </w:p>
    <w:p w14:paraId="5F8EA07B" w14:textId="5FA83D7A" w:rsidR="00D01E6A" w:rsidRPr="00B80CC5" w:rsidRDefault="00D01E6A" w:rsidP="00802373">
      <w:pPr>
        <w:pStyle w:val="BakalkaText"/>
        <w:tabs>
          <w:tab w:val="right" w:leader="dot" w:pos="9072"/>
        </w:tabs>
      </w:pPr>
      <w:r w:rsidRPr="00B80CC5">
        <w:t xml:space="preserve">Appendix </w:t>
      </w:r>
      <w:r w:rsidR="00974D94" w:rsidRPr="00B80CC5">
        <w:t>A</w:t>
      </w:r>
      <w:r w:rsidR="003B66D3" w:rsidRPr="00B80CC5">
        <w:t xml:space="preserve"> – Unsuccessful Roll of </w:t>
      </w:r>
      <w:r w:rsidR="008B258C" w:rsidRPr="00B80CC5">
        <w:rPr>
          <w:i/>
          <w:iCs/>
        </w:rPr>
        <w:t xml:space="preserve">Goddess of Victory: </w:t>
      </w:r>
      <w:proofErr w:type="spellStart"/>
      <w:r w:rsidR="008B258C" w:rsidRPr="00B80CC5">
        <w:rPr>
          <w:i/>
          <w:iCs/>
        </w:rPr>
        <w:t>Nikke</w:t>
      </w:r>
      <w:proofErr w:type="spellEnd"/>
      <w:r w:rsidR="00802373" w:rsidRPr="00B80CC5">
        <w:tab/>
      </w:r>
      <w:r w:rsidR="0005543C">
        <w:t>54</w:t>
      </w:r>
    </w:p>
    <w:p w14:paraId="3FBAC149" w14:textId="2CD24A27" w:rsidR="00D01E6A" w:rsidRPr="00B80CC5" w:rsidRDefault="00D01E6A" w:rsidP="00802373">
      <w:pPr>
        <w:pStyle w:val="BakalkaText"/>
        <w:tabs>
          <w:tab w:val="right" w:leader="dot" w:pos="9072"/>
        </w:tabs>
      </w:pPr>
      <w:r w:rsidRPr="00B80CC5">
        <w:t xml:space="preserve">Appendix </w:t>
      </w:r>
      <w:r w:rsidR="00974D94" w:rsidRPr="00B80CC5">
        <w:t>B</w:t>
      </w:r>
      <w:r w:rsidR="003B66D3" w:rsidRPr="00B80CC5">
        <w:t xml:space="preserve"> – Successful Roll of </w:t>
      </w:r>
      <w:r w:rsidR="008B258C" w:rsidRPr="00B80CC5">
        <w:rPr>
          <w:i/>
          <w:iCs/>
        </w:rPr>
        <w:t xml:space="preserve">Goddess of Victory: </w:t>
      </w:r>
      <w:proofErr w:type="spellStart"/>
      <w:r w:rsidR="008B258C" w:rsidRPr="00B80CC5">
        <w:rPr>
          <w:i/>
          <w:iCs/>
        </w:rPr>
        <w:t>Nikke</w:t>
      </w:r>
      <w:proofErr w:type="spellEnd"/>
      <w:r w:rsidR="00802373" w:rsidRPr="00B80CC5">
        <w:tab/>
      </w:r>
      <w:r w:rsidR="0005543C">
        <w:t>55</w:t>
      </w:r>
    </w:p>
    <w:p w14:paraId="211A90E5" w14:textId="7031EC4D" w:rsidR="00D01E6A" w:rsidRPr="00B80CC5" w:rsidRDefault="00D01E6A" w:rsidP="00802373">
      <w:pPr>
        <w:pStyle w:val="BakalkaText"/>
        <w:tabs>
          <w:tab w:val="right" w:leader="dot" w:pos="9072"/>
        </w:tabs>
      </w:pPr>
      <w:r w:rsidRPr="00B80CC5">
        <w:t xml:space="preserve">Appendix </w:t>
      </w:r>
      <w:r w:rsidR="00974D94" w:rsidRPr="00B80CC5">
        <w:t>C</w:t>
      </w:r>
      <w:r w:rsidR="003001BA" w:rsidRPr="00B80CC5">
        <w:t xml:space="preserve"> – Unsuccessful Roll of </w:t>
      </w:r>
      <w:r w:rsidR="003001BA" w:rsidRPr="00B80CC5">
        <w:rPr>
          <w:i/>
          <w:iCs/>
        </w:rPr>
        <w:t xml:space="preserve">Uma </w:t>
      </w:r>
      <w:proofErr w:type="spellStart"/>
      <w:r w:rsidR="003001BA" w:rsidRPr="00B80CC5">
        <w:rPr>
          <w:i/>
          <w:iCs/>
        </w:rPr>
        <w:t>Musume</w:t>
      </w:r>
      <w:proofErr w:type="spellEnd"/>
      <w:r w:rsidR="003001BA" w:rsidRPr="00B80CC5">
        <w:rPr>
          <w:i/>
          <w:iCs/>
        </w:rPr>
        <w:t>: Pretty Derby</w:t>
      </w:r>
      <w:r w:rsidR="00802373" w:rsidRPr="00B80CC5">
        <w:tab/>
      </w:r>
      <w:r w:rsidR="0005543C">
        <w:t>56</w:t>
      </w:r>
    </w:p>
    <w:p w14:paraId="09F10734" w14:textId="00ED502E" w:rsidR="00D01E6A" w:rsidRPr="00B80CC5" w:rsidRDefault="00D01E6A" w:rsidP="00802373">
      <w:pPr>
        <w:pStyle w:val="BakalkaText"/>
        <w:tabs>
          <w:tab w:val="right" w:leader="dot" w:pos="9072"/>
        </w:tabs>
      </w:pPr>
      <w:r w:rsidRPr="00B80CC5">
        <w:t xml:space="preserve">Appendix </w:t>
      </w:r>
      <w:r w:rsidR="00974D94" w:rsidRPr="00B80CC5">
        <w:t>D</w:t>
      </w:r>
      <w:r w:rsidR="003001BA" w:rsidRPr="00B80CC5">
        <w:t xml:space="preserve"> – Successful Roll of </w:t>
      </w:r>
      <w:r w:rsidR="003001BA" w:rsidRPr="00B80CC5">
        <w:rPr>
          <w:i/>
          <w:iCs/>
        </w:rPr>
        <w:t xml:space="preserve">Uma </w:t>
      </w:r>
      <w:proofErr w:type="spellStart"/>
      <w:r w:rsidR="003001BA" w:rsidRPr="00B80CC5">
        <w:rPr>
          <w:i/>
          <w:iCs/>
        </w:rPr>
        <w:t>Musume</w:t>
      </w:r>
      <w:proofErr w:type="spellEnd"/>
      <w:r w:rsidR="003001BA" w:rsidRPr="00B80CC5">
        <w:rPr>
          <w:i/>
          <w:iCs/>
        </w:rPr>
        <w:t>: Pretty Derby</w:t>
      </w:r>
      <w:r w:rsidR="00802373" w:rsidRPr="00B80CC5">
        <w:tab/>
      </w:r>
      <w:r w:rsidR="0005543C">
        <w:t>57</w:t>
      </w:r>
    </w:p>
    <w:p w14:paraId="47850B8D" w14:textId="4C502C6E" w:rsidR="00D01E6A" w:rsidRPr="00B80CC5" w:rsidRDefault="00D01E6A" w:rsidP="00802373">
      <w:pPr>
        <w:pStyle w:val="BakalkaText"/>
        <w:tabs>
          <w:tab w:val="right" w:leader="dot" w:pos="9072"/>
        </w:tabs>
      </w:pPr>
      <w:r w:rsidRPr="00B80CC5">
        <w:t xml:space="preserve">Appendix </w:t>
      </w:r>
      <w:r w:rsidR="00974D94" w:rsidRPr="00B80CC5">
        <w:t>E</w:t>
      </w:r>
      <w:r w:rsidR="003001BA" w:rsidRPr="00B80CC5">
        <w:t xml:space="preserve"> – Unsuccessful Roll of </w:t>
      </w:r>
      <w:r w:rsidR="008B258C" w:rsidRPr="00B80CC5">
        <w:rPr>
          <w:i/>
          <w:iCs/>
        </w:rPr>
        <w:t>Genshin Impact</w:t>
      </w:r>
      <w:r w:rsidR="00802373" w:rsidRPr="00B80CC5">
        <w:tab/>
      </w:r>
      <w:r w:rsidR="0005543C">
        <w:t>58</w:t>
      </w:r>
    </w:p>
    <w:p w14:paraId="0915932A" w14:textId="77ED69EE" w:rsidR="00D01E6A" w:rsidRPr="00B80CC5" w:rsidRDefault="00D01E6A" w:rsidP="00802373">
      <w:pPr>
        <w:pStyle w:val="BakalkaText"/>
        <w:tabs>
          <w:tab w:val="right" w:leader="dot" w:pos="9072"/>
        </w:tabs>
      </w:pPr>
      <w:r w:rsidRPr="00B80CC5">
        <w:t xml:space="preserve">Appendix </w:t>
      </w:r>
      <w:r w:rsidR="00974D94" w:rsidRPr="00B80CC5">
        <w:t>F</w:t>
      </w:r>
      <w:r w:rsidR="003001BA" w:rsidRPr="00B80CC5">
        <w:t xml:space="preserve"> – Successful Roll of </w:t>
      </w:r>
      <w:r w:rsidR="008B258C" w:rsidRPr="00B80CC5">
        <w:rPr>
          <w:i/>
          <w:iCs/>
        </w:rPr>
        <w:t>Genshin Impact</w:t>
      </w:r>
      <w:r w:rsidR="00802373" w:rsidRPr="00B80CC5">
        <w:tab/>
      </w:r>
      <w:r w:rsidR="0005543C">
        <w:t>59</w:t>
      </w:r>
    </w:p>
    <w:p w14:paraId="3109C095" w14:textId="77777777" w:rsidR="00941AFA" w:rsidRDefault="00941AFA" w:rsidP="00D01E6A">
      <w:pPr>
        <w:pStyle w:val="BakalkaText"/>
      </w:pPr>
    </w:p>
    <w:p w14:paraId="222BFEFC" w14:textId="77777777" w:rsidR="00941AFA" w:rsidRDefault="00941AFA" w:rsidP="00D01E6A">
      <w:pPr>
        <w:pStyle w:val="BakalkaText"/>
      </w:pPr>
    </w:p>
    <w:p w14:paraId="76197956" w14:textId="77777777" w:rsidR="00941AFA" w:rsidRDefault="00941AFA" w:rsidP="00D01E6A">
      <w:pPr>
        <w:pStyle w:val="BakalkaText"/>
      </w:pPr>
    </w:p>
    <w:p w14:paraId="12F72B72" w14:textId="77777777" w:rsidR="00941AFA" w:rsidRDefault="00941AFA" w:rsidP="00D01E6A">
      <w:pPr>
        <w:pStyle w:val="BakalkaText"/>
      </w:pPr>
    </w:p>
    <w:p w14:paraId="2BB75A37" w14:textId="77777777" w:rsidR="00941AFA" w:rsidRDefault="00941AFA" w:rsidP="00D01E6A">
      <w:pPr>
        <w:pStyle w:val="BakalkaText"/>
      </w:pPr>
    </w:p>
    <w:p w14:paraId="39817193" w14:textId="77777777" w:rsidR="007C622B" w:rsidRDefault="007C622B" w:rsidP="00D01E6A">
      <w:pPr>
        <w:pStyle w:val="BakalkaText"/>
      </w:pPr>
    </w:p>
    <w:p w14:paraId="53577F84" w14:textId="77777777" w:rsidR="007C622B" w:rsidRDefault="007C622B" w:rsidP="00D01E6A">
      <w:pPr>
        <w:pStyle w:val="BakalkaText"/>
      </w:pPr>
    </w:p>
    <w:p w14:paraId="17BA8D69" w14:textId="77777777" w:rsidR="007C622B" w:rsidRDefault="007C622B" w:rsidP="00D01E6A">
      <w:pPr>
        <w:pStyle w:val="BakalkaText"/>
      </w:pPr>
    </w:p>
    <w:p w14:paraId="3F4D61DA" w14:textId="77777777" w:rsidR="007C622B" w:rsidRDefault="007C622B" w:rsidP="00D01E6A">
      <w:pPr>
        <w:pStyle w:val="BakalkaText"/>
      </w:pPr>
    </w:p>
    <w:p w14:paraId="6E7D32E8" w14:textId="77777777" w:rsidR="007C622B" w:rsidRDefault="007C622B" w:rsidP="00D01E6A">
      <w:pPr>
        <w:pStyle w:val="BakalkaText"/>
      </w:pPr>
    </w:p>
    <w:p w14:paraId="0C6C37F5" w14:textId="77777777" w:rsidR="007C622B" w:rsidRDefault="007C622B" w:rsidP="00D01E6A">
      <w:pPr>
        <w:pStyle w:val="BakalkaText"/>
      </w:pPr>
    </w:p>
    <w:p w14:paraId="7ED16354" w14:textId="77777777" w:rsidR="007C622B" w:rsidRDefault="007C622B" w:rsidP="00D01E6A">
      <w:pPr>
        <w:pStyle w:val="BakalkaText"/>
      </w:pPr>
    </w:p>
    <w:p w14:paraId="44BFC2F8" w14:textId="77777777" w:rsidR="007C622B" w:rsidRDefault="007C622B" w:rsidP="00D01E6A">
      <w:pPr>
        <w:pStyle w:val="BakalkaText"/>
      </w:pPr>
    </w:p>
    <w:p w14:paraId="322FBBAA" w14:textId="77777777" w:rsidR="007C622B" w:rsidRDefault="007C622B" w:rsidP="00D01E6A">
      <w:pPr>
        <w:pStyle w:val="BakalkaText"/>
      </w:pPr>
    </w:p>
    <w:p w14:paraId="4E8F3FEC" w14:textId="77777777" w:rsidR="007C622B" w:rsidRDefault="007C622B" w:rsidP="00D01E6A">
      <w:pPr>
        <w:pStyle w:val="BakalkaText"/>
      </w:pPr>
    </w:p>
    <w:p w14:paraId="156D43D6" w14:textId="77777777" w:rsidR="007C622B" w:rsidRDefault="007C622B" w:rsidP="00D01E6A">
      <w:pPr>
        <w:pStyle w:val="BakalkaText"/>
      </w:pPr>
    </w:p>
    <w:p w14:paraId="19AF23D4" w14:textId="77777777" w:rsidR="007C622B" w:rsidRDefault="007C622B" w:rsidP="00D01E6A">
      <w:pPr>
        <w:pStyle w:val="BakalkaText"/>
      </w:pPr>
    </w:p>
    <w:p w14:paraId="2B4525DB" w14:textId="77777777" w:rsidR="007C622B" w:rsidRDefault="007C622B" w:rsidP="00D01E6A">
      <w:pPr>
        <w:pStyle w:val="BakalkaText"/>
      </w:pPr>
    </w:p>
    <w:p w14:paraId="623D4BE6" w14:textId="77777777" w:rsidR="007C622B" w:rsidRDefault="007C622B" w:rsidP="00D01E6A">
      <w:pPr>
        <w:pStyle w:val="BakalkaText"/>
      </w:pPr>
    </w:p>
    <w:p w14:paraId="5A74F17B" w14:textId="77777777" w:rsidR="007C622B" w:rsidRDefault="007C622B" w:rsidP="00D01E6A">
      <w:pPr>
        <w:pStyle w:val="BakalkaText"/>
      </w:pPr>
    </w:p>
    <w:p w14:paraId="46ACB32D" w14:textId="77777777" w:rsidR="007C622B" w:rsidRDefault="007C622B" w:rsidP="00D01E6A">
      <w:pPr>
        <w:pStyle w:val="BakalkaText"/>
      </w:pPr>
    </w:p>
    <w:p w14:paraId="65D4F6D9" w14:textId="77777777" w:rsidR="007C622B" w:rsidRDefault="007C622B" w:rsidP="00D01E6A">
      <w:pPr>
        <w:pStyle w:val="BakalkaText"/>
      </w:pPr>
    </w:p>
    <w:p w14:paraId="7034CF76" w14:textId="77777777" w:rsidR="007C622B" w:rsidRDefault="007C622B" w:rsidP="00D01E6A">
      <w:pPr>
        <w:pStyle w:val="BakalkaText"/>
      </w:pPr>
    </w:p>
    <w:p w14:paraId="09536B7B" w14:textId="77777777" w:rsidR="007C622B" w:rsidRDefault="007C622B" w:rsidP="00D01E6A">
      <w:pPr>
        <w:pStyle w:val="BakalkaText"/>
      </w:pPr>
    </w:p>
    <w:p w14:paraId="2A398073" w14:textId="77777777" w:rsidR="00941AFA" w:rsidRDefault="00941AFA" w:rsidP="00D01E6A">
      <w:pPr>
        <w:pStyle w:val="BakalkaText"/>
      </w:pPr>
    </w:p>
    <w:p w14:paraId="58C6B57D" w14:textId="3239F491" w:rsidR="0065115C" w:rsidRDefault="0065115C" w:rsidP="0065115C">
      <w:pPr>
        <w:pStyle w:val="BakalkaNadpis"/>
        <w:spacing w:after="240"/>
      </w:pPr>
      <w:bookmarkStart w:id="105" w:name="_Toc165888754"/>
      <w:r>
        <w:lastRenderedPageBreak/>
        <w:t>A</w:t>
      </w:r>
      <w:r w:rsidR="00C07F6F">
        <w:t>ppendices</w:t>
      </w:r>
      <w:bookmarkEnd w:id="105"/>
    </w:p>
    <w:p w14:paraId="6278519D" w14:textId="43A1EE19" w:rsidR="00E525AD" w:rsidRPr="007C622B" w:rsidRDefault="00E525AD" w:rsidP="00E525AD">
      <w:pPr>
        <w:pStyle w:val="BakalkaText"/>
        <w:spacing w:before="240"/>
        <w:rPr>
          <w:b/>
          <w:bCs/>
          <w:sz w:val="28"/>
          <w:szCs w:val="28"/>
        </w:rPr>
      </w:pPr>
      <w:r w:rsidRPr="007C622B">
        <w:rPr>
          <w:b/>
          <w:bCs/>
          <w:sz w:val="28"/>
          <w:szCs w:val="28"/>
        </w:rPr>
        <w:t xml:space="preserve">Appendix </w:t>
      </w:r>
      <w:r w:rsidR="00974D94" w:rsidRPr="007C622B">
        <w:rPr>
          <w:b/>
          <w:bCs/>
          <w:sz w:val="28"/>
          <w:szCs w:val="28"/>
        </w:rPr>
        <w:t xml:space="preserve">A: Unsuccessful Roll of </w:t>
      </w:r>
      <w:r w:rsidR="008B258C" w:rsidRPr="007C622B">
        <w:rPr>
          <w:b/>
          <w:bCs/>
          <w:i/>
          <w:iCs/>
          <w:sz w:val="28"/>
          <w:szCs w:val="28"/>
        </w:rPr>
        <w:t xml:space="preserve">Goddess of Victory: </w:t>
      </w:r>
      <w:proofErr w:type="spellStart"/>
      <w:r w:rsidR="008B258C" w:rsidRPr="007C622B">
        <w:rPr>
          <w:b/>
          <w:bCs/>
          <w:i/>
          <w:iCs/>
          <w:sz w:val="28"/>
          <w:szCs w:val="28"/>
        </w:rPr>
        <w:t>Nikke</w:t>
      </w:r>
      <w:proofErr w:type="spellEnd"/>
    </w:p>
    <w:p w14:paraId="31ABD0C3" w14:textId="77777777" w:rsidR="008B258C" w:rsidRDefault="008B258C" w:rsidP="008B258C">
      <w:pPr>
        <w:pStyle w:val="BakalkaText"/>
      </w:pPr>
      <w:r>
        <w:t>File Name: Nikke_Unsuccessful_Roll.mp4</w:t>
      </w:r>
    </w:p>
    <w:p w14:paraId="2774A035" w14:textId="77777777" w:rsidR="008B258C" w:rsidRDefault="008B258C" w:rsidP="008B258C">
      <w:pPr>
        <w:pStyle w:val="BakalkaText"/>
      </w:pPr>
      <w:r>
        <w:t>Creator: Matouš Olah (©All Rights Reserved 2024)</w:t>
      </w:r>
    </w:p>
    <w:p w14:paraId="4032E327" w14:textId="77777777" w:rsidR="008B258C" w:rsidRDefault="008B258C" w:rsidP="008B258C">
      <w:pPr>
        <w:pStyle w:val="BakalkaText"/>
      </w:pPr>
      <w:r>
        <w:t>Type of File: .mp4 video file</w:t>
      </w:r>
    </w:p>
    <w:p w14:paraId="7B411719" w14:textId="77777777" w:rsidR="008B258C" w:rsidRDefault="008B258C" w:rsidP="008B258C">
      <w:pPr>
        <w:pStyle w:val="BakalkaText"/>
      </w:pPr>
      <w:r>
        <w:t xml:space="preserve">File Description: The video file showcases the </w:t>
      </w:r>
      <w:r w:rsidRPr="003B7844">
        <w:rPr>
          <w:i/>
          <w:iCs/>
        </w:rPr>
        <w:t>gacha</w:t>
      </w:r>
      <w:r>
        <w:t xml:space="preserve"> animation sequence of an unsuccessful (R or SR) roll in the South Korean mobile videogame </w:t>
      </w:r>
      <w:r>
        <w:rPr>
          <w:i/>
          <w:iCs/>
        </w:rPr>
        <w:t xml:space="preserve">Goddess of Victory: </w:t>
      </w:r>
      <w:proofErr w:type="spellStart"/>
      <w:r>
        <w:rPr>
          <w:i/>
          <w:iCs/>
        </w:rPr>
        <w:t>Nikke</w:t>
      </w:r>
      <w:proofErr w:type="spellEnd"/>
      <w:r>
        <w:t xml:space="preserve"> </w:t>
      </w:r>
      <w:r>
        <w:br/>
        <w:t>(SHIFT UP Corporation, 2022).</w:t>
      </w:r>
    </w:p>
    <w:p w14:paraId="0B200250" w14:textId="30B64CEF" w:rsidR="008B258C" w:rsidRDefault="008B258C" w:rsidP="008B258C">
      <w:pPr>
        <w:pStyle w:val="BakalkaText"/>
      </w:pPr>
      <w:r>
        <w:t xml:space="preserve">File Storage: Student Agenda of </w:t>
      </w:r>
      <w:proofErr w:type="spellStart"/>
      <w:r>
        <w:t>Palacký</w:t>
      </w:r>
      <w:proofErr w:type="spellEnd"/>
      <w:r>
        <w:t xml:space="preserve"> University Olomouc </w:t>
      </w:r>
      <w:r w:rsidR="00BD7E40">
        <w:t>(</w:t>
      </w:r>
      <w:proofErr w:type="spellStart"/>
      <w:r w:rsidR="00BD7E40">
        <w:t>Olah_Matouš_Nikke</w:t>
      </w:r>
      <w:proofErr w:type="spellEnd"/>
      <w:r w:rsidR="00BD7E40">
        <w:t xml:space="preserve"> .zip folder)</w:t>
      </w:r>
    </w:p>
    <w:p w14:paraId="52A72B29" w14:textId="77777777" w:rsidR="007C622B" w:rsidRDefault="007C622B" w:rsidP="00974D94">
      <w:pPr>
        <w:pStyle w:val="BakalkaText"/>
      </w:pPr>
    </w:p>
    <w:p w14:paraId="27CBA695" w14:textId="77777777" w:rsidR="007C622B" w:rsidRDefault="007C622B" w:rsidP="00974D94">
      <w:pPr>
        <w:pStyle w:val="BakalkaText"/>
      </w:pPr>
    </w:p>
    <w:p w14:paraId="203200C1" w14:textId="77777777" w:rsidR="007C622B" w:rsidRDefault="007C622B" w:rsidP="00974D94">
      <w:pPr>
        <w:pStyle w:val="BakalkaText"/>
      </w:pPr>
    </w:p>
    <w:p w14:paraId="598E24F9" w14:textId="77777777" w:rsidR="007C622B" w:rsidRDefault="007C622B" w:rsidP="00974D94">
      <w:pPr>
        <w:pStyle w:val="BakalkaText"/>
      </w:pPr>
    </w:p>
    <w:p w14:paraId="0D1A6B82" w14:textId="77777777" w:rsidR="007C622B" w:rsidRDefault="007C622B" w:rsidP="00974D94">
      <w:pPr>
        <w:pStyle w:val="BakalkaText"/>
      </w:pPr>
    </w:p>
    <w:p w14:paraId="5BBD0BD2" w14:textId="77777777" w:rsidR="007C622B" w:rsidRDefault="007C622B" w:rsidP="00974D94">
      <w:pPr>
        <w:pStyle w:val="BakalkaText"/>
      </w:pPr>
    </w:p>
    <w:p w14:paraId="5E6253F3" w14:textId="77777777" w:rsidR="007C622B" w:rsidRDefault="007C622B" w:rsidP="00974D94">
      <w:pPr>
        <w:pStyle w:val="BakalkaText"/>
      </w:pPr>
    </w:p>
    <w:p w14:paraId="6C582642" w14:textId="77777777" w:rsidR="007C622B" w:rsidRDefault="007C622B" w:rsidP="00974D94">
      <w:pPr>
        <w:pStyle w:val="BakalkaText"/>
      </w:pPr>
    </w:p>
    <w:p w14:paraId="533C119A" w14:textId="77777777" w:rsidR="007C622B" w:rsidRDefault="007C622B" w:rsidP="00974D94">
      <w:pPr>
        <w:pStyle w:val="BakalkaText"/>
      </w:pPr>
    </w:p>
    <w:p w14:paraId="2E0E0357" w14:textId="77777777" w:rsidR="007C622B" w:rsidRDefault="007C622B" w:rsidP="00974D94">
      <w:pPr>
        <w:pStyle w:val="BakalkaText"/>
      </w:pPr>
    </w:p>
    <w:p w14:paraId="06B43884" w14:textId="77777777" w:rsidR="007C622B" w:rsidRDefault="007C622B" w:rsidP="00974D94">
      <w:pPr>
        <w:pStyle w:val="BakalkaText"/>
      </w:pPr>
    </w:p>
    <w:p w14:paraId="618B0E8E" w14:textId="77777777" w:rsidR="007C622B" w:rsidRDefault="007C622B" w:rsidP="00974D94">
      <w:pPr>
        <w:pStyle w:val="BakalkaText"/>
      </w:pPr>
    </w:p>
    <w:p w14:paraId="38940648" w14:textId="77777777" w:rsidR="007C622B" w:rsidRDefault="007C622B" w:rsidP="00974D94">
      <w:pPr>
        <w:pStyle w:val="BakalkaText"/>
      </w:pPr>
    </w:p>
    <w:p w14:paraId="1FB6C272" w14:textId="77777777" w:rsidR="007C622B" w:rsidRDefault="007C622B" w:rsidP="00974D94">
      <w:pPr>
        <w:pStyle w:val="BakalkaText"/>
      </w:pPr>
    </w:p>
    <w:p w14:paraId="752936D0" w14:textId="77777777" w:rsidR="007C622B" w:rsidRDefault="007C622B" w:rsidP="00974D94">
      <w:pPr>
        <w:pStyle w:val="BakalkaText"/>
      </w:pPr>
    </w:p>
    <w:p w14:paraId="3AEB6BE2" w14:textId="77777777" w:rsidR="007C622B" w:rsidRDefault="007C622B" w:rsidP="00974D94">
      <w:pPr>
        <w:pStyle w:val="BakalkaText"/>
      </w:pPr>
    </w:p>
    <w:p w14:paraId="4D522DF1" w14:textId="77777777" w:rsidR="007C622B" w:rsidRDefault="007C622B" w:rsidP="00974D94">
      <w:pPr>
        <w:pStyle w:val="BakalkaText"/>
      </w:pPr>
    </w:p>
    <w:p w14:paraId="354512E1" w14:textId="77777777" w:rsidR="007C622B" w:rsidRDefault="007C622B" w:rsidP="00974D94">
      <w:pPr>
        <w:pStyle w:val="BakalkaText"/>
      </w:pPr>
    </w:p>
    <w:p w14:paraId="22A8DEFE" w14:textId="77777777" w:rsidR="007C622B" w:rsidRDefault="007C622B" w:rsidP="00974D94">
      <w:pPr>
        <w:pStyle w:val="BakalkaText"/>
      </w:pPr>
    </w:p>
    <w:p w14:paraId="0E474B8A" w14:textId="77777777" w:rsidR="007C622B" w:rsidRDefault="007C622B" w:rsidP="00974D94">
      <w:pPr>
        <w:pStyle w:val="BakalkaText"/>
      </w:pPr>
    </w:p>
    <w:p w14:paraId="3A36B8FF" w14:textId="77777777" w:rsidR="007C622B" w:rsidRDefault="007C622B" w:rsidP="00974D94">
      <w:pPr>
        <w:pStyle w:val="BakalkaText"/>
      </w:pPr>
    </w:p>
    <w:p w14:paraId="7378A663" w14:textId="77777777" w:rsidR="007C622B" w:rsidRDefault="007C622B" w:rsidP="00974D94">
      <w:pPr>
        <w:pStyle w:val="BakalkaText"/>
      </w:pPr>
    </w:p>
    <w:p w14:paraId="2A2B6F2A" w14:textId="77777777" w:rsidR="007C622B" w:rsidRDefault="007C622B" w:rsidP="00974D94">
      <w:pPr>
        <w:pStyle w:val="BakalkaText"/>
      </w:pPr>
    </w:p>
    <w:p w14:paraId="6FB81599" w14:textId="77777777" w:rsidR="007C622B" w:rsidRDefault="007C622B" w:rsidP="00974D94">
      <w:pPr>
        <w:pStyle w:val="BakalkaText"/>
      </w:pPr>
    </w:p>
    <w:p w14:paraId="4167139F" w14:textId="224D66A1" w:rsidR="00E525AD" w:rsidRPr="007C622B" w:rsidRDefault="00E525AD" w:rsidP="00974D94">
      <w:pPr>
        <w:pStyle w:val="BakalkaText"/>
        <w:spacing w:before="240"/>
        <w:rPr>
          <w:sz w:val="28"/>
          <w:szCs w:val="28"/>
        </w:rPr>
      </w:pPr>
      <w:r w:rsidRPr="007C622B">
        <w:rPr>
          <w:b/>
          <w:bCs/>
          <w:sz w:val="28"/>
          <w:szCs w:val="28"/>
        </w:rPr>
        <w:lastRenderedPageBreak/>
        <w:t xml:space="preserve">Appendix </w:t>
      </w:r>
      <w:r w:rsidR="00974D94" w:rsidRPr="007C622B">
        <w:rPr>
          <w:b/>
          <w:bCs/>
          <w:sz w:val="28"/>
          <w:szCs w:val="28"/>
        </w:rPr>
        <w:t xml:space="preserve">B: Successful Roll of </w:t>
      </w:r>
      <w:r w:rsidR="008B258C" w:rsidRPr="007C622B">
        <w:rPr>
          <w:b/>
          <w:bCs/>
          <w:i/>
          <w:iCs/>
          <w:sz w:val="28"/>
          <w:szCs w:val="28"/>
        </w:rPr>
        <w:t xml:space="preserve">Goddess of Victory: </w:t>
      </w:r>
      <w:proofErr w:type="spellStart"/>
      <w:r w:rsidR="008B258C" w:rsidRPr="007C622B">
        <w:rPr>
          <w:b/>
          <w:bCs/>
          <w:i/>
          <w:iCs/>
          <w:sz w:val="28"/>
          <w:szCs w:val="28"/>
        </w:rPr>
        <w:t>Nikke</w:t>
      </w:r>
      <w:proofErr w:type="spellEnd"/>
    </w:p>
    <w:p w14:paraId="357CDB4E" w14:textId="577F49B6" w:rsidR="008B258C" w:rsidRDefault="008B258C" w:rsidP="008B258C">
      <w:pPr>
        <w:pStyle w:val="BakalkaText"/>
      </w:pPr>
      <w:r>
        <w:t>File Name: Nikke_Successful_Roll.mp4</w:t>
      </w:r>
    </w:p>
    <w:p w14:paraId="11F61A87" w14:textId="77777777" w:rsidR="008B258C" w:rsidRDefault="008B258C" w:rsidP="008B258C">
      <w:pPr>
        <w:pStyle w:val="BakalkaText"/>
      </w:pPr>
      <w:r>
        <w:t>Creator: Matouš Olah (©All Rights Reserved 2024)</w:t>
      </w:r>
    </w:p>
    <w:p w14:paraId="296462B1" w14:textId="77777777" w:rsidR="008B258C" w:rsidRDefault="008B258C" w:rsidP="008B258C">
      <w:pPr>
        <w:pStyle w:val="BakalkaText"/>
      </w:pPr>
      <w:r>
        <w:t>Type of File: .mp4 video file</w:t>
      </w:r>
    </w:p>
    <w:p w14:paraId="0B2AFC3E" w14:textId="42FE3FE8" w:rsidR="008B258C" w:rsidRDefault="008B258C" w:rsidP="008B258C">
      <w:pPr>
        <w:pStyle w:val="BakalkaText"/>
      </w:pPr>
      <w:r>
        <w:t xml:space="preserve">File Description: The video file showcases the </w:t>
      </w:r>
      <w:r w:rsidRPr="003B7844">
        <w:rPr>
          <w:i/>
          <w:iCs/>
        </w:rPr>
        <w:t>gacha</w:t>
      </w:r>
      <w:r>
        <w:t xml:space="preserve"> animation sequence of a successful (SSR) roll in the South Korean mobile videogame </w:t>
      </w:r>
      <w:r>
        <w:rPr>
          <w:i/>
          <w:iCs/>
        </w:rPr>
        <w:t xml:space="preserve">Goddess of Victory: </w:t>
      </w:r>
      <w:proofErr w:type="spellStart"/>
      <w:r>
        <w:rPr>
          <w:i/>
          <w:iCs/>
        </w:rPr>
        <w:t>Nikke</w:t>
      </w:r>
      <w:proofErr w:type="spellEnd"/>
      <w:r>
        <w:t xml:space="preserve"> </w:t>
      </w:r>
      <w:r>
        <w:br/>
        <w:t>(SHIFT UP Corporation, 2022).</w:t>
      </w:r>
    </w:p>
    <w:p w14:paraId="0B1B8522" w14:textId="44703C1E" w:rsidR="008B258C" w:rsidRDefault="008B258C" w:rsidP="008B258C">
      <w:pPr>
        <w:pStyle w:val="BakalkaText"/>
      </w:pPr>
      <w:r>
        <w:t xml:space="preserve">File Storage: Student Agenda of </w:t>
      </w:r>
      <w:proofErr w:type="spellStart"/>
      <w:r>
        <w:t>Palacký</w:t>
      </w:r>
      <w:proofErr w:type="spellEnd"/>
      <w:r>
        <w:t xml:space="preserve"> University Olomouc</w:t>
      </w:r>
      <w:r w:rsidR="00BD7E40">
        <w:t xml:space="preserve"> (</w:t>
      </w:r>
      <w:proofErr w:type="spellStart"/>
      <w:r w:rsidR="00BD7E40">
        <w:t>Olah_Matouš_Nikke</w:t>
      </w:r>
      <w:proofErr w:type="spellEnd"/>
      <w:r w:rsidR="00BD7E40">
        <w:t xml:space="preserve"> .zip folder)</w:t>
      </w:r>
      <w:r>
        <w:t xml:space="preserve"> </w:t>
      </w:r>
    </w:p>
    <w:p w14:paraId="13F72339" w14:textId="77777777" w:rsidR="007C622B" w:rsidRDefault="007C622B" w:rsidP="00941AFA">
      <w:pPr>
        <w:pStyle w:val="BakalkaText"/>
      </w:pPr>
    </w:p>
    <w:p w14:paraId="56BE8ACF" w14:textId="77777777" w:rsidR="007C622B" w:rsidRDefault="007C622B" w:rsidP="00941AFA">
      <w:pPr>
        <w:pStyle w:val="BakalkaText"/>
      </w:pPr>
    </w:p>
    <w:p w14:paraId="39A6190A" w14:textId="77777777" w:rsidR="007C622B" w:rsidRDefault="007C622B" w:rsidP="00941AFA">
      <w:pPr>
        <w:pStyle w:val="BakalkaText"/>
      </w:pPr>
    </w:p>
    <w:p w14:paraId="1ADD0FF8" w14:textId="77777777" w:rsidR="007C622B" w:rsidRDefault="007C622B" w:rsidP="00941AFA">
      <w:pPr>
        <w:pStyle w:val="BakalkaText"/>
      </w:pPr>
    </w:p>
    <w:p w14:paraId="61249207" w14:textId="77777777" w:rsidR="007C622B" w:rsidRDefault="007C622B" w:rsidP="00941AFA">
      <w:pPr>
        <w:pStyle w:val="BakalkaText"/>
      </w:pPr>
    </w:p>
    <w:p w14:paraId="338D489C" w14:textId="77777777" w:rsidR="007C622B" w:rsidRDefault="007C622B" w:rsidP="00941AFA">
      <w:pPr>
        <w:pStyle w:val="BakalkaText"/>
      </w:pPr>
    </w:p>
    <w:p w14:paraId="56C77B19" w14:textId="77777777" w:rsidR="007C622B" w:rsidRDefault="007C622B" w:rsidP="00941AFA">
      <w:pPr>
        <w:pStyle w:val="BakalkaText"/>
      </w:pPr>
    </w:p>
    <w:p w14:paraId="16FBFA77" w14:textId="77777777" w:rsidR="007C622B" w:rsidRDefault="007C622B" w:rsidP="00941AFA">
      <w:pPr>
        <w:pStyle w:val="BakalkaText"/>
      </w:pPr>
    </w:p>
    <w:p w14:paraId="1976654C" w14:textId="77777777" w:rsidR="007C622B" w:rsidRDefault="007C622B" w:rsidP="00941AFA">
      <w:pPr>
        <w:pStyle w:val="BakalkaText"/>
      </w:pPr>
    </w:p>
    <w:p w14:paraId="47846861" w14:textId="77777777" w:rsidR="007C622B" w:rsidRDefault="007C622B" w:rsidP="00941AFA">
      <w:pPr>
        <w:pStyle w:val="BakalkaText"/>
      </w:pPr>
    </w:p>
    <w:p w14:paraId="05DC9FA5" w14:textId="77777777" w:rsidR="007C622B" w:rsidRDefault="007C622B" w:rsidP="00941AFA">
      <w:pPr>
        <w:pStyle w:val="BakalkaText"/>
      </w:pPr>
    </w:p>
    <w:p w14:paraId="251A2C8B" w14:textId="77777777" w:rsidR="007C622B" w:rsidRDefault="007C622B" w:rsidP="00941AFA">
      <w:pPr>
        <w:pStyle w:val="BakalkaText"/>
      </w:pPr>
    </w:p>
    <w:p w14:paraId="38DA3479" w14:textId="77777777" w:rsidR="007C622B" w:rsidRDefault="007C622B" w:rsidP="00941AFA">
      <w:pPr>
        <w:pStyle w:val="BakalkaText"/>
      </w:pPr>
    </w:p>
    <w:p w14:paraId="171D5E82" w14:textId="77777777" w:rsidR="007C622B" w:rsidRDefault="007C622B" w:rsidP="00941AFA">
      <w:pPr>
        <w:pStyle w:val="BakalkaText"/>
      </w:pPr>
    </w:p>
    <w:p w14:paraId="33C80790" w14:textId="77777777" w:rsidR="007C622B" w:rsidRDefault="007C622B" w:rsidP="00941AFA">
      <w:pPr>
        <w:pStyle w:val="BakalkaText"/>
      </w:pPr>
    </w:p>
    <w:p w14:paraId="1FBCAEE1" w14:textId="77777777" w:rsidR="007C622B" w:rsidRDefault="007C622B" w:rsidP="00941AFA">
      <w:pPr>
        <w:pStyle w:val="BakalkaText"/>
      </w:pPr>
    </w:p>
    <w:p w14:paraId="6A34B837" w14:textId="77777777" w:rsidR="007C622B" w:rsidRDefault="007C622B" w:rsidP="00941AFA">
      <w:pPr>
        <w:pStyle w:val="BakalkaText"/>
      </w:pPr>
    </w:p>
    <w:p w14:paraId="3052D9B6" w14:textId="77777777" w:rsidR="007C622B" w:rsidRDefault="007C622B" w:rsidP="00941AFA">
      <w:pPr>
        <w:pStyle w:val="BakalkaText"/>
      </w:pPr>
    </w:p>
    <w:p w14:paraId="705DE423" w14:textId="77777777" w:rsidR="007C622B" w:rsidRDefault="007C622B" w:rsidP="00941AFA">
      <w:pPr>
        <w:pStyle w:val="BakalkaText"/>
      </w:pPr>
    </w:p>
    <w:p w14:paraId="4C7B19D8" w14:textId="77777777" w:rsidR="007C622B" w:rsidRDefault="007C622B" w:rsidP="00941AFA">
      <w:pPr>
        <w:pStyle w:val="BakalkaText"/>
      </w:pPr>
    </w:p>
    <w:p w14:paraId="448A5189" w14:textId="77777777" w:rsidR="007C622B" w:rsidRDefault="007C622B" w:rsidP="00941AFA">
      <w:pPr>
        <w:pStyle w:val="BakalkaText"/>
      </w:pPr>
    </w:p>
    <w:p w14:paraId="4A754CCC" w14:textId="77777777" w:rsidR="007C622B" w:rsidRDefault="007C622B" w:rsidP="00941AFA">
      <w:pPr>
        <w:pStyle w:val="BakalkaText"/>
      </w:pPr>
    </w:p>
    <w:p w14:paraId="2FABDFD6" w14:textId="77777777" w:rsidR="007C622B" w:rsidRDefault="007C622B" w:rsidP="00941AFA">
      <w:pPr>
        <w:pStyle w:val="BakalkaText"/>
      </w:pPr>
    </w:p>
    <w:p w14:paraId="5861767F" w14:textId="77777777" w:rsidR="007C622B" w:rsidRDefault="007C622B" w:rsidP="00941AFA">
      <w:pPr>
        <w:pStyle w:val="BakalkaText"/>
      </w:pPr>
    </w:p>
    <w:p w14:paraId="3ADF4850" w14:textId="77777777" w:rsidR="007C622B" w:rsidRPr="00941AFA" w:rsidRDefault="007C622B" w:rsidP="00941AFA">
      <w:pPr>
        <w:pStyle w:val="BakalkaText"/>
      </w:pPr>
    </w:p>
    <w:p w14:paraId="2A6893A1" w14:textId="4C3F9534" w:rsidR="00E525AD" w:rsidRPr="007C622B" w:rsidRDefault="00E525AD" w:rsidP="00E525AD">
      <w:pPr>
        <w:pStyle w:val="BakalkaText"/>
        <w:spacing w:before="240"/>
        <w:rPr>
          <w:b/>
          <w:bCs/>
          <w:sz w:val="28"/>
          <w:szCs w:val="28"/>
        </w:rPr>
      </w:pPr>
      <w:r w:rsidRPr="007C622B">
        <w:rPr>
          <w:b/>
          <w:bCs/>
          <w:sz w:val="28"/>
          <w:szCs w:val="28"/>
        </w:rPr>
        <w:lastRenderedPageBreak/>
        <w:t xml:space="preserve">Appendix </w:t>
      </w:r>
      <w:r w:rsidR="00974D94" w:rsidRPr="007C622B">
        <w:rPr>
          <w:b/>
          <w:bCs/>
          <w:sz w:val="28"/>
          <w:szCs w:val="28"/>
        </w:rPr>
        <w:t xml:space="preserve">C: Unsuccessful Roll of </w:t>
      </w:r>
      <w:r w:rsidR="00974D94" w:rsidRPr="007C622B">
        <w:rPr>
          <w:b/>
          <w:bCs/>
          <w:i/>
          <w:iCs/>
          <w:sz w:val="28"/>
          <w:szCs w:val="28"/>
        </w:rPr>
        <w:t xml:space="preserve">Uma </w:t>
      </w:r>
      <w:proofErr w:type="spellStart"/>
      <w:r w:rsidR="00974D94" w:rsidRPr="007C622B">
        <w:rPr>
          <w:b/>
          <w:bCs/>
          <w:i/>
          <w:iCs/>
          <w:sz w:val="28"/>
          <w:szCs w:val="28"/>
        </w:rPr>
        <w:t>Musume</w:t>
      </w:r>
      <w:proofErr w:type="spellEnd"/>
      <w:r w:rsidR="00974D94" w:rsidRPr="007C622B">
        <w:rPr>
          <w:b/>
          <w:bCs/>
          <w:i/>
          <w:iCs/>
          <w:sz w:val="28"/>
          <w:szCs w:val="28"/>
        </w:rPr>
        <w:t>: Pretty Derby</w:t>
      </w:r>
    </w:p>
    <w:p w14:paraId="34029D75" w14:textId="5BBB225A" w:rsidR="00941AFA" w:rsidRDefault="00941AFA" w:rsidP="00941AFA">
      <w:pPr>
        <w:pStyle w:val="BakalkaText"/>
      </w:pPr>
      <w:r>
        <w:t xml:space="preserve">File Name: </w:t>
      </w:r>
      <w:r w:rsidR="00B6141B">
        <w:t>Uma</w:t>
      </w:r>
      <w:r>
        <w:t>_</w:t>
      </w:r>
      <w:r w:rsidR="00B6141B">
        <w:t>Musume</w:t>
      </w:r>
      <w:r>
        <w:t>_Unsucces</w:t>
      </w:r>
      <w:r w:rsidR="005042D8">
        <w:t>s</w:t>
      </w:r>
      <w:r>
        <w:t>ful_Roll.mp4</w:t>
      </w:r>
    </w:p>
    <w:p w14:paraId="39A2CE9A" w14:textId="1CF745E4" w:rsidR="00D32B56" w:rsidRDefault="00D32B56" w:rsidP="00941AFA">
      <w:pPr>
        <w:pStyle w:val="BakalkaText"/>
      </w:pPr>
      <w:r>
        <w:t>Creator: Matouš Olah (©All Rights Reserved 2024)</w:t>
      </w:r>
    </w:p>
    <w:p w14:paraId="635F6F89" w14:textId="77777777" w:rsidR="00941AFA" w:rsidRDefault="00941AFA" w:rsidP="00941AFA">
      <w:pPr>
        <w:pStyle w:val="BakalkaText"/>
      </w:pPr>
      <w:r>
        <w:t>Type of File: .mp4 video file</w:t>
      </w:r>
    </w:p>
    <w:p w14:paraId="5F46D966" w14:textId="49E26C16" w:rsidR="00941AFA" w:rsidRDefault="00941AFA" w:rsidP="00941AFA">
      <w:pPr>
        <w:pStyle w:val="BakalkaText"/>
      </w:pPr>
      <w:r>
        <w:t xml:space="preserve">File Description: The video file showcases the </w:t>
      </w:r>
      <w:r w:rsidRPr="003B7844">
        <w:rPr>
          <w:i/>
          <w:iCs/>
        </w:rPr>
        <w:t>gacha</w:t>
      </w:r>
      <w:r>
        <w:t xml:space="preserve"> animation sequence of an unsuccessful</w:t>
      </w:r>
      <w:r w:rsidR="00E71B9A">
        <w:t xml:space="preserve"> (1- or 2-star)</w:t>
      </w:r>
      <w:r>
        <w:t xml:space="preserve"> roll in the </w:t>
      </w:r>
      <w:r w:rsidR="00B6141B">
        <w:t>Japanese</w:t>
      </w:r>
      <w:r>
        <w:t xml:space="preserve"> mobile videogame </w:t>
      </w:r>
      <w:r w:rsidR="00B6141B">
        <w:rPr>
          <w:i/>
          <w:iCs/>
        </w:rPr>
        <w:t xml:space="preserve">Uma </w:t>
      </w:r>
      <w:proofErr w:type="spellStart"/>
      <w:r w:rsidR="00B6141B">
        <w:rPr>
          <w:i/>
          <w:iCs/>
        </w:rPr>
        <w:t>Musume</w:t>
      </w:r>
      <w:proofErr w:type="spellEnd"/>
      <w:r w:rsidR="00B6141B">
        <w:rPr>
          <w:i/>
          <w:iCs/>
        </w:rPr>
        <w:t>: Pretty Derby</w:t>
      </w:r>
      <w:r>
        <w:t xml:space="preserve"> </w:t>
      </w:r>
      <w:r w:rsidR="00E71B9A">
        <w:br/>
      </w:r>
      <w:r>
        <w:t>(</w:t>
      </w:r>
      <w:proofErr w:type="spellStart"/>
      <w:r w:rsidR="00B6141B">
        <w:t>Cygames</w:t>
      </w:r>
      <w:proofErr w:type="spellEnd"/>
      <w:r>
        <w:t>, 202</w:t>
      </w:r>
      <w:r w:rsidR="00E71B9A">
        <w:t>1</w:t>
      </w:r>
      <w:r>
        <w:t>).</w:t>
      </w:r>
    </w:p>
    <w:p w14:paraId="5EF9E63D" w14:textId="4C5AE4F8" w:rsidR="00941AFA" w:rsidRDefault="00941AFA" w:rsidP="00941AFA">
      <w:pPr>
        <w:pStyle w:val="BakalkaText"/>
      </w:pPr>
      <w:r>
        <w:t xml:space="preserve">File Storage: Student Agenda of </w:t>
      </w:r>
      <w:proofErr w:type="spellStart"/>
      <w:r>
        <w:t>Palacký</w:t>
      </w:r>
      <w:proofErr w:type="spellEnd"/>
      <w:r>
        <w:t xml:space="preserve"> University Olomouc </w:t>
      </w:r>
      <w:r w:rsidR="00BD7E40">
        <w:t>(</w:t>
      </w:r>
      <w:proofErr w:type="spellStart"/>
      <w:r w:rsidR="00BD7E40">
        <w:t>Olah_Matouš_Uma_Musume</w:t>
      </w:r>
      <w:proofErr w:type="spellEnd"/>
      <w:r w:rsidR="00BD7E40">
        <w:t xml:space="preserve"> .zip folder)</w:t>
      </w:r>
    </w:p>
    <w:p w14:paraId="6CFAC662" w14:textId="77777777" w:rsidR="007C622B" w:rsidRDefault="007C622B" w:rsidP="00941AFA">
      <w:pPr>
        <w:pStyle w:val="BakalkaText"/>
      </w:pPr>
    </w:p>
    <w:p w14:paraId="7CF4B446" w14:textId="77777777" w:rsidR="007C622B" w:rsidRDefault="007C622B" w:rsidP="00941AFA">
      <w:pPr>
        <w:pStyle w:val="BakalkaText"/>
      </w:pPr>
    </w:p>
    <w:p w14:paraId="018E469A" w14:textId="77777777" w:rsidR="007C622B" w:rsidRDefault="007C622B" w:rsidP="00941AFA">
      <w:pPr>
        <w:pStyle w:val="BakalkaText"/>
      </w:pPr>
    </w:p>
    <w:p w14:paraId="415CF52D" w14:textId="77777777" w:rsidR="007C622B" w:rsidRDefault="007C622B" w:rsidP="00941AFA">
      <w:pPr>
        <w:pStyle w:val="BakalkaText"/>
      </w:pPr>
    </w:p>
    <w:p w14:paraId="194EC4B7" w14:textId="77777777" w:rsidR="007C622B" w:rsidRDefault="007C622B" w:rsidP="00941AFA">
      <w:pPr>
        <w:pStyle w:val="BakalkaText"/>
      </w:pPr>
    </w:p>
    <w:p w14:paraId="2E32B7F4" w14:textId="77777777" w:rsidR="007C622B" w:rsidRDefault="007C622B" w:rsidP="00941AFA">
      <w:pPr>
        <w:pStyle w:val="BakalkaText"/>
      </w:pPr>
    </w:p>
    <w:p w14:paraId="10F7FA27" w14:textId="77777777" w:rsidR="007C622B" w:rsidRDefault="007C622B" w:rsidP="00941AFA">
      <w:pPr>
        <w:pStyle w:val="BakalkaText"/>
      </w:pPr>
    </w:p>
    <w:p w14:paraId="1F7E40F5" w14:textId="77777777" w:rsidR="007C622B" w:rsidRDefault="007C622B" w:rsidP="00941AFA">
      <w:pPr>
        <w:pStyle w:val="BakalkaText"/>
      </w:pPr>
    </w:p>
    <w:p w14:paraId="04FA96A6" w14:textId="77777777" w:rsidR="007C622B" w:rsidRDefault="007C622B" w:rsidP="00941AFA">
      <w:pPr>
        <w:pStyle w:val="BakalkaText"/>
      </w:pPr>
    </w:p>
    <w:p w14:paraId="5D498C89" w14:textId="77777777" w:rsidR="007C622B" w:rsidRDefault="007C622B" w:rsidP="00941AFA">
      <w:pPr>
        <w:pStyle w:val="BakalkaText"/>
      </w:pPr>
    </w:p>
    <w:p w14:paraId="6D407340" w14:textId="77777777" w:rsidR="007C622B" w:rsidRDefault="007C622B" w:rsidP="00941AFA">
      <w:pPr>
        <w:pStyle w:val="BakalkaText"/>
      </w:pPr>
    </w:p>
    <w:p w14:paraId="74726E94" w14:textId="77777777" w:rsidR="007C622B" w:rsidRDefault="007C622B" w:rsidP="00941AFA">
      <w:pPr>
        <w:pStyle w:val="BakalkaText"/>
      </w:pPr>
    </w:p>
    <w:p w14:paraId="2703FD77" w14:textId="77777777" w:rsidR="007C622B" w:rsidRDefault="007C622B" w:rsidP="00941AFA">
      <w:pPr>
        <w:pStyle w:val="BakalkaText"/>
      </w:pPr>
    </w:p>
    <w:p w14:paraId="58567084" w14:textId="77777777" w:rsidR="007C622B" w:rsidRDefault="007C622B" w:rsidP="00941AFA">
      <w:pPr>
        <w:pStyle w:val="BakalkaText"/>
      </w:pPr>
    </w:p>
    <w:p w14:paraId="09A2141F" w14:textId="77777777" w:rsidR="007C622B" w:rsidRDefault="007C622B" w:rsidP="00941AFA">
      <w:pPr>
        <w:pStyle w:val="BakalkaText"/>
      </w:pPr>
    </w:p>
    <w:p w14:paraId="28CDED5C" w14:textId="77777777" w:rsidR="007C622B" w:rsidRDefault="007C622B" w:rsidP="00941AFA">
      <w:pPr>
        <w:pStyle w:val="BakalkaText"/>
      </w:pPr>
    </w:p>
    <w:p w14:paraId="49D827F4" w14:textId="77777777" w:rsidR="007C622B" w:rsidRDefault="007C622B" w:rsidP="00941AFA">
      <w:pPr>
        <w:pStyle w:val="BakalkaText"/>
      </w:pPr>
    </w:p>
    <w:p w14:paraId="7D52BEB1" w14:textId="77777777" w:rsidR="007C622B" w:rsidRDefault="007C622B" w:rsidP="00941AFA">
      <w:pPr>
        <w:pStyle w:val="BakalkaText"/>
      </w:pPr>
    </w:p>
    <w:p w14:paraId="15C2356C" w14:textId="77777777" w:rsidR="007C622B" w:rsidRDefault="007C622B" w:rsidP="00941AFA">
      <w:pPr>
        <w:pStyle w:val="BakalkaText"/>
      </w:pPr>
    </w:p>
    <w:p w14:paraId="410820B1" w14:textId="77777777" w:rsidR="007C622B" w:rsidRDefault="007C622B" w:rsidP="00941AFA">
      <w:pPr>
        <w:pStyle w:val="BakalkaText"/>
      </w:pPr>
    </w:p>
    <w:p w14:paraId="413C4442" w14:textId="77777777" w:rsidR="007C622B" w:rsidRDefault="007C622B" w:rsidP="00941AFA">
      <w:pPr>
        <w:pStyle w:val="BakalkaText"/>
      </w:pPr>
    </w:p>
    <w:p w14:paraId="42E0092B" w14:textId="77777777" w:rsidR="007C622B" w:rsidRDefault="007C622B" w:rsidP="00941AFA">
      <w:pPr>
        <w:pStyle w:val="BakalkaText"/>
      </w:pPr>
    </w:p>
    <w:p w14:paraId="70193627" w14:textId="77777777" w:rsidR="007C622B" w:rsidRDefault="007C622B" w:rsidP="00941AFA">
      <w:pPr>
        <w:pStyle w:val="BakalkaText"/>
      </w:pPr>
    </w:p>
    <w:p w14:paraId="35CC150D" w14:textId="77777777" w:rsidR="007C622B" w:rsidRPr="00941AFA" w:rsidRDefault="007C622B" w:rsidP="00941AFA">
      <w:pPr>
        <w:pStyle w:val="BakalkaText"/>
      </w:pPr>
    </w:p>
    <w:p w14:paraId="08F44B4D" w14:textId="23545361" w:rsidR="00E525AD" w:rsidRPr="007C622B" w:rsidRDefault="00E525AD" w:rsidP="00E525AD">
      <w:pPr>
        <w:pStyle w:val="BakalkaText"/>
        <w:spacing w:before="240"/>
        <w:rPr>
          <w:b/>
          <w:bCs/>
          <w:sz w:val="28"/>
          <w:szCs w:val="28"/>
        </w:rPr>
      </w:pPr>
      <w:r w:rsidRPr="007C622B">
        <w:rPr>
          <w:b/>
          <w:bCs/>
          <w:sz w:val="28"/>
          <w:szCs w:val="28"/>
        </w:rPr>
        <w:lastRenderedPageBreak/>
        <w:t xml:space="preserve">Appendix </w:t>
      </w:r>
      <w:r w:rsidR="00974D94" w:rsidRPr="007C622B">
        <w:rPr>
          <w:b/>
          <w:bCs/>
          <w:sz w:val="28"/>
          <w:szCs w:val="28"/>
        </w:rPr>
        <w:t xml:space="preserve">D: Successful Roll of </w:t>
      </w:r>
      <w:r w:rsidR="00974D94" w:rsidRPr="007C622B">
        <w:rPr>
          <w:b/>
          <w:bCs/>
          <w:i/>
          <w:iCs/>
          <w:sz w:val="28"/>
          <w:szCs w:val="28"/>
        </w:rPr>
        <w:t xml:space="preserve">Uma </w:t>
      </w:r>
      <w:proofErr w:type="spellStart"/>
      <w:r w:rsidR="00974D94" w:rsidRPr="007C622B">
        <w:rPr>
          <w:b/>
          <w:bCs/>
          <w:i/>
          <w:iCs/>
          <w:sz w:val="28"/>
          <w:szCs w:val="28"/>
        </w:rPr>
        <w:t>Musume</w:t>
      </w:r>
      <w:proofErr w:type="spellEnd"/>
      <w:r w:rsidR="00974D94" w:rsidRPr="007C622B">
        <w:rPr>
          <w:b/>
          <w:bCs/>
          <w:i/>
          <w:iCs/>
          <w:sz w:val="28"/>
          <w:szCs w:val="28"/>
        </w:rPr>
        <w:t>: Pretty Derby</w:t>
      </w:r>
    </w:p>
    <w:p w14:paraId="4D6AF3D2" w14:textId="3521BD7F" w:rsidR="00941AFA" w:rsidRDefault="00941AFA" w:rsidP="00941AFA">
      <w:pPr>
        <w:pStyle w:val="BakalkaText"/>
      </w:pPr>
      <w:r>
        <w:t xml:space="preserve">File Name: </w:t>
      </w:r>
      <w:r w:rsidR="00B6141B">
        <w:t>Uma</w:t>
      </w:r>
      <w:r>
        <w:t>_</w:t>
      </w:r>
      <w:r w:rsidR="00B6141B">
        <w:t>Musume</w:t>
      </w:r>
      <w:r>
        <w:t>_</w:t>
      </w:r>
      <w:r w:rsidR="00B6141B">
        <w:t>S</w:t>
      </w:r>
      <w:r>
        <w:t>ucces</w:t>
      </w:r>
      <w:r w:rsidR="005042D8">
        <w:t>s</w:t>
      </w:r>
      <w:r>
        <w:t>ful_Roll.mp4</w:t>
      </w:r>
    </w:p>
    <w:p w14:paraId="374EB354" w14:textId="7D2D88DE" w:rsidR="00D32B56" w:rsidRDefault="00D32B56" w:rsidP="00941AFA">
      <w:pPr>
        <w:pStyle w:val="BakalkaText"/>
      </w:pPr>
      <w:r>
        <w:t>Creator: Matouš Olah (©All Rights Reserved 2024)</w:t>
      </w:r>
    </w:p>
    <w:p w14:paraId="1B189FB9" w14:textId="77777777" w:rsidR="00941AFA" w:rsidRDefault="00941AFA" w:rsidP="00941AFA">
      <w:pPr>
        <w:pStyle w:val="BakalkaText"/>
      </w:pPr>
      <w:r>
        <w:t>Type of File: .mp4 video file</w:t>
      </w:r>
    </w:p>
    <w:p w14:paraId="1AB44D48" w14:textId="53BB9F83" w:rsidR="00941AFA" w:rsidRDefault="00941AFA" w:rsidP="00941AFA">
      <w:pPr>
        <w:pStyle w:val="BakalkaText"/>
      </w:pPr>
      <w:r>
        <w:t xml:space="preserve">File Description: The video file showcases the </w:t>
      </w:r>
      <w:r w:rsidRPr="003B7844">
        <w:rPr>
          <w:i/>
          <w:iCs/>
        </w:rPr>
        <w:t>gacha</w:t>
      </w:r>
      <w:r>
        <w:t xml:space="preserve"> animation sequence of a successful</w:t>
      </w:r>
      <w:r w:rsidR="00E71B9A">
        <w:t xml:space="preserve"> </w:t>
      </w:r>
      <w:r w:rsidR="00E71B9A">
        <w:br/>
        <w:t>(3-star)</w:t>
      </w:r>
      <w:r>
        <w:t xml:space="preserve"> roll in the </w:t>
      </w:r>
      <w:r w:rsidR="00B6141B">
        <w:t>Japanese</w:t>
      </w:r>
      <w:r>
        <w:t xml:space="preserve"> mobile videogame </w:t>
      </w:r>
      <w:r w:rsidR="00E71B9A">
        <w:rPr>
          <w:i/>
          <w:iCs/>
        </w:rPr>
        <w:t xml:space="preserve">Uma </w:t>
      </w:r>
      <w:proofErr w:type="spellStart"/>
      <w:r w:rsidR="00E71B9A">
        <w:rPr>
          <w:i/>
          <w:iCs/>
        </w:rPr>
        <w:t>Musume</w:t>
      </w:r>
      <w:proofErr w:type="spellEnd"/>
      <w:r w:rsidR="00E71B9A">
        <w:rPr>
          <w:i/>
          <w:iCs/>
        </w:rPr>
        <w:t>: Pretty Derby</w:t>
      </w:r>
      <w:r w:rsidR="00E71B9A">
        <w:t xml:space="preserve"> (</w:t>
      </w:r>
      <w:proofErr w:type="spellStart"/>
      <w:r w:rsidR="00E71B9A">
        <w:t>Cygames</w:t>
      </w:r>
      <w:proofErr w:type="spellEnd"/>
      <w:r w:rsidR="00E71B9A">
        <w:t>, 2021).</w:t>
      </w:r>
    </w:p>
    <w:p w14:paraId="365DF41E" w14:textId="365996D4" w:rsidR="00941AFA" w:rsidRDefault="00941AFA" w:rsidP="00941AFA">
      <w:pPr>
        <w:pStyle w:val="BakalkaText"/>
      </w:pPr>
      <w:r>
        <w:t xml:space="preserve">File Storage: Student Agenda of </w:t>
      </w:r>
      <w:proofErr w:type="spellStart"/>
      <w:r>
        <w:t>Palacký</w:t>
      </w:r>
      <w:proofErr w:type="spellEnd"/>
      <w:r>
        <w:t xml:space="preserve"> University Olomouc</w:t>
      </w:r>
      <w:r w:rsidR="00BD7E40">
        <w:t xml:space="preserve"> (</w:t>
      </w:r>
      <w:proofErr w:type="spellStart"/>
      <w:r w:rsidR="00BD7E40">
        <w:t>Olah_Matouš_Uma_Musume</w:t>
      </w:r>
      <w:proofErr w:type="spellEnd"/>
      <w:r w:rsidR="00BD7E40">
        <w:t xml:space="preserve"> .zip folder)</w:t>
      </w:r>
    </w:p>
    <w:p w14:paraId="366B14C5" w14:textId="77777777" w:rsidR="007C622B" w:rsidRDefault="007C622B" w:rsidP="00941AFA">
      <w:pPr>
        <w:pStyle w:val="BakalkaText"/>
      </w:pPr>
    </w:p>
    <w:p w14:paraId="74977F4D" w14:textId="77777777" w:rsidR="007C622B" w:rsidRDefault="007C622B" w:rsidP="00941AFA">
      <w:pPr>
        <w:pStyle w:val="BakalkaText"/>
      </w:pPr>
    </w:p>
    <w:p w14:paraId="38021934" w14:textId="77777777" w:rsidR="007C622B" w:rsidRDefault="007C622B" w:rsidP="00941AFA">
      <w:pPr>
        <w:pStyle w:val="BakalkaText"/>
      </w:pPr>
    </w:p>
    <w:p w14:paraId="2FDE83D0" w14:textId="77777777" w:rsidR="007C622B" w:rsidRDefault="007C622B" w:rsidP="00941AFA">
      <w:pPr>
        <w:pStyle w:val="BakalkaText"/>
      </w:pPr>
    </w:p>
    <w:p w14:paraId="1A72420B" w14:textId="77777777" w:rsidR="007C622B" w:rsidRDefault="007C622B" w:rsidP="00941AFA">
      <w:pPr>
        <w:pStyle w:val="BakalkaText"/>
      </w:pPr>
    </w:p>
    <w:p w14:paraId="6F3A00C3" w14:textId="77777777" w:rsidR="007C622B" w:rsidRDefault="007C622B" w:rsidP="00941AFA">
      <w:pPr>
        <w:pStyle w:val="BakalkaText"/>
      </w:pPr>
    </w:p>
    <w:p w14:paraId="618B0D97" w14:textId="77777777" w:rsidR="007C622B" w:rsidRDefault="007C622B" w:rsidP="00941AFA">
      <w:pPr>
        <w:pStyle w:val="BakalkaText"/>
      </w:pPr>
    </w:p>
    <w:p w14:paraId="2F8AC734" w14:textId="77777777" w:rsidR="007C622B" w:rsidRDefault="007C622B" w:rsidP="00941AFA">
      <w:pPr>
        <w:pStyle w:val="BakalkaText"/>
      </w:pPr>
    </w:p>
    <w:p w14:paraId="43A54D52" w14:textId="77777777" w:rsidR="007C622B" w:rsidRDefault="007C622B" w:rsidP="00941AFA">
      <w:pPr>
        <w:pStyle w:val="BakalkaText"/>
      </w:pPr>
    </w:p>
    <w:p w14:paraId="49854DDD" w14:textId="77777777" w:rsidR="007C622B" w:rsidRDefault="007C622B" w:rsidP="00941AFA">
      <w:pPr>
        <w:pStyle w:val="BakalkaText"/>
      </w:pPr>
    </w:p>
    <w:p w14:paraId="66B20C4B" w14:textId="77777777" w:rsidR="007C622B" w:rsidRDefault="007C622B" w:rsidP="00941AFA">
      <w:pPr>
        <w:pStyle w:val="BakalkaText"/>
      </w:pPr>
    </w:p>
    <w:p w14:paraId="0F43A045" w14:textId="77777777" w:rsidR="007C622B" w:rsidRDefault="007C622B" w:rsidP="00941AFA">
      <w:pPr>
        <w:pStyle w:val="BakalkaText"/>
      </w:pPr>
    </w:p>
    <w:p w14:paraId="292351ED" w14:textId="77777777" w:rsidR="007C622B" w:rsidRDefault="007C622B" w:rsidP="00941AFA">
      <w:pPr>
        <w:pStyle w:val="BakalkaText"/>
      </w:pPr>
    </w:p>
    <w:p w14:paraId="75498B30" w14:textId="77777777" w:rsidR="007C622B" w:rsidRDefault="007C622B" w:rsidP="00941AFA">
      <w:pPr>
        <w:pStyle w:val="BakalkaText"/>
      </w:pPr>
    </w:p>
    <w:p w14:paraId="07385FAD" w14:textId="77777777" w:rsidR="007C622B" w:rsidRDefault="007C622B" w:rsidP="00941AFA">
      <w:pPr>
        <w:pStyle w:val="BakalkaText"/>
      </w:pPr>
    </w:p>
    <w:p w14:paraId="5CEB2879" w14:textId="77777777" w:rsidR="007C622B" w:rsidRDefault="007C622B" w:rsidP="00941AFA">
      <w:pPr>
        <w:pStyle w:val="BakalkaText"/>
      </w:pPr>
    </w:p>
    <w:p w14:paraId="77C4DBAF" w14:textId="77777777" w:rsidR="007C622B" w:rsidRDefault="007C622B" w:rsidP="00941AFA">
      <w:pPr>
        <w:pStyle w:val="BakalkaText"/>
      </w:pPr>
    </w:p>
    <w:p w14:paraId="0DA0FD52" w14:textId="77777777" w:rsidR="007C622B" w:rsidRDefault="007C622B" w:rsidP="00941AFA">
      <w:pPr>
        <w:pStyle w:val="BakalkaText"/>
      </w:pPr>
    </w:p>
    <w:p w14:paraId="77D4C84C" w14:textId="77777777" w:rsidR="007C622B" w:rsidRDefault="007C622B" w:rsidP="00941AFA">
      <w:pPr>
        <w:pStyle w:val="BakalkaText"/>
      </w:pPr>
    </w:p>
    <w:p w14:paraId="76A9C55C" w14:textId="77777777" w:rsidR="007C622B" w:rsidRDefault="007C622B" w:rsidP="00941AFA">
      <w:pPr>
        <w:pStyle w:val="BakalkaText"/>
      </w:pPr>
    </w:p>
    <w:p w14:paraId="68A9725C" w14:textId="77777777" w:rsidR="007C622B" w:rsidRDefault="007C622B" w:rsidP="00941AFA">
      <w:pPr>
        <w:pStyle w:val="BakalkaText"/>
      </w:pPr>
    </w:p>
    <w:p w14:paraId="3C8F307C" w14:textId="77777777" w:rsidR="007C622B" w:rsidRDefault="007C622B" w:rsidP="00941AFA">
      <w:pPr>
        <w:pStyle w:val="BakalkaText"/>
      </w:pPr>
    </w:p>
    <w:p w14:paraId="341ACD02" w14:textId="77777777" w:rsidR="007C622B" w:rsidRDefault="007C622B" w:rsidP="00941AFA">
      <w:pPr>
        <w:pStyle w:val="BakalkaText"/>
      </w:pPr>
    </w:p>
    <w:p w14:paraId="049B95C3" w14:textId="77777777" w:rsidR="007C622B" w:rsidRDefault="007C622B" w:rsidP="00941AFA">
      <w:pPr>
        <w:pStyle w:val="BakalkaText"/>
      </w:pPr>
    </w:p>
    <w:p w14:paraId="37F54D05" w14:textId="77777777" w:rsidR="00CB5144" w:rsidRPr="00941AFA" w:rsidRDefault="00CB5144" w:rsidP="00941AFA">
      <w:pPr>
        <w:pStyle w:val="BakalkaText"/>
      </w:pPr>
    </w:p>
    <w:p w14:paraId="1EF98B36" w14:textId="794AE333" w:rsidR="00E525AD" w:rsidRPr="007C622B" w:rsidRDefault="00E525AD" w:rsidP="00E525AD">
      <w:pPr>
        <w:pStyle w:val="BakalkaText"/>
        <w:spacing w:before="240"/>
        <w:rPr>
          <w:b/>
          <w:bCs/>
          <w:sz w:val="28"/>
          <w:szCs w:val="28"/>
        </w:rPr>
      </w:pPr>
      <w:r w:rsidRPr="007C622B">
        <w:rPr>
          <w:b/>
          <w:bCs/>
          <w:sz w:val="28"/>
          <w:szCs w:val="28"/>
        </w:rPr>
        <w:lastRenderedPageBreak/>
        <w:t xml:space="preserve">Appendix </w:t>
      </w:r>
      <w:r w:rsidR="00974D94" w:rsidRPr="007C622B">
        <w:rPr>
          <w:b/>
          <w:bCs/>
          <w:sz w:val="28"/>
          <w:szCs w:val="28"/>
        </w:rPr>
        <w:t xml:space="preserve">E: Unsuccessful Roll of </w:t>
      </w:r>
      <w:r w:rsidR="008B258C">
        <w:rPr>
          <w:b/>
          <w:bCs/>
          <w:i/>
          <w:iCs/>
          <w:sz w:val="28"/>
          <w:szCs w:val="28"/>
        </w:rPr>
        <w:t>Genshin Impact</w:t>
      </w:r>
    </w:p>
    <w:p w14:paraId="6E31A65A" w14:textId="5E8EEBB3" w:rsidR="008B258C" w:rsidRDefault="008B258C" w:rsidP="008B258C">
      <w:pPr>
        <w:pStyle w:val="BakalkaText"/>
      </w:pPr>
      <w:r>
        <w:t>File Name: Genshin_Impact_Unsuccessful_Roll.mp4</w:t>
      </w:r>
    </w:p>
    <w:p w14:paraId="01C7BCF7" w14:textId="77777777" w:rsidR="008B258C" w:rsidRDefault="008B258C" w:rsidP="008B258C">
      <w:pPr>
        <w:pStyle w:val="BakalkaText"/>
      </w:pPr>
      <w:r>
        <w:t>Creator: Matouš Olah (©All Rights Reserved 2024)</w:t>
      </w:r>
    </w:p>
    <w:p w14:paraId="66A9035B" w14:textId="77777777" w:rsidR="008B258C" w:rsidRDefault="008B258C" w:rsidP="008B258C">
      <w:pPr>
        <w:pStyle w:val="BakalkaText"/>
      </w:pPr>
      <w:r>
        <w:t>Type of File: .mp4 video file</w:t>
      </w:r>
    </w:p>
    <w:p w14:paraId="7CF299AB" w14:textId="2733681D" w:rsidR="008B258C" w:rsidRDefault="008B258C" w:rsidP="008B258C">
      <w:pPr>
        <w:pStyle w:val="BakalkaText"/>
      </w:pPr>
      <w:r>
        <w:t xml:space="preserve">File Description: The video file showcases the </w:t>
      </w:r>
      <w:r w:rsidRPr="003B7844">
        <w:rPr>
          <w:i/>
          <w:iCs/>
        </w:rPr>
        <w:t>gacha</w:t>
      </w:r>
      <w:r>
        <w:t xml:space="preserve"> animation sequence of an unsuccessful </w:t>
      </w:r>
      <w:r>
        <w:br/>
        <w:t>(</w:t>
      </w:r>
      <w:r w:rsidR="00840206">
        <w:t xml:space="preserve">3- or </w:t>
      </w:r>
      <w:r>
        <w:t xml:space="preserve">4-star) roll in the Chinese mobile videogame </w:t>
      </w:r>
      <w:r w:rsidRPr="00941AFA">
        <w:rPr>
          <w:i/>
          <w:iCs/>
        </w:rPr>
        <w:t>Genshin Impact</w:t>
      </w:r>
      <w:r>
        <w:t xml:space="preserve"> (</w:t>
      </w:r>
      <w:proofErr w:type="spellStart"/>
      <w:r>
        <w:t>Hoyoverse</w:t>
      </w:r>
      <w:proofErr w:type="spellEnd"/>
      <w:r>
        <w:t>, 2020).</w:t>
      </w:r>
    </w:p>
    <w:p w14:paraId="01FE1D47" w14:textId="0B2D27C9" w:rsidR="008B258C" w:rsidRDefault="008B258C" w:rsidP="008B258C">
      <w:pPr>
        <w:pStyle w:val="BakalkaText"/>
      </w:pPr>
      <w:r>
        <w:t xml:space="preserve">File Storage: Student Agenda of </w:t>
      </w:r>
      <w:proofErr w:type="spellStart"/>
      <w:r>
        <w:t>Palacký</w:t>
      </w:r>
      <w:proofErr w:type="spellEnd"/>
      <w:r>
        <w:t xml:space="preserve"> University Olomouc </w:t>
      </w:r>
      <w:r w:rsidR="00BD7E40">
        <w:t>(</w:t>
      </w:r>
      <w:proofErr w:type="spellStart"/>
      <w:r w:rsidR="00BD7E40">
        <w:t>Olah_Matouš_Genshin_Impact</w:t>
      </w:r>
      <w:proofErr w:type="spellEnd"/>
      <w:r w:rsidR="00BD7E40">
        <w:t xml:space="preserve"> .zip folder)</w:t>
      </w:r>
    </w:p>
    <w:p w14:paraId="289AA647" w14:textId="77777777" w:rsidR="007C622B" w:rsidRDefault="007C622B" w:rsidP="00941AFA">
      <w:pPr>
        <w:pStyle w:val="BakalkaText"/>
      </w:pPr>
    </w:p>
    <w:p w14:paraId="54DFF26C" w14:textId="77777777" w:rsidR="007C622B" w:rsidRDefault="007C622B" w:rsidP="00941AFA">
      <w:pPr>
        <w:pStyle w:val="BakalkaText"/>
      </w:pPr>
    </w:p>
    <w:p w14:paraId="4D599B97" w14:textId="77777777" w:rsidR="007C622B" w:rsidRDefault="007C622B" w:rsidP="00941AFA">
      <w:pPr>
        <w:pStyle w:val="BakalkaText"/>
      </w:pPr>
    </w:p>
    <w:p w14:paraId="415E1571" w14:textId="77777777" w:rsidR="007C622B" w:rsidRDefault="007C622B" w:rsidP="00941AFA">
      <w:pPr>
        <w:pStyle w:val="BakalkaText"/>
      </w:pPr>
    </w:p>
    <w:p w14:paraId="543876B1" w14:textId="77777777" w:rsidR="007C622B" w:rsidRDefault="007C622B" w:rsidP="00941AFA">
      <w:pPr>
        <w:pStyle w:val="BakalkaText"/>
      </w:pPr>
    </w:p>
    <w:p w14:paraId="2B7FCC54" w14:textId="77777777" w:rsidR="007C622B" w:rsidRDefault="007C622B" w:rsidP="00941AFA">
      <w:pPr>
        <w:pStyle w:val="BakalkaText"/>
      </w:pPr>
    </w:p>
    <w:p w14:paraId="6B285C0D" w14:textId="77777777" w:rsidR="007C622B" w:rsidRDefault="007C622B" w:rsidP="00941AFA">
      <w:pPr>
        <w:pStyle w:val="BakalkaText"/>
      </w:pPr>
    </w:p>
    <w:p w14:paraId="3A011D9A" w14:textId="77777777" w:rsidR="007C622B" w:rsidRDefault="007C622B" w:rsidP="00941AFA">
      <w:pPr>
        <w:pStyle w:val="BakalkaText"/>
      </w:pPr>
    </w:p>
    <w:p w14:paraId="4B3BFF60" w14:textId="77777777" w:rsidR="007C622B" w:rsidRDefault="007C622B" w:rsidP="00941AFA">
      <w:pPr>
        <w:pStyle w:val="BakalkaText"/>
      </w:pPr>
    </w:p>
    <w:p w14:paraId="1C702B5F" w14:textId="77777777" w:rsidR="007C622B" w:rsidRDefault="007C622B" w:rsidP="00941AFA">
      <w:pPr>
        <w:pStyle w:val="BakalkaText"/>
      </w:pPr>
    </w:p>
    <w:p w14:paraId="2F00D228" w14:textId="77777777" w:rsidR="007C622B" w:rsidRDefault="007C622B" w:rsidP="00941AFA">
      <w:pPr>
        <w:pStyle w:val="BakalkaText"/>
      </w:pPr>
    </w:p>
    <w:p w14:paraId="6D08CFD0" w14:textId="77777777" w:rsidR="007C622B" w:rsidRDefault="007C622B" w:rsidP="00941AFA">
      <w:pPr>
        <w:pStyle w:val="BakalkaText"/>
      </w:pPr>
    </w:p>
    <w:p w14:paraId="1275A3A5" w14:textId="77777777" w:rsidR="007C622B" w:rsidRDefault="007C622B" w:rsidP="00941AFA">
      <w:pPr>
        <w:pStyle w:val="BakalkaText"/>
      </w:pPr>
    </w:p>
    <w:p w14:paraId="7CF5F340" w14:textId="77777777" w:rsidR="007C622B" w:rsidRDefault="007C622B" w:rsidP="00941AFA">
      <w:pPr>
        <w:pStyle w:val="BakalkaText"/>
      </w:pPr>
    </w:p>
    <w:p w14:paraId="4D1A2479" w14:textId="77777777" w:rsidR="007C622B" w:rsidRDefault="007C622B" w:rsidP="00941AFA">
      <w:pPr>
        <w:pStyle w:val="BakalkaText"/>
      </w:pPr>
    </w:p>
    <w:p w14:paraId="424CFC53" w14:textId="77777777" w:rsidR="007C622B" w:rsidRDefault="007C622B" w:rsidP="00941AFA">
      <w:pPr>
        <w:pStyle w:val="BakalkaText"/>
      </w:pPr>
    </w:p>
    <w:p w14:paraId="1E263265" w14:textId="77777777" w:rsidR="007C622B" w:rsidRDefault="007C622B" w:rsidP="00941AFA">
      <w:pPr>
        <w:pStyle w:val="BakalkaText"/>
      </w:pPr>
    </w:p>
    <w:p w14:paraId="4439F384" w14:textId="77777777" w:rsidR="007C622B" w:rsidRDefault="007C622B" w:rsidP="00941AFA">
      <w:pPr>
        <w:pStyle w:val="BakalkaText"/>
      </w:pPr>
    </w:p>
    <w:p w14:paraId="74260D2D" w14:textId="77777777" w:rsidR="007C622B" w:rsidRDefault="007C622B" w:rsidP="00941AFA">
      <w:pPr>
        <w:pStyle w:val="BakalkaText"/>
      </w:pPr>
    </w:p>
    <w:p w14:paraId="58BF5337" w14:textId="77777777" w:rsidR="007C622B" w:rsidRDefault="007C622B" w:rsidP="00941AFA">
      <w:pPr>
        <w:pStyle w:val="BakalkaText"/>
      </w:pPr>
    </w:p>
    <w:p w14:paraId="6F5FC8B7" w14:textId="77777777" w:rsidR="007C622B" w:rsidRDefault="007C622B" w:rsidP="00941AFA">
      <w:pPr>
        <w:pStyle w:val="BakalkaText"/>
      </w:pPr>
    </w:p>
    <w:p w14:paraId="59921121" w14:textId="77777777" w:rsidR="007C622B" w:rsidRDefault="007C622B" w:rsidP="00941AFA">
      <w:pPr>
        <w:pStyle w:val="BakalkaText"/>
      </w:pPr>
    </w:p>
    <w:p w14:paraId="71E16211" w14:textId="77777777" w:rsidR="007C622B" w:rsidRDefault="007C622B" w:rsidP="00941AFA">
      <w:pPr>
        <w:pStyle w:val="BakalkaText"/>
      </w:pPr>
    </w:p>
    <w:p w14:paraId="2B6ECDD9" w14:textId="77777777" w:rsidR="007C622B" w:rsidRDefault="007C622B" w:rsidP="00941AFA">
      <w:pPr>
        <w:pStyle w:val="BakalkaText"/>
      </w:pPr>
    </w:p>
    <w:p w14:paraId="232F0C36" w14:textId="77777777" w:rsidR="007C622B" w:rsidRPr="00941AFA" w:rsidRDefault="007C622B" w:rsidP="00941AFA">
      <w:pPr>
        <w:pStyle w:val="BakalkaText"/>
      </w:pPr>
    </w:p>
    <w:p w14:paraId="665E5FF8" w14:textId="49676CEC" w:rsidR="00E525AD" w:rsidRPr="007C622B" w:rsidRDefault="00E525AD" w:rsidP="00E525AD">
      <w:pPr>
        <w:pStyle w:val="BakalkaText"/>
        <w:spacing w:before="240"/>
        <w:rPr>
          <w:b/>
          <w:bCs/>
          <w:sz w:val="28"/>
          <w:szCs w:val="28"/>
        </w:rPr>
      </w:pPr>
      <w:r w:rsidRPr="007C622B">
        <w:rPr>
          <w:b/>
          <w:bCs/>
          <w:sz w:val="28"/>
          <w:szCs w:val="28"/>
        </w:rPr>
        <w:lastRenderedPageBreak/>
        <w:t xml:space="preserve">Appendix </w:t>
      </w:r>
      <w:r w:rsidR="00974D94" w:rsidRPr="007C622B">
        <w:rPr>
          <w:b/>
          <w:bCs/>
          <w:sz w:val="28"/>
          <w:szCs w:val="28"/>
        </w:rPr>
        <w:t xml:space="preserve">F: Successful Roll of </w:t>
      </w:r>
      <w:r w:rsidR="008B258C">
        <w:rPr>
          <w:b/>
          <w:bCs/>
          <w:i/>
          <w:iCs/>
          <w:sz w:val="28"/>
          <w:szCs w:val="28"/>
        </w:rPr>
        <w:t>Genshin Impact</w:t>
      </w:r>
    </w:p>
    <w:p w14:paraId="35D5EA5F" w14:textId="77777777" w:rsidR="008B258C" w:rsidRDefault="008B258C" w:rsidP="008B258C">
      <w:pPr>
        <w:pStyle w:val="BakalkaText"/>
      </w:pPr>
      <w:r>
        <w:t>File Name: Genshin_Impact_Successful_Roll.mp4</w:t>
      </w:r>
    </w:p>
    <w:p w14:paraId="6A8D1F2B" w14:textId="77777777" w:rsidR="008B258C" w:rsidRDefault="008B258C" w:rsidP="008B258C">
      <w:pPr>
        <w:pStyle w:val="BakalkaText"/>
      </w:pPr>
      <w:r>
        <w:t>Creator: Matouš Olah (©All Rights Reserved 2024)</w:t>
      </w:r>
    </w:p>
    <w:p w14:paraId="42F19A99" w14:textId="77777777" w:rsidR="008B258C" w:rsidRDefault="008B258C" w:rsidP="008B258C">
      <w:pPr>
        <w:pStyle w:val="BakalkaText"/>
      </w:pPr>
      <w:r>
        <w:t>Type of File: .mp4 video file</w:t>
      </w:r>
    </w:p>
    <w:p w14:paraId="49C4C197" w14:textId="77777777" w:rsidR="008B258C" w:rsidRDefault="008B258C" w:rsidP="008B258C">
      <w:pPr>
        <w:pStyle w:val="BakalkaText"/>
      </w:pPr>
      <w:r>
        <w:t xml:space="preserve">File Description: The video file showcases the </w:t>
      </w:r>
      <w:r w:rsidRPr="003B7844">
        <w:rPr>
          <w:i/>
          <w:iCs/>
        </w:rPr>
        <w:t>gacha</w:t>
      </w:r>
      <w:r>
        <w:t xml:space="preserve"> animation sequence of a successful </w:t>
      </w:r>
      <w:r>
        <w:br/>
        <w:t xml:space="preserve">(5-star) roll in the Chinese mobile videogame </w:t>
      </w:r>
      <w:r w:rsidRPr="00941AFA">
        <w:rPr>
          <w:i/>
          <w:iCs/>
        </w:rPr>
        <w:t>Genshin Impact</w:t>
      </w:r>
      <w:r>
        <w:t xml:space="preserve"> (</w:t>
      </w:r>
      <w:proofErr w:type="spellStart"/>
      <w:r>
        <w:t>Hoyoverse</w:t>
      </w:r>
      <w:proofErr w:type="spellEnd"/>
      <w:r>
        <w:t>, 2020).</w:t>
      </w:r>
    </w:p>
    <w:p w14:paraId="3ED45C12" w14:textId="54844300" w:rsidR="00BD7E40" w:rsidRDefault="008B258C" w:rsidP="00BD7E40">
      <w:pPr>
        <w:pStyle w:val="BakalkaText"/>
      </w:pPr>
      <w:r>
        <w:t xml:space="preserve">File Storage: Student Agenda of </w:t>
      </w:r>
      <w:proofErr w:type="spellStart"/>
      <w:r>
        <w:t>Palacký</w:t>
      </w:r>
      <w:proofErr w:type="spellEnd"/>
      <w:r>
        <w:t xml:space="preserve"> University Olomouc</w:t>
      </w:r>
      <w:r w:rsidR="00BD7E40">
        <w:t xml:space="preserve"> (</w:t>
      </w:r>
      <w:proofErr w:type="spellStart"/>
      <w:r w:rsidR="00BD7E40">
        <w:t>Olah_Matouš_Genshin_Impact</w:t>
      </w:r>
      <w:proofErr w:type="spellEnd"/>
      <w:r w:rsidR="00BD7E40">
        <w:t xml:space="preserve"> .zip folder)</w:t>
      </w:r>
    </w:p>
    <w:p w14:paraId="1C4387D0" w14:textId="73DCF23B" w:rsidR="008B258C" w:rsidRDefault="008B258C" w:rsidP="008B258C">
      <w:pPr>
        <w:pStyle w:val="BakalkaText"/>
      </w:pPr>
    </w:p>
    <w:p w14:paraId="0C970FF1" w14:textId="77777777" w:rsidR="00941AFA" w:rsidRPr="00E525AD" w:rsidRDefault="00941AFA" w:rsidP="00E525AD">
      <w:pPr>
        <w:pStyle w:val="BakalkaText"/>
        <w:spacing w:before="240"/>
        <w:rPr>
          <w:b/>
          <w:bCs/>
        </w:rPr>
      </w:pPr>
    </w:p>
    <w:p w14:paraId="68BD4E05" w14:textId="77777777" w:rsidR="00E525AD" w:rsidRPr="00922F06" w:rsidRDefault="00E525AD" w:rsidP="00E525AD">
      <w:pPr>
        <w:pStyle w:val="BakalkaText"/>
      </w:pPr>
    </w:p>
    <w:sectPr w:rsidR="00E525AD" w:rsidRPr="00922F06" w:rsidSect="00903DD6">
      <w:footerReference w:type="default" r:id="rId5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4F648D" w14:textId="77777777" w:rsidR="00903DD6" w:rsidRDefault="00903DD6" w:rsidP="00366AAE">
      <w:pPr>
        <w:spacing w:after="0" w:line="240" w:lineRule="auto"/>
      </w:pPr>
      <w:r>
        <w:separator/>
      </w:r>
    </w:p>
  </w:endnote>
  <w:endnote w:type="continuationSeparator" w:id="0">
    <w:p w14:paraId="5F0F1C42" w14:textId="77777777" w:rsidR="00903DD6" w:rsidRDefault="00903DD6" w:rsidP="00366AAE">
      <w:pPr>
        <w:spacing w:after="0" w:line="240" w:lineRule="auto"/>
      </w:pPr>
      <w:r>
        <w:continuationSeparator/>
      </w:r>
    </w:p>
  </w:endnote>
  <w:endnote w:type="continuationNotice" w:id="1">
    <w:p w14:paraId="0202BD39" w14:textId="77777777" w:rsidR="00903DD6" w:rsidRDefault="00903D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99000642"/>
      <w:docPartObj>
        <w:docPartGallery w:val="Page Numbers (Bottom of Page)"/>
        <w:docPartUnique/>
      </w:docPartObj>
    </w:sdtPr>
    <w:sdtContent>
      <w:p w14:paraId="2F1C68EA" w14:textId="77777777" w:rsidR="006644BD" w:rsidRDefault="006644BD">
        <w:pPr>
          <w:pStyle w:val="Zpat"/>
          <w:jc w:val="right"/>
        </w:pPr>
        <w:r w:rsidRPr="00366AAE">
          <w:rPr>
            <w:rFonts w:ascii="Times New Roman" w:hAnsi="Times New Roman" w:cs="Times New Roman"/>
            <w:sz w:val="24"/>
            <w:szCs w:val="24"/>
          </w:rPr>
          <w:fldChar w:fldCharType="begin"/>
        </w:r>
        <w:r w:rsidRPr="00366AAE">
          <w:rPr>
            <w:rFonts w:ascii="Times New Roman" w:hAnsi="Times New Roman" w:cs="Times New Roman"/>
            <w:sz w:val="24"/>
            <w:szCs w:val="24"/>
          </w:rPr>
          <w:instrText>PAGE   \* MERGEFORMAT</w:instrText>
        </w:r>
        <w:r w:rsidRPr="00366AAE">
          <w:rPr>
            <w:rFonts w:ascii="Times New Roman" w:hAnsi="Times New Roman" w:cs="Times New Roman"/>
            <w:sz w:val="24"/>
            <w:szCs w:val="24"/>
          </w:rPr>
          <w:fldChar w:fldCharType="separate"/>
        </w:r>
        <w:r w:rsidRPr="00366AAE">
          <w:rPr>
            <w:rFonts w:ascii="Times New Roman" w:hAnsi="Times New Roman" w:cs="Times New Roman"/>
            <w:sz w:val="24"/>
            <w:szCs w:val="24"/>
            <w:lang w:val="cs-CZ"/>
          </w:rPr>
          <w:t>2</w:t>
        </w:r>
        <w:r w:rsidRPr="00366AAE">
          <w:rPr>
            <w:rFonts w:ascii="Times New Roman" w:hAnsi="Times New Roman" w:cs="Times New Roman"/>
            <w:sz w:val="24"/>
            <w:szCs w:val="24"/>
          </w:rPr>
          <w:fldChar w:fldCharType="end"/>
        </w:r>
      </w:p>
    </w:sdtContent>
  </w:sdt>
  <w:p w14:paraId="6FF1AE59" w14:textId="77777777" w:rsidR="006644BD" w:rsidRDefault="006644B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AC0972" w14:textId="77777777" w:rsidR="00903DD6" w:rsidRDefault="00903DD6" w:rsidP="00366AAE">
      <w:pPr>
        <w:spacing w:after="0" w:line="240" w:lineRule="auto"/>
      </w:pPr>
      <w:r>
        <w:separator/>
      </w:r>
    </w:p>
  </w:footnote>
  <w:footnote w:type="continuationSeparator" w:id="0">
    <w:p w14:paraId="0939048C" w14:textId="77777777" w:rsidR="00903DD6" w:rsidRDefault="00903DD6" w:rsidP="00366AAE">
      <w:pPr>
        <w:spacing w:after="0" w:line="240" w:lineRule="auto"/>
      </w:pPr>
      <w:r>
        <w:continuationSeparator/>
      </w:r>
    </w:p>
  </w:footnote>
  <w:footnote w:type="continuationNotice" w:id="1">
    <w:p w14:paraId="4982DC29" w14:textId="77777777" w:rsidR="00903DD6" w:rsidRDefault="00903DD6">
      <w:pPr>
        <w:spacing w:after="0" w:line="240" w:lineRule="auto"/>
      </w:pPr>
    </w:p>
  </w:footnote>
  <w:footnote w:id="2">
    <w:p w14:paraId="50461390" w14:textId="51E44BB6" w:rsidR="00D20F8B" w:rsidRPr="00D20F8B" w:rsidRDefault="00A85BA0" w:rsidP="006E4ED4">
      <w:pPr>
        <w:pStyle w:val="Textpoznpodarou"/>
        <w:jc w:val="both"/>
        <w:rPr>
          <w:rFonts w:ascii="Times New Roman" w:hAnsi="Times New Roman" w:cs="Times New Roman"/>
        </w:rPr>
      </w:pPr>
      <w:r>
        <w:rPr>
          <w:rStyle w:val="Znakapoznpodarou"/>
        </w:rPr>
        <w:footnoteRef/>
      </w:r>
      <w:r>
        <w:t xml:space="preserve"> </w:t>
      </w:r>
      <w:r w:rsidR="00FB3B42">
        <w:rPr>
          <w:rFonts w:ascii="Times New Roman" w:hAnsi="Times New Roman" w:cs="Times New Roman"/>
        </w:rPr>
        <w:t xml:space="preserve">Sworup </w:t>
      </w:r>
      <w:r w:rsidR="00D429A0">
        <w:rPr>
          <w:rFonts w:ascii="Times New Roman" w:hAnsi="Times New Roman" w:cs="Times New Roman"/>
        </w:rPr>
        <w:t>Kumar Behuria</w:t>
      </w:r>
      <w:r w:rsidR="00FF1809">
        <w:rPr>
          <w:rFonts w:ascii="Times New Roman" w:hAnsi="Times New Roman" w:cs="Times New Roman"/>
        </w:rPr>
        <w:t>,</w:t>
      </w:r>
      <w:r w:rsidR="00D429A0">
        <w:rPr>
          <w:rFonts w:ascii="Times New Roman" w:hAnsi="Times New Roman" w:cs="Times New Roman"/>
        </w:rPr>
        <w:t xml:space="preserve"> “</w:t>
      </w:r>
      <w:r w:rsidR="00FF1809" w:rsidRPr="00FF1809">
        <w:rPr>
          <w:rFonts w:ascii="Times New Roman" w:hAnsi="Times New Roman" w:cs="Times New Roman"/>
        </w:rPr>
        <w:t xml:space="preserve">Microtransactions as a Business Model in Video Gaming Industry: Its </w:t>
      </w:r>
      <w:r w:rsidR="00B43B94">
        <w:rPr>
          <w:rFonts w:ascii="Times New Roman" w:hAnsi="Times New Roman" w:cs="Times New Roman"/>
        </w:rPr>
        <w:t>c</w:t>
      </w:r>
      <w:r w:rsidR="00FF1809" w:rsidRPr="00FF1809">
        <w:rPr>
          <w:rFonts w:ascii="Times New Roman" w:hAnsi="Times New Roman" w:cs="Times New Roman"/>
        </w:rPr>
        <w:t xml:space="preserve">omparison </w:t>
      </w:r>
      <w:r w:rsidR="006E4ED4">
        <w:rPr>
          <w:rFonts w:ascii="Times New Roman" w:hAnsi="Times New Roman" w:cs="Times New Roman"/>
        </w:rPr>
        <w:br/>
      </w:r>
      <w:r w:rsidR="00FF1809" w:rsidRPr="00FF1809">
        <w:rPr>
          <w:rFonts w:ascii="Times New Roman" w:hAnsi="Times New Roman" w:cs="Times New Roman"/>
        </w:rPr>
        <w:t xml:space="preserve">with Traditional Model and </w:t>
      </w:r>
      <w:r w:rsidR="00B43B94">
        <w:rPr>
          <w:rFonts w:ascii="Times New Roman" w:hAnsi="Times New Roman" w:cs="Times New Roman"/>
        </w:rPr>
        <w:t>e</w:t>
      </w:r>
      <w:r w:rsidR="00FF1809" w:rsidRPr="00FF1809">
        <w:rPr>
          <w:rFonts w:ascii="Times New Roman" w:hAnsi="Times New Roman" w:cs="Times New Roman"/>
        </w:rPr>
        <w:t xml:space="preserve">ffect on </w:t>
      </w:r>
      <w:r w:rsidR="00B43B94">
        <w:rPr>
          <w:rFonts w:ascii="Times New Roman" w:hAnsi="Times New Roman" w:cs="Times New Roman"/>
        </w:rPr>
        <w:t>o</w:t>
      </w:r>
      <w:r w:rsidR="00FF1809" w:rsidRPr="00FF1809">
        <w:rPr>
          <w:rFonts w:ascii="Times New Roman" w:hAnsi="Times New Roman" w:cs="Times New Roman"/>
        </w:rPr>
        <w:t>ther Industries</w:t>
      </w:r>
      <w:r w:rsidR="00FF1809">
        <w:rPr>
          <w:rFonts w:ascii="Times New Roman" w:hAnsi="Times New Roman" w:cs="Times New Roman"/>
        </w:rPr>
        <w:t>” (</w:t>
      </w:r>
      <w:r w:rsidR="00D20F8B" w:rsidRPr="00D20F8B">
        <w:rPr>
          <w:rFonts w:ascii="Times New Roman" w:hAnsi="Times New Roman" w:cs="Times New Roman"/>
        </w:rPr>
        <w:t>Master</w:t>
      </w:r>
      <w:r w:rsidR="00FC7BEB" w:rsidRPr="00FC7BEB">
        <w:rPr>
          <w:rFonts w:ascii="Times New Roman" w:hAnsi="Times New Roman" w:cs="Times New Roman"/>
        </w:rPr>
        <w:t>'</w:t>
      </w:r>
      <w:r w:rsidR="00D20F8B" w:rsidRPr="00D20F8B">
        <w:rPr>
          <w:rFonts w:ascii="Times New Roman" w:hAnsi="Times New Roman" w:cs="Times New Roman"/>
        </w:rPr>
        <w:t>s Thesis</w:t>
      </w:r>
      <w:r w:rsidR="00D20F8B">
        <w:rPr>
          <w:rFonts w:ascii="Times New Roman" w:hAnsi="Times New Roman" w:cs="Times New Roman"/>
        </w:rPr>
        <w:t>, 2022)</w:t>
      </w:r>
      <w:r w:rsidR="009B0CBF">
        <w:rPr>
          <w:rFonts w:ascii="Times New Roman" w:hAnsi="Times New Roman" w:cs="Times New Roman"/>
        </w:rPr>
        <w:t>, 11</w:t>
      </w:r>
      <w:r w:rsidR="00FA21B8" w:rsidRPr="00FA21B8">
        <w:rPr>
          <w:rFonts w:ascii="Times New Roman" w:hAnsi="Times New Roman" w:cs="Times New Roman"/>
        </w:rPr>
        <w:t>–</w:t>
      </w:r>
      <w:r w:rsidR="009B0CBF">
        <w:rPr>
          <w:rFonts w:ascii="Times New Roman" w:hAnsi="Times New Roman" w:cs="Times New Roman"/>
        </w:rPr>
        <w:t>14.</w:t>
      </w:r>
    </w:p>
  </w:footnote>
  <w:footnote w:id="3">
    <w:p w14:paraId="4EA96B16" w14:textId="2AFEA476" w:rsidR="009967AE" w:rsidRPr="00737119" w:rsidRDefault="009967AE" w:rsidP="006E4ED4">
      <w:pPr>
        <w:pStyle w:val="Textpoznpodarou"/>
        <w:jc w:val="both"/>
        <w:rPr>
          <w:rFonts w:ascii="Times New Roman" w:hAnsi="Times New Roman" w:cs="Times New Roman"/>
          <w:lang w:val="cs-CZ"/>
        </w:rPr>
      </w:pPr>
      <w:r w:rsidRPr="00737119">
        <w:rPr>
          <w:rStyle w:val="Znakapoznpodarou"/>
          <w:rFonts w:ascii="Times New Roman" w:hAnsi="Times New Roman" w:cs="Times New Roman"/>
        </w:rPr>
        <w:footnoteRef/>
      </w:r>
      <w:r w:rsidRPr="00737119">
        <w:rPr>
          <w:rFonts w:ascii="Times New Roman" w:hAnsi="Times New Roman" w:cs="Times New Roman"/>
        </w:rPr>
        <w:t xml:space="preserve"> </w:t>
      </w:r>
      <w:r w:rsidR="009B0CBF">
        <w:rPr>
          <w:rFonts w:ascii="Times New Roman" w:hAnsi="Times New Roman" w:cs="Times New Roman"/>
        </w:rPr>
        <w:t>Ibid</w:t>
      </w:r>
      <w:r w:rsidR="00DF160A">
        <w:rPr>
          <w:rFonts w:ascii="Times New Roman" w:hAnsi="Times New Roman" w:cs="Times New Roman"/>
        </w:rPr>
        <w:t>.</w:t>
      </w:r>
    </w:p>
  </w:footnote>
  <w:footnote w:id="4">
    <w:p w14:paraId="2E4D0E11" w14:textId="10E36605" w:rsidR="00C21ADC" w:rsidRPr="00196D9B" w:rsidRDefault="00C21ADC" w:rsidP="006E4ED4">
      <w:pPr>
        <w:pStyle w:val="Textpoznpodarou"/>
        <w:jc w:val="both"/>
        <w:rPr>
          <w:rFonts w:ascii="Times New Roman" w:hAnsi="Times New Roman" w:cs="Times New Roman"/>
        </w:rPr>
      </w:pPr>
      <w:r w:rsidRPr="006E4ED4">
        <w:rPr>
          <w:rStyle w:val="Znakapoznpodarou"/>
          <w:rFonts w:ascii="Times New Roman" w:hAnsi="Times New Roman" w:cs="Times New Roman"/>
        </w:rPr>
        <w:footnoteRef/>
      </w:r>
      <w:r w:rsidRPr="006E4ED4">
        <w:rPr>
          <w:rFonts w:ascii="Times New Roman" w:hAnsi="Times New Roman" w:cs="Times New Roman"/>
        </w:rPr>
        <w:t xml:space="preserve"> </w:t>
      </w:r>
      <w:r w:rsidR="008D1ED1" w:rsidRPr="00196D9B">
        <w:rPr>
          <w:rFonts w:ascii="Times New Roman" w:hAnsi="Times New Roman" w:cs="Times New Roman"/>
        </w:rPr>
        <w:t>Annette Cerulli-Harms</w:t>
      </w:r>
      <w:r w:rsidR="00E45863" w:rsidRPr="00196D9B">
        <w:rPr>
          <w:rFonts w:ascii="Times New Roman" w:hAnsi="Times New Roman" w:cs="Times New Roman"/>
        </w:rPr>
        <w:t xml:space="preserve"> et al</w:t>
      </w:r>
      <w:r w:rsidR="00081A65" w:rsidRPr="00196D9B">
        <w:rPr>
          <w:rFonts w:ascii="Times New Roman" w:hAnsi="Times New Roman" w:cs="Times New Roman"/>
        </w:rPr>
        <w:t>.</w:t>
      </w:r>
      <w:r w:rsidR="008D1ED1" w:rsidRPr="00196D9B">
        <w:rPr>
          <w:rFonts w:ascii="Times New Roman" w:hAnsi="Times New Roman" w:cs="Times New Roman"/>
        </w:rPr>
        <w:t xml:space="preserve">, </w:t>
      </w:r>
      <w:r w:rsidR="00C74F61" w:rsidRPr="00196D9B">
        <w:rPr>
          <w:rFonts w:ascii="Times New Roman" w:hAnsi="Times New Roman" w:cs="Times New Roman"/>
          <w:i/>
          <w:iCs/>
        </w:rPr>
        <w:t>Loot boxes in online games and their effect on consumers, in particular young consumers</w:t>
      </w:r>
      <w:r w:rsidR="007C66DD" w:rsidRPr="00196D9B">
        <w:rPr>
          <w:rFonts w:ascii="Times New Roman" w:hAnsi="Times New Roman" w:cs="Times New Roman"/>
          <w:i/>
          <w:iCs/>
        </w:rPr>
        <w:t xml:space="preserve"> </w:t>
      </w:r>
      <w:r w:rsidR="007C66DD" w:rsidRPr="00196D9B">
        <w:rPr>
          <w:rFonts w:ascii="Times New Roman" w:hAnsi="Times New Roman" w:cs="Times New Roman"/>
        </w:rPr>
        <w:t>(</w:t>
      </w:r>
      <w:r w:rsidR="00A71EBB" w:rsidRPr="00196D9B">
        <w:rPr>
          <w:rFonts w:ascii="Times New Roman" w:hAnsi="Times New Roman" w:cs="Times New Roman"/>
        </w:rPr>
        <w:t>Brussels</w:t>
      </w:r>
      <w:r w:rsidR="00C020F4">
        <w:rPr>
          <w:rFonts w:ascii="Times New Roman" w:hAnsi="Times New Roman" w:cs="Times New Roman"/>
        </w:rPr>
        <w:t>:</w:t>
      </w:r>
      <w:r w:rsidR="00A71EBB" w:rsidRPr="00196D9B">
        <w:rPr>
          <w:rFonts w:ascii="Times New Roman" w:hAnsi="Times New Roman" w:cs="Times New Roman"/>
        </w:rPr>
        <w:t xml:space="preserve"> </w:t>
      </w:r>
      <w:r w:rsidR="00196D9B" w:rsidRPr="00196D9B">
        <w:rPr>
          <w:rFonts w:ascii="Times New Roman" w:hAnsi="Times New Roman" w:cs="Times New Roman"/>
        </w:rPr>
        <w:t xml:space="preserve">Policy Department for Economic, Scientific and Quality of Life Policies Directorate-General for Internal Policies of the European Parliament, </w:t>
      </w:r>
      <w:r w:rsidR="006D1115" w:rsidRPr="00196D9B">
        <w:rPr>
          <w:rFonts w:ascii="Times New Roman" w:hAnsi="Times New Roman" w:cs="Times New Roman"/>
        </w:rPr>
        <w:t>2020</w:t>
      </w:r>
      <w:r w:rsidR="00B526EA" w:rsidRPr="00196D9B">
        <w:rPr>
          <w:rFonts w:ascii="Times New Roman" w:hAnsi="Times New Roman" w:cs="Times New Roman"/>
        </w:rPr>
        <w:t xml:space="preserve">), </w:t>
      </w:r>
      <w:r w:rsidR="008D1ED1" w:rsidRPr="00196D9B">
        <w:rPr>
          <w:rFonts w:ascii="Times New Roman" w:hAnsi="Times New Roman" w:cs="Times New Roman"/>
        </w:rPr>
        <w:t>13</w:t>
      </w:r>
      <w:r w:rsidR="00FA21B8" w:rsidRPr="00196D9B">
        <w:rPr>
          <w:rFonts w:ascii="Times New Roman" w:hAnsi="Times New Roman" w:cs="Times New Roman"/>
        </w:rPr>
        <w:t>–</w:t>
      </w:r>
      <w:r w:rsidR="008D1ED1" w:rsidRPr="00196D9B">
        <w:rPr>
          <w:rFonts w:ascii="Times New Roman" w:hAnsi="Times New Roman" w:cs="Times New Roman"/>
        </w:rPr>
        <w:t>14</w:t>
      </w:r>
      <w:r w:rsidR="00B526EA" w:rsidRPr="00196D9B">
        <w:rPr>
          <w:rFonts w:ascii="Times New Roman" w:hAnsi="Times New Roman" w:cs="Times New Roman"/>
        </w:rPr>
        <w:t>.</w:t>
      </w:r>
    </w:p>
  </w:footnote>
  <w:footnote w:id="5">
    <w:p w14:paraId="69053CC8" w14:textId="299A9E29" w:rsidR="0075564F" w:rsidRPr="003A752C" w:rsidRDefault="0075564F" w:rsidP="006E4ED4">
      <w:pPr>
        <w:pStyle w:val="Textpoznpodarou"/>
        <w:jc w:val="both"/>
        <w:rPr>
          <w:rFonts w:ascii="Times New Roman" w:hAnsi="Times New Roman" w:cs="Times New Roman"/>
        </w:rPr>
      </w:pPr>
      <w:r w:rsidRPr="00196D9B">
        <w:rPr>
          <w:rStyle w:val="Znakapoznpodarou"/>
          <w:rFonts w:ascii="Times New Roman" w:hAnsi="Times New Roman" w:cs="Times New Roman"/>
        </w:rPr>
        <w:footnoteRef/>
      </w:r>
      <w:r w:rsidRPr="00196D9B">
        <w:rPr>
          <w:rFonts w:ascii="Times New Roman" w:hAnsi="Times New Roman" w:cs="Times New Roman"/>
        </w:rPr>
        <w:t xml:space="preserve"> For further research see: </w:t>
      </w:r>
      <w:r w:rsidR="00BF5BD3" w:rsidRPr="00DB6841">
        <w:rPr>
          <w:rFonts w:ascii="Times New Roman" w:hAnsi="Times New Roman" w:cs="Times New Roman"/>
        </w:rPr>
        <w:t xml:space="preserve">Aaron Drummond </w:t>
      </w:r>
      <w:r w:rsidR="004820E4" w:rsidRPr="00DB6841">
        <w:rPr>
          <w:rFonts w:ascii="Times New Roman" w:hAnsi="Times New Roman" w:cs="Times New Roman"/>
        </w:rPr>
        <w:t>and</w:t>
      </w:r>
      <w:r w:rsidR="00BF5BD3" w:rsidRPr="00DB6841">
        <w:rPr>
          <w:rFonts w:ascii="Times New Roman" w:hAnsi="Times New Roman" w:cs="Times New Roman"/>
        </w:rPr>
        <w:t xml:space="preserve"> James D. Sauer, </w:t>
      </w:r>
      <w:r w:rsidR="00DB6841">
        <w:rPr>
          <w:rFonts w:ascii="Times New Roman" w:hAnsi="Times New Roman" w:cs="Times New Roman"/>
        </w:rPr>
        <w:t>“</w:t>
      </w:r>
      <w:r w:rsidR="00BF5BD3" w:rsidRPr="00DB6841">
        <w:rPr>
          <w:rFonts w:ascii="Times New Roman" w:hAnsi="Times New Roman" w:cs="Times New Roman"/>
        </w:rPr>
        <w:t>Video game loot boxes are psychologically akin to gambling</w:t>
      </w:r>
      <w:r w:rsidR="005D6638">
        <w:rPr>
          <w:rFonts w:ascii="Times New Roman" w:hAnsi="Times New Roman" w:cs="Times New Roman"/>
        </w:rPr>
        <w:t>,</w:t>
      </w:r>
      <w:r w:rsidR="00DB6841">
        <w:rPr>
          <w:rFonts w:ascii="Times New Roman" w:hAnsi="Times New Roman" w:cs="Times New Roman"/>
        </w:rPr>
        <w:t>”</w:t>
      </w:r>
      <w:r w:rsidR="005D6638">
        <w:rPr>
          <w:rFonts w:ascii="Times New Roman" w:hAnsi="Times New Roman" w:cs="Times New Roman"/>
        </w:rPr>
        <w:t xml:space="preserve"> </w:t>
      </w:r>
      <w:r w:rsidR="005D6638" w:rsidRPr="002B02C6">
        <w:rPr>
          <w:rFonts w:ascii="Times New Roman" w:hAnsi="Times New Roman" w:cs="Times New Roman"/>
          <w:i/>
          <w:iCs/>
        </w:rPr>
        <w:t>Nature Human Behaviour</w:t>
      </w:r>
      <w:r w:rsidR="002B02C6">
        <w:rPr>
          <w:rFonts w:ascii="Times New Roman" w:hAnsi="Times New Roman" w:cs="Times New Roman"/>
        </w:rPr>
        <w:t xml:space="preserve"> </w:t>
      </w:r>
      <w:r w:rsidR="00275417">
        <w:rPr>
          <w:rFonts w:ascii="Times New Roman" w:hAnsi="Times New Roman" w:cs="Times New Roman"/>
        </w:rPr>
        <w:t xml:space="preserve">2(8) </w:t>
      </w:r>
      <w:r w:rsidR="002B02C6">
        <w:rPr>
          <w:rFonts w:ascii="Times New Roman" w:hAnsi="Times New Roman" w:cs="Times New Roman"/>
        </w:rPr>
        <w:t>(August 2018):</w:t>
      </w:r>
      <w:r w:rsidR="0040079D" w:rsidRPr="00DB6841">
        <w:rPr>
          <w:rFonts w:ascii="Times New Roman" w:hAnsi="Times New Roman" w:cs="Times New Roman"/>
        </w:rPr>
        <w:t xml:space="preserve"> </w:t>
      </w:r>
      <w:r w:rsidR="00BF5BD3" w:rsidRPr="00DB6841">
        <w:rPr>
          <w:rFonts w:ascii="Times New Roman" w:hAnsi="Times New Roman" w:cs="Times New Roman"/>
        </w:rPr>
        <w:t>530</w:t>
      </w:r>
      <w:r w:rsidR="00B04720" w:rsidRPr="00196D9B">
        <w:rPr>
          <w:rFonts w:ascii="Times New Roman" w:hAnsi="Times New Roman" w:cs="Times New Roman"/>
        </w:rPr>
        <w:t>–</w:t>
      </w:r>
      <w:r w:rsidR="00BF5BD3" w:rsidRPr="00DB6841">
        <w:rPr>
          <w:rFonts w:ascii="Times New Roman" w:hAnsi="Times New Roman" w:cs="Times New Roman"/>
        </w:rPr>
        <w:t>532.</w:t>
      </w:r>
    </w:p>
  </w:footnote>
  <w:footnote w:id="6">
    <w:p w14:paraId="4F90530C" w14:textId="3062AD9C" w:rsidR="00F64E5A" w:rsidRPr="004C420F" w:rsidRDefault="00F64E5A" w:rsidP="00B04720">
      <w:pPr>
        <w:pStyle w:val="Textpoznpodarou"/>
        <w:jc w:val="both"/>
        <w:rPr>
          <w:rFonts w:ascii="Times New Roman" w:hAnsi="Times New Roman" w:cs="Times New Roman"/>
        </w:rPr>
      </w:pPr>
      <w:r w:rsidRPr="004C420F">
        <w:rPr>
          <w:rStyle w:val="Znakapoznpodarou"/>
          <w:rFonts w:ascii="Times New Roman" w:hAnsi="Times New Roman" w:cs="Times New Roman"/>
        </w:rPr>
        <w:footnoteRef/>
      </w:r>
      <w:r w:rsidRPr="004C420F">
        <w:rPr>
          <w:rFonts w:ascii="Times New Roman" w:hAnsi="Times New Roman" w:cs="Times New Roman"/>
        </w:rPr>
        <w:t xml:space="preserve"> </w:t>
      </w:r>
      <w:r w:rsidR="003147E2" w:rsidRPr="004C420F">
        <w:rPr>
          <w:rFonts w:ascii="Times New Roman" w:hAnsi="Times New Roman" w:cs="Times New Roman"/>
        </w:rPr>
        <w:t>Edwin Hong,</w:t>
      </w:r>
      <w:r w:rsidR="00BC0A4D" w:rsidRPr="004C420F">
        <w:rPr>
          <w:rFonts w:ascii="Times New Roman" w:hAnsi="Times New Roman" w:cs="Times New Roman"/>
        </w:rPr>
        <w:t xml:space="preserve"> “</w:t>
      </w:r>
      <w:r w:rsidR="00AD05B4" w:rsidRPr="004C420F">
        <w:rPr>
          <w:rFonts w:ascii="Times New Roman" w:hAnsi="Times New Roman" w:cs="Times New Roman"/>
        </w:rPr>
        <w:t xml:space="preserve">Loot Boxes: Gambling for the Next Generation,” </w:t>
      </w:r>
      <w:r w:rsidR="00AD05B4" w:rsidRPr="004C420F">
        <w:rPr>
          <w:rFonts w:ascii="Times New Roman" w:hAnsi="Times New Roman" w:cs="Times New Roman"/>
          <w:i/>
          <w:iCs/>
        </w:rPr>
        <w:t>Western State Law Review</w:t>
      </w:r>
      <w:r w:rsidR="00AD05B4" w:rsidRPr="004C420F">
        <w:rPr>
          <w:rFonts w:ascii="Times New Roman" w:hAnsi="Times New Roman" w:cs="Times New Roman"/>
        </w:rPr>
        <w:t xml:space="preserve"> Vol. 46</w:t>
      </w:r>
      <w:r w:rsidR="006347D5" w:rsidRPr="004C420F">
        <w:rPr>
          <w:rFonts w:ascii="Times New Roman" w:hAnsi="Times New Roman" w:cs="Times New Roman"/>
        </w:rPr>
        <w:t xml:space="preserve"> #1 </w:t>
      </w:r>
      <w:r w:rsidR="00B04720" w:rsidRPr="004C420F">
        <w:rPr>
          <w:rFonts w:ascii="Times New Roman" w:hAnsi="Times New Roman" w:cs="Times New Roman"/>
        </w:rPr>
        <w:br/>
      </w:r>
      <w:r w:rsidR="006347D5" w:rsidRPr="004C420F">
        <w:rPr>
          <w:rFonts w:ascii="Times New Roman" w:hAnsi="Times New Roman" w:cs="Times New Roman"/>
        </w:rPr>
        <w:t>(2019):</w:t>
      </w:r>
      <w:r w:rsidR="003147E2" w:rsidRPr="004C420F">
        <w:rPr>
          <w:rFonts w:ascii="Times New Roman" w:hAnsi="Times New Roman" w:cs="Times New Roman"/>
        </w:rPr>
        <w:t xml:space="preserve"> 63</w:t>
      </w:r>
      <w:r w:rsidR="00B04720" w:rsidRPr="004C420F">
        <w:rPr>
          <w:rFonts w:ascii="Times New Roman" w:hAnsi="Times New Roman" w:cs="Times New Roman"/>
        </w:rPr>
        <w:t>–</w:t>
      </w:r>
      <w:r w:rsidR="003147E2" w:rsidRPr="004C420F">
        <w:rPr>
          <w:rFonts w:ascii="Times New Roman" w:hAnsi="Times New Roman" w:cs="Times New Roman"/>
        </w:rPr>
        <w:t>62</w:t>
      </w:r>
      <w:r w:rsidR="005B73AA" w:rsidRPr="004C420F">
        <w:rPr>
          <w:rFonts w:ascii="Times New Roman" w:hAnsi="Times New Roman" w:cs="Times New Roman"/>
        </w:rPr>
        <w:t>;</w:t>
      </w:r>
      <w:r w:rsidR="003147E2" w:rsidRPr="004C420F">
        <w:rPr>
          <w:rFonts w:ascii="Times New Roman" w:hAnsi="Times New Roman" w:cs="Times New Roman"/>
        </w:rPr>
        <w:t xml:space="preserve"> </w:t>
      </w:r>
      <w:r w:rsidR="00394921" w:rsidRPr="004C420F">
        <w:rPr>
          <w:rFonts w:ascii="Times New Roman" w:hAnsi="Times New Roman" w:cs="Times New Roman"/>
        </w:rPr>
        <w:t>65</w:t>
      </w:r>
      <w:r w:rsidR="00B04720" w:rsidRPr="004C420F">
        <w:rPr>
          <w:rFonts w:ascii="Times New Roman" w:hAnsi="Times New Roman" w:cs="Times New Roman"/>
        </w:rPr>
        <w:t>–</w:t>
      </w:r>
      <w:r w:rsidR="00394921" w:rsidRPr="004C420F">
        <w:rPr>
          <w:rFonts w:ascii="Times New Roman" w:hAnsi="Times New Roman" w:cs="Times New Roman"/>
        </w:rPr>
        <w:t>66</w:t>
      </w:r>
      <w:r w:rsidR="006347D5" w:rsidRPr="004C420F">
        <w:rPr>
          <w:rFonts w:ascii="Times New Roman" w:hAnsi="Times New Roman" w:cs="Times New Roman"/>
        </w:rPr>
        <w:t>.</w:t>
      </w:r>
    </w:p>
  </w:footnote>
  <w:footnote w:id="7">
    <w:p w14:paraId="6AD40A7E" w14:textId="4058BBA8" w:rsidR="003204FB" w:rsidRPr="004C420F" w:rsidRDefault="003204FB" w:rsidP="00B04720">
      <w:pPr>
        <w:pStyle w:val="Textpoznpodarou"/>
        <w:jc w:val="both"/>
        <w:rPr>
          <w:rFonts w:ascii="Times New Roman" w:hAnsi="Times New Roman" w:cs="Times New Roman"/>
        </w:rPr>
      </w:pPr>
      <w:r w:rsidRPr="004C420F">
        <w:rPr>
          <w:rStyle w:val="Znakapoznpodarou"/>
          <w:rFonts w:ascii="Times New Roman" w:hAnsi="Times New Roman" w:cs="Times New Roman"/>
        </w:rPr>
        <w:footnoteRef/>
      </w:r>
      <w:r w:rsidRPr="004C420F">
        <w:rPr>
          <w:rFonts w:ascii="Times New Roman" w:hAnsi="Times New Roman" w:cs="Times New Roman"/>
        </w:rPr>
        <w:t xml:space="preserve"> More about that in the section 1.2.1 Types of </w:t>
      </w:r>
      <w:r w:rsidRPr="004C420F">
        <w:rPr>
          <w:rFonts w:ascii="Times New Roman" w:hAnsi="Times New Roman" w:cs="Times New Roman"/>
          <w:i/>
          <w:iCs/>
        </w:rPr>
        <w:t>Gacha</w:t>
      </w:r>
      <w:r w:rsidR="00254750" w:rsidRPr="004C420F">
        <w:rPr>
          <w:rFonts w:ascii="Times New Roman" w:hAnsi="Times New Roman" w:cs="Times New Roman"/>
          <w:i/>
          <w:iCs/>
        </w:rPr>
        <w:t>.</w:t>
      </w:r>
    </w:p>
  </w:footnote>
  <w:footnote w:id="8">
    <w:p w14:paraId="689C59CD" w14:textId="5A2E5657" w:rsidR="008D1ED1" w:rsidRPr="004C420F" w:rsidRDefault="008D1ED1" w:rsidP="00B04720">
      <w:pPr>
        <w:pStyle w:val="Textpoznpodarou"/>
        <w:jc w:val="both"/>
        <w:rPr>
          <w:rFonts w:ascii="Times New Roman" w:hAnsi="Times New Roman" w:cs="Times New Roman"/>
        </w:rPr>
      </w:pPr>
      <w:r w:rsidRPr="004C420F">
        <w:rPr>
          <w:rStyle w:val="Znakapoznpodarou"/>
          <w:rFonts w:ascii="Times New Roman" w:hAnsi="Times New Roman" w:cs="Times New Roman"/>
        </w:rPr>
        <w:footnoteRef/>
      </w:r>
      <w:r w:rsidRPr="004C420F">
        <w:rPr>
          <w:rFonts w:ascii="Times New Roman" w:hAnsi="Times New Roman" w:cs="Times New Roman"/>
        </w:rPr>
        <w:t xml:space="preserve"> </w:t>
      </w:r>
      <w:r w:rsidR="00D36B9E" w:rsidRPr="004C420F">
        <w:rPr>
          <w:rFonts w:ascii="Times New Roman" w:hAnsi="Times New Roman" w:cs="Times New Roman"/>
        </w:rPr>
        <w:t xml:space="preserve">Cerulli-Harms et al., </w:t>
      </w:r>
      <w:r w:rsidR="00D36B9E" w:rsidRPr="004C420F">
        <w:rPr>
          <w:rFonts w:ascii="Times New Roman" w:hAnsi="Times New Roman" w:cs="Times New Roman"/>
          <w:i/>
          <w:iCs/>
        </w:rPr>
        <w:t>Loot boxes</w:t>
      </w:r>
      <w:r w:rsidR="00D36B9E" w:rsidRPr="004C420F">
        <w:rPr>
          <w:rFonts w:ascii="Times New Roman" w:hAnsi="Times New Roman" w:cs="Times New Roman"/>
        </w:rPr>
        <w:t>, 19.</w:t>
      </w:r>
    </w:p>
  </w:footnote>
  <w:footnote w:id="9">
    <w:p w14:paraId="0D4CAA41" w14:textId="7190885A" w:rsidR="00D93F22" w:rsidRPr="00947BDA" w:rsidRDefault="00D93F22" w:rsidP="00B04720">
      <w:pPr>
        <w:pStyle w:val="Textpoznpodarou"/>
        <w:jc w:val="both"/>
        <w:rPr>
          <w:rFonts w:ascii="Times New Roman" w:hAnsi="Times New Roman" w:cs="Times New Roman"/>
        </w:rPr>
      </w:pPr>
      <w:r w:rsidRPr="004C420F">
        <w:rPr>
          <w:rStyle w:val="Znakapoznpodarou"/>
          <w:rFonts w:ascii="Times New Roman" w:hAnsi="Times New Roman" w:cs="Times New Roman"/>
        </w:rPr>
        <w:footnoteRef/>
      </w:r>
      <w:r w:rsidRPr="004C420F">
        <w:rPr>
          <w:rFonts w:ascii="Times New Roman" w:hAnsi="Times New Roman" w:cs="Times New Roman"/>
        </w:rPr>
        <w:t xml:space="preserve"> </w:t>
      </w:r>
      <w:r w:rsidR="00DB53D0" w:rsidRPr="004C420F">
        <w:rPr>
          <w:rFonts w:ascii="Times New Roman" w:hAnsi="Times New Roman" w:cs="Times New Roman"/>
        </w:rPr>
        <w:t>“</w:t>
      </w:r>
      <w:r w:rsidR="00947BDA" w:rsidRPr="004C420F">
        <w:rPr>
          <w:rFonts w:ascii="Times New Roman" w:hAnsi="Times New Roman" w:cs="Times New Roman"/>
        </w:rPr>
        <w:t>Gachapons in Japan – 43 Cool Gachapon Capsule Toys</w:t>
      </w:r>
      <w:r w:rsidR="00DB53D0" w:rsidRPr="004C420F">
        <w:rPr>
          <w:rFonts w:ascii="Times New Roman" w:hAnsi="Times New Roman" w:cs="Times New Roman"/>
        </w:rPr>
        <w:t>,”</w:t>
      </w:r>
      <w:r w:rsidR="002F4FF1" w:rsidRPr="004C420F">
        <w:rPr>
          <w:rFonts w:ascii="Times New Roman" w:hAnsi="Times New Roman" w:cs="Times New Roman"/>
        </w:rPr>
        <w:t xml:space="preserve"> Plan my Japan, last modified April 12, 2023</w:t>
      </w:r>
      <w:r w:rsidR="00411620" w:rsidRPr="004C420F">
        <w:rPr>
          <w:rFonts w:ascii="Times New Roman" w:hAnsi="Times New Roman" w:cs="Times New Roman"/>
        </w:rPr>
        <w:t xml:space="preserve">, </w:t>
      </w:r>
      <w:hyperlink r:id="rId1" w:history="1">
        <w:r w:rsidR="00C264EC" w:rsidRPr="004C420F">
          <w:rPr>
            <w:rStyle w:val="Hypertextovodkaz"/>
            <w:rFonts w:ascii="Times New Roman" w:hAnsi="Times New Roman" w:cs="Times New Roman"/>
          </w:rPr>
          <w:t>https://www.planmyjapan.com/cool-gachapon-toys-japan-guide/</w:t>
        </w:r>
      </w:hyperlink>
      <w:r w:rsidR="00411620" w:rsidRPr="004C420F">
        <w:rPr>
          <w:rFonts w:ascii="Times New Roman" w:hAnsi="Times New Roman" w:cs="Times New Roman"/>
        </w:rPr>
        <w:t>.</w:t>
      </w:r>
    </w:p>
  </w:footnote>
  <w:footnote w:id="10">
    <w:p w14:paraId="0A30F59B" w14:textId="158F014F" w:rsidR="000B7CAB" w:rsidRPr="008158AA" w:rsidRDefault="000B7CAB" w:rsidP="008158AA">
      <w:pPr>
        <w:pStyle w:val="Textpoznpodarou"/>
        <w:jc w:val="both"/>
        <w:rPr>
          <w:rFonts w:ascii="Times New Roman" w:hAnsi="Times New Roman" w:cs="Times New Roman"/>
        </w:rPr>
      </w:pPr>
      <w:r w:rsidRPr="008158AA">
        <w:rPr>
          <w:rStyle w:val="Znakapoznpodarou"/>
          <w:rFonts w:ascii="Times New Roman" w:hAnsi="Times New Roman" w:cs="Times New Roman"/>
        </w:rPr>
        <w:footnoteRef/>
      </w:r>
      <w:r w:rsidRPr="008158AA">
        <w:rPr>
          <w:rFonts w:ascii="Times New Roman" w:hAnsi="Times New Roman" w:cs="Times New Roman"/>
        </w:rPr>
        <w:t xml:space="preserve"> </w:t>
      </w:r>
      <w:r w:rsidR="0002377C" w:rsidRPr="008158AA">
        <w:rPr>
          <w:rFonts w:ascii="Times New Roman" w:hAnsi="Times New Roman" w:cs="Times New Roman"/>
        </w:rPr>
        <w:t>Based on the author</w:t>
      </w:r>
      <w:r w:rsidR="001B084F" w:rsidRPr="008158AA">
        <w:rPr>
          <w:rFonts w:ascii="Times New Roman" w:hAnsi="Times New Roman" w:cs="Times New Roman"/>
        </w:rPr>
        <w:t>'</w:t>
      </w:r>
      <w:r w:rsidR="0002377C" w:rsidRPr="008158AA">
        <w:rPr>
          <w:rFonts w:ascii="Times New Roman" w:hAnsi="Times New Roman" w:cs="Times New Roman"/>
        </w:rPr>
        <w:t>s extensive knowledge</w:t>
      </w:r>
    </w:p>
  </w:footnote>
  <w:footnote w:id="11">
    <w:p w14:paraId="7DB32B41" w14:textId="7BE1B0D5" w:rsidR="00791B75" w:rsidRPr="00791B75" w:rsidRDefault="00791B75" w:rsidP="008158AA">
      <w:pPr>
        <w:pStyle w:val="Textpoznpodarou"/>
        <w:jc w:val="both"/>
      </w:pPr>
      <w:r w:rsidRPr="008158AA">
        <w:rPr>
          <w:rStyle w:val="Znakapoznpodarou"/>
          <w:rFonts w:ascii="Times New Roman" w:hAnsi="Times New Roman" w:cs="Times New Roman"/>
        </w:rPr>
        <w:footnoteRef/>
      </w:r>
      <w:r w:rsidRPr="008158AA">
        <w:rPr>
          <w:rFonts w:ascii="Times New Roman" w:hAnsi="Times New Roman" w:cs="Times New Roman"/>
        </w:rPr>
        <w:t xml:space="preserve"> </w:t>
      </w:r>
      <w:r w:rsidR="008158AA" w:rsidRPr="008158AA">
        <w:rPr>
          <w:rFonts w:ascii="Times New Roman" w:hAnsi="Times New Roman" w:cs="Times New Roman"/>
        </w:rPr>
        <w:t xml:space="preserve">Valve, </w:t>
      </w:r>
      <w:r w:rsidR="008158AA" w:rsidRPr="008158AA">
        <w:rPr>
          <w:rFonts w:ascii="Times New Roman" w:hAnsi="Times New Roman" w:cs="Times New Roman"/>
          <w:i/>
          <w:iCs/>
        </w:rPr>
        <w:t>Counter-Strike 2</w:t>
      </w:r>
      <w:r w:rsidR="00D214F5" w:rsidRPr="00D214F5">
        <w:rPr>
          <w:rFonts w:ascii="Times New Roman" w:hAnsi="Times New Roman" w:cs="Times New Roman"/>
        </w:rPr>
        <w:t>, Valve Corporation</w:t>
      </w:r>
      <w:r w:rsidR="00640DE3">
        <w:rPr>
          <w:rFonts w:ascii="Times New Roman" w:hAnsi="Times New Roman" w:cs="Times New Roman"/>
        </w:rPr>
        <w:t xml:space="preserve">. </w:t>
      </w:r>
      <w:r w:rsidR="008647A0">
        <w:rPr>
          <w:rFonts w:ascii="Times New Roman" w:hAnsi="Times New Roman" w:cs="Times New Roman"/>
        </w:rPr>
        <w:t xml:space="preserve">Windows, Linux. </w:t>
      </w:r>
      <w:r w:rsidR="00640DE3">
        <w:rPr>
          <w:rFonts w:ascii="Times New Roman" w:hAnsi="Times New Roman" w:cs="Times New Roman"/>
        </w:rPr>
        <w:t>2023.</w:t>
      </w:r>
    </w:p>
  </w:footnote>
  <w:footnote w:id="12">
    <w:p w14:paraId="1C7BF50F" w14:textId="0FA835EE" w:rsidR="00551764" w:rsidRPr="004C420F" w:rsidRDefault="00551764" w:rsidP="004C420F">
      <w:pPr>
        <w:pStyle w:val="Textpoznpodarou"/>
        <w:jc w:val="both"/>
        <w:rPr>
          <w:rFonts w:ascii="Times New Roman" w:hAnsi="Times New Roman" w:cs="Times New Roman"/>
        </w:rPr>
      </w:pPr>
      <w:r w:rsidRPr="004C420F">
        <w:rPr>
          <w:rStyle w:val="Znakapoznpodarou"/>
          <w:rFonts w:ascii="Times New Roman" w:hAnsi="Times New Roman" w:cs="Times New Roman"/>
        </w:rPr>
        <w:footnoteRef/>
      </w:r>
      <w:r w:rsidRPr="004C420F">
        <w:rPr>
          <w:rFonts w:ascii="Times New Roman" w:hAnsi="Times New Roman" w:cs="Times New Roman"/>
        </w:rPr>
        <w:t xml:space="preserve"> </w:t>
      </w:r>
      <w:r w:rsidR="00B576E2" w:rsidRPr="004C420F">
        <w:rPr>
          <w:rFonts w:ascii="Times New Roman" w:hAnsi="Times New Roman" w:cs="Times New Roman"/>
        </w:rPr>
        <w:t>“CS2 Case Odds: The Official Numbers Published By Valve,“ csgoskins</w:t>
      </w:r>
      <w:r w:rsidR="004C420F" w:rsidRPr="004C420F">
        <w:rPr>
          <w:rFonts w:ascii="Times New Roman" w:hAnsi="Times New Roman" w:cs="Times New Roman"/>
        </w:rPr>
        <w:t>.gg, last modified September 28, 2023,</w:t>
      </w:r>
      <w:r w:rsidR="00B576E2" w:rsidRPr="004C420F">
        <w:rPr>
          <w:rFonts w:ascii="Times New Roman" w:hAnsi="Times New Roman" w:cs="Times New Roman"/>
        </w:rPr>
        <w:t xml:space="preserve"> </w:t>
      </w:r>
      <w:hyperlink r:id="rId2" w:history="1">
        <w:r w:rsidR="00EF358E" w:rsidRPr="004C420F">
          <w:rPr>
            <w:rStyle w:val="Hypertextovodkaz"/>
            <w:rFonts w:ascii="Times New Roman" w:hAnsi="Times New Roman" w:cs="Times New Roman"/>
          </w:rPr>
          <w:t>https://csgoskins.gg/blog/csgo-case-odds-the-official-numbers-published-by-valve</w:t>
        </w:r>
      </w:hyperlink>
      <w:r w:rsidR="004C420F" w:rsidRPr="004C420F">
        <w:rPr>
          <w:rFonts w:ascii="Times New Roman" w:hAnsi="Times New Roman" w:cs="Times New Roman"/>
        </w:rPr>
        <w:t>.</w:t>
      </w:r>
    </w:p>
  </w:footnote>
  <w:footnote w:id="13">
    <w:p w14:paraId="2F6242B0" w14:textId="3F085E52" w:rsidR="00261014" w:rsidRPr="00261014" w:rsidRDefault="00261014" w:rsidP="004C420F">
      <w:pPr>
        <w:pStyle w:val="Textpoznpodarou"/>
        <w:jc w:val="both"/>
        <w:rPr>
          <w:lang w:val="cs-CZ"/>
        </w:rPr>
      </w:pPr>
      <w:r w:rsidRPr="004C420F">
        <w:rPr>
          <w:rStyle w:val="Znakapoznpodarou"/>
          <w:rFonts w:ascii="Times New Roman" w:hAnsi="Times New Roman" w:cs="Times New Roman"/>
        </w:rPr>
        <w:footnoteRef/>
      </w:r>
      <w:r w:rsidRPr="004C420F">
        <w:rPr>
          <w:rFonts w:ascii="Times New Roman" w:hAnsi="Times New Roman" w:cs="Times New Roman"/>
        </w:rPr>
        <w:t xml:space="preserve"> </w:t>
      </w:r>
      <w:r w:rsidR="004C420F" w:rsidRPr="004C420F">
        <w:rPr>
          <w:rFonts w:ascii="Times New Roman" w:hAnsi="Times New Roman" w:cs="Times New Roman"/>
        </w:rPr>
        <w:t>Ibid.</w:t>
      </w:r>
    </w:p>
  </w:footnote>
  <w:footnote w:id="14">
    <w:p w14:paraId="04963720" w14:textId="616F2C02" w:rsidR="00791B75" w:rsidRPr="00791B75" w:rsidRDefault="00791B75">
      <w:pPr>
        <w:pStyle w:val="Textpoznpodarou"/>
        <w:rPr>
          <w:lang w:val="cs-CZ"/>
        </w:rPr>
      </w:pPr>
      <w:r>
        <w:rPr>
          <w:rStyle w:val="Znakapoznpodarou"/>
        </w:rPr>
        <w:footnoteRef/>
      </w:r>
      <w:r>
        <w:t xml:space="preserve"> </w:t>
      </w:r>
      <w:r w:rsidR="00317F05">
        <w:rPr>
          <w:rFonts w:ascii="Times New Roman" w:hAnsi="Times New Roman" w:cs="Times New Roman"/>
        </w:rPr>
        <w:t>Respawn Entertainment</w:t>
      </w:r>
      <w:r w:rsidR="004C0745" w:rsidRPr="00CB6E77">
        <w:rPr>
          <w:rFonts w:ascii="Times New Roman" w:hAnsi="Times New Roman" w:cs="Times New Roman"/>
        </w:rPr>
        <w:t xml:space="preserve">, </w:t>
      </w:r>
      <w:r w:rsidR="004C0745" w:rsidRPr="00CB6E77">
        <w:rPr>
          <w:rFonts w:ascii="Times New Roman" w:hAnsi="Times New Roman" w:cs="Times New Roman"/>
          <w:i/>
          <w:iCs/>
        </w:rPr>
        <w:t>Apex Legends</w:t>
      </w:r>
      <w:r w:rsidR="004C0745" w:rsidRPr="00CB6E77">
        <w:rPr>
          <w:rFonts w:ascii="Times New Roman" w:hAnsi="Times New Roman" w:cs="Times New Roman"/>
        </w:rPr>
        <w:t>,</w:t>
      </w:r>
      <w:r w:rsidR="00CB6E77" w:rsidRPr="00CB6E77">
        <w:rPr>
          <w:rFonts w:ascii="Times New Roman" w:hAnsi="Times New Roman" w:cs="Times New Roman"/>
        </w:rPr>
        <w:t xml:space="preserve"> Electronic Arts. Windows, PlayStation 4, Xbox Live Arcade. 2019.</w:t>
      </w:r>
    </w:p>
  </w:footnote>
  <w:footnote w:id="15">
    <w:p w14:paraId="12A32605" w14:textId="197D65B8" w:rsidR="00791B75" w:rsidRPr="00791B75" w:rsidRDefault="00791B75">
      <w:pPr>
        <w:pStyle w:val="Textpoznpodarou"/>
        <w:rPr>
          <w:lang w:val="cs-CZ"/>
        </w:rPr>
      </w:pPr>
      <w:r>
        <w:rPr>
          <w:rStyle w:val="Znakapoznpodarou"/>
        </w:rPr>
        <w:footnoteRef/>
      </w:r>
      <w:r>
        <w:t xml:space="preserve"> </w:t>
      </w:r>
      <w:r>
        <w:rPr>
          <w:rFonts w:ascii="Times New Roman" w:hAnsi="Times New Roman" w:cs="Times New Roman"/>
          <w:lang w:val="cs-CZ"/>
        </w:rPr>
        <w:t>Hoyoverse,</w:t>
      </w:r>
      <w:r w:rsidRPr="00F93ED4">
        <w:rPr>
          <w:rFonts w:ascii="Times New Roman" w:hAnsi="Times New Roman" w:cs="Times New Roman"/>
          <w:lang w:val="cs-CZ"/>
        </w:rPr>
        <w:t xml:space="preserve"> </w:t>
      </w:r>
      <w:r w:rsidRPr="00F93ED4">
        <w:rPr>
          <w:rFonts w:ascii="Times New Roman" w:hAnsi="Times New Roman" w:cs="Times New Roman"/>
          <w:i/>
          <w:iCs/>
          <w:lang w:val="cs-CZ"/>
        </w:rPr>
        <w:t>Honkai: Star Rail</w:t>
      </w:r>
      <w:r w:rsidR="008158AA">
        <w:rPr>
          <w:rFonts w:ascii="Times New Roman" w:hAnsi="Times New Roman" w:cs="Times New Roman"/>
          <w:lang w:val="cs-CZ"/>
        </w:rPr>
        <w:t>,</w:t>
      </w:r>
      <w:r w:rsidRPr="00F93ED4">
        <w:rPr>
          <w:rFonts w:ascii="Times New Roman" w:hAnsi="Times New Roman" w:cs="Times New Roman"/>
          <w:lang w:val="cs-CZ"/>
        </w:rPr>
        <w:t xml:space="preserve"> miHoYo Co., Ltd. Windows, iOS, Android, PlayStation 5. 2023.</w:t>
      </w:r>
    </w:p>
  </w:footnote>
  <w:footnote w:id="16">
    <w:p w14:paraId="0A54ED0F" w14:textId="6DD0266D" w:rsidR="00D46F3B" w:rsidRPr="00F93ED4" w:rsidRDefault="00D46F3B">
      <w:pPr>
        <w:pStyle w:val="Textpoznpodarou"/>
        <w:rPr>
          <w:rFonts w:ascii="Times New Roman" w:hAnsi="Times New Roman" w:cs="Times New Roman"/>
          <w:lang w:val="cs-CZ"/>
        </w:rPr>
      </w:pPr>
      <w:r w:rsidRPr="00F93ED4">
        <w:rPr>
          <w:rStyle w:val="Znakapoznpodarou"/>
          <w:rFonts w:ascii="Times New Roman" w:hAnsi="Times New Roman" w:cs="Times New Roman"/>
        </w:rPr>
        <w:footnoteRef/>
      </w:r>
      <w:r w:rsidRPr="00F93ED4">
        <w:rPr>
          <w:rFonts w:ascii="Times New Roman" w:hAnsi="Times New Roman" w:cs="Times New Roman"/>
        </w:rPr>
        <w:t xml:space="preserve"> </w:t>
      </w:r>
      <w:r w:rsidR="00B8180C">
        <w:rPr>
          <w:rFonts w:ascii="Times New Roman" w:hAnsi="Times New Roman" w:cs="Times New Roman"/>
          <w:lang w:val="cs-CZ"/>
        </w:rPr>
        <w:t>Hoyoverse</w:t>
      </w:r>
      <w:r w:rsidR="008158AA">
        <w:rPr>
          <w:rFonts w:ascii="Times New Roman" w:hAnsi="Times New Roman" w:cs="Times New Roman"/>
          <w:lang w:val="cs-CZ"/>
        </w:rPr>
        <w:t xml:space="preserve">, </w:t>
      </w:r>
      <w:r w:rsidR="00AD0913" w:rsidRPr="00F93ED4">
        <w:rPr>
          <w:rFonts w:ascii="Times New Roman" w:hAnsi="Times New Roman" w:cs="Times New Roman"/>
          <w:i/>
          <w:iCs/>
          <w:lang w:val="cs-CZ"/>
        </w:rPr>
        <w:t>Honkai: Star Rail</w:t>
      </w:r>
      <w:r w:rsidR="008C7CE9">
        <w:rPr>
          <w:rFonts w:ascii="Times New Roman" w:hAnsi="Times New Roman" w:cs="Times New Roman"/>
          <w:lang w:val="cs-CZ"/>
        </w:rPr>
        <w:t>.</w:t>
      </w:r>
    </w:p>
  </w:footnote>
  <w:footnote w:id="17">
    <w:p w14:paraId="4FAFDEBB" w14:textId="77660F71" w:rsidR="006C7B13" w:rsidRPr="008B5CB2" w:rsidRDefault="006C7B13" w:rsidP="008B5CB2">
      <w:pPr>
        <w:pStyle w:val="Textpoznpodarou"/>
        <w:jc w:val="both"/>
        <w:rPr>
          <w:rFonts w:ascii="Times New Roman" w:hAnsi="Times New Roman" w:cs="Times New Roman"/>
        </w:rPr>
      </w:pPr>
      <w:r w:rsidRPr="008B5CB2">
        <w:rPr>
          <w:rStyle w:val="Znakapoznpodarou"/>
          <w:rFonts w:ascii="Times New Roman" w:hAnsi="Times New Roman" w:cs="Times New Roman"/>
        </w:rPr>
        <w:footnoteRef/>
      </w:r>
      <w:r w:rsidRPr="008B5CB2">
        <w:rPr>
          <w:rFonts w:ascii="Times New Roman" w:hAnsi="Times New Roman" w:cs="Times New Roman"/>
        </w:rPr>
        <w:t xml:space="preserve"> </w:t>
      </w:r>
      <w:r w:rsidR="008B5CB2" w:rsidRPr="008B5CB2">
        <w:rPr>
          <w:rFonts w:ascii="Times New Roman" w:hAnsi="Times New Roman" w:cs="Times New Roman"/>
        </w:rPr>
        <w:t xml:space="preserve">Marco </w:t>
      </w:r>
      <w:r w:rsidRPr="008B5CB2">
        <w:rPr>
          <w:rFonts w:ascii="Times New Roman" w:hAnsi="Times New Roman" w:cs="Times New Roman"/>
        </w:rPr>
        <w:t>Koeder a</w:t>
      </w:r>
      <w:r w:rsidR="008B5CB2" w:rsidRPr="008B5CB2">
        <w:rPr>
          <w:rFonts w:ascii="Times New Roman" w:hAnsi="Times New Roman" w:cs="Times New Roman"/>
        </w:rPr>
        <w:t>nd</w:t>
      </w:r>
      <w:r w:rsidRPr="008B5CB2">
        <w:rPr>
          <w:rFonts w:ascii="Times New Roman" w:hAnsi="Times New Roman" w:cs="Times New Roman"/>
        </w:rPr>
        <w:t xml:space="preserve"> </w:t>
      </w:r>
      <w:r w:rsidR="00F429F7">
        <w:rPr>
          <w:rFonts w:ascii="Times New Roman" w:hAnsi="Times New Roman" w:cs="Times New Roman"/>
        </w:rPr>
        <w:t xml:space="preserve">Ema </w:t>
      </w:r>
      <w:r w:rsidRPr="008B5CB2">
        <w:rPr>
          <w:rFonts w:ascii="Times New Roman" w:hAnsi="Times New Roman" w:cs="Times New Roman"/>
        </w:rPr>
        <w:t>Tanaka</w:t>
      </w:r>
      <w:r w:rsidR="00F429F7">
        <w:rPr>
          <w:rFonts w:ascii="Times New Roman" w:hAnsi="Times New Roman" w:cs="Times New Roman"/>
        </w:rPr>
        <w:t xml:space="preserve">, “Exploring the Game-of-Chance Elements in Japanese F2P Mobile Game. Qualitative Analysis </w:t>
      </w:r>
      <w:r w:rsidR="003F23D2">
        <w:rPr>
          <w:rFonts w:ascii="Times New Roman" w:hAnsi="Times New Roman" w:cs="Times New Roman"/>
        </w:rPr>
        <w:t xml:space="preserve">of Paying and Non-Paying Players Emotions,” </w:t>
      </w:r>
      <w:r w:rsidR="003F23D2" w:rsidRPr="003F23D2">
        <w:rPr>
          <w:rFonts w:ascii="Times New Roman" w:hAnsi="Times New Roman" w:cs="Times New Roman"/>
          <w:i/>
          <w:iCs/>
        </w:rPr>
        <w:t>DHU JOURNAL</w:t>
      </w:r>
      <w:r w:rsidR="003F23D2">
        <w:rPr>
          <w:rFonts w:ascii="Times New Roman" w:hAnsi="Times New Roman" w:cs="Times New Roman"/>
        </w:rPr>
        <w:t xml:space="preserve"> 5 (2018):</w:t>
      </w:r>
      <w:r w:rsidRPr="008B5CB2">
        <w:rPr>
          <w:rFonts w:ascii="Times New Roman" w:hAnsi="Times New Roman" w:cs="Times New Roman"/>
        </w:rPr>
        <w:t xml:space="preserve"> </w:t>
      </w:r>
      <w:r w:rsidR="00B20181" w:rsidRPr="008B5CB2">
        <w:rPr>
          <w:rFonts w:ascii="Times New Roman" w:hAnsi="Times New Roman" w:cs="Times New Roman"/>
        </w:rPr>
        <w:t>18</w:t>
      </w:r>
      <w:r w:rsidR="00F429F7">
        <w:rPr>
          <w:rFonts w:ascii="Times New Roman" w:hAnsi="Times New Roman" w:cs="Times New Roman"/>
        </w:rPr>
        <w:t>.</w:t>
      </w:r>
    </w:p>
  </w:footnote>
  <w:footnote w:id="18">
    <w:p w14:paraId="54E21528" w14:textId="70A53305" w:rsidR="00473550" w:rsidRPr="009968F0" w:rsidRDefault="00473550" w:rsidP="009968F0">
      <w:pPr>
        <w:pStyle w:val="Textpoznpodarou"/>
        <w:jc w:val="both"/>
        <w:rPr>
          <w:rFonts w:ascii="Times New Roman" w:hAnsi="Times New Roman" w:cs="Times New Roman"/>
        </w:rPr>
      </w:pPr>
      <w:r w:rsidRPr="009968F0">
        <w:rPr>
          <w:rStyle w:val="Znakapoznpodarou"/>
          <w:rFonts w:ascii="Times New Roman" w:hAnsi="Times New Roman" w:cs="Times New Roman"/>
        </w:rPr>
        <w:footnoteRef/>
      </w:r>
      <w:r w:rsidRPr="009968F0">
        <w:rPr>
          <w:rFonts w:ascii="Times New Roman" w:hAnsi="Times New Roman" w:cs="Times New Roman"/>
        </w:rPr>
        <w:t xml:space="preserve"> </w:t>
      </w:r>
      <w:r w:rsidR="009968F0" w:rsidRPr="009968F0">
        <w:rPr>
          <w:rFonts w:ascii="Times New Roman" w:hAnsi="Times New Roman" w:cs="Times New Roman"/>
        </w:rPr>
        <w:t>Brian C. Britt</w:t>
      </w:r>
      <w:r w:rsidR="0002392B">
        <w:rPr>
          <w:rFonts w:ascii="Times New Roman" w:hAnsi="Times New Roman" w:cs="Times New Roman"/>
        </w:rPr>
        <w:t xml:space="preserve"> and Rebecca K. Britt</w:t>
      </w:r>
      <w:r w:rsidR="009968F0" w:rsidRPr="009968F0">
        <w:rPr>
          <w:rFonts w:ascii="Times New Roman" w:hAnsi="Times New Roman" w:cs="Times New Roman"/>
        </w:rPr>
        <w:t>,</w:t>
      </w:r>
      <w:r w:rsidR="009968F0">
        <w:rPr>
          <w:rFonts w:ascii="Times New Roman" w:hAnsi="Times New Roman" w:cs="Times New Roman"/>
        </w:rPr>
        <w:t xml:space="preserve"> “</w:t>
      </w:r>
      <w:r w:rsidR="005A2DA3">
        <w:rPr>
          <w:rFonts w:ascii="Times New Roman" w:hAnsi="Times New Roman" w:cs="Times New Roman"/>
        </w:rPr>
        <w:t xml:space="preserve">From waifus to whales: The evolution of discourse in a mobile game-based competitive community of practice,” </w:t>
      </w:r>
      <w:r w:rsidR="00B02D79" w:rsidRPr="0002392B">
        <w:rPr>
          <w:rFonts w:ascii="Times New Roman" w:hAnsi="Times New Roman" w:cs="Times New Roman"/>
          <w:i/>
          <w:iCs/>
        </w:rPr>
        <w:t>Mobile Media</w:t>
      </w:r>
      <w:r w:rsidR="0002392B" w:rsidRPr="0002392B">
        <w:rPr>
          <w:rFonts w:ascii="Times New Roman" w:hAnsi="Times New Roman" w:cs="Times New Roman"/>
          <w:i/>
          <w:iCs/>
        </w:rPr>
        <w:t xml:space="preserve"> &amp;</w:t>
      </w:r>
      <w:r w:rsidR="00B02D79" w:rsidRPr="0002392B">
        <w:rPr>
          <w:rFonts w:ascii="Times New Roman" w:hAnsi="Times New Roman" w:cs="Times New Roman"/>
          <w:i/>
          <w:iCs/>
        </w:rPr>
        <w:t xml:space="preserve"> Communication</w:t>
      </w:r>
      <w:r w:rsidR="00B02D79">
        <w:rPr>
          <w:rFonts w:ascii="Times New Roman" w:hAnsi="Times New Roman" w:cs="Times New Roman"/>
        </w:rPr>
        <w:t xml:space="preserve">, Vol. 9(1) (2021): </w:t>
      </w:r>
      <w:r w:rsidR="0040309F" w:rsidRPr="009968F0">
        <w:rPr>
          <w:rFonts w:ascii="Times New Roman" w:hAnsi="Times New Roman" w:cs="Times New Roman"/>
        </w:rPr>
        <w:t>6</w:t>
      </w:r>
      <w:r w:rsidR="00B02D79" w:rsidRPr="009968F0">
        <w:rPr>
          <w:rFonts w:ascii="Times New Roman" w:hAnsi="Times New Roman" w:cs="Times New Roman"/>
        </w:rPr>
        <w:t>–</w:t>
      </w:r>
      <w:r w:rsidR="0040309F" w:rsidRPr="009968F0">
        <w:rPr>
          <w:rFonts w:ascii="Times New Roman" w:hAnsi="Times New Roman" w:cs="Times New Roman"/>
        </w:rPr>
        <w:t>7</w:t>
      </w:r>
      <w:r w:rsidR="00B02D79">
        <w:rPr>
          <w:rFonts w:ascii="Times New Roman" w:hAnsi="Times New Roman" w:cs="Times New Roman"/>
        </w:rPr>
        <w:t>.</w:t>
      </w:r>
    </w:p>
  </w:footnote>
  <w:footnote w:id="19">
    <w:p w14:paraId="11B683F4" w14:textId="4C3F1D06" w:rsidR="00591874" w:rsidRPr="009968F0" w:rsidRDefault="00591874" w:rsidP="009968F0">
      <w:pPr>
        <w:pStyle w:val="Textpoznpodarou"/>
        <w:jc w:val="both"/>
        <w:rPr>
          <w:rFonts w:ascii="Times New Roman" w:hAnsi="Times New Roman" w:cs="Times New Roman"/>
        </w:rPr>
      </w:pPr>
      <w:r w:rsidRPr="009968F0">
        <w:rPr>
          <w:rStyle w:val="Znakapoznpodarou"/>
          <w:rFonts w:ascii="Times New Roman" w:hAnsi="Times New Roman" w:cs="Times New Roman"/>
        </w:rPr>
        <w:footnoteRef/>
      </w:r>
      <w:r w:rsidRPr="009968F0">
        <w:rPr>
          <w:rFonts w:ascii="Times New Roman" w:hAnsi="Times New Roman" w:cs="Times New Roman"/>
        </w:rPr>
        <w:t xml:space="preserve"> PC bangs</w:t>
      </w:r>
      <w:r w:rsidR="002A25FD" w:rsidRPr="009968F0">
        <w:rPr>
          <w:rFonts w:ascii="Times New Roman" w:hAnsi="Times New Roman" w:cs="Times New Roman"/>
        </w:rPr>
        <w:t xml:space="preserve"> (</w:t>
      </w:r>
      <w:r w:rsidR="002E7F81" w:rsidRPr="009968F0">
        <w:rPr>
          <w:rFonts w:ascii="Times New Roman" w:hAnsi="Times New Roman" w:cs="Times New Roman"/>
        </w:rPr>
        <w:t xml:space="preserve">Korean: </w:t>
      </w:r>
      <w:r w:rsidR="002A25FD" w:rsidRPr="009968F0">
        <w:rPr>
          <w:rFonts w:ascii="Times New Roman" w:hAnsi="Times New Roman" w:cs="Times New Roman"/>
        </w:rPr>
        <w:t>P</w:t>
      </w:r>
      <w:r w:rsidR="002E7F81" w:rsidRPr="009968F0">
        <w:rPr>
          <w:rFonts w:ascii="Times New Roman" w:hAnsi="Times New Roman" w:cs="Times New Roman"/>
        </w:rPr>
        <w:t>C</w:t>
      </w:r>
      <w:r w:rsidR="002E7F81" w:rsidRPr="009968F0">
        <w:rPr>
          <w:rFonts w:ascii="Times New Roman" w:hAnsi="Times New Roman" w:cs="Times New Roman"/>
        </w:rPr>
        <w:t>방</w:t>
      </w:r>
      <w:r w:rsidR="002E7F81" w:rsidRPr="009968F0">
        <w:rPr>
          <w:rFonts w:ascii="Times New Roman" w:hAnsi="Times New Roman" w:cs="Times New Roman"/>
        </w:rPr>
        <w:t>)</w:t>
      </w:r>
      <w:r w:rsidRPr="009968F0">
        <w:rPr>
          <w:rFonts w:ascii="Times New Roman" w:hAnsi="Times New Roman" w:cs="Times New Roman"/>
        </w:rPr>
        <w:t xml:space="preserve"> = Internet and videogame cafés of South Korea</w:t>
      </w:r>
    </w:p>
  </w:footnote>
  <w:footnote w:id="20">
    <w:p w14:paraId="60165A47" w14:textId="49284CE8" w:rsidR="005C1109" w:rsidRPr="009968F0" w:rsidRDefault="005C1109" w:rsidP="009968F0">
      <w:pPr>
        <w:pStyle w:val="Textpoznpodarou"/>
        <w:jc w:val="both"/>
        <w:rPr>
          <w:rFonts w:ascii="Times New Roman" w:hAnsi="Times New Roman" w:cs="Times New Roman"/>
        </w:rPr>
      </w:pPr>
      <w:r w:rsidRPr="009968F0">
        <w:rPr>
          <w:rStyle w:val="Znakapoznpodarou"/>
          <w:rFonts w:ascii="Times New Roman" w:hAnsi="Times New Roman" w:cs="Times New Roman"/>
        </w:rPr>
        <w:footnoteRef/>
      </w:r>
      <w:r w:rsidRPr="009968F0">
        <w:rPr>
          <w:rFonts w:ascii="Times New Roman" w:hAnsi="Times New Roman" w:cs="Times New Roman"/>
        </w:rPr>
        <w:t xml:space="preserve"> </w:t>
      </w:r>
      <w:r w:rsidR="006A1E65">
        <w:rPr>
          <w:rFonts w:ascii="Times New Roman" w:hAnsi="Times New Roman" w:cs="Times New Roman"/>
        </w:rPr>
        <w:t>Dal Yong Jin,</w:t>
      </w:r>
      <w:r w:rsidR="00666EE6" w:rsidRPr="00666EE6">
        <w:rPr>
          <w:rFonts w:ascii="Times New Roman" w:hAnsi="Times New Roman" w:cs="Times New Roman"/>
        </w:rPr>
        <w:t xml:space="preserve"> “Chapter 1: The Emergence of Asian Mobile Games: Definitions, Industries and Trajectories,” </w:t>
      </w:r>
      <w:r w:rsidR="00D67CA5">
        <w:rPr>
          <w:rFonts w:ascii="Times New Roman" w:hAnsi="Times New Roman" w:cs="Times New Roman"/>
        </w:rPr>
        <w:br/>
      </w:r>
      <w:r w:rsidR="00666EE6" w:rsidRPr="00666EE6">
        <w:rPr>
          <w:rFonts w:ascii="Times New Roman" w:hAnsi="Times New Roman" w:cs="Times New Roman"/>
        </w:rPr>
        <w:t xml:space="preserve">In </w:t>
      </w:r>
      <w:r w:rsidR="00666EE6" w:rsidRPr="006A1E65">
        <w:rPr>
          <w:rFonts w:ascii="Times New Roman" w:hAnsi="Times New Roman" w:cs="Times New Roman"/>
          <w:i/>
          <w:iCs/>
        </w:rPr>
        <w:t>Mobile Gaming in Asia: Politics, Culture and Emerging Technologies</w:t>
      </w:r>
      <w:r w:rsidR="00666EE6" w:rsidRPr="00666EE6">
        <w:rPr>
          <w:rFonts w:ascii="Times New Roman" w:hAnsi="Times New Roman" w:cs="Times New Roman"/>
        </w:rPr>
        <w:t>, ed</w:t>
      </w:r>
      <w:r w:rsidR="00093D14">
        <w:rPr>
          <w:rFonts w:ascii="Times New Roman" w:hAnsi="Times New Roman" w:cs="Times New Roman"/>
        </w:rPr>
        <w:t xml:space="preserve">. </w:t>
      </w:r>
      <w:r w:rsidR="00666EE6" w:rsidRPr="00666EE6">
        <w:rPr>
          <w:rFonts w:ascii="Times New Roman" w:hAnsi="Times New Roman" w:cs="Times New Roman"/>
        </w:rPr>
        <w:t>Dal Yong Jin</w:t>
      </w:r>
      <w:r w:rsidR="00093D14">
        <w:rPr>
          <w:rFonts w:ascii="Times New Roman" w:hAnsi="Times New Roman" w:cs="Times New Roman"/>
        </w:rPr>
        <w:t xml:space="preserve"> (</w:t>
      </w:r>
      <w:r w:rsidR="00666EE6" w:rsidRPr="00666EE6">
        <w:rPr>
          <w:rFonts w:ascii="Times New Roman" w:hAnsi="Times New Roman" w:cs="Times New Roman"/>
        </w:rPr>
        <w:t>Dordrecht: Springer Netherlands, 2017</w:t>
      </w:r>
      <w:r w:rsidR="00093D14">
        <w:rPr>
          <w:rFonts w:ascii="Times New Roman" w:hAnsi="Times New Roman" w:cs="Times New Roman"/>
        </w:rPr>
        <w:t>),</w:t>
      </w:r>
      <w:r w:rsidR="00666EE6">
        <w:rPr>
          <w:rFonts w:ascii="Times New Roman" w:hAnsi="Times New Roman" w:cs="Times New Roman"/>
        </w:rPr>
        <w:t xml:space="preserve"> </w:t>
      </w:r>
      <w:r w:rsidRPr="009968F0">
        <w:rPr>
          <w:rFonts w:ascii="Times New Roman" w:hAnsi="Times New Roman" w:cs="Times New Roman"/>
        </w:rPr>
        <w:t>3</w:t>
      </w:r>
      <w:r w:rsidR="006A1E65" w:rsidRPr="009968F0">
        <w:rPr>
          <w:rFonts w:ascii="Times New Roman" w:hAnsi="Times New Roman" w:cs="Times New Roman"/>
        </w:rPr>
        <w:t>–</w:t>
      </w:r>
      <w:r w:rsidRPr="009968F0">
        <w:rPr>
          <w:rFonts w:ascii="Times New Roman" w:hAnsi="Times New Roman" w:cs="Times New Roman"/>
        </w:rPr>
        <w:t>5.</w:t>
      </w:r>
    </w:p>
  </w:footnote>
  <w:footnote w:id="21">
    <w:p w14:paraId="1F065608" w14:textId="4743D4F0" w:rsidR="00A97AFC" w:rsidRPr="00A97AFC" w:rsidRDefault="00A97AFC" w:rsidP="009968F0">
      <w:pPr>
        <w:pStyle w:val="Textpoznpodarou"/>
        <w:jc w:val="both"/>
        <w:rPr>
          <w:lang w:val="cs-CZ"/>
        </w:rPr>
      </w:pPr>
      <w:r w:rsidRPr="009968F0">
        <w:rPr>
          <w:rStyle w:val="Znakapoznpodarou"/>
          <w:rFonts w:ascii="Times New Roman" w:hAnsi="Times New Roman" w:cs="Times New Roman"/>
        </w:rPr>
        <w:footnoteRef/>
      </w:r>
      <w:r w:rsidRPr="009968F0">
        <w:rPr>
          <w:rFonts w:ascii="Times New Roman" w:hAnsi="Times New Roman" w:cs="Times New Roman"/>
        </w:rPr>
        <w:t xml:space="preserve"> </w:t>
      </w:r>
      <w:r w:rsidR="006A1E65">
        <w:rPr>
          <w:rFonts w:ascii="Times New Roman" w:hAnsi="Times New Roman" w:cs="Times New Roman"/>
        </w:rPr>
        <w:t>Ibid, 6.</w:t>
      </w:r>
    </w:p>
  </w:footnote>
  <w:footnote w:id="22">
    <w:p w14:paraId="23692388" w14:textId="704FA365" w:rsidR="00393181" w:rsidRPr="00C156B6" w:rsidRDefault="00393181" w:rsidP="00D67CA5">
      <w:pPr>
        <w:pStyle w:val="Textpoznpodarou"/>
        <w:jc w:val="both"/>
        <w:rPr>
          <w:rFonts w:ascii="Times New Roman" w:hAnsi="Times New Roman" w:cs="Times New Roman"/>
        </w:rPr>
      </w:pPr>
      <w:r w:rsidRPr="00C156B6">
        <w:rPr>
          <w:rStyle w:val="Znakapoznpodarou"/>
          <w:rFonts w:ascii="Times New Roman" w:hAnsi="Times New Roman" w:cs="Times New Roman"/>
        </w:rPr>
        <w:footnoteRef/>
      </w:r>
      <w:r w:rsidR="00C156B6" w:rsidRPr="00C156B6">
        <w:rPr>
          <w:rFonts w:ascii="Times New Roman" w:hAnsi="Times New Roman" w:cs="Times New Roman"/>
        </w:rPr>
        <w:t xml:space="preserve"> “First wave of AAA iPhone games sees a big new release—and a notable delay</w:t>
      </w:r>
      <w:r w:rsidR="008B5C0C">
        <w:rPr>
          <w:rFonts w:ascii="Times New Roman" w:hAnsi="Times New Roman" w:cs="Times New Roman"/>
        </w:rPr>
        <w:t>,</w:t>
      </w:r>
      <w:r w:rsidR="00C156B6" w:rsidRPr="00C156B6">
        <w:rPr>
          <w:rFonts w:ascii="Times New Roman" w:hAnsi="Times New Roman" w:cs="Times New Roman"/>
        </w:rPr>
        <w:t>“</w:t>
      </w:r>
      <w:r w:rsidR="008B5C0C">
        <w:rPr>
          <w:rFonts w:ascii="Times New Roman" w:hAnsi="Times New Roman" w:cs="Times New Roman"/>
        </w:rPr>
        <w:t xml:space="preserve"> arstechnica</w:t>
      </w:r>
      <w:r w:rsidR="008B5C0C" w:rsidRPr="004C420F">
        <w:rPr>
          <w:rFonts w:ascii="Times New Roman" w:hAnsi="Times New Roman" w:cs="Times New Roman"/>
        </w:rPr>
        <w:t xml:space="preserve">, last modified </w:t>
      </w:r>
      <w:r w:rsidR="007C6E0A">
        <w:rPr>
          <w:rFonts w:ascii="Times New Roman" w:hAnsi="Times New Roman" w:cs="Times New Roman"/>
        </w:rPr>
        <w:t>December</w:t>
      </w:r>
      <w:r w:rsidR="008B5C0C" w:rsidRPr="004C420F">
        <w:rPr>
          <w:rFonts w:ascii="Times New Roman" w:hAnsi="Times New Roman" w:cs="Times New Roman"/>
        </w:rPr>
        <w:t xml:space="preserve"> </w:t>
      </w:r>
      <w:r w:rsidR="007C6E0A">
        <w:rPr>
          <w:rFonts w:ascii="Times New Roman" w:hAnsi="Times New Roman" w:cs="Times New Roman"/>
        </w:rPr>
        <w:t>20</w:t>
      </w:r>
      <w:r w:rsidR="008B5C0C" w:rsidRPr="004C420F">
        <w:rPr>
          <w:rFonts w:ascii="Times New Roman" w:hAnsi="Times New Roman" w:cs="Times New Roman"/>
        </w:rPr>
        <w:t>, 2023</w:t>
      </w:r>
      <w:r w:rsidR="007C6E0A">
        <w:rPr>
          <w:rFonts w:ascii="Times New Roman" w:hAnsi="Times New Roman" w:cs="Times New Roman"/>
        </w:rPr>
        <w:t>,</w:t>
      </w:r>
      <w:r w:rsidRPr="00C156B6">
        <w:rPr>
          <w:rFonts w:ascii="Times New Roman" w:hAnsi="Times New Roman" w:cs="Times New Roman"/>
        </w:rPr>
        <w:t xml:space="preserve"> </w:t>
      </w:r>
      <w:hyperlink r:id="rId3" w:history="1">
        <w:r w:rsidR="007C6E0A" w:rsidRPr="000D602E">
          <w:rPr>
            <w:rStyle w:val="Hypertextovodkaz"/>
            <w:rFonts w:ascii="Times New Roman" w:hAnsi="Times New Roman" w:cs="Times New Roman"/>
          </w:rPr>
          <w:t>https://arstechnica.com/gaming/2023/12/first-wave-of-aaa-iphone-games-sees-a-big-new-release-and-a-notable-delay/</w:t>
        </w:r>
      </w:hyperlink>
      <w:r w:rsidR="00C156B6">
        <w:rPr>
          <w:rFonts w:ascii="Times New Roman" w:hAnsi="Times New Roman" w:cs="Times New Roman"/>
        </w:rPr>
        <w:t>.</w:t>
      </w:r>
    </w:p>
  </w:footnote>
  <w:footnote w:id="23">
    <w:p w14:paraId="2602E9FE" w14:textId="234AF513" w:rsidR="004B42F0" w:rsidRPr="00C156B6" w:rsidRDefault="004B42F0" w:rsidP="00D67CA5">
      <w:pPr>
        <w:pStyle w:val="Textpoznpodarou"/>
        <w:jc w:val="both"/>
        <w:rPr>
          <w:rFonts w:ascii="Times New Roman" w:hAnsi="Times New Roman" w:cs="Times New Roman"/>
        </w:rPr>
      </w:pPr>
      <w:r w:rsidRPr="00C156B6">
        <w:rPr>
          <w:rStyle w:val="Znakapoznpodarou"/>
          <w:rFonts w:ascii="Times New Roman" w:hAnsi="Times New Roman" w:cs="Times New Roman"/>
        </w:rPr>
        <w:footnoteRef/>
      </w:r>
      <w:r w:rsidRPr="00C156B6">
        <w:rPr>
          <w:rFonts w:ascii="Times New Roman" w:hAnsi="Times New Roman" w:cs="Times New Roman"/>
        </w:rPr>
        <w:t xml:space="preserve"> Yi</w:t>
      </w:r>
      <w:r w:rsidR="00637C11" w:rsidRPr="00C156B6">
        <w:rPr>
          <w:rFonts w:ascii="Times New Roman" w:hAnsi="Times New Roman" w:cs="Times New Roman"/>
        </w:rPr>
        <w:t>n, “Chapter 1: The Emergence,”</w:t>
      </w:r>
      <w:r w:rsidRPr="00C156B6">
        <w:rPr>
          <w:rFonts w:ascii="Times New Roman" w:hAnsi="Times New Roman" w:cs="Times New Roman"/>
        </w:rPr>
        <w:t xml:space="preserve"> 8</w:t>
      </w:r>
      <w:r w:rsidR="00164A15" w:rsidRPr="00C156B6">
        <w:rPr>
          <w:rFonts w:ascii="Times New Roman" w:hAnsi="Times New Roman" w:cs="Times New Roman"/>
        </w:rPr>
        <w:t>–</w:t>
      </w:r>
      <w:r w:rsidRPr="00C156B6">
        <w:rPr>
          <w:rFonts w:ascii="Times New Roman" w:hAnsi="Times New Roman" w:cs="Times New Roman"/>
        </w:rPr>
        <w:t>10</w:t>
      </w:r>
      <w:r w:rsidR="00637C11" w:rsidRPr="00C156B6">
        <w:rPr>
          <w:rFonts w:ascii="Times New Roman" w:hAnsi="Times New Roman" w:cs="Times New Roman"/>
        </w:rPr>
        <w:t>.</w:t>
      </w:r>
    </w:p>
  </w:footnote>
  <w:footnote w:id="24">
    <w:p w14:paraId="3F665C95" w14:textId="280A23AB" w:rsidR="004B42F0" w:rsidRPr="00D67CA5" w:rsidRDefault="004B42F0" w:rsidP="00D67CA5">
      <w:pPr>
        <w:pStyle w:val="Textpoznpodarou"/>
        <w:jc w:val="both"/>
        <w:rPr>
          <w:rFonts w:ascii="Times New Roman" w:hAnsi="Times New Roman" w:cs="Times New Roman"/>
        </w:rPr>
      </w:pPr>
      <w:r w:rsidRPr="00C156B6">
        <w:rPr>
          <w:rStyle w:val="Znakapoznpodarou"/>
          <w:rFonts w:ascii="Times New Roman" w:hAnsi="Times New Roman" w:cs="Times New Roman"/>
        </w:rPr>
        <w:footnoteRef/>
      </w:r>
      <w:r w:rsidRPr="00C156B6">
        <w:rPr>
          <w:rFonts w:ascii="Times New Roman" w:hAnsi="Times New Roman" w:cs="Times New Roman"/>
        </w:rPr>
        <w:t xml:space="preserve"> </w:t>
      </w:r>
      <w:r w:rsidR="00164A15" w:rsidRPr="00C156B6">
        <w:rPr>
          <w:rFonts w:ascii="Times New Roman" w:hAnsi="Times New Roman" w:cs="Times New Roman"/>
        </w:rPr>
        <w:t>Ibid,</w:t>
      </w:r>
      <w:r w:rsidRPr="00C156B6">
        <w:rPr>
          <w:rFonts w:ascii="Times New Roman" w:hAnsi="Times New Roman" w:cs="Times New Roman"/>
        </w:rPr>
        <w:t xml:space="preserve"> </w:t>
      </w:r>
      <w:r w:rsidR="0036475E" w:rsidRPr="00C156B6">
        <w:rPr>
          <w:rFonts w:ascii="Times New Roman" w:hAnsi="Times New Roman" w:cs="Times New Roman"/>
        </w:rPr>
        <w:t>11</w:t>
      </w:r>
      <w:r w:rsidR="00164A15" w:rsidRPr="00C156B6">
        <w:rPr>
          <w:rFonts w:ascii="Times New Roman" w:hAnsi="Times New Roman" w:cs="Times New Roman"/>
        </w:rPr>
        <w:t>–</w:t>
      </w:r>
      <w:r w:rsidR="0036475E" w:rsidRPr="00C156B6">
        <w:rPr>
          <w:rFonts w:ascii="Times New Roman" w:hAnsi="Times New Roman" w:cs="Times New Roman"/>
        </w:rPr>
        <w:t>12</w:t>
      </w:r>
      <w:r w:rsidR="00637C11" w:rsidRPr="00C156B6">
        <w:rPr>
          <w:rFonts w:ascii="Times New Roman" w:hAnsi="Times New Roman" w:cs="Times New Roman"/>
        </w:rPr>
        <w:t>.</w:t>
      </w:r>
    </w:p>
  </w:footnote>
  <w:footnote w:id="25">
    <w:p w14:paraId="3654AF7C" w14:textId="64DAB15D" w:rsidR="00364009" w:rsidRPr="00DF1527" w:rsidRDefault="00364009" w:rsidP="00DF1527">
      <w:pPr>
        <w:pStyle w:val="Textpoznpodarou"/>
        <w:jc w:val="both"/>
        <w:rPr>
          <w:rFonts w:ascii="Times New Roman" w:hAnsi="Times New Roman" w:cs="Times New Roman"/>
          <w:lang w:val="cs-CZ"/>
        </w:rPr>
      </w:pPr>
      <w:r w:rsidRPr="00DF1527">
        <w:rPr>
          <w:rStyle w:val="Znakapoznpodarou"/>
          <w:rFonts w:ascii="Times New Roman" w:hAnsi="Times New Roman" w:cs="Times New Roman"/>
        </w:rPr>
        <w:footnoteRef/>
      </w:r>
      <w:r w:rsidRPr="00DF1527">
        <w:rPr>
          <w:rFonts w:ascii="Times New Roman" w:hAnsi="Times New Roman" w:cs="Times New Roman"/>
          <w:lang w:val="cs-CZ"/>
        </w:rPr>
        <w:t xml:space="preserve"> </w:t>
      </w:r>
      <w:r w:rsidR="0022758A">
        <w:rPr>
          <w:rFonts w:ascii="Times New Roman" w:hAnsi="Times New Roman" w:cs="Times New Roman"/>
        </w:rPr>
        <w:t>David Greenspan</w:t>
      </w:r>
      <w:r w:rsidR="001F6820">
        <w:rPr>
          <w:rFonts w:ascii="Times New Roman" w:hAnsi="Times New Roman" w:cs="Times New Roman"/>
        </w:rPr>
        <w:t xml:space="preserve"> and</w:t>
      </w:r>
      <w:r w:rsidR="00D4479D">
        <w:rPr>
          <w:rFonts w:ascii="Times New Roman" w:hAnsi="Times New Roman" w:cs="Times New Roman"/>
        </w:rPr>
        <w:t xml:space="preserve"> Gaetano Dimita</w:t>
      </w:r>
      <w:r w:rsidR="00DF1527" w:rsidRPr="00DF1527">
        <w:rPr>
          <w:rFonts w:ascii="Times New Roman" w:hAnsi="Times New Roman" w:cs="Times New Roman"/>
        </w:rPr>
        <w:t xml:space="preserve">, “Chapter </w:t>
      </w:r>
      <w:r w:rsidR="0022758A">
        <w:rPr>
          <w:rFonts w:ascii="Times New Roman" w:hAnsi="Times New Roman" w:cs="Times New Roman"/>
        </w:rPr>
        <w:t>9</w:t>
      </w:r>
      <w:r w:rsidR="00DF1527" w:rsidRPr="00DF1527">
        <w:rPr>
          <w:rFonts w:ascii="Times New Roman" w:hAnsi="Times New Roman" w:cs="Times New Roman"/>
        </w:rPr>
        <w:t xml:space="preserve">: The </w:t>
      </w:r>
      <w:r w:rsidR="0022758A">
        <w:rPr>
          <w:rFonts w:ascii="Times New Roman" w:hAnsi="Times New Roman" w:cs="Times New Roman"/>
        </w:rPr>
        <w:t>Mobile Gaming Market</w:t>
      </w:r>
      <w:r w:rsidR="00DF1527" w:rsidRPr="00DF1527">
        <w:rPr>
          <w:rFonts w:ascii="Times New Roman" w:hAnsi="Times New Roman" w:cs="Times New Roman"/>
        </w:rPr>
        <w:t xml:space="preserve">,” </w:t>
      </w:r>
      <w:r w:rsidR="00DF1527" w:rsidRPr="00DF1527">
        <w:rPr>
          <w:rFonts w:ascii="Times New Roman" w:hAnsi="Times New Roman" w:cs="Times New Roman"/>
        </w:rPr>
        <w:br/>
        <w:t xml:space="preserve">In </w:t>
      </w:r>
      <w:r w:rsidR="0022758A">
        <w:rPr>
          <w:rFonts w:ascii="Times New Roman" w:hAnsi="Times New Roman" w:cs="Times New Roman"/>
          <w:i/>
          <w:iCs/>
        </w:rPr>
        <w:t xml:space="preserve">Mastering </w:t>
      </w:r>
      <w:r w:rsidR="00FA698F">
        <w:rPr>
          <w:rFonts w:ascii="Times New Roman" w:hAnsi="Times New Roman" w:cs="Times New Roman"/>
          <w:i/>
          <w:iCs/>
        </w:rPr>
        <w:t>the</w:t>
      </w:r>
      <w:r w:rsidR="0022758A">
        <w:rPr>
          <w:rFonts w:ascii="Times New Roman" w:hAnsi="Times New Roman" w:cs="Times New Roman"/>
          <w:i/>
          <w:iCs/>
        </w:rPr>
        <w:t xml:space="preserve"> Game</w:t>
      </w:r>
      <w:r w:rsidR="001F6820">
        <w:rPr>
          <w:rFonts w:ascii="Times New Roman" w:hAnsi="Times New Roman" w:cs="Times New Roman"/>
          <w:i/>
          <w:iCs/>
        </w:rPr>
        <w:t>: Business and Legal Issues for Video Game Developers</w:t>
      </w:r>
      <w:r w:rsidR="00FA698F">
        <w:rPr>
          <w:rFonts w:ascii="Times New Roman" w:hAnsi="Times New Roman" w:cs="Times New Roman"/>
          <w:i/>
          <w:iCs/>
        </w:rPr>
        <w:t xml:space="preserve"> – A Training Tool</w:t>
      </w:r>
      <w:r w:rsidR="00DF1527" w:rsidRPr="00DF1527">
        <w:rPr>
          <w:rFonts w:ascii="Times New Roman" w:hAnsi="Times New Roman" w:cs="Times New Roman"/>
        </w:rPr>
        <w:t xml:space="preserve">, ed. </w:t>
      </w:r>
      <w:r w:rsidR="0022758A">
        <w:rPr>
          <w:rFonts w:ascii="Times New Roman" w:hAnsi="Times New Roman" w:cs="Times New Roman"/>
        </w:rPr>
        <w:t>David Greenspan</w:t>
      </w:r>
      <w:r w:rsidR="00D4479D">
        <w:rPr>
          <w:rFonts w:ascii="Times New Roman" w:hAnsi="Times New Roman" w:cs="Times New Roman"/>
        </w:rPr>
        <w:t xml:space="preserve"> and Gaetano Dimita</w:t>
      </w:r>
      <w:r w:rsidR="00DF1527" w:rsidRPr="00DF1527">
        <w:rPr>
          <w:rFonts w:ascii="Times New Roman" w:hAnsi="Times New Roman" w:cs="Times New Roman"/>
        </w:rPr>
        <w:t xml:space="preserve"> (</w:t>
      </w:r>
      <w:r w:rsidR="00FC5FCB">
        <w:rPr>
          <w:rFonts w:ascii="Times New Roman" w:hAnsi="Times New Roman" w:cs="Times New Roman"/>
        </w:rPr>
        <w:t>Geneva</w:t>
      </w:r>
      <w:r w:rsidR="00DF1527" w:rsidRPr="00DF1527">
        <w:rPr>
          <w:rFonts w:ascii="Times New Roman" w:hAnsi="Times New Roman" w:cs="Times New Roman"/>
        </w:rPr>
        <w:t xml:space="preserve">: </w:t>
      </w:r>
      <w:r w:rsidR="00FA698F">
        <w:rPr>
          <w:rFonts w:ascii="Times New Roman" w:hAnsi="Times New Roman" w:cs="Times New Roman"/>
        </w:rPr>
        <w:t>WIPO, 2022</w:t>
      </w:r>
      <w:r w:rsidR="00DF1527" w:rsidRPr="00DF1527">
        <w:rPr>
          <w:rFonts w:ascii="Times New Roman" w:hAnsi="Times New Roman" w:cs="Times New Roman"/>
        </w:rPr>
        <w:t xml:space="preserve">), </w:t>
      </w:r>
      <w:r w:rsidR="00B7644E" w:rsidRPr="00DF1527">
        <w:rPr>
          <w:rFonts w:ascii="Times New Roman" w:hAnsi="Times New Roman" w:cs="Times New Roman"/>
          <w:lang w:val="cs-CZ"/>
        </w:rPr>
        <w:t>284</w:t>
      </w:r>
      <w:r w:rsidR="00DF1527" w:rsidRPr="00DF1527">
        <w:rPr>
          <w:rFonts w:ascii="Times New Roman" w:hAnsi="Times New Roman" w:cs="Times New Roman"/>
        </w:rPr>
        <w:t>–</w:t>
      </w:r>
      <w:r w:rsidR="00F75500" w:rsidRPr="00DF1527">
        <w:rPr>
          <w:rFonts w:ascii="Times New Roman" w:hAnsi="Times New Roman" w:cs="Times New Roman"/>
          <w:lang w:val="cs-CZ"/>
        </w:rPr>
        <w:t>285</w:t>
      </w:r>
      <w:r w:rsidR="0022758A">
        <w:rPr>
          <w:rFonts w:ascii="Times New Roman" w:hAnsi="Times New Roman" w:cs="Times New Roman"/>
          <w:lang w:val="cs-CZ"/>
        </w:rPr>
        <w:t>.</w:t>
      </w:r>
    </w:p>
  </w:footnote>
  <w:footnote w:id="26">
    <w:p w14:paraId="41604901" w14:textId="342A5060" w:rsidR="00EB6D63" w:rsidRPr="00DF1527" w:rsidRDefault="00EB6D63" w:rsidP="00DF1527">
      <w:pPr>
        <w:pStyle w:val="Textpoznpodarou"/>
        <w:jc w:val="both"/>
        <w:rPr>
          <w:rFonts w:ascii="Times New Roman" w:hAnsi="Times New Roman" w:cs="Times New Roman"/>
          <w:lang w:val="cs-CZ"/>
        </w:rPr>
      </w:pPr>
      <w:r w:rsidRPr="00DF1527">
        <w:rPr>
          <w:rStyle w:val="Znakapoznpodarou"/>
          <w:rFonts w:ascii="Times New Roman" w:hAnsi="Times New Roman" w:cs="Times New Roman"/>
        </w:rPr>
        <w:footnoteRef/>
      </w:r>
      <w:r w:rsidRPr="00DF1527">
        <w:rPr>
          <w:rFonts w:ascii="Times New Roman" w:hAnsi="Times New Roman" w:cs="Times New Roman"/>
        </w:rPr>
        <w:t xml:space="preserve"> </w:t>
      </w:r>
      <w:r w:rsidR="00EA22F2">
        <w:rPr>
          <w:rFonts w:ascii="Times New Roman" w:hAnsi="Times New Roman" w:cs="Times New Roman"/>
          <w:lang w:val="cs-CZ"/>
        </w:rPr>
        <w:t>Kyungjin Nam and Hye-jin Kim</w:t>
      </w:r>
      <w:r w:rsidR="00DF1ADC" w:rsidRPr="00DF1527">
        <w:rPr>
          <w:rFonts w:ascii="Times New Roman" w:hAnsi="Times New Roman" w:cs="Times New Roman"/>
          <w:lang w:val="cs-CZ"/>
        </w:rPr>
        <w:t>,</w:t>
      </w:r>
      <w:r w:rsidR="0027201D">
        <w:rPr>
          <w:rFonts w:ascii="Times New Roman" w:hAnsi="Times New Roman" w:cs="Times New Roman"/>
          <w:lang w:val="cs-CZ"/>
        </w:rPr>
        <w:t xml:space="preserve"> </w:t>
      </w:r>
      <w:r w:rsidR="0027201D" w:rsidRPr="00DF1527">
        <w:rPr>
          <w:rFonts w:ascii="Times New Roman" w:hAnsi="Times New Roman" w:cs="Times New Roman"/>
        </w:rPr>
        <w:t>“</w:t>
      </w:r>
      <w:r w:rsidR="0027201D">
        <w:rPr>
          <w:rFonts w:ascii="Times New Roman" w:hAnsi="Times New Roman" w:cs="Times New Roman"/>
        </w:rPr>
        <w:t>The determinants of mobile game success in South Korea</w:t>
      </w:r>
      <w:r w:rsidR="00ED06A5">
        <w:rPr>
          <w:rFonts w:ascii="Times New Roman" w:hAnsi="Times New Roman" w:cs="Times New Roman"/>
        </w:rPr>
        <w:t xml:space="preserve">,” </w:t>
      </w:r>
      <w:r w:rsidR="00ED06A5" w:rsidRPr="00D71A48">
        <w:rPr>
          <w:rFonts w:ascii="Times New Roman" w:hAnsi="Times New Roman" w:cs="Times New Roman"/>
          <w:i/>
          <w:iCs/>
        </w:rPr>
        <w:t>Telecommunications Policy</w:t>
      </w:r>
      <w:r w:rsidR="00ED06A5">
        <w:rPr>
          <w:rFonts w:ascii="Times New Roman" w:hAnsi="Times New Roman" w:cs="Times New Roman"/>
        </w:rPr>
        <w:t xml:space="preserve"> 44</w:t>
      </w:r>
      <w:r w:rsidR="00E54C26">
        <w:rPr>
          <w:rFonts w:ascii="Times New Roman" w:hAnsi="Times New Roman" w:cs="Times New Roman"/>
        </w:rPr>
        <w:t>(2)</w:t>
      </w:r>
      <w:r w:rsidR="00ED06A5">
        <w:rPr>
          <w:rFonts w:ascii="Times New Roman" w:hAnsi="Times New Roman" w:cs="Times New Roman"/>
        </w:rPr>
        <w:t xml:space="preserve"> (2020)</w:t>
      </w:r>
      <w:r w:rsidR="00ED06A5">
        <w:rPr>
          <w:rFonts w:ascii="Times New Roman" w:hAnsi="Times New Roman" w:cs="Times New Roman"/>
          <w:lang w:val="cs-CZ"/>
        </w:rPr>
        <w:t>:</w:t>
      </w:r>
      <w:r w:rsidR="00DF1ADC" w:rsidRPr="00DF1527">
        <w:rPr>
          <w:rFonts w:ascii="Times New Roman" w:hAnsi="Times New Roman" w:cs="Times New Roman"/>
          <w:lang w:val="cs-CZ"/>
        </w:rPr>
        <w:t xml:space="preserve"> 10.</w:t>
      </w:r>
    </w:p>
  </w:footnote>
  <w:footnote w:id="27">
    <w:p w14:paraId="61A0756E" w14:textId="342FD81A" w:rsidR="00273DEE" w:rsidRPr="00DF1527" w:rsidRDefault="00273DEE" w:rsidP="00DF1527">
      <w:pPr>
        <w:pStyle w:val="Textpoznpodarou"/>
        <w:jc w:val="both"/>
        <w:rPr>
          <w:rFonts w:ascii="Times New Roman" w:hAnsi="Times New Roman" w:cs="Times New Roman"/>
          <w:lang w:val="cs-CZ"/>
        </w:rPr>
      </w:pPr>
      <w:r w:rsidRPr="00DF1527">
        <w:rPr>
          <w:rStyle w:val="Znakapoznpodarou"/>
          <w:rFonts w:ascii="Times New Roman" w:hAnsi="Times New Roman" w:cs="Times New Roman"/>
        </w:rPr>
        <w:footnoteRef/>
      </w:r>
      <w:r w:rsidRPr="00DF1527">
        <w:rPr>
          <w:rFonts w:ascii="Times New Roman" w:hAnsi="Times New Roman" w:cs="Times New Roman"/>
        </w:rPr>
        <w:t xml:space="preserve"> </w:t>
      </w:r>
      <w:r w:rsidR="00912C6A">
        <w:rPr>
          <w:rFonts w:ascii="Times New Roman" w:hAnsi="Times New Roman" w:cs="Times New Roman"/>
        </w:rPr>
        <w:t>Greenspan</w:t>
      </w:r>
      <w:r w:rsidR="007A5951">
        <w:rPr>
          <w:rFonts w:ascii="Times New Roman" w:hAnsi="Times New Roman" w:cs="Times New Roman"/>
        </w:rPr>
        <w:t xml:space="preserve"> and Dimita</w:t>
      </w:r>
      <w:r w:rsidR="00912C6A">
        <w:rPr>
          <w:rFonts w:ascii="Times New Roman" w:hAnsi="Times New Roman" w:cs="Times New Roman"/>
        </w:rPr>
        <w:t>, “</w:t>
      </w:r>
      <w:r w:rsidR="00F27B12">
        <w:rPr>
          <w:rFonts w:ascii="Times New Roman" w:hAnsi="Times New Roman" w:cs="Times New Roman"/>
        </w:rPr>
        <w:t>Chapter 9: The Mobile,”</w:t>
      </w:r>
      <w:r w:rsidRPr="00DF1527">
        <w:rPr>
          <w:rFonts w:ascii="Times New Roman" w:hAnsi="Times New Roman" w:cs="Times New Roman"/>
        </w:rPr>
        <w:t xml:space="preserve"> </w:t>
      </w:r>
      <w:r w:rsidRPr="00DF1527">
        <w:rPr>
          <w:rFonts w:ascii="Times New Roman" w:hAnsi="Times New Roman" w:cs="Times New Roman"/>
          <w:lang w:val="cs-CZ"/>
        </w:rPr>
        <w:t>289</w:t>
      </w:r>
      <w:r w:rsidR="00F27B12">
        <w:rPr>
          <w:rFonts w:ascii="Times New Roman" w:hAnsi="Times New Roman" w:cs="Times New Roman"/>
          <w:lang w:val="cs-CZ"/>
        </w:rPr>
        <w:t>.</w:t>
      </w:r>
    </w:p>
  </w:footnote>
  <w:footnote w:id="28">
    <w:p w14:paraId="46063B36" w14:textId="51BD777E" w:rsidR="00F75500" w:rsidRPr="00F75500" w:rsidRDefault="00F75500" w:rsidP="00DF1527">
      <w:pPr>
        <w:pStyle w:val="Textpoznpodarou"/>
        <w:jc w:val="both"/>
      </w:pPr>
      <w:r w:rsidRPr="00DF1527">
        <w:rPr>
          <w:rStyle w:val="Znakapoznpodarou"/>
          <w:rFonts w:ascii="Times New Roman" w:hAnsi="Times New Roman" w:cs="Times New Roman"/>
        </w:rPr>
        <w:footnoteRef/>
      </w:r>
      <w:r w:rsidRPr="00DF1527">
        <w:rPr>
          <w:rFonts w:ascii="Times New Roman" w:hAnsi="Times New Roman" w:cs="Times New Roman"/>
        </w:rPr>
        <w:t xml:space="preserve"> </w:t>
      </w:r>
      <w:r w:rsidR="00F27B12">
        <w:rPr>
          <w:rFonts w:ascii="Times New Roman" w:hAnsi="Times New Roman" w:cs="Times New Roman"/>
        </w:rPr>
        <w:t>Ibid,</w:t>
      </w:r>
      <w:r w:rsidRPr="00DF1527">
        <w:rPr>
          <w:rFonts w:ascii="Times New Roman" w:hAnsi="Times New Roman" w:cs="Times New Roman"/>
        </w:rPr>
        <w:t xml:space="preserve"> 285.</w:t>
      </w:r>
    </w:p>
  </w:footnote>
  <w:footnote w:id="29">
    <w:p w14:paraId="698C4196" w14:textId="4EB0AE8F" w:rsidR="00B003ED" w:rsidRPr="00AA7A33" w:rsidRDefault="00B003ED" w:rsidP="0095490A">
      <w:pPr>
        <w:pStyle w:val="Textpoznpodarou"/>
        <w:jc w:val="both"/>
        <w:rPr>
          <w:rFonts w:ascii="Times New Roman" w:hAnsi="Times New Roman" w:cs="Times New Roman"/>
        </w:rPr>
      </w:pPr>
      <w:r w:rsidRPr="00AA7A33">
        <w:rPr>
          <w:rStyle w:val="Znakapoznpodarou"/>
          <w:rFonts w:ascii="Times New Roman" w:hAnsi="Times New Roman" w:cs="Times New Roman"/>
        </w:rPr>
        <w:footnoteRef/>
      </w:r>
      <w:r w:rsidRPr="00AA7A33">
        <w:rPr>
          <w:rFonts w:ascii="Times New Roman" w:hAnsi="Times New Roman" w:cs="Times New Roman"/>
        </w:rPr>
        <w:t xml:space="preserve"> </w:t>
      </w:r>
      <w:r w:rsidR="00F27B12" w:rsidRPr="00AA7A33">
        <w:rPr>
          <w:rFonts w:ascii="Times New Roman" w:hAnsi="Times New Roman" w:cs="Times New Roman"/>
        </w:rPr>
        <w:t>Greenspan</w:t>
      </w:r>
      <w:r w:rsidR="007A5951" w:rsidRPr="00AA7A33">
        <w:rPr>
          <w:rFonts w:ascii="Times New Roman" w:hAnsi="Times New Roman" w:cs="Times New Roman"/>
        </w:rPr>
        <w:t xml:space="preserve"> and Dimita</w:t>
      </w:r>
      <w:r w:rsidR="00F27B12" w:rsidRPr="00AA7A33">
        <w:rPr>
          <w:rFonts w:ascii="Times New Roman" w:hAnsi="Times New Roman" w:cs="Times New Roman"/>
        </w:rPr>
        <w:t>, “Chapter 9: The Mobile,” 289.</w:t>
      </w:r>
    </w:p>
  </w:footnote>
  <w:footnote w:id="30">
    <w:p w14:paraId="36CC2733" w14:textId="0DA8A7E8" w:rsidR="00F36A42" w:rsidRPr="00AA7A33" w:rsidRDefault="00F36A42" w:rsidP="0095490A">
      <w:pPr>
        <w:pStyle w:val="Textpoznpodarou"/>
        <w:jc w:val="both"/>
        <w:rPr>
          <w:rFonts w:ascii="Times New Roman" w:hAnsi="Times New Roman" w:cs="Times New Roman"/>
        </w:rPr>
      </w:pPr>
      <w:r w:rsidRPr="00AA7A33">
        <w:rPr>
          <w:rStyle w:val="Znakapoznpodarou"/>
          <w:rFonts w:ascii="Times New Roman" w:hAnsi="Times New Roman" w:cs="Times New Roman"/>
        </w:rPr>
        <w:footnoteRef/>
      </w:r>
      <w:r w:rsidRPr="00AA7A33">
        <w:rPr>
          <w:rFonts w:ascii="Times New Roman" w:hAnsi="Times New Roman" w:cs="Times New Roman"/>
        </w:rPr>
        <w:t xml:space="preserve"> </w:t>
      </w:r>
      <w:r w:rsidR="00637C11" w:rsidRPr="00AA7A33">
        <w:rPr>
          <w:rFonts w:ascii="Times New Roman" w:hAnsi="Times New Roman" w:cs="Times New Roman"/>
        </w:rPr>
        <w:t xml:space="preserve">Yin, “Chapter 1: The Emergence,” </w:t>
      </w:r>
      <w:r w:rsidRPr="00AA7A33">
        <w:rPr>
          <w:rFonts w:ascii="Times New Roman" w:hAnsi="Times New Roman" w:cs="Times New Roman"/>
        </w:rPr>
        <w:t>11</w:t>
      </w:r>
      <w:r w:rsidR="00637C11" w:rsidRPr="00AA7A33">
        <w:rPr>
          <w:rFonts w:ascii="Times New Roman" w:hAnsi="Times New Roman" w:cs="Times New Roman"/>
        </w:rPr>
        <w:t>–</w:t>
      </w:r>
      <w:r w:rsidRPr="00AA7A33">
        <w:rPr>
          <w:rFonts w:ascii="Times New Roman" w:hAnsi="Times New Roman" w:cs="Times New Roman"/>
        </w:rPr>
        <w:t>13.</w:t>
      </w:r>
    </w:p>
  </w:footnote>
  <w:footnote w:id="31">
    <w:p w14:paraId="6DD4B7EB" w14:textId="1EEB7210" w:rsidR="00B7741F" w:rsidRPr="00AA7A33" w:rsidRDefault="00B7741F" w:rsidP="0095490A">
      <w:pPr>
        <w:pStyle w:val="Textpoznpodarou"/>
        <w:jc w:val="both"/>
        <w:rPr>
          <w:rFonts w:ascii="Times New Roman" w:hAnsi="Times New Roman" w:cs="Times New Roman"/>
        </w:rPr>
      </w:pPr>
      <w:r w:rsidRPr="00AA7A33">
        <w:rPr>
          <w:rStyle w:val="Znakapoznpodarou"/>
          <w:rFonts w:ascii="Times New Roman" w:hAnsi="Times New Roman" w:cs="Times New Roman"/>
        </w:rPr>
        <w:footnoteRef/>
      </w:r>
      <w:r w:rsidRPr="00AA7A33">
        <w:rPr>
          <w:rFonts w:ascii="Times New Roman" w:hAnsi="Times New Roman" w:cs="Times New Roman"/>
        </w:rPr>
        <w:t xml:space="preserve"> </w:t>
      </w:r>
      <w:r w:rsidR="00535DF9" w:rsidRPr="00AA7A33">
        <w:rPr>
          <w:rFonts w:ascii="Times New Roman" w:hAnsi="Times New Roman" w:cs="Times New Roman"/>
        </w:rPr>
        <w:t>“</w:t>
      </w:r>
      <w:r w:rsidR="00ED282F" w:rsidRPr="00AA7A33">
        <w:rPr>
          <w:rFonts w:ascii="Times New Roman" w:hAnsi="Times New Roman" w:cs="Times New Roman"/>
        </w:rPr>
        <w:t>Mobile Gaming Market Worldwide Size – Facts &amp; Statistics by Country &amp; Region,</w:t>
      </w:r>
      <w:r w:rsidR="00535DF9" w:rsidRPr="00AA7A33">
        <w:rPr>
          <w:rFonts w:ascii="Times New Roman" w:hAnsi="Times New Roman" w:cs="Times New Roman"/>
        </w:rPr>
        <w:t>“</w:t>
      </w:r>
      <w:r w:rsidR="00ED282F" w:rsidRPr="00AA7A33">
        <w:rPr>
          <w:rFonts w:ascii="Times New Roman" w:hAnsi="Times New Roman" w:cs="Times New Roman"/>
        </w:rPr>
        <w:t xml:space="preserve"> Capermint, </w:t>
      </w:r>
      <w:r w:rsidR="00D27AD5" w:rsidRPr="00AA7A33">
        <w:rPr>
          <w:rFonts w:ascii="Times New Roman" w:hAnsi="Times New Roman" w:cs="Times New Roman"/>
        </w:rPr>
        <w:t>last accessed</w:t>
      </w:r>
      <w:r w:rsidR="00AA7A33" w:rsidRPr="00AA7A33">
        <w:rPr>
          <w:rFonts w:ascii="Times New Roman" w:hAnsi="Times New Roman" w:cs="Times New Roman"/>
        </w:rPr>
        <w:t xml:space="preserve"> April 27, 2024,</w:t>
      </w:r>
      <w:r w:rsidR="00D27AD5" w:rsidRPr="00AA7A33">
        <w:rPr>
          <w:rFonts w:ascii="Times New Roman" w:hAnsi="Times New Roman" w:cs="Times New Roman"/>
        </w:rPr>
        <w:t xml:space="preserve"> </w:t>
      </w:r>
      <w:hyperlink r:id="rId4" w:history="1">
        <w:r w:rsidR="00D27AD5" w:rsidRPr="00AA7A33">
          <w:rPr>
            <w:rStyle w:val="Hypertextovodkaz"/>
            <w:rFonts w:ascii="Times New Roman" w:hAnsi="Times New Roman" w:cs="Times New Roman"/>
          </w:rPr>
          <w:t>https://www.capermint.com/blog/mobile-gaming-market-size/</w:t>
        </w:r>
      </w:hyperlink>
      <w:r w:rsidR="00535DF9" w:rsidRPr="00AA7A33">
        <w:rPr>
          <w:rFonts w:ascii="Times New Roman" w:hAnsi="Times New Roman" w:cs="Times New Roman"/>
        </w:rPr>
        <w:t>.</w:t>
      </w:r>
    </w:p>
  </w:footnote>
  <w:footnote w:id="32">
    <w:p w14:paraId="59FDE054" w14:textId="5D2111AC" w:rsidR="00B7741F" w:rsidRPr="00B7741F" w:rsidRDefault="00B7741F" w:rsidP="0095490A">
      <w:pPr>
        <w:pStyle w:val="Textpoznpodarou"/>
        <w:jc w:val="both"/>
        <w:rPr>
          <w:lang w:val="cs-CZ"/>
        </w:rPr>
      </w:pPr>
      <w:r w:rsidRPr="00AA7A33">
        <w:rPr>
          <w:rStyle w:val="Znakapoznpodarou"/>
          <w:rFonts w:ascii="Times New Roman" w:hAnsi="Times New Roman" w:cs="Times New Roman"/>
        </w:rPr>
        <w:footnoteRef/>
      </w:r>
      <w:r w:rsidRPr="00AA7A33">
        <w:rPr>
          <w:rFonts w:ascii="Times New Roman" w:hAnsi="Times New Roman" w:cs="Times New Roman"/>
        </w:rPr>
        <w:t xml:space="preserve"> </w:t>
      </w:r>
      <w:r w:rsidR="00CE05AD">
        <w:rPr>
          <w:rFonts w:ascii="Times New Roman" w:hAnsi="Times New Roman" w:cs="Times New Roman"/>
        </w:rPr>
        <w:t>“</w:t>
      </w:r>
      <w:r w:rsidR="00CE05AD" w:rsidRPr="00CE05AD">
        <w:rPr>
          <w:rFonts w:ascii="Times New Roman" w:hAnsi="Times New Roman" w:cs="Times New Roman"/>
        </w:rPr>
        <w:t>Newzoo</w:t>
      </w:r>
      <w:r w:rsidR="00BF0D2E" w:rsidRPr="00BF0D2E">
        <w:rPr>
          <w:rFonts w:ascii="Times New Roman" w:hAnsi="Times New Roman" w:cs="Times New Roman"/>
        </w:rPr>
        <w:t>'</w:t>
      </w:r>
      <w:r w:rsidR="00CE05AD" w:rsidRPr="00CE05AD">
        <w:rPr>
          <w:rFonts w:ascii="Times New Roman" w:hAnsi="Times New Roman" w:cs="Times New Roman"/>
        </w:rPr>
        <w:t>s games market revenue estimates and forecasts by region and segment for 2023</w:t>
      </w:r>
      <w:r w:rsidR="00CE05AD">
        <w:rPr>
          <w:rFonts w:ascii="Times New Roman" w:hAnsi="Times New Roman" w:cs="Times New Roman"/>
        </w:rPr>
        <w:t>,” Newzoo, last modified February 8, 2024,</w:t>
      </w:r>
      <w:r w:rsidR="00BF0D2E">
        <w:rPr>
          <w:rFonts w:ascii="Times New Roman" w:hAnsi="Times New Roman" w:cs="Times New Roman"/>
        </w:rPr>
        <w:t xml:space="preserve"> </w:t>
      </w:r>
      <w:hyperlink r:id="rId5" w:history="1">
        <w:r w:rsidR="00BF0D2E" w:rsidRPr="00BF0D2E">
          <w:rPr>
            <w:rStyle w:val="Hypertextovodkaz"/>
            <w:rFonts w:ascii="Times New Roman" w:hAnsi="Times New Roman" w:cs="Times New Roman"/>
          </w:rPr>
          <w:t>https://newzoo.com/resources/blog/games-market-estimates-and-forecasts-2023</w:t>
        </w:r>
      </w:hyperlink>
      <w:r w:rsidR="00BF0D2E">
        <w:rPr>
          <w:rFonts w:ascii="Times New Roman" w:hAnsi="Times New Roman" w:cs="Times New Roman"/>
        </w:rPr>
        <w:t>.</w:t>
      </w:r>
    </w:p>
  </w:footnote>
  <w:footnote w:id="33">
    <w:p w14:paraId="04CC7887" w14:textId="7EBF9945" w:rsidR="00D93F22" w:rsidRPr="004A4798" w:rsidRDefault="00D93F22" w:rsidP="004A4798">
      <w:pPr>
        <w:pStyle w:val="Textpoznpodarou"/>
        <w:jc w:val="both"/>
        <w:rPr>
          <w:rFonts w:ascii="Times New Roman" w:hAnsi="Times New Roman" w:cs="Times New Roman"/>
          <w:lang w:val="cs-CZ"/>
        </w:rPr>
      </w:pPr>
      <w:r w:rsidRPr="004A4798">
        <w:rPr>
          <w:rStyle w:val="Znakapoznpodarou"/>
          <w:rFonts w:ascii="Times New Roman" w:hAnsi="Times New Roman" w:cs="Times New Roman"/>
        </w:rPr>
        <w:footnoteRef/>
      </w:r>
      <w:r w:rsidRPr="004A4798">
        <w:rPr>
          <w:rFonts w:ascii="Times New Roman" w:hAnsi="Times New Roman" w:cs="Times New Roman"/>
          <w:lang w:val="cs-CZ"/>
        </w:rPr>
        <w:t xml:space="preserve"> </w:t>
      </w:r>
      <w:r w:rsidR="004E172C" w:rsidRPr="004A4798">
        <w:rPr>
          <w:rFonts w:ascii="Times New Roman" w:hAnsi="Times New Roman" w:cs="Times New Roman"/>
        </w:rPr>
        <w:t>“Mobile Gaming Market Worldwide Size – Facts &amp; Statistics by Country &amp; Region.“</w:t>
      </w:r>
    </w:p>
  </w:footnote>
  <w:footnote w:id="34">
    <w:p w14:paraId="640DB67D" w14:textId="0CFEFFEB" w:rsidR="00165237" w:rsidRPr="004A4798" w:rsidRDefault="00165237" w:rsidP="004A4798">
      <w:pPr>
        <w:pStyle w:val="Textpoznpodarou"/>
        <w:jc w:val="both"/>
        <w:rPr>
          <w:b/>
          <w:bCs/>
          <w:lang w:val="cs-CZ"/>
        </w:rPr>
      </w:pPr>
      <w:r w:rsidRPr="004A4798">
        <w:rPr>
          <w:rStyle w:val="Znakapoznpodarou"/>
          <w:rFonts w:ascii="Times New Roman" w:hAnsi="Times New Roman" w:cs="Times New Roman"/>
        </w:rPr>
        <w:footnoteRef/>
      </w:r>
      <w:r w:rsidRPr="004A4798">
        <w:rPr>
          <w:rFonts w:ascii="Times New Roman" w:hAnsi="Times New Roman" w:cs="Times New Roman"/>
          <w:lang w:val="cs-CZ"/>
        </w:rPr>
        <w:t xml:space="preserve"> </w:t>
      </w:r>
      <w:r w:rsidR="004A4798" w:rsidRPr="004A4798">
        <w:rPr>
          <w:rFonts w:ascii="Times New Roman" w:hAnsi="Times New Roman" w:cs="Times New Roman"/>
        </w:rPr>
        <w:t>“Newzoo's games market revenue estimates and forecasts by region and segment for 2023.”</w:t>
      </w:r>
    </w:p>
  </w:footnote>
  <w:footnote w:id="35">
    <w:p w14:paraId="0A92350E" w14:textId="0BEB2B09" w:rsidR="00165237" w:rsidRPr="00FC7B66" w:rsidRDefault="00165237" w:rsidP="004A4798">
      <w:pPr>
        <w:pStyle w:val="Textpoznpodarou"/>
        <w:jc w:val="both"/>
        <w:rPr>
          <w:rFonts w:ascii="Times New Roman" w:hAnsi="Times New Roman" w:cs="Times New Roman"/>
        </w:rPr>
      </w:pPr>
      <w:r w:rsidRPr="00FC7B66">
        <w:rPr>
          <w:rStyle w:val="Znakapoznpodarou"/>
          <w:rFonts w:ascii="Times New Roman" w:hAnsi="Times New Roman" w:cs="Times New Roman"/>
        </w:rPr>
        <w:footnoteRef/>
      </w:r>
      <w:r w:rsidRPr="00FC7B66">
        <w:rPr>
          <w:rFonts w:ascii="Times New Roman" w:hAnsi="Times New Roman" w:cs="Times New Roman"/>
        </w:rPr>
        <w:t xml:space="preserve"> </w:t>
      </w:r>
      <w:r w:rsidR="004E172C" w:rsidRPr="00FC7B66">
        <w:rPr>
          <w:rFonts w:ascii="Times New Roman" w:hAnsi="Times New Roman" w:cs="Times New Roman"/>
        </w:rPr>
        <w:t>“Mobile Gaming Market Worldwide Size – Facts &amp; Statistics by Country &amp; Region.“</w:t>
      </w:r>
    </w:p>
  </w:footnote>
  <w:footnote w:id="36">
    <w:p w14:paraId="28F6D801" w14:textId="0423C6C2" w:rsidR="00993C43" w:rsidRPr="00FC7B66" w:rsidRDefault="00993C43" w:rsidP="004A4798">
      <w:pPr>
        <w:pStyle w:val="Textpoznpodarou"/>
        <w:jc w:val="both"/>
        <w:rPr>
          <w:rFonts w:ascii="Times New Roman" w:hAnsi="Times New Roman" w:cs="Times New Roman"/>
        </w:rPr>
      </w:pPr>
      <w:r w:rsidRPr="00FC7B66">
        <w:rPr>
          <w:rStyle w:val="Znakapoznpodarou"/>
          <w:rFonts w:ascii="Times New Roman" w:hAnsi="Times New Roman" w:cs="Times New Roman"/>
        </w:rPr>
        <w:footnoteRef/>
      </w:r>
      <w:r w:rsidRPr="00FC7B66">
        <w:rPr>
          <w:rFonts w:ascii="Times New Roman" w:hAnsi="Times New Roman" w:cs="Times New Roman"/>
        </w:rPr>
        <w:t xml:space="preserve"> </w:t>
      </w:r>
      <w:r w:rsidR="00AA7A33" w:rsidRPr="00FC7B66">
        <w:rPr>
          <w:rFonts w:ascii="Times New Roman" w:hAnsi="Times New Roman" w:cs="Times New Roman"/>
        </w:rPr>
        <w:t>Ibid.</w:t>
      </w:r>
    </w:p>
  </w:footnote>
  <w:footnote w:id="37">
    <w:p w14:paraId="04A82CED" w14:textId="274C35FB" w:rsidR="009F5BE6" w:rsidRPr="009F5BE6" w:rsidRDefault="009F5BE6" w:rsidP="004A4798">
      <w:pPr>
        <w:pStyle w:val="Textpoznpodarou"/>
        <w:jc w:val="both"/>
      </w:pPr>
      <w:r w:rsidRPr="00FC7B66">
        <w:rPr>
          <w:rStyle w:val="Znakapoznpodarou"/>
          <w:rFonts w:ascii="Times New Roman" w:hAnsi="Times New Roman" w:cs="Times New Roman"/>
        </w:rPr>
        <w:footnoteRef/>
      </w:r>
      <w:r w:rsidRPr="00FC7B66">
        <w:rPr>
          <w:rFonts w:ascii="Times New Roman" w:hAnsi="Times New Roman" w:cs="Times New Roman"/>
        </w:rPr>
        <w:t xml:space="preserve"> </w:t>
      </w:r>
      <w:r w:rsidR="009E5D15" w:rsidRPr="00FC7B66">
        <w:rPr>
          <w:rFonts w:ascii="Times New Roman" w:hAnsi="Times New Roman" w:cs="Times New Roman"/>
        </w:rPr>
        <w:t>Data analysed by author</w:t>
      </w:r>
      <w:r w:rsidR="00D854A3" w:rsidRPr="00FC7B66">
        <w:rPr>
          <w:rFonts w:ascii="Times New Roman" w:hAnsi="Times New Roman" w:cs="Times New Roman"/>
        </w:rPr>
        <w:t xml:space="preserve"> from</w:t>
      </w:r>
      <w:r w:rsidR="009E5D15" w:rsidRPr="00FC7B66">
        <w:rPr>
          <w:rFonts w:ascii="Times New Roman" w:hAnsi="Times New Roman" w:cs="Times New Roman"/>
        </w:rPr>
        <w:t xml:space="preserve">: </w:t>
      </w:r>
      <w:r w:rsidR="00ED69F9" w:rsidRPr="00FC7B66">
        <w:rPr>
          <w:rFonts w:ascii="Times New Roman" w:hAnsi="Times New Roman" w:cs="Times New Roman"/>
        </w:rPr>
        <w:t xml:space="preserve">Gacharevenue.com, </w:t>
      </w:r>
      <w:r w:rsidR="00291E36" w:rsidRPr="00FC7B66">
        <w:rPr>
          <w:rFonts w:ascii="Times New Roman" w:hAnsi="Times New Roman" w:cs="Times New Roman"/>
        </w:rPr>
        <w:t xml:space="preserve">last accessed April 27, 2024, </w:t>
      </w:r>
      <w:hyperlink r:id="rId6" w:history="1">
        <w:r w:rsidR="00291E36" w:rsidRPr="00FC7B66">
          <w:rPr>
            <w:rStyle w:val="Hypertextovodkaz"/>
            <w:rFonts w:ascii="Times New Roman" w:hAnsi="Times New Roman" w:cs="Times New Roman"/>
          </w:rPr>
          <w:t>https://www.gacharevenue.com/</w:t>
        </w:r>
      </w:hyperlink>
      <w:r w:rsidR="009E5D15" w:rsidRPr="00FC7B66">
        <w:rPr>
          <w:rFonts w:ascii="Times New Roman" w:hAnsi="Times New Roman" w:cs="Times New Roman"/>
        </w:rPr>
        <w:t>.</w:t>
      </w:r>
    </w:p>
  </w:footnote>
  <w:footnote w:id="38">
    <w:p w14:paraId="4A56B109" w14:textId="0740FC5E" w:rsidR="002E79E4" w:rsidRPr="00FC7B66" w:rsidRDefault="002E79E4" w:rsidP="004A4798">
      <w:pPr>
        <w:pStyle w:val="Textpoznpodarou"/>
        <w:jc w:val="both"/>
        <w:rPr>
          <w:rFonts w:ascii="Times New Roman" w:hAnsi="Times New Roman" w:cs="Times New Roman"/>
        </w:rPr>
      </w:pPr>
      <w:r w:rsidRPr="00FC7B66">
        <w:rPr>
          <w:rStyle w:val="Znakapoznpodarou"/>
          <w:rFonts w:ascii="Times New Roman" w:hAnsi="Times New Roman" w:cs="Times New Roman"/>
        </w:rPr>
        <w:footnoteRef/>
      </w:r>
      <w:r w:rsidRPr="00FC7B66">
        <w:rPr>
          <w:rFonts w:ascii="Times New Roman" w:hAnsi="Times New Roman" w:cs="Times New Roman"/>
        </w:rPr>
        <w:t xml:space="preserve"> </w:t>
      </w:r>
      <w:r w:rsidR="00D854A3" w:rsidRPr="00FC7B66">
        <w:rPr>
          <w:rFonts w:ascii="Times New Roman" w:hAnsi="Times New Roman" w:cs="Times New Roman"/>
        </w:rPr>
        <w:t xml:space="preserve">Data analysed by author from: Gacharevenue.com, last accessed April 27, 2024, </w:t>
      </w:r>
      <w:hyperlink r:id="rId7" w:history="1">
        <w:r w:rsidR="00D854A3" w:rsidRPr="00FC7B66">
          <w:rPr>
            <w:rStyle w:val="Hypertextovodkaz"/>
            <w:rFonts w:ascii="Times New Roman" w:hAnsi="Times New Roman" w:cs="Times New Roman"/>
          </w:rPr>
          <w:t>https://www.gacharevenue.com/</w:t>
        </w:r>
      </w:hyperlink>
      <w:r w:rsidR="00D854A3" w:rsidRPr="00FC7B66">
        <w:rPr>
          <w:rFonts w:ascii="Times New Roman" w:hAnsi="Times New Roman" w:cs="Times New Roman"/>
        </w:rPr>
        <w:t>.</w:t>
      </w:r>
    </w:p>
  </w:footnote>
  <w:footnote w:id="39">
    <w:p w14:paraId="46F09FCF" w14:textId="4288D6CE" w:rsidR="00A46829" w:rsidRPr="00A46829" w:rsidRDefault="00A46829" w:rsidP="004A4798">
      <w:pPr>
        <w:pStyle w:val="Textpoznpodarou"/>
        <w:jc w:val="both"/>
        <w:rPr>
          <w:lang w:val="cs-CZ"/>
        </w:rPr>
      </w:pPr>
      <w:r w:rsidRPr="00FC7B66">
        <w:rPr>
          <w:rStyle w:val="Znakapoznpodarou"/>
          <w:rFonts w:ascii="Times New Roman" w:hAnsi="Times New Roman" w:cs="Times New Roman"/>
        </w:rPr>
        <w:footnoteRef/>
      </w:r>
      <w:r w:rsidRPr="00FC7B66">
        <w:rPr>
          <w:rFonts w:ascii="Times New Roman" w:hAnsi="Times New Roman" w:cs="Times New Roman"/>
        </w:rPr>
        <w:t xml:space="preserve"> </w:t>
      </w:r>
      <w:r w:rsidR="00D854A3" w:rsidRPr="00FC7B66">
        <w:rPr>
          <w:rFonts w:ascii="Times New Roman" w:hAnsi="Times New Roman" w:cs="Times New Roman"/>
        </w:rPr>
        <w:t>Ibid.</w:t>
      </w:r>
    </w:p>
  </w:footnote>
  <w:footnote w:id="40">
    <w:p w14:paraId="1395FC93" w14:textId="673F0011" w:rsidR="002E79E4" w:rsidRPr="00FC7B66" w:rsidRDefault="002E79E4" w:rsidP="004A4798">
      <w:pPr>
        <w:pStyle w:val="Textpoznpodarou"/>
        <w:jc w:val="both"/>
        <w:rPr>
          <w:rFonts w:ascii="Times New Roman" w:hAnsi="Times New Roman" w:cs="Times New Roman"/>
        </w:rPr>
      </w:pPr>
      <w:r w:rsidRPr="00FC7B66">
        <w:rPr>
          <w:rStyle w:val="Znakapoznpodarou"/>
          <w:rFonts w:ascii="Times New Roman" w:hAnsi="Times New Roman" w:cs="Times New Roman"/>
        </w:rPr>
        <w:footnoteRef/>
      </w:r>
      <w:r w:rsidRPr="00FC7B66">
        <w:rPr>
          <w:rFonts w:ascii="Times New Roman" w:hAnsi="Times New Roman" w:cs="Times New Roman"/>
        </w:rPr>
        <w:t xml:space="preserve"> </w:t>
      </w:r>
      <w:r w:rsidR="00D854A3" w:rsidRPr="00FC7B66">
        <w:rPr>
          <w:rFonts w:ascii="Times New Roman" w:hAnsi="Times New Roman" w:cs="Times New Roman"/>
        </w:rPr>
        <w:t xml:space="preserve">Data analysed by author from: Gacharevenue.com, last accessed April 27, 2024, </w:t>
      </w:r>
      <w:hyperlink r:id="rId8" w:history="1">
        <w:r w:rsidR="00D854A3" w:rsidRPr="00FC7B66">
          <w:rPr>
            <w:rStyle w:val="Hypertextovodkaz"/>
            <w:rFonts w:ascii="Times New Roman" w:hAnsi="Times New Roman" w:cs="Times New Roman"/>
          </w:rPr>
          <w:t>https://www.gacharevenue.com/</w:t>
        </w:r>
      </w:hyperlink>
      <w:r w:rsidR="00D854A3" w:rsidRPr="00FC7B66">
        <w:rPr>
          <w:rFonts w:ascii="Times New Roman" w:hAnsi="Times New Roman" w:cs="Times New Roman"/>
        </w:rPr>
        <w:t>.</w:t>
      </w:r>
    </w:p>
  </w:footnote>
  <w:footnote w:id="41">
    <w:p w14:paraId="6463D53D" w14:textId="6C72B7BD" w:rsidR="004B724C" w:rsidRPr="004A4798" w:rsidRDefault="004B724C" w:rsidP="004A4798">
      <w:pPr>
        <w:pStyle w:val="Textpoznpodarou"/>
        <w:jc w:val="both"/>
        <w:rPr>
          <w:rFonts w:ascii="Times New Roman" w:hAnsi="Times New Roman" w:cs="Times New Roman"/>
          <w:lang w:val="cs-CZ"/>
        </w:rPr>
      </w:pPr>
      <w:r w:rsidRPr="00FC7B66">
        <w:rPr>
          <w:rStyle w:val="Znakapoznpodarou"/>
          <w:rFonts w:ascii="Times New Roman" w:hAnsi="Times New Roman" w:cs="Times New Roman"/>
        </w:rPr>
        <w:footnoteRef/>
      </w:r>
      <w:r w:rsidRPr="00FC7B66">
        <w:rPr>
          <w:rFonts w:ascii="Times New Roman" w:hAnsi="Times New Roman" w:cs="Times New Roman"/>
        </w:rPr>
        <w:t xml:space="preserve"> </w:t>
      </w:r>
      <w:r w:rsidR="00D854A3" w:rsidRPr="00FC7B66">
        <w:rPr>
          <w:rFonts w:ascii="Times New Roman" w:hAnsi="Times New Roman" w:cs="Times New Roman"/>
        </w:rPr>
        <w:t>Ibid.</w:t>
      </w:r>
    </w:p>
  </w:footnote>
  <w:footnote w:id="42">
    <w:p w14:paraId="26834EE1" w14:textId="00DD3240" w:rsidR="002E79E4" w:rsidRPr="002E79E4" w:rsidRDefault="002E79E4" w:rsidP="004A4798">
      <w:pPr>
        <w:pStyle w:val="Textpoznpodarou"/>
        <w:jc w:val="both"/>
      </w:pPr>
      <w:r w:rsidRPr="004A4798">
        <w:rPr>
          <w:rStyle w:val="Znakapoznpodarou"/>
          <w:rFonts w:ascii="Times New Roman" w:hAnsi="Times New Roman" w:cs="Times New Roman"/>
        </w:rPr>
        <w:footnoteRef/>
      </w:r>
      <w:r w:rsidRPr="004A4798">
        <w:rPr>
          <w:rFonts w:ascii="Times New Roman" w:hAnsi="Times New Roman" w:cs="Times New Roman"/>
        </w:rPr>
        <w:t xml:space="preserve"> </w:t>
      </w:r>
      <w:r w:rsidR="00792F24">
        <w:rPr>
          <w:rFonts w:ascii="Times New Roman" w:hAnsi="Times New Roman" w:cs="Times New Roman"/>
        </w:rPr>
        <w:t>Ibid.</w:t>
      </w:r>
    </w:p>
  </w:footnote>
  <w:footnote w:id="43">
    <w:p w14:paraId="432C81EC" w14:textId="4D6DD51E" w:rsidR="006654CE" w:rsidRPr="00FC7B66" w:rsidRDefault="006654CE" w:rsidP="004A4798">
      <w:pPr>
        <w:pStyle w:val="Textpoznpodarou"/>
        <w:jc w:val="both"/>
        <w:rPr>
          <w:rFonts w:ascii="Times New Roman" w:hAnsi="Times New Roman" w:cs="Times New Roman"/>
        </w:rPr>
      </w:pPr>
      <w:r w:rsidRPr="00FC7B66">
        <w:rPr>
          <w:rStyle w:val="Znakapoznpodarou"/>
          <w:rFonts w:ascii="Times New Roman" w:hAnsi="Times New Roman" w:cs="Times New Roman"/>
        </w:rPr>
        <w:footnoteRef/>
      </w:r>
      <w:r w:rsidRPr="00FC7B66">
        <w:rPr>
          <w:rFonts w:ascii="Times New Roman" w:hAnsi="Times New Roman" w:cs="Times New Roman"/>
        </w:rPr>
        <w:t xml:space="preserve"> </w:t>
      </w:r>
      <w:r w:rsidR="00F72929" w:rsidRPr="00FC7B66">
        <w:rPr>
          <w:rFonts w:ascii="Times New Roman" w:hAnsi="Times New Roman" w:cs="Times New Roman"/>
        </w:rPr>
        <w:t xml:space="preserve">Data analysed by author from: Gacharevenue.com, last accessed April 27, 2024, </w:t>
      </w:r>
      <w:hyperlink r:id="rId9" w:history="1">
        <w:r w:rsidR="00F72929" w:rsidRPr="00FC7B66">
          <w:rPr>
            <w:rStyle w:val="Hypertextovodkaz"/>
            <w:rFonts w:ascii="Times New Roman" w:hAnsi="Times New Roman" w:cs="Times New Roman"/>
          </w:rPr>
          <w:t>https://www.gacharevenue.com/</w:t>
        </w:r>
      </w:hyperlink>
      <w:r w:rsidR="00F72929" w:rsidRPr="00FC7B66">
        <w:rPr>
          <w:rFonts w:ascii="Times New Roman" w:hAnsi="Times New Roman" w:cs="Times New Roman"/>
        </w:rPr>
        <w:t>.</w:t>
      </w:r>
    </w:p>
  </w:footnote>
  <w:footnote w:id="44">
    <w:p w14:paraId="527C50E2" w14:textId="0A04A4EA" w:rsidR="00C6122F" w:rsidRPr="00FC7B66" w:rsidRDefault="00C6122F" w:rsidP="004A4798">
      <w:pPr>
        <w:pStyle w:val="Textpoznpodarou"/>
        <w:jc w:val="both"/>
        <w:rPr>
          <w:rFonts w:ascii="Times New Roman" w:hAnsi="Times New Roman" w:cs="Times New Roman"/>
        </w:rPr>
      </w:pPr>
      <w:r w:rsidRPr="00FC7B66">
        <w:rPr>
          <w:rStyle w:val="Znakapoznpodarou"/>
          <w:rFonts w:ascii="Times New Roman" w:hAnsi="Times New Roman" w:cs="Times New Roman"/>
        </w:rPr>
        <w:footnoteRef/>
      </w:r>
      <w:r w:rsidRPr="00FC7B66">
        <w:rPr>
          <w:rFonts w:ascii="Times New Roman" w:hAnsi="Times New Roman" w:cs="Times New Roman"/>
        </w:rPr>
        <w:t xml:space="preserve"> </w:t>
      </w:r>
      <w:r w:rsidR="00F72929" w:rsidRPr="00FC7B66">
        <w:rPr>
          <w:rFonts w:ascii="Times New Roman" w:hAnsi="Times New Roman" w:cs="Times New Roman"/>
        </w:rPr>
        <w:t>Ibid.</w:t>
      </w:r>
    </w:p>
  </w:footnote>
  <w:footnote w:id="45">
    <w:p w14:paraId="6F431361" w14:textId="0921E74B" w:rsidR="008A52AC" w:rsidRPr="00FC7B66" w:rsidRDefault="008A52AC" w:rsidP="004A4798">
      <w:pPr>
        <w:pStyle w:val="Textpoznpodarou"/>
        <w:jc w:val="both"/>
      </w:pPr>
      <w:r w:rsidRPr="00FC7B66">
        <w:rPr>
          <w:rStyle w:val="Znakapoznpodarou"/>
          <w:rFonts w:ascii="Times New Roman" w:hAnsi="Times New Roman" w:cs="Times New Roman"/>
        </w:rPr>
        <w:footnoteRef/>
      </w:r>
      <w:r w:rsidRPr="00FC7B66">
        <w:rPr>
          <w:rFonts w:ascii="Times New Roman" w:hAnsi="Times New Roman" w:cs="Times New Roman"/>
        </w:rPr>
        <w:t xml:space="preserve"> </w:t>
      </w:r>
      <w:r w:rsidR="00F72929" w:rsidRPr="00FC7B66">
        <w:rPr>
          <w:rFonts w:ascii="Times New Roman" w:hAnsi="Times New Roman" w:cs="Times New Roman"/>
        </w:rPr>
        <w:t xml:space="preserve">“Mobile Games – Worldwide,” </w:t>
      </w:r>
      <w:r w:rsidRPr="00FC7B66">
        <w:rPr>
          <w:rFonts w:ascii="Times New Roman" w:hAnsi="Times New Roman" w:cs="Times New Roman"/>
        </w:rPr>
        <w:t>statista</w:t>
      </w:r>
      <w:r w:rsidR="00F72929" w:rsidRPr="00FC7B66">
        <w:rPr>
          <w:rFonts w:ascii="Times New Roman" w:hAnsi="Times New Roman" w:cs="Times New Roman"/>
        </w:rPr>
        <w:t xml:space="preserve">, last accessed April 27, 2024, </w:t>
      </w:r>
      <w:hyperlink r:id="rId10" w:history="1">
        <w:r w:rsidR="00F72929" w:rsidRPr="00FC7B66">
          <w:rPr>
            <w:rStyle w:val="Hypertextovodkaz"/>
            <w:rFonts w:ascii="Times New Roman" w:hAnsi="Times New Roman" w:cs="Times New Roman"/>
          </w:rPr>
          <w:t>https://www.statista.com/outlook/dmo/digital-media/video-games/mobile-games/worldwide</w:t>
        </w:r>
      </w:hyperlink>
      <w:r w:rsidR="00F72929" w:rsidRPr="00FC7B66">
        <w:rPr>
          <w:rFonts w:ascii="Times New Roman" w:hAnsi="Times New Roman" w:cs="Times New Roman"/>
        </w:rPr>
        <w:t>.</w:t>
      </w:r>
    </w:p>
  </w:footnote>
  <w:footnote w:id="46">
    <w:p w14:paraId="0485D906" w14:textId="7035CEEB" w:rsidR="000E7BF0" w:rsidRPr="004A4798" w:rsidRDefault="000E7BF0" w:rsidP="004A4798">
      <w:pPr>
        <w:pStyle w:val="Textpoznpodarou"/>
        <w:jc w:val="both"/>
        <w:rPr>
          <w:rFonts w:ascii="Times New Roman" w:hAnsi="Times New Roman" w:cs="Times New Roman"/>
          <w:lang w:val="cs-CZ"/>
        </w:rPr>
      </w:pPr>
      <w:r w:rsidRPr="004A4798">
        <w:rPr>
          <w:rStyle w:val="Znakapoznpodarou"/>
          <w:rFonts w:ascii="Times New Roman" w:hAnsi="Times New Roman" w:cs="Times New Roman"/>
        </w:rPr>
        <w:footnoteRef/>
      </w:r>
      <w:r w:rsidRPr="004A4798">
        <w:rPr>
          <w:rFonts w:ascii="Times New Roman" w:hAnsi="Times New Roman" w:cs="Times New Roman"/>
          <w:lang w:val="cs-CZ"/>
        </w:rPr>
        <w:t xml:space="preserve"> </w:t>
      </w:r>
      <w:r w:rsidR="000E578E">
        <w:rPr>
          <w:rFonts w:ascii="Times New Roman" w:hAnsi="Times New Roman" w:cs="Times New Roman"/>
        </w:rPr>
        <w:t>“</w:t>
      </w:r>
      <w:r w:rsidR="00432BE5">
        <w:rPr>
          <w:rFonts w:ascii="Times New Roman" w:hAnsi="Times New Roman" w:cs="Times New Roman"/>
        </w:rPr>
        <w:t>Solo Leveling: Arise: Here</w:t>
      </w:r>
      <w:r w:rsidR="00B37FBD" w:rsidRPr="00B37FBD">
        <w:rPr>
          <w:rFonts w:ascii="Times New Roman" w:hAnsi="Times New Roman" w:cs="Times New Roman"/>
        </w:rPr>
        <w:t>'</w:t>
      </w:r>
      <w:r w:rsidR="00432BE5">
        <w:rPr>
          <w:rFonts w:ascii="Times New Roman" w:hAnsi="Times New Roman" w:cs="Times New Roman"/>
        </w:rPr>
        <w:t>s everything we know so far about game, release date and more,</w:t>
      </w:r>
      <w:r w:rsidR="000E578E">
        <w:rPr>
          <w:rFonts w:ascii="Times New Roman" w:hAnsi="Times New Roman" w:cs="Times New Roman"/>
        </w:rPr>
        <w:t>“</w:t>
      </w:r>
      <w:r w:rsidR="00432BE5">
        <w:rPr>
          <w:rFonts w:ascii="Times New Roman" w:hAnsi="Times New Roman" w:cs="Times New Roman"/>
        </w:rPr>
        <w:t xml:space="preserve"> The Economic Times, last modified April 20, 2024,</w:t>
      </w:r>
      <w:r w:rsidR="002662A8">
        <w:rPr>
          <w:rFonts w:ascii="Times New Roman" w:hAnsi="Times New Roman" w:cs="Times New Roman"/>
        </w:rPr>
        <w:t xml:space="preserve"> </w:t>
      </w:r>
      <w:hyperlink r:id="rId11" w:history="1">
        <w:r w:rsidR="002662A8" w:rsidRPr="002662A8">
          <w:rPr>
            <w:rStyle w:val="Hypertextovodkaz"/>
            <w:rFonts w:ascii="Times New Roman" w:hAnsi="Times New Roman" w:cs="Times New Roman"/>
          </w:rPr>
          <w:t>https://economictimes.indiatimes.com/news/international/us/solo-leveling-arise-heres-everything-we-know-so-far-about-game-release-date-and-more/articleshow/109443574.cms?from=mdr</w:t>
        </w:r>
      </w:hyperlink>
      <w:r w:rsidR="002662A8">
        <w:rPr>
          <w:rFonts w:ascii="Times New Roman" w:hAnsi="Times New Roman" w:cs="Times New Roman"/>
        </w:rPr>
        <w:t>.</w:t>
      </w:r>
    </w:p>
  </w:footnote>
  <w:footnote w:id="47">
    <w:p w14:paraId="56281319" w14:textId="6ACEA2F6" w:rsidR="007F45ED" w:rsidRPr="004A4798" w:rsidRDefault="007F45ED" w:rsidP="004A4798">
      <w:pPr>
        <w:pStyle w:val="Textpoznpodarou"/>
        <w:jc w:val="both"/>
        <w:rPr>
          <w:rFonts w:ascii="Times New Roman" w:hAnsi="Times New Roman" w:cs="Times New Roman"/>
          <w:lang w:val="cs-CZ"/>
        </w:rPr>
      </w:pPr>
      <w:r w:rsidRPr="004A4798">
        <w:rPr>
          <w:rStyle w:val="Znakapoznpodarou"/>
          <w:rFonts w:ascii="Times New Roman" w:hAnsi="Times New Roman" w:cs="Times New Roman"/>
        </w:rPr>
        <w:footnoteRef/>
      </w:r>
      <w:r w:rsidRPr="004A4798">
        <w:rPr>
          <w:rFonts w:ascii="Times New Roman" w:hAnsi="Times New Roman" w:cs="Times New Roman"/>
          <w:lang w:val="cs-CZ"/>
        </w:rPr>
        <w:t xml:space="preserve"> </w:t>
      </w:r>
      <w:r w:rsidR="000E578E">
        <w:rPr>
          <w:rFonts w:ascii="Times New Roman" w:hAnsi="Times New Roman" w:cs="Times New Roman"/>
        </w:rPr>
        <w:t>“</w:t>
      </w:r>
      <w:r w:rsidR="00432BE5" w:rsidRPr="00432BE5">
        <w:rPr>
          <w:rFonts w:ascii="Times New Roman" w:hAnsi="Times New Roman" w:cs="Times New Roman"/>
        </w:rPr>
        <w:t>A free-to-play 'Persona 5' mobile game is on its way</w:t>
      </w:r>
      <w:r w:rsidR="00B37FBD">
        <w:rPr>
          <w:rFonts w:ascii="Times New Roman" w:hAnsi="Times New Roman" w:cs="Times New Roman"/>
        </w:rPr>
        <w:t>,</w:t>
      </w:r>
      <w:r w:rsidR="000E578E">
        <w:rPr>
          <w:rFonts w:ascii="Times New Roman" w:hAnsi="Times New Roman" w:cs="Times New Roman"/>
        </w:rPr>
        <w:t>“</w:t>
      </w:r>
      <w:r w:rsidR="00B37FBD">
        <w:rPr>
          <w:rFonts w:ascii="Times New Roman" w:hAnsi="Times New Roman" w:cs="Times New Roman"/>
        </w:rPr>
        <w:t xml:space="preserve"> engadget, last modified March 17, 2023</w:t>
      </w:r>
      <w:r w:rsidR="007A0B32">
        <w:rPr>
          <w:rFonts w:ascii="Times New Roman" w:hAnsi="Times New Roman" w:cs="Times New Roman"/>
        </w:rPr>
        <w:t xml:space="preserve">, </w:t>
      </w:r>
      <w:hyperlink r:id="rId12" w:history="1">
        <w:r w:rsidR="007A0B32" w:rsidRPr="007A0B32">
          <w:rPr>
            <w:rStyle w:val="Hypertextovodkaz"/>
            <w:rFonts w:ascii="Times New Roman" w:hAnsi="Times New Roman" w:cs="Times New Roman"/>
          </w:rPr>
          <w:t>https://www.engadget.com/free-to-play-persona-5-mobile-game-114009191.html?guccounter=1&amp;guce_referrer=aHR0cHM6Ly93d3cuZ29vZ2xlLmNvbS8&amp;guce_referrer_sig=AQAAAMsS46ly95dZPJ-cYYe9XyKy7zk6cF4jMD-Pw8Ico3b4UFKw2n8R1ePGqS4NMLrGvBRrqCS5fyeyBDDvZvLKrddZloBKiOzXACMpVqZfi805DfuLyqbEFyp80PokfPxMkx58XCKwrKLsezqH6lIyoHuid0awB60XZkMM-xyu6w7I</w:t>
        </w:r>
      </w:hyperlink>
      <w:r w:rsidR="007A0B32">
        <w:rPr>
          <w:rFonts w:ascii="Times New Roman" w:hAnsi="Times New Roman" w:cs="Times New Roman"/>
        </w:rPr>
        <w:t>.</w:t>
      </w:r>
    </w:p>
  </w:footnote>
  <w:footnote w:id="48">
    <w:p w14:paraId="50215AF3" w14:textId="60E844D2" w:rsidR="000F2CA5" w:rsidRPr="00A901DF" w:rsidRDefault="000F2CA5" w:rsidP="004A4798">
      <w:pPr>
        <w:pStyle w:val="Textpoznpodarou"/>
        <w:jc w:val="both"/>
      </w:pPr>
      <w:r w:rsidRPr="00A901DF">
        <w:rPr>
          <w:rStyle w:val="Znakapoznpodarou"/>
          <w:rFonts w:ascii="Times New Roman" w:hAnsi="Times New Roman" w:cs="Times New Roman"/>
        </w:rPr>
        <w:footnoteRef/>
      </w:r>
      <w:r w:rsidRPr="00A901DF">
        <w:rPr>
          <w:rFonts w:ascii="Times New Roman" w:hAnsi="Times New Roman" w:cs="Times New Roman"/>
        </w:rPr>
        <w:t xml:space="preserve"> </w:t>
      </w:r>
      <w:r w:rsidR="00A901DF" w:rsidRPr="00A901DF">
        <w:rPr>
          <w:rFonts w:ascii="Times New Roman" w:hAnsi="Times New Roman" w:cs="Times New Roman"/>
        </w:rPr>
        <w:t xml:space="preserve">Christian R. Bueno, </w:t>
      </w:r>
      <w:r w:rsidR="00830EFF" w:rsidRPr="00A901DF">
        <w:rPr>
          <w:rFonts w:ascii="Times New Roman" w:hAnsi="Times New Roman" w:cs="Times New Roman"/>
        </w:rPr>
        <w:t>“West and East, Cultural Differences,“</w:t>
      </w:r>
      <w:r w:rsidR="00FB5BEA" w:rsidRPr="00A901DF">
        <w:rPr>
          <w:rFonts w:ascii="Times New Roman" w:hAnsi="Times New Roman" w:cs="Times New Roman"/>
        </w:rPr>
        <w:t xml:space="preserve"> YouTube video, </w:t>
      </w:r>
      <w:r w:rsidR="00A901DF" w:rsidRPr="00A901DF">
        <w:rPr>
          <w:rFonts w:ascii="Times New Roman" w:hAnsi="Times New Roman" w:cs="Times New Roman"/>
        </w:rPr>
        <w:t>published December 6, 2012</w:t>
      </w:r>
      <w:r w:rsidR="00782197">
        <w:rPr>
          <w:rFonts w:ascii="Times New Roman" w:hAnsi="Times New Roman" w:cs="Times New Roman"/>
        </w:rPr>
        <w:t>,</w:t>
      </w:r>
      <w:r w:rsidR="00830EFF" w:rsidRPr="00A901DF">
        <w:rPr>
          <w:rFonts w:ascii="Times New Roman" w:hAnsi="Times New Roman" w:cs="Times New Roman"/>
        </w:rPr>
        <w:t xml:space="preserve"> </w:t>
      </w:r>
      <w:hyperlink r:id="rId13" w:history="1">
        <w:r w:rsidR="00FB5BEA" w:rsidRPr="00A901DF">
          <w:rPr>
            <w:rStyle w:val="Hypertextovodkaz"/>
            <w:rFonts w:ascii="Times New Roman" w:hAnsi="Times New Roman" w:cs="Times New Roman"/>
          </w:rPr>
          <w:t>https://www.youtube.com/watch?v=ZoDtoB9Abck&amp;ab_channel=ChristianR.Bueno</w:t>
        </w:r>
      </w:hyperlink>
      <w:r w:rsidR="00782197">
        <w:rPr>
          <w:rFonts w:ascii="Times New Roman" w:hAnsi="Times New Roman" w:cs="Times New Roman"/>
        </w:rPr>
        <w:t>,</w:t>
      </w:r>
      <w:r w:rsidR="00595493" w:rsidRPr="00A901DF">
        <w:rPr>
          <w:rFonts w:ascii="Times New Roman" w:hAnsi="Times New Roman" w:cs="Times New Roman"/>
        </w:rPr>
        <w:t xml:space="preserve"> 29:00</w:t>
      </w:r>
      <w:r w:rsidR="006E2129" w:rsidRPr="003D4260">
        <w:t>–</w:t>
      </w:r>
      <w:r w:rsidR="006E2129">
        <w:rPr>
          <w:rFonts w:ascii="Times New Roman" w:hAnsi="Times New Roman" w:cs="Times New Roman"/>
        </w:rPr>
        <w:t>33:15.</w:t>
      </w:r>
    </w:p>
  </w:footnote>
  <w:footnote w:id="49">
    <w:p w14:paraId="6E83C27A" w14:textId="6297F3F3" w:rsidR="00C00E01" w:rsidRPr="00A901DF" w:rsidRDefault="00C00E01" w:rsidP="004A4798">
      <w:pPr>
        <w:pStyle w:val="Textpoznpodarou"/>
        <w:jc w:val="both"/>
        <w:rPr>
          <w:rFonts w:ascii="Times New Roman" w:hAnsi="Times New Roman" w:cs="Times New Roman"/>
        </w:rPr>
      </w:pPr>
      <w:r w:rsidRPr="00A901DF">
        <w:rPr>
          <w:rStyle w:val="Znakapoznpodarou"/>
          <w:rFonts w:ascii="Times New Roman" w:hAnsi="Times New Roman" w:cs="Times New Roman"/>
        </w:rPr>
        <w:footnoteRef/>
      </w:r>
      <w:r w:rsidRPr="00A901DF">
        <w:rPr>
          <w:rFonts w:ascii="Times New Roman" w:hAnsi="Times New Roman" w:cs="Times New Roman"/>
        </w:rPr>
        <w:t xml:space="preserve"> </w:t>
      </w:r>
      <w:r w:rsidR="00330D41" w:rsidRPr="00A901DF">
        <w:rPr>
          <w:rFonts w:ascii="Times New Roman" w:hAnsi="Times New Roman" w:cs="Times New Roman"/>
        </w:rPr>
        <w:t xml:space="preserve">Nam </w:t>
      </w:r>
      <w:r w:rsidR="00D52BDE" w:rsidRPr="00A901DF">
        <w:rPr>
          <w:rFonts w:ascii="Times New Roman" w:hAnsi="Times New Roman" w:cs="Times New Roman"/>
        </w:rPr>
        <w:t>and Kim, “The</w:t>
      </w:r>
      <w:r w:rsidR="00330D41" w:rsidRPr="00A901DF">
        <w:rPr>
          <w:rFonts w:ascii="Times New Roman" w:hAnsi="Times New Roman" w:cs="Times New Roman"/>
        </w:rPr>
        <w:t xml:space="preserve"> determinants of mobile</w:t>
      </w:r>
      <w:r w:rsidR="00D52BDE" w:rsidRPr="00A901DF">
        <w:rPr>
          <w:rFonts w:ascii="Times New Roman" w:hAnsi="Times New Roman" w:cs="Times New Roman"/>
        </w:rPr>
        <w:t>,“</w:t>
      </w:r>
      <w:r w:rsidR="00330D41" w:rsidRPr="00A901DF">
        <w:rPr>
          <w:rFonts w:ascii="Times New Roman" w:hAnsi="Times New Roman" w:cs="Times New Roman"/>
        </w:rPr>
        <w:t xml:space="preserve"> 2</w:t>
      </w:r>
      <w:r w:rsidR="00D52BDE" w:rsidRPr="00A901DF">
        <w:rPr>
          <w:rFonts w:ascii="Times New Roman" w:hAnsi="Times New Roman" w:cs="Times New Roman"/>
        </w:rPr>
        <w:t>.</w:t>
      </w:r>
    </w:p>
  </w:footnote>
  <w:footnote w:id="50">
    <w:p w14:paraId="028994AB" w14:textId="2439F9CC" w:rsidR="000B717B" w:rsidRPr="00A901DF" w:rsidRDefault="000B717B" w:rsidP="004A4798">
      <w:pPr>
        <w:pStyle w:val="Textpoznpodarou"/>
        <w:jc w:val="both"/>
        <w:rPr>
          <w:rFonts w:ascii="Times New Roman" w:hAnsi="Times New Roman" w:cs="Times New Roman"/>
        </w:rPr>
      </w:pPr>
      <w:r w:rsidRPr="00A901DF">
        <w:rPr>
          <w:rStyle w:val="Znakapoznpodarou"/>
          <w:rFonts w:ascii="Times New Roman" w:hAnsi="Times New Roman" w:cs="Times New Roman"/>
        </w:rPr>
        <w:footnoteRef/>
      </w:r>
      <w:r w:rsidRPr="00A901DF">
        <w:rPr>
          <w:rFonts w:ascii="Times New Roman" w:hAnsi="Times New Roman" w:cs="Times New Roman"/>
        </w:rPr>
        <w:t xml:space="preserve"> </w:t>
      </w:r>
      <w:r w:rsidR="00B6667D">
        <w:rPr>
          <w:rFonts w:ascii="Times New Roman" w:hAnsi="Times New Roman" w:cs="Times New Roman"/>
        </w:rPr>
        <w:t xml:space="preserve">George-Gabriel Rentia and </w:t>
      </w:r>
      <w:r w:rsidR="0030254C">
        <w:rPr>
          <w:rFonts w:ascii="Times New Roman" w:hAnsi="Times New Roman" w:cs="Times New Roman"/>
        </w:rPr>
        <w:t>Anastasia Karaseva, “What Aspects of Gacha Games keep the Players Engaged?</w:t>
      </w:r>
      <w:r w:rsidR="00CE6685">
        <w:rPr>
          <w:rFonts w:ascii="Times New Roman" w:hAnsi="Times New Roman" w:cs="Times New Roman"/>
        </w:rPr>
        <w:t>”</w:t>
      </w:r>
      <w:r w:rsidR="0030254C">
        <w:rPr>
          <w:rFonts w:ascii="Times New Roman" w:hAnsi="Times New Roman" w:cs="Times New Roman"/>
        </w:rPr>
        <w:t xml:space="preserve"> (Bachelo</w:t>
      </w:r>
      <w:r w:rsidR="0030254C" w:rsidRPr="00D20F8B">
        <w:rPr>
          <w:rFonts w:ascii="Times New Roman" w:hAnsi="Times New Roman" w:cs="Times New Roman"/>
        </w:rPr>
        <w:t>r</w:t>
      </w:r>
      <w:r w:rsidR="0030254C" w:rsidRPr="00FC7BEB">
        <w:rPr>
          <w:rFonts w:ascii="Times New Roman" w:hAnsi="Times New Roman" w:cs="Times New Roman"/>
        </w:rPr>
        <w:t>'</w:t>
      </w:r>
      <w:r w:rsidR="0030254C" w:rsidRPr="00D20F8B">
        <w:rPr>
          <w:rFonts w:ascii="Times New Roman" w:hAnsi="Times New Roman" w:cs="Times New Roman"/>
        </w:rPr>
        <w:t>s Thesis</w:t>
      </w:r>
      <w:r w:rsidR="0030254C">
        <w:rPr>
          <w:rFonts w:ascii="Times New Roman" w:hAnsi="Times New Roman" w:cs="Times New Roman"/>
        </w:rPr>
        <w:t>, 2022)</w:t>
      </w:r>
      <w:r w:rsidR="00CE6685">
        <w:rPr>
          <w:rFonts w:ascii="Times New Roman" w:hAnsi="Times New Roman" w:cs="Times New Roman"/>
        </w:rPr>
        <w:t xml:space="preserve">, </w:t>
      </w:r>
      <w:r w:rsidR="00312E19" w:rsidRPr="00A901DF">
        <w:rPr>
          <w:rFonts w:ascii="Times New Roman" w:hAnsi="Times New Roman" w:cs="Times New Roman"/>
        </w:rPr>
        <w:t>27</w:t>
      </w:r>
      <w:r w:rsidR="007B1AF4" w:rsidRPr="007B1AF4">
        <w:rPr>
          <w:rFonts w:ascii="Times New Roman" w:hAnsi="Times New Roman" w:cs="Times New Roman"/>
        </w:rPr>
        <w:t>–</w:t>
      </w:r>
      <w:r w:rsidR="00312E19" w:rsidRPr="00A901DF">
        <w:rPr>
          <w:rFonts w:ascii="Times New Roman" w:hAnsi="Times New Roman" w:cs="Times New Roman"/>
        </w:rPr>
        <w:t>32.</w:t>
      </w:r>
    </w:p>
  </w:footnote>
  <w:footnote w:id="51">
    <w:p w14:paraId="78C387FA" w14:textId="2AAD4E93" w:rsidR="00937CCF" w:rsidRPr="00937CCF" w:rsidRDefault="00937CCF" w:rsidP="004A4798">
      <w:pPr>
        <w:pStyle w:val="Textpoznpodarou"/>
        <w:jc w:val="both"/>
        <w:rPr>
          <w:lang w:val="cs-CZ"/>
        </w:rPr>
      </w:pPr>
      <w:r w:rsidRPr="00A901DF">
        <w:rPr>
          <w:rStyle w:val="Znakapoznpodarou"/>
          <w:rFonts w:ascii="Times New Roman" w:hAnsi="Times New Roman" w:cs="Times New Roman"/>
        </w:rPr>
        <w:footnoteRef/>
      </w:r>
      <w:r w:rsidRPr="00A901DF">
        <w:rPr>
          <w:rFonts w:ascii="Times New Roman" w:hAnsi="Times New Roman" w:cs="Times New Roman"/>
        </w:rPr>
        <w:t xml:space="preserve"> </w:t>
      </w:r>
      <w:r w:rsidR="007C414B">
        <w:rPr>
          <w:rFonts w:ascii="Times New Roman" w:hAnsi="Times New Roman" w:cs="Times New Roman"/>
        </w:rPr>
        <w:t>Ida Farina binti Ismail,</w:t>
      </w:r>
      <w:r w:rsidR="004C4A0C">
        <w:rPr>
          <w:rFonts w:ascii="Times New Roman" w:hAnsi="Times New Roman" w:cs="Times New Roman"/>
        </w:rPr>
        <w:t xml:space="preserve"> Mimi Fitriana and Chan Li Chuin, “The Relations</w:t>
      </w:r>
      <w:r w:rsidR="009C14C9">
        <w:rPr>
          <w:rFonts w:ascii="Times New Roman" w:hAnsi="Times New Roman" w:cs="Times New Roman"/>
        </w:rPr>
        <w:t xml:space="preserve">hip Between </w:t>
      </w:r>
      <w:r w:rsidR="00B240E3">
        <w:rPr>
          <w:rFonts w:ascii="Times New Roman" w:hAnsi="Times New Roman" w:cs="Times New Roman"/>
        </w:rPr>
        <w:t>Loneliness</w:t>
      </w:r>
      <w:r w:rsidR="009C14C9">
        <w:rPr>
          <w:rFonts w:ascii="Times New Roman" w:hAnsi="Times New Roman" w:cs="Times New Roman"/>
        </w:rPr>
        <w:t>, Personality</w:t>
      </w:r>
      <w:r w:rsidR="00B240E3">
        <w:rPr>
          <w:rFonts w:ascii="Times New Roman" w:hAnsi="Times New Roman" w:cs="Times New Roman"/>
        </w:rPr>
        <w:t xml:space="preserve"> Differences, Motivation and Video Game Addiction in the Context of Gacha Games in F2P Mobile Games: A Global Setting,” </w:t>
      </w:r>
      <w:r w:rsidR="00B240E3" w:rsidRPr="00B622EE">
        <w:rPr>
          <w:rFonts w:ascii="Times New Roman" w:hAnsi="Times New Roman" w:cs="Times New Roman"/>
          <w:i/>
          <w:iCs/>
        </w:rPr>
        <w:t>Proceedings of The 1</w:t>
      </w:r>
      <w:r w:rsidR="00B240E3" w:rsidRPr="00B622EE">
        <w:rPr>
          <w:rFonts w:ascii="Times New Roman" w:hAnsi="Times New Roman" w:cs="Times New Roman"/>
          <w:i/>
          <w:iCs/>
          <w:vertAlign w:val="superscript"/>
        </w:rPr>
        <w:t>st</w:t>
      </w:r>
      <w:r w:rsidR="00B240E3" w:rsidRPr="00B622EE">
        <w:rPr>
          <w:rFonts w:ascii="Times New Roman" w:hAnsi="Times New Roman" w:cs="Times New Roman"/>
          <w:i/>
          <w:iCs/>
        </w:rPr>
        <w:t xml:space="preserve"> Borneo Psychology Seminar</w:t>
      </w:r>
      <w:r w:rsidR="00B622EE">
        <w:rPr>
          <w:rFonts w:ascii="Times New Roman" w:hAnsi="Times New Roman" w:cs="Times New Roman"/>
        </w:rPr>
        <w:t xml:space="preserve"> (2021): </w:t>
      </w:r>
      <w:r w:rsidR="004D2A1D" w:rsidRPr="00A901DF">
        <w:rPr>
          <w:rFonts w:ascii="Times New Roman" w:hAnsi="Times New Roman" w:cs="Times New Roman"/>
        </w:rPr>
        <w:t>130.</w:t>
      </w:r>
    </w:p>
  </w:footnote>
  <w:footnote w:id="52">
    <w:p w14:paraId="022EB916" w14:textId="554BA02D" w:rsidR="00B45291" w:rsidRPr="00FC7B66" w:rsidRDefault="00B45291" w:rsidP="004A4798">
      <w:pPr>
        <w:pStyle w:val="Textpoznpodarou"/>
        <w:jc w:val="both"/>
        <w:rPr>
          <w:rFonts w:ascii="Times New Roman" w:hAnsi="Times New Roman" w:cs="Times New Roman"/>
        </w:rPr>
      </w:pPr>
      <w:r w:rsidRPr="00FC7B66">
        <w:rPr>
          <w:rStyle w:val="Znakapoznpodarou"/>
          <w:rFonts w:ascii="Times New Roman" w:hAnsi="Times New Roman" w:cs="Times New Roman"/>
        </w:rPr>
        <w:footnoteRef/>
      </w:r>
      <w:r w:rsidRPr="00FC7B66">
        <w:rPr>
          <w:rFonts w:ascii="Times New Roman" w:hAnsi="Times New Roman" w:cs="Times New Roman"/>
        </w:rPr>
        <w:t xml:space="preserve"> Rentia</w:t>
      </w:r>
      <w:r w:rsidR="007B1AF4">
        <w:rPr>
          <w:rFonts w:ascii="Times New Roman" w:hAnsi="Times New Roman" w:cs="Times New Roman"/>
        </w:rPr>
        <w:t xml:space="preserve"> and Karaseva, “What Aspects of,” </w:t>
      </w:r>
      <w:r w:rsidR="001459F6" w:rsidRPr="00FC7B66">
        <w:rPr>
          <w:rFonts w:ascii="Times New Roman" w:hAnsi="Times New Roman" w:cs="Times New Roman"/>
        </w:rPr>
        <w:t>31.</w:t>
      </w:r>
    </w:p>
  </w:footnote>
  <w:footnote w:id="53">
    <w:p w14:paraId="3E1C33AA" w14:textId="4561EB21" w:rsidR="003528A4" w:rsidRPr="00FC7B66" w:rsidRDefault="003528A4" w:rsidP="004A4798">
      <w:pPr>
        <w:pStyle w:val="Textpoznpodarou"/>
        <w:jc w:val="both"/>
        <w:rPr>
          <w:rFonts w:ascii="Times New Roman" w:hAnsi="Times New Roman" w:cs="Times New Roman"/>
        </w:rPr>
      </w:pPr>
      <w:r w:rsidRPr="00FC7B66">
        <w:rPr>
          <w:rStyle w:val="Znakapoznpodarou"/>
          <w:rFonts w:ascii="Times New Roman" w:hAnsi="Times New Roman" w:cs="Times New Roman"/>
        </w:rPr>
        <w:footnoteRef/>
      </w:r>
      <w:r w:rsidRPr="00FC7B66">
        <w:rPr>
          <w:rFonts w:ascii="Times New Roman" w:hAnsi="Times New Roman" w:cs="Times New Roman"/>
        </w:rPr>
        <w:t xml:space="preserve"> </w:t>
      </w:r>
      <w:r w:rsidR="007B1AF4">
        <w:rPr>
          <w:rFonts w:ascii="Times New Roman" w:hAnsi="Times New Roman" w:cs="Times New Roman"/>
        </w:rPr>
        <w:t>Ibid, 4.</w:t>
      </w:r>
    </w:p>
  </w:footnote>
  <w:footnote w:id="54">
    <w:p w14:paraId="3BBC5170" w14:textId="3E1472E1" w:rsidR="00C76742" w:rsidRPr="00C76742" w:rsidRDefault="00C76742" w:rsidP="004A4798">
      <w:pPr>
        <w:pStyle w:val="Textpoznpodarou"/>
        <w:jc w:val="both"/>
        <w:rPr>
          <w:lang w:val="cs-CZ"/>
        </w:rPr>
      </w:pPr>
      <w:r w:rsidRPr="00FC7B66">
        <w:rPr>
          <w:rStyle w:val="Znakapoznpodarou"/>
          <w:rFonts w:ascii="Times New Roman" w:hAnsi="Times New Roman" w:cs="Times New Roman"/>
        </w:rPr>
        <w:footnoteRef/>
      </w:r>
      <w:r w:rsidRPr="00FC7B66">
        <w:rPr>
          <w:rFonts w:ascii="Times New Roman" w:hAnsi="Times New Roman" w:cs="Times New Roman"/>
        </w:rPr>
        <w:t xml:space="preserve"> </w:t>
      </w:r>
      <w:r w:rsidR="007B1AF4">
        <w:rPr>
          <w:rFonts w:ascii="Times New Roman" w:hAnsi="Times New Roman" w:cs="Times New Roman"/>
        </w:rPr>
        <w:t>Ibid, 7.</w:t>
      </w:r>
    </w:p>
  </w:footnote>
  <w:footnote w:id="55">
    <w:p w14:paraId="746FC47B" w14:textId="2C29F63F" w:rsidR="00D51A19" w:rsidRPr="00FC7B66" w:rsidRDefault="00D51A19" w:rsidP="00A07454">
      <w:pPr>
        <w:pStyle w:val="Textpoznpodarou"/>
        <w:jc w:val="both"/>
        <w:rPr>
          <w:rFonts w:ascii="Times New Roman" w:hAnsi="Times New Roman" w:cs="Times New Roman"/>
        </w:rPr>
      </w:pPr>
      <w:r w:rsidRPr="00FC7B66">
        <w:rPr>
          <w:rStyle w:val="Znakapoznpodarou"/>
          <w:rFonts w:ascii="Times New Roman" w:hAnsi="Times New Roman" w:cs="Times New Roman"/>
        </w:rPr>
        <w:footnoteRef/>
      </w:r>
      <w:r w:rsidRPr="00FC7B66">
        <w:rPr>
          <w:rFonts w:ascii="Times New Roman" w:hAnsi="Times New Roman" w:cs="Times New Roman"/>
        </w:rPr>
        <w:t xml:space="preserve"> </w:t>
      </w:r>
      <w:r w:rsidR="00B7408F" w:rsidRPr="00FC7B66">
        <w:rPr>
          <w:rFonts w:ascii="Times New Roman" w:hAnsi="Times New Roman" w:cs="Times New Roman"/>
        </w:rPr>
        <w:t>Britt</w:t>
      </w:r>
      <w:r w:rsidR="006E25F5" w:rsidRPr="00FC7B66">
        <w:rPr>
          <w:rFonts w:ascii="Times New Roman" w:hAnsi="Times New Roman" w:cs="Times New Roman"/>
        </w:rPr>
        <w:t xml:space="preserve"> and Britt,</w:t>
      </w:r>
      <w:r w:rsidR="00B61D46" w:rsidRPr="00FC7B66">
        <w:rPr>
          <w:rFonts w:ascii="Times New Roman" w:hAnsi="Times New Roman" w:cs="Times New Roman"/>
        </w:rPr>
        <w:t xml:space="preserve"> “From waifus to whale</w:t>
      </w:r>
      <w:r w:rsidR="00A07454" w:rsidRPr="00FC7B66">
        <w:rPr>
          <w:rFonts w:ascii="Times New Roman" w:hAnsi="Times New Roman" w:cs="Times New Roman"/>
        </w:rPr>
        <w:t>s</w:t>
      </w:r>
      <w:r w:rsidR="00B61D46" w:rsidRPr="00FC7B66">
        <w:rPr>
          <w:rFonts w:ascii="Times New Roman" w:hAnsi="Times New Roman" w:cs="Times New Roman"/>
        </w:rPr>
        <w:t>,</w:t>
      </w:r>
      <w:r w:rsidR="00A07454" w:rsidRPr="00FC7B66">
        <w:rPr>
          <w:rFonts w:ascii="Times New Roman" w:hAnsi="Times New Roman" w:cs="Times New Roman"/>
        </w:rPr>
        <w:t xml:space="preserve">” </w:t>
      </w:r>
      <w:r w:rsidR="006F4680" w:rsidRPr="00FC7B66">
        <w:rPr>
          <w:rFonts w:ascii="Times New Roman" w:hAnsi="Times New Roman" w:cs="Times New Roman"/>
        </w:rPr>
        <w:t>6</w:t>
      </w:r>
      <w:r w:rsidR="00A07454" w:rsidRPr="00FC7B66">
        <w:rPr>
          <w:rFonts w:ascii="Times New Roman" w:hAnsi="Times New Roman" w:cs="Times New Roman"/>
        </w:rPr>
        <w:t>.</w:t>
      </w:r>
    </w:p>
  </w:footnote>
  <w:footnote w:id="56">
    <w:p w14:paraId="0F8F2FAB" w14:textId="034F1705" w:rsidR="00B52209" w:rsidRPr="00B52209" w:rsidRDefault="00B52209" w:rsidP="00A07454">
      <w:pPr>
        <w:pStyle w:val="Textpoznpodarou"/>
        <w:jc w:val="both"/>
        <w:rPr>
          <w:lang w:val="cs-CZ"/>
        </w:rPr>
      </w:pPr>
      <w:r w:rsidRPr="00FC7B66">
        <w:rPr>
          <w:rStyle w:val="Znakapoznpodarou"/>
          <w:rFonts w:ascii="Times New Roman" w:hAnsi="Times New Roman" w:cs="Times New Roman"/>
        </w:rPr>
        <w:footnoteRef/>
      </w:r>
      <w:r w:rsidRPr="00FC7B66">
        <w:rPr>
          <w:rFonts w:ascii="Times New Roman" w:hAnsi="Times New Roman" w:cs="Times New Roman"/>
        </w:rPr>
        <w:t xml:space="preserve"> </w:t>
      </w:r>
      <w:r w:rsidR="0069780B" w:rsidRPr="00FC7B66">
        <w:rPr>
          <w:rFonts w:ascii="Times New Roman" w:hAnsi="Times New Roman" w:cs="Times New Roman"/>
        </w:rPr>
        <w:t>“Take your game</w:t>
      </w:r>
      <w:r w:rsidR="00FC7B66" w:rsidRPr="00FC7B66">
        <w:rPr>
          <w:rFonts w:ascii="Times New Roman" w:hAnsi="Times New Roman" w:cs="Times New Roman"/>
        </w:rPr>
        <w:t>'</w:t>
      </w:r>
      <w:r w:rsidR="0069780B" w:rsidRPr="00FC7B66">
        <w:rPr>
          <w:rFonts w:ascii="Times New Roman" w:hAnsi="Times New Roman" w:cs="Times New Roman"/>
        </w:rPr>
        <w:t>s retention to the next level with collaboration events</w:t>
      </w:r>
      <w:r w:rsidR="00FC7B66">
        <w:rPr>
          <w:rFonts w:ascii="Times New Roman" w:hAnsi="Times New Roman" w:cs="Times New Roman"/>
        </w:rPr>
        <w:t>,</w:t>
      </w:r>
      <w:r w:rsidR="0069780B" w:rsidRPr="00FC7B66">
        <w:rPr>
          <w:rFonts w:ascii="Times New Roman" w:hAnsi="Times New Roman" w:cs="Times New Roman"/>
        </w:rPr>
        <w:t>“</w:t>
      </w:r>
      <w:r w:rsidR="00FC7B66">
        <w:rPr>
          <w:rFonts w:ascii="Times New Roman" w:hAnsi="Times New Roman" w:cs="Times New Roman"/>
        </w:rPr>
        <w:t xml:space="preserve"> Medium, last modified July 7, 2020, </w:t>
      </w:r>
      <w:hyperlink r:id="rId14" w:history="1">
        <w:r w:rsidR="00FC7B66" w:rsidRPr="00FC7B66">
          <w:rPr>
            <w:rStyle w:val="Hypertextovodkaz"/>
            <w:rFonts w:ascii="Times New Roman" w:hAnsi="Times New Roman" w:cs="Times New Roman"/>
          </w:rPr>
          <w:t>https://medium.com/ironsource-levelup/take-your-games-retention-to-the-next-level-with-collaboration-events-911d5d190386</w:t>
        </w:r>
      </w:hyperlink>
      <w:r w:rsidR="00FC7B66">
        <w:rPr>
          <w:rFonts w:ascii="Times New Roman" w:hAnsi="Times New Roman" w:cs="Times New Roman"/>
        </w:rPr>
        <w:t>.</w:t>
      </w:r>
    </w:p>
  </w:footnote>
  <w:footnote w:id="57">
    <w:p w14:paraId="78B6D20C" w14:textId="50695C2D" w:rsidR="00841ACA" w:rsidRPr="004A4798" w:rsidRDefault="00841ACA" w:rsidP="004A4798">
      <w:pPr>
        <w:pStyle w:val="Textpoznpodarou"/>
        <w:jc w:val="both"/>
        <w:rPr>
          <w:rFonts w:ascii="Times New Roman" w:hAnsi="Times New Roman" w:cs="Times New Roman"/>
          <w:lang w:val="cs-CZ"/>
        </w:rPr>
      </w:pPr>
      <w:r w:rsidRPr="004A4798">
        <w:rPr>
          <w:rStyle w:val="Znakapoznpodarou"/>
          <w:rFonts w:ascii="Times New Roman" w:hAnsi="Times New Roman" w:cs="Times New Roman"/>
        </w:rPr>
        <w:footnoteRef/>
      </w:r>
      <w:r w:rsidRPr="004A4798">
        <w:rPr>
          <w:rFonts w:ascii="Times New Roman" w:hAnsi="Times New Roman" w:cs="Times New Roman"/>
        </w:rPr>
        <w:t xml:space="preserve"> </w:t>
      </w:r>
      <w:r w:rsidR="007B1AF4" w:rsidRPr="00FC7B66">
        <w:rPr>
          <w:rFonts w:ascii="Times New Roman" w:hAnsi="Times New Roman" w:cs="Times New Roman"/>
        </w:rPr>
        <w:t>Rentia</w:t>
      </w:r>
      <w:r w:rsidR="007B1AF4">
        <w:rPr>
          <w:rFonts w:ascii="Times New Roman" w:hAnsi="Times New Roman" w:cs="Times New Roman"/>
        </w:rPr>
        <w:t xml:space="preserve"> and Karaseva, “What Aspects of,” 27</w:t>
      </w:r>
      <w:r w:rsidR="007B1AF4" w:rsidRPr="007B1AF4">
        <w:rPr>
          <w:rFonts w:ascii="Times New Roman" w:hAnsi="Times New Roman" w:cs="Times New Roman"/>
        </w:rPr>
        <w:t>–</w:t>
      </w:r>
      <w:r w:rsidR="007B1AF4">
        <w:rPr>
          <w:rFonts w:ascii="Times New Roman" w:hAnsi="Times New Roman" w:cs="Times New Roman"/>
        </w:rPr>
        <w:t>28.</w:t>
      </w:r>
    </w:p>
  </w:footnote>
  <w:footnote w:id="58">
    <w:p w14:paraId="6B2EEB52" w14:textId="39B2D8E3" w:rsidR="00DE761C" w:rsidRPr="004A4798" w:rsidRDefault="00DE761C" w:rsidP="004A4798">
      <w:pPr>
        <w:pStyle w:val="Textpoznpodarou"/>
        <w:jc w:val="both"/>
        <w:rPr>
          <w:rFonts w:ascii="Times New Roman" w:hAnsi="Times New Roman" w:cs="Times New Roman"/>
          <w:lang w:val="cs-CZ"/>
        </w:rPr>
      </w:pPr>
      <w:r w:rsidRPr="004A4798">
        <w:rPr>
          <w:rStyle w:val="Znakapoznpodarou"/>
          <w:rFonts w:ascii="Times New Roman" w:hAnsi="Times New Roman" w:cs="Times New Roman"/>
        </w:rPr>
        <w:footnoteRef/>
      </w:r>
      <w:r w:rsidRPr="004A4798">
        <w:rPr>
          <w:rFonts w:ascii="Times New Roman" w:hAnsi="Times New Roman" w:cs="Times New Roman"/>
        </w:rPr>
        <w:t xml:space="preserve"> </w:t>
      </w:r>
      <w:r w:rsidR="00AD179A" w:rsidRPr="004A4798">
        <w:rPr>
          <w:rFonts w:ascii="Times New Roman" w:hAnsi="Times New Roman" w:cs="Times New Roman"/>
          <w:lang w:val="cs-CZ"/>
        </w:rPr>
        <w:t xml:space="preserve">Sworup, </w:t>
      </w:r>
      <w:r w:rsidR="00AD179A" w:rsidRPr="004A4798">
        <w:rPr>
          <w:rFonts w:ascii="Times New Roman" w:hAnsi="Times New Roman" w:cs="Times New Roman"/>
        </w:rPr>
        <w:t>“Microtransactions as a Business,” 14.</w:t>
      </w:r>
    </w:p>
  </w:footnote>
  <w:footnote w:id="59">
    <w:p w14:paraId="16C07B21" w14:textId="0429C0B7" w:rsidR="003D0998" w:rsidRPr="004A4798" w:rsidRDefault="003D0998" w:rsidP="004A4798">
      <w:pPr>
        <w:pStyle w:val="Textpoznpodarou"/>
        <w:jc w:val="both"/>
        <w:rPr>
          <w:rFonts w:ascii="Times New Roman" w:hAnsi="Times New Roman" w:cs="Times New Roman"/>
          <w:lang w:val="cs-CZ"/>
        </w:rPr>
      </w:pPr>
      <w:r w:rsidRPr="004A4798">
        <w:rPr>
          <w:rStyle w:val="Znakapoznpodarou"/>
          <w:rFonts w:ascii="Times New Roman" w:hAnsi="Times New Roman" w:cs="Times New Roman"/>
        </w:rPr>
        <w:footnoteRef/>
      </w:r>
      <w:r w:rsidRPr="004A4798">
        <w:rPr>
          <w:rFonts w:ascii="Times New Roman" w:hAnsi="Times New Roman" w:cs="Times New Roman"/>
        </w:rPr>
        <w:t xml:space="preserve"> </w:t>
      </w:r>
      <w:r w:rsidR="00EC2D14">
        <w:rPr>
          <w:rFonts w:ascii="Times New Roman" w:hAnsi="Times New Roman" w:cs="Times New Roman"/>
          <w:lang w:val="cs-CZ"/>
        </w:rPr>
        <w:t xml:space="preserve">Linda D. Hollebeek et al., </w:t>
      </w:r>
      <w:r w:rsidR="00EC2D14" w:rsidRPr="004A4798">
        <w:rPr>
          <w:rFonts w:ascii="Times New Roman" w:hAnsi="Times New Roman" w:cs="Times New Roman"/>
        </w:rPr>
        <w:t>“</w:t>
      </w:r>
      <w:r w:rsidR="00EC2D14">
        <w:rPr>
          <w:rFonts w:ascii="Times New Roman" w:hAnsi="Times New Roman" w:cs="Times New Roman"/>
        </w:rPr>
        <w:t xml:space="preserve">Hedonic consumption experience in videogaming: A multidimensional perspective,” </w:t>
      </w:r>
      <w:r w:rsidR="00EC2D14" w:rsidRPr="009B2DBC">
        <w:rPr>
          <w:rFonts w:ascii="Times New Roman" w:hAnsi="Times New Roman" w:cs="Times New Roman"/>
          <w:i/>
          <w:iCs/>
        </w:rPr>
        <w:t>Journal of Retailing and Consumer Service</w:t>
      </w:r>
      <w:r w:rsidR="00EC2D14">
        <w:rPr>
          <w:rFonts w:ascii="Times New Roman" w:hAnsi="Times New Roman" w:cs="Times New Roman"/>
        </w:rPr>
        <w:t xml:space="preserve"> 65 (202</w:t>
      </w:r>
      <w:r w:rsidR="009B2DBC">
        <w:rPr>
          <w:rFonts w:ascii="Times New Roman" w:hAnsi="Times New Roman" w:cs="Times New Roman"/>
        </w:rPr>
        <w:t>1</w:t>
      </w:r>
      <w:r w:rsidR="00EC2D14">
        <w:rPr>
          <w:rFonts w:ascii="Times New Roman" w:hAnsi="Times New Roman" w:cs="Times New Roman"/>
        </w:rPr>
        <w:t>):</w:t>
      </w:r>
      <w:r w:rsidR="00EC2D14">
        <w:rPr>
          <w:rFonts w:ascii="Times New Roman" w:hAnsi="Times New Roman" w:cs="Times New Roman"/>
          <w:lang w:val="cs-CZ"/>
        </w:rPr>
        <w:t xml:space="preserve"> 8.</w:t>
      </w:r>
    </w:p>
  </w:footnote>
  <w:footnote w:id="60">
    <w:p w14:paraId="331A1A3F" w14:textId="77D9B68A" w:rsidR="0041416A" w:rsidRPr="0050335D" w:rsidRDefault="0041416A" w:rsidP="004A4798">
      <w:pPr>
        <w:pStyle w:val="Textpoznpodarou"/>
        <w:jc w:val="both"/>
        <w:rPr>
          <w:rFonts w:ascii="Times New Roman" w:hAnsi="Times New Roman" w:cs="Times New Roman"/>
          <w:lang w:val="cs-CZ"/>
        </w:rPr>
      </w:pPr>
      <w:r w:rsidRPr="004A4798">
        <w:rPr>
          <w:rStyle w:val="Znakapoznpodarou"/>
          <w:rFonts w:ascii="Times New Roman" w:hAnsi="Times New Roman" w:cs="Times New Roman"/>
        </w:rPr>
        <w:footnoteRef/>
      </w:r>
      <w:r w:rsidRPr="004A4798">
        <w:rPr>
          <w:rFonts w:ascii="Times New Roman" w:hAnsi="Times New Roman" w:cs="Times New Roman"/>
        </w:rPr>
        <w:t xml:space="preserve"> </w:t>
      </w:r>
      <w:r w:rsidR="001E545C">
        <w:rPr>
          <w:rFonts w:ascii="Times New Roman" w:hAnsi="Times New Roman" w:cs="Times New Roman"/>
          <w:lang w:val="cs-CZ"/>
        </w:rPr>
        <w:t xml:space="preserve">Damien Brevers et al., </w:t>
      </w:r>
      <w:r w:rsidR="001E545C" w:rsidRPr="004A4798">
        <w:rPr>
          <w:rFonts w:ascii="Times New Roman" w:hAnsi="Times New Roman" w:cs="Times New Roman"/>
        </w:rPr>
        <w:t>“</w:t>
      </w:r>
      <w:r w:rsidR="001E545C">
        <w:rPr>
          <w:rFonts w:ascii="Times New Roman" w:hAnsi="Times New Roman" w:cs="Times New Roman"/>
        </w:rPr>
        <w:t>Examining Neural Reactivity to Gambling Cues in the Age of Online Betting,</w:t>
      </w:r>
      <w:r w:rsidR="001E545C" w:rsidRPr="004A4798">
        <w:rPr>
          <w:rFonts w:ascii="Times New Roman" w:hAnsi="Times New Roman" w:cs="Times New Roman"/>
        </w:rPr>
        <w:t>“</w:t>
      </w:r>
      <w:r w:rsidR="001E545C">
        <w:rPr>
          <w:rFonts w:ascii="Times New Roman" w:hAnsi="Times New Roman" w:cs="Times New Roman"/>
        </w:rPr>
        <w:t xml:space="preserve"> </w:t>
      </w:r>
      <w:r w:rsidR="001E545C">
        <w:rPr>
          <w:rFonts w:ascii="Times New Roman" w:hAnsi="Times New Roman" w:cs="Times New Roman"/>
        </w:rPr>
        <w:br/>
      </w:r>
      <w:r w:rsidR="001E545C" w:rsidRPr="001E545C">
        <w:rPr>
          <w:rFonts w:ascii="Times New Roman" w:hAnsi="Times New Roman" w:cs="Times New Roman"/>
          <w:i/>
          <w:iCs/>
        </w:rPr>
        <w:t>Current Behavioral Neuroscience Reports</w:t>
      </w:r>
      <w:r w:rsidR="001E545C">
        <w:rPr>
          <w:rFonts w:ascii="Times New Roman" w:hAnsi="Times New Roman" w:cs="Times New Roman"/>
        </w:rPr>
        <w:t xml:space="preserve"> </w:t>
      </w:r>
      <w:r w:rsidR="00114723">
        <w:rPr>
          <w:rFonts w:ascii="Times New Roman" w:hAnsi="Times New Roman" w:cs="Times New Roman"/>
        </w:rPr>
        <w:t xml:space="preserve">6 </w:t>
      </w:r>
      <w:r w:rsidR="001E545C">
        <w:rPr>
          <w:rFonts w:ascii="Times New Roman" w:hAnsi="Times New Roman" w:cs="Times New Roman"/>
        </w:rPr>
        <w:t xml:space="preserve">(2019): </w:t>
      </w:r>
      <w:r w:rsidR="001D3CA9">
        <w:rPr>
          <w:rFonts w:ascii="Times New Roman" w:hAnsi="Times New Roman" w:cs="Times New Roman"/>
        </w:rPr>
        <w:t>6</w:t>
      </w:r>
      <w:r w:rsidR="00D87571">
        <w:rPr>
          <w:rFonts w:ascii="Times New Roman" w:hAnsi="Times New Roman" w:cs="Times New Roman"/>
        </w:rPr>
        <w:t>4</w:t>
      </w:r>
      <w:r w:rsidR="001E545C">
        <w:rPr>
          <w:rFonts w:ascii="Times New Roman" w:hAnsi="Times New Roman" w:cs="Times New Roman"/>
        </w:rPr>
        <w:t>.</w:t>
      </w:r>
    </w:p>
  </w:footnote>
  <w:footnote w:id="61">
    <w:p w14:paraId="31843DDF" w14:textId="60624CC6" w:rsidR="00A405D4" w:rsidRPr="00344E05" w:rsidRDefault="00A405D4" w:rsidP="004A4798">
      <w:pPr>
        <w:pStyle w:val="Textpoznpodarou"/>
        <w:jc w:val="both"/>
        <w:rPr>
          <w:rFonts w:ascii="Times New Roman" w:hAnsi="Times New Roman" w:cs="Times New Roman"/>
        </w:rPr>
      </w:pPr>
      <w:r w:rsidRPr="00344E05">
        <w:rPr>
          <w:rStyle w:val="Znakapoznpodarou"/>
          <w:rFonts w:ascii="Times New Roman" w:hAnsi="Times New Roman" w:cs="Times New Roman"/>
        </w:rPr>
        <w:footnoteRef/>
      </w:r>
      <w:r w:rsidRPr="00344E05">
        <w:rPr>
          <w:rFonts w:ascii="Times New Roman" w:hAnsi="Times New Roman" w:cs="Times New Roman"/>
        </w:rPr>
        <w:t xml:space="preserve"> </w:t>
      </w:r>
      <w:r w:rsidR="0050335D" w:rsidRPr="00344E05">
        <w:rPr>
          <w:rFonts w:ascii="Times New Roman" w:hAnsi="Times New Roman" w:cs="Times New Roman"/>
        </w:rPr>
        <w:t>Cerulli-Harms</w:t>
      </w:r>
      <w:r w:rsidR="00966473" w:rsidRPr="00344E05">
        <w:rPr>
          <w:rFonts w:ascii="Times New Roman" w:hAnsi="Times New Roman" w:cs="Times New Roman"/>
        </w:rPr>
        <w:t xml:space="preserve"> et al.</w:t>
      </w:r>
      <w:r w:rsidR="00F05E75" w:rsidRPr="00344E05">
        <w:rPr>
          <w:rFonts w:ascii="Times New Roman" w:hAnsi="Times New Roman" w:cs="Times New Roman"/>
        </w:rPr>
        <w:t>,</w:t>
      </w:r>
      <w:r w:rsidR="0050335D" w:rsidRPr="00344E05">
        <w:rPr>
          <w:rFonts w:ascii="Times New Roman" w:hAnsi="Times New Roman" w:cs="Times New Roman"/>
        </w:rPr>
        <w:t xml:space="preserve"> </w:t>
      </w:r>
      <w:r w:rsidR="009D2A1A" w:rsidRPr="00344E05">
        <w:rPr>
          <w:rFonts w:ascii="Times New Roman" w:hAnsi="Times New Roman" w:cs="Times New Roman"/>
          <w:i/>
          <w:iCs/>
        </w:rPr>
        <w:t>Loot boxes</w:t>
      </w:r>
      <w:r w:rsidR="009D2A1A" w:rsidRPr="00344E05">
        <w:rPr>
          <w:rFonts w:ascii="Times New Roman" w:hAnsi="Times New Roman" w:cs="Times New Roman"/>
        </w:rPr>
        <w:t>,</w:t>
      </w:r>
      <w:r w:rsidR="00F05E75" w:rsidRPr="00344E05">
        <w:rPr>
          <w:rFonts w:ascii="Times New Roman" w:hAnsi="Times New Roman" w:cs="Times New Roman"/>
        </w:rPr>
        <w:t xml:space="preserve"> 26.</w:t>
      </w:r>
    </w:p>
  </w:footnote>
  <w:footnote w:id="62">
    <w:p w14:paraId="068201AF" w14:textId="64BCE413" w:rsidR="009D53C5" w:rsidRPr="004A4798" w:rsidRDefault="009D53C5" w:rsidP="004A4798">
      <w:pPr>
        <w:pStyle w:val="Textpoznpodarou"/>
        <w:spacing w:line="240" w:lineRule="auto"/>
        <w:jc w:val="both"/>
        <w:rPr>
          <w:rFonts w:ascii="Times New Roman" w:hAnsi="Times New Roman" w:cs="Times New Roman"/>
          <w:lang w:val="cs-CZ"/>
        </w:rPr>
      </w:pPr>
      <w:r w:rsidRPr="00344E05">
        <w:rPr>
          <w:rStyle w:val="Znakapoznpodarou"/>
          <w:rFonts w:ascii="Times New Roman" w:hAnsi="Times New Roman" w:cs="Times New Roman"/>
        </w:rPr>
        <w:footnoteRef/>
      </w:r>
      <w:r w:rsidRPr="00344E05">
        <w:rPr>
          <w:rFonts w:ascii="Times New Roman" w:hAnsi="Times New Roman" w:cs="Times New Roman"/>
        </w:rPr>
        <w:t xml:space="preserve"> </w:t>
      </w:r>
      <w:r w:rsidR="001C5D28">
        <w:rPr>
          <w:rFonts w:ascii="Times New Roman" w:hAnsi="Times New Roman" w:cs="Times New Roman"/>
        </w:rPr>
        <w:t xml:space="preserve">Dan Digre, “Creating an Audio Experience that Meets Guest Expectations,” </w:t>
      </w:r>
      <w:r w:rsidR="00162C7A" w:rsidRPr="00162C7A">
        <w:rPr>
          <w:rFonts w:ascii="Times New Roman" w:hAnsi="Times New Roman" w:cs="Times New Roman"/>
          <w:i/>
          <w:iCs/>
        </w:rPr>
        <w:t>Indian Gaming</w:t>
      </w:r>
      <w:r w:rsidR="00162C7A">
        <w:rPr>
          <w:rFonts w:ascii="Times New Roman" w:hAnsi="Times New Roman" w:cs="Times New Roman"/>
        </w:rPr>
        <w:t xml:space="preserve"> (2016): 54.</w:t>
      </w:r>
    </w:p>
  </w:footnote>
  <w:footnote w:id="63">
    <w:p w14:paraId="18ACB296" w14:textId="3CEA53B0" w:rsidR="0046423B" w:rsidRPr="00327374" w:rsidRDefault="0046423B" w:rsidP="004A4798">
      <w:pPr>
        <w:pStyle w:val="Textpoznpodarou"/>
        <w:spacing w:line="240" w:lineRule="auto"/>
        <w:jc w:val="both"/>
        <w:rPr>
          <w:rFonts w:ascii="Times New Roman" w:hAnsi="Times New Roman" w:cs="Times New Roman"/>
          <w:lang w:val="cs-CZ"/>
        </w:rPr>
      </w:pPr>
      <w:r w:rsidRPr="00460E28">
        <w:rPr>
          <w:rStyle w:val="Znakapoznpodarou"/>
          <w:rFonts w:ascii="Times New Roman" w:hAnsi="Times New Roman" w:cs="Times New Roman"/>
        </w:rPr>
        <w:footnoteRef/>
      </w:r>
      <w:r w:rsidRPr="00060C82">
        <w:rPr>
          <w:rFonts w:ascii="Times New Roman" w:hAnsi="Times New Roman" w:cs="Times New Roman"/>
          <w:lang w:val="cs-CZ"/>
        </w:rPr>
        <w:t xml:space="preserve"> </w:t>
      </w:r>
      <w:r w:rsidR="00924011" w:rsidRPr="00060C82">
        <w:rPr>
          <w:rFonts w:ascii="Times New Roman" w:hAnsi="Times New Roman" w:cs="Times New Roman"/>
          <w:lang w:val="cs-CZ"/>
        </w:rPr>
        <w:t xml:space="preserve">Soul Kim, </w:t>
      </w:r>
      <w:r w:rsidR="00924011" w:rsidRPr="00460E28">
        <w:rPr>
          <w:rFonts w:ascii="Times New Roman" w:hAnsi="Times New Roman" w:cs="Times New Roman"/>
        </w:rPr>
        <w:t>김소울</w:t>
      </w:r>
      <w:r w:rsidR="00924011" w:rsidRPr="00060C82">
        <w:rPr>
          <w:rFonts w:ascii="Times New Roman" w:hAnsi="Times New Roman" w:cs="Times New Roman"/>
          <w:lang w:val="cs-CZ"/>
        </w:rPr>
        <w:t xml:space="preserve">, “Geim nae kaerikteo ppopgi sayongjaui gwageum simni bunseong : peojeul aen deuraegoneul jungsimeuro,“ </w:t>
      </w:r>
      <w:r w:rsidR="00924011" w:rsidRPr="00460E28">
        <w:rPr>
          <w:rFonts w:ascii="Times New Roman" w:hAnsi="Times New Roman" w:cs="Times New Roman"/>
        </w:rPr>
        <w:t>게임</w:t>
      </w:r>
      <w:r w:rsidR="00924011" w:rsidRPr="00060C82">
        <w:rPr>
          <w:rFonts w:ascii="Times New Roman" w:hAnsi="Times New Roman" w:cs="Times New Roman"/>
          <w:lang w:val="cs-CZ"/>
        </w:rPr>
        <w:t xml:space="preserve"> </w:t>
      </w:r>
      <w:r w:rsidR="00924011" w:rsidRPr="00460E28">
        <w:rPr>
          <w:rFonts w:ascii="Times New Roman" w:hAnsi="Times New Roman" w:cs="Times New Roman"/>
        </w:rPr>
        <w:t>내</w:t>
      </w:r>
      <w:r w:rsidR="00924011" w:rsidRPr="00060C82">
        <w:rPr>
          <w:rFonts w:ascii="Times New Roman" w:hAnsi="Times New Roman" w:cs="Times New Roman"/>
          <w:lang w:val="cs-CZ"/>
        </w:rPr>
        <w:t xml:space="preserve"> </w:t>
      </w:r>
      <w:r w:rsidR="00924011" w:rsidRPr="00460E28">
        <w:rPr>
          <w:rFonts w:ascii="Times New Roman" w:hAnsi="Times New Roman" w:cs="Times New Roman"/>
        </w:rPr>
        <w:t>캐릭터</w:t>
      </w:r>
      <w:r w:rsidR="00924011" w:rsidRPr="00060C82">
        <w:rPr>
          <w:rFonts w:ascii="Times New Roman" w:hAnsi="Times New Roman" w:cs="Times New Roman"/>
          <w:lang w:val="cs-CZ"/>
        </w:rPr>
        <w:t xml:space="preserve"> </w:t>
      </w:r>
      <w:r w:rsidR="00924011" w:rsidRPr="00460E28">
        <w:rPr>
          <w:rFonts w:ascii="Times New Roman" w:hAnsi="Times New Roman" w:cs="Times New Roman"/>
        </w:rPr>
        <w:t>뽑기</w:t>
      </w:r>
      <w:r w:rsidR="00924011" w:rsidRPr="00060C82">
        <w:rPr>
          <w:rFonts w:ascii="Times New Roman" w:hAnsi="Times New Roman" w:cs="Times New Roman"/>
          <w:lang w:val="cs-CZ"/>
        </w:rPr>
        <w:t xml:space="preserve"> </w:t>
      </w:r>
      <w:r w:rsidR="00924011" w:rsidRPr="00460E28">
        <w:rPr>
          <w:rFonts w:ascii="Times New Roman" w:hAnsi="Times New Roman" w:cs="Times New Roman"/>
        </w:rPr>
        <w:t>사용자의</w:t>
      </w:r>
      <w:r w:rsidR="00924011" w:rsidRPr="00060C82">
        <w:rPr>
          <w:rFonts w:ascii="Times New Roman" w:hAnsi="Times New Roman" w:cs="Times New Roman"/>
          <w:lang w:val="cs-CZ"/>
        </w:rPr>
        <w:t xml:space="preserve"> </w:t>
      </w:r>
      <w:r w:rsidR="00924011" w:rsidRPr="00460E28">
        <w:rPr>
          <w:rFonts w:ascii="Times New Roman" w:hAnsi="Times New Roman" w:cs="Times New Roman"/>
        </w:rPr>
        <w:t>과금</w:t>
      </w:r>
      <w:r w:rsidR="00924011" w:rsidRPr="00060C82">
        <w:rPr>
          <w:rFonts w:ascii="Times New Roman" w:hAnsi="Times New Roman" w:cs="Times New Roman"/>
          <w:lang w:val="cs-CZ"/>
        </w:rPr>
        <w:t xml:space="preserve"> </w:t>
      </w:r>
      <w:r w:rsidR="00924011" w:rsidRPr="00460E28">
        <w:rPr>
          <w:rFonts w:ascii="Times New Roman" w:hAnsi="Times New Roman" w:cs="Times New Roman"/>
        </w:rPr>
        <w:t>심리</w:t>
      </w:r>
      <w:r w:rsidR="00924011" w:rsidRPr="00060C82">
        <w:rPr>
          <w:rFonts w:ascii="Times New Roman" w:hAnsi="Times New Roman" w:cs="Times New Roman"/>
          <w:lang w:val="cs-CZ"/>
        </w:rPr>
        <w:t xml:space="preserve"> </w:t>
      </w:r>
      <w:r w:rsidR="00924011" w:rsidRPr="00460E28">
        <w:rPr>
          <w:rFonts w:ascii="Times New Roman" w:hAnsi="Times New Roman" w:cs="Times New Roman"/>
        </w:rPr>
        <w:t>분석</w:t>
      </w:r>
      <w:r w:rsidR="00924011" w:rsidRPr="00060C82">
        <w:rPr>
          <w:rFonts w:ascii="Times New Roman" w:hAnsi="Times New Roman" w:cs="Times New Roman"/>
          <w:lang w:val="cs-CZ"/>
        </w:rPr>
        <w:t xml:space="preserve"> : </w:t>
      </w:r>
      <w:r w:rsidR="00924011" w:rsidRPr="00460E28">
        <w:rPr>
          <w:rFonts w:ascii="Times New Roman" w:hAnsi="Times New Roman" w:cs="Times New Roman"/>
        </w:rPr>
        <w:t>퍼즐</w:t>
      </w:r>
      <w:r w:rsidR="00924011" w:rsidRPr="00060C82">
        <w:rPr>
          <w:rFonts w:ascii="Times New Roman" w:hAnsi="Times New Roman" w:cs="Times New Roman"/>
          <w:lang w:val="cs-CZ"/>
        </w:rPr>
        <w:t xml:space="preserve"> </w:t>
      </w:r>
      <w:r w:rsidR="00924011" w:rsidRPr="00460E28">
        <w:rPr>
          <w:rFonts w:ascii="Times New Roman" w:hAnsi="Times New Roman" w:cs="Times New Roman"/>
        </w:rPr>
        <w:t>앤</w:t>
      </w:r>
      <w:r w:rsidR="00924011" w:rsidRPr="00060C82">
        <w:rPr>
          <w:rFonts w:ascii="Times New Roman" w:hAnsi="Times New Roman" w:cs="Times New Roman"/>
          <w:lang w:val="cs-CZ"/>
        </w:rPr>
        <w:t xml:space="preserve"> </w:t>
      </w:r>
      <w:r w:rsidR="00924011" w:rsidRPr="00460E28">
        <w:rPr>
          <w:rFonts w:ascii="Times New Roman" w:hAnsi="Times New Roman" w:cs="Times New Roman"/>
        </w:rPr>
        <w:t>드래곤을</w:t>
      </w:r>
      <w:r w:rsidR="00924011" w:rsidRPr="00060C82">
        <w:rPr>
          <w:rFonts w:ascii="Times New Roman" w:hAnsi="Times New Roman" w:cs="Times New Roman"/>
          <w:lang w:val="cs-CZ"/>
        </w:rPr>
        <w:t xml:space="preserve"> </w:t>
      </w:r>
      <w:r w:rsidR="00924011" w:rsidRPr="00460E28">
        <w:rPr>
          <w:rFonts w:ascii="Times New Roman" w:hAnsi="Times New Roman" w:cs="Times New Roman"/>
        </w:rPr>
        <w:t>중심으로</w:t>
      </w:r>
      <w:r w:rsidR="00924011" w:rsidRPr="00060C82">
        <w:rPr>
          <w:rFonts w:ascii="Times New Roman" w:hAnsi="Times New Roman" w:cs="Times New Roman"/>
          <w:lang w:val="cs-CZ"/>
        </w:rPr>
        <w:t xml:space="preserve"> </w:t>
      </w:r>
      <w:r w:rsidR="00924011" w:rsidRPr="00327374">
        <w:rPr>
          <w:rFonts w:ascii="Times New Roman" w:hAnsi="Times New Roman" w:cs="Times New Roman"/>
          <w:lang w:val="cs-CZ"/>
        </w:rPr>
        <w:t xml:space="preserve">[Psychological Analysis on Consumer Sentiment for Gacha]. </w:t>
      </w:r>
      <w:r w:rsidR="00924011" w:rsidRPr="00327374">
        <w:rPr>
          <w:rFonts w:ascii="Times New Roman" w:hAnsi="Times New Roman" w:cs="Times New Roman"/>
          <w:i/>
          <w:iCs/>
          <w:lang w:val="cs-CZ"/>
        </w:rPr>
        <w:t>Journal of Korea Game Society</w:t>
      </w:r>
      <w:r w:rsidR="00924011" w:rsidRPr="00327374">
        <w:rPr>
          <w:rFonts w:ascii="Times New Roman" w:hAnsi="Times New Roman" w:cs="Times New Roman"/>
          <w:lang w:val="cs-CZ"/>
        </w:rPr>
        <w:t xml:space="preserve"> </w:t>
      </w:r>
      <w:r w:rsidR="00924011" w:rsidRPr="00145819">
        <w:rPr>
          <w:rFonts w:ascii="Times New Roman" w:hAnsi="Times New Roman" w:cs="Times New Roman"/>
        </w:rPr>
        <w:t>한국게임학회</w:t>
      </w:r>
      <w:r w:rsidR="00924011" w:rsidRPr="00327374">
        <w:rPr>
          <w:rFonts w:ascii="Times New Roman" w:hAnsi="Times New Roman" w:cs="Times New Roman"/>
          <w:lang w:val="cs-CZ"/>
        </w:rPr>
        <w:t xml:space="preserve"> </w:t>
      </w:r>
      <w:r w:rsidR="00924011" w:rsidRPr="00145819">
        <w:rPr>
          <w:rFonts w:ascii="Times New Roman" w:hAnsi="Times New Roman" w:cs="Times New Roman"/>
        </w:rPr>
        <w:t>논문지</w:t>
      </w:r>
      <w:r w:rsidR="00924011" w:rsidRPr="00327374">
        <w:rPr>
          <w:rFonts w:ascii="Times New Roman" w:hAnsi="Times New Roman" w:cs="Times New Roman"/>
          <w:lang w:val="cs-CZ"/>
        </w:rPr>
        <w:t xml:space="preserve"> vol. 16(3) (2016): 80–81.</w:t>
      </w:r>
    </w:p>
  </w:footnote>
  <w:footnote w:id="64">
    <w:p w14:paraId="3DD7C52B" w14:textId="738236AF" w:rsidR="00E76603" w:rsidRPr="00327374" w:rsidRDefault="00E76603" w:rsidP="004A4798">
      <w:pPr>
        <w:pStyle w:val="Textpoznpodarou"/>
        <w:spacing w:line="240" w:lineRule="auto"/>
        <w:jc w:val="both"/>
        <w:rPr>
          <w:rFonts w:ascii="Times New Roman" w:hAnsi="Times New Roman" w:cs="Times New Roman"/>
          <w:lang w:val="cs-CZ"/>
        </w:rPr>
      </w:pPr>
      <w:r w:rsidRPr="00145819">
        <w:rPr>
          <w:rStyle w:val="Znakapoznpodarou"/>
          <w:rFonts w:ascii="Times New Roman" w:hAnsi="Times New Roman" w:cs="Times New Roman"/>
        </w:rPr>
        <w:footnoteRef/>
      </w:r>
      <w:r w:rsidRPr="00327374">
        <w:rPr>
          <w:rFonts w:ascii="Times New Roman" w:hAnsi="Times New Roman" w:cs="Times New Roman"/>
          <w:lang w:val="cs-CZ"/>
        </w:rPr>
        <w:t xml:space="preserve"> </w:t>
      </w:r>
      <w:r w:rsidR="00460E28" w:rsidRPr="00327374">
        <w:rPr>
          <w:rFonts w:ascii="Times New Roman" w:hAnsi="Times New Roman" w:cs="Times New Roman"/>
          <w:lang w:val="cs-CZ"/>
        </w:rPr>
        <w:t>Hollebeek et al., „Hedonic consumption,“ 4.</w:t>
      </w:r>
    </w:p>
  </w:footnote>
  <w:footnote w:id="65">
    <w:p w14:paraId="684FC13C" w14:textId="4952BB79" w:rsidR="008A212E" w:rsidRPr="00327374" w:rsidRDefault="008A212E" w:rsidP="004A4798">
      <w:pPr>
        <w:pStyle w:val="Textpoznpodarou"/>
        <w:jc w:val="both"/>
        <w:rPr>
          <w:rFonts w:ascii="Times New Roman" w:hAnsi="Times New Roman" w:cs="Times New Roman"/>
          <w:lang w:val="cs-CZ"/>
        </w:rPr>
      </w:pPr>
      <w:r w:rsidRPr="00145819">
        <w:rPr>
          <w:rStyle w:val="Znakapoznpodarou"/>
          <w:rFonts w:ascii="Times New Roman" w:hAnsi="Times New Roman" w:cs="Times New Roman"/>
        </w:rPr>
        <w:footnoteRef/>
      </w:r>
      <w:r w:rsidRPr="00327374">
        <w:rPr>
          <w:rFonts w:ascii="Times New Roman" w:hAnsi="Times New Roman" w:cs="Times New Roman"/>
          <w:lang w:val="cs-CZ"/>
        </w:rPr>
        <w:t xml:space="preserve"> </w:t>
      </w:r>
      <w:r w:rsidR="00966473" w:rsidRPr="00327374">
        <w:rPr>
          <w:rFonts w:ascii="Times New Roman" w:hAnsi="Times New Roman" w:cs="Times New Roman"/>
          <w:lang w:val="cs-CZ"/>
        </w:rPr>
        <w:t xml:space="preserve">Cerulli-Harms et al., </w:t>
      </w:r>
      <w:r w:rsidR="00966473" w:rsidRPr="00327374">
        <w:rPr>
          <w:rFonts w:ascii="Times New Roman" w:hAnsi="Times New Roman" w:cs="Times New Roman"/>
          <w:i/>
          <w:iCs/>
          <w:lang w:val="cs-CZ"/>
        </w:rPr>
        <w:t>Loot boxes</w:t>
      </w:r>
      <w:r w:rsidR="00966473" w:rsidRPr="00327374">
        <w:rPr>
          <w:rFonts w:ascii="Times New Roman" w:hAnsi="Times New Roman" w:cs="Times New Roman"/>
          <w:lang w:val="cs-CZ"/>
        </w:rPr>
        <w:t>, 26.</w:t>
      </w:r>
    </w:p>
  </w:footnote>
  <w:footnote w:id="66">
    <w:p w14:paraId="3084778D" w14:textId="7E1C3C9D" w:rsidR="00072796" w:rsidRPr="00072796" w:rsidRDefault="00072796" w:rsidP="00145819">
      <w:pPr>
        <w:pStyle w:val="Textpoznpodarou"/>
        <w:jc w:val="both"/>
        <w:rPr>
          <w:lang w:val="cs-CZ"/>
        </w:rPr>
      </w:pPr>
      <w:r w:rsidRPr="00145819">
        <w:rPr>
          <w:rStyle w:val="Znakapoznpodarou"/>
        </w:rPr>
        <w:footnoteRef/>
      </w:r>
      <w:r w:rsidRPr="00327374">
        <w:rPr>
          <w:lang w:val="cs-CZ"/>
        </w:rPr>
        <w:t xml:space="preserve"> </w:t>
      </w:r>
      <w:r w:rsidR="00A547B4" w:rsidRPr="00327374">
        <w:rPr>
          <w:rFonts w:ascii="Times New Roman" w:hAnsi="Times New Roman" w:cs="Times New Roman"/>
          <w:lang w:val="cs-CZ"/>
        </w:rPr>
        <w:t xml:space="preserve">The Audacity Team, </w:t>
      </w:r>
      <w:r w:rsidR="00A547B4" w:rsidRPr="00327374">
        <w:rPr>
          <w:rFonts w:ascii="Times New Roman" w:hAnsi="Times New Roman" w:cs="Times New Roman"/>
          <w:i/>
          <w:iCs/>
          <w:lang w:val="cs-CZ"/>
        </w:rPr>
        <w:t>Audacity</w:t>
      </w:r>
      <w:r w:rsidR="00E22A5D" w:rsidRPr="00327374">
        <w:rPr>
          <w:rFonts w:ascii="Times New Roman" w:hAnsi="Times New Roman" w:cs="Times New Roman"/>
          <w:i/>
          <w:iCs/>
          <w:lang w:val="cs-CZ"/>
        </w:rPr>
        <w:t xml:space="preserve"> </w:t>
      </w:r>
      <w:r w:rsidR="00E22A5D" w:rsidRPr="00327374">
        <w:rPr>
          <w:rFonts w:ascii="Times New Roman" w:hAnsi="Times New Roman" w:cs="Times New Roman"/>
          <w:lang w:val="cs-CZ"/>
        </w:rPr>
        <w:t>(open-source software)</w:t>
      </w:r>
      <w:r w:rsidR="00A547B4" w:rsidRPr="00327374">
        <w:rPr>
          <w:rFonts w:ascii="Times New Roman" w:hAnsi="Times New Roman" w:cs="Times New Roman"/>
          <w:lang w:val="cs-CZ"/>
        </w:rPr>
        <w:t>,</w:t>
      </w:r>
      <w:r w:rsidR="00145819" w:rsidRPr="00327374">
        <w:rPr>
          <w:rFonts w:ascii="Times New Roman" w:hAnsi="Times New Roman" w:cs="Times New Roman"/>
          <w:lang w:val="cs-CZ"/>
        </w:rPr>
        <w:t xml:space="preserve"> The Audacity Team.</w:t>
      </w:r>
      <w:r w:rsidR="00A547B4" w:rsidRPr="00327374">
        <w:rPr>
          <w:rFonts w:ascii="Times New Roman" w:hAnsi="Times New Roman" w:cs="Times New Roman"/>
          <w:lang w:val="cs-CZ"/>
        </w:rPr>
        <w:t xml:space="preserve"> </w:t>
      </w:r>
      <w:r w:rsidR="00145819" w:rsidRPr="00327374">
        <w:rPr>
          <w:rFonts w:ascii="Times New Roman" w:hAnsi="Times New Roman" w:cs="Times New Roman"/>
          <w:lang w:val="cs-CZ"/>
        </w:rPr>
        <w:t xml:space="preserve">multiplatform. </w:t>
      </w:r>
      <w:r w:rsidR="00A547B4" w:rsidRPr="00327374">
        <w:rPr>
          <w:rFonts w:ascii="Times New Roman" w:hAnsi="Times New Roman" w:cs="Times New Roman"/>
          <w:lang w:val="cs-CZ"/>
        </w:rPr>
        <w:t>ver. 3.5.1</w:t>
      </w:r>
      <w:r w:rsidR="00145819" w:rsidRPr="00327374">
        <w:rPr>
          <w:rFonts w:ascii="Times New Roman" w:hAnsi="Times New Roman" w:cs="Times New Roman"/>
          <w:lang w:val="cs-CZ"/>
        </w:rPr>
        <w:t>,</w:t>
      </w:r>
      <w:r w:rsidR="00A547B4" w:rsidRPr="00327374">
        <w:rPr>
          <w:rFonts w:ascii="Times New Roman" w:hAnsi="Times New Roman" w:cs="Times New Roman"/>
          <w:lang w:val="cs-CZ"/>
        </w:rPr>
        <w:t xml:space="preserve"> 2024.</w:t>
      </w:r>
    </w:p>
  </w:footnote>
  <w:footnote w:id="67">
    <w:p w14:paraId="3C159059" w14:textId="6F31E416" w:rsidR="00072796" w:rsidRPr="00317F05" w:rsidRDefault="00072796" w:rsidP="00317F05">
      <w:pPr>
        <w:pStyle w:val="Textpoznpodarou"/>
        <w:jc w:val="both"/>
        <w:rPr>
          <w:rFonts w:ascii="Times New Roman" w:hAnsi="Times New Roman" w:cs="Times New Roman"/>
          <w:lang w:val="cs-CZ"/>
        </w:rPr>
      </w:pPr>
      <w:r w:rsidRPr="00317F05">
        <w:rPr>
          <w:rStyle w:val="Znakapoznpodarou"/>
          <w:rFonts w:ascii="Times New Roman" w:hAnsi="Times New Roman" w:cs="Times New Roman"/>
        </w:rPr>
        <w:footnoteRef/>
      </w:r>
      <w:r w:rsidRPr="00317F05">
        <w:rPr>
          <w:rFonts w:ascii="Times New Roman" w:hAnsi="Times New Roman" w:cs="Times New Roman"/>
        </w:rPr>
        <w:t xml:space="preserve"> </w:t>
      </w:r>
      <w:r w:rsidR="00E033C2">
        <w:rPr>
          <w:rFonts w:ascii="Times New Roman" w:hAnsi="Times New Roman" w:cs="Times New Roman"/>
        </w:rPr>
        <w:t xml:space="preserve">Cygames, </w:t>
      </w:r>
      <w:r w:rsidR="00E033C2" w:rsidRPr="00AB021C">
        <w:rPr>
          <w:rFonts w:ascii="Times New Roman" w:hAnsi="Times New Roman" w:cs="Times New Roman"/>
          <w:i/>
          <w:iCs/>
        </w:rPr>
        <w:t>Uma Musume: Pretty Derby</w:t>
      </w:r>
      <w:r w:rsidR="00E033C2">
        <w:rPr>
          <w:rFonts w:ascii="Times New Roman" w:hAnsi="Times New Roman" w:cs="Times New Roman"/>
        </w:rPr>
        <w:t xml:space="preserve">, Cygames. Android, iOS, Windows. </w:t>
      </w:r>
      <w:r w:rsidR="00AB021C">
        <w:rPr>
          <w:rFonts w:ascii="Times New Roman" w:hAnsi="Times New Roman" w:cs="Times New Roman"/>
        </w:rPr>
        <w:t>2021.</w:t>
      </w:r>
    </w:p>
  </w:footnote>
  <w:footnote w:id="68">
    <w:p w14:paraId="18DB6AAB" w14:textId="120E29C4" w:rsidR="00072796" w:rsidRPr="00317F05" w:rsidRDefault="00072796" w:rsidP="00317F05">
      <w:pPr>
        <w:pStyle w:val="Textpoznpodarou"/>
        <w:jc w:val="both"/>
        <w:rPr>
          <w:rFonts w:ascii="Times New Roman" w:hAnsi="Times New Roman" w:cs="Times New Roman"/>
          <w:lang w:val="cs-CZ"/>
        </w:rPr>
      </w:pPr>
      <w:r w:rsidRPr="00317F05">
        <w:rPr>
          <w:rStyle w:val="Znakapoznpodarou"/>
          <w:rFonts w:ascii="Times New Roman" w:hAnsi="Times New Roman" w:cs="Times New Roman"/>
        </w:rPr>
        <w:footnoteRef/>
      </w:r>
      <w:r w:rsidRPr="00317F05">
        <w:rPr>
          <w:rFonts w:ascii="Times New Roman" w:hAnsi="Times New Roman" w:cs="Times New Roman"/>
        </w:rPr>
        <w:t xml:space="preserve"> </w:t>
      </w:r>
      <w:r w:rsidR="00795297" w:rsidRPr="00317F05">
        <w:rPr>
          <w:rFonts w:ascii="Times New Roman" w:hAnsi="Times New Roman" w:cs="Times New Roman"/>
        </w:rPr>
        <w:t xml:space="preserve">SHIFT UP Corporation, </w:t>
      </w:r>
      <w:r w:rsidR="00795297" w:rsidRPr="00317F05">
        <w:rPr>
          <w:rFonts w:ascii="Times New Roman" w:hAnsi="Times New Roman" w:cs="Times New Roman"/>
          <w:i/>
          <w:iCs/>
        </w:rPr>
        <w:t>Goddess of Victory: Nikke</w:t>
      </w:r>
      <w:r w:rsidR="00795297" w:rsidRPr="00317F05">
        <w:rPr>
          <w:rFonts w:ascii="Times New Roman" w:hAnsi="Times New Roman" w:cs="Times New Roman"/>
        </w:rPr>
        <w:t xml:space="preserve">, </w:t>
      </w:r>
      <w:r w:rsidR="00317F05" w:rsidRPr="00317F05">
        <w:rPr>
          <w:rFonts w:ascii="Times New Roman" w:hAnsi="Times New Roman" w:cs="Times New Roman"/>
        </w:rPr>
        <w:t xml:space="preserve">Tencent Games: </w:t>
      </w:r>
      <w:r w:rsidR="00795297" w:rsidRPr="00317F05">
        <w:rPr>
          <w:rFonts w:ascii="Times New Roman" w:hAnsi="Times New Roman" w:cs="Times New Roman"/>
        </w:rPr>
        <w:t>Level Infinite</w:t>
      </w:r>
      <w:r w:rsidR="00317F05" w:rsidRPr="00317F05">
        <w:rPr>
          <w:rFonts w:ascii="Times New Roman" w:hAnsi="Times New Roman" w:cs="Times New Roman"/>
        </w:rPr>
        <w:t>. Android, iOS, Windows. 2022.</w:t>
      </w:r>
    </w:p>
  </w:footnote>
  <w:footnote w:id="69">
    <w:p w14:paraId="71BD030D" w14:textId="41798672" w:rsidR="00072796" w:rsidRPr="00072796" w:rsidRDefault="00072796" w:rsidP="00317F05">
      <w:pPr>
        <w:pStyle w:val="Textpoznpodarou"/>
        <w:jc w:val="both"/>
        <w:rPr>
          <w:lang w:val="cs-CZ"/>
        </w:rPr>
      </w:pPr>
      <w:r w:rsidRPr="00317F05">
        <w:rPr>
          <w:rStyle w:val="Znakapoznpodarou"/>
          <w:rFonts w:ascii="Times New Roman" w:hAnsi="Times New Roman" w:cs="Times New Roman"/>
        </w:rPr>
        <w:footnoteRef/>
      </w:r>
      <w:r w:rsidRPr="00317F05">
        <w:rPr>
          <w:rFonts w:ascii="Times New Roman" w:hAnsi="Times New Roman" w:cs="Times New Roman"/>
        </w:rPr>
        <w:t xml:space="preserve"> </w:t>
      </w:r>
      <w:r w:rsidR="00275B38" w:rsidRPr="00317F05">
        <w:rPr>
          <w:rFonts w:ascii="Times New Roman" w:hAnsi="Times New Roman" w:cs="Times New Roman"/>
        </w:rPr>
        <w:t xml:space="preserve">Hoyoverse, </w:t>
      </w:r>
      <w:r w:rsidR="00275B38" w:rsidRPr="00317F05">
        <w:rPr>
          <w:rFonts w:ascii="Times New Roman" w:hAnsi="Times New Roman" w:cs="Times New Roman"/>
          <w:i/>
          <w:iCs/>
        </w:rPr>
        <w:t>Genshin Impact</w:t>
      </w:r>
      <w:r w:rsidR="00275B38" w:rsidRPr="00317F05">
        <w:rPr>
          <w:rFonts w:ascii="Times New Roman" w:hAnsi="Times New Roman" w:cs="Times New Roman"/>
        </w:rPr>
        <w:t>, miHoYo Co., Ltd. Android, iOS, PlayStation 4 and 5, Windows, Nintendo Switch</w:t>
      </w:r>
      <w:r w:rsidR="00B17C6E" w:rsidRPr="00317F05">
        <w:rPr>
          <w:rFonts w:ascii="Times New Roman" w:hAnsi="Times New Roman" w:cs="Times New Roman"/>
        </w:rPr>
        <w:t>. 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EC3CD1"/>
    <w:multiLevelType w:val="hybridMultilevel"/>
    <w:tmpl w:val="B82022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365F0F71"/>
    <w:multiLevelType w:val="hybridMultilevel"/>
    <w:tmpl w:val="AC0483A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627745AB"/>
    <w:multiLevelType w:val="hybridMultilevel"/>
    <w:tmpl w:val="CEBCBB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63951DEE"/>
    <w:multiLevelType w:val="hybridMultilevel"/>
    <w:tmpl w:val="DAEAF132"/>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num w:numId="1" w16cid:durableId="2003701762">
    <w:abstractNumId w:val="1"/>
  </w:num>
  <w:num w:numId="2" w16cid:durableId="990862784">
    <w:abstractNumId w:val="3"/>
  </w:num>
  <w:num w:numId="3" w16cid:durableId="1451238072">
    <w:abstractNumId w:val="0"/>
  </w:num>
  <w:num w:numId="4" w16cid:durableId="21126968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279"/>
    <w:rsid w:val="000005EA"/>
    <w:rsid w:val="0000217D"/>
    <w:rsid w:val="00002E54"/>
    <w:rsid w:val="0000334F"/>
    <w:rsid w:val="00003999"/>
    <w:rsid w:val="00006581"/>
    <w:rsid w:val="000114B1"/>
    <w:rsid w:val="0001670F"/>
    <w:rsid w:val="000168E8"/>
    <w:rsid w:val="00016B3C"/>
    <w:rsid w:val="0001728B"/>
    <w:rsid w:val="000179CE"/>
    <w:rsid w:val="00020783"/>
    <w:rsid w:val="0002108D"/>
    <w:rsid w:val="00021884"/>
    <w:rsid w:val="000224C4"/>
    <w:rsid w:val="0002279D"/>
    <w:rsid w:val="0002377C"/>
    <w:rsid w:val="0002392B"/>
    <w:rsid w:val="0002413C"/>
    <w:rsid w:val="00024F23"/>
    <w:rsid w:val="00026599"/>
    <w:rsid w:val="00027462"/>
    <w:rsid w:val="00027F41"/>
    <w:rsid w:val="000309EC"/>
    <w:rsid w:val="00030D98"/>
    <w:rsid w:val="0003146E"/>
    <w:rsid w:val="00031EA5"/>
    <w:rsid w:val="00031F44"/>
    <w:rsid w:val="00031F64"/>
    <w:rsid w:val="000326E1"/>
    <w:rsid w:val="00035280"/>
    <w:rsid w:val="00040C8E"/>
    <w:rsid w:val="00041081"/>
    <w:rsid w:val="00043283"/>
    <w:rsid w:val="00043BEB"/>
    <w:rsid w:val="000447C3"/>
    <w:rsid w:val="00045E3A"/>
    <w:rsid w:val="000477AA"/>
    <w:rsid w:val="00050408"/>
    <w:rsid w:val="00050B74"/>
    <w:rsid w:val="000517F9"/>
    <w:rsid w:val="00052395"/>
    <w:rsid w:val="00054009"/>
    <w:rsid w:val="000548E9"/>
    <w:rsid w:val="0005543C"/>
    <w:rsid w:val="00060C82"/>
    <w:rsid w:val="00062325"/>
    <w:rsid w:val="00063062"/>
    <w:rsid w:val="00063430"/>
    <w:rsid w:val="000640CA"/>
    <w:rsid w:val="000652F8"/>
    <w:rsid w:val="000656CA"/>
    <w:rsid w:val="000658E9"/>
    <w:rsid w:val="00066C96"/>
    <w:rsid w:val="00071287"/>
    <w:rsid w:val="0007182A"/>
    <w:rsid w:val="0007185D"/>
    <w:rsid w:val="00072796"/>
    <w:rsid w:val="000736D3"/>
    <w:rsid w:val="000737F6"/>
    <w:rsid w:val="00074B29"/>
    <w:rsid w:val="00074E95"/>
    <w:rsid w:val="000754E7"/>
    <w:rsid w:val="0007744E"/>
    <w:rsid w:val="00081039"/>
    <w:rsid w:val="000815AA"/>
    <w:rsid w:val="00081912"/>
    <w:rsid w:val="00081A65"/>
    <w:rsid w:val="00083364"/>
    <w:rsid w:val="00084855"/>
    <w:rsid w:val="00085874"/>
    <w:rsid w:val="00085E5E"/>
    <w:rsid w:val="00086105"/>
    <w:rsid w:val="00086248"/>
    <w:rsid w:val="00086BE3"/>
    <w:rsid w:val="000875E9"/>
    <w:rsid w:val="00090B54"/>
    <w:rsid w:val="00090E59"/>
    <w:rsid w:val="00091D44"/>
    <w:rsid w:val="00091E0F"/>
    <w:rsid w:val="000929A7"/>
    <w:rsid w:val="00093D14"/>
    <w:rsid w:val="00095192"/>
    <w:rsid w:val="00096257"/>
    <w:rsid w:val="000971E0"/>
    <w:rsid w:val="00097962"/>
    <w:rsid w:val="000A0B7B"/>
    <w:rsid w:val="000A54DB"/>
    <w:rsid w:val="000A7E28"/>
    <w:rsid w:val="000B0752"/>
    <w:rsid w:val="000B194D"/>
    <w:rsid w:val="000B2936"/>
    <w:rsid w:val="000B492F"/>
    <w:rsid w:val="000B4AC9"/>
    <w:rsid w:val="000B717B"/>
    <w:rsid w:val="000B7C04"/>
    <w:rsid w:val="000B7CAB"/>
    <w:rsid w:val="000C14C4"/>
    <w:rsid w:val="000C2131"/>
    <w:rsid w:val="000C36D1"/>
    <w:rsid w:val="000C3B1B"/>
    <w:rsid w:val="000C4FCF"/>
    <w:rsid w:val="000C5245"/>
    <w:rsid w:val="000C5B97"/>
    <w:rsid w:val="000C5BD3"/>
    <w:rsid w:val="000C6F57"/>
    <w:rsid w:val="000C75BB"/>
    <w:rsid w:val="000C777D"/>
    <w:rsid w:val="000D1C33"/>
    <w:rsid w:val="000D30A9"/>
    <w:rsid w:val="000D3C79"/>
    <w:rsid w:val="000D4E98"/>
    <w:rsid w:val="000D5170"/>
    <w:rsid w:val="000D5D2D"/>
    <w:rsid w:val="000D6269"/>
    <w:rsid w:val="000D66BE"/>
    <w:rsid w:val="000E033B"/>
    <w:rsid w:val="000E0E41"/>
    <w:rsid w:val="000E1132"/>
    <w:rsid w:val="000E1CBC"/>
    <w:rsid w:val="000E2330"/>
    <w:rsid w:val="000E2395"/>
    <w:rsid w:val="000E2907"/>
    <w:rsid w:val="000E33EF"/>
    <w:rsid w:val="000E441A"/>
    <w:rsid w:val="000E4F51"/>
    <w:rsid w:val="000E578E"/>
    <w:rsid w:val="000E5E80"/>
    <w:rsid w:val="000E7BF0"/>
    <w:rsid w:val="000E7CF0"/>
    <w:rsid w:val="000F1482"/>
    <w:rsid w:val="000F1640"/>
    <w:rsid w:val="000F1A20"/>
    <w:rsid w:val="000F2CA5"/>
    <w:rsid w:val="000F32A0"/>
    <w:rsid w:val="000F3386"/>
    <w:rsid w:val="000F341F"/>
    <w:rsid w:val="000F4153"/>
    <w:rsid w:val="000F580F"/>
    <w:rsid w:val="000F7DE4"/>
    <w:rsid w:val="00104191"/>
    <w:rsid w:val="00104414"/>
    <w:rsid w:val="0010640B"/>
    <w:rsid w:val="00107B32"/>
    <w:rsid w:val="0011212C"/>
    <w:rsid w:val="00112476"/>
    <w:rsid w:val="0011311B"/>
    <w:rsid w:val="0011432B"/>
    <w:rsid w:val="00114723"/>
    <w:rsid w:val="00114950"/>
    <w:rsid w:val="00116054"/>
    <w:rsid w:val="00117ADC"/>
    <w:rsid w:val="001205C3"/>
    <w:rsid w:val="00122280"/>
    <w:rsid w:val="0012589F"/>
    <w:rsid w:val="00126193"/>
    <w:rsid w:val="001263C8"/>
    <w:rsid w:val="00126C1C"/>
    <w:rsid w:val="00127712"/>
    <w:rsid w:val="00127C36"/>
    <w:rsid w:val="00127E03"/>
    <w:rsid w:val="0013023C"/>
    <w:rsid w:val="001307CA"/>
    <w:rsid w:val="00130943"/>
    <w:rsid w:val="00131DC4"/>
    <w:rsid w:val="00133F3B"/>
    <w:rsid w:val="0013532A"/>
    <w:rsid w:val="00135FEB"/>
    <w:rsid w:val="00136874"/>
    <w:rsid w:val="001377F2"/>
    <w:rsid w:val="0014091E"/>
    <w:rsid w:val="00143C53"/>
    <w:rsid w:val="00145819"/>
    <w:rsid w:val="001459F6"/>
    <w:rsid w:val="00150526"/>
    <w:rsid w:val="001510BA"/>
    <w:rsid w:val="0015352A"/>
    <w:rsid w:val="001539B1"/>
    <w:rsid w:val="00154F63"/>
    <w:rsid w:val="00155592"/>
    <w:rsid w:val="00156868"/>
    <w:rsid w:val="00156B4A"/>
    <w:rsid w:val="001610FC"/>
    <w:rsid w:val="0016214D"/>
    <w:rsid w:val="00162C7A"/>
    <w:rsid w:val="0016381B"/>
    <w:rsid w:val="00164037"/>
    <w:rsid w:val="00164966"/>
    <w:rsid w:val="00164A15"/>
    <w:rsid w:val="00164EC6"/>
    <w:rsid w:val="0016518B"/>
    <w:rsid w:val="00165237"/>
    <w:rsid w:val="001664B0"/>
    <w:rsid w:val="00166F64"/>
    <w:rsid w:val="001671D6"/>
    <w:rsid w:val="0017028F"/>
    <w:rsid w:val="00170D51"/>
    <w:rsid w:val="00171F85"/>
    <w:rsid w:val="001728B1"/>
    <w:rsid w:val="00173AD7"/>
    <w:rsid w:val="00173E33"/>
    <w:rsid w:val="001761B4"/>
    <w:rsid w:val="00180054"/>
    <w:rsid w:val="0018117B"/>
    <w:rsid w:val="00182628"/>
    <w:rsid w:val="00182A0B"/>
    <w:rsid w:val="00183FE4"/>
    <w:rsid w:val="001843B5"/>
    <w:rsid w:val="00186698"/>
    <w:rsid w:val="00186812"/>
    <w:rsid w:val="00187E1C"/>
    <w:rsid w:val="001912DD"/>
    <w:rsid w:val="00192B9D"/>
    <w:rsid w:val="001941F5"/>
    <w:rsid w:val="00195526"/>
    <w:rsid w:val="0019609F"/>
    <w:rsid w:val="00196D9B"/>
    <w:rsid w:val="001976E1"/>
    <w:rsid w:val="00197DE4"/>
    <w:rsid w:val="001A2DA2"/>
    <w:rsid w:val="001A392F"/>
    <w:rsid w:val="001A3C0D"/>
    <w:rsid w:val="001A60CF"/>
    <w:rsid w:val="001A6734"/>
    <w:rsid w:val="001A7514"/>
    <w:rsid w:val="001B084F"/>
    <w:rsid w:val="001B1A76"/>
    <w:rsid w:val="001B1CFF"/>
    <w:rsid w:val="001B21E3"/>
    <w:rsid w:val="001B4CC0"/>
    <w:rsid w:val="001B59EA"/>
    <w:rsid w:val="001B6A91"/>
    <w:rsid w:val="001B7A00"/>
    <w:rsid w:val="001C107D"/>
    <w:rsid w:val="001C3442"/>
    <w:rsid w:val="001C36EE"/>
    <w:rsid w:val="001C3B47"/>
    <w:rsid w:val="001C3CE8"/>
    <w:rsid w:val="001C3D01"/>
    <w:rsid w:val="001C46D9"/>
    <w:rsid w:val="001C54A6"/>
    <w:rsid w:val="001C5D28"/>
    <w:rsid w:val="001C66C0"/>
    <w:rsid w:val="001C6718"/>
    <w:rsid w:val="001C719A"/>
    <w:rsid w:val="001C7F57"/>
    <w:rsid w:val="001D1C13"/>
    <w:rsid w:val="001D32ED"/>
    <w:rsid w:val="001D3CA9"/>
    <w:rsid w:val="001D4830"/>
    <w:rsid w:val="001E0101"/>
    <w:rsid w:val="001E0807"/>
    <w:rsid w:val="001E0A3D"/>
    <w:rsid w:val="001E289E"/>
    <w:rsid w:val="001E545C"/>
    <w:rsid w:val="001E591D"/>
    <w:rsid w:val="001E64E6"/>
    <w:rsid w:val="001E7953"/>
    <w:rsid w:val="001E7BCF"/>
    <w:rsid w:val="001F0DBC"/>
    <w:rsid w:val="001F13AB"/>
    <w:rsid w:val="001F4C11"/>
    <w:rsid w:val="001F5434"/>
    <w:rsid w:val="001F5D65"/>
    <w:rsid w:val="001F6820"/>
    <w:rsid w:val="001F6C07"/>
    <w:rsid w:val="001F7B33"/>
    <w:rsid w:val="001F7B4F"/>
    <w:rsid w:val="001F7DC8"/>
    <w:rsid w:val="0020240C"/>
    <w:rsid w:val="00202E12"/>
    <w:rsid w:val="00203088"/>
    <w:rsid w:val="00203EBA"/>
    <w:rsid w:val="00205A77"/>
    <w:rsid w:val="0021071C"/>
    <w:rsid w:val="00211A68"/>
    <w:rsid w:val="00214658"/>
    <w:rsid w:val="00216110"/>
    <w:rsid w:val="002164CE"/>
    <w:rsid w:val="002207BD"/>
    <w:rsid w:val="00223A75"/>
    <w:rsid w:val="002247F8"/>
    <w:rsid w:val="00224BCA"/>
    <w:rsid w:val="0022644D"/>
    <w:rsid w:val="00227509"/>
    <w:rsid w:val="0022758A"/>
    <w:rsid w:val="00227866"/>
    <w:rsid w:val="00230061"/>
    <w:rsid w:val="00232183"/>
    <w:rsid w:val="00232E0B"/>
    <w:rsid w:val="00233D8D"/>
    <w:rsid w:val="00233DA2"/>
    <w:rsid w:val="00234CC8"/>
    <w:rsid w:val="00237586"/>
    <w:rsid w:val="00237F86"/>
    <w:rsid w:val="0024083D"/>
    <w:rsid w:val="00240F33"/>
    <w:rsid w:val="002410B9"/>
    <w:rsid w:val="0024137C"/>
    <w:rsid w:val="00242729"/>
    <w:rsid w:val="0024299B"/>
    <w:rsid w:val="00242A11"/>
    <w:rsid w:val="00243109"/>
    <w:rsid w:val="00245483"/>
    <w:rsid w:val="00245580"/>
    <w:rsid w:val="00247657"/>
    <w:rsid w:val="00247D5F"/>
    <w:rsid w:val="0025052E"/>
    <w:rsid w:val="00251D8B"/>
    <w:rsid w:val="00252103"/>
    <w:rsid w:val="002521FD"/>
    <w:rsid w:val="00252855"/>
    <w:rsid w:val="002529AD"/>
    <w:rsid w:val="00253312"/>
    <w:rsid w:val="00254750"/>
    <w:rsid w:val="00254F0C"/>
    <w:rsid w:val="00256C6D"/>
    <w:rsid w:val="00257B53"/>
    <w:rsid w:val="00260083"/>
    <w:rsid w:val="00260607"/>
    <w:rsid w:val="00260642"/>
    <w:rsid w:val="002606B7"/>
    <w:rsid w:val="00260D2B"/>
    <w:rsid w:val="00261014"/>
    <w:rsid w:val="00261F58"/>
    <w:rsid w:val="00262FD2"/>
    <w:rsid w:val="002655F2"/>
    <w:rsid w:val="0026578B"/>
    <w:rsid w:val="002662A8"/>
    <w:rsid w:val="0026668D"/>
    <w:rsid w:val="002677BB"/>
    <w:rsid w:val="00270830"/>
    <w:rsid w:val="0027201D"/>
    <w:rsid w:val="002733AA"/>
    <w:rsid w:val="002738AD"/>
    <w:rsid w:val="002739E0"/>
    <w:rsid w:val="00273DEE"/>
    <w:rsid w:val="002751EB"/>
    <w:rsid w:val="00275417"/>
    <w:rsid w:val="002756F0"/>
    <w:rsid w:val="00275B38"/>
    <w:rsid w:val="002760A8"/>
    <w:rsid w:val="0027619D"/>
    <w:rsid w:val="002762F7"/>
    <w:rsid w:val="0028036F"/>
    <w:rsid w:val="00281F7A"/>
    <w:rsid w:val="0028252B"/>
    <w:rsid w:val="002836C3"/>
    <w:rsid w:val="00283F5B"/>
    <w:rsid w:val="0028679D"/>
    <w:rsid w:val="00286FE0"/>
    <w:rsid w:val="002908DC"/>
    <w:rsid w:val="00290AF7"/>
    <w:rsid w:val="0029130B"/>
    <w:rsid w:val="00291597"/>
    <w:rsid w:val="00291B93"/>
    <w:rsid w:val="00291E36"/>
    <w:rsid w:val="00292746"/>
    <w:rsid w:val="002941B2"/>
    <w:rsid w:val="0029445A"/>
    <w:rsid w:val="00296DFB"/>
    <w:rsid w:val="00297C03"/>
    <w:rsid w:val="00297C60"/>
    <w:rsid w:val="002A09DB"/>
    <w:rsid w:val="002A0E95"/>
    <w:rsid w:val="002A0F34"/>
    <w:rsid w:val="002A1C76"/>
    <w:rsid w:val="002A1CF8"/>
    <w:rsid w:val="002A25ED"/>
    <w:rsid w:val="002A25FD"/>
    <w:rsid w:val="002A2833"/>
    <w:rsid w:val="002A3DF8"/>
    <w:rsid w:val="002A541F"/>
    <w:rsid w:val="002A5E53"/>
    <w:rsid w:val="002A682C"/>
    <w:rsid w:val="002A6DA6"/>
    <w:rsid w:val="002A70BB"/>
    <w:rsid w:val="002A7AF9"/>
    <w:rsid w:val="002B02C6"/>
    <w:rsid w:val="002B0400"/>
    <w:rsid w:val="002B0C71"/>
    <w:rsid w:val="002B28DB"/>
    <w:rsid w:val="002B3B10"/>
    <w:rsid w:val="002B3C8D"/>
    <w:rsid w:val="002B3D65"/>
    <w:rsid w:val="002B4AAA"/>
    <w:rsid w:val="002B4EB6"/>
    <w:rsid w:val="002B57D3"/>
    <w:rsid w:val="002B65F4"/>
    <w:rsid w:val="002B6886"/>
    <w:rsid w:val="002B7548"/>
    <w:rsid w:val="002C02A5"/>
    <w:rsid w:val="002C0436"/>
    <w:rsid w:val="002C0748"/>
    <w:rsid w:val="002C0EA9"/>
    <w:rsid w:val="002C1231"/>
    <w:rsid w:val="002C162E"/>
    <w:rsid w:val="002C1FAB"/>
    <w:rsid w:val="002C2877"/>
    <w:rsid w:val="002C2DA0"/>
    <w:rsid w:val="002C3483"/>
    <w:rsid w:val="002C34DB"/>
    <w:rsid w:val="002C71BE"/>
    <w:rsid w:val="002D0A4A"/>
    <w:rsid w:val="002D3597"/>
    <w:rsid w:val="002D56DC"/>
    <w:rsid w:val="002D5CF8"/>
    <w:rsid w:val="002D6EC0"/>
    <w:rsid w:val="002D7F9A"/>
    <w:rsid w:val="002E0B83"/>
    <w:rsid w:val="002E0EB5"/>
    <w:rsid w:val="002E1C30"/>
    <w:rsid w:val="002E341D"/>
    <w:rsid w:val="002E3A5F"/>
    <w:rsid w:val="002E484C"/>
    <w:rsid w:val="002E579A"/>
    <w:rsid w:val="002E5BD1"/>
    <w:rsid w:val="002E78EF"/>
    <w:rsid w:val="002E79E4"/>
    <w:rsid w:val="002E7F81"/>
    <w:rsid w:val="002F4729"/>
    <w:rsid w:val="002F4FF1"/>
    <w:rsid w:val="002F596C"/>
    <w:rsid w:val="002F59CD"/>
    <w:rsid w:val="002F69D9"/>
    <w:rsid w:val="002F70CA"/>
    <w:rsid w:val="003001BA"/>
    <w:rsid w:val="0030254C"/>
    <w:rsid w:val="00302D38"/>
    <w:rsid w:val="0030326D"/>
    <w:rsid w:val="00304E16"/>
    <w:rsid w:val="0030512A"/>
    <w:rsid w:val="00306D00"/>
    <w:rsid w:val="0031008E"/>
    <w:rsid w:val="00310191"/>
    <w:rsid w:val="00310BA9"/>
    <w:rsid w:val="00312116"/>
    <w:rsid w:val="00312E19"/>
    <w:rsid w:val="00314104"/>
    <w:rsid w:val="003147E2"/>
    <w:rsid w:val="00314AA7"/>
    <w:rsid w:val="00317034"/>
    <w:rsid w:val="00317BA8"/>
    <w:rsid w:val="00317F05"/>
    <w:rsid w:val="003204FB"/>
    <w:rsid w:val="00320D71"/>
    <w:rsid w:val="003225FF"/>
    <w:rsid w:val="00324A23"/>
    <w:rsid w:val="00325CDE"/>
    <w:rsid w:val="00325FE1"/>
    <w:rsid w:val="0032705B"/>
    <w:rsid w:val="00327374"/>
    <w:rsid w:val="00327A3C"/>
    <w:rsid w:val="003306F7"/>
    <w:rsid w:val="00330BF4"/>
    <w:rsid w:val="00330D41"/>
    <w:rsid w:val="0033117D"/>
    <w:rsid w:val="00332CB4"/>
    <w:rsid w:val="00332F4D"/>
    <w:rsid w:val="0033339C"/>
    <w:rsid w:val="00333B68"/>
    <w:rsid w:val="00333C6C"/>
    <w:rsid w:val="00333F95"/>
    <w:rsid w:val="00335A25"/>
    <w:rsid w:val="00335D35"/>
    <w:rsid w:val="0033728F"/>
    <w:rsid w:val="003372FF"/>
    <w:rsid w:val="00337381"/>
    <w:rsid w:val="00340AB5"/>
    <w:rsid w:val="00343131"/>
    <w:rsid w:val="00343749"/>
    <w:rsid w:val="00343ED0"/>
    <w:rsid w:val="00344E05"/>
    <w:rsid w:val="00345783"/>
    <w:rsid w:val="0035004C"/>
    <w:rsid w:val="003509D2"/>
    <w:rsid w:val="0035235D"/>
    <w:rsid w:val="003528A4"/>
    <w:rsid w:val="003539A5"/>
    <w:rsid w:val="00353CC4"/>
    <w:rsid w:val="003564DF"/>
    <w:rsid w:val="0036161D"/>
    <w:rsid w:val="0036220B"/>
    <w:rsid w:val="00362FAF"/>
    <w:rsid w:val="003633F3"/>
    <w:rsid w:val="00364009"/>
    <w:rsid w:val="0036475E"/>
    <w:rsid w:val="00364D1A"/>
    <w:rsid w:val="00365432"/>
    <w:rsid w:val="003664CC"/>
    <w:rsid w:val="00366AAE"/>
    <w:rsid w:val="00370041"/>
    <w:rsid w:val="00370962"/>
    <w:rsid w:val="00371322"/>
    <w:rsid w:val="00371579"/>
    <w:rsid w:val="00371863"/>
    <w:rsid w:val="00371A25"/>
    <w:rsid w:val="00371C99"/>
    <w:rsid w:val="003726B1"/>
    <w:rsid w:val="003734F6"/>
    <w:rsid w:val="00375197"/>
    <w:rsid w:val="003751EE"/>
    <w:rsid w:val="003770AC"/>
    <w:rsid w:val="0037753C"/>
    <w:rsid w:val="00377E7E"/>
    <w:rsid w:val="0038085A"/>
    <w:rsid w:val="003823CB"/>
    <w:rsid w:val="003844C7"/>
    <w:rsid w:val="0038637E"/>
    <w:rsid w:val="0039290A"/>
    <w:rsid w:val="00392B16"/>
    <w:rsid w:val="00393181"/>
    <w:rsid w:val="00393A33"/>
    <w:rsid w:val="003947A3"/>
    <w:rsid w:val="00394921"/>
    <w:rsid w:val="00394A80"/>
    <w:rsid w:val="0039632A"/>
    <w:rsid w:val="003974CD"/>
    <w:rsid w:val="00397641"/>
    <w:rsid w:val="003A0B11"/>
    <w:rsid w:val="003A0BA2"/>
    <w:rsid w:val="003A0E6C"/>
    <w:rsid w:val="003A18F2"/>
    <w:rsid w:val="003A18F6"/>
    <w:rsid w:val="003A1F27"/>
    <w:rsid w:val="003A1FDE"/>
    <w:rsid w:val="003A246E"/>
    <w:rsid w:val="003A248C"/>
    <w:rsid w:val="003A2542"/>
    <w:rsid w:val="003A3BF9"/>
    <w:rsid w:val="003A4DB6"/>
    <w:rsid w:val="003A4E36"/>
    <w:rsid w:val="003A4FE8"/>
    <w:rsid w:val="003A72B9"/>
    <w:rsid w:val="003A752C"/>
    <w:rsid w:val="003A7F62"/>
    <w:rsid w:val="003B111F"/>
    <w:rsid w:val="003B14A6"/>
    <w:rsid w:val="003B37DA"/>
    <w:rsid w:val="003B4734"/>
    <w:rsid w:val="003B53B9"/>
    <w:rsid w:val="003B66D3"/>
    <w:rsid w:val="003B6C46"/>
    <w:rsid w:val="003B7844"/>
    <w:rsid w:val="003C0399"/>
    <w:rsid w:val="003C071E"/>
    <w:rsid w:val="003C0CAD"/>
    <w:rsid w:val="003C0D80"/>
    <w:rsid w:val="003C1198"/>
    <w:rsid w:val="003C1410"/>
    <w:rsid w:val="003C1A2D"/>
    <w:rsid w:val="003C210C"/>
    <w:rsid w:val="003C5DD9"/>
    <w:rsid w:val="003C6D91"/>
    <w:rsid w:val="003C7202"/>
    <w:rsid w:val="003C7ABA"/>
    <w:rsid w:val="003D08B9"/>
    <w:rsid w:val="003D0998"/>
    <w:rsid w:val="003D0F7B"/>
    <w:rsid w:val="003D1BA3"/>
    <w:rsid w:val="003D2851"/>
    <w:rsid w:val="003D4260"/>
    <w:rsid w:val="003D5E9F"/>
    <w:rsid w:val="003D6D29"/>
    <w:rsid w:val="003D7020"/>
    <w:rsid w:val="003D78A7"/>
    <w:rsid w:val="003E12F2"/>
    <w:rsid w:val="003E1DCA"/>
    <w:rsid w:val="003E2E8B"/>
    <w:rsid w:val="003E3635"/>
    <w:rsid w:val="003E3EC5"/>
    <w:rsid w:val="003E4125"/>
    <w:rsid w:val="003E47F4"/>
    <w:rsid w:val="003E4F3A"/>
    <w:rsid w:val="003E5161"/>
    <w:rsid w:val="003E5172"/>
    <w:rsid w:val="003E65C8"/>
    <w:rsid w:val="003E7294"/>
    <w:rsid w:val="003E741D"/>
    <w:rsid w:val="003E7AF5"/>
    <w:rsid w:val="003F23D2"/>
    <w:rsid w:val="003F3671"/>
    <w:rsid w:val="003F394F"/>
    <w:rsid w:val="003F432C"/>
    <w:rsid w:val="003F4B8B"/>
    <w:rsid w:val="003F559C"/>
    <w:rsid w:val="003F6824"/>
    <w:rsid w:val="003F6D1B"/>
    <w:rsid w:val="003F7C4E"/>
    <w:rsid w:val="003F7ECA"/>
    <w:rsid w:val="0040079D"/>
    <w:rsid w:val="00400DBE"/>
    <w:rsid w:val="004023EF"/>
    <w:rsid w:val="00402731"/>
    <w:rsid w:val="0040309F"/>
    <w:rsid w:val="00403F58"/>
    <w:rsid w:val="00404B67"/>
    <w:rsid w:val="00405B24"/>
    <w:rsid w:val="00406226"/>
    <w:rsid w:val="00410E83"/>
    <w:rsid w:val="00411620"/>
    <w:rsid w:val="004135AF"/>
    <w:rsid w:val="004136E2"/>
    <w:rsid w:val="00413D02"/>
    <w:rsid w:val="00414058"/>
    <w:rsid w:val="0041416A"/>
    <w:rsid w:val="004141DB"/>
    <w:rsid w:val="00414736"/>
    <w:rsid w:val="00416950"/>
    <w:rsid w:val="00416D82"/>
    <w:rsid w:val="004170C6"/>
    <w:rsid w:val="004175A4"/>
    <w:rsid w:val="00421153"/>
    <w:rsid w:val="0042132E"/>
    <w:rsid w:val="00422CDA"/>
    <w:rsid w:val="00423583"/>
    <w:rsid w:val="004239E8"/>
    <w:rsid w:val="00424A28"/>
    <w:rsid w:val="00426419"/>
    <w:rsid w:val="004269B5"/>
    <w:rsid w:val="004272FD"/>
    <w:rsid w:val="00427F14"/>
    <w:rsid w:val="004311A4"/>
    <w:rsid w:val="00431542"/>
    <w:rsid w:val="004327D9"/>
    <w:rsid w:val="00432BE5"/>
    <w:rsid w:val="004354D7"/>
    <w:rsid w:val="0043600A"/>
    <w:rsid w:val="00436067"/>
    <w:rsid w:val="00437920"/>
    <w:rsid w:val="00440524"/>
    <w:rsid w:val="00440714"/>
    <w:rsid w:val="00440E8C"/>
    <w:rsid w:val="0044121E"/>
    <w:rsid w:val="004413A9"/>
    <w:rsid w:val="004419BF"/>
    <w:rsid w:val="00441B2A"/>
    <w:rsid w:val="00442660"/>
    <w:rsid w:val="0044281D"/>
    <w:rsid w:val="004431F4"/>
    <w:rsid w:val="00443BA9"/>
    <w:rsid w:val="004447C6"/>
    <w:rsid w:val="0044488D"/>
    <w:rsid w:val="0045012D"/>
    <w:rsid w:val="00450DD1"/>
    <w:rsid w:val="004517E7"/>
    <w:rsid w:val="00454668"/>
    <w:rsid w:val="004549A0"/>
    <w:rsid w:val="004557EB"/>
    <w:rsid w:val="00455BC0"/>
    <w:rsid w:val="0045603D"/>
    <w:rsid w:val="00456C1E"/>
    <w:rsid w:val="00460371"/>
    <w:rsid w:val="00460BC2"/>
    <w:rsid w:val="00460E28"/>
    <w:rsid w:val="0046135B"/>
    <w:rsid w:val="004621AD"/>
    <w:rsid w:val="0046423B"/>
    <w:rsid w:val="00464322"/>
    <w:rsid w:val="004663CF"/>
    <w:rsid w:val="004665F6"/>
    <w:rsid w:val="004701EC"/>
    <w:rsid w:val="004709D8"/>
    <w:rsid w:val="00471B31"/>
    <w:rsid w:val="004721F0"/>
    <w:rsid w:val="004728C8"/>
    <w:rsid w:val="004729ED"/>
    <w:rsid w:val="00473550"/>
    <w:rsid w:val="00473580"/>
    <w:rsid w:val="0047405C"/>
    <w:rsid w:val="00474282"/>
    <w:rsid w:val="0047449E"/>
    <w:rsid w:val="004804B9"/>
    <w:rsid w:val="004820E4"/>
    <w:rsid w:val="004828B4"/>
    <w:rsid w:val="004836BE"/>
    <w:rsid w:val="00483B71"/>
    <w:rsid w:val="00484CF8"/>
    <w:rsid w:val="004866C8"/>
    <w:rsid w:val="00487318"/>
    <w:rsid w:val="00491395"/>
    <w:rsid w:val="00493DD2"/>
    <w:rsid w:val="00494FEB"/>
    <w:rsid w:val="004973F1"/>
    <w:rsid w:val="00497602"/>
    <w:rsid w:val="00497DCD"/>
    <w:rsid w:val="004A0CEC"/>
    <w:rsid w:val="004A2751"/>
    <w:rsid w:val="004A295A"/>
    <w:rsid w:val="004A2CCF"/>
    <w:rsid w:val="004A2F2C"/>
    <w:rsid w:val="004A4798"/>
    <w:rsid w:val="004A54A8"/>
    <w:rsid w:val="004A5A30"/>
    <w:rsid w:val="004A72C6"/>
    <w:rsid w:val="004B19EA"/>
    <w:rsid w:val="004B1C30"/>
    <w:rsid w:val="004B25A9"/>
    <w:rsid w:val="004B2926"/>
    <w:rsid w:val="004B2CDC"/>
    <w:rsid w:val="004B3030"/>
    <w:rsid w:val="004B3C38"/>
    <w:rsid w:val="004B42F0"/>
    <w:rsid w:val="004B5D79"/>
    <w:rsid w:val="004B667B"/>
    <w:rsid w:val="004B6A3E"/>
    <w:rsid w:val="004B71FE"/>
    <w:rsid w:val="004B724C"/>
    <w:rsid w:val="004C066C"/>
    <w:rsid w:val="004C0745"/>
    <w:rsid w:val="004C0EC3"/>
    <w:rsid w:val="004C420F"/>
    <w:rsid w:val="004C448B"/>
    <w:rsid w:val="004C4A0C"/>
    <w:rsid w:val="004C556F"/>
    <w:rsid w:val="004C59CB"/>
    <w:rsid w:val="004C6A06"/>
    <w:rsid w:val="004C7375"/>
    <w:rsid w:val="004C7D13"/>
    <w:rsid w:val="004C7EBF"/>
    <w:rsid w:val="004D0A5B"/>
    <w:rsid w:val="004D206B"/>
    <w:rsid w:val="004D2A1D"/>
    <w:rsid w:val="004D34FC"/>
    <w:rsid w:val="004D59C6"/>
    <w:rsid w:val="004D6E75"/>
    <w:rsid w:val="004D77CB"/>
    <w:rsid w:val="004D7A75"/>
    <w:rsid w:val="004E1409"/>
    <w:rsid w:val="004E1489"/>
    <w:rsid w:val="004E164E"/>
    <w:rsid w:val="004E172C"/>
    <w:rsid w:val="004E223D"/>
    <w:rsid w:val="004E326E"/>
    <w:rsid w:val="004E3B92"/>
    <w:rsid w:val="004E5A29"/>
    <w:rsid w:val="004E5B17"/>
    <w:rsid w:val="004F1382"/>
    <w:rsid w:val="004F2AD4"/>
    <w:rsid w:val="004F2E86"/>
    <w:rsid w:val="004F408A"/>
    <w:rsid w:val="004F52AF"/>
    <w:rsid w:val="004F68C9"/>
    <w:rsid w:val="004F7EC2"/>
    <w:rsid w:val="00502502"/>
    <w:rsid w:val="00502ACA"/>
    <w:rsid w:val="005030A3"/>
    <w:rsid w:val="0050335D"/>
    <w:rsid w:val="005039EE"/>
    <w:rsid w:val="005042D8"/>
    <w:rsid w:val="0050646D"/>
    <w:rsid w:val="00507D3C"/>
    <w:rsid w:val="005106A3"/>
    <w:rsid w:val="0051084D"/>
    <w:rsid w:val="00510E3D"/>
    <w:rsid w:val="00512769"/>
    <w:rsid w:val="00512F29"/>
    <w:rsid w:val="00514908"/>
    <w:rsid w:val="00515424"/>
    <w:rsid w:val="0051605D"/>
    <w:rsid w:val="005167D5"/>
    <w:rsid w:val="00516C7A"/>
    <w:rsid w:val="00517AC2"/>
    <w:rsid w:val="00522616"/>
    <w:rsid w:val="00523ACE"/>
    <w:rsid w:val="0052476B"/>
    <w:rsid w:val="005248B1"/>
    <w:rsid w:val="00524C39"/>
    <w:rsid w:val="005259F6"/>
    <w:rsid w:val="00525AEE"/>
    <w:rsid w:val="00527D97"/>
    <w:rsid w:val="005307E4"/>
    <w:rsid w:val="00530A10"/>
    <w:rsid w:val="00530B56"/>
    <w:rsid w:val="00530C79"/>
    <w:rsid w:val="00531C81"/>
    <w:rsid w:val="0053305E"/>
    <w:rsid w:val="005358D2"/>
    <w:rsid w:val="00535DF9"/>
    <w:rsid w:val="005373B5"/>
    <w:rsid w:val="00537F39"/>
    <w:rsid w:val="00540933"/>
    <w:rsid w:val="00541570"/>
    <w:rsid w:val="00545236"/>
    <w:rsid w:val="00545291"/>
    <w:rsid w:val="005458FA"/>
    <w:rsid w:val="00545C57"/>
    <w:rsid w:val="0054745A"/>
    <w:rsid w:val="005476C6"/>
    <w:rsid w:val="00547F55"/>
    <w:rsid w:val="00547F63"/>
    <w:rsid w:val="00550306"/>
    <w:rsid w:val="00550358"/>
    <w:rsid w:val="00551764"/>
    <w:rsid w:val="00551D93"/>
    <w:rsid w:val="0055215D"/>
    <w:rsid w:val="00552A0F"/>
    <w:rsid w:val="00552DEF"/>
    <w:rsid w:val="00554569"/>
    <w:rsid w:val="005545B7"/>
    <w:rsid w:val="005545FE"/>
    <w:rsid w:val="00554B73"/>
    <w:rsid w:val="005561F1"/>
    <w:rsid w:val="00561DEB"/>
    <w:rsid w:val="00561F6E"/>
    <w:rsid w:val="005625D5"/>
    <w:rsid w:val="00562D99"/>
    <w:rsid w:val="0057018D"/>
    <w:rsid w:val="0057028F"/>
    <w:rsid w:val="00570560"/>
    <w:rsid w:val="00570984"/>
    <w:rsid w:val="0057127A"/>
    <w:rsid w:val="00571496"/>
    <w:rsid w:val="00571744"/>
    <w:rsid w:val="00571AB8"/>
    <w:rsid w:val="00571EE9"/>
    <w:rsid w:val="005736A1"/>
    <w:rsid w:val="00573A69"/>
    <w:rsid w:val="00573E74"/>
    <w:rsid w:val="005750EC"/>
    <w:rsid w:val="00575137"/>
    <w:rsid w:val="00576F3A"/>
    <w:rsid w:val="005770AD"/>
    <w:rsid w:val="005772C1"/>
    <w:rsid w:val="005810C6"/>
    <w:rsid w:val="0058158D"/>
    <w:rsid w:val="00584C81"/>
    <w:rsid w:val="005856FB"/>
    <w:rsid w:val="00585856"/>
    <w:rsid w:val="00586287"/>
    <w:rsid w:val="00590479"/>
    <w:rsid w:val="00591874"/>
    <w:rsid w:val="00591D5A"/>
    <w:rsid w:val="0059406F"/>
    <w:rsid w:val="0059456E"/>
    <w:rsid w:val="0059459D"/>
    <w:rsid w:val="00594E21"/>
    <w:rsid w:val="005952F9"/>
    <w:rsid w:val="00595493"/>
    <w:rsid w:val="0059551B"/>
    <w:rsid w:val="00595566"/>
    <w:rsid w:val="005970F3"/>
    <w:rsid w:val="00597297"/>
    <w:rsid w:val="0059790A"/>
    <w:rsid w:val="005979F3"/>
    <w:rsid w:val="005A0B27"/>
    <w:rsid w:val="005A0F07"/>
    <w:rsid w:val="005A0F97"/>
    <w:rsid w:val="005A2DA3"/>
    <w:rsid w:val="005A2F7A"/>
    <w:rsid w:val="005A3A0E"/>
    <w:rsid w:val="005A3CF8"/>
    <w:rsid w:val="005A578A"/>
    <w:rsid w:val="005A61B2"/>
    <w:rsid w:val="005A6CAA"/>
    <w:rsid w:val="005B04CE"/>
    <w:rsid w:val="005B29A5"/>
    <w:rsid w:val="005B3501"/>
    <w:rsid w:val="005B3831"/>
    <w:rsid w:val="005B73AA"/>
    <w:rsid w:val="005B768C"/>
    <w:rsid w:val="005C00AC"/>
    <w:rsid w:val="005C0714"/>
    <w:rsid w:val="005C0FD1"/>
    <w:rsid w:val="005C1109"/>
    <w:rsid w:val="005C1195"/>
    <w:rsid w:val="005C15A1"/>
    <w:rsid w:val="005C335B"/>
    <w:rsid w:val="005C384D"/>
    <w:rsid w:val="005C3888"/>
    <w:rsid w:val="005C4681"/>
    <w:rsid w:val="005C5708"/>
    <w:rsid w:val="005C7102"/>
    <w:rsid w:val="005C79DB"/>
    <w:rsid w:val="005D0A33"/>
    <w:rsid w:val="005D0DDE"/>
    <w:rsid w:val="005D12C3"/>
    <w:rsid w:val="005D1A86"/>
    <w:rsid w:val="005D2D09"/>
    <w:rsid w:val="005D3C9D"/>
    <w:rsid w:val="005D4492"/>
    <w:rsid w:val="005D45CB"/>
    <w:rsid w:val="005D6638"/>
    <w:rsid w:val="005E01F5"/>
    <w:rsid w:val="005E07B7"/>
    <w:rsid w:val="005E135B"/>
    <w:rsid w:val="005E1AC1"/>
    <w:rsid w:val="005E2B70"/>
    <w:rsid w:val="005E3D62"/>
    <w:rsid w:val="005E40CF"/>
    <w:rsid w:val="005E6C72"/>
    <w:rsid w:val="005F05BF"/>
    <w:rsid w:val="005F0DBA"/>
    <w:rsid w:val="005F39E5"/>
    <w:rsid w:val="005F502B"/>
    <w:rsid w:val="005F5D07"/>
    <w:rsid w:val="005F63E3"/>
    <w:rsid w:val="005F7B0C"/>
    <w:rsid w:val="0060052D"/>
    <w:rsid w:val="00601E99"/>
    <w:rsid w:val="006023AC"/>
    <w:rsid w:val="006035F7"/>
    <w:rsid w:val="00604734"/>
    <w:rsid w:val="006050FA"/>
    <w:rsid w:val="00605F51"/>
    <w:rsid w:val="00606F34"/>
    <w:rsid w:val="00607BE0"/>
    <w:rsid w:val="006132F8"/>
    <w:rsid w:val="006139F8"/>
    <w:rsid w:val="00616A9E"/>
    <w:rsid w:val="00617FAE"/>
    <w:rsid w:val="00620262"/>
    <w:rsid w:val="00620DA6"/>
    <w:rsid w:val="006215F7"/>
    <w:rsid w:val="00622EBD"/>
    <w:rsid w:val="00622F9F"/>
    <w:rsid w:val="0062337F"/>
    <w:rsid w:val="00624DF8"/>
    <w:rsid w:val="00624F4C"/>
    <w:rsid w:val="0062687C"/>
    <w:rsid w:val="0062700E"/>
    <w:rsid w:val="00627B9A"/>
    <w:rsid w:val="00630567"/>
    <w:rsid w:val="00630DDE"/>
    <w:rsid w:val="00632739"/>
    <w:rsid w:val="00632BEF"/>
    <w:rsid w:val="00632D81"/>
    <w:rsid w:val="006332D0"/>
    <w:rsid w:val="0063369C"/>
    <w:rsid w:val="00633F72"/>
    <w:rsid w:val="006347D5"/>
    <w:rsid w:val="0063517B"/>
    <w:rsid w:val="0063640F"/>
    <w:rsid w:val="00636F3B"/>
    <w:rsid w:val="00637C11"/>
    <w:rsid w:val="00640DE3"/>
    <w:rsid w:val="006412A9"/>
    <w:rsid w:val="00641DEC"/>
    <w:rsid w:val="00641E4A"/>
    <w:rsid w:val="00642C51"/>
    <w:rsid w:val="00642E10"/>
    <w:rsid w:val="00643F9B"/>
    <w:rsid w:val="006442D0"/>
    <w:rsid w:val="00644377"/>
    <w:rsid w:val="00644625"/>
    <w:rsid w:val="00644814"/>
    <w:rsid w:val="00645572"/>
    <w:rsid w:val="00645842"/>
    <w:rsid w:val="006458C1"/>
    <w:rsid w:val="00645C50"/>
    <w:rsid w:val="006470FD"/>
    <w:rsid w:val="006476BE"/>
    <w:rsid w:val="00647B09"/>
    <w:rsid w:val="00650025"/>
    <w:rsid w:val="0065115C"/>
    <w:rsid w:val="00652377"/>
    <w:rsid w:val="00653513"/>
    <w:rsid w:val="006538B3"/>
    <w:rsid w:val="00653D3F"/>
    <w:rsid w:val="006547D1"/>
    <w:rsid w:val="0065523E"/>
    <w:rsid w:val="00655282"/>
    <w:rsid w:val="00655D56"/>
    <w:rsid w:val="00656019"/>
    <w:rsid w:val="00656B6A"/>
    <w:rsid w:val="00656E9F"/>
    <w:rsid w:val="00657D4A"/>
    <w:rsid w:val="006605E8"/>
    <w:rsid w:val="00661DB4"/>
    <w:rsid w:val="00663FAD"/>
    <w:rsid w:val="006644BD"/>
    <w:rsid w:val="00664C2F"/>
    <w:rsid w:val="006654CE"/>
    <w:rsid w:val="00665AEB"/>
    <w:rsid w:val="00665B4C"/>
    <w:rsid w:val="00665D5E"/>
    <w:rsid w:val="00665F98"/>
    <w:rsid w:val="00666179"/>
    <w:rsid w:val="006664A0"/>
    <w:rsid w:val="00666EE6"/>
    <w:rsid w:val="0066791F"/>
    <w:rsid w:val="00670B9F"/>
    <w:rsid w:val="00670C1D"/>
    <w:rsid w:val="0067120C"/>
    <w:rsid w:val="0067140B"/>
    <w:rsid w:val="00671951"/>
    <w:rsid w:val="0067579D"/>
    <w:rsid w:val="00675DCD"/>
    <w:rsid w:val="00676FC5"/>
    <w:rsid w:val="0068016C"/>
    <w:rsid w:val="006812EC"/>
    <w:rsid w:val="006833B4"/>
    <w:rsid w:val="00686992"/>
    <w:rsid w:val="00686A30"/>
    <w:rsid w:val="00686C0B"/>
    <w:rsid w:val="00690836"/>
    <w:rsid w:val="00693E4F"/>
    <w:rsid w:val="006943F6"/>
    <w:rsid w:val="00694847"/>
    <w:rsid w:val="00694966"/>
    <w:rsid w:val="006950D2"/>
    <w:rsid w:val="00696D6D"/>
    <w:rsid w:val="0069780B"/>
    <w:rsid w:val="006A1E65"/>
    <w:rsid w:val="006A250B"/>
    <w:rsid w:val="006A2734"/>
    <w:rsid w:val="006A288E"/>
    <w:rsid w:val="006A518E"/>
    <w:rsid w:val="006B2240"/>
    <w:rsid w:val="006B22F5"/>
    <w:rsid w:val="006B324F"/>
    <w:rsid w:val="006B3A0D"/>
    <w:rsid w:val="006B3D12"/>
    <w:rsid w:val="006B45BE"/>
    <w:rsid w:val="006B7BB7"/>
    <w:rsid w:val="006C2651"/>
    <w:rsid w:val="006C407E"/>
    <w:rsid w:val="006C4637"/>
    <w:rsid w:val="006C490A"/>
    <w:rsid w:val="006C68CB"/>
    <w:rsid w:val="006C7B13"/>
    <w:rsid w:val="006D1115"/>
    <w:rsid w:val="006D14CF"/>
    <w:rsid w:val="006D1DEC"/>
    <w:rsid w:val="006D2AE0"/>
    <w:rsid w:val="006D3257"/>
    <w:rsid w:val="006D3411"/>
    <w:rsid w:val="006D342C"/>
    <w:rsid w:val="006D48D7"/>
    <w:rsid w:val="006D4DD4"/>
    <w:rsid w:val="006D54BA"/>
    <w:rsid w:val="006D5667"/>
    <w:rsid w:val="006D6DE0"/>
    <w:rsid w:val="006E0AD5"/>
    <w:rsid w:val="006E1C63"/>
    <w:rsid w:val="006E2020"/>
    <w:rsid w:val="006E2129"/>
    <w:rsid w:val="006E25F5"/>
    <w:rsid w:val="006E2819"/>
    <w:rsid w:val="006E2C4F"/>
    <w:rsid w:val="006E2D6C"/>
    <w:rsid w:val="006E33A3"/>
    <w:rsid w:val="006E44B1"/>
    <w:rsid w:val="006E4ED4"/>
    <w:rsid w:val="006E4FAB"/>
    <w:rsid w:val="006E5100"/>
    <w:rsid w:val="006E5B01"/>
    <w:rsid w:val="006E6781"/>
    <w:rsid w:val="006E7156"/>
    <w:rsid w:val="006E77CF"/>
    <w:rsid w:val="006F3548"/>
    <w:rsid w:val="006F3EBD"/>
    <w:rsid w:val="006F4222"/>
    <w:rsid w:val="006F4680"/>
    <w:rsid w:val="007019AF"/>
    <w:rsid w:val="00703A00"/>
    <w:rsid w:val="00703A04"/>
    <w:rsid w:val="00706452"/>
    <w:rsid w:val="0071187B"/>
    <w:rsid w:val="00711CB1"/>
    <w:rsid w:val="00712764"/>
    <w:rsid w:val="00714302"/>
    <w:rsid w:val="00714510"/>
    <w:rsid w:val="00714991"/>
    <w:rsid w:val="00714992"/>
    <w:rsid w:val="00715E33"/>
    <w:rsid w:val="00715F17"/>
    <w:rsid w:val="007160BC"/>
    <w:rsid w:val="00717A40"/>
    <w:rsid w:val="00717AE0"/>
    <w:rsid w:val="0072035D"/>
    <w:rsid w:val="00720E25"/>
    <w:rsid w:val="00722110"/>
    <w:rsid w:val="00722690"/>
    <w:rsid w:val="007228ED"/>
    <w:rsid w:val="0072301E"/>
    <w:rsid w:val="00725622"/>
    <w:rsid w:val="007258A7"/>
    <w:rsid w:val="007279F0"/>
    <w:rsid w:val="00727FC4"/>
    <w:rsid w:val="00730659"/>
    <w:rsid w:val="00730B30"/>
    <w:rsid w:val="00732F75"/>
    <w:rsid w:val="00733B05"/>
    <w:rsid w:val="007340F9"/>
    <w:rsid w:val="007343B8"/>
    <w:rsid w:val="007354FD"/>
    <w:rsid w:val="00735D24"/>
    <w:rsid w:val="00736F16"/>
    <w:rsid w:val="00737119"/>
    <w:rsid w:val="00740869"/>
    <w:rsid w:val="00741373"/>
    <w:rsid w:val="0074387A"/>
    <w:rsid w:val="00743B2E"/>
    <w:rsid w:val="007464D2"/>
    <w:rsid w:val="00746F6F"/>
    <w:rsid w:val="00751C53"/>
    <w:rsid w:val="00751E22"/>
    <w:rsid w:val="00752659"/>
    <w:rsid w:val="007531BE"/>
    <w:rsid w:val="007532F4"/>
    <w:rsid w:val="007539BC"/>
    <w:rsid w:val="00753DA3"/>
    <w:rsid w:val="0075498E"/>
    <w:rsid w:val="0075564F"/>
    <w:rsid w:val="007557CA"/>
    <w:rsid w:val="007559F1"/>
    <w:rsid w:val="00756BCB"/>
    <w:rsid w:val="007605D2"/>
    <w:rsid w:val="0076193F"/>
    <w:rsid w:val="00761E4A"/>
    <w:rsid w:val="00764301"/>
    <w:rsid w:val="00764700"/>
    <w:rsid w:val="00764EE7"/>
    <w:rsid w:val="00765844"/>
    <w:rsid w:val="00765C14"/>
    <w:rsid w:val="00766B6C"/>
    <w:rsid w:val="007674AF"/>
    <w:rsid w:val="007710F3"/>
    <w:rsid w:val="007711F9"/>
    <w:rsid w:val="00771696"/>
    <w:rsid w:val="00774B63"/>
    <w:rsid w:val="00775DE9"/>
    <w:rsid w:val="00775EFD"/>
    <w:rsid w:val="0077610A"/>
    <w:rsid w:val="00776C19"/>
    <w:rsid w:val="007777CC"/>
    <w:rsid w:val="00777AF4"/>
    <w:rsid w:val="00780FBE"/>
    <w:rsid w:val="00781080"/>
    <w:rsid w:val="00781193"/>
    <w:rsid w:val="00781596"/>
    <w:rsid w:val="00782197"/>
    <w:rsid w:val="007833F6"/>
    <w:rsid w:val="00783FAA"/>
    <w:rsid w:val="00785B91"/>
    <w:rsid w:val="00787F39"/>
    <w:rsid w:val="00790740"/>
    <w:rsid w:val="00791B75"/>
    <w:rsid w:val="00792F24"/>
    <w:rsid w:val="007933A3"/>
    <w:rsid w:val="007951FA"/>
    <w:rsid w:val="00795297"/>
    <w:rsid w:val="00795ABE"/>
    <w:rsid w:val="00795D9A"/>
    <w:rsid w:val="00796201"/>
    <w:rsid w:val="0079631C"/>
    <w:rsid w:val="007963FF"/>
    <w:rsid w:val="00797EC2"/>
    <w:rsid w:val="007A0969"/>
    <w:rsid w:val="007A0B32"/>
    <w:rsid w:val="007A0F22"/>
    <w:rsid w:val="007A131F"/>
    <w:rsid w:val="007A3EAE"/>
    <w:rsid w:val="007A50FA"/>
    <w:rsid w:val="007A5951"/>
    <w:rsid w:val="007A5C7E"/>
    <w:rsid w:val="007A5F78"/>
    <w:rsid w:val="007A6361"/>
    <w:rsid w:val="007A7F8A"/>
    <w:rsid w:val="007B0D99"/>
    <w:rsid w:val="007B0E3A"/>
    <w:rsid w:val="007B0EC4"/>
    <w:rsid w:val="007B10E2"/>
    <w:rsid w:val="007B1AF4"/>
    <w:rsid w:val="007B2092"/>
    <w:rsid w:val="007B28E3"/>
    <w:rsid w:val="007B29D9"/>
    <w:rsid w:val="007B3137"/>
    <w:rsid w:val="007B5349"/>
    <w:rsid w:val="007B606B"/>
    <w:rsid w:val="007B760E"/>
    <w:rsid w:val="007C2B40"/>
    <w:rsid w:val="007C414B"/>
    <w:rsid w:val="007C4424"/>
    <w:rsid w:val="007C44C5"/>
    <w:rsid w:val="007C4760"/>
    <w:rsid w:val="007C4B91"/>
    <w:rsid w:val="007C61DF"/>
    <w:rsid w:val="007C622B"/>
    <w:rsid w:val="007C6680"/>
    <w:rsid w:val="007C66DD"/>
    <w:rsid w:val="007C6E0A"/>
    <w:rsid w:val="007C6FDE"/>
    <w:rsid w:val="007C7093"/>
    <w:rsid w:val="007D14BE"/>
    <w:rsid w:val="007D1997"/>
    <w:rsid w:val="007D1E2B"/>
    <w:rsid w:val="007D210D"/>
    <w:rsid w:val="007D2189"/>
    <w:rsid w:val="007D28A8"/>
    <w:rsid w:val="007D3B8C"/>
    <w:rsid w:val="007D5FF8"/>
    <w:rsid w:val="007D777E"/>
    <w:rsid w:val="007E0C59"/>
    <w:rsid w:val="007E14AC"/>
    <w:rsid w:val="007E588B"/>
    <w:rsid w:val="007E63CF"/>
    <w:rsid w:val="007E67ED"/>
    <w:rsid w:val="007F10E8"/>
    <w:rsid w:val="007F4231"/>
    <w:rsid w:val="007F455F"/>
    <w:rsid w:val="007F45ED"/>
    <w:rsid w:val="007F47A3"/>
    <w:rsid w:val="007F6C8D"/>
    <w:rsid w:val="007F7827"/>
    <w:rsid w:val="00800234"/>
    <w:rsid w:val="00800F0C"/>
    <w:rsid w:val="00802373"/>
    <w:rsid w:val="0080365A"/>
    <w:rsid w:val="00803D69"/>
    <w:rsid w:val="00805F56"/>
    <w:rsid w:val="008065B2"/>
    <w:rsid w:val="00806E93"/>
    <w:rsid w:val="008106FD"/>
    <w:rsid w:val="00810737"/>
    <w:rsid w:val="00811A91"/>
    <w:rsid w:val="00811E55"/>
    <w:rsid w:val="00812D72"/>
    <w:rsid w:val="00813E4A"/>
    <w:rsid w:val="008140FA"/>
    <w:rsid w:val="008149B1"/>
    <w:rsid w:val="00814C35"/>
    <w:rsid w:val="00814D47"/>
    <w:rsid w:val="008157F7"/>
    <w:rsid w:val="008158AA"/>
    <w:rsid w:val="008164AF"/>
    <w:rsid w:val="00816A05"/>
    <w:rsid w:val="008172E3"/>
    <w:rsid w:val="0082015B"/>
    <w:rsid w:val="008202D8"/>
    <w:rsid w:val="00824D74"/>
    <w:rsid w:val="00824F8D"/>
    <w:rsid w:val="008258A7"/>
    <w:rsid w:val="00827295"/>
    <w:rsid w:val="00830371"/>
    <w:rsid w:val="00830EFF"/>
    <w:rsid w:val="00832D83"/>
    <w:rsid w:val="00833FC7"/>
    <w:rsid w:val="00834B71"/>
    <w:rsid w:val="0083593C"/>
    <w:rsid w:val="00836A08"/>
    <w:rsid w:val="00837CC3"/>
    <w:rsid w:val="00837FE6"/>
    <w:rsid w:val="00840206"/>
    <w:rsid w:val="00841ACA"/>
    <w:rsid w:val="00841E61"/>
    <w:rsid w:val="00842706"/>
    <w:rsid w:val="008443F0"/>
    <w:rsid w:val="00845A66"/>
    <w:rsid w:val="008475AA"/>
    <w:rsid w:val="00847B2E"/>
    <w:rsid w:val="0085012C"/>
    <w:rsid w:val="0085297F"/>
    <w:rsid w:val="00852CB0"/>
    <w:rsid w:val="00852D75"/>
    <w:rsid w:val="00854017"/>
    <w:rsid w:val="0085543E"/>
    <w:rsid w:val="008555AB"/>
    <w:rsid w:val="00855F0E"/>
    <w:rsid w:val="00856D3B"/>
    <w:rsid w:val="00860F83"/>
    <w:rsid w:val="00861EA5"/>
    <w:rsid w:val="008647A0"/>
    <w:rsid w:val="00864874"/>
    <w:rsid w:val="00864A86"/>
    <w:rsid w:val="0086632C"/>
    <w:rsid w:val="00866A9F"/>
    <w:rsid w:val="00870313"/>
    <w:rsid w:val="00870522"/>
    <w:rsid w:val="0087137D"/>
    <w:rsid w:val="008724B5"/>
    <w:rsid w:val="008734D0"/>
    <w:rsid w:val="00873D67"/>
    <w:rsid w:val="00876681"/>
    <w:rsid w:val="00877070"/>
    <w:rsid w:val="00877D45"/>
    <w:rsid w:val="00881D1E"/>
    <w:rsid w:val="00881FDE"/>
    <w:rsid w:val="0088251E"/>
    <w:rsid w:val="0088445E"/>
    <w:rsid w:val="00884524"/>
    <w:rsid w:val="00884E22"/>
    <w:rsid w:val="0088543A"/>
    <w:rsid w:val="00885BCC"/>
    <w:rsid w:val="0088670B"/>
    <w:rsid w:val="00886BEE"/>
    <w:rsid w:val="00887F0C"/>
    <w:rsid w:val="008901F8"/>
    <w:rsid w:val="008916A9"/>
    <w:rsid w:val="00891D0F"/>
    <w:rsid w:val="008926ED"/>
    <w:rsid w:val="00892B43"/>
    <w:rsid w:val="008968A4"/>
    <w:rsid w:val="008A085F"/>
    <w:rsid w:val="008A212E"/>
    <w:rsid w:val="008A2183"/>
    <w:rsid w:val="008A4398"/>
    <w:rsid w:val="008A4B07"/>
    <w:rsid w:val="008A52AC"/>
    <w:rsid w:val="008A582D"/>
    <w:rsid w:val="008A5A07"/>
    <w:rsid w:val="008A5D57"/>
    <w:rsid w:val="008A6588"/>
    <w:rsid w:val="008B13B0"/>
    <w:rsid w:val="008B1BCF"/>
    <w:rsid w:val="008B258C"/>
    <w:rsid w:val="008B2609"/>
    <w:rsid w:val="008B2FE4"/>
    <w:rsid w:val="008B39DC"/>
    <w:rsid w:val="008B3E2F"/>
    <w:rsid w:val="008B406A"/>
    <w:rsid w:val="008B4320"/>
    <w:rsid w:val="008B585F"/>
    <w:rsid w:val="008B59A3"/>
    <w:rsid w:val="008B5C0C"/>
    <w:rsid w:val="008B5CB2"/>
    <w:rsid w:val="008B6400"/>
    <w:rsid w:val="008B774D"/>
    <w:rsid w:val="008C322B"/>
    <w:rsid w:val="008C36C2"/>
    <w:rsid w:val="008C510F"/>
    <w:rsid w:val="008C5796"/>
    <w:rsid w:val="008C5B93"/>
    <w:rsid w:val="008C6A0E"/>
    <w:rsid w:val="008C6DB3"/>
    <w:rsid w:val="008C6F2B"/>
    <w:rsid w:val="008C7CE9"/>
    <w:rsid w:val="008D0458"/>
    <w:rsid w:val="008D1ED1"/>
    <w:rsid w:val="008D2DE2"/>
    <w:rsid w:val="008D370F"/>
    <w:rsid w:val="008D406A"/>
    <w:rsid w:val="008D4C7E"/>
    <w:rsid w:val="008D6CC3"/>
    <w:rsid w:val="008D709E"/>
    <w:rsid w:val="008D739D"/>
    <w:rsid w:val="008E09EF"/>
    <w:rsid w:val="008E0B61"/>
    <w:rsid w:val="008E0D9E"/>
    <w:rsid w:val="008E17E5"/>
    <w:rsid w:val="008E1F3A"/>
    <w:rsid w:val="008E2322"/>
    <w:rsid w:val="008E25CD"/>
    <w:rsid w:val="008E2639"/>
    <w:rsid w:val="008E2A42"/>
    <w:rsid w:val="008E301E"/>
    <w:rsid w:val="008E320B"/>
    <w:rsid w:val="008E3361"/>
    <w:rsid w:val="008E35CD"/>
    <w:rsid w:val="008E3DA3"/>
    <w:rsid w:val="008E4336"/>
    <w:rsid w:val="008F14F6"/>
    <w:rsid w:val="008F1924"/>
    <w:rsid w:val="008F2506"/>
    <w:rsid w:val="008F2960"/>
    <w:rsid w:val="008F3599"/>
    <w:rsid w:val="008F51F6"/>
    <w:rsid w:val="008F5FF0"/>
    <w:rsid w:val="008F60AD"/>
    <w:rsid w:val="008F60DC"/>
    <w:rsid w:val="008F67CF"/>
    <w:rsid w:val="008F7BE7"/>
    <w:rsid w:val="0090053A"/>
    <w:rsid w:val="00900D0B"/>
    <w:rsid w:val="00901D5C"/>
    <w:rsid w:val="009039D8"/>
    <w:rsid w:val="00903DD6"/>
    <w:rsid w:val="0090604C"/>
    <w:rsid w:val="00906587"/>
    <w:rsid w:val="009066A2"/>
    <w:rsid w:val="00906D11"/>
    <w:rsid w:val="00906F21"/>
    <w:rsid w:val="00910471"/>
    <w:rsid w:val="009112EF"/>
    <w:rsid w:val="00912C6A"/>
    <w:rsid w:val="009174B1"/>
    <w:rsid w:val="009212C9"/>
    <w:rsid w:val="0092192E"/>
    <w:rsid w:val="00922544"/>
    <w:rsid w:val="00922F06"/>
    <w:rsid w:val="009232AB"/>
    <w:rsid w:val="0092353E"/>
    <w:rsid w:val="00924011"/>
    <w:rsid w:val="009260AE"/>
    <w:rsid w:val="0092663F"/>
    <w:rsid w:val="00927BB6"/>
    <w:rsid w:val="00927E8F"/>
    <w:rsid w:val="00931F7C"/>
    <w:rsid w:val="0093507F"/>
    <w:rsid w:val="0093529C"/>
    <w:rsid w:val="00935A7F"/>
    <w:rsid w:val="009360E7"/>
    <w:rsid w:val="00937CCF"/>
    <w:rsid w:val="009408F6"/>
    <w:rsid w:val="00941AFA"/>
    <w:rsid w:val="009445EA"/>
    <w:rsid w:val="009463CF"/>
    <w:rsid w:val="00947BDA"/>
    <w:rsid w:val="00950624"/>
    <w:rsid w:val="009506C1"/>
    <w:rsid w:val="009514E7"/>
    <w:rsid w:val="00951664"/>
    <w:rsid w:val="00952325"/>
    <w:rsid w:val="0095490A"/>
    <w:rsid w:val="00954E26"/>
    <w:rsid w:val="0095569D"/>
    <w:rsid w:val="00956DD6"/>
    <w:rsid w:val="00957DCF"/>
    <w:rsid w:val="00960B2B"/>
    <w:rsid w:val="00960D6B"/>
    <w:rsid w:val="00961171"/>
    <w:rsid w:val="0096296D"/>
    <w:rsid w:val="00963629"/>
    <w:rsid w:val="00963D9F"/>
    <w:rsid w:val="009655BB"/>
    <w:rsid w:val="00966473"/>
    <w:rsid w:val="00967712"/>
    <w:rsid w:val="009715D2"/>
    <w:rsid w:val="00971A85"/>
    <w:rsid w:val="0097285F"/>
    <w:rsid w:val="00972A93"/>
    <w:rsid w:val="00973458"/>
    <w:rsid w:val="00973A51"/>
    <w:rsid w:val="00974A90"/>
    <w:rsid w:val="00974D94"/>
    <w:rsid w:val="00976FA5"/>
    <w:rsid w:val="00980081"/>
    <w:rsid w:val="00984F42"/>
    <w:rsid w:val="00985214"/>
    <w:rsid w:val="00985EDE"/>
    <w:rsid w:val="00990E31"/>
    <w:rsid w:val="00991A01"/>
    <w:rsid w:val="0099289B"/>
    <w:rsid w:val="00993805"/>
    <w:rsid w:val="00993C43"/>
    <w:rsid w:val="00993C8F"/>
    <w:rsid w:val="009952F7"/>
    <w:rsid w:val="009957EE"/>
    <w:rsid w:val="009967AE"/>
    <w:rsid w:val="009968BE"/>
    <w:rsid w:val="009968F0"/>
    <w:rsid w:val="009A07CB"/>
    <w:rsid w:val="009A0DA9"/>
    <w:rsid w:val="009A1090"/>
    <w:rsid w:val="009A26B1"/>
    <w:rsid w:val="009A42EA"/>
    <w:rsid w:val="009A465A"/>
    <w:rsid w:val="009A5A0E"/>
    <w:rsid w:val="009A5EA2"/>
    <w:rsid w:val="009A69E0"/>
    <w:rsid w:val="009A6D7C"/>
    <w:rsid w:val="009B0528"/>
    <w:rsid w:val="009B0A72"/>
    <w:rsid w:val="009B0CBF"/>
    <w:rsid w:val="009B0F1A"/>
    <w:rsid w:val="009B253D"/>
    <w:rsid w:val="009B256C"/>
    <w:rsid w:val="009B26D3"/>
    <w:rsid w:val="009B2DBC"/>
    <w:rsid w:val="009B3A3F"/>
    <w:rsid w:val="009B3DF9"/>
    <w:rsid w:val="009B408D"/>
    <w:rsid w:val="009B48C6"/>
    <w:rsid w:val="009B4ADD"/>
    <w:rsid w:val="009B5E30"/>
    <w:rsid w:val="009B63D8"/>
    <w:rsid w:val="009B64B3"/>
    <w:rsid w:val="009B6C71"/>
    <w:rsid w:val="009B70DF"/>
    <w:rsid w:val="009C14C9"/>
    <w:rsid w:val="009C194B"/>
    <w:rsid w:val="009C19A6"/>
    <w:rsid w:val="009C1BAD"/>
    <w:rsid w:val="009C33F8"/>
    <w:rsid w:val="009C36D3"/>
    <w:rsid w:val="009C50AB"/>
    <w:rsid w:val="009C5D67"/>
    <w:rsid w:val="009C6B5A"/>
    <w:rsid w:val="009D01CA"/>
    <w:rsid w:val="009D10FF"/>
    <w:rsid w:val="009D1B8D"/>
    <w:rsid w:val="009D1E86"/>
    <w:rsid w:val="009D216E"/>
    <w:rsid w:val="009D29A7"/>
    <w:rsid w:val="009D2A1A"/>
    <w:rsid w:val="009D53C5"/>
    <w:rsid w:val="009D53F7"/>
    <w:rsid w:val="009D6B86"/>
    <w:rsid w:val="009E007A"/>
    <w:rsid w:val="009E1118"/>
    <w:rsid w:val="009E1604"/>
    <w:rsid w:val="009E3272"/>
    <w:rsid w:val="009E550C"/>
    <w:rsid w:val="009E5D15"/>
    <w:rsid w:val="009E62F5"/>
    <w:rsid w:val="009F09E7"/>
    <w:rsid w:val="009F2F44"/>
    <w:rsid w:val="009F351C"/>
    <w:rsid w:val="009F391F"/>
    <w:rsid w:val="009F3CCF"/>
    <w:rsid w:val="009F3D26"/>
    <w:rsid w:val="009F3E8D"/>
    <w:rsid w:val="009F4432"/>
    <w:rsid w:val="009F4A55"/>
    <w:rsid w:val="009F4DD4"/>
    <w:rsid w:val="009F53E4"/>
    <w:rsid w:val="009F5BE6"/>
    <w:rsid w:val="009F605F"/>
    <w:rsid w:val="009F7541"/>
    <w:rsid w:val="009F7A45"/>
    <w:rsid w:val="009F7D9C"/>
    <w:rsid w:val="00A000D7"/>
    <w:rsid w:val="00A0010C"/>
    <w:rsid w:val="00A011D0"/>
    <w:rsid w:val="00A02282"/>
    <w:rsid w:val="00A02DA8"/>
    <w:rsid w:val="00A035BF"/>
    <w:rsid w:val="00A0372B"/>
    <w:rsid w:val="00A03912"/>
    <w:rsid w:val="00A0531F"/>
    <w:rsid w:val="00A07454"/>
    <w:rsid w:val="00A10064"/>
    <w:rsid w:val="00A10C4A"/>
    <w:rsid w:val="00A12435"/>
    <w:rsid w:val="00A12935"/>
    <w:rsid w:val="00A1317B"/>
    <w:rsid w:val="00A16BCB"/>
    <w:rsid w:val="00A1787F"/>
    <w:rsid w:val="00A20920"/>
    <w:rsid w:val="00A20A71"/>
    <w:rsid w:val="00A2189A"/>
    <w:rsid w:val="00A22C72"/>
    <w:rsid w:val="00A23993"/>
    <w:rsid w:val="00A24665"/>
    <w:rsid w:val="00A25922"/>
    <w:rsid w:val="00A26585"/>
    <w:rsid w:val="00A274E8"/>
    <w:rsid w:val="00A30087"/>
    <w:rsid w:val="00A31553"/>
    <w:rsid w:val="00A32FB9"/>
    <w:rsid w:val="00A32FC6"/>
    <w:rsid w:val="00A35CE4"/>
    <w:rsid w:val="00A35D4E"/>
    <w:rsid w:val="00A36F51"/>
    <w:rsid w:val="00A37B80"/>
    <w:rsid w:val="00A405D4"/>
    <w:rsid w:val="00A40A29"/>
    <w:rsid w:val="00A40C09"/>
    <w:rsid w:val="00A41F81"/>
    <w:rsid w:val="00A420E0"/>
    <w:rsid w:val="00A42E76"/>
    <w:rsid w:val="00A42F58"/>
    <w:rsid w:val="00A43CD5"/>
    <w:rsid w:val="00A44066"/>
    <w:rsid w:val="00A46829"/>
    <w:rsid w:val="00A47068"/>
    <w:rsid w:val="00A476FE"/>
    <w:rsid w:val="00A4773A"/>
    <w:rsid w:val="00A52FB7"/>
    <w:rsid w:val="00A547B4"/>
    <w:rsid w:val="00A55051"/>
    <w:rsid w:val="00A55162"/>
    <w:rsid w:val="00A56FAC"/>
    <w:rsid w:val="00A57243"/>
    <w:rsid w:val="00A6017D"/>
    <w:rsid w:val="00A6019D"/>
    <w:rsid w:val="00A60313"/>
    <w:rsid w:val="00A603C5"/>
    <w:rsid w:val="00A6086C"/>
    <w:rsid w:val="00A6127B"/>
    <w:rsid w:val="00A61648"/>
    <w:rsid w:val="00A62101"/>
    <w:rsid w:val="00A62EAE"/>
    <w:rsid w:val="00A63019"/>
    <w:rsid w:val="00A631A7"/>
    <w:rsid w:val="00A639A9"/>
    <w:rsid w:val="00A63B61"/>
    <w:rsid w:val="00A63BBF"/>
    <w:rsid w:val="00A649AD"/>
    <w:rsid w:val="00A65232"/>
    <w:rsid w:val="00A65411"/>
    <w:rsid w:val="00A65C74"/>
    <w:rsid w:val="00A67B90"/>
    <w:rsid w:val="00A70B05"/>
    <w:rsid w:val="00A71257"/>
    <w:rsid w:val="00A71596"/>
    <w:rsid w:val="00A7175F"/>
    <w:rsid w:val="00A71AAA"/>
    <w:rsid w:val="00A71EBB"/>
    <w:rsid w:val="00A736EC"/>
    <w:rsid w:val="00A74B2A"/>
    <w:rsid w:val="00A75B66"/>
    <w:rsid w:val="00A7605D"/>
    <w:rsid w:val="00A76AE8"/>
    <w:rsid w:val="00A76BF5"/>
    <w:rsid w:val="00A77358"/>
    <w:rsid w:val="00A8023F"/>
    <w:rsid w:val="00A81124"/>
    <w:rsid w:val="00A82307"/>
    <w:rsid w:val="00A85450"/>
    <w:rsid w:val="00A856CF"/>
    <w:rsid w:val="00A85A8C"/>
    <w:rsid w:val="00A85BA0"/>
    <w:rsid w:val="00A86708"/>
    <w:rsid w:val="00A86CB0"/>
    <w:rsid w:val="00A86CCE"/>
    <w:rsid w:val="00A874BE"/>
    <w:rsid w:val="00A901DF"/>
    <w:rsid w:val="00A905C5"/>
    <w:rsid w:val="00A92588"/>
    <w:rsid w:val="00A92589"/>
    <w:rsid w:val="00A92DC0"/>
    <w:rsid w:val="00A94506"/>
    <w:rsid w:val="00A95A32"/>
    <w:rsid w:val="00A96008"/>
    <w:rsid w:val="00A962E8"/>
    <w:rsid w:val="00A96CC6"/>
    <w:rsid w:val="00A96F30"/>
    <w:rsid w:val="00A97AFC"/>
    <w:rsid w:val="00AA0B88"/>
    <w:rsid w:val="00AA0C6E"/>
    <w:rsid w:val="00AA1B98"/>
    <w:rsid w:val="00AA1CD8"/>
    <w:rsid w:val="00AA30BD"/>
    <w:rsid w:val="00AA5541"/>
    <w:rsid w:val="00AA6261"/>
    <w:rsid w:val="00AA65F8"/>
    <w:rsid w:val="00AA74A9"/>
    <w:rsid w:val="00AA7709"/>
    <w:rsid w:val="00AA7A33"/>
    <w:rsid w:val="00AA7E1D"/>
    <w:rsid w:val="00AB021C"/>
    <w:rsid w:val="00AB093F"/>
    <w:rsid w:val="00AB127D"/>
    <w:rsid w:val="00AB14BB"/>
    <w:rsid w:val="00AB2409"/>
    <w:rsid w:val="00AB2D2F"/>
    <w:rsid w:val="00AB5E08"/>
    <w:rsid w:val="00AC2412"/>
    <w:rsid w:val="00AC2685"/>
    <w:rsid w:val="00AC296B"/>
    <w:rsid w:val="00AC366E"/>
    <w:rsid w:val="00AC3B83"/>
    <w:rsid w:val="00AC41D5"/>
    <w:rsid w:val="00AC49B5"/>
    <w:rsid w:val="00AC49F7"/>
    <w:rsid w:val="00AC4B83"/>
    <w:rsid w:val="00AD05B4"/>
    <w:rsid w:val="00AD0913"/>
    <w:rsid w:val="00AD179A"/>
    <w:rsid w:val="00AD1A87"/>
    <w:rsid w:val="00AD2C15"/>
    <w:rsid w:val="00AD3279"/>
    <w:rsid w:val="00AD3695"/>
    <w:rsid w:val="00AD781B"/>
    <w:rsid w:val="00AE0F2A"/>
    <w:rsid w:val="00AE14BC"/>
    <w:rsid w:val="00AE19A8"/>
    <w:rsid w:val="00AE3B43"/>
    <w:rsid w:val="00AE3F1F"/>
    <w:rsid w:val="00AE475D"/>
    <w:rsid w:val="00AE617E"/>
    <w:rsid w:val="00AF0327"/>
    <w:rsid w:val="00AF15B1"/>
    <w:rsid w:val="00AF174F"/>
    <w:rsid w:val="00AF1C83"/>
    <w:rsid w:val="00AF38F2"/>
    <w:rsid w:val="00AF3CD1"/>
    <w:rsid w:val="00AF4DA2"/>
    <w:rsid w:val="00AF4F67"/>
    <w:rsid w:val="00AF56C1"/>
    <w:rsid w:val="00AF69E5"/>
    <w:rsid w:val="00B003ED"/>
    <w:rsid w:val="00B00903"/>
    <w:rsid w:val="00B00B04"/>
    <w:rsid w:val="00B0194E"/>
    <w:rsid w:val="00B02017"/>
    <w:rsid w:val="00B02D79"/>
    <w:rsid w:val="00B04720"/>
    <w:rsid w:val="00B04DCC"/>
    <w:rsid w:val="00B05816"/>
    <w:rsid w:val="00B06F95"/>
    <w:rsid w:val="00B07305"/>
    <w:rsid w:val="00B10300"/>
    <w:rsid w:val="00B10BB6"/>
    <w:rsid w:val="00B10F89"/>
    <w:rsid w:val="00B115C9"/>
    <w:rsid w:val="00B135B8"/>
    <w:rsid w:val="00B1401F"/>
    <w:rsid w:val="00B15B8A"/>
    <w:rsid w:val="00B1795B"/>
    <w:rsid w:val="00B17C6E"/>
    <w:rsid w:val="00B17ECD"/>
    <w:rsid w:val="00B20181"/>
    <w:rsid w:val="00B20A34"/>
    <w:rsid w:val="00B21D54"/>
    <w:rsid w:val="00B227A2"/>
    <w:rsid w:val="00B2405B"/>
    <w:rsid w:val="00B240E3"/>
    <w:rsid w:val="00B24258"/>
    <w:rsid w:val="00B25CD9"/>
    <w:rsid w:val="00B2651F"/>
    <w:rsid w:val="00B26944"/>
    <w:rsid w:val="00B26CF9"/>
    <w:rsid w:val="00B27074"/>
    <w:rsid w:val="00B30C3C"/>
    <w:rsid w:val="00B31535"/>
    <w:rsid w:val="00B31B08"/>
    <w:rsid w:val="00B34AF8"/>
    <w:rsid w:val="00B35B9E"/>
    <w:rsid w:val="00B36EF0"/>
    <w:rsid w:val="00B37FBD"/>
    <w:rsid w:val="00B40779"/>
    <w:rsid w:val="00B419FC"/>
    <w:rsid w:val="00B420C8"/>
    <w:rsid w:val="00B43688"/>
    <w:rsid w:val="00B438FF"/>
    <w:rsid w:val="00B43B94"/>
    <w:rsid w:val="00B4448A"/>
    <w:rsid w:val="00B44547"/>
    <w:rsid w:val="00B44F18"/>
    <w:rsid w:val="00B45291"/>
    <w:rsid w:val="00B453F8"/>
    <w:rsid w:val="00B45B40"/>
    <w:rsid w:val="00B469DB"/>
    <w:rsid w:val="00B47521"/>
    <w:rsid w:val="00B47BAA"/>
    <w:rsid w:val="00B47CFF"/>
    <w:rsid w:val="00B51EA9"/>
    <w:rsid w:val="00B52209"/>
    <w:rsid w:val="00B5224F"/>
    <w:rsid w:val="00B526EA"/>
    <w:rsid w:val="00B53121"/>
    <w:rsid w:val="00B532C1"/>
    <w:rsid w:val="00B54C96"/>
    <w:rsid w:val="00B55E5D"/>
    <w:rsid w:val="00B576E2"/>
    <w:rsid w:val="00B60660"/>
    <w:rsid w:val="00B60D99"/>
    <w:rsid w:val="00B61086"/>
    <w:rsid w:val="00B6141B"/>
    <w:rsid w:val="00B61683"/>
    <w:rsid w:val="00B61D46"/>
    <w:rsid w:val="00B622EE"/>
    <w:rsid w:val="00B624B8"/>
    <w:rsid w:val="00B63565"/>
    <w:rsid w:val="00B6362B"/>
    <w:rsid w:val="00B64099"/>
    <w:rsid w:val="00B64573"/>
    <w:rsid w:val="00B65F9B"/>
    <w:rsid w:val="00B6667D"/>
    <w:rsid w:val="00B66928"/>
    <w:rsid w:val="00B7180E"/>
    <w:rsid w:val="00B71AAB"/>
    <w:rsid w:val="00B72B19"/>
    <w:rsid w:val="00B72D17"/>
    <w:rsid w:val="00B73468"/>
    <w:rsid w:val="00B7408F"/>
    <w:rsid w:val="00B74296"/>
    <w:rsid w:val="00B75760"/>
    <w:rsid w:val="00B75A72"/>
    <w:rsid w:val="00B7644E"/>
    <w:rsid w:val="00B7715D"/>
    <w:rsid w:val="00B7741F"/>
    <w:rsid w:val="00B80CC5"/>
    <w:rsid w:val="00B812B8"/>
    <w:rsid w:val="00B8180C"/>
    <w:rsid w:val="00B81E3B"/>
    <w:rsid w:val="00B8211A"/>
    <w:rsid w:val="00B830C7"/>
    <w:rsid w:val="00B832C7"/>
    <w:rsid w:val="00B8334C"/>
    <w:rsid w:val="00B834CA"/>
    <w:rsid w:val="00B8354E"/>
    <w:rsid w:val="00B83F55"/>
    <w:rsid w:val="00B84958"/>
    <w:rsid w:val="00B85B92"/>
    <w:rsid w:val="00B85DF8"/>
    <w:rsid w:val="00B87F2C"/>
    <w:rsid w:val="00B90536"/>
    <w:rsid w:val="00B914EB"/>
    <w:rsid w:val="00B92350"/>
    <w:rsid w:val="00B9295F"/>
    <w:rsid w:val="00B92DB0"/>
    <w:rsid w:val="00B9474D"/>
    <w:rsid w:val="00B9497B"/>
    <w:rsid w:val="00B96737"/>
    <w:rsid w:val="00B96877"/>
    <w:rsid w:val="00B96AD0"/>
    <w:rsid w:val="00B96EC8"/>
    <w:rsid w:val="00B97856"/>
    <w:rsid w:val="00B97923"/>
    <w:rsid w:val="00BA0833"/>
    <w:rsid w:val="00BA11EC"/>
    <w:rsid w:val="00BA3CC0"/>
    <w:rsid w:val="00BA4329"/>
    <w:rsid w:val="00BA4C66"/>
    <w:rsid w:val="00BA4F56"/>
    <w:rsid w:val="00BA56F0"/>
    <w:rsid w:val="00BA6098"/>
    <w:rsid w:val="00BB0265"/>
    <w:rsid w:val="00BB4D39"/>
    <w:rsid w:val="00BB502A"/>
    <w:rsid w:val="00BB5609"/>
    <w:rsid w:val="00BB5D2A"/>
    <w:rsid w:val="00BB6388"/>
    <w:rsid w:val="00BB731A"/>
    <w:rsid w:val="00BB765B"/>
    <w:rsid w:val="00BB7829"/>
    <w:rsid w:val="00BB798A"/>
    <w:rsid w:val="00BC0A4D"/>
    <w:rsid w:val="00BC146C"/>
    <w:rsid w:val="00BC37D3"/>
    <w:rsid w:val="00BC4B2C"/>
    <w:rsid w:val="00BC59A6"/>
    <w:rsid w:val="00BC5C4E"/>
    <w:rsid w:val="00BC72F2"/>
    <w:rsid w:val="00BD1345"/>
    <w:rsid w:val="00BD5EA7"/>
    <w:rsid w:val="00BD7018"/>
    <w:rsid w:val="00BD75D0"/>
    <w:rsid w:val="00BD7E40"/>
    <w:rsid w:val="00BE19E2"/>
    <w:rsid w:val="00BE1A48"/>
    <w:rsid w:val="00BE48EF"/>
    <w:rsid w:val="00BE5437"/>
    <w:rsid w:val="00BE62D5"/>
    <w:rsid w:val="00BF00A1"/>
    <w:rsid w:val="00BF03DE"/>
    <w:rsid w:val="00BF0D2E"/>
    <w:rsid w:val="00BF0D5F"/>
    <w:rsid w:val="00BF5BD3"/>
    <w:rsid w:val="00BF72D8"/>
    <w:rsid w:val="00BF7B63"/>
    <w:rsid w:val="00C002E2"/>
    <w:rsid w:val="00C00E01"/>
    <w:rsid w:val="00C00FD0"/>
    <w:rsid w:val="00C0122F"/>
    <w:rsid w:val="00C01DE2"/>
    <w:rsid w:val="00C01E7F"/>
    <w:rsid w:val="00C020F4"/>
    <w:rsid w:val="00C02E85"/>
    <w:rsid w:val="00C04B13"/>
    <w:rsid w:val="00C07395"/>
    <w:rsid w:val="00C07458"/>
    <w:rsid w:val="00C07931"/>
    <w:rsid w:val="00C07AF8"/>
    <w:rsid w:val="00C07F6F"/>
    <w:rsid w:val="00C11592"/>
    <w:rsid w:val="00C129FB"/>
    <w:rsid w:val="00C12F35"/>
    <w:rsid w:val="00C156B6"/>
    <w:rsid w:val="00C1597B"/>
    <w:rsid w:val="00C15B29"/>
    <w:rsid w:val="00C1749B"/>
    <w:rsid w:val="00C20A2C"/>
    <w:rsid w:val="00C20FE7"/>
    <w:rsid w:val="00C217B3"/>
    <w:rsid w:val="00C21ADC"/>
    <w:rsid w:val="00C21F3D"/>
    <w:rsid w:val="00C2413B"/>
    <w:rsid w:val="00C24721"/>
    <w:rsid w:val="00C264EC"/>
    <w:rsid w:val="00C27A6A"/>
    <w:rsid w:val="00C30933"/>
    <w:rsid w:val="00C309B1"/>
    <w:rsid w:val="00C310A3"/>
    <w:rsid w:val="00C31729"/>
    <w:rsid w:val="00C31F1D"/>
    <w:rsid w:val="00C33928"/>
    <w:rsid w:val="00C339D9"/>
    <w:rsid w:val="00C3414C"/>
    <w:rsid w:val="00C34159"/>
    <w:rsid w:val="00C349D0"/>
    <w:rsid w:val="00C34B6F"/>
    <w:rsid w:val="00C3589E"/>
    <w:rsid w:val="00C3766E"/>
    <w:rsid w:val="00C37747"/>
    <w:rsid w:val="00C377C6"/>
    <w:rsid w:val="00C37EFF"/>
    <w:rsid w:val="00C4121F"/>
    <w:rsid w:val="00C41C75"/>
    <w:rsid w:val="00C41C83"/>
    <w:rsid w:val="00C42A66"/>
    <w:rsid w:val="00C43B27"/>
    <w:rsid w:val="00C44542"/>
    <w:rsid w:val="00C4572D"/>
    <w:rsid w:val="00C460D6"/>
    <w:rsid w:val="00C46495"/>
    <w:rsid w:val="00C46634"/>
    <w:rsid w:val="00C502C7"/>
    <w:rsid w:val="00C52751"/>
    <w:rsid w:val="00C529F7"/>
    <w:rsid w:val="00C53B0C"/>
    <w:rsid w:val="00C54BE6"/>
    <w:rsid w:val="00C5575D"/>
    <w:rsid w:val="00C55AE9"/>
    <w:rsid w:val="00C56941"/>
    <w:rsid w:val="00C6122F"/>
    <w:rsid w:val="00C618D0"/>
    <w:rsid w:val="00C6192F"/>
    <w:rsid w:val="00C62F89"/>
    <w:rsid w:val="00C66551"/>
    <w:rsid w:val="00C70009"/>
    <w:rsid w:val="00C71268"/>
    <w:rsid w:val="00C715B1"/>
    <w:rsid w:val="00C748C5"/>
    <w:rsid w:val="00C74F61"/>
    <w:rsid w:val="00C7663B"/>
    <w:rsid w:val="00C76742"/>
    <w:rsid w:val="00C77D0D"/>
    <w:rsid w:val="00C80F80"/>
    <w:rsid w:val="00C8155D"/>
    <w:rsid w:val="00C819C2"/>
    <w:rsid w:val="00C83AC5"/>
    <w:rsid w:val="00C871A2"/>
    <w:rsid w:val="00C8774C"/>
    <w:rsid w:val="00C900DE"/>
    <w:rsid w:val="00C92AC3"/>
    <w:rsid w:val="00C95725"/>
    <w:rsid w:val="00C95F11"/>
    <w:rsid w:val="00C97D68"/>
    <w:rsid w:val="00CA075B"/>
    <w:rsid w:val="00CA0DDF"/>
    <w:rsid w:val="00CA2B7E"/>
    <w:rsid w:val="00CA33A5"/>
    <w:rsid w:val="00CA49F2"/>
    <w:rsid w:val="00CA5CDC"/>
    <w:rsid w:val="00CA6416"/>
    <w:rsid w:val="00CA6595"/>
    <w:rsid w:val="00CA68D8"/>
    <w:rsid w:val="00CA79F4"/>
    <w:rsid w:val="00CB029D"/>
    <w:rsid w:val="00CB091F"/>
    <w:rsid w:val="00CB1886"/>
    <w:rsid w:val="00CB2049"/>
    <w:rsid w:val="00CB20F7"/>
    <w:rsid w:val="00CB39E8"/>
    <w:rsid w:val="00CB3D17"/>
    <w:rsid w:val="00CB4551"/>
    <w:rsid w:val="00CB5144"/>
    <w:rsid w:val="00CB5540"/>
    <w:rsid w:val="00CB5B45"/>
    <w:rsid w:val="00CB5F76"/>
    <w:rsid w:val="00CB609C"/>
    <w:rsid w:val="00CB6E4A"/>
    <w:rsid w:val="00CB6E77"/>
    <w:rsid w:val="00CB7D6D"/>
    <w:rsid w:val="00CC083C"/>
    <w:rsid w:val="00CC14AF"/>
    <w:rsid w:val="00CC1FA4"/>
    <w:rsid w:val="00CC33EF"/>
    <w:rsid w:val="00CC3D6F"/>
    <w:rsid w:val="00CC4996"/>
    <w:rsid w:val="00CC4C7C"/>
    <w:rsid w:val="00CC5390"/>
    <w:rsid w:val="00CC5533"/>
    <w:rsid w:val="00CC6093"/>
    <w:rsid w:val="00CD0C7F"/>
    <w:rsid w:val="00CD0CE5"/>
    <w:rsid w:val="00CD0E2A"/>
    <w:rsid w:val="00CD1D3D"/>
    <w:rsid w:val="00CD3087"/>
    <w:rsid w:val="00CD33B5"/>
    <w:rsid w:val="00CD3786"/>
    <w:rsid w:val="00CD4532"/>
    <w:rsid w:val="00CD5ED5"/>
    <w:rsid w:val="00CD61D8"/>
    <w:rsid w:val="00CD67F7"/>
    <w:rsid w:val="00CD6A74"/>
    <w:rsid w:val="00CE05AD"/>
    <w:rsid w:val="00CE1253"/>
    <w:rsid w:val="00CE1839"/>
    <w:rsid w:val="00CE1C04"/>
    <w:rsid w:val="00CE22E4"/>
    <w:rsid w:val="00CE2BFD"/>
    <w:rsid w:val="00CE38A1"/>
    <w:rsid w:val="00CE473E"/>
    <w:rsid w:val="00CE4EED"/>
    <w:rsid w:val="00CE5FE2"/>
    <w:rsid w:val="00CE633C"/>
    <w:rsid w:val="00CE6685"/>
    <w:rsid w:val="00CE6A8B"/>
    <w:rsid w:val="00CE6C42"/>
    <w:rsid w:val="00CE70AC"/>
    <w:rsid w:val="00CF0290"/>
    <w:rsid w:val="00CF0513"/>
    <w:rsid w:val="00CF0C23"/>
    <w:rsid w:val="00CF0D73"/>
    <w:rsid w:val="00CF1E32"/>
    <w:rsid w:val="00CF23AA"/>
    <w:rsid w:val="00CF23C6"/>
    <w:rsid w:val="00CF5630"/>
    <w:rsid w:val="00CF60D3"/>
    <w:rsid w:val="00CF6125"/>
    <w:rsid w:val="00CF6A06"/>
    <w:rsid w:val="00CF7CD8"/>
    <w:rsid w:val="00D01A2F"/>
    <w:rsid w:val="00D01E6A"/>
    <w:rsid w:val="00D01EEB"/>
    <w:rsid w:val="00D02FDC"/>
    <w:rsid w:val="00D034DF"/>
    <w:rsid w:val="00D046AF"/>
    <w:rsid w:val="00D0722F"/>
    <w:rsid w:val="00D079B2"/>
    <w:rsid w:val="00D07DEF"/>
    <w:rsid w:val="00D07E2C"/>
    <w:rsid w:val="00D10E78"/>
    <w:rsid w:val="00D11193"/>
    <w:rsid w:val="00D1272F"/>
    <w:rsid w:val="00D1395B"/>
    <w:rsid w:val="00D13A51"/>
    <w:rsid w:val="00D14B1F"/>
    <w:rsid w:val="00D176A4"/>
    <w:rsid w:val="00D20F8B"/>
    <w:rsid w:val="00D20FE3"/>
    <w:rsid w:val="00D214F5"/>
    <w:rsid w:val="00D21A15"/>
    <w:rsid w:val="00D21CB3"/>
    <w:rsid w:val="00D2335E"/>
    <w:rsid w:val="00D239E3"/>
    <w:rsid w:val="00D2416C"/>
    <w:rsid w:val="00D248D2"/>
    <w:rsid w:val="00D2560A"/>
    <w:rsid w:val="00D25785"/>
    <w:rsid w:val="00D260B9"/>
    <w:rsid w:val="00D27280"/>
    <w:rsid w:val="00D27AD5"/>
    <w:rsid w:val="00D31B9C"/>
    <w:rsid w:val="00D32882"/>
    <w:rsid w:val="00D32B51"/>
    <w:rsid w:val="00D32B56"/>
    <w:rsid w:val="00D3386C"/>
    <w:rsid w:val="00D34C69"/>
    <w:rsid w:val="00D352C9"/>
    <w:rsid w:val="00D359B8"/>
    <w:rsid w:val="00D36B9E"/>
    <w:rsid w:val="00D375F2"/>
    <w:rsid w:val="00D4058E"/>
    <w:rsid w:val="00D40CEA"/>
    <w:rsid w:val="00D41BF5"/>
    <w:rsid w:val="00D429A0"/>
    <w:rsid w:val="00D437F8"/>
    <w:rsid w:val="00D4479D"/>
    <w:rsid w:val="00D44F99"/>
    <w:rsid w:val="00D45E2E"/>
    <w:rsid w:val="00D4655B"/>
    <w:rsid w:val="00D468EF"/>
    <w:rsid w:val="00D46F3B"/>
    <w:rsid w:val="00D50409"/>
    <w:rsid w:val="00D519C0"/>
    <w:rsid w:val="00D51A19"/>
    <w:rsid w:val="00D51D8B"/>
    <w:rsid w:val="00D52BDE"/>
    <w:rsid w:val="00D5322A"/>
    <w:rsid w:val="00D53ACC"/>
    <w:rsid w:val="00D54540"/>
    <w:rsid w:val="00D57B37"/>
    <w:rsid w:val="00D60445"/>
    <w:rsid w:val="00D6395A"/>
    <w:rsid w:val="00D64DD4"/>
    <w:rsid w:val="00D65BCD"/>
    <w:rsid w:val="00D67211"/>
    <w:rsid w:val="00D67282"/>
    <w:rsid w:val="00D67CA5"/>
    <w:rsid w:val="00D70146"/>
    <w:rsid w:val="00D70F09"/>
    <w:rsid w:val="00D71505"/>
    <w:rsid w:val="00D71A48"/>
    <w:rsid w:val="00D74457"/>
    <w:rsid w:val="00D75A39"/>
    <w:rsid w:val="00D7739A"/>
    <w:rsid w:val="00D80161"/>
    <w:rsid w:val="00D8258C"/>
    <w:rsid w:val="00D83B90"/>
    <w:rsid w:val="00D83C89"/>
    <w:rsid w:val="00D84382"/>
    <w:rsid w:val="00D84D63"/>
    <w:rsid w:val="00D854A3"/>
    <w:rsid w:val="00D8567D"/>
    <w:rsid w:val="00D859BB"/>
    <w:rsid w:val="00D85B84"/>
    <w:rsid w:val="00D87571"/>
    <w:rsid w:val="00D87C86"/>
    <w:rsid w:val="00D9169A"/>
    <w:rsid w:val="00D92622"/>
    <w:rsid w:val="00D93F22"/>
    <w:rsid w:val="00D93F2E"/>
    <w:rsid w:val="00D9544D"/>
    <w:rsid w:val="00D96A65"/>
    <w:rsid w:val="00D976C1"/>
    <w:rsid w:val="00D97B47"/>
    <w:rsid w:val="00D97D30"/>
    <w:rsid w:val="00DA0FD9"/>
    <w:rsid w:val="00DA16A0"/>
    <w:rsid w:val="00DA1881"/>
    <w:rsid w:val="00DA1BB2"/>
    <w:rsid w:val="00DA1DE5"/>
    <w:rsid w:val="00DA26C6"/>
    <w:rsid w:val="00DA2D66"/>
    <w:rsid w:val="00DA3A6C"/>
    <w:rsid w:val="00DA3CCB"/>
    <w:rsid w:val="00DA7B48"/>
    <w:rsid w:val="00DA7B8B"/>
    <w:rsid w:val="00DB1A23"/>
    <w:rsid w:val="00DB1DA8"/>
    <w:rsid w:val="00DB1EB1"/>
    <w:rsid w:val="00DB211E"/>
    <w:rsid w:val="00DB4BC9"/>
    <w:rsid w:val="00DB53D0"/>
    <w:rsid w:val="00DB6841"/>
    <w:rsid w:val="00DB788B"/>
    <w:rsid w:val="00DC09F1"/>
    <w:rsid w:val="00DC149D"/>
    <w:rsid w:val="00DC398A"/>
    <w:rsid w:val="00DC4B8A"/>
    <w:rsid w:val="00DC528A"/>
    <w:rsid w:val="00DC598B"/>
    <w:rsid w:val="00DC5E51"/>
    <w:rsid w:val="00DC621E"/>
    <w:rsid w:val="00DC65E1"/>
    <w:rsid w:val="00DC7614"/>
    <w:rsid w:val="00DC7C8B"/>
    <w:rsid w:val="00DD1C89"/>
    <w:rsid w:val="00DD203B"/>
    <w:rsid w:val="00DD2E0F"/>
    <w:rsid w:val="00DD390D"/>
    <w:rsid w:val="00DD65A7"/>
    <w:rsid w:val="00DD7D08"/>
    <w:rsid w:val="00DE02D3"/>
    <w:rsid w:val="00DE0B55"/>
    <w:rsid w:val="00DE1527"/>
    <w:rsid w:val="00DE15F8"/>
    <w:rsid w:val="00DE1C69"/>
    <w:rsid w:val="00DE6DD8"/>
    <w:rsid w:val="00DE761C"/>
    <w:rsid w:val="00DF06FB"/>
    <w:rsid w:val="00DF0BCA"/>
    <w:rsid w:val="00DF1527"/>
    <w:rsid w:val="00DF160A"/>
    <w:rsid w:val="00DF199C"/>
    <w:rsid w:val="00DF1ADC"/>
    <w:rsid w:val="00DF1C08"/>
    <w:rsid w:val="00DF3E07"/>
    <w:rsid w:val="00DF3FAA"/>
    <w:rsid w:val="00DF4086"/>
    <w:rsid w:val="00DF448D"/>
    <w:rsid w:val="00DF486B"/>
    <w:rsid w:val="00DF5DE5"/>
    <w:rsid w:val="00DF63F1"/>
    <w:rsid w:val="00DF65DD"/>
    <w:rsid w:val="00E009F8"/>
    <w:rsid w:val="00E01664"/>
    <w:rsid w:val="00E019ED"/>
    <w:rsid w:val="00E028C8"/>
    <w:rsid w:val="00E02BEC"/>
    <w:rsid w:val="00E0339C"/>
    <w:rsid w:val="00E033C2"/>
    <w:rsid w:val="00E04636"/>
    <w:rsid w:val="00E0474B"/>
    <w:rsid w:val="00E05544"/>
    <w:rsid w:val="00E06258"/>
    <w:rsid w:val="00E06CA6"/>
    <w:rsid w:val="00E06D4A"/>
    <w:rsid w:val="00E06EA0"/>
    <w:rsid w:val="00E0740C"/>
    <w:rsid w:val="00E0766C"/>
    <w:rsid w:val="00E10573"/>
    <w:rsid w:val="00E10673"/>
    <w:rsid w:val="00E1320E"/>
    <w:rsid w:val="00E13EAA"/>
    <w:rsid w:val="00E14836"/>
    <w:rsid w:val="00E148BA"/>
    <w:rsid w:val="00E1642D"/>
    <w:rsid w:val="00E17553"/>
    <w:rsid w:val="00E17D2A"/>
    <w:rsid w:val="00E20F04"/>
    <w:rsid w:val="00E22A5D"/>
    <w:rsid w:val="00E231F4"/>
    <w:rsid w:val="00E23416"/>
    <w:rsid w:val="00E23E18"/>
    <w:rsid w:val="00E25453"/>
    <w:rsid w:val="00E25AE3"/>
    <w:rsid w:val="00E2682E"/>
    <w:rsid w:val="00E2791B"/>
    <w:rsid w:val="00E30828"/>
    <w:rsid w:val="00E3090C"/>
    <w:rsid w:val="00E31B66"/>
    <w:rsid w:val="00E31E67"/>
    <w:rsid w:val="00E32A66"/>
    <w:rsid w:val="00E3314D"/>
    <w:rsid w:val="00E349A6"/>
    <w:rsid w:val="00E34C1B"/>
    <w:rsid w:val="00E34D7A"/>
    <w:rsid w:val="00E351EB"/>
    <w:rsid w:val="00E3721B"/>
    <w:rsid w:val="00E37E80"/>
    <w:rsid w:val="00E4137F"/>
    <w:rsid w:val="00E42221"/>
    <w:rsid w:val="00E4332B"/>
    <w:rsid w:val="00E43A87"/>
    <w:rsid w:val="00E45863"/>
    <w:rsid w:val="00E45B50"/>
    <w:rsid w:val="00E4691E"/>
    <w:rsid w:val="00E500E9"/>
    <w:rsid w:val="00E50E9A"/>
    <w:rsid w:val="00E510DA"/>
    <w:rsid w:val="00E525AD"/>
    <w:rsid w:val="00E53426"/>
    <w:rsid w:val="00E53FE5"/>
    <w:rsid w:val="00E54330"/>
    <w:rsid w:val="00E54C26"/>
    <w:rsid w:val="00E54E3B"/>
    <w:rsid w:val="00E5511D"/>
    <w:rsid w:val="00E558B0"/>
    <w:rsid w:val="00E578ED"/>
    <w:rsid w:val="00E60297"/>
    <w:rsid w:val="00E618FE"/>
    <w:rsid w:val="00E62DB1"/>
    <w:rsid w:val="00E63652"/>
    <w:rsid w:val="00E63ACB"/>
    <w:rsid w:val="00E64CDF"/>
    <w:rsid w:val="00E65149"/>
    <w:rsid w:val="00E65221"/>
    <w:rsid w:val="00E656BC"/>
    <w:rsid w:val="00E6688C"/>
    <w:rsid w:val="00E71B9A"/>
    <w:rsid w:val="00E7366A"/>
    <w:rsid w:val="00E738CF"/>
    <w:rsid w:val="00E73984"/>
    <w:rsid w:val="00E73A1F"/>
    <w:rsid w:val="00E74545"/>
    <w:rsid w:val="00E76603"/>
    <w:rsid w:val="00E76BB7"/>
    <w:rsid w:val="00E80144"/>
    <w:rsid w:val="00E806DB"/>
    <w:rsid w:val="00E809E2"/>
    <w:rsid w:val="00E80C5B"/>
    <w:rsid w:val="00E81027"/>
    <w:rsid w:val="00E81D51"/>
    <w:rsid w:val="00E81EF9"/>
    <w:rsid w:val="00E84A48"/>
    <w:rsid w:val="00E86399"/>
    <w:rsid w:val="00E867BE"/>
    <w:rsid w:val="00E913CD"/>
    <w:rsid w:val="00E91B74"/>
    <w:rsid w:val="00E92B89"/>
    <w:rsid w:val="00E9334F"/>
    <w:rsid w:val="00E97783"/>
    <w:rsid w:val="00EA0666"/>
    <w:rsid w:val="00EA1672"/>
    <w:rsid w:val="00EA22F2"/>
    <w:rsid w:val="00EA25E2"/>
    <w:rsid w:val="00EA36EF"/>
    <w:rsid w:val="00EA425B"/>
    <w:rsid w:val="00EA45EC"/>
    <w:rsid w:val="00EA5466"/>
    <w:rsid w:val="00EA55AB"/>
    <w:rsid w:val="00EA56EF"/>
    <w:rsid w:val="00EA5993"/>
    <w:rsid w:val="00EA5CE3"/>
    <w:rsid w:val="00EA6654"/>
    <w:rsid w:val="00EA73B5"/>
    <w:rsid w:val="00EB2144"/>
    <w:rsid w:val="00EB3DDB"/>
    <w:rsid w:val="00EB42D3"/>
    <w:rsid w:val="00EB45AA"/>
    <w:rsid w:val="00EB49EB"/>
    <w:rsid w:val="00EB599C"/>
    <w:rsid w:val="00EB6D63"/>
    <w:rsid w:val="00EB77FF"/>
    <w:rsid w:val="00EC0A53"/>
    <w:rsid w:val="00EC113B"/>
    <w:rsid w:val="00EC14A3"/>
    <w:rsid w:val="00EC2179"/>
    <w:rsid w:val="00EC23CF"/>
    <w:rsid w:val="00EC241C"/>
    <w:rsid w:val="00EC2D14"/>
    <w:rsid w:val="00EC35D8"/>
    <w:rsid w:val="00EC4E83"/>
    <w:rsid w:val="00EC6B08"/>
    <w:rsid w:val="00ED0547"/>
    <w:rsid w:val="00ED06A5"/>
    <w:rsid w:val="00ED0888"/>
    <w:rsid w:val="00ED0DFB"/>
    <w:rsid w:val="00ED0E8E"/>
    <w:rsid w:val="00ED0F9F"/>
    <w:rsid w:val="00ED1257"/>
    <w:rsid w:val="00ED26A8"/>
    <w:rsid w:val="00ED282F"/>
    <w:rsid w:val="00ED2AB3"/>
    <w:rsid w:val="00ED2BD2"/>
    <w:rsid w:val="00ED2F7C"/>
    <w:rsid w:val="00ED69F9"/>
    <w:rsid w:val="00EE2874"/>
    <w:rsid w:val="00EE2C4A"/>
    <w:rsid w:val="00EE4649"/>
    <w:rsid w:val="00EE4FA9"/>
    <w:rsid w:val="00EE52B8"/>
    <w:rsid w:val="00EE5597"/>
    <w:rsid w:val="00EE61BD"/>
    <w:rsid w:val="00EF027A"/>
    <w:rsid w:val="00EF02DF"/>
    <w:rsid w:val="00EF20D5"/>
    <w:rsid w:val="00EF244E"/>
    <w:rsid w:val="00EF358E"/>
    <w:rsid w:val="00EF3635"/>
    <w:rsid w:val="00EF48CE"/>
    <w:rsid w:val="00EF49F8"/>
    <w:rsid w:val="00EF5DC2"/>
    <w:rsid w:val="00EF6AAF"/>
    <w:rsid w:val="00EF75FE"/>
    <w:rsid w:val="00F00977"/>
    <w:rsid w:val="00F01476"/>
    <w:rsid w:val="00F021B3"/>
    <w:rsid w:val="00F02CD6"/>
    <w:rsid w:val="00F03C3E"/>
    <w:rsid w:val="00F05E75"/>
    <w:rsid w:val="00F06033"/>
    <w:rsid w:val="00F137AA"/>
    <w:rsid w:val="00F16AC1"/>
    <w:rsid w:val="00F172EA"/>
    <w:rsid w:val="00F21093"/>
    <w:rsid w:val="00F2135C"/>
    <w:rsid w:val="00F21C06"/>
    <w:rsid w:val="00F230EC"/>
    <w:rsid w:val="00F23241"/>
    <w:rsid w:val="00F237C8"/>
    <w:rsid w:val="00F24BE8"/>
    <w:rsid w:val="00F2620B"/>
    <w:rsid w:val="00F27B12"/>
    <w:rsid w:val="00F304C0"/>
    <w:rsid w:val="00F30CC5"/>
    <w:rsid w:val="00F319F4"/>
    <w:rsid w:val="00F31C33"/>
    <w:rsid w:val="00F34632"/>
    <w:rsid w:val="00F3574A"/>
    <w:rsid w:val="00F36138"/>
    <w:rsid w:val="00F36966"/>
    <w:rsid w:val="00F36A42"/>
    <w:rsid w:val="00F37CFF"/>
    <w:rsid w:val="00F429F7"/>
    <w:rsid w:val="00F43E0D"/>
    <w:rsid w:val="00F449A1"/>
    <w:rsid w:val="00F44C4F"/>
    <w:rsid w:val="00F44EAE"/>
    <w:rsid w:val="00F45C0E"/>
    <w:rsid w:val="00F468C5"/>
    <w:rsid w:val="00F471AA"/>
    <w:rsid w:val="00F472F1"/>
    <w:rsid w:val="00F47597"/>
    <w:rsid w:val="00F51BEC"/>
    <w:rsid w:val="00F51EC1"/>
    <w:rsid w:val="00F52A30"/>
    <w:rsid w:val="00F53BED"/>
    <w:rsid w:val="00F54C1E"/>
    <w:rsid w:val="00F54CCB"/>
    <w:rsid w:val="00F561BD"/>
    <w:rsid w:val="00F562F9"/>
    <w:rsid w:val="00F566EF"/>
    <w:rsid w:val="00F56936"/>
    <w:rsid w:val="00F62071"/>
    <w:rsid w:val="00F63461"/>
    <w:rsid w:val="00F64E5A"/>
    <w:rsid w:val="00F66A3E"/>
    <w:rsid w:val="00F672C7"/>
    <w:rsid w:val="00F71C1F"/>
    <w:rsid w:val="00F71E97"/>
    <w:rsid w:val="00F72779"/>
    <w:rsid w:val="00F72787"/>
    <w:rsid w:val="00F72929"/>
    <w:rsid w:val="00F72F20"/>
    <w:rsid w:val="00F7445C"/>
    <w:rsid w:val="00F75500"/>
    <w:rsid w:val="00F75BEA"/>
    <w:rsid w:val="00F75D95"/>
    <w:rsid w:val="00F75FED"/>
    <w:rsid w:val="00F76C9C"/>
    <w:rsid w:val="00F77264"/>
    <w:rsid w:val="00F804F0"/>
    <w:rsid w:val="00F821F9"/>
    <w:rsid w:val="00F82DD0"/>
    <w:rsid w:val="00F86053"/>
    <w:rsid w:val="00F8751B"/>
    <w:rsid w:val="00F877FB"/>
    <w:rsid w:val="00F87A6B"/>
    <w:rsid w:val="00F90A21"/>
    <w:rsid w:val="00F90A67"/>
    <w:rsid w:val="00F9180E"/>
    <w:rsid w:val="00F936AF"/>
    <w:rsid w:val="00F93AE8"/>
    <w:rsid w:val="00F93ED4"/>
    <w:rsid w:val="00F93F6F"/>
    <w:rsid w:val="00F94EEE"/>
    <w:rsid w:val="00F9530D"/>
    <w:rsid w:val="00F95725"/>
    <w:rsid w:val="00FA09BE"/>
    <w:rsid w:val="00FA0C9B"/>
    <w:rsid w:val="00FA1C1F"/>
    <w:rsid w:val="00FA21B8"/>
    <w:rsid w:val="00FA3CFC"/>
    <w:rsid w:val="00FA5908"/>
    <w:rsid w:val="00FA5C32"/>
    <w:rsid w:val="00FA698F"/>
    <w:rsid w:val="00FA6998"/>
    <w:rsid w:val="00FA72C2"/>
    <w:rsid w:val="00FA760E"/>
    <w:rsid w:val="00FB024D"/>
    <w:rsid w:val="00FB2573"/>
    <w:rsid w:val="00FB2CD5"/>
    <w:rsid w:val="00FB3B42"/>
    <w:rsid w:val="00FB3FD3"/>
    <w:rsid w:val="00FB4A0F"/>
    <w:rsid w:val="00FB55F1"/>
    <w:rsid w:val="00FB59B2"/>
    <w:rsid w:val="00FB5BEA"/>
    <w:rsid w:val="00FB63A1"/>
    <w:rsid w:val="00FB7D83"/>
    <w:rsid w:val="00FC035D"/>
    <w:rsid w:val="00FC0AF8"/>
    <w:rsid w:val="00FC1DA3"/>
    <w:rsid w:val="00FC31F0"/>
    <w:rsid w:val="00FC3DDA"/>
    <w:rsid w:val="00FC532C"/>
    <w:rsid w:val="00FC58B5"/>
    <w:rsid w:val="00FC5FCB"/>
    <w:rsid w:val="00FC6A29"/>
    <w:rsid w:val="00FC77A6"/>
    <w:rsid w:val="00FC7B66"/>
    <w:rsid w:val="00FC7BEB"/>
    <w:rsid w:val="00FD0932"/>
    <w:rsid w:val="00FD1118"/>
    <w:rsid w:val="00FD388D"/>
    <w:rsid w:val="00FD3F68"/>
    <w:rsid w:val="00FD4236"/>
    <w:rsid w:val="00FD62A9"/>
    <w:rsid w:val="00FD6D82"/>
    <w:rsid w:val="00FD6E20"/>
    <w:rsid w:val="00FD7119"/>
    <w:rsid w:val="00FE02DD"/>
    <w:rsid w:val="00FE05E7"/>
    <w:rsid w:val="00FE0B9C"/>
    <w:rsid w:val="00FE2BA6"/>
    <w:rsid w:val="00FE2FD4"/>
    <w:rsid w:val="00FE3B85"/>
    <w:rsid w:val="00FE6866"/>
    <w:rsid w:val="00FE7073"/>
    <w:rsid w:val="00FE7CFE"/>
    <w:rsid w:val="00FE7EF4"/>
    <w:rsid w:val="00FF14DC"/>
    <w:rsid w:val="00FF1809"/>
    <w:rsid w:val="00FF1FBF"/>
    <w:rsid w:val="00FF33EF"/>
    <w:rsid w:val="00FF3993"/>
    <w:rsid w:val="00FF5445"/>
    <w:rsid w:val="00FF5A33"/>
    <w:rsid w:val="00FF6370"/>
    <w:rsid w:val="02B4DBA1"/>
    <w:rsid w:val="044005CC"/>
    <w:rsid w:val="0F1D5812"/>
    <w:rsid w:val="10B92873"/>
    <w:rsid w:val="13F0C935"/>
    <w:rsid w:val="221FED6A"/>
    <w:rsid w:val="26F35E8D"/>
    <w:rsid w:val="3625F74F"/>
    <w:rsid w:val="389417E1"/>
    <w:rsid w:val="39DB7BE9"/>
    <w:rsid w:val="3E535E71"/>
    <w:rsid w:val="3FB8BC58"/>
    <w:rsid w:val="459B209A"/>
    <w:rsid w:val="4671E4CF"/>
    <w:rsid w:val="50DFED32"/>
    <w:rsid w:val="56D384B6"/>
    <w:rsid w:val="5DB01422"/>
    <w:rsid w:val="5EEF61AC"/>
    <w:rsid w:val="61FF4ECD"/>
    <w:rsid w:val="6467A61B"/>
    <w:rsid w:val="66B37170"/>
    <w:rsid w:val="676D4006"/>
    <w:rsid w:val="6AA4E0C8"/>
    <w:rsid w:val="6F5F298E"/>
    <w:rsid w:val="7458C40B"/>
  </w:rsids>
  <m:mathPr>
    <m:mathFont m:val="Cambria Math"/>
    <m:brkBin m:val="before"/>
    <m:brkBinSub m:val="--"/>
    <m:smallFrac m:val="0"/>
    <m:dispDef/>
    <m:lMargin m:val="0"/>
    <m:rMargin m:val="0"/>
    <m:defJc m:val="centerGroup"/>
    <m:wrapIndent m:val="1440"/>
    <m:intLim m:val="subSup"/>
    <m:naryLim m:val="undOvr"/>
  </m:mathPr>
  <w:themeFontLang w:val="cs-CZ"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017A87"/>
  <w15:chartTrackingRefBased/>
  <w15:docId w15:val="{97035431-E0A5-4F5B-B37C-A3B5E4488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cs-CZ" w:eastAsia="ko-K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39DB7BE9"/>
    <w:rPr>
      <w:lang w:val="en-GB"/>
    </w:rPr>
  </w:style>
  <w:style w:type="paragraph" w:styleId="Nadpis1">
    <w:name w:val="heading 1"/>
    <w:basedOn w:val="Normln"/>
    <w:next w:val="Normln"/>
    <w:link w:val="Nadpis1Char"/>
    <w:uiPriority w:val="9"/>
    <w:qFormat/>
    <w:rsid w:val="39DB7BE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39DB7BE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39DB7BE9"/>
    <w:pPr>
      <w:keepNext/>
      <w:keepLines/>
      <w:spacing w:before="40" w:after="0"/>
      <w:outlineLvl w:val="2"/>
    </w:pPr>
    <w:rPr>
      <w:rFonts w:asciiTheme="majorHAnsi" w:eastAsiaTheme="majorEastAsia" w:hAnsiTheme="majorHAnsi" w:cstheme="majorBidi"/>
      <w:color w:val="1F3763"/>
      <w:sz w:val="24"/>
      <w:szCs w:val="24"/>
    </w:rPr>
  </w:style>
  <w:style w:type="paragraph" w:styleId="Nadpis4">
    <w:name w:val="heading 4"/>
    <w:basedOn w:val="Normln"/>
    <w:next w:val="Normln"/>
    <w:link w:val="Nadpis4Char"/>
    <w:uiPriority w:val="9"/>
    <w:unhideWhenUsed/>
    <w:qFormat/>
    <w:rsid w:val="39DB7BE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unhideWhenUsed/>
    <w:qFormat/>
    <w:rsid w:val="39DB7BE9"/>
    <w:pPr>
      <w:keepNext/>
      <w:keepLines/>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unhideWhenUsed/>
    <w:qFormat/>
    <w:rsid w:val="39DB7BE9"/>
    <w:pPr>
      <w:keepNext/>
      <w:keepLines/>
      <w:spacing w:before="40" w:after="0"/>
      <w:outlineLvl w:val="5"/>
    </w:pPr>
    <w:rPr>
      <w:rFonts w:asciiTheme="majorHAnsi" w:eastAsiaTheme="majorEastAsia" w:hAnsiTheme="majorHAnsi" w:cstheme="majorBidi"/>
      <w:color w:val="1F3763"/>
    </w:rPr>
  </w:style>
  <w:style w:type="paragraph" w:styleId="Nadpis7">
    <w:name w:val="heading 7"/>
    <w:basedOn w:val="Normln"/>
    <w:next w:val="Normln"/>
    <w:link w:val="Nadpis7Char"/>
    <w:uiPriority w:val="9"/>
    <w:unhideWhenUsed/>
    <w:qFormat/>
    <w:rsid w:val="39DB7BE9"/>
    <w:pPr>
      <w:keepNext/>
      <w:keepLines/>
      <w:spacing w:before="40" w:after="0"/>
      <w:outlineLvl w:val="6"/>
    </w:pPr>
    <w:rPr>
      <w:rFonts w:asciiTheme="majorHAnsi" w:eastAsiaTheme="majorEastAsia" w:hAnsiTheme="majorHAnsi" w:cstheme="majorBidi"/>
      <w:i/>
      <w:iCs/>
      <w:color w:val="1F3763"/>
    </w:rPr>
  </w:style>
  <w:style w:type="paragraph" w:styleId="Nadpis8">
    <w:name w:val="heading 8"/>
    <w:basedOn w:val="Normln"/>
    <w:next w:val="Normln"/>
    <w:link w:val="Nadpis8Char"/>
    <w:uiPriority w:val="9"/>
    <w:unhideWhenUsed/>
    <w:qFormat/>
    <w:rsid w:val="39DB7BE9"/>
    <w:pPr>
      <w:keepNext/>
      <w:keepLines/>
      <w:spacing w:before="40" w:after="0"/>
      <w:outlineLvl w:val="7"/>
    </w:pPr>
    <w:rPr>
      <w:rFonts w:asciiTheme="majorHAnsi" w:eastAsiaTheme="majorEastAsia" w:hAnsiTheme="majorHAnsi" w:cstheme="majorBidi"/>
      <w:color w:val="272727"/>
      <w:sz w:val="21"/>
      <w:szCs w:val="21"/>
    </w:rPr>
  </w:style>
  <w:style w:type="paragraph" w:styleId="Nadpis9">
    <w:name w:val="heading 9"/>
    <w:basedOn w:val="Normln"/>
    <w:next w:val="Normln"/>
    <w:link w:val="Nadpis9Char"/>
    <w:uiPriority w:val="9"/>
    <w:unhideWhenUsed/>
    <w:qFormat/>
    <w:rsid w:val="39DB7BE9"/>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BakalkaNadpis">
    <w:name w:val="Bakalářka Nadpis"/>
    <w:basedOn w:val="Nadpis1"/>
    <w:link w:val="BakalkaNadpisChar"/>
    <w:uiPriority w:val="1"/>
    <w:qFormat/>
    <w:rsid w:val="39DB7BE9"/>
    <w:pPr>
      <w:spacing w:before="0"/>
    </w:pPr>
    <w:rPr>
      <w:rFonts w:ascii="Times New Roman" w:hAnsi="Times New Roman"/>
      <w:b/>
      <w:bCs/>
      <w:color w:val="auto"/>
      <w:sz w:val="28"/>
      <w:szCs w:val="28"/>
    </w:rPr>
  </w:style>
  <w:style w:type="character" w:customStyle="1" w:styleId="BakalkaNadpisChar">
    <w:name w:val="Bakalářka Nadpis Char"/>
    <w:basedOn w:val="Standardnpsmoodstavce"/>
    <w:link w:val="BakalkaNadpis"/>
    <w:uiPriority w:val="1"/>
    <w:rsid w:val="39DB7BE9"/>
    <w:rPr>
      <w:rFonts w:ascii="Times New Roman" w:eastAsiaTheme="majorEastAsia" w:hAnsi="Times New Roman" w:cstheme="majorBidi"/>
      <w:b/>
      <w:bCs/>
      <w:noProof w:val="0"/>
      <w:sz w:val="28"/>
      <w:szCs w:val="28"/>
      <w:lang w:val="en-GB"/>
    </w:rPr>
  </w:style>
  <w:style w:type="character" w:customStyle="1" w:styleId="Nadpis1Char">
    <w:name w:val="Nadpis 1 Char"/>
    <w:basedOn w:val="Standardnpsmoodstavce"/>
    <w:link w:val="Nadpis1"/>
    <w:uiPriority w:val="9"/>
    <w:rsid w:val="39DB7BE9"/>
    <w:rPr>
      <w:rFonts w:asciiTheme="majorHAnsi" w:eastAsiaTheme="majorEastAsia" w:hAnsiTheme="majorHAnsi" w:cstheme="majorBidi"/>
      <w:noProof w:val="0"/>
      <w:color w:val="2F5496" w:themeColor="accent1" w:themeShade="BF"/>
      <w:sz w:val="32"/>
      <w:szCs w:val="32"/>
      <w:lang w:val="en-GB"/>
    </w:rPr>
  </w:style>
  <w:style w:type="paragraph" w:customStyle="1" w:styleId="BakalkaText">
    <w:name w:val="Bakalářka Text"/>
    <w:basedOn w:val="Normln"/>
    <w:link w:val="BakalkaTextChar"/>
    <w:uiPriority w:val="1"/>
    <w:qFormat/>
    <w:rsid w:val="003A0BA2"/>
    <w:pPr>
      <w:spacing w:after="0" w:line="360" w:lineRule="auto"/>
      <w:jc w:val="both"/>
    </w:pPr>
    <w:rPr>
      <w:rFonts w:ascii="Times New Roman" w:hAnsi="Times New Roman" w:cs="Times New Roman"/>
      <w:sz w:val="24"/>
      <w:szCs w:val="24"/>
    </w:rPr>
  </w:style>
  <w:style w:type="character" w:customStyle="1" w:styleId="BakalkaTextChar">
    <w:name w:val="Bakalářka Text Char"/>
    <w:basedOn w:val="Standardnpsmoodstavce"/>
    <w:link w:val="BakalkaText"/>
    <w:uiPriority w:val="1"/>
    <w:rsid w:val="003A0BA2"/>
    <w:rPr>
      <w:rFonts w:ascii="Times New Roman" w:hAnsi="Times New Roman" w:cs="Times New Roman"/>
      <w:sz w:val="24"/>
      <w:szCs w:val="24"/>
      <w:lang w:val="en-GB"/>
    </w:rPr>
  </w:style>
  <w:style w:type="paragraph" w:styleId="Nzev">
    <w:name w:val="Title"/>
    <w:basedOn w:val="Normln"/>
    <w:next w:val="Normln"/>
    <w:link w:val="NzevChar"/>
    <w:uiPriority w:val="10"/>
    <w:qFormat/>
    <w:rsid w:val="39DB7BE9"/>
    <w:pPr>
      <w:spacing w:after="0"/>
      <w:contextualSpacing/>
    </w:pPr>
    <w:rPr>
      <w:rFonts w:asciiTheme="majorHAnsi" w:eastAsiaTheme="majorEastAsia" w:hAnsiTheme="majorHAnsi" w:cstheme="majorBidi"/>
      <w:sz w:val="56"/>
      <w:szCs w:val="56"/>
    </w:rPr>
  </w:style>
  <w:style w:type="paragraph" w:styleId="Podnadpis">
    <w:name w:val="Subtitle"/>
    <w:basedOn w:val="Normln"/>
    <w:next w:val="Normln"/>
    <w:link w:val="PodnadpisChar"/>
    <w:uiPriority w:val="11"/>
    <w:qFormat/>
    <w:rsid w:val="39DB7BE9"/>
    <w:rPr>
      <w:color w:val="5A5A5A"/>
    </w:rPr>
  </w:style>
  <w:style w:type="paragraph" w:styleId="Citt">
    <w:name w:val="Quote"/>
    <w:basedOn w:val="Normln"/>
    <w:next w:val="Normln"/>
    <w:link w:val="CittChar"/>
    <w:uiPriority w:val="29"/>
    <w:qFormat/>
    <w:rsid w:val="39DB7BE9"/>
    <w:pPr>
      <w:spacing w:before="200"/>
      <w:ind w:left="864" w:right="864"/>
      <w:jc w:val="center"/>
    </w:pPr>
    <w:rPr>
      <w:i/>
      <w:iCs/>
      <w:color w:val="404040" w:themeColor="text1" w:themeTint="BF"/>
    </w:rPr>
  </w:style>
  <w:style w:type="paragraph" w:styleId="Vrazncitt">
    <w:name w:val="Intense Quote"/>
    <w:basedOn w:val="Normln"/>
    <w:next w:val="Normln"/>
    <w:link w:val="VrazncittChar"/>
    <w:uiPriority w:val="30"/>
    <w:qFormat/>
    <w:rsid w:val="39DB7BE9"/>
    <w:pPr>
      <w:spacing w:before="360" w:after="360"/>
      <w:ind w:left="864" w:right="864"/>
      <w:jc w:val="center"/>
    </w:pPr>
    <w:rPr>
      <w:i/>
      <w:iCs/>
      <w:color w:val="4472C4" w:themeColor="accent1"/>
    </w:rPr>
  </w:style>
  <w:style w:type="paragraph" w:styleId="Odstavecseseznamem">
    <w:name w:val="List Paragraph"/>
    <w:basedOn w:val="Normln"/>
    <w:uiPriority w:val="34"/>
    <w:qFormat/>
    <w:rsid w:val="39DB7BE9"/>
    <w:pPr>
      <w:ind w:left="720"/>
      <w:contextualSpacing/>
    </w:pPr>
  </w:style>
  <w:style w:type="character" w:customStyle="1" w:styleId="Nadpis2Char">
    <w:name w:val="Nadpis 2 Char"/>
    <w:basedOn w:val="Standardnpsmoodstavce"/>
    <w:link w:val="Nadpis2"/>
    <w:uiPriority w:val="9"/>
    <w:rsid w:val="39DB7BE9"/>
    <w:rPr>
      <w:rFonts w:asciiTheme="majorHAnsi" w:eastAsiaTheme="majorEastAsia" w:hAnsiTheme="majorHAnsi" w:cstheme="majorBidi"/>
      <w:noProof w:val="0"/>
      <w:color w:val="2F5496" w:themeColor="accent1" w:themeShade="BF"/>
      <w:sz w:val="26"/>
      <w:szCs w:val="26"/>
      <w:lang w:val="en-GB"/>
    </w:rPr>
  </w:style>
  <w:style w:type="character" w:customStyle="1" w:styleId="Nadpis3Char">
    <w:name w:val="Nadpis 3 Char"/>
    <w:basedOn w:val="Standardnpsmoodstavce"/>
    <w:link w:val="Nadpis3"/>
    <w:uiPriority w:val="9"/>
    <w:rsid w:val="39DB7BE9"/>
    <w:rPr>
      <w:rFonts w:asciiTheme="majorHAnsi" w:eastAsiaTheme="majorEastAsia" w:hAnsiTheme="majorHAnsi" w:cstheme="majorBidi"/>
      <w:noProof w:val="0"/>
      <w:color w:val="1F3763"/>
      <w:sz w:val="24"/>
      <w:szCs w:val="24"/>
      <w:lang w:val="en-GB"/>
    </w:rPr>
  </w:style>
  <w:style w:type="character" w:customStyle="1" w:styleId="Nadpis4Char">
    <w:name w:val="Nadpis 4 Char"/>
    <w:basedOn w:val="Standardnpsmoodstavce"/>
    <w:link w:val="Nadpis4"/>
    <w:uiPriority w:val="9"/>
    <w:rsid w:val="39DB7BE9"/>
    <w:rPr>
      <w:rFonts w:asciiTheme="majorHAnsi" w:eastAsiaTheme="majorEastAsia" w:hAnsiTheme="majorHAnsi" w:cstheme="majorBidi"/>
      <w:i/>
      <w:iCs/>
      <w:noProof w:val="0"/>
      <w:color w:val="2F5496" w:themeColor="accent1" w:themeShade="BF"/>
      <w:lang w:val="en-GB"/>
    </w:rPr>
  </w:style>
  <w:style w:type="character" w:customStyle="1" w:styleId="Nadpis5Char">
    <w:name w:val="Nadpis 5 Char"/>
    <w:basedOn w:val="Standardnpsmoodstavce"/>
    <w:link w:val="Nadpis5"/>
    <w:uiPriority w:val="9"/>
    <w:rsid w:val="39DB7BE9"/>
    <w:rPr>
      <w:rFonts w:asciiTheme="majorHAnsi" w:eastAsiaTheme="majorEastAsia" w:hAnsiTheme="majorHAnsi" w:cstheme="majorBidi"/>
      <w:noProof w:val="0"/>
      <w:color w:val="2F5496" w:themeColor="accent1" w:themeShade="BF"/>
      <w:lang w:val="en-GB"/>
    </w:rPr>
  </w:style>
  <w:style w:type="character" w:customStyle="1" w:styleId="Nadpis6Char">
    <w:name w:val="Nadpis 6 Char"/>
    <w:basedOn w:val="Standardnpsmoodstavce"/>
    <w:link w:val="Nadpis6"/>
    <w:uiPriority w:val="9"/>
    <w:rsid w:val="39DB7BE9"/>
    <w:rPr>
      <w:rFonts w:asciiTheme="majorHAnsi" w:eastAsiaTheme="majorEastAsia" w:hAnsiTheme="majorHAnsi" w:cstheme="majorBidi"/>
      <w:noProof w:val="0"/>
      <w:color w:val="1F3763"/>
      <w:lang w:val="en-GB"/>
    </w:rPr>
  </w:style>
  <w:style w:type="character" w:customStyle="1" w:styleId="Nadpis7Char">
    <w:name w:val="Nadpis 7 Char"/>
    <w:basedOn w:val="Standardnpsmoodstavce"/>
    <w:link w:val="Nadpis7"/>
    <w:uiPriority w:val="9"/>
    <w:rsid w:val="39DB7BE9"/>
    <w:rPr>
      <w:rFonts w:asciiTheme="majorHAnsi" w:eastAsiaTheme="majorEastAsia" w:hAnsiTheme="majorHAnsi" w:cstheme="majorBidi"/>
      <w:i/>
      <w:iCs/>
      <w:noProof w:val="0"/>
      <w:color w:val="1F3763"/>
      <w:lang w:val="en-GB"/>
    </w:rPr>
  </w:style>
  <w:style w:type="character" w:customStyle="1" w:styleId="Nadpis8Char">
    <w:name w:val="Nadpis 8 Char"/>
    <w:basedOn w:val="Standardnpsmoodstavce"/>
    <w:link w:val="Nadpis8"/>
    <w:uiPriority w:val="9"/>
    <w:rsid w:val="39DB7BE9"/>
    <w:rPr>
      <w:rFonts w:asciiTheme="majorHAnsi" w:eastAsiaTheme="majorEastAsia" w:hAnsiTheme="majorHAnsi" w:cstheme="majorBidi"/>
      <w:noProof w:val="0"/>
      <w:color w:val="272727"/>
      <w:sz w:val="21"/>
      <w:szCs w:val="21"/>
      <w:lang w:val="en-GB"/>
    </w:rPr>
  </w:style>
  <w:style w:type="character" w:customStyle="1" w:styleId="Nadpis9Char">
    <w:name w:val="Nadpis 9 Char"/>
    <w:basedOn w:val="Standardnpsmoodstavce"/>
    <w:link w:val="Nadpis9"/>
    <w:uiPriority w:val="9"/>
    <w:rsid w:val="39DB7BE9"/>
    <w:rPr>
      <w:rFonts w:asciiTheme="majorHAnsi" w:eastAsiaTheme="majorEastAsia" w:hAnsiTheme="majorHAnsi" w:cstheme="majorBidi"/>
      <w:i/>
      <w:iCs/>
      <w:noProof w:val="0"/>
      <w:color w:val="272727"/>
      <w:sz w:val="21"/>
      <w:szCs w:val="21"/>
      <w:lang w:val="en-GB"/>
    </w:rPr>
  </w:style>
  <w:style w:type="character" w:customStyle="1" w:styleId="NzevChar">
    <w:name w:val="Název Char"/>
    <w:basedOn w:val="Standardnpsmoodstavce"/>
    <w:link w:val="Nzev"/>
    <w:uiPriority w:val="10"/>
    <w:rsid w:val="39DB7BE9"/>
    <w:rPr>
      <w:rFonts w:asciiTheme="majorHAnsi" w:eastAsiaTheme="majorEastAsia" w:hAnsiTheme="majorHAnsi" w:cstheme="majorBidi"/>
      <w:noProof w:val="0"/>
      <w:sz w:val="56"/>
      <w:szCs w:val="56"/>
      <w:lang w:val="en-GB"/>
    </w:rPr>
  </w:style>
  <w:style w:type="character" w:customStyle="1" w:styleId="PodnadpisChar">
    <w:name w:val="Podnadpis Char"/>
    <w:basedOn w:val="Standardnpsmoodstavce"/>
    <w:link w:val="Podnadpis"/>
    <w:uiPriority w:val="11"/>
    <w:rsid w:val="39DB7BE9"/>
    <w:rPr>
      <w:noProof w:val="0"/>
      <w:color w:val="5A5A5A"/>
      <w:lang w:val="en-GB"/>
    </w:rPr>
  </w:style>
  <w:style w:type="character" w:customStyle="1" w:styleId="CittChar">
    <w:name w:val="Citát Char"/>
    <w:basedOn w:val="Standardnpsmoodstavce"/>
    <w:link w:val="Citt"/>
    <w:uiPriority w:val="29"/>
    <w:rsid w:val="39DB7BE9"/>
    <w:rPr>
      <w:i/>
      <w:iCs/>
      <w:noProof w:val="0"/>
      <w:color w:val="404040" w:themeColor="text1" w:themeTint="BF"/>
      <w:lang w:val="en-GB"/>
    </w:rPr>
  </w:style>
  <w:style w:type="character" w:customStyle="1" w:styleId="VrazncittChar">
    <w:name w:val="Výrazný citát Char"/>
    <w:basedOn w:val="Standardnpsmoodstavce"/>
    <w:link w:val="Vrazncitt"/>
    <w:uiPriority w:val="30"/>
    <w:rsid w:val="39DB7BE9"/>
    <w:rPr>
      <w:i/>
      <w:iCs/>
      <w:noProof w:val="0"/>
      <w:color w:val="4472C4" w:themeColor="accent1"/>
      <w:lang w:val="en-GB"/>
    </w:rPr>
  </w:style>
  <w:style w:type="paragraph" w:styleId="Obsah1">
    <w:name w:val="toc 1"/>
    <w:basedOn w:val="BakalkaText"/>
    <w:next w:val="Normln"/>
    <w:link w:val="Obsah1Char"/>
    <w:uiPriority w:val="39"/>
    <w:unhideWhenUsed/>
    <w:rsid w:val="001F7DC8"/>
    <w:pPr>
      <w:spacing w:after="100"/>
    </w:pPr>
  </w:style>
  <w:style w:type="paragraph" w:styleId="Obsah2">
    <w:name w:val="toc 2"/>
    <w:basedOn w:val="BakalkaText"/>
    <w:next w:val="Normln"/>
    <w:uiPriority w:val="39"/>
    <w:unhideWhenUsed/>
    <w:rsid w:val="39DB7BE9"/>
    <w:pPr>
      <w:spacing w:after="100"/>
      <w:ind w:left="220"/>
    </w:pPr>
  </w:style>
  <w:style w:type="paragraph" w:styleId="Obsah3">
    <w:name w:val="toc 3"/>
    <w:basedOn w:val="BakalkaText"/>
    <w:next w:val="BakalkaText"/>
    <w:uiPriority w:val="39"/>
    <w:unhideWhenUsed/>
    <w:rsid w:val="39DB7BE9"/>
    <w:pPr>
      <w:spacing w:after="100"/>
      <w:ind w:left="440"/>
    </w:pPr>
  </w:style>
  <w:style w:type="paragraph" w:styleId="Obsah4">
    <w:name w:val="toc 4"/>
    <w:basedOn w:val="Normln"/>
    <w:next w:val="Normln"/>
    <w:uiPriority w:val="39"/>
    <w:unhideWhenUsed/>
    <w:rsid w:val="39DB7BE9"/>
    <w:pPr>
      <w:spacing w:after="100"/>
      <w:ind w:left="660"/>
    </w:pPr>
  </w:style>
  <w:style w:type="paragraph" w:styleId="Obsah5">
    <w:name w:val="toc 5"/>
    <w:basedOn w:val="Normln"/>
    <w:next w:val="Normln"/>
    <w:uiPriority w:val="39"/>
    <w:unhideWhenUsed/>
    <w:rsid w:val="39DB7BE9"/>
    <w:pPr>
      <w:spacing w:after="100"/>
      <w:ind w:left="880"/>
    </w:pPr>
  </w:style>
  <w:style w:type="paragraph" w:styleId="Obsah6">
    <w:name w:val="toc 6"/>
    <w:basedOn w:val="Normln"/>
    <w:next w:val="Normln"/>
    <w:uiPriority w:val="39"/>
    <w:unhideWhenUsed/>
    <w:rsid w:val="39DB7BE9"/>
    <w:pPr>
      <w:spacing w:after="100"/>
      <w:ind w:left="1100"/>
    </w:pPr>
  </w:style>
  <w:style w:type="paragraph" w:styleId="Obsah7">
    <w:name w:val="toc 7"/>
    <w:basedOn w:val="Normln"/>
    <w:next w:val="Normln"/>
    <w:uiPriority w:val="39"/>
    <w:unhideWhenUsed/>
    <w:rsid w:val="39DB7BE9"/>
    <w:pPr>
      <w:spacing w:after="100"/>
      <w:ind w:left="1320"/>
    </w:pPr>
  </w:style>
  <w:style w:type="paragraph" w:styleId="Obsah8">
    <w:name w:val="toc 8"/>
    <w:basedOn w:val="Normln"/>
    <w:next w:val="Normln"/>
    <w:uiPriority w:val="39"/>
    <w:unhideWhenUsed/>
    <w:rsid w:val="39DB7BE9"/>
    <w:pPr>
      <w:spacing w:after="100"/>
      <w:ind w:left="1540"/>
    </w:pPr>
  </w:style>
  <w:style w:type="paragraph" w:styleId="Obsah9">
    <w:name w:val="toc 9"/>
    <w:basedOn w:val="Normln"/>
    <w:next w:val="Normln"/>
    <w:uiPriority w:val="39"/>
    <w:unhideWhenUsed/>
    <w:rsid w:val="39DB7BE9"/>
    <w:pPr>
      <w:spacing w:after="100"/>
      <w:ind w:left="1760"/>
    </w:pPr>
  </w:style>
  <w:style w:type="paragraph" w:styleId="Textvysvtlivek">
    <w:name w:val="endnote text"/>
    <w:basedOn w:val="Normln"/>
    <w:link w:val="TextvysvtlivekChar"/>
    <w:uiPriority w:val="99"/>
    <w:semiHidden/>
    <w:unhideWhenUsed/>
    <w:rsid w:val="39DB7BE9"/>
    <w:pPr>
      <w:spacing w:after="0"/>
    </w:pPr>
    <w:rPr>
      <w:sz w:val="20"/>
      <w:szCs w:val="20"/>
    </w:rPr>
  </w:style>
  <w:style w:type="character" w:customStyle="1" w:styleId="TextvysvtlivekChar">
    <w:name w:val="Text vysvětlivek Char"/>
    <w:basedOn w:val="Standardnpsmoodstavce"/>
    <w:link w:val="Textvysvtlivek"/>
    <w:uiPriority w:val="99"/>
    <w:semiHidden/>
    <w:rsid w:val="39DB7BE9"/>
    <w:rPr>
      <w:noProof w:val="0"/>
      <w:sz w:val="20"/>
      <w:szCs w:val="20"/>
      <w:lang w:val="en-GB"/>
    </w:rPr>
  </w:style>
  <w:style w:type="paragraph" w:styleId="Zpat">
    <w:name w:val="footer"/>
    <w:basedOn w:val="Normln"/>
    <w:link w:val="ZpatChar"/>
    <w:uiPriority w:val="99"/>
    <w:unhideWhenUsed/>
    <w:rsid w:val="39DB7BE9"/>
    <w:pPr>
      <w:tabs>
        <w:tab w:val="center" w:pos="4680"/>
        <w:tab w:val="right" w:pos="9360"/>
      </w:tabs>
      <w:spacing w:after="0"/>
    </w:pPr>
  </w:style>
  <w:style w:type="character" w:customStyle="1" w:styleId="ZpatChar">
    <w:name w:val="Zápatí Char"/>
    <w:basedOn w:val="Standardnpsmoodstavce"/>
    <w:link w:val="Zpat"/>
    <w:uiPriority w:val="99"/>
    <w:rsid w:val="39DB7BE9"/>
    <w:rPr>
      <w:noProof w:val="0"/>
      <w:lang w:val="en-GB"/>
    </w:rPr>
  </w:style>
  <w:style w:type="paragraph" w:styleId="Textpoznpodarou">
    <w:name w:val="footnote text"/>
    <w:basedOn w:val="Normln"/>
    <w:link w:val="TextpoznpodarouChar"/>
    <w:uiPriority w:val="99"/>
    <w:unhideWhenUsed/>
    <w:rsid w:val="39DB7BE9"/>
    <w:pPr>
      <w:spacing w:after="0"/>
    </w:pPr>
    <w:rPr>
      <w:sz w:val="20"/>
      <w:szCs w:val="20"/>
    </w:rPr>
  </w:style>
  <w:style w:type="character" w:customStyle="1" w:styleId="TextpoznpodarouChar">
    <w:name w:val="Text pozn. pod čarou Char"/>
    <w:basedOn w:val="Standardnpsmoodstavce"/>
    <w:link w:val="Textpoznpodarou"/>
    <w:uiPriority w:val="99"/>
    <w:rsid w:val="39DB7BE9"/>
    <w:rPr>
      <w:noProof w:val="0"/>
      <w:sz w:val="20"/>
      <w:szCs w:val="20"/>
      <w:lang w:val="en-GB"/>
    </w:rPr>
  </w:style>
  <w:style w:type="paragraph" w:styleId="Zhlav">
    <w:name w:val="header"/>
    <w:basedOn w:val="Normln"/>
    <w:link w:val="ZhlavChar"/>
    <w:uiPriority w:val="99"/>
    <w:unhideWhenUsed/>
    <w:rsid w:val="39DB7BE9"/>
    <w:pPr>
      <w:tabs>
        <w:tab w:val="center" w:pos="4680"/>
        <w:tab w:val="right" w:pos="9360"/>
      </w:tabs>
      <w:spacing w:after="0"/>
    </w:pPr>
  </w:style>
  <w:style w:type="character" w:customStyle="1" w:styleId="ZhlavChar">
    <w:name w:val="Záhlaví Char"/>
    <w:basedOn w:val="Standardnpsmoodstavce"/>
    <w:link w:val="Zhlav"/>
    <w:uiPriority w:val="99"/>
    <w:rsid w:val="39DB7BE9"/>
    <w:rPr>
      <w:noProof w:val="0"/>
      <w:lang w:val="en-GB"/>
    </w:rPr>
  </w:style>
  <w:style w:type="paragraph" w:styleId="Nadpisobsahu">
    <w:name w:val="TOC Heading"/>
    <w:basedOn w:val="Nadpis1"/>
    <w:next w:val="Normln"/>
    <w:uiPriority w:val="39"/>
    <w:unhideWhenUsed/>
    <w:qFormat/>
    <w:rsid w:val="00ED2F7C"/>
    <w:pPr>
      <w:outlineLvl w:val="9"/>
    </w:pPr>
    <w:rPr>
      <w:kern w:val="0"/>
      <w:lang w:val="cs-CZ"/>
      <w14:ligatures w14:val="none"/>
    </w:rPr>
  </w:style>
  <w:style w:type="character" w:styleId="Hypertextovodkaz">
    <w:name w:val="Hyperlink"/>
    <w:basedOn w:val="Standardnpsmoodstavce"/>
    <w:uiPriority w:val="99"/>
    <w:unhideWhenUsed/>
    <w:rsid w:val="00ED2F7C"/>
    <w:rPr>
      <w:color w:val="0563C1" w:themeColor="hyperlink"/>
      <w:u w:val="single"/>
    </w:rPr>
  </w:style>
  <w:style w:type="paragraph" w:customStyle="1" w:styleId="Nadpis1rovnBP">
    <w:name w:val="Nadpis 1. úrovně BP"/>
    <w:basedOn w:val="Nadpis1"/>
    <w:next w:val="BakalkaText"/>
    <w:link w:val="Nadpis1rovnBPChar"/>
    <w:qFormat/>
    <w:rsid w:val="00A86708"/>
    <w:rPr>
      <w:rFonts w:ascii="Times New Roman" w:hAnsi="Times New Roman"/>
      <w:b/>
      <w:color w:val="auto"/>
      <w:sz w:val="28"/>
    </w:rPr>
  </w:style>
  <w:style w:type="character" w:customStyle="1" w:styleId="Nadpis1rovnBPChar">
    <w:name w:val="Nadpis 1. úrovně BP Char"/>
    <w:basedOn w:val="Nadpis1Char"/>
    <w:link w:val="Nadpis1rovnBP"/>
    <w:rsid w:val="00A86708"/>
    <w:rPr>
      <w:rFonts w:ascii="Times New Roman" w:eastAsiaTheme="majorEastAsia" w:hAnsi="Times New Roman" w:cstheme="majorBidi"/>
      <w:b/>
      <w:noProof w:val="0"/>
      <w:color w:val="2F5496" w:themeColor="accent1" w:themeShade="BF"/>
      <w:sz w:val="28"/>
      <w:szCs w:val="32"/>
      <w:lang w:val="en-GB"/>
    </w:rPr>
  </w:style>
  <w:style w:type="paragraph" w:customStyle="1" w:styleId="Nadpis2rovnBP">
    <w:name w:val="Nadpis 2. úrovně BP"/>
    <w:basedOn w:val="Nadpis2"/>
    <w:next w:val="BakalkaText"/>
    <w:link w:val="Nadpis2rovnBPChar"/>
    <w:qFormat/>
    <w:rsid w:val="00A86708"/>
    <w:rPr>
      <w:rFonts w:ascii="Times New Roman" w:hAnsi="Times New Roman"/>
      <w:b/>
      <w:color w:val="auto"/>
    </w:rPr>
  </w:style>
  <w:style w:type="character" w:customStyle="1" w:styleId="Nadpis2rovnBPChar">
    <w:name w:val="Nadpis 2. úrovně BP Char"/>
    <w:basedOn w:val="Nadpis2Char"/>
    <w:link w:val="Nadpis2rovnBP"/>
    <w:rsid w:val="00A86708"/>
    <w:rPr>
      <w:rFonts w:ascii="Times New Roman" w:eastAsiaTheme="majorEastAsia" w:hAnsi="Times New Roman" w:cstheme="majorBidi"/>
      <w:b/>
      <w:noProof w:val="0"/>
      <w:color w:val="2F5496" w:themeColor="accent1" w:themeShade="BF"/>
      <w:sz w:val="26"/>
      <w:szCs w:val="26"/>
      <w:lang w:val="en-GB"/>
    </w:rPr>
  </w:style>
  <w:style w:type="paragraph" w:customStyle="1" w:styleId="Nadpis3rovnBP">
    <w:name w:val="Nadpis 3. úrovně BP"/>
    <w:basedOn w:val="Nadpis3"/>
    <w:next w:val="BakalkaText"/>
    <w:link w:val="Nadpis3rovnBPChar"/>
    <w:qFormat/>
    <w:rsid w:val="00A86708"/>
    <w:rPr>
      <w:rFonts w:ascii="Times New Roman" w:hAnsi="Times New Roman"/>
      <w:b/>
      <w:color w:val="auto"/>
    </w:rPr>
  </w:style>
  <w:style w:type="character" w:customStyle="1" w:styleId="Nadpis3rovnBPChar">
    <w:name w:val="Nadpis 3. úrovně BP Char"/>
    <w:basedOn w:val="Nadpis3Char"/>
    <w:link w:val="Nadpis3rovnBP"/>
    <w:rsid w:val="00A86708"/>
    <w:rPr>
      <w:rFonts w:ascii="Times New Roman" w:eastAsiaTheme="majorEastAsia" w:hAnsi="Times New Roman" w:cstheme="majorBidi"/>
      <w:b/>
      <w:noProof w:val="0"/>
      <w:color w:val="1F3763"/>
      <w:sz w:val="24"/>
      <w:szCs w:val="24"/>
      <w:lang w:val="en-GB"/>
    </w:rPr>
  </w:style>
  <w:style w:type="paragraph" w:customStyle="1" w:styleId="ObsahBP">
    <w:name w:val="Obsah BP"/>
    <w:basedOn w:val="Nadpisobsahu"/>
    <w:next w:val="BakalkaText"/>
    <w:link w:val="ObsahBPChar"/>
    <w:qFormat/>
    <w:rsid w:val="001F7DC8"/>
    <w:pPr>
      <w:spacing w:after="240"/>
    </w:pPr>
    <w:rPr>
      <w:rFonts w:ascii="Times New Roman" w:hAnsi="Times New Roman"/>
      <w:b/>
      <w:color w:val="auto"/>
      <w:sz w:val="28"/>
    </w:rPr>
  </w:style>
  <w:style w:type="character" w:customStyle="1" w:styleId="Obsah1Char">
    <w:name w:val="Obsah 1 Char"/>
    <w:basedOn w:val="Standardnpsmoodstavce"/>
    <w:link w:val="Obsah1"/>
    <w:uiPriority w:val="39"/>
    <w:rsid w:val="001F7DC8"/>
    <w:rPr>
      <w:rFonts w:ascii="Times New Roman" w:hAnsi="Times New Roman" w:cs="Times New Roman"/>
      <w:sz w:val="24"/>
      <w:szCs w:val="24"/>
      <w:lang w:val="en-GB"/>
    </w:rPr>
  </w:style>
  <w:style w:type="character" w:customStyle="1" w:styleId="ObsahBPChar">
    <w:name w:val="Obsah BP Char"/>
    <w:basedOn w:val="Obsah1Char"/>
    <w:link w:val="ObsahBP"/>
    <w:rsid w:val="001F7DC8"/>
    <w:rPr>
      <w:rFonts w:ascii="Times New Roman" w:eastAsiaTheme="majorEastAsia" w:hAnsi="Times New Roman" w:cstheme="majorBidi"/>
      <w:b/>
      <w:kern w:val="0"/>
      <w:sz w:val="28"/>
      <w:szCs w:val="32"/>
      <w:lang w:val="en-GB"/>
      <w14:ligatures w14:val="none"/>
    </w:rPr>
  </w:style>
  <w:style w:type="character" w:styleId="Znakapoznpodarou">
    <w:name w:val="footnote reference"/>
    <w:basedOn w:val="Standardnpsmoodstavce"/>
    <w:uiPriority w:val="99"/>
    <w:semiHidden/>
    <w:unhideWhenUsed/>
    <w:rsid w:val="009967AE"/>
    <w:rPr>
      <w:vertAlign w:val="superscript"/>
    </w:rPr>
  </w:style>
  <w:style w:type="paragraph" w:styleId="Titulek">
    <w:name w:val="caption"/>
    <w:basedOn w:val="Normln"/>
    <w:next w:val="Normln"/>
    <w:uiPriority w:val="35"/>
    <w:unhideWhenUsed/>
    <w:qFormat/>
    <w:rsid w:val="004804B9"/>
    <w:pPr>
      <w:spacing w:after="200" w:line="240" w:lineRule="auto"/>
    </w:pPr>
    <w:rPr>
      <w:i/>
      <w:iCs/>
      <w:color w:val="44546A" w:themeColor="text2"/>
      <w:sz w:val="18"/>
      <w:szCs w:val="18"/>
    </w:rPr>
  </w:style>
  <w:style w:type="character" w:styleId="Nevyeenzmnka">
    <w:name w:val="Unresolved Mention"/>
    <w:basedOn w:val="Standardnpsmoodstavce"/>
    <w:uiPriority w:val="99"/>
    <w:semiHidden/>
    <w:unhideWhenUsed/>
    <w:rsid w:val="00F52A30"/>
    <w:rPr>
      <w:color w:val="605E5C"/>
      <w:shd w:val="clear" w:color="auto" w:fill="E1DFDD"/>
    </w:rPr>
  </w:style>
  <w:style w:type="paragraph" w:styleId="Seznamobrzk">
    <w:name w:val="table of figures"/>
    <w:basedOn w:val="Normln"/>
    <w:next w:val="Normln"/>
    <w:uiPriority w:val="99"/>
    <w:unhideWhenUsed/>
    <w:rsid w:val="00AB093F"/>
    <w:pPr>
      <w:spacing w:after="0"/>
    </w:pPr>
  </w:style>
  <w:style w:type="paragraph" w:styleId="Datum">
    <w:name w:val="Date"/>
    <w:basedOn w:val="Normln"/>
    <w:next w:val="Normln"/>
    <w:link w:val="DatumChar"/>
    <w:uiPriority w:val="99"/>
    <w:semiHidden/>
    <w:unhideWhenUsed/>
    <w:rsid w:val="00541570"/>
  </w:style>
  <w:style w:type="character" w:customStyle="1" w:styleId="DatumChar">
    <w:name w:val="Datum Char"/>
    <w:basedOn w:val="Standardnpsmoodstavce"/>
    <w:link w:val="Datum"/>
    <w:uiPriority w:val="99"/>
    <w:semiHidden/>
    <w:rsid w:val="00541570"/>
    <w:rPr>
      <w:lang w:val="en-GB"/>
    </w:rPr>
  </w:style>
  <w:style w:type="table" w:styleId="Mkatabulky">
    <w:name w:val="Table Grid"/>
    <w:basedOn w:val="Normlntabulka"/>
    <w:uiPriority w:val="39"/>
    <w:rsid w:val="009636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ulkasmkou4zvraznn1">
    <w:name w:val="Grid Table 4 Accent 1"/>
    <w:basedOn w:val="Normlntabulka"/>
    <w:uiPriority w:val="49"/>
    <w:rsid w:val="00E349A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Sledovanodkaz">
    <w:name w:val="FollowedHyperlink"/>
    <w:basedOn w:val="Standardnpsmoodstavce"/>
    <w:uiPriority w:val="99"/>
    <w:semiHidden/>
    <w:unhideWhenUsed/>
    <w:rsid w:val="00E231F4"/>
    <w:rPr>
      <w:color w:val="954F72" w:themeColor="followedHyperlink"/>
      <w:u w:val="single"/>
    </w:rPr>
  </w:style>
  <w:style w:type="paragraph" w:styleId="Normlnweb">
    <w:name w:val="Normal (Web)"/>
    <w:basedOn w:val="Normln"/>
    <w:uiPriority w:val="99"/>
    <w:unhideWhenUsed/>
    <w:rsid w:val="00990E31"/>
    <w:pPr>
      <w:spacing w:before="100" w:beforeAutospacing="1" w:after="100" w:afterAutospacing="1" w:line="240" w:lineRule="auto"/>
    </w:pPr>
    <w:rPr>
      <w:rFonts w:ascii="Times New Roman" w:eastAsia="Times New Roman" w:hAnsi="Times New Roman" w:cs="Times New Roman"/>
      <w:kern w:val="0"/>
      <w:sz w:val="24"/>
      <w:szCs w:val="24"/>
      <w:lang w:val="cs-CZ"/>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5049158">
      <w:bodyDiv w:val="1"/>
      <w:marLeft w:val="0"/>
      <w:marRight w:val="0"/>
      <w:marTop w:val="0"/>
      <w:marBottom w:val="0"/>
      <w:divBdr>
        <w:top w:val="none" w:sz="0" w:space="0" w:color="auto"/>
        <w:left w:val="none" w:sz="0" w:space="0" w:color="auto"/>
        <w:bottom w:val="none" w:sz="0" w:space="0" w:color="auto"/>
        <w:right w:val="none" w:sz="0" w:space="0" w:color="auto"/>
      </w:divBdr>
    </w:div>
    <w:div w:id="859902588">
      <w:bodyDiv w:val="1"/>
      <w:marLeft w:val="0"/>
      <w:marRight w:val="0"/>
      <w:marTop w:val="0"/>
      <w:marBottom w:val="0"/>
      <w:divBdr>
        <w:top w:val="none" w:sz="0" w:space="0" w:color="auto"/>
        <w:left w:val="none" w:sz="0" w:space="0" w:color="auto"/>
        <w:bottom w:val="none" w:sz="0" w:space="0" w:color="auto"/>
        <w:right w:val="none" w:sz="0" w:space="0" w:color="auto"/>
      </w:divBdr>
    </w:div>
    <w:div w:id="1040671420">
      <w:bodyDiv w:val="1"/>
      <w:marLeft w:val="0"/>
      <w:marRight w:val="0"/>
      <w:marTop w:val="0"/>
      <w:marBottom w:val="0"/>
      <w:divBdr>
        <w:top w:val="none" w:sz="0" w:space="0" w:color="auto"/>
        <w:left w:val="none" w:sz="0" w:space="0" w:color="auto"/>
        <w:bottom w:val="none" w:sz="0" w:space="0" w:color="auto"/>
        <w:right w:val="none" w:sz="0" w:space="0" w:color="auto"/>
      </w:divBdr>
    </w:div>
    <w:div w:id="1257052143">
      <w:bodyDiv w:val="1"/>
      <w:marLeft w:val="0"/>
      <w:marRight w:val="0"/>
      <w:marTop w:val="0"/>
      <w:marBottom w:val="0"/>
      <w:divBdr>
        <w:top w:val="none" w:sz="0" w:space="0" w:color="auto"/>
        <w:left w:val="none" w:sz="0" w:space="0" w:color="auto"/>
        <w:bottom w:val="none" w:sz="0" w:space="0" w:color="auto"/>
        <w:right w:val="none" w:sz="0" w:space="0" w:color="auto"/>
      </w:divBdr>
    </w:div>
    <w:div w:id="1435515066">
      <w:bodyDiv w:val="1"/>
      <w:marLeft w:val="0"/>
      <w:marRight w:val="0"/>
      <w:marTop w:val="0"/>
      <w:marBottom w:val="0"/>
      <w:divBdr>
        <w:top w:val="none" w:sz="0" w:space="0" w:color="auto"/>
        <w:left w:val="none" w:sz="0" w:space="0" w:color="auto"/>
        <w:bottom w:val="none" w:sz="0" w:space="0" w:color="auto"/>
        <w:right w:val="none" w:sz="0" w:space="0" w:color="auto"/>
      </w:divBdr>
    </w:div>
    <w:div w:id="2099249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hyperlink" Target="https://www.miscospeakers.com/application/files/7415/4999/9488/Creating_An_Audio_Experience.pdf" TargetMode="External"/><Relationship Id="rId21" Type="http://schemas.openxmlformats.org/officeDocument/2006/relationships/image" Target="media/image12.png"/><Relationship Id="rId34" Type="http://schemas.openxmlformats.org/officeDocument/2006/relationships/hyperlink" Target="https://doi.org/10.1177/2050157920934509" TargetMode="External"/><Relationship Id="rId42" Type="http://schemas.openxmlformats.org/officeDocument/2006/relationships/hyperlink" Target="https://www.gacharevenue.com/" TargetMode="External"/><Relationship Id="rId47" Type="http://schemas.openxmlformats.org/officeDocument/2006/relationships/hyperlink" Target="https://link.springer.com/book/10.1007/978-94-024-0826-3" TargetMode="External"/><Relationship Id="rId50" Type="http://schemas.openxmlformats.org/officeDocument/2006/relationships/hyperlink" Target="https://medium.com/ironsource-levelup/take-your-games-retention-to-the-next-level-with-collaboration-events-911d5d190386" TargetMode="External"/><Relationship Id="rId55" Type="http://schemas.openxmlformats.org/officeDocument/2006/relationships/hyperlink" Target="https://www.statista.com/outlook/dmo/digital-media/video-games/mobile-games/worldwid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hyperlink" Target="https://papers.ssrn.com/sol3/papers.cfm?abstract_id=4418003" TargetMode="External"/><Relationship Id="rId37" Type="http://schemas.openxmlformats.org/officeDocument/2006/relationships/hyperlink" Target="https://www.europarl.europa.eu/thinktank/en/document/IPOL_STU(2020)652727" TargetMode="External"/><Relationship Id="rId40" Type="http://schemas.openxmlformats.org/officeDocument/2006/relationships/hyperlink" Target="https://upolomouc-my.sharepoint.com/personal/olahma00_upol_cz/Documents/PRACOVN&#205;%20VERZE%20BP/doi.org/10.1038/s41562-018-0360-1" TargetMode="External"/><Relationship Id="rId45" Type="http://schemas.openxmlformats.org/officeDocument/2006/relationships/hyperlink" Target="https://heinonline.org/HOL/LandingPage?handle=hein.journals/wsulr46&amp;div=9&amp;id=&amp;page=" TargetMode="External"/><Relationship Id="rId53" Type="http://schemas.openxmlformats.org/officeDocument/2006/relationships/hyperlink" Target="https://www.planmyjapan.com/cool-gachapon-toys-japan-guide/"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3.xm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www.youtube.com/watch?v=ZoDtoB9Abck&amp;ab_channel=ChristianR.Bueno" TargetMode="External"/><Relationship Id="rId43" Type="http://schemas.openxmlformats.org/officeDocument/2006/relationships/hyperlink" Target="https://doi.org/10.34667/tind.45851" TargetMode="External"/><Relationship Id="rId48" Type="http://schemas.openxmlformats.org/officeDocument/2006/relationships/hyperlink" Target="https://doi.org/10.7583/JKGS.2016.16.3.77" TargetMode="External"/><Relationship Id="rId56" Type="http://schemas.openxmlformats.org/officeDocument/2006/relationships/hyperlink" Target="https://economictimes.indiatimes.com/news/international/us/solo-leveling-arise-heres-everything-we-know-so-far-about-game-release-date-and-more/articleshow/109443574.cms?from=mdr" TargetMode="External"/><Relationship Id="rId8" Type="http://schemas.openxmlformats.org/officeDocument/2006/relationships/image" Target="media/image1.jpeg"/><Relationship Id="rId51" Type="http://schemas.openxmlformats.org/officeDocument/2006/relationships/hyperlink" Target="https://doi.org/10.1016/j.telpol.2019.101855"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hart" Target="charts/chart2.xml"/><Relationship Id="rId25" Type="http://schemas.openxmlformats.org/officeDocument/2006/relationships/image" Target="media/image15.png"/><Relationship Id="rId33" Type="http://schemas.openxmlformats.org/officeDocument/2006/relationships/hyperlink" Target="https://doi.org/10.1007/s40473-019-00177-2" TargetMode="External"/><Relationship Id="rId38" Type="http://schemas.openxmlformats.org/officeDocument/2006/relationships/hyperlink" Target="https://csgoskins.gg/blog/csgo-case-odds-the-official-numbers-published-by-valve" TargetMode="External"/><Relationship Id="rId46" Type="http://schemas.openxmlformats.org/officeDocument/2006/relationships/hyperlink" Target="https://www.researchgate.net/publication/354692266_THE_RELATIONSHIP_BETWEEN_HELICOPTER_PARENTING_AND_NONSUICIDAL_SELF-INJURY_AMONG_ADOLESCENTS_IN_KEDAH_MALAYSIA" TargetMode="External"/><Relationship Id="rId59"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hyperlink" Target="https://www.engadget.com/free-to-play-persona-5-mobile-game-114009191.html?guccounter=1&amp;guce_referrer=aHR0cHM6Ly93d3cuZ29vZ2xlLmNvbS8&amp;guce_referrer_sig=AQAAAMsS46ly95dZPJ-cYYe9XyKy7zk6cF4jMD-Pw8Ico3b4UFKw2n8R1ePGqS4NMLrGvBRrqCS5fyeyBDDvZvLKrddZloBKiOzXACMpVqZfi805DfuLyqbEFyp80PokfPxMkx58XCKwrKLsezqH6lIyoHuid0awB60XZkMM-xyu6w7I" TargetMode="External"/><Relationship Id="rId54" Type="http://schemas.openxmlformats.org/officeDocument/2006/relationships/hyperlink" Target="https://www.diva-portal.org/smash/record.jsf?pid=diva2%3A1665022&amp;dswid=236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www.capermint.com/blog/mobile-gaming-market-size/" TargetMode="External"/><Relationship Id="rId49" Type="http://schemas.openxmlformats.org/officeDocument/2006/relationships/hyperlink" Target="https://www.researchgate.net/publication/334760855_Game_of_chance_elements_in_free-to-play_mobile_games_A_freemium_business_model_monetization_tool_in_need_of_self-regulation" TargetMode="External"/><Relationship Id="rId5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hyperlink" Target="https://arstechnica.com/gaming/2023/12/first-wave-of-aaa-iphone-games-sees-a-big-new-release-and-a-notable-delay/" TargetMode="External"/><Relationship Id="rId44" Type="http://schemas.openxmlformats.org/officeDocument/2006/relationships/hyperlink" Target="https://www.sciencedirect.com/science/article/abs/pii/S0969698921004586" TargetMode="External"/><Relationship Id="rId52" Type="http://schemas.openxmlformats.org/officeDocument/2006/relationships/hyperlink" Target="https://newzoo.com/resources/blog/games-market-estimates-and-forecasts-2023"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gacharevenue.com/" TargetMode="External"/><Relationship Id="rId13" Type="http://schemas.openxmlformats.org/officeDocument/2006/relationships/hyperlink" Target="https://www.youtube.com/watch?v=ZoDtoB9Abck&amp;ab_channel=ChristianR.Bueno" TargetMode="External"/><Relationship Id="rId3" Type="http://schemas.openxmlformats.org/officeDocument/2006/relationships/hyperlink" Target="https://arstechnica.com/gaming/2023/12/first-wave-of-aaa-iphone-games-sees-a-big-new-release-and-a-notable-delay/" TargetMode="External"/><Relationship Id="rId7" Type="http://schemas.openxmlformats.org/officeDocument/2006/relationships/hyperlink" Target="https://www.gacharevenue.com/" TargetMode="External"/><Relationship Id="rId12" Type="http://schemas.openxmlformats.org/officeDocument/2006/relationships/hyperlink" Target="https://www.engadget.com/free-to-play-persona-5-mobile-game-114009191.html?guccounter=1&amp;guce_referrer=aHR0cHM6Ly93d3cuZ29vZ2xlLmNvbS8&amp;guce_referrer_sig=AQAAAMsS46ly95dZPJ-cYYe9XyKy7zk6cF4jMD-Pw8Ico3b4UFKw2n8R1ePGqS4NMLrGvBRrqCS5fyeyBDDvZvLKrddZloBKiOzXACMpVqZfi805DfuLyqbEFyp80PokfPxMkx58XCKwrKLsezqH6lIyoHuid0awB60XZkMM-xyu6w7I" TargetMode="External"/><Relationship Id="rId2" Type="http://schemas.openxmlformats.org/officeDocument/2006/relationships/hyperlink" Target="https://csgoskins.gg/blog/csgo-case-odds-the-official-numbers-published-by-valve" TargetMode="External"/><Relationship Id="rId1" Type="http://schemas.openxmlformats.org/officeDocument/2006/relationships/hyperlink" Target="https://www.planmyjapan.com/cool-gachapon-toys-japan-guide/" TargetMode="External"/><Relationship Id="rId6" Type="http://schemas.openxmlformats.org/officeDocument/2006/relationships/hyperlink" Target="https://www.gacharevenue.com/" TargetMode="External"/><Relationship Id="rId11" Type="http://schemas.openxmlformats.org/officeDocument/2006/relationships/hyperlink" Target="https://economictimes.indiatimes.com/news/international/us/solo-leveling-arise-heres-everything-we-know-so-far-about-game-release-date-and-more/articleshow/109443574.cms?from=mdr" TargetMode="External"/><Relationship Id="rId5" Type="http://schemas.openxmlformats.org/officeDocument/2006/relationships/hyperlink" Target="https://newzoo.com/resources/blog/games-market-estimates-and-forecasts-2023" TargetMode="External"/><Relationship Id="rId10" Type="http://schemas.openxmlformats.org/officeDocument/2006/relationships/hyperlink" Target="https://www.statista.com/outlook/dmo/digital-media/video-games/mobile-games/worldwide" TargetMode="External"/><Relationship Id="rId4" Type="http://schemas.openxmlformats.org/officeDocument/2006/relationships/hyperlink" Target="https://www.capermint.com/blog/mobile-gaming-market-size/" TargetMode="External"/><Relationship Id="rId9" Type="http://schemas.openxmlformats.org/officeDocument/2006/relationships/hyperlink" Target="https://www.gacharevenue.com/" TargetMode="External"/><Relationship Id="rId14" Type="http://schemas.openxmlformats.org/officeDocument/2006/relationships/hyperlink" Target="https://medium.com/ironsource-levelup/take-your-games-retention-to-the-next-level-with-collaboration-events-911d5d190386"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upolomouc-my.sharepoint.com/personal/olahma00_upol_cz/Documents/Gacha%20market%20revenue%20analysis%20202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cs-CZ" b="1">
                <a:latin typeface="Times New Roman" panose="02020603050405020304" pitchFamily="18" charset="0"/>
                <a:cs typeface="Times New Roman" panose="02020603050405020304" pitchFamily="18" charset="0"/>
              </a:rPr>
              <a:t>Mobile</a:t>
            </a:r>
            <a:r>
              <a:rPr lang="cs-CZ" b="1" baseline="0">
                <a:latin typeface="Times New Roman" panose="02020603050405020304" pitchFamily="18" charset="0"/>
                <a:cs typeface="Times New Roman" panose="02020603050405020304" pitchFamily="18" charset="0"/>
              </a:rPr>
              <a:t> Videogaming Market Revenue in 2023 </a:t>
            </a:r>
            <a:br>
              <a:rPr lang="cs-CZ" b="1" baseline="0">
                <a:latin typeface="Times New Roman" panose="02020603050405020304" pitchFamily="18" charset="0"/>
                <a:cs typeface="Times New Roman" panose="02020603050405020304" pitchFamily="18" charset="0"/>
              </a:rPr>
            </a:br>
            <a:r>
              <a:rPr lang="cs-CZ" b="1" baseline="0">
                <a:latin typeface="Times New Roman" panose="02020603050405020304" pitchFamily="18" charset="0"/>
                <a:cs typeface="Times New Roman" panose="02020603050405020304" pitchFamily="18" charset="0"/>
              </a:rPr>
              <a:t>(per top countries/regions)</a:t>
            </a:r>
            <a:endParaRPr lang="en-US" b="1">
              <a:latin typeface="Times New Roman" panose="02020603050405020304" pitchFamily="18" charset="0"/>
              <a:cs typeface="Times New Roman" panose="02020603050405020304" pitchFamily="18" charset="0"/>
            </a:endParaRPr>
          </a:p>
        </c:rich>
      </c:tx>
      <c:layout>
        <c:manualLayout>
          <c:xMode val="edge"/>
          <c:yMode val="edge"/>
          <c:x val="0.17741889034703995"/>
          <c:y val="3.968253968253968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title>
    <c:autoTitleDeleted val="0"/>
    <c:plotArea>
      <c:layout>
        <c:manualLayout>
          <c:layoutTarget val="inner"/>
          <c:xMode val="edge"/>
          <c:yMode val="edge"/>
          <c:x val="0.13749070428696414"/>
          <c:y val="0.20714285714285716"/>
          <c:w val="0.82859251968503933"/>
          <c:h val="0.63544107640139758"/>
        </c:manualLayout>
      </c:layout>
      <c:barChart>
        <c:barDir val="bar"/>
        <c:grouping val="stacked"/>
        <c:varyColors val="0"/>
        <c:ser>
          <c:idx val="0"/>
          <c:order val="0"/>
          <c:tx>
            <c:strRef>
              <c:f>List1!$B$1</c:f>
              <c:strCache>
                <c:ptCount val="1"/>
                <c:pt idx="0">
                  <c:v>Revenue (in billion Euro)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2"/>
                    </a:solidFill>
                    <a:latin typeface="Times New Roman" panose="02020603050405020304" pitchFamily="18" charset="0"/>
                    <a:ea typeface="+mn-ea"/>
                    <a:cs typeface="Times New Roman" panose="02020603050405020304" pitchFamily="18"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List1!$A$2:$A$7</c:f>
              <c:strCache>
                <c:ptCount val="6"/>
                <c:pt idx="0">
                  <c:v>India</c:v>
                </c:pt>
                <c:pt idx="1">
                  <c:v>South Korea</c:v>
                </c:pt>
                <c:pt idx="2">
                  <c:v>Japan</c:v>
                </c:pt>
                <c:pt idx="3">
                  <c:v>Europe </c:v>
                </c:pt>
                <c:pt idx="4">
                  <c:v>The USA</c:v>
                </c:pt>
                <c:pt idx="5">
                  <c:v>China</c:v>
                </c:pt>
              </c:strCache>
            </c:strRef>
          </c:cat>
          <c:val>
            <c:numRef>
              <c:f>List1!$B$2:$B$7</c:f>
              <c:numCache>
                <c:formatCode>General</c:formatCode>
                <c:ptCount val="6"/>
                <c:pt idx="0">
                  <c:v>4.7</c:v>
                </c:pt>
                <c:pt idx="1">
                  <c:v>5.6</c:v>
                </c:pt>
                <c:pt idx="2">
                  <c:v>13.1</c:v>
                </c:pt>
                <c:pt idx="3">
                  <c:v>14.1</c:v>
                </c:pt>
                <c:pt idx="4">
                  <c:v>23.5</c:v>
                </c:pt>
                <c:pt idx="5">
                  <c:v>28.2</c:v>
                </c:pt>
              </c:numCache>
            </c:numRef>
          </c:val>
          <c:extLst>
            <c:ext xmlns:c16="http://schemas.microsoft.com/office/drawing/2014/chart" uri="{C3380CC4-5D6E-409C-BE32-E72D297353CC}">
              <c16:uniqueId val="{00000000-8B2D-40AC-9006-D6B4A7281C9C}"/>
            </c:ext>
          </c:extLst>
        </c:ser>
        <c:dLbls>
          <c:dLblPos val="ctr"/>
          <c:showLegendKey val="0"/>
          <c:showVal val="1"/>
          <c:showCatName val="0"/>
          <c:showSerName val="0"/>
          <c:showPercent val="0"/>
          <c:showBubbleSize val="0"/>
        </c:dLbls>
        <c:gapWidth val="150"/>
        <c:overlap val="100"/>
        <c:axId val="1490110944"/>
        <c:axId val="1490108544"/>
      </c:barChart>
      <c:catAx>
        <c:axId val="1490110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crossAx val="1490108544"/>
        <c:crosses val="autoZero"/>
        <c:auto val="1"/>
        <c:lblAlgn val="ctr"/>
        <c:lblOffset val="100"/>
        <c:noMultiLvlLbl val="0"/>
      </c:catAx>
      <c:valAx>
        <c:axId val="14901085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crossAx val="1490110944"/>
        <c:crosses val="autoZero"/>
        <c:crossBetween val="between"/>
      </c:valAx>
      <c:spPr>
        <a:noFill/>
        <a:ln>
          <a:noFill/>
        </a:ln>
        <a:effectLst/>
      </c:spPr>
    </c:plotArea>
    <c:legend>
      <c:legendPos val="r"/>
      <c:layout>
        <c:manualLayout>
          <c:xMode val="edge"/>
          <c:yMode val="edge"/>
          <c:x val="0.75562026100904056"/>
          <c:y val="0.93631968389572218"/>
          <c:w val="0.24437973899095947"/>
          <c:h val="6.127493867188171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400" b="1"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rPr>
              <a:t>Percentage Share of the 3 East-Asian Countries </a:t>
            </a:r>
            <a:br>
              <a:rPr lang="cs-CZ" sz="1400" b="1"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rPr>
            </a:br>
            <a:r>
              <a:rPr lang="cs-CZ" sz="1400" b="1"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rPr>
              <a:t>on the Mobile Videogaming Market in 2023</a:t>
            </a:r>
          </a:p>
        </c:rich>
      </c:tx>
      <c:layout>
        <c:manualLayout>
          <c:xMode val="edge"/>
          <c:yMode val="edge"/>
          <c:x val="0.10936725282912228"/>
          <c:y val="2.329756857315912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manualLayout>
          <c:layoutTarget val="inner"/>
          <c:xMode val="edge"/>
          <c:yMode val="edge"/>
          <c:x val="0.28524060919791228"/>
          <c:y val="0.18991376077990252"/>
          <c:w val="0.4214186929733294"/>
          <c:h val="0.70969686481497507"/>
        </c:manualLayout>
      </c:layout>
      <c:pieChart>
        <c:varyColors val="1"/>
        <c:ser>
          <c:idx val="0"/>
          <c:order val="0"/>
          <c:dPt>
            <c:idx val="0"/>
            <c:bubble3D val="0"/>
            <c:spPr>
              <a:solidFill>
                <a:schemeClr val="accent1">
                  <a:lumMod val="50000"/>
                </a:schemeClr>
              </a:solidFill>
              <a:ln w="19050">
                <a:solidFill>
                  <a:schemeClr val="lt1"/>
                </a:solidFill>
              </a:ln>
              <a:effectLst/>
            </c:spPr>
            <c:extLst>
              <c:ext xmlns:c16="http://schemas.microsoft.com/office/drawing/2014/chart" uri="{C3380CC4-5D6E-409C-BE32-E72D297353CC}">
                <c16:uniqueId val="{00000001-2C5D-4E8D-A39E-799E018D3A9B}"/>
              </c:ext>
            </c:extLst>
          </c:dPt>
          <c:dPt>
            <c:idx val="1"/>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03-2C5D-4E8D-A39E-799E018D3A9B}"/>
              </c:ext>
            </c:extLst>
          </c:dPt>
          <c:dPt>
            <c:idx val="2"/>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5-2C5D-4E8D-A39E-799E018D3A9B}"/>
              </c:ext>
            </c:extLst>
          </c:dPt>
          <c:dPt>
            <c:idx val="3"/>
            <c:bubble3D val="0"/>
            <c:spPr>
              <a:solidFill>
                <a:schemeClr val="accent1">
                  <a:lumMod val="20000"/>
                  <a:lumOff val="80000"/>
                </a:schemeClr>
              </a:solidFill>
              <a:ln w="19050">
                <a:solidFill>
                  <a:schemeClr val="lt1"/>
                </a:solidFill>
              </a:ln>
              <a:effectLst/>
            </c:spPr>
            <c:extLst>
              <c:ext xmlns:c16="http://schemas.microsoft.com/office/drawing/2014/chart" uri="{C3380CC4-5D6E-409C-BE32-E72D297353CC}">
                <c16:uniqueId val="{00000007-2C5D-4E8D-A39E-799E018D3A9B}"/>
              </c:ext>
            </c:extLst>
          </c:dPt>
          <c:dLbls>
            <c:dLbl>
              <c:idx val="0"/>
              <c:layout>
                <c:manualLayout>
                  <c:x val="-0.103642169728784"/>
                  <c:y val="9.268912463643061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C5D-4E8D-A39E-799E018D3A9B}"/>
                </c:ext>
              </c:extLst>
            </c:dLbl>
            <c:dLbl>
              <c:idx val="1"/>
              <c:layout>
                <c:manualLayout>
                  <c:x val="-6.4831583552055996E-2"/>
                  <c:y val="-0.1289709272459037"/>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C5D-4E8D-A39E-799E018D3A9B}"/>
                </c:ext>
              </c:extLst>
            </c:dLbl>
            <c:dLbl>
              <c:idx val="2"/>
              <c:layout>
                <c:manualLayout>
                  <c:x val="1.3433727034120683E-2"/>
                  <c:y val="-0.12702323736259324"/>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C5D-4E8D-A39E-799E018D3A9B}"/>
                </c:ext>
              </c:extLst>
            </c:dLbl>
            <c:dLbl>
              <c:idx val="3"/>
              <c:layout>
                <c:manualLayout>
                  <c:x val="0.11891360454943133"/>
                  <c:y val="2.7904213291603214E-2"/>
                </c:manualLayout>
              </c:layout>
              <c:tx>
                <c:rich>
                  <a:bodyPr/>
                  <a:lstStyle/>
                  <a:p>
                    <a:fld id="{F0E94C0D-F9E3-45E9-9ED1-B381C3E1A926}" type="VALUE">
                      <a:rPr lang="en-US">
                        <a:solidFill>
                          <a:schemeClr val="tx1"/>
                        </a:solidFill>
                      </a:rPr>
                      <a:pPr/>
                      <a:t>[HODNOTA]</a:t>
                    </a:fld>
                    <a:endParaRPr lang="cs-CZ"/>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2C5D-4E8D-A39E-799E018D3A9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cs-CZ"/>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'Overall Mobile Videogaming '!$A$7:$A$10</c:f>
              <c:strCache>
                <c:ptCount val="4"/>
                <c:pt idx="0">
                  <c:v>China</c:v>
                </c:pt>
                <c:pt idx="1">
                  <c:v>Japan</c:v>
                </c:pt>
                <c:pt idx="2">
                  <c:v>South Korea</c:v>
                </c:pt>
                <c:pt idx="3">
                  <c:v>Rest of the World</c:v>
                </c:pt>
              </c:strCache>
            </c:strRef>
          </c:cat>
          <c:val>
            <c:numRef>
              <c:f>'Overall Mobile Videogaming '!$C$7:$C$10</c:f>
              <c:numCache>
                <c:formatCode>0.0</c:formatCode>
                <c:ptCount val="4"/>
                <c:pt idx="0">
                  <c:v>33.176470588235297</c:v>
                </c:pt>
                <c:pt idx="1">
                  <c:v>15.411764705882353</c:v>
                </c:pt>
                <c:pt idx="2">
                  <c:v>6.5882352941176467</c:v>
                </c:pt>
                <c:pt idx="3">
                  <c:v>44.823529411764703</c:v>
                </c:pt>
              </c:numCache>
            </c:numRef>
          </c:val>
          <c:extLst>
            <c:ext xmlns:c16="http://schemas.microsoft.com/office/drawing/2014/chart" uri="{C3380CC4-5D6E-409C-BE32-E72D297353CC}">
              <c16:uniqueId val="{00000008-2C5D-4E8D-A39E-799E018D3A9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17741861590302843"/>
          <c:y val="0.90229334313979981"/>
          <c:w val="0.6479386569849156"/>
          <c:h val="9.722205916020451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i="1">
                <a:latin typeface="Times New Roman" panose="02020603050405020304" pitchFamily="18" charset="0"/>
                <a:cs typeface="Times New Roman" panose="02020603050405020304" pitchFamily="18" charset="0"/>
              </a:rPr>
              <a:t>Gacha</a:t>
            </a:r>
            <a:r>
              <a:rPr lang="en-US" b="1">
                <a:latin typeface="Times New Roman" panose="02020603050405020304" pitchFamily="18" charset="0"/>
                <a:cs typeface="Times New Roman" panose="02020603050405020304" pitchFamily="18" charset="0"/>
              </a:rPr>
              <a:t>'s Share o</a:t>
            </a:r>
            <a:r>
              <a:rPr lang="cs-CZ" b="1">
                <a:latin typeface="Times New Roman" panose="02020603050405020304" pitchFamily="18" charset="0"/>
                <a:cs typeface="Times New Roman" panose="02020603050405020304" pitchFamily="18" charset="0"/>
              </a:rPr>
              <a:t>f</a:t>
            </a:r>
            <a:r>
              <a:rPr lang="en-US" b="1">
                <a:latin typeface="Times New Roman" panose="02020603050405020304" pitchFamily="18" charset="0"/>
                <a:cs typeface="Times New Roman" panose="02020603050405020304" pitchFamily="18" charset="0"/>
              </a:rPr>
              <a:t> the Mobile Videogaming Market </a:t>
            </a:r>
            <a:br>
              <a:rPr lang="cs-CZ" b="1">
                <a:latin typeface="Times New Roman" panose="02020603050405020304" pitchFamily="18" charset="0"/>
                <a:cs typeface="Times New Roman" panose="02020603050405020304" pitchFamily="18" charset="0"/>
              </a:rPr>
            </a:br>
            <a:r>
              <a:rPr lang="cs-CZ" b="1">
                <a:latin typeface="Times New Roman" panose="02020603050405020304" pitchFamily="18" charset="0"/>
                <a:cs typeface="Times New Roman" panose="02020603050405020304" pitchFamily="18" charset="0"/>
              </a:rPr>
              <a:t>by </a:t>
            </a:r>
            <a:r>
              <a:rPr lang="en-US" b="1">
                <a:latin typeface="Times New Roman" panose="02020603050405020304" pitchFamily="18" charset="0"/>
                <a:cs typeface="Times New Roman" panose="02020603050405020304" pitchFamily="18" charset="0"/>
              </a:rPr>
              <a:t>Revenue in 2023 </a:t>
            </a:r>
          </a:p>
        </c:rich>
      </c:tx>
      <c:overlay val="0"/>
      <c:spPr>
        <a:noFill/>
        <a:ln>
          <a:noFill/>
        </a:ln>
        <a:effectLst/>
      </c:spPr>
      <c:txPr>
        <a:bodyPr rot="0" spcFirstLastPara="1" vertOverflow="ellipsis" vert="horz" wrap="square" anchor="ctr" anchorCtr="1"/>
        <a:lstStyle/>
        <a:p>
          <a:pPr>
            <a:defRPr sz="144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title>
    <c:autoTitleDeleted val="0"/>
    <c:plotArea>
      <c:layout/>
      <c:ofPieChart>
        <c:ofPieType val="pie"/>
        <c:varyColors val="1"/>
        <c:ser>
          <c:idx val="0"/>
          <c:order val="0"/>
          <c:tx>
            <c:strRef>
              <c:f>List1!$B$1</c:f>
              <c:strCache>
                <c:ptCount val="1"/>
                <c:pt idx="0">
                  <c:v>Gacha's Share on the Mobile Videogaming Market Revenue in 2023 </c:v>
                </c:pt>
              </c:strCache>
            </c:strRef>
          </c:tx>
          <c:dPt>
            <c:idx val="0"/>
            <c:bubble3D val="0"/>
            <c:spPr>
              <a:solidFill>
                <a:schemeClr val="accent1">
                  <a:lumMod val="50000"/>
                </a:schemeClr>
              </a:solidFill>
              <a:ln w="19050">
                <a:solidFill>
                  <a:schemeClr val="lt1"/>
                </a:solidFill>
              </a:ln>
              <a:effectLst/>
            </c:spPr>
            <c:extLst>
              <c:ext xmlns:c16="http://schemas.microsoft.com/office/drawing/2014/chart" uri="{C3380CC4-5D6E-409C-BE32-E72D297353CC}">
                <c16:uniqueId val="{00000003-422B-45C3-8086-4B1D2FEAF843}"/>
              </c:ext>
            </c:extLst>
          </c:dPt>
          <c:dPt>
            <c:idx val="1"/>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01-422B-45C3-8086-4B1D2FEAF843}"/>
              </c:ext>
            </c:extLst>
          </c:dPt>
          <c:dPt>
            <c:idx val="2"/>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2-422B-45C3-8086-4B1D2FEAF843}"/>
              </c:ext>
            </c:extLst>
          </c:dPt>
          <c:dPt>
            <c:idx val="3"/>
            <c:bubble3D val="0"/>
            <c:spPr>
              <a:solidFill>
                <a:schemeClr val="accent1">
                  <a:lumMod val="40000"/>
                  <a:lumOff val="60000"/>
                </a:schemeClr>
              </a:solidFill>
              <a:ln w="19050">
                <a:solidFill>
                  <a:schemeClr val="lt1"/>
                </a:solidFill>
              </a:ln>
              <a:effectLst/>
            </c:spPr>
            <c:extLst>
              <c:ext xmlns:c16="http://schemas.microsoft.com/office/drawing/2014/chart" uri="{C3380CC4-5D6E-409C-BE32-E72D297353CC}">
                <c16:uniqueId val="{00000004-422B-45C3-8086-4B1D2FEAF84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6-422B-45C3-8086-4B1D2FEAF843}"/>
              </c:ext>
            </c:extLst>
          </c:dPt>
          <c:dLbls>
            <c:dLbl>
              <c:idx val="0"/>
              <c:layout>
                <c:manualLayout>
                  <c:x val="0.13485281787693204"/>
                  <c:y val="5.1596675415573057E-3"/>
                </c:manualLayout>
              </c:layout>
              <c:tx>
                <c:rich>
                  <a:bodyPr/>
                  <a:lstStyle/>
                  <a:p>
                    <a:fld id="{62579A74-E306-40DD-B5D9-29A0038576D9}" type="CELLREF">
                      <a:rPr lang="en-US" b="1">
                        <a:solidFill>
                          <a:schemeClr val="bg1"/>
                        </a:solidFill>
                      </a:rPr>
                      <a:pPr/>
                      <a:t>[ODKAZ NA BUŇKU]</a:t>
                    </a:fld>
                    <a:endParaRPr lang="cs-CZ"/>
                  </a:p>
                </c:rich>
              </c:tx>
              <c:dLblPos val="bestFit"/>
              <c:showLegendKey val="0"/>
              <c:showVal val="1"/>
              <c:showCatName val="0"/>
              <c:showSerName val="0"/>
              <c:showPercent val="0"/>
              <c:showBubbleSize val="0"/>
              <c:extLst>
                <c:ext xmlns:c15="http://schemas.microsoft.com/office/drawing/2012/chart" uri="{CE6537A1-D6FC-4f65-9D91-7224C49458BB}">
                  <c15:dlblFieldTable>
                    <c15:dlblFTEntry>
                      <c15:txfldGUID>{62579A74-E306-40DD-B5D9-29A0038576D9}</c15:txfldGUID>
                      <c15:f>List1!$C$2</c15:f>
                      <c15:dlblFieldTableCache>
                        <c:ptCount val="1"/>
                        <c:pt idx="0">
                          <c:v>81,7 bil. €</c:v>
                        </c:pt>
                      </c15:dlblFieldTableCache>
                    </c15:dlblFTEntry>
                  </c15:dlblFieldTable>
                  <c15:showDataLabelsRange val="0"/>
                </c:ext>
                <c:ext xmlns:c16="http://schemas.microsoft.com/office/drawing/2014/chart" uri="{C3380CC4-5D6E-409C-BE32-E72D297353CC}">
                  <c16:uniqueId val="{00000003-422B-45C3-8086-4B1D2FEAF843}"/>
                </c:ext>
              </c:extLst>
            </c:dLbl>
            <c:dLbl>
              <c:idx val="1"/>
              <c:layout>
                <c:manualLayout>
                  <c:x val="3.75464785651802E-3"/>
                  <c:y val="-0.14361111111111111"/>
                </c:manualLayout>
              </c:layout>
              <c:tx>
                <c:rich>
                  <a:bodyPr/>
                  <a:lstStyle/>
                  <a:p>
                    <a:fld id="{6D39335D-FC40-4854-A030-2E92B492138B}" type="CELLREF">
                      <a:rPr lang="en-US"/>
                      <a:pPr/>
                      <a:t>[ODKAZ NA BUŇKU]</a:t>
                    </a:fld>
                    <a:endParaRPr lang="cs-CZ"/>
                  </a:p>
                </c:rich>
              </c:tx>
              <c:dLblPos val="bestFit"/>
              <c:showLegendKey val="0"/>
              <c:showVal val="1"/>
              <c:showCatName val="0"/>
              <c:showSerName val="0"/>
              <c:showPercent val="0"/>
              <c:showBubbleSize val="0"/>
              <c:extLst>
                <c:ext xmlns:c15="http://schemas.microsoft.com/office/drawing/2012/chart" uri="{CE6537A1-D6FC-4f65-9D91-7224C49458BB}">
                  <c15:dlblFieldTable>
                    <c15:dlblFTEntry>
                      <c15:txfldGUID>{6D39335D-FC40-4854-A030-2E92B492138B}</c15:txfldGUID>
                      <c15:f>List1!$C$3</c15:f>
                      <c15:dlblFieldTableCache>
                        <c:ptCount val="1"/>
                        <c:pt idx="0">
                          <c:v>1,55 bil. €</c:v>
                        </c:pt>
                      </c15:dlblFieldTableCache>
                    </c15:dlblFTEntry>
                  </c15:dlblFieldTable>
                  <c15:showDataLabelsRange val="0"/>
                </c:ext>
                <c:ext xmlns:c16="http://schemas.microsoft.com/office/drawing/2014/chart" uri="{C3380CC4-5D6E-409C-BE32-E72D297353CC}">
                  <c16:uniqueId val="{00000001-422B-45C3-8086-4B1D2FEAF843}"/>
                </c:ext>
              </c:extLst>
            </c:dLbl>
            <c:dLbl>
              <c:idx val="2"/>
              <c:layout>
                <c:manualLayout>
                  <c:x val="7.7124981773111695E-2"/>
                  <c:y val="0.12136107986501687"/>
                </c:manualLayout>
              </c:layout>
              <c:tx>
                <c:rich>
                  <a:bodyPr/>
                  <a:lstStyle/>
                  <a:p>
                    <a:fld id="{B387EA29-0A9D-4B1F-9D14-23E2F1A89418}" type="CELLREF">
                      <a:rPr lang="en-US" b="1">
                        <a:solidFill>
                          <a:schemeClr val="bg1"/>
                        </a:solidFill>
                      </a:rPr>
                      <a:pPr/>
                      <a:t>[ODKAZ NA BUŇKU]</a:t>
                    </a:fld>
                    <a:endParaRPr lang="cs-CZ"/>
                  </a:p>
                </c:rich>
              </c:tx>
              <c:dLblPos val="bestFit"/>
              <c:showLegendKey val="0"/>
              <c:showVal val="1"/>
              <c:showCatName val="0"/>
              <c:showSerName val="0"/>
              <c:showPercent val="0"/>
              <c:showBubbleSize val="0"/>
              <c:extLst>
                <c:ext xmlns:c15="http://schemas.microsoft.com/office/drawing/2012/chart" uri="{CE6537A1-D6FC-4f65-9D91-7224C49458BB}">
                  <c15:dlblFieldTable>
                    <c15:dlblFTEntry>
                      <c15:txfldGUID>{B387EA29-0A9D-4B1F-9D14-23E2F1A89418}</c15:txfldGUID>
                      <c15:f>List1!$C$4</c15:f>
                      <c15:dlblFieldTableCache>
                        <c:ptCount val="1"/>
                        <c:pt idx="0">
                          <c:v>1,07 bil. €</c:v>
                        </c:pt>
                      </c15:dlblFieldTableCache>
                    </c15:dlblFTEntry>
                  </c15:dlblFieldTable>
                  <c15:showDataLabelsRange val="0"/>
                </c:ext>
                <c:ext xmlns:c16="http://schemas.microsoft.com/office/drawing/2014/chart" uri="{C3380CC4-5D6E-409C-BE32-E72D297353CC}">
                  <c16:uniqueId val="{00000002-422B-45C3-8086-4B1D2FEAF843}"/>
                </c:ext>
              </c:extLst>
            </c:dLbl>
            <c:dLbl>
              <c:idx val="3"/>
              <c:layout>
                <c:manualLayout>
                  <c:x val="-9.6483121901429075E-2"/>
                  <c:y val="6.4471941007374078E-2"/>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2EC039D6-DA53-4C0C-BDA2-69517EAC5E99}" type="CELLREF">
                      <a:rPr lang="en-US">
                        <a:solidFill>
                          <a:schemeClr val="tx1"/>
                        </a:solidFill>
                      </a:rPr>
                      <a:pPr>
                        <a:defRPr b="1">
                          <a:solidFill>
                            <a:schemeClr val="tx1"/>
                          </a:solidFill>
                          <a:latin typeface="Times New Roman" panose="02020603050405020304" pitchFamily="18" charset="0"/>
                          <a:cs typeface="Times New Roman" panose="02020603050405020304" pitchFamily="18" charset="0"/>
                        </a:defRPr>
                      </a:pPr>
                      <a:t>[ODKAZ NA BUŇKU]</a:t>
                    </a:fld>
                    <a:endParaRPr lang="cs-CZ"/>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cs-CZ"/>
                </a:p>
              </c:txPr>
              <c:dLblPos val="bestFit"/>
              <c:showLegendKey val="0"/>
              <c:showVal val="1"/>
              <c:showCatName val="0"/>
              <c:showSerName val="0"/>
              <c:showPercent val="0"/>
              <c:showBubbleSize val="0"/>
              <c:extLst>
                <c:ext xmlns:c15="http://schemas.microsoft.com/office/drawing/2012/chart" uri="{CE6537A1-D6FC-4f65-9D91-7224C49458BB}">
                  <c15:dlblFieldTable>
                    <c15:dlblFTEntry>
                      <c15:txfldGUID>{2EC039D6-DA53-4C0C-BDA2-69517EAC5E99}</c15:txfldGUID>
                      <c15:f>List1!$C$5</c15:f>
                      <c15:dlblFieldTableCache>
                        <c:ptCount val="1"/>
                        <c:pt idx="0">
                          <c:v>689 mil. €</c:v>
                        </c:pt>
                      </c15:dlblFieldTableCache>
                    </c15:dlblFTEntry>
                  </c15:dlblFieldTable>
                  <c15:showDataLabelsRange val="0"/>
                </c:ext>
                <c:ext xmlns:c16="http://schemas.microsoft.com/office/drawing/2014/chart" uri="{C3380CC4-5D6E-409C-BE32-E72D297353CC}">
                  <c16:uniqueId val="{00000004-422B-45C3-8086-4B1D2FEAF843}"/>
                </c:ext>
              </c:extLst>
            </c:dLbl>
            <c:dLbl>
              <c:idx val="4"/>
              <c:delete val="1"/>
              <c:extLst>
                <c:ext xmlns:c15="http://schemas.microsoft.com/office/drawing/2012/chart" uri="{CE6537A1-D6FC-4f65-9D91-7224C49458BB}"/>
                <c:ext xmlns:c16="http://schemas.microsoft.com/office/drawing/2014/chart" uri="{C3380CC4-5D6E-409C-BE32-E72D297353CC}">
                  <c16:uniqueId val="{00000006-422B-45C3-8086-4B1D2FEAF84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cs-CZ"/>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List1!$A$2:$A$5</c:f>
              <c:strCache>
                <c:ptCount val="4"/>
                <c:pt idx="0">
                  <c:v>Rest of the Mobile Videogaming Market</c:v>
                </c:pt>
                <c:pt idx="1">
                  <c:v>Japanese Gacha</c:v>
                </c:pt>
                <c:pt idx="2">
                  <c:v>Chinese Gacha</c:v>
                </c:pt>
                <c:pt idx="3">
                  <c:v>Korean Gacha</c:v>
                </c:pt>
              </c:strCache>
            </c:strRef>
          </c:cat>
          <c:val>
            <c:numRef>
              <c:f>List1!$B$2:$B$5</c:f>
              <c:numCache>
                <c:formatCode>_-* #\ ##0.00\ [$€-1]_-;\-* #\ ##0.00\ [$€-1]_-;_-* "-"??\ [$€-1]_-;_-@_-</c:formatCode>
                <c:ptCount val="4"/>
                <c:pt idx="0">
                  <c:v>81699434400</c:v>
                </c:pt>
                <c:pt idx="1">
                  <c:v>1547004060</c:v>
                </c:pt>
                <c:pt idx="2">
                  <c:v>1065111180</c:v>
                </c:pt>
                <c:pt idx="3">
                  <c:v>688450360</c:v>
                </c:pt>
              </c:numCache>
            </c:numRef>
          </c:val>
          <c:extLst>
            <c:ext xmlns:c16="http://schemas.microsoft.com/office/drawing/2014/chart" uri="{C3380CC4-5D6E-409C-BE32-E72D297353CC}">
              <c16:uniqueId val="{00000000-422B-45C3-8086-4B1D2FEAF843}"/>
            </c:ext>
          </c:extLst>
        </c:ser>
        <c:ser>
          <c:idx val="1"/>
          <c:order val="1"/>
          <c:tx>
            <c:strRef>
              <c:f>List1!$C$1</c:f>
              <c:strCache>
                <c:ptCount val="1"/>
                <c:pt idx="0">
                  <c:v>Sloupec1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B-AE0B-426B-80A7-727D0D7BA8B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D-AE0B-426B-80A7-727D0D7BA8B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F-AE0B-426B-80A7-727D0D7BA8B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1-AE0B-426B-80A7-727D0D7BA8B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3-AE0B-426B-80A7-727D0D7BA8B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cs-CZ"/>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List1!$A$2:$A$5</c:f>
              <c:strCache>
                <c:ptCount val="4"/>
                <c:pt idx="0">
                  <c:v>Rest of the Mobile Videogaming Market</c:v>
                </c:pt>
                <c:pt idx="1">
                  <c:v>Japanese Gacha</c:v>
                </c:pt>
                <c:pt idx="2">
                  <c:v>Chinese Gacha</c:v>
                </c:pt>
                <c:pt idx="3">
                  <c:v>Korean Gacha</c:v>
                </c:pt>
              </c:strCache>
            </c:strRef>
          </c:cat>
          <c:val>
            <c:numRef>
              <c:f>List1!$C$2:$C$5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5-422B-45C3-8086-4B1D2FEAF843}"/>
            </c:ext>
          </c:extLst>
        </c:ser>
        <c:dLbls>
          <c:dLblPos val="bestFit"/>
          <c:showLegendKey val="0"/>
          <c:showVal val="1"/>
          <c:showCatName val="0"/>
          <c:showSerName val="0"/>
          <c:showPercent val="0"/>
          <c:showBubbleSize val="0"/>
          <c:showLeaderLines val="1"/>
        </c:dLbls>
        <c:gapWidth val="100"/>
        <c:splitType val="pos"/>
        <c:splitPos val="3"/>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BFC28E-8B56-4775-9882-C2B9C3E46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59</Pages>
  <Words>13892</Words>
  <Characters>75296</Characters>
  <Application>Microsoft Office Word</Application>
  <DocSecurity>0</DocSecurity>
  <Lines>1792</Lines>
  <Paragraphs>579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88609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Olah Matous</dc:creator>
  <cp:keywords/>
  <dc:description/>
  <cp:lastModifiedBy>Olah Matous</cp:lastModifiedBy>
  <cp:revision>4</cp:revision>
  <dcterms:created xsi:type="dcterms:W3CDTF">2024-05-06T10:35:00Z</dcterms:created>
  <dcterms:modified xsi:type="dcterms:W3CDTF">2024-05-06T10:43:00Z</dcterms:modified>
</cp:coreProperties>
</file>