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09F7" w14:textId="77777777" w:rsidR="00FF5E1D" w:rsidRPr="004C0F2B" w:rsidRDefault="00FF5E1D" w:rsidP="004C0F2B">
      <w:pPr>
        <w:jc w:val="center"/>
        <w:rPr>
          <w:b/>
          <w:bCs/>
          <w:sz w:val="44"/>
          <w:szCs w:val="44"/>
        </w:rPr>
      </w:pPr>
      <w:r w:rsidRPr="004C0F2B">
        <w:rPr>
          <w:sz w:val="44"/>
          <w:szCs w:val="44"/>
        </w:rPr>
        <w:t>Univerzita Palackého v Olomouci</w:t>
      </w:r>
    </w:p>
    <w:p w14:paraId="200304F1" w14:textId="153E56E8" w:rsidR="00FF5E1D" w:rsidRPr="004C0F2B" w:rsidRDefault="00FF5E1D" w:rsidP="004C0F2B">
      <w:pPr>
        <w:jc w:val="center"/>
        <w:rPr>
          <w:sz w:val="44"/>
          <w:szCs w:val="44"/>
        </w:rPr>
      </w:pPr>
      <w:r w:rsidRPr="004C0F2B">
        <w:rPr>
          <w:sz w:val="44"/>
          <w:szCs w:val="44"/>
        </w:rPr>
        <w:t>Filozofická fakulta</w:t>
      </w:r>
    </w:p>
    <w:p w14:paraId="1398ADD1" w14:textId="77777777" w:rsidR="00FF5E1D" w:rsidRPr="00FF5E1D" w:rsidRDefault="00FF5E1D" w:rsidP="00FF5E1D">
      <w:pPr>
        <w:rPr>
          <w:sz w:val="40"/>
          <w:szCs w:val="40"/>
        </w:rPr>
      </w:pPr>
    </w:p>
    <w:p w14:paraId="01C7EDA6" w14:textId="326E7CBC" w:rsidR="00FF5E1D" w:rsidRDefault="00FF5E1D" w:rsidP="00FF5E1D">
      <w:pPr>
        <w:spacing w:line="240" w:lineRule="auto"/>
        <w:ind w:firstLine="0"/>
        <w:jc w:val="center"/>
        <w:rPr>
          <w:rFonts w:cs="Times New Roman"/>
          <w:bCs/>
          <w:sz w:val="40"/>
        </w:rPr>
      </w:pPr>
      <w:r w:rsidRPr="00C96FEB">
        <w:rPr>
          <w:rFonts w:cs="Times New Roman"/>
          <w:bCs/>
          <w:sz w:val="40"/>
        </w:rPr>
        <w:t>Bakalářská práce</w:t>
      </w:r>
    </w:p>
    <w:p w14:paraId="53B4040C" w14:textId="3C0C32B3" w:rsidR="00FF5E1D" w:rsidRDefault="00FF5E1D" w:rsidP="00FF5E1D">
      <w:pPr>
        <w:spacing w:line="240" w:lineRule="auto"/>
        <w:ind w:firstLine="0"/>
        <w:jc w:val="center"/>
        <w:rPr>
          <w:rFonts w:cs="Times New Roman"/>
          <w:bCs/>
          <w:sz w:val="40"/>
        </w:rPr>
      </w:pPr>
    </w:p>
    <w:p w14:paraId="3B01DDE9" w14:textId="501D3F03" w:rsidR="00FF5E1D" w:rsidRDefault="00FF5E1D" w:rsidP="00FF5E1D">
      <w:pPr>
        <w:spacing w:line="240" w:lineRule="auto"/>
        <w:ind w:firstLine="0"/>
        <w:jc w:val="center"/>
        <w:rPr>
          <w:rFonts w:cs="Times New Roman"/>
          <w:bCs/>
          <w:sz w:val="32"/>
          <w:szCs w:val="32"/>
        </w:rPr>
      </w:pPr>
    </w:p>
    <w:p w14:paraId="0D073AF2" w14:textId="77777777" w:rsidR="00981175" w:rsidRPr="00FF5E1D" w:rsidRDefault="00981175" w:rsidP="00FF5E1D">
      <w:pPr>
        <w:spacing w:line="240" w:lineRule="auto"/>
        <w:ind w:firstLine="0"/>
        <w:jc w:val="center"/>
        <w:rPr>
          <w:rFonts w:cs="Times New Roman"/>
          <w:bCs/>
          <w:sz w:val="32"/>
          <w:szCs w:val="32"/>
        </w:rPr>
      </w:pPr>
    </w:p>
    <w:p w14:paraId="6DF4A715" w14:textId="6A59DE9F" w:rsidR="00FF5E1D" w:rsidRPr="004C0F2B" w:rsidRDefault="00FF6ECB" w:rsidP="004C0F2B">
      <w:pPr>
        <w:pStyle w:val="Nzev"/>
        <w:jc w:val="center"/>
        <w:rPr>
          <w:i/>
          <w:sz w:val="44"/>
          <w:szCs w:val="44"/>
        </w:rPr>
      </w:pPr>
      <w:r>
        <w:rPr>
          <w:sz w:val="44"/>
          <w:szCs w:val="44"/>
        </w:rPr>
        <w:t>Neoformalistická analýza snímku Hovory</w:t>
      </w:r>
      <w:r w:rsidR="00E769EA">
        <w:rPr>
          <w:sz w:val="44"/>
          <w:szCs w:val="44"/>
        </w:rPr>
        <w:t> </w:t>
      </w:r>
      <w:r>
        <w:rPr>
          <w:sz w:val="44"/>
          <w:szCs w:val="44"/>
        </w:rPr>
        <w:t>s TGM (2018)</w:t>
      </w:r>
    </w:p>
    <w:p w14:paraId="5DBAD028" w14:textId="77777777" w:rsidR="00FF5E1D" w:rsidRPr="00C96FEB" w:rsidRDefault="00FF5E1D" w:rsidP="00FF5E1D">
      <w:pPr>
        <w:rPr>
          <w:rFonts w:cs="Times New Roman"/>
          <w:lang w:eastAsia="x-none"/>
        </w:rPr>
      </w:pPr>
    </w:p>
    <w:p w14:paraId="62D0854A" w14:textId="77777777" w:rsidR="00FF5E1D" w:rsidRPr="00FF5E1D" w:rsidRDefault="00FF5E1D" w:rsidP="00FF5E1D">
      <w:pPr>
        <w:pStyle w:val="Zhlav"/>
        <w:tabs>
          <w:tab w:val="clear" w:pos="4536"/>
          <w:tab w:val="clear" w:pos="9072"/>
        </w:tabs>
        <w:ind w:firstLine="0"/>
        <w:jc w:val="center"/>
        <w:rPr>
          <w:rFonts w:hAnsi="Times New Roman" w:cs="Times New Roman"/>
          <w:sz w:val="32"/>
          <w:szCs w:val="32"/>
        </w:rPr>
      </w:pPr>
    </w:p>
    <w:p w14:paraId="74966443" w14:textId="77777777" w:rsidR="00FF5E1D" w:rsidRPr="00C96FEB" w:rsidRDefault="00FF5E1D" w:rsidP="00FF5E1D">
      <w:pPr>
        <w:ind w:left="426" w:hanging="426"/>
        <w:jc w:val="center"/>
        <w:rPr>
          <w:rFonts w:cs="Times New Roman"/>
          <w:sz w:val="32"/>
        </w:rPr>
      </w:pPr>
      <w:r>
        <w:rPr>
          <w:rFonts w:cs="Times New Roman"/>
          <w:sz w:val="32"/>
        </w:rPr>
        <w:t>Šimon</w:t>
      </w:r>
      <w:r w:rsidRPr="00C96FEB">
        <w:rPr>
          <w:rFonts w:cs="Times New Roman"/>
          <w:sz w:val="32"/>
        </w:rPr>
        <w:t xml:space="preserve"> </w:t>
      </w:r>
      <w:r>
        <w:rPr>
          <w:rFonts w:cs="Times New Roman"/>
          <w:sz w:val="32"/>
        </w:rPr>
        <w:t>Svoboda</w:t>
      </w:r>
    </w:p>
    <w:p w14:paraId="48914C42" w14:textId="057F115E" w:rsidR="00FF5E1D" w:rsidRDefault="00FF5E1D" w:rsidP="00FF5E1D">
      <w:pPr>
        <w:ind w:left="426" w:hanging="426"/>
        <w:jc w:val="center"/>
        <w:rPr>
          <w:rFonts w:cs="Times New Roman"/>
          <w:sz w:val="32"/>
        </w:rPr>
      </w:pPr>
    </w:p>
    <w:p w14:paraId="76C9EBD5" w14:textId="77777777" w:rsidR="00FF5E1D" w:rsidRPr="00C96FEB" w:rsidRDefault="00FF5E1D" w:rsidP="00FF5E1D">
      <w:pPr>
        <w:ind w:left="426" w:hanging="426"/>
        <w:jc w:val="center"/>
        <w:rPr>
          <w:rFonts w:cs="Times New Roman"/>
          <w:sz w:val="32"/>
        </w:rPr>
      </w:pPr>
    </w:p>
    <w:p w14:paraId="09276BCD" w14:textId="77777777" w:rsidR="00FF5E1D" w:rsidRPr="00C96FEB" w:rsidRDefault="00FF5E1D" w:rsidP="00FF5E1D">
      <w:pPr>
        <w:ind w:left="425" w:hanging="425"/>
        <w:jc w:val="center"/>
        <w:rPr>
          <w:rFonts w:cs="Times New Roman"/>
          <w:b/>
          <w:sz w:val="32"/>
        </w:rPr>
      </w:pPr>
      <w:r w:rsidRPr="00C96FEB">
        <w:rPr>
          <w:rFonts w:cs="Times New Roman"/>
          <w:b/>
          <w:sz w:val="32"/>
        </w:rPr>
        <w:t>Katedra divadelních a filmových studií</w:t>
      </w:r>
    </w:p>
    <w:p w14:paraId="485F598F" w14:textId="77777777" w:rsidR="00FF5E1D" w:rsidRDefault="00FF5E1D" w:rsidP="00FF5E1D">
      <w:pPr>
        <w:spacing w:line="240" w:lineRule="auto"/>
        <w:ind w:left="425" w:hanging="425"/>
        <w:jc w:val="center"/>
        <w:rPr>
          <w:rFonts w:cs="Times New Roman"/>
          <w:sz w:val="32"/>
        </w:rPr>
      </w:pPr>
    </w:p>
    <w:p w14:paraId="0CFBA4BC" w14:textId="4DEA069F" w:rsidR="00FF5E1D" w:rsidRPr="00C96FEB" w:rsidRDefault="00FF5E1D" w:rsidP="00FF5E1D">
      <w:pPr>
        <w:spacing w:line="240" w:lineRule="auto"/>
        <w:ind w:left="425" w:hanging="425"/>
        <w:jc w:val="center"/>
        <w:rPr>
          <w:rFonts w:cs="Times New Roman"/>
          <w:sz w:val="32"/>
        </w:rPr>
      </w:pPr>
      <w:r w:rsidRPr="00C96FEB">
        <w:rPr>
          <w:rFonts w:cs="Times New Roman"/>
          <w:sz w:val="32"/>
        </w:rPr>
        <w:t xml:space="preserve">Vedoucí práce: </w:t>
      </w:r>
      <w:r>
        <w:rPr>
          <w:rFonts w:cs="Times New Roman"/>
          <w:sz w:val="32"/>
        </w:rPr>
        <w:t>Mgr. Luboš Ptáček</w:t>
      </w:r>
      <w:r w:rsidR="00FF6ECB">
        <w:rPr>
          <w:rFonts w:cs="Times New Roman"/>
          <w:sz w:val="32"/>
        </w:rPr>
        <w:t>,</w:t>
      </w:r>
      <w:r>
        <w:rPr>
          <w:rFonts w:cs="Times New Roman"/>
          <w:sz w:val="32"/>
        </w:rPr>
        <w:t xml:space="preserve"> Ph.D.</w:t>
      </w:r>
    </w:p>
    <w:p w14:paraId="2CEB7559" w14:textId="77777777" w:rsidR="00FF5E1D" w:rsidRDefault="00FF5E1D" w:rsidP="00FF5E1D">
      <w:pPr>
        <w:spacing w:line="240" w:lineRule="auto"/>
        <w:ind w:left="425" w:hanging="425"/>
        <w:jc w:val="center"/>
        <w:rPr>
          <w:rFonts w:cs="Times New Roman"/>
          <w:sz w:val="32"/>
        </w:rPr>
      </w:pPr>
    </w:p>
    <w:p w14:paraId="39AC510A" w14:textId="5520ECE5" w:rsidR="00FF5E1D" w:rsidRDefault="00FF5E1D" w:rsidP="00FF5E1D">
      <w:pPr>
        <w:spacing w:line="240" w:lineRule="auto"/>
        <w:ind w:left="425" w:hanging="425"/>
        <w:jc w:val="center"/>
        <w:rPr>
          <w:rFonts w:cs="Times New Roman"/>
          <w:sz w:val="32"/>
        </w:rPr>
      </w:pPr>
      <w:r w:rsidRPr="00C96FEB">
        <w:rPr>
          <w:rFonts w:cs="Times New Roman"/>
          <w:sz w:val="32"/>
        </w:rPr>
        <w:t xml:space="preserve">Studijní program: </w:t>
      </w:r>
      <w:r>
        <w:rPr>
          <w:rFonts w:cs="Times New Roman"/>
          <w:sz w:val="32"/>
        </w:rPr>
        <w:t>Filmová věda/Žurnalistika</w:t>
      </w:r>
    </w:p>
    <w:p w14:paraId="6947E091" w14:textId="696D1C1F" w:rsidR="00FF5E1D" w:rsidRDefault="00FF5E1D" w:rsidP="00981175">
      <w:pPr>
        <w:spacing w:line="240" w:lineRule="auto"/>
        <w:ind w:firstLine="0"/>
        <w:rPr>
          <w:rFonts w:cs="Times New Roman"/>
          <w:sz w:val="32"/>
        </w:rPr>
      </w:pPr>
    </w:p>
    <w:p w14:paraId="19DCB2AC" w14:textId="77777777" w:rsidR="00981175" w:rsidRDefault="00981175" w:rsidP="00981175">
      <w:pPr>
        <w:spacing w:line="240" w:lineRule="auto"/>
        <w:ind w:firstLine="0"/>
        <w:rPr>
          <w:rFonts w:cs="Times New Roman"/>
          <w:sz w:val="32"/>
        </w:rPr>
      </w:pPr>
    </w:p>
    <w:p w14:paraId="4F3FC065" w14:textId="5BC4AF44" w:rsidR="00FF5E1D" w:rsidRDefault="00FF5E1D" w:rsidP="00FF5E1D">
      <w:pPr>
        <w:spacing w:line="240" w:lineRule="auto"/>
        <w:ind w:left="425" w:hanging="425"/>
        <w:jc w:val="center"/>
        <w:rPr>
          <w:rFonts w:cs="Times New Roman"/>
          <w:sz w:val="32"/>
        </w:rPr>
      </w:pPr>
    </w:p>
    <w:p w14:paraId="2384B5F9" w14:textId="3545C502" w:rsidR="00FF5E1D" w:rsidRDefault="00FF5E1D" w:rsidP="00FF5E1D">
      <w:pPr>
        <w:spacing w:line="240" w:lineRule="auto"/>
        <w:ind w:left="425" w:hanging="425"/>
        <w:jc w:val="center"/>
        <w:rPr>
          <w:rFonts w:cs="Times New Roman"/>
          <w:sz w:val="32"/>
        </w:rPr>
      </w:pPr>
    </w:p>
    <w:p w14:paraId="50A3B65E" w14:textId="77777777" w:rsidR="00FF5E1D" w:rsidRPr="00FF5E1D" w:rsidRDefault="00FF5E1D" w:rsidP="00FF5E1D">
      <w:pPr>
        <w:spacing w:line="240" w:lineRule="auto"/>
        <w:ind w:left="425" w:hanging="425"/>
        <w:jc w:val="center"/>
        <w:rPr>
          <w:rFonts w:cs="Times New Roman"/>
          <w:sz w:val="32"/>
        </w:rPr>
      </w:pPr>
    </w:p>
    <w:p w14:paraId="7F142817" w14:textId="22D88DF3" w:rsidR="00FF5E1D" w:rsidRPr="00C96FEB" w:rsidRDefault="00FF5E1D" w:rsidP="00D05CCB">
      <w:pPr>
        <w:spacing w:line="240" w:lineRule="auto"/>
        <w:ind w:left="426" w:hanging="426"/>
        <w:jc w:val="center"/>
        <w:rPr>
          <w:rFonts w:cs="Times New Roman"/>
        </w:rPr>
        <w:sectPr w:rsidR="00FF5E1D" w:rsidRPr="00C96FEB">
          <w:footerReference w:type="default" r:id="rId8"/>
          <w:pgSz w:w="11900" w:h="16840"/>
          <w:pgMar w:top="1701" w:right="1418" w:bottom="1134" w:left="2381" w:header="709" w:footer="709" w:gutter="0"/>
          <w:cols w:space="708"/>
        </w:sectPr>
      </w:pPr>
      <w:r w:rsidRPr="00C96FEB">
        <w:rPr>
          <w:rFonts w:cs="Times New Roman"/>
          <w:sz w:val="32"/>
        </w:rPr>
        <w:t xml:space="preserve">Olomouc </w:t>
      </w:r>
      <w:r>
        <w:rPr>
          <w:rFonts w:cs="Times New Roman"/>
          <w:sz w:val="32"/>
        </w:rPr>
        <w:t>2020</w:t>
      </w:r>
    </w:p>
    <w:p w14:paraId="43530858" w14:textId="77777777" w:rsidR="00FF5E1D" w:rsidRDefault="00FF5E1D" w:rsidP="00FF5E1D">
      <w:pPr>
        <w:pStyle w:val="Prohlen"/>
        <w:rPr>
          <w:rFonts w:hAnsi="Times New Roman" w:cs="Times New Roman"/>
        </w:rPr>
      </w:pPr>
    </w:p>
    <w:p w14:paraId="6373F9E6" w14:textId="77777777" w:rsidR="00FF5E1D" w:rsidRDefault="00FF5E1D" w:rsidP="00FF5E1D">
      <w:pPr>
        <w:pStyle w:val="Prohlen"/>
        <w:rPr>
          <w:rFonts w:hAnsi="Times New Roman" w:cs="Times New Roman"/>
        </w:rPr>
      </w:pPr>
    </w:p>
    <w:p w14:paraId="7346D5E7" w14:textId="77777777" w:rsidR="00FF5E1D" w:rsidRDefault="00FF5E1D" w:rsidP="00FF5E1D">
      <w:pPr>
        <w:pStyle w:val="Prohlen"/>
        <w:rPr>
          <w:rFonts w:hAnsi="Times New Roman" w:cs="Times New Roman"/>
        </w:rPr>
      </w:pPr>
    </w:p>
    <w:p w14:paraId="7F88E797" w14:textId="77777777" w:rsidR="00FF5E1D" w:rsidRDefault="00FF5E1D" w:rsidP="00FF5E1D">
      <w:pPr>
        <w:pStyle w:val="Prohlen"/>
        <w:rPr>
          <w:rFonts w:hAnsi="Times New Roman" w:cs="Times New Roman"/>
        </w:rPr>
      </w:pPr>
    </w:p>
    <w:p w14:paraId="4229829E" w14:textId="77777777" w:rsidR="00FF5E1D" w:rsidRDefault="00FF5E1D" w:rsidP="00FF5E1D">
      <w:pPr>
        <w:pStyle w:val="Prohlen"/>
        <w:rPr>
          <w:rFonts w:hAnsi="Times New Roman" w:cs="Times New Roman"/>
        </w:rPr>
      </w:pPr>
    </w:p>
    <w:p w14:paraId="4D84BD7E" w14:textId="77777777" w:rsidR="00FF5E1D" w:rsidRDefault="00FF5E1D" w:rsidP="00FF5E1D">
      <w:pPr>
        <w:pStyle w:val="Prohlen"/>
        <w:rPr>
          <w:rFonts w:hAnsi="Times New Roman" w:cs="Times New Roman"/>
        </w:rPr>
      </w:pPr>
    </w:p>
    <w:p w14:paraId="7866594C" w14:textId="77777777" w:rsidR="00FF5E1D" w:rsidRDefault="00FF5E1D" w:rsidP="00FF5E1D">
      <w:pPr>
        <w:pStyle w:val="Prohlen"/>
        <w:rPr>
          <w:rFonts w:hAnsi="Times New Roman" w:cs="Times New Roman"/>
        </w:rPr>
      </w:pPr>
    </w:p>
    <w:p w14:paraId="097CA03D" w14:textId="77777777" w:rsidR="00FF5E1D" w:rsidRDefault="00FF5E1D" w:rsidP="00FF5E1D">
      <w:pPr>
        <w:pStyle w:val="Prohlen"/>
        <w:rPr>
          <w:rFonts w:hAnsi="Times New Roman" w:cs="Times New Roman"/>
        </w:rPr>
      </w:pPr>
    </w:p>
    <w:p w14:paraId="0D1BFFBB" w14:textId="77777777" w:rsidR="00FF5E1D" w:rsidRDefault="00FF5E1D" w:rsidP="00FF5E1D">
      <w:pPr>
        <w:pStyle w:val="Prohlen"/>
        <w:rPr>
          <w:rFonts w:hAnsi="Times New Roman" w:cs="Times New Roman"/>
        </w:rPr>
      </w:pPr>
    </w:p>
    <w:p w14:paraId="062E6BEC" w14:textId="77777777" w:rsidR="00FF5E1D" w:rsidRDefault="00FF5E1D" w:rsidP="00FF5E1D">
      <w:pPr>
        <w:pStyle w:val="Prohlen"/>
        <w:rPr>
          <w:rFonts w:hAnsi="Times New Roman" w:cs="Times New Roman"/>
        </w:rPr>
      </w:pPr>
    </w:p>
    <w:p w14:paraId="3DEEFF0C" w14:textId="77777777" w:rsidR="00FF5E1D" w:rsidRDefault="00FF5E1D" w:rsidP="00FF5E1D">
      <w:pPr>
        <w:pStyle w:val="Prohlen"/>
        <w:rPr>
          <w:rFonts w:hAnsi="Times New Roman" w:cs="Times New Roman"/>
        </w:rPr>
      </w:pPr>
    </w:p>
    <w:p w14:paraId="14BB3FAF" w14:textId="77777777" w:rsidR="00FF5E1D" w:rsidRDefault="00FF5E1D" w:rsidP="00FF5E1D">
      <w:pPr>
        <w:pStyle w:val="Prohlen"/>
        <w:rPr>
          <w:rFonts w:hAnsi="Times New Roman" w:cs="Times New Roman"/>
        </w:rPr>
      </w:pPr>
    </w:p>
    <w:p w14:paraId="6E86EB9F" w14:textId="77777777" w:rsidR="00FF5E1D" w:rsidRDefault="00FF5E1D" w:rsidP="00FF5E1D">
      <w:pPr>
        <w:pStyle w:val="Prohlen"/>
        <w:rPr>
          <w:rFonts w:hAnsi="Times New Roman" w:cs="Times New Roman"/>
        </w:rPr>
      </w:pPr>
    </w:p>
    <w:p w14:paraId="490A24CD" w14:textId="77777777" w:rsidR="00FF5E1D" w:rsidRDefault="00FF5E1D" w:rsidP="00FF5E1D">
      <w:pPr>
        <w:pStyle w:val="Prohlen"/>
        <w:rPr>
          <w:rFonts w:hAnsi="Times New Roman" w:cs="Times New Roman"/>
        </w:rPr>
      </w:pPr>
    </w:p>
    <w:p w14:paraId="2532B7FF" w14:textId="77777777" w:rsidR="00FF5E1D" w:rsidRDefault="00FF5E1D" w:rsidP="00FF5E1D">
      <w:pPr>
        <w:pStyle w:val="Prohlen"/>
        <w:rPr>
          <w:rFonts w:hAnsi="Times New Roman" w:cs="Times New Roman"/>
        </w:rPr>
      </w:pPr>
    </w:p>
    <w:p w14:paraId="25C97E37" w14:textId="77777777" w:rsidR="00FF5E1D" w:rsidRDefault="00FF5E1D" w:rsidP="00FF5E1D">
      <w:pPr>
        <w:pStyle w:val="Prohlen"/>
        <w:rPr>
          <w:rFonts w:hAnsi="Times New Roman" w:cs="Times New Roman"/>
        </w:rPr>
      </w:pPr>
    </w:p>
    <w:p w14:paraId="3DFBCFE2" w14:textId="36C49095" w:rsidR="00FF5E1D" w:rsidRDefault="00FF5E1D" w:rsidP="00FF5E1D">
      <w:pPr>
        <w:pStyle w:val="Prohlen"/>
        <w:rPr>
          <w:rFonts w:hAnsi="Times New Roman" w:cs="Times New Roman"/>
        </w:rPr>
      </w:pPr>
    </w:p>
    <w:p w14:paraId="2DEB805E" w14:textId="3EA860A1" w:rsidR="00A874A4" w:rsidRDefault="00A874A4" w:rsidP="00FF5E1D">
      <w:pPr>
        <w:pStyle w:val="Prohlen"/>
        <w:rPr>
          <w:rFonts w:hAnsi="Times New Roman" w:cs="Times New Roman"/>
        </w:rPr>
      </w:pPr>
    </w:p>
    <w:p w14:paraId="5C8FC918" w14:textId="132277EF" w:rsidR="00A874A4" w:rsidRDefault="00A874A4" w:rsidP="00FF5E1D">
      <w:pPr>
        <w:pStyle w:val="Prohlen"/>
        <w:rPr>
          <w:rFonts w:hAnsi="Times New Roman" w:cs="Times New Roman"/>
        </w:rPr>
      </w:pPr>
    </w:p>
    <w:p w14:paraId="2C5FD9FA" w14:textId="743A109A" w:rsidR="00A874A4" w:rsidRDefault="00A874A4" w:rsidP="00FF5E1D">
      <w:pPr>
        <w:pStyle w:val="Prohlen"/>
        <w:rPr>
          <w:rFonts w:hAnsi="Times New Roman" w:cs="Times New Roman"/>
        </w:rPr>
      </w:pPr>
    </w:p>
    <w:p w14:paraId="729BDA67" w14:textId="77777777" w:rsidR="00A874A4" w:rsidRDefault="00A874A4" w:rsidP="00FF5E1D">
      <w:pPr>
        <w:pStyle w:val="Prohlen"/>
        <w:rPr>
          <w:rFonts w:hAnsi="Times New Roman" w:cs="Times New Roman"/>
        </w:rPr>
      </w:pPr>
    </w:p>
    <w:p w14:paraId="0062EB05" w14:textId="77777777" w:rsidR="00FF5E1D" w:rsidRDefault="00FF5E1D" w:rsidP="00FF5E1D">
      <w:pPr>
        <w:pStyle w:val="Prohlen"/>
        <w:rPr>
          <w:rFonts w:hAnsi="Times New Roman" w:cs="Times New Roman"/>
        </w:rPr>
      </w:pPr>
    </w:p>
    <w:p w14:paraId="6DDED117" w14:textId="77777777" w:rsidR="00FF5E1D" w:rsidRDefault="00FF5E1D" w:rsidP="00FF5E1D">
      <w:pPr>
        <w:pStyle w:val="Prohlen"/>
        <w:rPr>
          <w:rFonts w:hAnsi="Times New Roman" w:cs="Times New Roman"/>
        </w:rPr>
      </w:pPr>
    </w:p>
    <w:p w14:paraId="18085AFE" w14:textId="09BF4157" w:rsidR="00FF5E1D" w:rsidRPr="00C96FEB" w:rsidRDefault="00FF5E1D" w:rsidP="00981175">
      <w:pPr>
        <w:pStyle w:val="prohlen0"/>
      </w:pPr>
      <w:r w:rsidRPr="00C96FEB">
        <w:t xml:space="preserve">Prohlašuji, že jsem bakalářskou práci na téma </w:t>
      </w:r>
      <w:r w:rsidR="007471B7">
        <w:rPr>
          <w:i/>
          <w:iCs/>
        </w:rPr>
        <w:t xml:space="preserve">Neoformalistická analýza snímku Hovory s TGM </w:t>
      </w:r>
      <w:r w:rsidRPr="00C96FEB">
        <w:t>vypracoval samostatně za použití v práci uvedených pramenů a literatury. Dále prohlašuji, že tato bakalářská práce nebyla využita k získání jiného nebo stejného titulu.</w:t>
      </w:r>
    </w:p>
    <w:p w14:paraId="139778E6" w14:textId="77777777" w:rsidR="00FF5E1D" w:rsidRPr="00C96FEB" w:rsidRDefault="00FF5E1D" w:rsidP="00FF5E1D">
      <w:pPr>
        <w:pStyle w:val="Prohlen"/>
        <w:rPr>
          <w:rFonts w:hAnsi="Times New Roman" w:cs="Times New Roman"/>
        </w:rPr>
      </w:pPr>
    </w:p>
    <w:p w14:paraId="3505D2FE" w14:textId="77777777" w:rsidR="00FF5E1D" w:rsidRPr="00C96FEB" w:rsidRDefault="00FF5E1D" w:rsidP="00FF5E1D">
      <w:pPr>
        <w:pStyle w:val="Prohlen"/>
        <w:rPr>
          <w:rFonts w:hAnsi="Times New Roman" w:cs="Times New Roman"/>
        </w:rPr>
      </w:pPr>
    </w:p>
    <w:p w14:paraId="3B7C2008" w14:textId="77777777" w:rsidR="00FF5E1D" w:rsidRPr="00C96FEB" w:rsidRDefault="00FF5E1D" w:rsidP="00FF5E1D">
      <w:pPr>
        <w:pStyle w:val="Prohlen"/>
        <w:rPr>
          <w:rFonts w:hAnsi="Times New Roman" w:cs="Times New Roman"/>
        </w:rPr>
      </w:pPr>
    </w:p>
    <w:p w14:paraId="23E5B0DE" w14:textId="77777777" w:rsidR="00FF5E1D" w:rsidRPr="00C96FEB" w:rsidRDefault="00FF5E1D" w:rsidP="00FF5E1D">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14:paraId="3DBF05F2" w14:textId="77777777" w:rsidR="00FF5E1D" w:rsidRPr="00C96FEB" w:rsidRDefault="00FF5E1D" w:rsidP="00FF5E1D">
      <w:pPr>
        <w:pStyle w:val="Prohlen"/>
        <w:tabs>
          <w:tab w:val="center" w:pos="6804"/>
        </w:tabs>
        <w:rPr>
          <w:rFonts w:hAnsi="Times New Roman" w:cs="Times New Roman"/>
        </w:rPr>
      </w:pPr>
      <w:r w:rsidRPr="00C96FEB">
        <w:rPr>
          <w:rFonts w:hAnsi="Times New Roman" w:cs="Times New Roman"/>
        </w:rPr>
        <w:tab/>
        <w:t>podpis</w:t>
      </w:r>
    </w:p>
    <w:p w14:paraId="6453F1D3" w14:textId="77777777" w:rsidR="00FF5E1D" w:rsidRPr="00C96FEB" w:rsidRDefault="00FF5E1D" w:rsidP="00FF5E1D">
      <w:pPr>
        <w:ind w:left="3119"/>
        <w:rPr>
          <w:rFonts w:cs="Times New Roman"/>
        </w:rPr>
      </w:pPr>
    </w:p>
    <w:p w14:paraId="03710E7D" w14:textId="77777777" w:rsidR="00FF5E1D" w:rsidRPr="00C96FEB" w:rsidRDefault="00FF5E1D" w:rsidP="00FF5E1D">
      <w:pPr>
        <w:pStyle w:val="Podnadpis"/>
        <w:sectPr w:rsidR="00FF5E1D" w:rsidRPr="00C96FEB">
          <w:pgSz w:w="11900" w:h="16840"/>
          <w:pgMar w:top="1701" w:right="1418" w:bottom="1134" w:left="2381" w:header="709" w:footer="709" w:gutter="0"/>
          <w:cols w:space="708"/>
        </w:sectPr>
      </w:pPr>
    </w:p>
    <w:p w14:paraId="234574EE" w14:textId="77777777" w:rsidR="00FF5E1D" w:rsidRDefault="00FF5E1D" w:rsidP="00FF5E1D">
      <w:pPr>
        <w:pStyle w:val="Prohlen"/>
        <w:rPr>
          <w:rFonts w:hAnsi="Times New Roman" w:cs="Times New Roman"/>
        </w:rPr>
      </w:pPr>
    </w:p>
    <w:p w14:paraId="3AA385AF" w14:textId="77777777" w:rsidR="00FF5E1D" w:rsidRDefault="00FF5E1D" w:rsidP="00FF5E1D">
      <w:pPr>
        <w:pStyle w:val="Prohlen"/>
        <w:rPr>
          <w:rFonts w:hAnsi="Times New Roman" w:cs="Times New Roman"/>
        </w:rPr>
      </w:pPr>
    </w:p>
    <w:p w14:paraId="2E4C5F65" w14:textId="77777777" w:rsidR="00FF5E1D" w:rsidRDefault="00FF5E1D" w:rsidP="00FF5E1D">
      <w:pPr>
        <w:pStyle w:val="Prohlen"/>
        <w:rPr>
          <w:rFonts w:hAnsi="Times New Roman" w:cs="Times New Roman"/>
        </w:rPr>
      </w:pPr>
    </w:p>
    <w:p w14:paraId="42F470D8" w14:textId="77777777" w:rsidR="00FF5E1D" w:rsidRDefault="00FF5E1D" w:rsidP="00FF5E1D">
      <w:pPr>
        <w:pStyle w:val="Prohlen"/>
        <w:rPr>
          <w:rFonts w:hAnsi="Times New Roman" w:cs="Times New Roman"/>
        </w:rPr>
      </w:pPr>
    </w:p>
    <w:p w14:paraId="3699EF6D" w14:textId="77777777" w:rsidR="00FF5E1D" w:rsidRDefault="00FF5E1D" w:rsidP="00FF5E1D">
      <w:pPr>
        <w:pStyle w:val="Prohlen"/>
        <w:rPr>
          <w:rFonts w:hAnsi="Times New Roman" w:cs="Times New Roman"/>
        </w:rPr>
      </w:pPr>
    </w:p>
    <w:p w14:paraId="4A830416" w14:textId="77777777" w:rsidR="00FF5E1D" w:rsidRDefault="00FF5E1D" w:rsidP="00FF5E1D">
      <w:pPr>
        <w:pStyle w:val="Prohlen"/>
        <w:rPr>
          <w:rFonts w:hAnsi="Times New Roman" w:cs="Times New Roman"/>
        </w:rPr>
      </w:pPr>
    </w:p>
    <w:p w14:paraId="1F409184" w14:textId="77777777" w:rsidR="00FF5E1D" w:rsidRDefault="00FF5E1D" w:rsidP="00FF5E1D">
      <w:pPr>
        <w:pStyle w:val="Prohlen"/>
        <w:rPr>
          <w:rFonts w:hAnsi="Times New Roman" w:cs="Times New Roman"/>
        </w:rPr>
      </w:pPr>
    </w:p>
    <w:p w14:paraId="0B1B4069" w14:textId="77777777" w:rsidR="00FF5E1D" w:rsidRDefault="00FF5E1D" w:rsidP="00FF5E1D">
      <w:pPr>
        <w:pStyle w:val="Prohlen"/>
        <w:rPr>
          <w:rFonts w:hAnsi="Times New Roman" w:cs="Times New Roman"/>
        </w:rPr>
      </w:pPr>
    </w:p>
    <w:p w14:paraId="2F82AC40" w14:textId="77777777" w:rsidR="00FF5E1D" w:rsidRDefault="00FF5E1D" w:rsidP="00FF5E1D">
      <w:pPr>
        <w:pStyle w:val="Prohlen"/>
        <w:rPr>
          <w:rFonts w:hAnsi="Times New Roman" w:cs="Times New Roman"/>
        </w:rPr>
      </w:pPr>
    </w:p>
    <w:p w14:paraId="4316DE41" w14:textId="77777777" w:rsidR="00FF5E1D" w:rsidRDefault="00FF5E1D" w:rsidP="00FF5E1D">
      <w:pPr>
        <w:pStyle w:val="Prohlen"/>
        <w:rPr>
          <w:rFonts w:hAnsi="Times New Roman" w:cs="Times New Roman"/>
        </w:rPr>
      </w:pPr>
    </w:p>
    <w:p w14:paraId="5F5936A2" w14:textId="77777777" w:rsidR="00FF5E1D" w:rsidRDefault="00FF5E1D" w:rsidP="00FF5E1D">
      <w:pPr>
        <w:pStyle w:val="Prohlen"/>
        <w:rPr>
          <w:rFonts w:hAnsi="Times New Roman" w:cs="Times New Roman"/>
        </w:rPr>
      </w:pPr>
    </w:p>
    <w:p w14:paraId="7C91C894" w14:textId="77777777" w:rsidR="00FF5E1D" w:rsidRDefault="00FF5E1D" w:rsidP="00FF5E1D">
      <w:pPr>
        <w:pStyle w:val="Prohlen"/>
        <w:rPr>
          <w:rFonts w:hAnsi="Times New Roman" w:cs="Times New Roman"/>
        </w:rPr>
      </w:pPr>
    </w:p>
    <w:p w14:paraId="7FC8CCE6" w14:textId="77777777" w:rsidR="00FF5E1D" w:rsidRDefault="00FF5E1D" w:rsidP="00FF5E1D">
      <w:pPr>
        <w:pStyle w:val="Prohlen"/>
        <w:rPr>
          <w:rFonts w:hAnsi="Times New Roman" w:cs="Times New Roman"/>
        </w:rPr>
      </w:pPr>
    </w:p>
    <w:p w14:paraId="55698C90" w14:textId="77777777" w:rsidR="00FF5E1D" w:rsidRDefault="00FF5E1D" w:rsidP="00FF5E1D">
      <w:pPr>
        <w:pStyle w:val="Prohlen"/>
        <w:rPr>
          <w:rFonts w:hAnsi="Times New Roman" w:cs="Times New Roman"/>
        </w:rPr>
      </w:pPr>
    </w:p>
    <w:p w14:paraId="4D4257A3" w14:textId="77777777" w:rsidR="00FF5E1D" w:rsidRDefault="00FF5E1D" w:rsidP="00FF5E1D">
      <w:pPr>
        <w:pStyle w:val="Prohlen"/>
        <w:rPr>
          <w:rFonts w:hAnsi="Times New Roman" w:cs="Times New Roman"/>
        </w:rPr>
      </w:pPr>
    </w:p>
    <w:p w14:paraId="0528F491" w14:textId="77777777" w:rsidR="00FF5E1D" w:rsidRDefault="00FF5E1D" w:rsidP="00FF5E1D">
      <w:pPr>
        <w:pStyle w:val="Prohlen"/>
        <w:rPr>
          <w:rFonts w:hAnsi="Times New Roman" w:cs="Times New Roman"/>
        </w:rPr>
      </w:pPr>
    </w:p>
    <w:p w14:paraId="0F3B04D1" w14:textId="77777777" w:rsidR="00FF5E1D" w:rsidRDefault="00FF5E1D" w:rsidP="00FF5E1D">
      <w:pPr>
        <w:pStyle w:val="Prohlen"/>
        <w:rPr>
          <w:rFonts w:hAnsi="Times New Roman" w:cs="Times New Roman"/>
        </w:rPr>
      </w:pPr>
    </w:p>
    <w:p w14:paraId="66348ADC" w14:textId="27796620" w:rsidR="00FF5E1D" w:rsidRDefault="00FF5E1D" w:rsidP="00FF5E1D">
      <w:pPr>
        <w:pStyle w:val="Prohlen"/>
        <w:rPr>
          <w:rFonts w:hAnsi="Times New Roman" w:cs="Times New Roman"/>
        </w:rPr>
      </w:pPr>
    </w:p>
    <w:p w14:paraId="774F9A6F" w14:textId="43E49919" w:rsidR="00A874A4" w:rsidRDefault="00A874A4" w:rsidP="00FF5E1D">
      <w:pPr>
        <w:pStyle w:val="Prohlen"/>
        <w:rPr>
          <w:rFonts w:hAnsi="Times New Roman" w:cs="Times New Roman"/>
        </w:rPr>
      </w:pPr>
    </w:p>
    <w:p w14:paraId="33D228D4" w14:textId="20751134" w:rsidR="00A874A4" w:rsidRDefault="00A874A4" w:rsidP="00FF5E1D">
      <w:pPr>
        <w:pStyle w:val="Prohlen"/>
        <w:rPr>
          <w:rFonts w:hAnsi="Times New Roman" w:cs="Times New Roman"/>
        </w:rPr>
      </w:pPr>
    </w:p>
    <w:p w14:paraId="4621B69B" w14:textId="1667336D" w:rsidR="00A874A4" w:rsidRDefault="00A874A4" w:rsidP="00FF5E1D">
      <w:pPr>
        <w:pStyle w:val="Prohlen"/>
        <w:rPr>
          <w:rFonts w:hAnsi="Times New Roman" w:cs="Times New Roman"/>
        </w:rPr>
      </w:pPr>
    </w:p>
    <w:p w14:paraId="102C8B48" w14:textId="17E802DB" w:rsidR="00A874A4" w:rsidRDefault="00A874A4" w:rsidP="00FF5E1D">
      <w:pPr>
        <w:pStyle w:val="Prohlen"/>
        <w:rPr>
          <w:rFonts w:hAnsi="Times New Roman" w:cs="Times New Roman"/>
        </w:rPr>
      </w:pPr>
    </w:p>
    <w:p w14:paraId="3AC239CA" w14:textId="482FD6FE" w:rsidR="00A874A4" w:rsidRDefault="00A874A4" w:rsidP="00FF5E1D">
      <w:pPr>
        <w:pStyle w:val="Prohlen"/>
        <w:rPr>
          <w:rFonts w:hAnsi="Times New Roman" w:cs="Times New Roman"/>
        </w:rPr>
      </w:pPr>
    </w:p>
    <w:p w14:paraId="6E57BB97" w14:textId="77777777" w:rsidR="00A874A4" w:rsidRDefault="00A874A4" w:rsidP="00FF5E1D">
      <w:pPr>
        <w:pStyle w:val="Prohlen"/>
        <w:rPr>
          <w:rFonts w:hAnsi="Times New Roman" w:cs="Times New Roman"/>
        </w:rPr>
      </w:pPr>
    </w:p>
    <w:p w14:paraId="08BFF7F6" w14:textId="77777777" w:rsidR="00FF5E1D" w:rsidRPr="00C96FEB" w:rsidRDefault="00FF5E1D" w:rsidP="00FF5E1D">
      <w:pPr>
        <w:pStyle w:val="Prohlen"/>
        <w:rPr>
          <w:rFonts w:hAnsi="Times New Roman" w:cs="Times New Roman"/>
        </w:rPr>
      </w:pPr>
    </w:p>
    <w:p w14:paraId="47984A45" w14:textId="555258F9" w:rsidR="00FF5E1D" w:rsidRDefault="00FF5E1D" w:rsidP="00FF5E1D">
      <w:pPr>
        <w:pStyle w:val="Prohlen"/>
        <w:rPr>
          <w:rFonts w:hAnsi="Times New Roman" w:cs="Times New Roman"/>
        </w:rPr>
      </w:pPr>
      <w:r w:rsidRPr="00C96FEB">
        <w:rPr>
          <w:rFonts w:hAnsi="Times New Roman" w:cs="Times New Roman"/>
        </w:rPr>
        <w:t xml:space="preserve">Rád bych touto cestou vyjádřil </w:t>
      </w:r>
      <w:r w:rsidR="00981175" w:rsidRPr="00981175">
        <w:rPr>
          <w:rFonts w:hAnsi="Times New Roman" w:cs="Times New Roman"/>
          <w:i/>
          <w:iCs/>
        </w:rPr>
        <w:t>Mgr. Luboši Ptáč</w:t>
      </w:r>
      <w:r w:rsidR="00D016D5">
        <w:rPr>
          <w:rFonts w:hAnsi="Times New Roman" w:cs="Times New Roman"/>
          <w:i/>
          <w:iCs/>
        </w:rPr>
        <w:t>kovi</w:t>
      </w:r>
      <w:r w:rsidR="00FF6ECB">
        <w:rPr>
          <w:rFonts w:hAnsi="Times New Roman" w:cs="Times New Roman"/>
          <w:i/>
          <w:iCs/>
        </w:rPr>
        <w:t>,</w:t>
      </w:r>
      <w:r w:rsidR="00981175" w:rsidRPr="00981175">
        <w:rPr>
          <w:rFonts w:hAnsi="Times New Roman" w:cs="Times New Roman"/>
          <w:i/>
          <w:iCs/>
        </w:rPr>
        <w:t xml:space="preserve"> Ph</w:t>
      </w:r>
      <w:r w:rsidR="008B7A08">
        <w:rPr>
          <w:rFonts w:hAnsi="Times New Roman" w:cs="Times New Roman"/>
          <w:i/>
          <w:iCs/>
        </w:rPr>
        <w:t>.</w:t>
      </w:r>
      <w:r w:rsidR="00981175" w:rsidRPr="00981175">
        <w:rPr>
          <w:rFonts w:hAnsi="Times New Roman" w:cs="Times New Roman"/>
          <w:i/>
          <w:iCs/>
        </w:rPr>
        <w:t>D.</w:t>
      </w:r>
      <w:r w:rsidR="00981175">
        <w:rPr>
          <w:rFonts w:hAnsi="Times New Roman" w:cs="Times New Roman"/>
        </w:rPr>
        <w:t xml:space="preserve"> </w:t>
      </w:r>
      <w:r w:rsidRPr="00C96FEB">
        <w:rPr>
          <w:rFonts w:hAnsi="Times New Roman" w:cs="Times New Roman"/>
        </w:rPr>
        <w:t xml:space="preserve">za jeho cenné rady a trpělivost při vedení mé bakalářské práce. Rovněž bych </w:t>
      </w:r>
      <w:r w:rsidR="00981175">
        <w:rPr>
          <w:rFonts w:hAnsi="Times New Roman" w:cs="Times New Roman"/>
        </w:rPr>
        <w:t xml:space="preserve">mu </w:t>
      </w:r>
      <w:r w:rsidRPr="00C96FEB">
        <w:rPr>
          <w:rFonts w:hAnsi="Times New Roman" w:cs="Times New Roman"/>
        </w:rPr>
        <w:t>chtěl poděkovat za vstřícnost</w:t>
      </w:r>
      <w:r w:rsidR="00981175">
        <w:rPr>
          <w:rFonts w:hAnsi="Times New Roman" w:cs="Times New Roman"/>
        </w:rPr>
        <w:t>, ochotu a</w:t>
      </w:r>
      <w:r w:rsidRPr="00C96FEB">
        <w:rPr>
          <w:rFonts w:hAnsi="Times New Roman" w:cs="Times New Roman"/>
        </w:rPr>
        <w:t xml:space="preserve"> pomoc při </w:t>
      </w:r>
      <w:r w:rsidR="00981175">
        <w:rPr>
          <w:rFonts w:hAnsi="Times New Roman" w:cs="Times New Roman"/>
        </w:rPr>
        <w:t xml:space="preserve">konzultacích a </w:t>
      </w:r>
      <w:r w:rsidRPr="00C96FEB">
        <w:rPr>
          <w:rFonts w:hAnsi="Times New Roman" w:cs="Times New Roman"/>
        </w:rPr>
        <w:t>získá</w:t>
      </w:r>
      <w:r w:rsidR="00981175">
        <w:rPr>
          <w:rFonts w:hAnsi="Times New Roman" w:cs="Times New Roman"/>
        </w:rPr>
        <w:t>vání</w:t>
      </w:r>
      <w:r w:rsidRPr="00C96FEB">
        <w:rPr>
          <w:rFonts w:hAnsi="Times New Roman" w:cs="Times New Roman"/>
        </w:rPr>
        <w:t xml:space="preserve"> potřebných </w:t>
      </w:r>
      <w:r w:rsidR="00981175">
        <w:rPr>
          <w:rFonts w:hAnsi="Times New Roman" w:cs="Times New Roman"/>
        </w:rPr>
        <w:t>p</w:t>
      </w:r>
      <w:r w:rsidRPr="00C96FEB">
        <w:rPr>
          <w:rFonts w:hAnsi="Times New Roman" w:cs="Times New Roman"/>
        </w:rPr>
        <w:t>odkladů</w:t>
      </w:r>
      <w:r w:rsidR="00FF6ECB">
        <w:rPr>
          <w:rFonts w:hAnsi="Times New Roman" w:cs="Times New Roman"/>
        </w:rPr>
        <w:t xml:space="preserve"> k vypracování</w:t>
      </w:r>
      <w:r w:rsidR="00981175">
        <w:rPr>
          <w:rFonts w:hAnsi="Times New Roman" w:cs="Times New Roman"/>
        </w:rPr>
        <w:t xml:space="preserve"> této bakalářské práce.</w:t>
      </w:r>
    </w:p>
    <w:p w14:paraId="5E9ABF56" w14:textId="68C6A954" w:rsidR="00981175" w:rsidRPr="008B7A08" w:rsidRDefault="00FF5E1D" w:rsidP="008B7A08">
      <w:pPr>
        <w:ind w:firstLine="0"/>
        <w:jc w:val="left"/>
        <w:rPr>
          <w:rFonts w:eastAsia="Arial Unicode MS" w:cs="Times New Roman"/>
          <w:color w:val="000000"/>
          <w:szCs w:val="24"/>
          <w:u w:color="000000"/>
          <w:bdr w:val="nil"/>
          <w:lang w:eastAsia="cs-CZ"/>
        </w:rPr>
      </w:pPr>
      <w:r>
        <w:rPr>
          <w:rFonts w:cs="Times New Roman"/>
        </w:rPr>
        <w:br w:type="page"/>
      </w:r>
    </w:p>
    <w:sdt>
      <w:sdtPr>
        <w:rPr>
          <w:rFonts w:ascii="Times New Roman" w:eastAsiaTheme="minorHAnsi" w:hAnsi="Times New Roman" w:cstheme="minorBidi"/>
          <w:color w:val="auto"/>
          <w:sz w:val="24"/>
          <w:szCs w:val="22"/>
          <w:lang w:eastAsia="en-US"/>
        </w:rPr>
        <w:id w:val="586582111"/>
        <w:docPartObj>
          <w:docPartGallery w:val="Table of Contents"/>
          <w:docPartUnique/>
        </w:docPartObj>
      </w:sdtPr>
      <w:sdtEndPr>
        <w:rPr>
          <w:b/>
          <w:bCs/>
        </w:rPr>
      </w:sdtEndPr>
      <w:sdtContent>
        <w:p w14:paraId="3186459A" w14:textId="77777777" w:rsidR="006560FA" w:rsidRPr="006560FA" w:rsidRDefault="006560FA" w:rsidP="006560FA">
          <w:pPr>
            <w:pStyle w:val="Nadpisobsahu"/>
            <w:numPr>
              <w:ilvl w:val="0"/>
              <w:numId w:val="0"/>
            </w:numPr>
            <w:ind w:left="432" w:hanging="432"/>
            <w:rPr>
              <w:rFonts w:ascii="Times New Roman" w:hAnsi="Times New Roman" w:cs="Times New Roman"/>
              <w:b/>
              <w:bCs/>
              <w:color w:val="auto"/>
            </w:rPr>
          </w:pPr>
          <w:r w:rsidRPr="006560FA">
            <w:rPr>
              <w:rFonts w:ascii="Times New Roman" w:hAnsi="Times New Roman" w:cs="Times New Roman"/>
              <w:b/>
              <w:bCs/>
              <w:color w:val="auto"/>
            </w:rPr>
            <w:t>Obsah</w:t>
          </w:r>
        </w:p>
        <w:p w14:paraId="0083CE23" w14:textId="76A8A90C" w:rsidR="00B93F33" w:rsidRDefault="006560FA">
          <w:pPr>
            <w:pStyle w:val="Obsah1"/>
            <w:rPr>
              <w:rFonts w:asciiTheme="minorHAnsi" w:eastAsiaTheme="minorEastAsia" w:hAnsiTheme="minorHAnsi"/>
              <w:b w:val="0"/>
              <w:bCs w:val="0"/>
              <w:sz w:val="22"/>
              <w:lang w:eastAsia="cs-CZ"/>
            </w:rPr>
          </w:pPr>
          <w:r>
            <w:fldChar w:fldCharType="begin"/>
          </w:r>
          <w:r>
            <w:instrText xml:space="preserve"> TOC \o "1-3" \h \z \u </w:instrText>
          </w:r>
          <w:r>
            <w:fldChar w:fldCharType="separate"/>
          </w:r>
          <w:hyperlink w:anchor="_Toc45656617" w:history="1">
            <w:r w:rsidR="00B93F33" w:rsidRPr="00D156D7">
              <w:rPr>
                <w:rStyle w:val="Hypertextovodkaz"/>
              </w:rPr>
              <w:t>Úvod</w:t>
            </w:r>
            <w:r w:rsidR="00B93F33">
              <w:rPr>
                <w:webHidden/>
              </w:rPr>
              <w:tab/>
            </w:r>
            <w:r w:rsidR="00B93F33">
              <w:rPr>
                <w:webHidden/>
              </w:rPr>
              <w:fldChar w:fldCharType="begin"/>
            </w:r>
            <w:r w:rsidR="00B93F33">
              <w:rPr>
                <w:webHidden/>
              </w:rPr>
              <w:instrText xml:space="preserve"> PAGEREF _Toc45656617 \h </w:instrText>
            </w:r>
            <w:r w:rsidR="00B93F33">
              <w:rPr>
                <w:webHidden/>
              </w:rPr>
            </w:r>
            <w:r w:rsidR="00B93F33">
              <w:rPr>
                <w:webHidden/>
              </w:rPr>
              <w:fldChar w:fldCharType="separate"/>
            </w:r>
            <w:r w:rsidR="00B93F33">
              <w:rPr>
                <w:webHidden/>
              </w:rPr>
              <w:t>5</w:t>
            </w:r>
            <w:r w:rsidR="00B93F33">
              <w:rPr>
                <w:webHidden/>
              </w:rPr>
              <w:fldChar w:fldCharType="end"/>
            </w:r>
          </w:hyperlink>
        </w:p>
        <w:p w14:paraId="5B87BF59" w14:textId="4579DD14" w:rsidR="00B93F33" w:rsidRDefault="000B0F93">
          <w:pPr>
            <w:pStyle w:val="Obsah1"/>
            <w:rPr>
              <w:rFonts w:asciiTheme="minorHAnsi" w:eastAsiaTheme="minorEastAsia" w:hAnsiTheme="minorHAnsi"/>
              <w:b w:val="0"/>
              <w:bCs w:val="0"/>
              <w:sz w:val="22"/>
              <w:lang w:eastAsia="cs-CZ"/>
            </w:rPr>
          </w:pPr>
          <w:hyperlink w:anchor="_Toc45656618" w:history="1">
            <w:r w:rsidR="00B93F33" w:rsidRPr="00D156D7">
              <w:rPr>
                <w:rStyle w:val="Hypertextovodkaz"/>
              </w:rPr>
              <w:t>1</w:t>
            </w:r>
            <w:r w:rsidR="00B93F33">
              <w:rPr>
                <w:rFonts w:asciiTheme="minorHAnsi" w:eastAsiaTheme="minorEastAsia" w:hAnsiTheme="minorHAnsi"/>
                <w:b w:val="0"/>
                <w:bCs w:val="0"/>
                <w:sz w:val="22"/>
                <w:lang w:eastAsia="cs-CZ"/>
              </w:rPr>
              <w:tab/>
            </w:r>
            <w:r w:rsidR="00B93F33" w:rsidRPr="00D156D7">
              <w:rPr>
                <w:rStyle w:val="Hypertextovodkaz"/>
              </w:rPr>
              <w:t>Téma a cíl práce</w:t>
            </w:r>
            <w:r w:rsidR="00B93F33">
              <w:rPr>
                <w:webHidden/>
              </w:rPr>
              <w:tab/>
            </w:r>
            <w:r w:rsidR="00B93F33">
              <w:rPr>
                <w:webHidden/>
              </w:rPr>
              <w:fldChar w:fldCharType="begin"/>
            </w:r>
            <w:r w:rsidR="00B93F33">
              <w:rPr>
                <w:webHidden/>
              </w:rPr>
              <w:instrText xml:space="preserve"> PAGEREF _Toc45656618 \h </w:instrText>
            </w:r>
            <w:r w:rsidR="00B93F33">
              <w:rPr>
                <w:webHidden/>
              </w:rPr>
            </w:r>
            <w:r w:rsidR="00B93F33">
              <w:rPr>
                <w:webHidden/>
              </w:rPr>
              <w:fldChar w:fldCharType="separate"/>
            </w:r>
            <w:r w:rsidR="00B93F33">
              <w:rPr>
                <w:webHidden/>
              </w:rPr>
              <w:t>5</w:t>
            </w:r>
            <w:r w:rsidR="00B93F33">
              <w:rPr>
                <w:webHidden/>
              </w:rPr>
              <w:fldChar w:fldCharType="end"/>
            </w:r>
          </w:hyperlink>
        </w:p>
        <w:p w14:paraId="01C4A0BD" w14:textId="7B72DFFE" w:rsidR="00B93F33" w:rsidRDefault="000B0F93">
          <w:pPr>
            <w:pStyle w:val="Obsah1"/>
            <w:rPr>
              <w:rFonts w:asciiTheme="minorHAnsi" w:eastAsiaTheme="minorEastAsia" w:hAnsiTheme="minorHAnsi"/>
              <w:b w:val="0"/>
              <w:bCs w:val="0"/>
              <w:sz w:val="22"/>
              <w:lang w:eastAsia="cs-CZ"/>
            </w:rPr>
          </w:pPr>
          <w:hyperlink w:anchor="_Toc45656619" w:history="1">
            <w:r w:rsidR="00B93F33" w:rsidRPr="00D156D7">
              <w:rPr>
                <w:rStyle w:val="Hypertextovodkaz"/>
              </w:rPr>
              <w:t>2</w:t>
            </w:r>
            <w:r w:rsidR="00B93F33">
              <w:rPr>
                <w:rFonts w:asciiTheme="minorHAnsi" w:eastAsiaTheme="minorEastAsia" w:hAnsiTheme="minorHAnsi"/>
                <w:b w:val="0"/>
                <w:bCs w:val="0"/>
                <w:sz w:val="22"/>
                <w:lang w:eastAsia="cs-CZ"/>
              </w:rPr>
              <w:tab/>
            </w:r>
            <w:r w:rsidR="00B93F33" w:rsidRPr="00D156D7">
              <w:rPr>
                <w:rStyle w:val="Hypertextovodkaz"/>
              </w:rPr>
              <w:t>Vyhodnocení pramenů a literatury</w:t>
            </w:r>
            <w:r w:rsidR="00B93F33">
              <w:rPr>
                <w:webHidden/>
              </w:rPr>
              <w:tab/>
            </w:r>
            <w:r w:rsidR="00B93F33">
              <w:rPr>
                <w:webHidden/>
              </w:rPr>
              <w:fldChar w:fldCharType="begin"/>
            </w:r>
            <w:r w:rsidR="00B93F33">
              <w:rPr>
                <w:webHidden/>
              </w:rPr>
              <w:instrText xml:space="preserve"> PAGEREF _Toc45656619 \h </w:instrText>
            </w:r>
            <w:r w:rsidR="00B93F33">
              <w:rPr>
                <w:webHidden/>
              </w:rPr>
            </w:r>
            <w:r w:rsidR="00B93F33">
              <w:rPr>
                <w:webHidden/>
              </w:rPr>
              <w:fldChar w:fldCharType="separate"/>
            </w:r>
            <w:r w:rsidR="00B93F33">
              <w:rPr>
                <w:webHidden/>
              </w:rPr>
              <w:t>7</w:t>
            </w:r>
            <w:r w:rsidR="00B93F33">
              <w:rPr>
                <w:webHidden/>
              </w:rPr>
              <w:fldChar w:fldCharType="end"/>
            </w:r>
          </w:hyperlink>
        </w:p>
        <w:p w14:paraId="6F5724B6" w14:textId="52430B60"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0" w:history="1">
            <w:r w:rsidR="00B93F33" w:rsidRPr="00D156D7">
              <w:rPr>
                <w:rStyle w:val="Hypertextovodkaz"/>
                <w:noProof/>
              </w:rPr>
              <w:t>2.1</w:t>
            </w:r>
            <w:r w:rsidR="00B93F33">
              <w:rPr>
                <w:rFonts w:asciiTheme="minorHAnsi" w:eastAsiaTheme="minorEastAsia" w:hAnsiTheme="minorHAnsi"/>
                <w:noProof/>
                <w:sz w:val="22"/>
                <w:lang w:eastAsia="cs-CZ"/>
              </w:rPr>
              <w:tab/>
            </w:r>
            <w:r w:rsidR="00B93F33" w:rsidRPr="00D156D7">
              <w:rPr>
                <w:rStyle w:val="Hypertextovodkaz"/>
                <w:noProof/>
              </w:rPr>
              <w:t>Dokumentární prvky</w:t>
            </w:r>
            <w:r w:rsidR="00B93F33">
              <w:rPr>
                <w:noProof/>
                <w:webHidden/>
              </w:rPr>
              <w:tab/>
            </w:r>
            <w:r w:rsidR="00B93F33">
              <w:rPr>
                <w:noProof/>
                <w:webHidden/>
              </w:rPr>
              <w:fldChar w:fldCharType="begin"/>
            </w:r>
            <w:r w:rsidR="00B93F33">
              <w:rPr>
                <w:noProof/>
                <w:webHidden/>
              </w:rPr>
              <w:instrText xml:space="preserve"> PAGEREF _Toc45656620 \h </w:instrText>
            </w:r>
            <w:r w:rsidR="00B93F33">
              <w:rPr>
                <w:noProof/>
                <w:webHidden/>
              </w:rPr>
            </w:r>
            <w:r w:rsidR="00B93F33">
              <w:rPr>
                <w:noProof/>
                <w:webHidden/>
              </w:rPr>
              <w:fldChar w:fldCharType="separate"/>
            </w:r>
            <w:r w:rsidR="00B93F33">
              <w:rPr>
                <w:noProof/>
                <w:webHidden/>
              </w:rPr>
              <w:t>7</w:t>
            </w:r>
            <w:r w:rsidR="00B93F33">
              <w:rPr>
                <w:noProof/>
                <w:webHidden/>
              </w:rPr>
              <w:fldChar w:fldCharType="end"/>
            </w:r>
          </w:hyperlink>
        </w:p>
        <w:p w14:paraId="7D2840D8" w14:textId="6A6297A0"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1" w:history="1">
            <w:r w:rsidR="00B93F33" w:rsidRPr="00D156D7">
              <w:rPr>
                <w:rStyle w:val="Hypertextovodkaz"/>
                <w:noProof/>
              </w:rPr>
              <w:t>2.2</w:t>
            </w:r>
            <w:r w:rsidR="00B93F33">
              <w:rPr>
                <w:rFonts w:asciiTheme="minorHAnsi" w:eastAsiaTheme="minorEastAsia" w:hAnsiTheme="minorHAnsi"/>
                <w:noProof/>
                <w:sz w:val="22"/>
                <w:lang w:eastAsia="cs-CZ"/>
              </w:rPr>
              <w:tab/>
            </w:r>
            <w:r w:rsidR="00B93F33" w:rsidRPr="00D156D7">
              <w:rPr>
                <w:rStyle w:val="Hypertextovodkaz"/>
                <w:noProof/>
              </w:rPr>
              <w:t>Metodologická východiska</w:t>
            </w:r>
            <w:r w:rsidR="00B93F33">
              <w:rPr>
                <w:noProof/>
                <w:webHidden/>
              </w:rPr>
              <w:tab/>
            </w:r>
            <w:r w:rsidR="00B93F33">
              <w:rPr>
                <w:noProof/>
                <w:webHidden/>
              </w:rPr>
              <w:fldChar w:fldCharType="begin"/>
            </w:r>
            <w:r w:rsidR="00B93F33">
              <w:rPr>
                <w:noProof/>
                <w:webHidden/>
              </w:rPr>
              <w:instrText xml:space="preserve"> PAGEREF _Toc45656621 \h </w:instrText>
            </w:r>
            <w:r w:rsidR="00B93F33">
              <w:rPr>
                <w:noProof/>
                <w:webHidden/>
              </w:rPr>
            </w:r>
            <w:r w:rsidR="00B93F33">
              <w:rPr>
                <w:noProof/>
                <w:webHidden/>
              </w:rPr>
              <w:fldChar w:fldCharType="separate"/>
            </w:r>
            <w:r w:rsidR="00B93F33">
              <w:rPr>
                <w:noProof/>
                <w:webHidden/>
              </w:rPr>
              <w:t>10</w:t>
            </w:r>
            <w:r w:rsidR="00B93F33">
              <w:rPr>
                <w:noProof/>
                <w:webHidden/>
              </w:rPr>
              <w:fldChar w:fldCharType="end"/>
            </w:r>
          </w:hyperlink>
        </w:p>
        <w:p w14:paraId="0C4C9070" w14:textId="4699ED8B" w:rsidR="00B93F33" w:rsidRDefault="000B0F93">
          <w:pPr>
            <w:pStyle w:val="Obsah1"/>
            <w:rPr>
              <w:rFonts w:asciiTheme="minorHAnsi" w:eastAsiaTheme="minorEastAsia" w:hAnsiTheme="minorHAnsi"/>
              <w:b w:val="0"/>
              <w:bCs w:val="0"/>
              <w:sz w:val="22"/>
              <w:lang w:eastAsia="cs-CZ"/>
            </w:rPr>
          </w:pPr>
          <w:hyperlink w:anchor="_Toc45656622" w:history="1">
            <w:r w:rsidR="00B93F33" w:rsidRPr="00D156D7">
              <w:rPr>
                <w:rStyle w:val="Hypertextovodkaz"/>
              </w:rPr>
              <w:t>3</w:t>
            </w:r>
            <w:r w:rsidR="00B93F33">
              <w:rPr>
                <w:rFonts w:asciiTheme="minorHAnsi" w:eastAsiaTheme="minorEastAsia" w:hAnsiTheme="minorHAnsi"/>
                <w:b w:val="0"/>
                <w:bCs w:val="0"/>
                <w:sz w:val="22"/>
                <w:lang w:eastAsia="cs-CZ"/>
              </w:rPr>
              <w:tab/>
            </w:r>
            <w:r w:rsidR="00B93F33" w:rsidRPr="00D156D7">
              <w:rPr>
                <w:rStyle w:val="Hypertextovodkaz"/>
              </w:rPr>
              <w:t>Teoreticko – metodologický rámec</w:t>
            </w:r>
            <w:r w:rsidR="00B93F33">
              <w:rPr>
                <w:webHidden/>
              </w:rPr>
              <w:tab/>
            </w:r>
            <w:r w:rsidR="00B93F33">
              <w:rPr>
                <w:webHidden/>
              </w:rPr>
              <w:fldChar w:fldCharType="begin"/>
            </w:r>
            <w:r w:rsidR="00B93F33">
              <w:rPr>
                <w:webHidden/>
              </w:rPr>
              <w:instrText xml:space="preserve"> PAGEREF _Toc45656622 \h </w:instrText>
            </w:r>
            <w:r w:rsidR="00B93F33">
              <w:rPr>
                <w:webHidden/>
              </w:rPr>
            </w:r>
            <w:r w:rsidR="00B93F33">
              <w:rPr>
                <w:webHidden/>
              </w:rPr>
              <w:fldChar w:fldCharType="separate"/>
            </w:r>
            <w:r w:rsidR="00B93F33">
              <w:rPr>
                <w:webHidden/>
              </w:rPr>
              <w:t>13</w:t>
            </w:r>
            <w:r w:rsidR="00B93F33">
              <w:rPr>
                <w:webHidden/>
              </w:rPr>
              <w:fldChar w:fldCharType="end"/>
            </w:r>
          </w:hyperlink>
        </w:p>
        <w:p w14:paraId="704DD6CD" w14:textId="76AB38F8"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3" w:history="1">
            <w:r w:rsidR="00B93F33" w:rsidRPr="00D156D7">
              <w:rPr>
                <w:rStyle w:val="Hypertextovodkaz"/>
                <w:noProof/>
              </w:rPr>
              <w:t>3.1</w:t>
            </w:r>
            <w:r w:rsidR="00B93F33">
              <w:rPr>
                <w:rFonts w:asciiTheme="minorHAnsi" w:eastAsiaTheme="minorEastAsia" w:hAnsiTheme="minorHAnsi"/>
                <w:noProof/>
                <w:sz w:val="22"/>
                <w:lang w:eastAsia="cs-CZ"/>
              </w:rPr>
              <w:tab/>
            </w:r>
            <w:r w:rsidR="00B93F33" w:rsidRPr="00D156D7">
              <w:rPr>
                <w:rStyle w:val="Hypertextovodkaz"/>
                <w:noProof/>
              </w:rPr>
              <w:t>Ozvláštnění a dominanta</w:t>
            </w:r>
            <w:r w:rsidR="00B93F33">
              <w:rPr>
                <w:noProof/>
                <w:webHidden/>
              </w:rPr>
              <w:tab/>
            </w:r>
            <w:r w:rsidR="00B93F33">
              <w:rPr>
                <w:noProof/>
                <w:webHidden/>
              </w:rPr>
              <w:fldChar w:fldCharType="begin"/>
            </w:r>
            <w:r w:rsidR="00B93F33">
              <w:rPr>
                <w:noProof/>
                <w:webHidden/>
              </w:rPr>
              <w:instrText xml:space="preserve"> PAGEREF _Toc45656623 \h </w:instrText>
            </w:r>
            <w:r w:rsidR="00B93F33">
              <w:rPr>
                <w:noProof/>
                <w:webHidden/>
              </w:rPr>
            </w:r>
            <w:r w:rsidR="00B93F33">
              <w:rPr>
                <w:noProof/>
                <w:webHidden/>
              </w:rPr>
              <w:fldChar w:fldCharType="separate"/>
            </w:r>
            <w:r w:rsidR="00B93F33">
              <w:rPr>
                <w:noProof/>
                <w:webHidden/>
              </w:rPr>
              <w:t>13</w:t>
            </w:r>
            <w:r w:rsidR="00B93F33">
              <w:rPr>
                <w:noProof/>
                <w:webHidden/>
              </w:rPr>
              <w:fldChar w:fldCharType="end"/>
            </w:r>
          </w:hyperlink>
        </w:p>
        <w:p w14:paraId="75366690" w14:textId="565EDFCC"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4" w:history="1">
            <w:r w:rsidR="00B93F33" w:rsidRPr="00D156D7">
              <w:rPr>
                <w:rStyle w:val="Hypertextovodkaz"/>
                <w:noProof/>
              </w:rPr>
              <w:t>3.2</w:t>
            </w:r>
            <w:r w:rsidR="00B93F33">
              <w:rPr>
                <w:rFonts w:asciiTheme="minorHAnsi" w:eastAsiaTheme="minorEastAsia" w:hAnsiTheme="minorHAnsi"/>
                <w:noProof/>
                <w:sz w:val="22"/>
                <w:lang w:eastAsia="cs-CZ"/>
              </w:rPr>
              <w:tab/>
            </w:r>
            <w:r w:rsidR="00B93F33" w:rsidRPr="00D156D7">
              <w:rPr>
                <w:rStyle w:val="Hypertextovodkaz"/>
                <w:noProof/>
              </w:rPr>
              <w:t>Funkce a motivace</w:t>
            </w:r>
            <w:r w:rsidR="00B93F33">
              <w:rPr>
                <w:noProof/>
                <w:webHidden/>
              </w:rPr>
              <w:tab/>
            </w:r>
            <w:r w:rsidR="00B93F33">
              <w:rPr>
                <w:noProof/>
                <w:webHidden/>
              </w:rPr>
              <w:fldChar w:fldCharType="begin"/>
            </w:r>
            <w:r w:rsidR="00B93F33">
              <w:rPr>
                <w:noProof/>
                <w:webHidden/>
              </w:rPr>
              <w:instrText xml:space="preserve"> PAGEREF _Toc45656624 \h </w:instrText>
            </w:r>
            <w:r w:rsidR="00B93F33">
              <w:rPr>
                <w:noProof/>
                <w:webHidden/>
              </w:rPr>
            </w:r>
            <w:r w:rsidR="00B93F33">
              <w:rPr>
                <w:noProof/>
                <w:webHidden/>
              </w:rPr>
              <w:fldChar w:fldCharType="separate"/>
            </w:r>
            <w:r w:rsidR="00B93F33">
              <w:rPr>
                <w:noProof/>
                <w:webHidden/>
              </w:rPr>
              <w:t>14</w:t>
            </w:r>
            <w:r w:rsidR="00B93F33">
              <w:rPr>
                <w:noProof/>
                <w:webHidden/>
              </w:rPr>
              <w:fldChar w:fldCharType="end"/>
            </w:r>
          </w:hyperlink>
        </w:p>
        <w:p w14:paraId="43099853" w14:textId="4EB52336"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5" w:history="1">
            <w:r w:rsidR="00B93F33" w:rsidRPr="00D156D7">
              <w:rPr>
                <w:rStyle w:val="Hypertextovodkaz"/>
                <w:noProof/>
              </w:rPr>
              <w:t>3.3</w:t>
            </w:r>
            <w:r w:rsidR="00B93F33">
              <w:rPr>
                <w:rFonts w:asciiTheme="minorHAnsi" w:eastAsiaTheme="minorEastAsia" w:hAnsiTheme="minorHAnsi"/>
                <w:noProof/>
                <w:sz w:val="22"/>
                <w:lang w:eastAsia="cs-CZ"/>
              </w:rPr>
              <w:tab/>
            </w:r>
            <w:r w:rsidR="00B93F33" w:rsidRPr="00D156D7">
              <w:rPr>
                <w:rStyle w:val="Hypertextovodkaz"/>
                <w:noProof/>
              </w:rPr>
              <w:t>Fabule a syžet</w:t>
            </w:r>
            <w:r w:rsidR="00B93F33">
              <w:rPr>
                <w:noProof/>
                <w:webHidden/>
              </w:rPr>
              <w:tab/>
            </w:r>
            <w:r w:rsidR="00B93F33">
              <w:rPr>
                <w:noProof/>
                <w:webHidden/>
              </w:rPr>
              <w:fldChar w:fldCharType="begin"/>
            </w:r>
            <w:r w:rsidR="00B93F33">
              <w:rPr>
                <w:noProof/>
                <w:webHidden/>
              </w:rPr>
              <w:instrText xml:space="preserve"> PAGEREF _Toc45656625 \h </w:instrText>
            </w:r>
            <w:r w:rsidR="00B93F33">
              <w:rPr>
                <w:noProof/>
                <w:webHidden/>
              </w:rPr>
            </w:r>
            <w:r w:rsidR="00B93F33">
              <w:rPr>
                <w:noProof/>
                <w:webHidden/>
              </w:rPr>
              <w:fldChar w:fldCharType="separate"/>
            </w:r>
            <w:r w:rsidR="00B93F33">
              <w:rPr>
                <w:noProof/>
                <w:webHidden/>
              </w:rPr>
              <w:t>15</w:t>
            </w:r>
            <w:r w:rsidR="00B93F33">
              <w:rPr>
                <w:noProof/>
                <w:webHidden/>
              </w:rPr>
              <w:fldChar w:fldCharType="end"/>
            </w:r>
          </w:hyperlink>
        </w:p>
        <w:p w14:paraId="62258549" w14:textId="0592FDA9"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6" w:history="1">
            <w:r w:rsidR="00B93F33" w:rsidRPr="00D156D7">
              <w:rPr>
                <w:rStyle w:val="Hypertextovodkaz"/>
                <w:noProof/>
              </w:rPr>
              <w:t>3.4</w:t>
            </w:r>
            <w:r w:rsidR="00B93F33">
              <w:rPr>
                <w:rFonts w:asciiTheme="minorHAnsi" w:eastAsiaTheme="minorEastAsia" w:hAnsiTheme="minorHAnsi"/>
                <w:noProof/>
                <w:sz w:val="22"/>
                <w:lang w:eastAsia="cs-CZ"/>
              </w:rPr>
              <w:tab/>
            </w:r>
            <w:r w:rsidR="00B93F33" w:rsidRPr="00D156D7">
              <w:rPr>
                <w:rStyle w:val="Hypertextovodkaz"/>
                <w:noProof/>
              </w:rPr>
              <w:t>Segmentace syžetu</w:t>
            </w:r>
            <w:r w:rsidR="00B93F33">
              <w:rPr>
                <w:noProof/>
                <w:webHidden/>
              </w:rPr>
              <w:tab/>
            </w:r>
            <w:r w:rsidR="00B93F33">
              <w:rPr>
                <w:noProof/>
                <w:webHidden/>
              </w:rPr>
              <w:fldChar w:fldCharType="begin"/>
            </w:r>
            <w:r w:rsidR="00B93F33">
              <w:rPr>
                <w:noProof/>
                <w:webHidden/>
              </w:rPr>
              <w:instrText xml:space="preserve"> PAGEREF _Toc45656626 \h </w:instrText>
            </w:r>
            <w:r w:rsidR="00B93F33">
              <w:rPr>
                <w:noProof/>
                <w:webHidden/>
              </w:rPr>
            </w:r>
            <w:r w:rsidR="00B93F33">
              <w:rPr>
                <w:noProof/>
                <w:webHidden/>
              </w:rPr>
              <w:fldChar w:fldCharType="separate"/>
            </w:r>
            <w:r w:rsidR="00B93F33">
              <w:rPr>
                <w:noProof/>
                <w:webHidden/>
              </w:rPr>
              <w:t>16</w:t>
            </w:r>
            <w:r w:rsidR="00B93F33">
              <w:rPr>
                <w:noProof/>
                <w:webHidden/>
              </w:rPr>
              <w:fldChar w:fldCharType="end"/>
            </w:r>
          </w:hyperlink>
        </w:p>
        <w:p w14:paraId="54773941" w14:textId="339ED08B"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7" w:history="1">
            <w:r w:rsidR="00B93F33" w:rsidRPr="00D156D7">
              <w:rPr>
                <w:rStyle w:val="Hypertextovodkaz"/>
                <w:noProof/>
              </w:rPr>
              <w:t>3.5</w:t>
            </w:r>
            <w:r w:rsidR="00B93F33">
              <w:rPr>
                <w:rFonts w:asciiTheme="minorHAnsi" w:eastAsiaTheme="minorEastAsia" w:hAnsiTheme="minorHAnsi"/>
                <w:noProof/>
                <w:sz w:val="22"/>
                <w:lang w:eastAsia="cs-CZ"/>
              </w:rPr>
              <w:tab/>
            </w:r>
            <w:r w:rsidR="00B93F33" w:rsidRPr="00D156D7">
              <w:rPr>
                <w:rStyle w:val="Hypertextovodkaz"/>
                <w:noProof/>
              </w:rPr>
              <w:t>Dialogičnost</w:t>
            </w:r>
            <w:r w:rsidR="00B93F33">
              <w:rPr>
                <w:noProof/>
                <w:webHidden/>
              </w:rPr>
              <w:tab/>
            </w:r>
            <w:r w:rsidR="00B93F33">
              <w:rPr>
                <w:noProof/>
                <w:webHidden/>
              </w:rPr>
              <w:fldChar w:fldCharType="begin"/>
            </w:r>
            <w:r w:rsidR="00B93F33">
              <w:rPr>
                <w:noProof/>
                <w:webHidden/>
              </w:rPr>
              <w:instrText xml:space="preserve"> PAGEREF _Toc45656627 \h </w:instrText>
            </w:r>
            <w:r w:rsidR="00B93F33">
              <w:rPr>
                <w:noProof/>
                <w:webHidden/>
              </w:rPr>
            </w:r>
            <w:r w:rsidR="00B93F33">
              <w:rPr>
                <w:noProof/>
                <w:webHidden/>
              </w:rPr>
              <w:fldChar w:fldCharType="separate"/>
            </w:r>
            <w:r w:rsidR="00B93F33">
              <w:rPr>
                <w:noProof/>
                <w:webHidden/>
              </w:rPr>
              <w:t>17</w:t>
            </w:r>
            <w:r w:rsidR="00B93F33">
              <w:rPr>
                <w:noProof/>
                <w:webHidden/>
              </w:rPr>
              <w:fldChar w:fldCharType="end"/>
            </w:r>
          </w:hyperlink>
        </w:p>
        <w:p w14:paraId="7CDC567D" w14:textId="5486C8F3"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8" w:history="1">
            <w:r w:rsidR="00B93F33" w:rsidRPr="00D156D7">
              <w:rPr>
                <w:rStyle w:val="Hypertextovodkaz"/>
                <w:noProof/>
              </w:rPr>
              <w:t>3.6</w:t>
            </w:r>
            <w:r w:rsidR="00B93F33">
              <w:rPr>
                <w:rFonts w:asciiTheme="minorHAnsi" w:eastAsiaTheme="minorEastAsia" w:hAnsiTheme="minorHAnsi"/>
                <w:noProof/>
                <w:sz w:val="22"/>
                <w:lang w:eastAsia="cs-CZ"/>
              </w:rPr>
              <w:tab/>
            </w:r>
            <w:r w:rsidR="00B93F33" w:rsidRPr="00D156D7">
              <w:rPr>
                <w:rStyle w:val="Hypertextovodkaz"/>
                <w:noProof/>
              </w:rPr>
              <w:t>Postavy</w:t>
            </w:r>
            <w:r w:rsidR="00B93F33">
              <w:rPr>
                <w:noProof/>
                <w:webHidden/>
              </w:rPr>
              <w:tab/>
            </w:r>
            <w:r w:rsidR="00B93F33">
              <w:rPr>
                <w:noProof/>
                <w:webHidden/>
              </w:rPr>
              <w:fldChar w:fldCharType="begin"/>
            </w:r>
            <w:r w:rsidR="00B93F33">
              <w:rPr>
                <w:noProof/>
                <w:webHidden/>
              </w:rPr>
              <w:instrText xml:space="preserve"> PAGEREF _Toc45656628 \h </w:instrText>
            </w:r>
            <w:r w:rsidR="00B93F33">
              <w:rPr>
                <w:noProof/>
                <w:webHidden/>
              </w:rPr>
            </w:r>
            <w:r w:rsidR="00B93F33">
              <w:rPr>
                <w:noProof/>
                <w:webHidden/>
              </w:rPr>
              <w:fldChar w:fldCharType="separate"/>
            </w:r>
            <w:r w:rsidR="00B93F33">
              <w:rPr>
                <w:noProof/>
                <w:webHidden/>
              </w:rPr>
              <w:t>18</w:t>
            </w:r>
            <w:r w:rsidR="00B93F33">
              <w:rPr>
                <w:noProof/>
                <w:webHidden/>
              </w:rPr>
              <w:fldChar w:fldCharType="end"/>
            </w:r>
          </w:hyperlink>
        </w:p>
        <w:p w14:paraId="2BEEFE7C" w14:textId="69D3AB8B"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29" w:history="1">
            <w:r w:rsidR="00B93F33" w:rsidRPr="00D156D7">
              <w:rPr>
                <w:rStyle w:val="Hypertextovodkaz"/>
                <w:noProof/>
              </w:rPr>
              <w:t>3.7</w:t>
            </w:r>
            <w:r w:rsidR="00B93F33">
              <w:rPr>
                <w:rFonts w:asciiTheme="minorHAnsi" w:eastAsiaTheme="minorEastAsia" w:hAnsiTheme="minorHAnsi"/>
                <w:noProof/>
                <w:sz w:val="22"/>
                <w:lang w:eastAsia="cs-CZ"/>
              </w:rPr>
              <w:tab/>
            </w:r>
            <w:r w:rsidR="00B93F33" w:rsidRPr="00D156D7">
              <w:rPr>
                <w:rStyle w:val="Hypertextovodkaz"/>
                <w:noProof/>
              </w:rPr>
              <w:t>Styl</w:t>
            </w:r>
            <w:r w:rsidR="00B93F33">
              <w:rPr>
                <w:noProof/>
                <w:webHidden/>
              </w:rPr>
              <w:tab/>
            </w:r>
            <w:r w:rsidR="00B93F33">
              <w:rPr>
                <w:noProof/>
                <w:webHidden/>
              </w:rPr>
              <w:fldChar w:fldCharType="begin"/>
            </w:r>
            <w:r w:rsidR="00B93F33">
              <w:rPr>
                <w:noProof/>
                <w:webHidden/>
              </w:rPr>
              <w:instrText xml:space="preserve"> PAGEREF _Toc45656629 \h </w:instrText>
            </w:r>
            <w:r w:rsidR="00B93F33">
              <w:rPr>
                <w:noProof/>
                <w:webHidden/>
              </w:rPr>
            </w:r>
            <w:r w:rsidR="00B93F33">
              <w:rPr>
                <w:noProof/>
                <w:webHidden/>
              </w:rPr>
              <w:fldChar w:fldCharType="separate"/>
            </w:r>
            <w:r w:rsidR="00B93F33">
              <w:rPr>
                <w:noProof/>
                <w:webHidden/>
              </w:rPr>
              <w:t>19</w:t>
            </w:r>
            <w:r w:rsidR="00B93F33">
              <w:rPr>
                <w:noProof/>
                <w:webHidden/>
              </w:rPr>
              <w:fldChar w:fldCharType="end"/>
            </w:r>
          </w:hyperlink>
        </w:p>
        <w:p w14:paraId="0AA5A54E" w14:textId="07D3FE13"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0" w:history="1">
            <w:r w:rsidR="00B93F33" w:rsidRPr="00D156D7">
              <w:rPr>
                <w:rStyle w:val="Hypertextovodkaz"/>
                <w:noProof/>
              </w:rPr>
              <w:t>3.7.1</w:t>
            </w:r>
            <w:r w:rsidR="00B93F33">
              <w:rPr>
                <w:rFonts w:asciiTheme="minorHAnsi" w:eastAsiaTheme="minorEastAsia" w:hAnsiTheme="minorHAnsi"/>
                <w:noProof/>
                <w:sz w:val="22"/>
                <w:lang w:eastAsia="cs-CZ"/>
              </w:rPr>
              <w:tab/>
            </w:r>
            <w:r w:rsidR="00B93F33" w:rsidRPr="00D156D7">
              <w:rPr>
                <w:rStyle w:val="Hypertextovodkaz"/>
                <w:noProof/>
              </w:rPr>
              <w:t>Mizanscéna</w:t>
            </w:r>
            <w:r w:rsidR="00B93F33">
              <w:rPr>
                <w:noProof/>
                <w:webHidden/>
              </w:rPr>
              <w:tab/>
            </w:r>
            <w:r w:rsidR="00B93F33">
              <w:rPr>
                <w:noProof/>
                <w:webHidden/>
              </w:rPr>
              <w:fldChar w:fldCharType="begin"/>
            </w:r>
            <w:r w:rsidR="00B93F33">
              <w:rPr>
                <w:noProof/>
                <w:webHidden/>
              </w:rPr>
              <w:instrText xml:space="preserve"> PAGEREF _Toc45656630 \h </w:instrText>
            </w:r>
            <w:r w:rsidR="00B93F33">
              <w:rPr>
                <w:noProof/>
                <w:webHidden/>
              </w:rPr>
            </w:r>
            <w:r w:rsidR="00B93F33">
              <w:rPr>
                <w:noProof/>
                <w:webHidden/>
              </w:rPr>
              <w:fldChar w:fldCharType="separate"/>
            </w:r>
            <w:r w:rsidR="00B93F33">
              <w:rPr>
                <w:noProof/>
                <w:webHidden/>
              </w:rPr>
              <w:t>20</w:t>
            </w:r>
            <w:r w:rsidR="00B93F33">
              <w:rPr>
                <w:noProof/>
                <w:webHidden/>
              </w:rPr>
              <w:fldChar w:fldCharType="end"/>
            </w:r>
          </w:hyperlink>
        </w:p>
        <w:p w14:paraId="0FC3550A" w14:textId="54D25826"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1" w:history="1">
            <w:r w:rsidR="00B93F33" w:rsidRPr="00D156D7">
              <w:rPr>
                <w:rStyle w:val="Hypertextovodkaz"/>
                <w:noProof/>
              </w:rPr>
              <w:t>3.7.2</w:t>
            </w:r>
            <w:r w:rsidR="00B93F33">
              <w:rPr>
                <w:rFonts w:asciiTheme="minorHAnsi" w:eastAsiaTheme="minorEastAsia" w:hAnsiTheme="minorHAnsi"/>
                <w:noProof/>
                <w:sz w:val="22"/>
                <w:lang w:eastAsia="cs-CZ"/>
              </w:rPr>
              <w:tab/>
            </w:r>
            <w:r w:rsidR="00B93F33" w:rsidRPr="00D156D7">
              <w:rPr>
                <w:rStyle w:val="Hypertextovodkaz"/>
                <w:noProof/>
              </w:rPr>
              <w:t>Práce s kamerou</w:t>
            </w:r>
            <w:r w:rsidR="00B93F33">
              <w:rPr>
                <w:noProof/>
                <w:webHidden/>
              </w:rPr>
              <w:tab/>
            </w:r>
            <w:r w:rsidR="00B93F33">
              <w:rPr>
                <w:noProof/>
                <w:webHidden/>
              </w:rPr>
              <w:fldChar w:fldCharType="begin"/>
            </w:r>
            <w:r w:rsidR="00B93F33">
              <w:rPr>
                <w:noProof/>
                <w:webHidden/>
              </w:rPr>
              <w:instrText xml:space="preserve"> PAGEREF _Toc45656631 \h </w:instrText>
            </w:r>
            <w:r w:rsidR="00B93F33">
              <w:rPr>
                <w:noProof/>
                <w:webHidden/>
              </w:rPr>
            </w:r>
            <w:r w:rsidR="00B93F33">
              <w:rPr>
                <w:noProof/>
                <w:webHidden/>
              </w:rPr>
              <w:fldChar w:fldCharType="separate"/>
            </w:r>
            <w:r w:rsidR="00B93F33">
              <w:rPr>
                <w:noProof/>
                <w:webHidden/>
              </w:rPr>
              <w:t>21</w:t>
            </w:r>
            <w:r w:rsidR="00B93F33">
              <w:rPr>
                <w:noProof/>
                <w:webHidden/>
              </w:rPr>
              <w:fldChar w:fldCharType="end"/>
            </w:r>
          </w:hyperlink>
        </w:p>
        <w:p w14:paraId="53A220D8" w14:textId="38F31F70"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2" w:history="1">
            <w:r w:rsidR="00B93F33" w:rsidRPr="00D156D7">
              <w:rPr>
                <w:rStyle w:val="Hypertextovodkaz"/>
                <w:noProof/>
              </w:rPr>
              <w:t>3.7.3</w:t>
            </w:r>
            <w:r w:rsidR="00B93F33">
              <w:rPr>
                <w:rFonts w:asciiTheme="minorHAnsi" w:eastAsiaTheme="minorEastAsia" w:hAnsiTheme="minorHAnsi"/>
                <w:noProof/>
                <w:sz w:val="22"/>
                <w:lang w:eastAsia="cs-CZ"/>
              </w:rPr>
              <w:tab/>
            </w:r>
            <w:r w:rsidR="00B93F33" w:rsidRPr="00D156D7">
              <w:rPr>
                <w:rStyle w:val="Hypertextovodkaz"/>
                <w:noProof/>
              </w:rPr>
              <w:t>Střih</w:t>
            </w:r>
            <w:r w:rsidR="00B93F33">
              <w:rPr>
                <w:noProof/>
                <w:webHidden/>
              </w:rPr>
              <w:tab/>
            </w:r>
            <w:r w:rsidR="00B93F33">
              <w:rPr>
                <w:noProof/>
                <w:webHidden/>
              </w:rPr>
              <w:fldChar w:fldCharType="begin"/>
            </w:r>
            <w:r w:rsidR="00B93F33">
              <w:rPr>
                <w:noProof/>
                <w:webHidden/>
              </w:rPr>
              <w:instrText xml:space="preserve"> PAGEREF _Toc45656632 \h </w:instrText>
            </w:r>
            <w:r w:rsidR="00B93F33">
              <w:rPr>
                <w:noProof/>
                <w:webHidden/>
              </w:rPr>
            </w:r>
            <w:r w:rsidR="00B93F33">
              <w:rPr>
                <w:noProof/>
                <w:webHidden/>
              </w:rPr>
              <w:fldChar w:fldCharType="separate"/>
            </w:r>
            <w:r w:rsidR="00B93F33">
              <w:rPr>
                <w:noProof/>
                <w:webHidden/>
              </w:rPr>
              <w:t>22</w:t>
            </w:r>
            <w:r w:rsidR="00B93F33">
              <w:rPr>
                <w:noProof/>
                <w:webHidden/>
              </w:rPr>
              <w:fldChar w:fldCharType="end"/>
            </w:r>
          </w:hyperlink>
        </w:p>
        <w:p w14:paraId="0DD2F1DD" w14:textId="11AC1B58"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3" w:history="1">
            <w:r w:rsidR="00B93F33" w:rsidRPr="00D156D7">
              <w:rPr>
                <w:rStyle w:val="Hypertextovodkaz"/>
                <w:noProof/>
              </w:rPr>
              <w:t>3.7.4</w:t>
            </w:r>
            <w:r w:rsidR="00B93F33">
              <w:rPr>
                <w:rFonts w:asciiTheme="minorHAnsi" w:eastAsiaTheme="minorEastAsia" w:hAnsiTheme="minorHAnsi"/>
                <w:noProof/>
                <w:sz w:val="22"/>
                <w:lang w:eastAsia="cs-CZ"/>
              </w:rPr>
              <w:tab/>
            </w:r>
            <w:r w:rsidR="00B93F33" w:rsidRPr="00D156D7">
              <w:rPr>
                <w:rStyle w:val="Hypertextovodkaz"/>
                <w:noProof/>
              </w:rPr>
              <w:t>Zvuk</w:t>
            </w:r>
            <w:r w:rsidR="00B93F33">
              <w:rPr>
                <w:noProof/>
                <w:webHidden/>
              </w:rPr>
              <w:tab/>
            </w:r>
            <w:r w:rsidR="00B93F33">
              <w:rPr>
                <w:noProof/>
                <w:webHidden/>
              </w:rPr>
              <w:fldChar w:fldCharType="begin"/>
            </w:r>
            <w:r w:rsidR="00B93F33">
              <w:rPr>
                <w:noProof/>
                <w:webHidden/>
              </w:rPr>
              <w:instrText xml:space="preserve"> PAGEREF _Toc45656633 \h </w:instrText>
            </w:r>
            <w:r w:rsidR="00B93F33">
              <w:rPr>
                <w:noProof/>
                <w:webHidden/>
              </w:rPr>
            </w:r>
            <w:r w:rsidR="00B93F33">
              <w:rPr>
                <w:noProof/>
                <w:webHidden/>
              </w:rPr>
              <w:fldChar w:fldCharType="separate"/>
            </w:r>
            <w:r w:rsidR="00B93F33">
              <w:rPr>
                <w:noProof/>
                <w:webHidden/>
              </w:rPr>
              <w:t>23</w:t>
            </w:r>
            <w:r w:rsidR="00B93F33">
              <w:rPr>
                <w:noProof/>
                <w:webHidden/>
              </w:rPr>
              <w:fldChar w:fldCharType="end"/>
            </w:r>
          </w:hyperlink>
        </w:p>
        <w:p w14:paraId="70955445" w14:textId="2C96254D" w:rsidR="00B93F33" w:rsidRDefault="000B0F93">
          <w:pPr>
            <w:pStyle w:val="Obsah1"/>
            <w:rPr>
              <w:rFonts w:asciiTheme="minorHAnsi" w:eastAsiaTheme="minorEastAsia" w:hAnsiTheme="minorHAnsi"/>
              <w:b w:val="0"/>
              <w:bCs w:val="0"/>
              <w:sz w:val="22"/>
              <w:lang w:eastAsia="cs-CZ"/>
            </w:rPr>
          </w:pPr>
          <w:hyperlink w:anchor="_Toc45656634" w:history="1">
            <w:r w:rsidR="00B93F33" w:rsidRPr="00D156D7">
              <w:rPr>
                <w:rStyle w:val="Hypertextovodkaz"/>
              </w:rPr>
              <w:t>4</w:t>
            </w:r>
            <w:r w:rsidR="00B93F33">
              <w:rPr>
                <w:rFonts w:asciiTheme="minorHAnsi" w:eastAsiaTheme="minorEastAsia" w:hAnsiTheme="minorHAnsi"/>
                <w:b w:val="0"/>
                <w:bCs w:val="0"/>
                <w:sz w:val="22"/>
                <w:lang w:eastAsia="cs-CZ"/>
              </w:rPr>
              <w:tab/>
            </w:r>
            <w:r w:rsidR="00B93F33" w:rsidRPr="00D156D7">
              <w:rPr>
                <w:rStyle w:val="Hypertextovodkaz"/>
              </w:rPr>
              <w:t>Analytická část</w:t>
            </w:r>
            <w:r w:rsidR="00B93F33">
              <w:rPr>
                <w:webHidden/>
              </w:rPr>
              <w:tab/>
            </w:r>
            <w:r w:rsidR="00B93F33">
              <w:rPr>
                <w:webHidden/>
              </w:rPr>
              <w:fldChar w:fldCharType="begin"/>
            </w:r>
            <w:r w:rsidR="00B93F33">
              <w:rPr>
                <w:webHidden/>
              </w:rPr>
              <w:instrText xml:space="preserve"> PAGEREF _Toc45656634 \h </w:instrText>
            </w:r>
            <w:r w:rsidR="00B93F33">
              <w:rPr>
                <w:webHidden/>
              </w:rPr>
            </w:r>
            <w:r w:rsidR="00B93F33">
              <w:rPr>
                <w:webHidden/>
              </w:rPr>
              <w:fldChar w:fldCharType="separate"/>
            </w:r>
            <w:r w:rsidR="00B93F33">
              <w:rPr>
                <w:webHidden/>
              </w:rPr>
              <w:t>24</w:t>
            </w:r>
            <w:r w:rsidR="00B93F33">
              <w:rPr>
                <w:webHidden/>
              </w:rPr>
              <w:fldChar w:fldCharType="end"/>
            </w:r>
          </w:hyperlink>
        </w:p>
        <w:p w14:paraId="2BCEC29E" w14:textId="096C3969"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35" w:history="1">
            <w:r w:rsidR="00B93F33" w:rsidRPr="00D156D7">
              <w:rPr>
                <w:rStyle w:val="Hypertextovodkaz"/>
                <w:noProof/>
              </w:rPr>
              <w:t>4.1</w:t>
            </w:r>
            <w:r w:rsidR="00B93F33">
              <w:rPr>
                <w:rFonts w:asciiTheme="minorHAnsi" w:eastAsiaTheme="minorEastAsia" w:hAnsiTheme="minorHAnsi"/>
                <w:noProof/>
                <w:sz w:val="22"/>
                <w:lang w:eastAsia="cs-CZ"/>
              </w:rPr>
              <w:tab/>
            </w:r>
            <w:r w:rsidR="00B93F33" w:rsidRPr="00D156D7">
              <w:rPr>
                <w:rStyle w:val="Hypertextovodkaz"/>
                <w:noProof/>
              </w:rPr>
              <w:t>Narativní analýza</w:t>
            </w:r>
            <w:r w:rsidR="00B93F33">
              <w:rPr>
                <w:noProof/>
                <w:webHidden/>
              </w:rPr>
              <w:tab/>
            </w:r>
            <w:r w:rsidR="00B93F33">
              <w:rPr>
                <w:noProof/>
                <w:webHidden/>
              </w:rPr>
              <w:fldChar w:fldCharType="begin"/>
            </w:r>
            <w:r w:rsidR="00B93F33">
              <w:rPr>
                <w:noProof/>
                <w:webHidden/>
              </w:rPr>
              <w:instrText xml:space="preserve"> PAGEREF _Toc45656635 \h </w:instrText>
            </w:r>
            <w:r w:rsidR="00B93F33">
              <w:rPr>
                <w:noProof/>
                <w:webHidden/>
              </w:rPr>
            </w:r>
            <w:r w:rsidR="00B93F33">
              <w:rPr>
                <w:noProof/>
                <w:webHidden/>
              </w:rPr>
              <w:fldChar w:fldCharType="separate"/>
            </w:r>
            <w:r w:rsidR="00B93F33">
              <w:rPr>
                <w:noProof/>
                <w:webHidden/>
              </w:rPr>
              <w:t>24</w:t>
            </w:r>
            <w:r w:rsidR="00B93F33">
              <w:rPr>
                <w:noProof/>
                <w:webHidden/>
              </w:rPr>
              <w:fldChar w:fldCharType="end"/>
            </w:r>
          </w:hyperlink>
        </w:p>
        <w:p w14:paraId="360D0270" w14:textId="3FB3A3B8"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6" w:history="1">
            <w:r w:rsidR="00B93F33" w:rsidRPr="00D156D7">
              <w:rPr>
                <w:rStyle w:val="Hypertextovodkaz"/>
                <w:noProof/>
              </w:rPr>
              <w:t>4.1.1</w:t>
            </w:r>
            <w:r w:rsidR="00B93F33">
              <w:rPr>
                <w:rFonts w:asciiTheme="minorHAnsi" w:eastAsiaTheme="minorEastAsia" w:hAnsiTheme="minorHAnsi"/>
                <w:noProof/>
                <w:sz w:val="22"/>
                <w:lang w:eastAsia="cs-CZ"/>
              </w:rPr>
              <w:tab/>
            </w:r>
            <w:r w:rsidR="00B93F33" w:rsidRPr="00D156D7">
              <w:rPr>
                <w:rStyle w:val="Hypertextovodkaz"/>
                <w:noProof/>
              </w:rPr>
              <w:t>Segmentace syžetu</w:t>
            </w:r>
            <w:r w:rsidR="00B93F33">
              <w:rPr>
                <w:noProof/>
                <w:webHidden/>
              </w:rPr>
              <w:tab/>
            </w:r>
            <w:r w:rsidR="00B93F33">
              <w:rPr>
                <w:noProof/>
                <w:webHidden/>
              </w:rPr>
              <w:fldChar w:fldCharType="begin"/>
            </w:r>
            <w:r w:rsidR="00B93F33">
              <w:rPr>
                <w:noProof/>
                <w:webHidden/>
              </w:rPr>
              <w:instrText xml:space="preserve"> PAGEREF _Toc45656636 \h </w:instrText>
            </w:r>
            <w:r w:rsidR="00B93F33">
              <w:rPr>
                <w:noProof/>
                <w:webHidden/>
              </w:rPr>
            </w:r>
            <w:r w:rsidR="00B93F33">
              <w:rPr>
                <w:noProof/>
                <w:webHidden/>
              </w:rPr>
              <w:fldChar w:fldCharType="separate"/>
            </w:r>
            <w:r w:rsidR="00B93F33">
              <w:rPr>
                <w:noProof/>
                <w:webHidden/>
              </w:rPr>
              <w:t>25</w:t>
            </w:r>
            <w:r w:rsidR="00B93F33">
              <w:rPr>
                <w:noProof/>
                <w:webHidden/>
              </w:rPr>
              <w:fldChar w:fldCharType="end"/>
            </w:r>
          </w:hyperlink>
        </w:p>
        <w:p w14:paraId="2C2350C4" w14:textId="3F040B8E" w:rsidR="00B93F33" w:rsidRDefault="000B0F93">
          <w:pPr>
            <w:pStyle w:val="Obsah3"/>
            <w:tabs>
              <w:tab w:val="left" w:pos="1540"/>
              <w:tab w:val="right" w:leader="dot" w:pos="8097"/>
            </w:tabs>
            <w:rPr>
              <w:rFonts w:asciiTheme="minorHAnsi" w:eastAsiaTheme="minorEastAsia" w:hAnsiTheme="minorHAnsi"/>
              <w:noProof/>
              <w:sz w:val="22"/>
              <w:lang w:eastAsia="cs-CZ"/>
            </w:rPr>
          </w:pPr>
          <w:hyperlink w:anchor="_Toc45656637" w:history="1">
            <w:r w:rsidR="00B93F33" w:rsidRPr="00D156D7">
              <w:rPr>
                <w:rStyle w:val="Hypertextovodkaz"/>
                <w:noProof/>
              </w:rPr>
              <w:t>4.1.2</w:t>
            </w:r>
            <w:r w:rsidR="00B93F33">
              <w:rPr>
                <w:rFonts w:asciiTheme="minorHAnsi" w:eastAsiaTheme="minorEastAsia" w:hAnsiTheme="minorHAnsi"/>
                <w:noProof/>
                <w:sz w:val="22"/>
                <w:lang w:eastAsia="cs-CZ"/>
              </w:rPr>
              <w:tab/>
            </w:r>
            <w:r w:rsidR="00B93F33" w:rsidRPr="00D156D7">
              <w:rPr>
                <w:rStyle w:val="Hypertextovodkaz"/>
                <w:noProof/>
              </w:rPr>
              <w:t>Postavy</w:t>
            </w:r>
            <w:r w:rsidR="00B93F33">
              <w:rPr>
                <w:noProof/>
                <w:webHidden/>
              </w:rPr>
              <w:tab/>
            </w:r>
            <w:r w:rsidR="00B93F33">
              <w:rPr>
                <w:noProof/>
                <w:webHidden/>
              </w:rPr>
              <w:fldChar w:fldCharType="begin"/>
            </w:r>
            <w:r w:rsidR="00B93F33">
              <w:rPr>
                <w:noProof/>
                <w:webHidden/>
              </w:rPr>
              <w:instrText xml:space="preserve"> PAGEREF _Toc45656637 \h </w:instrText>
            </w:r>
            <w:r w:rsidR="00B93F33">
              <w:rPr>
                <w:noProof/>
                <w:webHidden/>
              </w:rPr>
            </w:r>
            <w:r w:rsidR="00B93F33">
              <w:rPr>
                <w:noProof/>
                <w:webHidden/>
              </w:rPr>
              <w:fldChar w:fldCharType="separate"/>
            </w:r>
            <w:r w:rsidR="00B93F33">
              <w:rPr>
                <w:noProof/>
                <w:webHidden/>
              </w:rPr>
              <w:t>29</w:t>
            </w:r>
            <w:r w:rsidR="00B93F33">
              <w:rPr>
                <w:noProof/>
                <w:webHidden/>
              </w:rPr>
              <w:fldChar w:fldCharType="end"/>
            </w:r>
          </w:hyperlink>
        </w:p>
        <w:p w14:paraId="61DE2D04" w14:textId="28B09F31" w:rsidR="00B93F33" w:rsidRDefault="000B0F93">
          <w:pPr>
            <w:pStyle w:val="Obsah2"/>
            <w:tabs>
              <w:tab w:val="left" w:pos="1100"/>
              <w:tab w:val="right" w:leader="dot" w:pos="8097"/>
            </w:tabs>
            <w:rPr>
              <w:rFonts w:asciiTheme="minorHAnsi" w:eastAsiaTheme="minorEastAsia" w:hAnsiTheme="minorHAnsi"/>
              <w:noProof/>
              <w:sz w:val="22"/>
              <w:lang w:eastAsia="cs-CZ"/>
            </w:rPr>
          </w:pPr>
          <w:hyperlink w:anchor="_Toc45656638" w:history="1">
            <w:r w:rsidR="00B93F33" w:rsidRPr="00D156D7">
              <w:rPr>
                <w:rStyle w:val="Hypertextovodkaz"/>
                <w:noProof/>
              </w:rPr>
              <w:t>4.2</w:t>
            </w:r>
            <w:r w:rsidR="00B93F33">
              <w:rPr>
                <w:rFonts w:asciiTheme="minorHAnsi" w:eastAsiaTheme="minorEastAsia" w:hAnsiTheme="minorHAnsi"/>
                <w:noProof/>
                <w:sz w:val="22"/>
                <w:lang w:eastAsia="cs-CZ"/>
              </w:rPr>
              <w:tab/>
            </w:r>
            <w:r w:rsidR="00B93F33" w:rsidRPr="00D156D7">
              <w:rPr>
                <w:rStyle w:val="Hypertextovodkaz"/>
                <w:noProof/>
              </w:rPr>
              <w:t>Stylová analýza</w:t>
            </w:r>
            <w:r w:rsidR="00B93F33">
              <w:rPr>
                <w:noProof/>
                <w:webHidden/>
              </w:rPr>
              <w:tab/>
            </w:r>
            <w:r w:rsidR="00B93F33">
              <w:rPr>
                <w:noProof/>
                <w:webHidden/>
              </w:rPr>
              <w:fldChar w:fldCharType="begin"/>
            </w:r>
            <w:r w:rsidR="00B93F33">
              <w:rPr>
                <w:noProof/>
                <w:webHidden/>
              </w:rPr>
              <w:instrText xml:space="preserve"> PAGEREF _Toc45656638 \h </w:instrText>
            </w:r>
            <w:r w:rsidR="00B93F33">
              <w:rPr>
                <w:noProof/>
                <w:webHidden/>
              </w:rPr>
            </w:r>
            <w:r w:rsidR="00B93F33">
              <w:rPr>
                <w:noProof/>
                <w:webHidden/>
              </w:rPr>
              <w:fldChar w:fldCharType="separate"/>
            </w:r>
            <w:r w:rsidR="00B93F33">
              <w:rPr>
                <w:noProof/>
                <w:webHidden/>
              </w:rPr>
              <w:t>32</w:t>
            </w:r>
            <w:r w:rsidR="00B93F33">
              <w:rPr>
                <w:noProof/>
                <w:webHidden/>
              </w:rPr>
              <w:fldChar w:fldCharType="end"/>
            </w:r>
          </w:hyperlink>
        </w:p>
        <w:p w14:paraId="2371ED0A" w14:textId="732CE114" w:rsidR="00B93F33" w:rsidRDefault="000B0F93">
          <w:pPr>
            <w:pStyle w:val="Obsah1"/>
            <w:rPr>
              <w:rFonts w:asciiTheme="minorHAnsi" w:eastAsiaTheme="minorEastAsia" w:hAnsiTheme="minorHAnsi"/>
              <w:b w:val="0"/>
              <w:bCs w:val="0"/>
              <w:sz w:val="22"/>
              <w:lang w:eastAsia="cs-CZ"/>
            </w:rPr>
          </w:pPr>
          <w:hyperlink w:anchor="_Toc45656639" w:history="1">
            <w:r w:rsidR="00B93F33" w:rsidRPr="00D156D7">
              <w:rPr>
                <w:rStyle w:val="Hypertextovodkaz"/>
              </w:rPr>
              <w:t>Závěr</w:t>
            </w:r>
            <w:r w:rsidR="00B93F33">
              <w:rPr>
                <w:webHidden/>
              </w:rPr>
              <w:tab/>
            </w:r>
            <w:r w:rsidR="00B93F33">
              <w:rPr>
                <w:webHidden/>
              </w:rPr>
              <w:fldChar w:fldCharType="begin"/>
            </w:r>
            <w:r w:rsidR="00B93F33">
              <w:rPr>
                <w:webHidden/>
              </w:rPr>
              <w:instrText xml:space="preserve"> PAGEREF _Toc45656639 \h </w:instrText>
            </w:r>
            <w:r w:rsidR="00B93F33">
              <w:rPr>
                <w:webHidden/>
              </w:rPr>
            </w:r>
            <w:r w:rsidR="00B93F33">
              <w:rPr>
                <w:webHidden/>
              </w:rPr>
              <w:fldChar w:fldCharType="separate"/>
            </w:r>
            <w:r w:rsidR="00B93F33">
              <w:rPr>
                <w:webHidden/>
              </w:rPr>
              <w:t>44</w:t>
            </w:r>
            <w:r w:rsidR="00B93F33">
              <w:rPr>
                <w:webHidden/>
              </w:rPr>
              <w:fldChar w:fldCharType="end"/>
            </w:r>
          </w:hyperlink>
        </w:p>
        <w:p w14:paraId="649F5267" w14:textId="611B01F0" w:rsidR="00B93F33" w:rsidRDefault="000B0F93">
          <w:pPr>
            <w:pStyle w:val="Obsah1"/>
            <w:rPr>
              <w:rFonts w:asciiTheme="minorHAnsi" w:eastAsiaTheme="minorEastAsia" w:hAnsiTheme="minorHAnsi"/>
              <w:b w:val="0"/>
              <w:bCs w:val="0"/>
              <w:sz w:val="22"/>
              <w:lang w:eastAsia="cs-CZ"/>
            </w:rPr>
          </w:pPr>
          <w:hyperlink w:anchor="_Toc45656640" w:history="1">
            <w:r w:rsidR="00B93F33" w:rsidRPr="00D156D7">
              <w:rPr>
                <w:rStyle w:val="Hypertextovodkaz"/>
              </w:rPr>
              <w:t>Seznam použitých pramenů a literatury</w:t>
            </w:r>
            <w:r w:rsidR="00B93F33">
              <w:rPr>
                <w:webHidden/>
              </w:rPr>
              <w:tab/>
            </w:r>
            <w:r w:rsidR="00B93F33">
              <w:rPr>
                <w:webHidden/>
              </w:rPr>
              <w:fldChar w:fldCharType="begin"/>
            </w:r>
            <w:r w:rsidR="00B93F33">
              <w:rPr>
                <w:webHidden/>
              </w:rPr>
              <w:instrText xml:space="preserve"> PAGEREF _Toc45656640 \h </w:instrText>
            </w:r>
            <w:r w:rsidR="00B93F33">
              <w:rPr>
                <w:webHidden/>
              </w:rPr>
            </w:r>
            <w:r w:rsidR="00B93F33">
              <w:rPr>
                <w:webHidden/>
              </w:rPr>
              <w:fldChar w:fldCharType="separate"/>
            </w:r>
            <w:r w:rsidR="00B93F33">
              <w:rPr>
                <w:webHidden/>
              </w:rPr>
              <w:t>47</w:t>
            </w:r>
            <w:r w:rsidR="00B93F33">
              <w:rPr>
                <w:webHidden/>
              </w:rPr>
              <w:fldChar w:fldCharType="end"/>
            </w:r>
          </w:hyperlink>
        </w:p>
        <w:p w14:paraId="4F2914FB" w14:textId="6BDF7754" w:rsidR="00B93F33" w:rsidRDefault="000B0F93">
          <w:pPr>
            <w:pStyle w:val="Obsah2"/>
            <w:tabs>
              <w:tab w:val="right" w:leader="dot" w:pos="8097"/>
            </w:tabs>
            <w:rPr>
              <w:rFonts w:asciiTheme="minorHAnsi" w:eastAsiaTheme="minorEastAsia" w:hAnsiTheme="minorHAnsi"/>
              <w:noProof/>
              <w:sz w:val="22"/>
              <w:lang w:eastAsia="cs-CZ"/>
            </w:rPr>
          </w:pPr>
          <w:hyperlink w:anchor="_Toc45656641" w:history="1">
            <w:r w:rsidR="00B93F33" w:rsidRPr="00D156D7">
              <w:rPr>
                <w:rStyle w:val="Hypertextovodkaz"/>
                <w:noProof/>
              </w:rPr>
              <w:t>Prameny</w:t>
            </w:r>
            <w:r w:rsidR="00B93F33">
              <w:rPr>
                <w:noProof/>
                <w:webHidden/>
              </w:rPr>
              <w:tab/>
            </w:r>
            <w:r w:rsidR="00B93F33">
              <w:rPr>
                <w:noProof/>
                <w:webHidden/>
              </w:rPr>
              <w:fldChar w:fldCharType="begin"/>
            </w:r>
            <w:r w:rsidR="00B93F33">
              <w:rPr>
                <w:noProof/>
                <w:webHidden/>
              </w:rPr>
              <w:instrText xml:space="preserve"> PAGEREF _Toc45656641 \h </w:instrText>
            </w:r>
            <w:r w:rsidR="00B93F33">
              <w:rPr>
                <w:noProof/>
                <w:webHidden/>
              </w:rPr>
            </w:r>
            <w:r w:rsidR="00B93F33">
              <w:rPr>
                <w:noProof/>
                <w:webHidden/>
              </w:rPr>
              <w:fldChar w:fldCharType="separate"/>
            </w:r>
            <w:r w:rsidR="00B93F33">
              <w:rPr>
                <w:noProof/>
                <w:webHidden/>
              </w:rPr>
              <w:t>47</w:t>
            </w:r>
            <w:r w:rsidR="00B93F33">
              <w:rPr>
                <w:noProof/>
                <w:webHidden/>
              </w:rPr>
              <w:fldChar w:fldCharType="end"/>
            </w:r>
          </w:hyperlink>
        </w:p>
        <w:p w14:paraId="7616B9AC" w14:textId="5585B186" w:rsidR="00B93F33" w:rsidRDefault="000B0F93">
          <w:pPr>
            <w:pStyle w:val="Obsah2"/>
            <w:tabs>
              <w:tab w:val="right" w:leader="dot" w:pos="8097"/>
            </w:tabs>
            <w:rPr>
              <w:rFonts w:asciiTheme="minorHAnsi" w:eastAsiaTheme="minorEastAsia" w:hAnsiTheme="minorHAnsi"/>
              <w:noProof/>
              <w:sz w:val="22"/>
              <w:lang w:eastAsia="cs-CZ"/>
            </w:rPr>
          </w:pPr>
          <w:hyperlink w:anchor="_Toc45656642" w:history="1">
            <w:r w:rsidR="00B93F33" w:rsidRPr="00D156D7">
              <w:rPr>
                <w:rStyle w:val="Hypertextovodkaz"/>
                <w:noProof/>
              </w:rPr>
              <w:t>Literatura</w:t>
            </w:r>
            <w:r w:rsidR="00B93F33">
              <w:rPr>
                <w:noProof/>
                <w:webHidden/>
              </w:rPr>
              <w:tab/>
            </w:r>
            <w:r w:rsidR="00B93F33">
              <w:rPr>
                <w:noProof/>
                <w:webHidden/>
              </w:rPr>
              <w:fldChar w:fldCharType="begin"/>
            </w:r>
            <w:r w:rsidR="00B93F33">
              <w:rPr>
                <w:noProof/>
                <w:webHidden/>
              </w:rPr>
              <w:instrText xml:space="preserve"> PAGEREF _Toc45656642 \h </w:instrText>
            </w:r>
            <w:r w:rsidR="00B93F33">
              <w:rPr>
                <w:noProof/>
                <w:webHidden/>
              </w:rPr>
            </w:r>
            <w:r w:rsidR="00B93F33">
              <w:rPr>
                <w:noProof/>
                <w:webHidden/>
              </w:rPr>
              <w:fldChar w:fldCharType="separate"/>
            </w:r>
            <w:r w:rsidR="00B93F33">
              <w:rPr>
                <w:noProof/>
                <w:webHidden/>
              </w:rPr>
              <w:t>47</w:t>
            </w:r>
            <w:r w:rsidR="00B93F33">
              <w:rPr>
                <w:noProof/>
                <w:webHidden/>
              </w:rPr>
              <w:fldChar w:fldCharType="end"/>
            </w:r>
          </w:hyperlink>
        </w:p>
        <w:p w14:paraId="60DDE92D" w14:textId="6618727D" w:rsidR="00B93F33" w:rsidRDefault="000B0F93">
          <w:pPr>
            <w:pStyle w:val="Obsah2"/>
            <w:tabs>
              <w:tab w:val="right" w:leader="dot" w:pos="8097"/>
            </w:tabs>
            <w:rPr>
              <w:rFonts w:asciiTheme="minorHAnsi" w:eastAsiaTheme="minorEastAsia" w:hAnsiTheme="minorHAnsi"/>
              <w:noProof/>
              <w:sz w:val="22"/>
              <w:lang w:eastAsia="cs-CZ"/>
            </w:rPr>
          </w:pPr>
          <w:hyperlink w:anchor="_Toc45656643" w:history="1">
            <w:r w:rsidR="00B93F33" w:rsidRPr="00D156D7">
              <w:rPr>
                <w:rStyle w:val="Hypertextovodkaz"/>
                <w:noProof/>
              </w:rPr>
              <w:t>Seznam obrázků</w:t>
            </w:r>
            <w:r w:rsidR="00B93F33">
              <w:rPr>
                <w:noProof/>
                <w:webHidden/>
              </w:rPr>
              <w:tab/>
            </w:r>
            <w:r w:rsidR="00B93F33">
              <w:rPr>
                <w:noProof/>
                <w:webHidden/>
              </w:rPr>
              <w:fldChar w:fldCharType="begin"/>
            </w:r>
            <w:r w:rsidR="00B93F33">
              <w:rPr>
                <w:noProof/>
                <w:webHidden/>
              </w:rPr>
              <w:instrText xml:space="preserve"> PAGEREF _Toc45656643 \h </w:instrText>
            </w:r>
            <w:r w:rsidR="00B93F33">
              <w:rPr>
                <w:noProof/>
                <w:webHidden/>
              </w:rPr>
            </w:r>
            <w:r w:rsidR="00B93F33">
              <w:rPr>
                <w:noProof/>
                <w:webHidden/>
              </w:rPr>
              <w:fldChar w:fldCharType="separate"/>
            </w:r>
            <w:r w:rsidR="00B93F33">
              <w:rPr>
                <w:noProof/>
                <w:webHidden/>
              </w:rPr>
              <w:t>49</w:t>
            </w:r>
            <w:r w:rsidR="00B93F33">
              <w:rPr>
                <w:noProof/>
                <w:webHidden/>
              </w:rPr>
              <w:fldChar w:fldCharType="end"/>
            </w:r>
          </w:hyperlink>
        </w:p>
        <w:p w14:paraId="0729037F" w14:textId="73042171" w:rsidR="006560FA" w:rsidRDefault="006560FA">
          <w:pPr>
            <w:rPr>
              <w:b/>
              <w:bCs/>
            </w:rPr>
          </w:pPr>
          <w:r>
            <w:rPr>
              <w:b/>
              <w:bCs/>
            </w:rPr>
            <w:fldChar w:fldCharType="end"/>
          </w:r>
        </w:p>
      </w:sdtContent>
    </w:sdt>
    <w:p w14:paraId="25DC628B" w14:textId="77777777" w:rsidR="0074400E" w:rsidRDefault="0074400E" w:rsidP="0074400E">
      <w:pPr>
        <w:ind w:firstLine="0"/>
        <w:sectPr w:rsidR="0074400E" w:rsidSect="00B90BDB">
          <w:pgSz w:w="11906" w:h="16838"/>
          <w:pgMar w:top="1701" w:right="1418" w:bottom="1134" w:left="2381" w:header="709" w:footer="709" w:gutter="0"/>
          <w:cols w:space="708"/>
          <w:docGrid w:linePitch="360"/>
        </w:sectPr>
      </w:pPr>
    </w:p>
    <w:p w14:paraId="21D8080E" w14:textId="0183D472" w:rsidR="001C1BEF" w:rsidRPr="008B7A08" w:rsidRDefault="001C1BEF" w:rsidP="008B7A08">
      <w:pPr>
        <w:pStyle w:val="NNadpis"/>
      </w:pPr>
      <w:bookmarkStart w:id="0" w:name="_Toc45656617"/>
      <w:r w:rsidRPr="008B7A08">
        <w:lastRenderedPageBreak/>
        <w:t>Úvod</w:t>
      </w:r>
      <w:bookmarkEnd w:id="0"/>
    </w:p>
    <w:p w14:paraId="77B9B41C" w14:textId="77777777" w:rsidR="00772C1D" w:rsidRPr="008B7A08" w:rsidRDefault="00772C1D" w:rsidP="004C0F2B">
      <w:pPr>
        <w:pStyle w:val="Nadpis1"/>
      </w:pPr>
      <w:bookmarkStart w:id="1" w:name="_Toc45656618"/>
      <w:r w:rsidRPr="008B7A08">
        <w:rPr>
          <w:rStyle w:val="Nadpis1Char"/>
          <w:b/>
        </w:rPr>
        <w:t>Téma a cíl práce</w:t>
      </w:r>
      <w:bookmarkEnd w:id="1"/>
    </w:p>
    <w:p w14:paraId="11754846" w14:textId="27FFEE42" w:rsidR="00FA45AB" w:rsidRDefault="00FA45AB" w:rsidP="00FA45AB">
      <w:pPr>
        <w:spacing w:line="360" w:lineRule="auto"/>
      </w:pPr>
      <w:r>
        <w:t>Tématem práce</w:t>
      </w:r>
      <w:r w:rsidR="009A259E">
        <w:t xml:space="preserve"> </w:t>
      </w:r>
      <w:r>
        <w:t>bude</w:t>
      </w:r>
      <w:r w:rsidR="00404518">
        <w:t xml:space="preserve"> </w:t>
      </w:r>
      <w:r w:rsidR="00FF6ECB">
        <w:t xml:space="preserve">neoformalistická </w:t>
      </w:r>
      <w:r>
        <w:t xml:space="preserve">analýza narace a stylu v debutu režiséra (původně producenta) Jakuba Červenky </w:t>
      </w:r>
      <w:r w:rsidRPr="00AC1CFF">
        <w:rPr>
          <w:i/>
          <w:iCs/>
        </w:rPr>
        <w:t>Hovory s</w:t>
      </w:r>
      <w:r w:rsidR="00FF6ECB">
        <w:rPr>
          <w:i/>
          <w:iCs/>
        </w:rPr>
        <w:t> </w:t>
      </w:r>
      <w:r w:rsidRPr="00AC1CFF">
        <w:rPr>
          <w:i/>
          <w:iCs/>
        </w:rPr>
        <w:t>TGM</w:t>
      </w:r>
      <w:r w:rsidR="00FF6ECB">
        <w:rPr>
          <w:i/>
          <w:iCs/>
        </w:rPr>
        <w:t xml:space="preserve"> </w:t>
      </w:r>
      <w:r w:rsidR="00FF6ECB" w:rsidRPr="00FF6ECB">
        <w:t>z roku 2018</w:t>
      </w:r>
      <w:r>
        <w:t xml:space="preserve">, </w:t>
      </w:r>
      <w:r w:rsidR="00FF6ECB">
        <w:t xml:space="preserve">která adaptuje </w:t>
      </w:r>
      <w:r>
        <w:t>původně literární díl</w:t>
      </w:r>
      <w:r w:rsidR="00FF6ECB">
        <w:t>o spisovatele Karla Čapka</w:t>
      </w:r>
      <w:r>
        <w:t xml:space="preserve"> z roku 1936</w:t>
      </w:r>
      <w:r w:rsidR="00FF6ECB">
        <w:t>.</w:t>
      </w:r>
    </w:p>
    <w:p w14:paraId="2A3F8AC3" w14:textId="1D28ECD7" w:rsidR="00772C1D" w:rsidRDefault="00772C1D" w:rsidP="00A05FE6">
      <w:pPr>
        <w:spacing w:line="360" w:lineRule="auto"/>
      </w:pPr>
      <w:r>
        <w:t>Snímku Hovory s TGM</w:t>
      </w:r>
      <w:r w:rsidR="007C6B14">
        <w:rPr>
          <w:rStyle w:val="Znakapoznpodarou"/>
          <w:rFonts w:cs="Times New Roman"/>
          <w:szCs w:val="24"/>
        </w:rPr>
        <w:footnoteReference w:id="1"/>
      </w:r>
      <w:r>
        <w:t xml:space="preserve"> se ve své práci chci věnovat z</w:t>
      </w:r>
      <w:r w:rsidR="00404518">
        <w:t xml:space="preserve"> </w:t>
      </w:r>
      <w:r>
        <w:t xml:space="preserve">několika důvodů. </w:t>
      </w:r>
      <w:r w:rsidR="000A1E2E">
        <w:t xml:space="preserve">Za prvé, jej považuji výjimečné pro demytizaci obou postav a </w:t>
      </w:r>
      <w:r w:rsidR="00032885">
        <w:t xml:space="preserve">snahu </w:t>
      </w:r>
      <w:r w:rsidR="00B972AA">
        <w:t>o</w:t>
      </w:r>
      <w:r w:rsidR="00032885">
        <w:t xml:space="preserve"> naraci založenou </w:t>
      </w:r>
      <w:r w:rsidR="00B972AA">
        <w:t>převážně</w:t>
      </w:r>
      <w:r w:rsidR="00032885">
        <w:t xml:space="preserve"> na konverzaci.</w:t>
      </w:r>
      <w:r w:rsidR="005D4112">
        <w:t xml:space="preserve"> </w:t>
      </w:r>
      <w:r w:rsidR="000A1E2E">
        <w:t>Dále</w:t>
      </w:r>
      <w:r>
        <w:t xml:space="preserve"> se jedná dle mého o velmi zdařilou a specifickou adaptaci literární předlohy</w:t>
      </w:r>
      <w:r w:rsidR="000A1E2E">
        <w:t xml:space="preserve">, která se v podstatě skládá z rozhovorů spisovatele </w:t>
      </w:r>
      <w:r w:rsidR="009A259E">
        <w:t>a autora</w:t>
      </w:r>
      <w:r w:rsidR="000A1E2E">
        <w:t xml:space="preserve"> knihy Karla Čapka s prezidentem první české republiky Tomáše Garrigue Masaryka.</w:t>
      </w:r>
    </w:p>
    <w:p w14:paraId="40C46132" w14:textId="1558B7BA" w:rsidR="00B30936" w:rsidRDefault="00B63E87" w:rsidP="00A05FE6">
      <w:pPr>
        <w:spacing w:line="360" w:lineRule="auto"/>
      </w:pPr>
      <w:r>
        <w:t>F</w:t>
      </w:r>
      <w:r w:rsidR="00B30936">
        <w:t xml:space="preserve">ilm </w:t>
      </w:r>
      <w:r>
        <w:t xml:space="preserve">zobrazuje </w:t>
      </w:r>
      <w:r w:rsidR="00B30936">
        <w:t>setkání spisovatele Karla Čapka a československého prezidenta T.</w:t>
      </w:r>
      <w:r w:rsidR="009A259E">
        <w:t> </w:t>
      </w:r>
      <w:r w:rsidR="00B30936">
        <w:t>G. Masaryka v zahradách zámku v Topolčiankách.</w:t>
      </w:r>
      <w:r w:rsidR="00404518">
        <w:t xml:space="preserve"> </w:t>
      </w:r>
      <w:r w:rsidR="00B30936">
        <w:t xml:space="preserve">Rámec příběhu </w:t>
      </w:r>
      <w:r>
        <w:t xml:space="preserve">tvoří </w:t>
      </w:r>
      <w:r w:rsidR="00B30936">
        <w:t xml:space="preserve">jejich společná </w:t>
      </w:r>
      <w:r w:rsidR="008F368E">
        <w:t xml:space="preserve">celoroční </w:t>
      </w:r>
      <w:r w:rsidR="00B30936">
        <w:t>práce na knize</w:t>
      </w:r>
      <w:r w:rsidR="008F368E">
        <w:t xml:space="preserve"> založené na jejich rozhovorech a korespondenci. Knihu </w:t>
      </w:r>
      <w:r w:rsidR="008F368E" w:rsidRPr="00AC1CFF">
        <w:rPr>
          <w:i/>
          <w:iCs/>
        </w:rPr>
        <w:t>Hovory s</w:t>
      </w:r>
      <w:r w:rsidR="00337C5A" w:rsidRPr="00AC1CFF">
        <w:rPr>
          <w:i/>
          <w:iCs/>
        </w:rPr>
        <w:t> </w:t>
      </w:r>
      <w:r w:rsidR="008F368E" w:rsidRPr="00AC1CFF">
        <w:rPr>
          <w:i/>
          <w:iCs/>
        </w:rPr>
        <w:t>TGM</w:t>
      </w:r>
      <w:r w:rsidR="00337C5A">
        <w:t xml:space="preserve">, </w:t>
      </w:r>
      <w:r w:rsidR="008F368E">
        <w:t>Čapek připravoval k desátému výročí Československé republiky. Těsně před dokončením však hrozí, že kniha nebude zkompletována a</w:t>
      </w:r>
      <w:r w:rsidR="009A259E">
        <w:t> </w:t>
      </w:r>
      <w:r w:rsidR="008F368E">
        <w:t xml:space="preserve">vydána. </w:t>
      </w:r>
      <w:r>
        <w:t>Filmu dominuj</w:t>
      </w:r>
      <w:r w:rsidR="00404518">
        <w:t>e</w:t>
      </w:r>
      <w:r>
        <w:t xml:space="preserve"> </w:t>
      </w:r>
      <w:r w:rsidR="008F368E">
        <w:t>dialog obou postav,</w:t>
      </w:r>
      <w:r>
        <w:t xml:space="preserve"> které </w:t>
      </w:r>
      <w:r w:rsidR="008F368E">
        <w:t>debatují o světě, politice, českém národu, ale i o lásce a ženách.</w:t>
      </w:r>
      <w:r w:rsidR="008F368E">
        <w:rPr>
          <w:rStyle w:val="Znakapoznpodarou"/>
          <w:rFonts w:cs="Times New Roman"/>
          <w:szCs w:val="24"/>
        </w:rPr>
        <w:footnoteReference w:id="2"/>
      </w:r>
    </w:p>
    <w:p w14:paraId="48D19C0C" w14:textId="078D0462" w:rsidR="008F368E" w:rsidRPr="002F2BF8" w:rsidRDefault="008F368E" w:rsidP="00A05FE6">
      <w:pPr>
        <w:spacing w:line="360" w:lineRule="auto"/>
      </w:pPr>
      <w:r w:rsidRPr="002F2BF8">
        <w:t xml:space="preserve">Snímek byl nominován </w:t>
      </w:r>
      <w:r w:rsidR="009945B2" w:rsidRPr="002F2BF8">
        <w:t>na jihlavském mezinárodním festivalu dokumentárních film</w:t>
      </w:r>
      <w:r w:rsidR="00404518">
        <w:t>ů</w:t>
      </w:r>
      <w:r w:rsidR="009945B2" w:rsidRPr="002F2BF8">
        <w:t xml:space="preserve"> MFDF </w:t>
      </w:r>
      <w:proofErr w:type="gramStart"/>
      <w:r w:rsidR="009945B2" w:rsidRPr="002F2BF8">
        <w:t>Ji.hlava</w:t>
      </w:r>
      <w:proofErr w:type="gramEnd"/>
      <w:r w:rsidR="009945B2" w:rsidRPr="002F2BF8">
        <w:t xml:space="preserve"> na nejlepší český a světový dokumentární film, avšak </w:t>
      </w:r>
      <w:r w:rsidR="00C24C79">
        <w:t xml:space="preserve">nakonec </w:t>
      </w:r>
      <w:r w:rsidR="009945B2" w:rsidRPr="002F2BF8">
        <w:t xml:space="preserve">získal </w:t>
      </w:r>
      <w:r w:rsidR="00C24C79">
        <w:t xml:space="preserve">pouze </w:t>
      </w:r>
      <w:r w:rsidR="009945B2" w:rsidRPr="002F2BF8">
        <w:t xml:space="preserve">zvláštní uznání poroty Opus Bonum. Na Českých lvech a Slnko v sieti byl pak nominován za </w:t>
      </w:r>
      <w:r w:rsidR="00337C5A">
        <w:t xml:space="preserve">kategorii </w:t>
      </w:r>
      <w:r w:rsidR="009945B2" w:rsidRPr="002F2BF8">
        <w:t>herce v hlavní roli (Martin Huba).</w:t>
      </w:r>
      <w:r w:rsidR="009945B2" w:rsidRPr="002F2BF8">
        <w:rPr>
          <w:rStyle w:val="Znakapoznpodarou"/>
          <w:rFonts w:cs="Times New Roman"/>
          <w:szCs w:val="24"/>
        </w:rPr>
        <w:footnoteReference w:id="3"/>
      </w:r>
    </w:p>
    <w:p w14:paraId="2C5C4CE1" w14:textId="77777777" w:rsidR="00051DDA" w:rsidRDefault="00032885" w:rsidP="00A05FE6">
      <w:pPr>
        <w:spacing w:line="360" w:lineRule="auto"/>
      </w:pPr>
      <w:r>
        <w:t xml:space="preserve">Cílem práce bude rozklíčovat základní postupy narace a užití stylistických prostředků a jejich funkčnost v rámci adaptování literárního díla. Dominantou analýzy bylo zvoleno především použití technických prostředků a stylu jakými jsou </w:t>
      </w:r>
      <w:r>
        <w:lastRenderedPageBreak/>
        <w:t>konstrukce mizanscény a uspořádání a vývoj střihové skladby filmu, které funkčně doplňují narativní složku snímku</w:t>
      </w:r>
      <w:r w:rsidR="005D4112">
        <w:t>.</w:t>
      </w:r>
      <w:r w:rsidR="009D1D05">
        <w:t xml:space="preserve"> Právě tyto dominantní a ozvláštňující prvky by měly zcela jasně poukázat na vztahovou podřízenost některých prvků stylu</w:t>
      </w:r>
      <w:r w:rsidR="00451512">
        <w:t xml:space="preserve"> a</w:t>
      </w:r>
      <w:r w:rsidR="009D1D05">
        <w:t xml:space="preserve"> snahy docílit adaptování literárního díla</w:t>
      </w:r>
      <w:r w:rsidR="008C2AA1">
        <w:t xml:space="preserve"> </w:t>
      </w:r>
      <w:r w:rsidR="008C2AA1" w:rsidRPr="00FF6ECB">
        <w:rPr>
          <w:i/>
          <w:iCs/>
        </w:rPr>
        <w:t>Hovory s TGM</w:t>
      </w:r>
      <w:r w:rsidR="009D1D05" w:rsidRPr="008C2AA1">
        <w:t>,</w:t>
      </w:r>
      <w:r w:rsidR="009D1D05">
        <w:t xml:space="preserve"> </w:t>
      </w:r>
      <w:r w:rsidR="008C2AA1">
        <w:t>tedy takového díla, jenž klade svůj primární důraz na dialog dvou postav.</w:t>
      </w:r>
    </w:p>
    <w:p w14:paraId="6BFE2961" w14:textId="77777777" w:rsidR="001C1BEF" w:rsidRPr="00051DDA" w:rsidRDefault="00051DDA" w:rsidP="00A05FE6">
      <w:pPr>
        <w:spacing w:line="360" w:lineRule="auto"/>
        <w:ind w:firstLine="0"/>
      </w:pPr>
      <w:r>
        <w:br w:type="page"/>
      </w:r>
    </w:p>
    <w:p w14:paraId="10865FAF" w14:textId="6C7F020C" w:rsidR="00A24113" w:rsidRDefault="00A24113" w:rsidP="004C0F2B">
      <w:pPr>
        <w:pStyle w:val="Nadpis1"/>
        <w:rPr>
          <w:rStyle w:val="Nadpis1Char"/>
          <w:b/>
        </w:rPr>
      </w:pPr>
      <w:bookmarkStart w:id="3" w:name="_Toc45656619"/>
      <w:r w:rsidRPr="008B7A08">
        <w:rPr>
          <w:rStyle w:val="Nadpis1Char"/>
          <w:b/>
        </w:rPr>
        <w:lastRenderedPageBreak/>
        <w:t>Vyhodnocení pramenů a literatury</w:t>
      </w:r>
      <w:bookmarkEnd w:id="3"/>
    </w:p>
    <w:p w14:paraId="5F7E7D45" w14:textId="77777777" w:rsidR="004C0F2B" w:rsidRPr="004C0F2B" w:rsidRDefault="004C0F2B" w:rsidP="004C0F2B"/>
    <w:p w14:paraId="0E11705A" w14:textId="0DE30F30" w:rsidR="004015C7" w:rsidRDefault="00BB244E" w:rsidP="00A05FE6">
      <w:pPr>
        <w:spacing w:line="360" w:lineRule="auto"/>
      </w:pPr>
      <w:r>
        <w:t>K analýze používám film na DVD vydaném distributorem Bonton</w:t>
      </w:r>
      <w:r w:rsidR="009A259E">
        <w:t xml:space="preserve"> Films</w:t>
      </w:r>
      <w:r>
        <w:t xml:space="preserve"> v únoru roku 2019. O snímku nebyla doposud napsána žádná akademická práce, nýbrž pouze řada recenzí a článků.</w:t>
      </w:r>
      <w:r w:rsidR="004015C7">
        <w:t xml:space="preserve"> </w:t>
      </w:r>
      <w:r w:rsidR="00A14BDE">
        <w:t xml:space="preserve">Právě mnoho recenzentů se ve svých textech shodují, že se jedná o snímek komorní až minimalistický, zejména </w:t>
      </w:r>
      <w:r w:rsidR="009C2CFF">
        <w:t>hutně založený na dialogu a</w:t>
      </w:r>
      <w:r w:rsidR="009A259E">
        <w:t> </w:t>
      </w:r>
      <w:r w:rsidR="009C2CFF">
        <w:t>snaze demytizovat oba protagonisty.</w:t>
      </w:r>
      <w:r w:rsidR="002F4EAF">
        <w:t xml:space="preserve"> </w:t>
      </w:r>
      <w:r w:rsidR="009C2CFF">
        <w:t xml:space="preserve">Tomáš Stejskal </w:t>
      </w:r>
      <w:r w:rsidR="002F4EAF">
        <w:t>napsal</w:t>
      </w:r>
      <w:r w:rsidR="009C2CFF">
        <w:t xml:space="preserve"> v</w:t>
      </w:r>
      <w:r w:rsidR="002F4EAF">
        <w:t>e své</w:t>
      </w:r>
      <w:r w:rsidR="009C2CFF">
        <w:t> recenzi pro Aktuálně.cz: „</w:t>
      </w:r>
      <w:r w:rsidR="009C2CFF" w:rsidRPr="009C2CFF">
        <w:t>Všechny výrazové prostředky ve filmu posilují přirozeně zahraný dialog, v němž se protagonisté ukazují jako vícerozměrní hrdinové.</w:t>
      </w:r>
      <w:r w:rsidR="009C2CFF">
        <w:t>“</w:t>
      </w:r>
      <w:r w:rsidR="009C2CFF">
        <w:rPr>
          <w:rStyle w:val="Znakapoznpodarou"/>
        </w:rPr>
        <w:footnoteReference w:id="4"/>
      </w:r>
      <w:r w:rsidR="008A5BD7">
        <w:t xml:space="preserve"> </w:t>
      </w:r>
      <w:r w:rsidR="002F4EAF">
        <w:t xml:space="preserve">V recenzi pro Českou televizi Marek Koutesh dokonce poukazuje na jisté podobnosti s filmy Richarda Linklatera – </w:t>
      </w:r>
      <w:r w:rsidR="002F4EAF" w:rsidRPr="00B125E6">
        <w:rPr>
          <w:i/>
          <w:iCs/>
        </w:rPr>
        <w:t>Před úsvitem</w:t>
      </w:r>
      <w:r w:rsidR="002F4EAF">
        <w:t xml:space="preserve"> (1995) a </w:t>
      </w:r>
      <w:r w:rsidR="002F4EAF" w:rsidRPr="00B125E6">
        <w:rPr>
          <w:i/>
          <w:iCs/>
        </w:rPr>
        <w:t>Před soumrakem</w:t>
      </w:r>
      <w:r w:rsidR="002F4EAF">
        <w:t xml:space="preserve"> (2004) či snímek </w:t>
      </w:r>
      <w:r w:rsidR="002F4EAF" w:rsidRPr="00B125E6">
        <w:rPr>
          <w:i/>
          <w:iCs/>
        </w:rPr>
        <w:t>Slídil</w:t>
      </w:r>
      <w:r w:rsidR="002F4EAF">
        <w:t xml:space="preserve"> (1972) Josepha L. Mankiewicze v ohledu jisté až divadelní povaze díla</w:t>
      </w:r>
      <w:r w:rsidR="00034FD8">
        <w:t>, tedy znatelné jednotě místa</w:t>
      </w:r>
      <w:r w:rsidR="00F47C13">
        <w:t xml:space="preserve"> a času</w:t>
      </w:r>
      <w:r w:rsidR="00034FD8">
        <w:t>, dvoučlenného hereckého obsazení a striktnímu důrazu na dialogičnost.</w:t>
      </w:r>
      <w:r w:rsidR="002F4EAF">
        <w:rPr>
          <w:rStyle w:val="Znakapoznpodarou"/>
        </w:rPr>
        <w:footnoteReference w:id="5"/>
      </w:r>
      <w:r w:rsidR="008A5BD7">
        <w:t xml:space="preserve"> </w:t>
      </w:r>
      <w:r w:rsidR="00034FD8">
        <w:t xml:space="preserve">Jindřiška Bláhová v recenzi pro Respekt.cz, </w:t>
      </w:r>
      <w:r w:rsidR="00034FD8" w:rsidRPr="00B125E6">
        <w:rPr>
          <w:i/>
          <w:iCs/>
        </w:rPr>
        <w:t>Hovory s TGM</w:t>
      </w:r>
      <w:r w:rsidR="00034FD8">
        <w:t xml:space="preserve"> označila zvukovým a scénáristickým filmem, v němž jsou technické aspekty a styl podřízeny hutně konverzační povaze materiálu.</w:t>
      </w:r>
      <w:r w:rsidR="00034FD8">
        <w:rPr>
          <w:rStyle w:val="Znakapoznpodarou"/>
        </w:rPr>
        <w:footnoteReference w:id="6"/>
      </w:r>
      <w:r w:rsidR="00F47C13">
        <w:t xml:space="preserve"> Ve výsledku se však výhradně všechny recenze shodují na</w:t>
      </w:r>
      <w:r w:rsidR="00404518">
        <w:t xml:space="preserve"> </w:t>
      </w:r>
      <w:r w:rsidR="00F47C13">
        <w:t>komornosti konverzačního</w:t>
      </w:r>
      <w:r w:rsidR="00404518">
        <w:t xml:space="preserve"> </w:t>
      </w:r>
      <w:r w:rsidR="00F47C13">
        <w:t>formátu filmu a silnému scenáristickému důrazu na charaktery postav a snahu o jejich demytizaci v rámci české historie.</w:t>
      </w:r>
    </w:p>
    <w:p w14:paraId="3C54AEFA" w14:textId="40F6EE0D" w:rsidR="001A7561" w:rsidRPr="00E7212B" w:rsidRDefault="00E7212B" w:rsidP="00AC1CFF">
      <w:pPr>
        <w:pStyle w:val="Nadpis2"/>
        <w:spacing w:line="360" w:lineRule="auto"/>
      </w:pPr>
      <w:bookmarkStart w:id="7" w:name="_Toc45656620"/>
      <w:r w:rsidRPr="00AC1CFF">
        <w:t>Dokumentární prvky</w:t>
      </w:r>
      <w:bookmarkEnd w:id="7"/>
    </w:p>
    <w:p w14:paraId="4795BBAF" w14:textId="284B6A39" w:rsidR="001A5B18" w:rsidRDefault="001A5B18" w:rsidP="001A5B18">
      <w:pPr>
        <w:spacing w:line="360" w:lineRule="auto"/>
      </w:pPr>
      <w:r>
        <w:t xml:space="preserve"> </w:t>
      </w:r>
      <w:r w:rsidR="00E7212B">
        <w:t xml:space="preserve">Snímek </w:t>
      </w:r>
      <w:r w:rsidRPr="009E61A0">
        <w:rPr>
          <w:i/>
          <w:iCs/>
        </w:rPr>
        <w:t>Hovory s TGM</w:t>
      </w:r>
      <w:r w:rsidRPr="00AC1CFF">
        <w:rPr>
          <w:i/>
          <w:iCs/>
        </w:rPr>
        <w:t xml:space="preserve"> </w:t>
      </w:r>
      <w:r>
        <w:t>byl v roce 2018 nominován na mezinárodním festivalu dokumentárních filmů MFDF Ji.hlava na nejlepší český a světový dokumentární film, proto je  podstatné a žádoucí definovat do jakého žánru můžeme snímek zařadit. Bylo by příliš jednoduché a pravděpodobně mylné pouze na základě podobností s reálnými historickými postavami a narací zakládající si na pravdivých reáliích usoudit, že sledujeme dokumentární film.</w:t>
      </w:r>
      <w:r w:rsidR="003747CB">
        <w:rPr>
          <w:color w:val="FF0000"/>
        </w:rPr>
        <w:t xml:space="preserve"> </w:t>
      </w:r>
      <w:r w:rsidR="003747CB" w:rsidRPr="00AC1CFF">
        <w:t xml:space="preserve">Jak uvádí Bordwell s Thompsonovou ve své knize </w:t>
      </w:r>
      <w:r w:rsidR="003747CB" w:rsidRPr="00AC1CFF">
        <w:rPr>
          <w:i/>
          <w:iCs/>
        </w:rPr>
        <w:t>Umění filmu</w:t>
      </w:r>
      <w:r w:rsidRPr="003747CB">
        <w:t xml:space="preserve"> </w:t>
      </w:r>
      <w:r w:rsidR="003747CB" w:rsidRPr="00AC1CFF">
        <w:t xml:space="preserve">v kapitole o dokumentárním filmu: </w:t>
      </w:r>
      <w:r>
        <w:t xml:space="preserve">„Dokumenty prezentují samy sebe </w:t>
      </w:r>
      <w:r>
        <w:lastRenderedPageBreak/>
        <w:t>jako typ filmu, který je věrný realitě. I tak, ale ne všechny dokumentární filmy svou věrohodnost prokáží.“</w:t>
      </w:r>
      <w:r>
        <w:rPr>
          <w:rStyle w:val="Znakapoznpodarou"/>
        </w:rPr>
        <w:footnoteReference w:id="7"/>
      </w:r>
      <w:r>
        <w:t xml:space="preserve"> V případě </w:t>
      </w:r>
      <w:r w:rsidRPr="00D26602">
        <w:rPr>
          <w:i/>
          <w:iCs/>
        </w:rPr>
        <w:t>Hovorů s TGM</w:t>
      </w:r>
      <w:r>
        <w:t xml:space="preserve"> však nemůžeme s přesností konstatovat, zda je snímek věrný realitě, přestože se snaží způsobem adaptovat stejnojmennou knihu. Problém vyvstává už při samotné scénáristické adaptaci, která postihuje a vytváří spíše kondenzovaný výtah obecnějších dialogových úvah na nejrůznější témata. Bordwell a Thompsonová vystihují problematiku rozlišování fikčního filmu a dokumentu takto: „Když uvažujeme o historických nebo životopisných filmech </w:t>
      </w:r>
      <w:r w:rsidRPr="00A220CF">
        <w:t>[...]</w:t>
      </w:r>
      <w:r>
        <w:t>, do většiny takových filmů bývají přidány smyšlené postavy, promluvy nebo akce. Tyto filmy by však zůstaly fikčními, i kdyby se skutečnou minulostí tímto zkreslujícím způsobem nepracovaly. Záleží totiž na tom, jak byly natáčeny: veškeré události jsou inscenované a historické postavy jsou ztělesněny herci. Stejně tak je důležité, že tyto filmy nijak nepředstírají, že jsou dokumentární. Prezentují se jako historické rekonstrukce. Podobně jako divadelní hry či romány založené na skutečných událostech předávají i historické a životopisné filmy myšlenky o dějinách pomocí fikčního zpodobnění.“</w:t>
      </w:r>
      <w:r>
        <w:rPr>
          <w:rStyle w:val="Znakapoznpodarou"/>
        </w:rPr>
        <w:footnoteReference w:id="8"/>
      </w:r>
    </w:p>
    <w:p w14:paraId="1FC9C754" w14:textId="70608C7D" w:rsidR="00C7309B" w:rsidRDefault="001A7561" w:rsidP="008457EB">
      <w:pPr>
        <w:spacing w:line="360" w:lineRule="auto"/>
        <w:ind w:firstLine="0"/>
      </w:pPr>
      <w:r>
        <w:t xml:space="preserve"> V </w:t>
      </w:r>
      <w:r w:rsidR="006F5EBD">
        <w:t>s</w:t>
      </w:r>
      <w:r w:rsidR="001A5B18">
        <w:t>oučasné dokument</w:t>
      </w:r>
      <w:r w:rsidR="006F5EBD">
        <w:t xml:space="preserve">aristické tvorbě můžeme si povšimnout, že dokumentaristé také obvykle využívají prostředků fikčního filmu. Jak uvádí americká teoretička Patricia Aufderheide: </w:t>
      </w:r>
      <w:r w:rsidR="00BA73EC" w:rsidRPr="001A5B18">
        <w:t>„Dokumenty jsou o reálném životě, ale nejsou reálným životem. Nejsou ani okn</w:t>
      </w:r>
      <w:r w:rsidR="003747CB">
        <w:t>em</w:t>
      </w:r>
      <w:r w:rsidR="00BA73EC" w:rsidRPr="001A5B18">
        <w:t xml:space="preserve"> do reálného života. Jsou portrétem reálného života, používající reálný život jako surový materiál, jsou vytvořené umělci a</w:t>
      </w:r>
      <w:r w:rsidR="009A259E">
        <w:t> </w:t>
      </w:r>
      <w:r w:rsidR="00BA73EC" w:rsidRPr="001A5B18">
        <w:t>techniky, kteří činí nespočet rozhodnutí o tom, komu bude filmový příběh vyprávěn a s jakým účelem</w:t>
      </w:r>
      <w:r w:rsidR="007567C5">
        <w:t>.</w:t>
      </w:r>
      <w:r w:rsidR="00BA73EC">
        <w:t xml:space="preserve"> </w:t>
      </w:r>
      <w:r w:rsidR="00BA73EC" w:rsidRPr="00A220CF">
        <w:t>[...]</w:t>
      </w:r>
      <w:r w:rsidR="00BA73EC">
        <w:t xml:space="preserve"> </w:t>
      </w:r>
      <w:r w:rsidR="006F5EBD" w:rsidRPr="006F5EBD">
        <w:t>Dokumentaristé používají stejné techniky jako filmaři fiktivních filmů. Kameramani, zvukoví technici, digitální designéři, hudebníci a</w:t>
      </w:r>
      <w:r w:rsidR="009A259E">
        <w:t> </w:t>
      </w:r>
      <w:r w:rsidR="006F5EBD" w:rsidRPr="006F5EBD">
        <w:t>editoři mohou pracovat ve všech filmových žánrech.“</w:t>
      </w:r>
      <w:r w:rsidR="006F5EBD">
        <w:rPr>
          <w:rStyle w:val="Znakapoznpodarou"/>
        </w:rPr>
        <w:footnoteReference w:id="9"/>
      </w:r>
      <w:r w:rsidR="001A5B18">
        <w:t xml:space="preserve"> </w:t>
      </w:r>
      <w:r w:rsidR="00BB3AEF">
        <w:t>Přesnému vymezení a</w:t>
      </w:r>
      <w:r w:rsidR="009A259E">
        <w:t> </w:t>
      </w:r>
      <w:r w:rsidR="00BB3AEF">
        <w:t>definic</w:t>
      </w:r>
      <w:r w:rsidR="009A259E">
        <w:t>e</w:t>
      </w:r>
      <w:r w:rsidR="00BB3AEF">
        <w:t xml:space="preserve"> žánru dokumentárních filmů je tedy v mnoha ohledech obtížné dosáhnout. Bill Nichols ve své knize </w:t>
      </w:r>
      <w:r w:rsidR="00BB3AEF" w:rsidRPr="00AC1CFF">
        <w:rPr>
          <w:i/>
          <w:iCs/>
        </w:rPr>
        <w:t>Úvod do dokumentárního filmu</w:t>
      </w:r>
      <w:r w:rsidR="00BB3AEF">
        <w:t xml:space="preserve"> odkazuje k</w:t>
      </w:r>
      <w:r w:rsidR="009A259E">
        <w:t> </w:t>
      </w:r>
      <w:r w:rsidR="00BB3AEF">
        <w:t>ran</w:t>
      </w:r>
      <w:r w:rsidR="009A259E">
        <w:t>ým verzím</w:t>
      </w:r>
      <w:r w:rsidR="00BB3AEF">
        <w:t xml:space="preserve"> definic skotského dokumentaristy Johna Griersona: „</w:t>
      </w:r>
      <w:r>
        <w:t>(…)</w:t>
      </w:r>
      <w:r w:rsidR="007B079E">
        <w:t xml:space="preserve"> </w:t>
      </w:r>
      <w:r w:rsidR="00BB3AEF" w:rsidRPr="00BB3AEF">
        <w:t>poprvé formulované ve třicátých letech dvacátého století, podle nichž dokumentární film představuje "tvůrčí zpracování skutečnosti". Tento pohled uznává, že dokumenty jsou tvůr</w:t>
      </w:r>
      <w:r w:rsidR="00BB3AEF">
        <w:t>čí</w:t>
      </w:r>
      <w:r w:rsidR="00BB3AEF" w:rsidRPr="00BB3AEF">
        <w:t xml:space="preserve">m úsilím. Zanechává </w:t>
      </w:r>
      <w:r w:rsidR="00BB3AEF" w:rsidRPr="00BB3AEF">
        <w:lastRenderedPageBreak/>
        <w:t>rovněž nedořešené zjevné napě</w:t>
      </w:r>
      <w:r w:rsidR="00BB3AEF">
        <w:t>tí</w:t>
      </w:r>
      <w:r w:rsidR="00BB3AEF" w:rsidRPr="00BB3AEF">
        <w:t xml:space="preserve"> mez</w:t>
      </w:r>
      <w:r w:rsidR="00BB3AEF">
        <w:t>i</w:t>
      </w:r>
      <w:r w:rsidR="00BB3AEF" w:rsidRPr="00BB3AEF">
        <w:t xml:space="preserve"> "tvůrčím zpracováním" a</w:t>
      </w:r>
      <w:r w:rsidR="009A259E">
        <w:t> </w:t>
      </w:r>
      <w:r w:rsidR="00BB3AEF" w:rsidRPr="00BB3AEF">
        <w:t>"skutečností". "Tvůrčí zpracování" naznačuje svévoli fikce, zatímco "skutečnost" nás upomíná na odpovědnost publicisty či historika.</w:t>
      </w:r>
      <w:r w:rsidR="007567C5" w:rsidRPr="007567C5">
        <w:t xml:space="preserve"> </w:t>
      </w:r>
      <w:r w:rsidR="007567C5" w:rsidRPr="00A220CF">
        <w:t>[...]</w:t>
      </w:r>
      <w:r w:rsidR="007567C5">
        <w:t xml:space="preserve"> </w:t>
      </w:r>
      <w:r w:rsidR="007567C5" w:rsidRPr="007567C5">
        <w:t>Dokum</w:t>
      </w:r>
      <w:r w:rsidR="007567C5">
        <w:t>ent</w:t>
      </w:r>
      <w:r w:rsidR="007567C5" w:rsidRPr="007567C5">
        <w:t xml:space="preserve"> n</w:t>
      </w:r>
      <w:r w:rsidR="007567C5">
        <w:t>e</w:t>
      </w:r>
      <w:r w:rsidR="007567C5" w:rsidRPr="007567C5">
        <w:t xml:space="preserve">ní ani fikční invencí, ani faktickou reprodukcí, avšak čerpá z historické reality, odvolává se na ni a zobrazuje ji </w:t>
      </w:r>
      <w:r w:rsidR="007567C5">
        <w:t>ze</w:t>
      </w:r>
      <w:r w:rsidR="007567C5" w:rsidRPr="007567C5">
        <w:t xml:space="preserve"> specifické perspektivy.</w:t>
      </w:r>
      <w:r w:rsidR="00BB3AEF">
        <w:t>“</w:t>
      </w:r>
      <w:r w:rsidR="00BB3AEF">
        <w:rPr>
          <w:rStyle w:val="Znakapoznpodarou"/>
        </w:rPr>
        <w:footnoteReference w:id="10"/>
      </w:r>
      <w:r w:rsidR="007567C5">
        <w:t xml:space="preserve"> Nichols mimo jiné v knize uvádí tři obecn</w:t>
      </w:r>
      <w:r w:rsidR="003747CB">
        <w:t>ě</w:t>
      </w:r>
      <w:r w:rsidR="007567C5">
        <w:t xml:space="preserve"> </w:t>
      </w:r>
      <w:r w:rsidR="00ED3A94">
        <w:t xml:space="preserve">definující </w:t>
      </w:r>
      <w:r w:rsidR="007567C5">
        <w:t>představy o dokumentu, kterým tento žánr značně podléhá a)</w:t>
      </w:r>
      <w:r w:rsidR="009A259E">
        <w:t> </w:t>
      </w:r>
      <w:r w:rsidR="00B42D4E">
        <w:t>d</w:t>
      </w:r>
      <w:r w:rsidR="007567C5">
        <w:t xml:space="preserve">okumenty vypovídají o realitě, o tom, co se ve skutečnosti stalo, b) </w:t>
      </w:r>
      <w:r w:rsidR="00B42D4E">
        <w:t>d</w:t>
      </w:r>
      <w:r w:rsidR="007567C5">
        <w:t xml:space="preserve">okumenty vyprávějí o skutečných lidech, c) </w:t>
      </w:r>
      <w:r w:rsidR="00B42D4E">
        <w:t>d</w:t>
      </w:r>
      <w:r w:rsidR="007567C5">
        <w:t>okumenty vyprávějí příběhy, o tom, co se děje ve</w:t>
      </w:r>
      <w:r w:rsidR="00C7309B">
        <w:t> </w:t>
      </w:r>
      <w:r w:rsidR="007567C5">
        <w:t>skutečném světě.</w:t>
      </w:r>
      <w:r w:rsidR="007567C5">
        <w:rPr>
          <w:rStyle w:val="Znakapoznpodarou"/>
        </w:rPr>
        <w:footnoteReference w:id="11"/>
      </w:r>
      <w:r w:rsidR="007567C5">
        <w:t xml:space="preserve"> </w:t>
      </w:r>
      <w:r w:rsidR="00ED3A94">
        <w:t>Z výše uvedených představ můžeme</w:t>
      </w:r>
      <w:r>
        <w:t xml:space="preserve"> jednoznačně </w:t>
      </w:r>
      <w:r w:rsidR="00ED3A94">
        <w:t xml:space="preserve">vyvodit, které definice se vztahují k žánrové povaze analyzovaného snímku. </w:t>
      </w:r>
      <w:r w:rsidR="00ED3A94" w:rsidRPr="00AC1CFF">
        <w:rPr>
          <w:i/>
          <w:iCs/>
        </w:rPr>
        <w:t>Hovory s TGM</w:t>
      </w:r>
      <w:r w:rsidR="00ED3A94">
        <w:t xml:space="preserve"> vypovídají o realitě žitého světa, avšak neprezentují události, takovým způsobem a podáním, jak se ve skutečnosti staly a nabízejí</w:t>
      </w:r>
      <w:r w:rsidR="003747CB">
        <w:t xml:space="preserve"> tedy</w:t>
      </w:r>
      <w:r w:rsidR="00ED3A94">
        <w:t xml:space="preserve"> blíže </w:t>
      </w:r>
      <w:r w:rsidR="008457EB">
        <w:t xml:space="preserve">autorskou představu, o tom, jak se snímaný rozhovor mohl odehrávat. V tomto ohledu tvůrci vycházeli z </w:t>
      </w:r>
      <w:r w:rsidR="00BB244E">
        <w:t xml:space="preserve">původně literární předlohy </w:t>
      </w:r>
      <w:r w:rsidR="006B4B17">
        <w:t>prvního souborného vydání, které Karel Čapek v roce 1938 zredigoval z původně velmi rozsáhlého čtyřdílného spisu.</w:t>
      </w:r>
      <w:r w:rsidR="006B4B17">
        <w:rPr>
          <w:rStyle w:val="Znakapoznpodarou"/>
          <w:rFonts w:cs="Times New Roman"/>
          <w:szCs w:val="24"/>
        </w:rPr>
        <w:footnoteReference w:id="12"/>
      </w:r>
      <w:r w:rsidR="006B4B17">
        <w:t xml:space="preserve"> </w:t>
      </w:r>
      <w:r w:rsidR="008457EB">
        <w:t>Zejména</w:t>
      </w:r>
      <w:r w:rsidR="00A24113">
        <w:t xml:space="preserve"> se čtvrtou částí – Mlčení s Masarykem, v</w:t>
      </w:r>
      <w:r w:rsidR="008457EB">
        <w:t xml:space="preserve"> níž</w:t>
      </w:r>
      <w:r w:rsidR="00A24113">
        <w:t xml:space="preserve"> je silně naznačeno</w:t>
      </w:r>
      <w:r w:rsidR="00F47C13">
        <w:t xml:space="preserve"> a</w:t>
      </w:r>
      <w:r w:rsidR="00C7309B">
        <w:t> </w:t>
      </w:r>
      <w:r w:rsidR="00F47C13">
        <w:t>popisováno</w:t>
      </w:r>
      <w:r w:rsidR="00A24113">
        <w:t>, jak právě debata mezi Čapkem a Masarykem mohla probíhat</w:t>
      </w:r>
      <w:r w:rsidR="00F47C13">
        <w:t>.</w:t>
      </w:r>
      <w:r w:rsidR="002B3DDB">
        <w:t xml:space="preserve"> V rozhovoru pro Info.cz uvádí režisér a producent filmu Jakub Červenka, že právě i</w:t>
      </w:r>
      <w:r w:rsidR="0041397E">
        <w:t> </w:t>
      </w:r>
      <w:r w:rsidR="002B3DDB">
        <w:t xml:space="preserve">výše zmíněný </w:t>
      </w:r>
      <w:r w:rsidR="00B125E6">
        <w:t>dodatek – Mlčení</w:t>
      </w:r>
      <w:r w:rsidR="002B3DDB">
        <w:t xml:space="preserve"> s Masarykem posloužilo</w:t>
      </w:r>
      <w:r w:rsidR="00404518">
        <w:t xml:space="preserve"> </w:t>
      </w:r>
      <w:r w:rsidR="003F1A6E">
        <w:t>podobně jako archivní materiály a korespondence jako jeden ze zdrojů, z nichž společně se scénáristou Pavlem Kosatíkem čerpali.</w:t>
      </w:r>
      <w:r w:rsidR="003F1A6E">
        <w:rPr>
          <w:rStyle w:val="Znakapoznpodarou"/>
        </w:rPr>
        <w:footnoteReference w:id="13"/>
      </w:r>
    </w:p>
    <w:p w14:paraId="4E0FF3E0" w14:textId="5189A4B2" w:rsidR="009945B2" w:rsidRDefault="008457EB" w:rsidP="00C7309B">
      <w:pPr>
        <w:spacing w:line="360" w:lineRule="auto"/>
      </w:pPr>
      <w:r>
        <w:t xml:space="preserve">Jednou z dalších představ o dokumentu, které </w:t>
      </w:r>
      <w:r w:rsidRPr="00AC1CFF">
        <w:rPr>
          <w:i/>
          <w:iCs/>
        </w:rPr>
        <w:t xml:space="preserve">Hovory s TGM </w:t>
      </w:r>
      <w:r>
        <w:t>aktivně vyvrací</w:t>
      </w:r>
      <w:r w:rsidR="001A7561">
        <w:t>,</w:t>
      </w:r>
      <w:r>
        <w:t xml:space="preserve"> je vyprávění o skutečných lidech, v němž však reálné postavy zastupují herci. Neuvědomují si neustálou přítomnost kamery, a proto ani žádným způsobem se </w:t>
      </w:r>
      <w:r w:rsidR="00C7309B">
        <w:t xml:space="preserve">na ní přímo </w:t>
      </w:r>
      <w:r>
        <w:t>neobrac</w:t>
      </w:r>
      <w:r w:rsidR="00C7309B">
        <w:t>í</w:t>
      </w:r>
      <w:r w:rsidR="00206C93">
        <w:t xml:space="preserve">, čímž </w:t>
      </w:r>
      <w:r w:rsidR="00C7309B">
        <w:t>ponechávají netknutou</w:t>
      </w:r>
      <w:r w:rsidR="00206C93">
        <w:t xml:space="preserve"> čtvrtou stěnu. Tímto docházíme k poslední představě o inscenaci narace, která je v případě </w:t>
      </w:r>
      <w:r w:rsidR="00206C93" w:rsidRPr="00AC1CFF">
        <w:rPr>
          <w:i/>
          <w:iCs/>
        </w:rPr>
        <w:t>Hovorů s TGM</w:t>
      </w:r>
      <w:r w:rsidR="00206C93">
        <w:t xml:space="preserve"> zejména dílem tvůrců, přestože </w:t>
      </w:r>
      <w:r w:rsidR="00C7309B">
        <w:t>díle</w:t>
      </w:r>
      <w:r w:rsidR="00ED175D">
        <w:t>m</w:t>
      </w:r>
      <w:r w:rsidR="00C7309B">
        <w:t xml:space="preserve"> </w:t>
      </w:r>
      <w:r w:rsidR="00206C93">
        <w:t xml:space="preserve">založeným na realitě. Příběh se stává daleko více zprostředkováním obrazné interpretace toho, co se a jak mohlo stát než věrohodnou </w:t>
      </w:r>
      <w:r w:rsidR="00206C93">
        <w:lastRenderedPageBreak/>
        <w:t xml:space="preserve">reprezentací. Je tedy více než patrné, že hranice mezi dokumentárním a fikčním filmem se v určitých momentech značně stírá. Nicméně za pomocí výše zmíněných </w:t>
      </w:r>
      <w:r w:rsidR="002A767E">
        <w:t>teoretických úvah</w:t>
      </w:r>
      <w:r w:rsidR="00206C93">
        <w:t xml:space="preserve"> můžeme snímek </w:t>
      </w:r>
      <w:r w:rsidR="00206C93" w:rsidRPr="00D26602">
        <w:rPr>
          <w:i/>
          <w:iCs/>
        </w:rPr>
        <w:t>Hovory s TGM</w:t>
      </w:r>
      <w:r w:rsidR="00206C93">
        <w:t xml:space="preserve"> označit</w:t>
      </w:r>
      <w:r w:rsidR="001A7561">
        <w:t xml:space="preserve"> jako</w:t>
      </w:r>
      <w:r w:rsidR="00206C93">
        <w:t xml:space="preserve"> hraný film</w:t>
      </w:r>
      <w:r w:rsidR="001A7561">
        <w:t>, který</w:t>
      </w:r>
      <w:r w:rsidR="008B7A08">
        <w:t xml:space="preserve"> </w:t>
      </w:r>
      <w:r w:rsidR="00206C93">
        <w:t>pracuj</w:t>
      </w:r>
      <w:r w:rsidR="001A7561">
        <w:t>e</w:t>
      </w:r>
      <w:r w:rsidR="00206C93">
        <w:t xml:space="preserve"> s formou dokumentaristické rekonstrukce. </w:t>
      </w:r>
      <w:r w:rsidR="00B510AD">
        <w:t>Tvůrčí metoda oživení původních událostí skrze rekonstrukční postup však musí dodržovat dostupná historická fakta a</w:t>
      </w:r>
      <w:r w:rsidR="0041397E">
        <w:t> </w:t>
      </w:r>
      <w:r w:rsidR="00B510AD">
        <w:t>pravdy, aby mohla být považována za věrohodnou. Nichols dále popisuje použití rekonstrukce v rámci vztahu dokumentu a hraného filmu takto: „</w:t>
      </w:r>
      <w:r w:rsidR="00B510AD" w:rsidRPr="00B510AD">
        <w:t>Rekonstrukce nemusejí historickou situaci prezentovat zcela realisticky, jak tomu obvykle bývá u</w:t>
      </w:r>
      <w:r w:rsidR="00C7309B">
        <w:t> </w:t>
      </w:r>
      <w:r w:rsidR="00B510AD" w:rsidRPr="00B510AD">
        <w:t>fikčních filmů. Některé dokumenty minulé události opě</w:t>
      </w:r>
      <w:r w:rsidR="00B510AD">
        <w:t>t</w:t>
      </w:r>
      <w:r w:rsidR="00B510AD" w:rsidRPr="00B510AD">
        <w:t xml:space="preserve"> oživují čist</w:t>
      </w:r>
      <w:r w:rsidR="00B510AD">
        <w:t>ě</w:t>
      </w:r>
      <w:r w:rsidR="00B510AD" w:rsidRPr="00B510AD">
        <w:t xml:space="preserve"> stylizovaně.</w:t>
      </w:r>
      <w:r w:rsidR="00B510AD">
        <w:t>“</w:t>
      </w:r>
      <w:r w:rsidR="00B510AD">
        <w:rPr>
          <w:rStyle w:val="Znakapoznpodarou"/>
        </w:rPr>
        <w:footnoteReference w:id="14"/>
      </w:r>
      <w:r w:rsidR="00B510AD">
        <w:t xml:space="preserve"> </w:t>
      </w:r>
    </w:p>
    <w:p w14:paraId="088E34EE" w14:textId="54C5B080" w:rsidR="001A7561" w:rsidRPr="00ED175D" w:rsidRDefault="00ED175D" w:rsidP="00AC1CFF">
      <w:pPr>
        <w:pStyle w:val="Nadpis2"/>
        <w:spacing w:line="360" w:lineRule="auto"/>
      </w:pPr>
      <w:bookmarkStart w:id="10" w:name="_Toc45656621"/>
      <w:r w:rsidRPr="00AC1CFF">
        <w:t>Metodologická východiska</w:t>
      </w:r>
      <w:bookmarkEnd w:id="10"/>
    </w:p>
    <w:p w14:paraId="550BC7A4" w14:textId="61478698" w:rsidR="00E05F19" w:rsidRDefault="00E05F19" w:rsidP="00A05FE6">
      <w:pPr>
        <w:spacing w:line="360" w:lineRule="auto"/>
      </w:pPr>
      <w:r>
        <w:t>V této práci budu metodologicky</w:t>
      </w:r>
      <w:r w:rsidR="00404518">
        <w:t xml:space="preserve"> </w:t>
      </w:r>
      <w:r>
        <w:t>primárně vycházet ze základů t</w:t>
      </w:r>
      <w:r w:rsidR="00404518">
        <w:t>akzvané</w:t>
      </w:r>
      <w:r>
        <w:t xml:space="preserve"> neoformalis</w:t>
      </w:r>
      <w:r w:rsidR="00731360">
        <w:t xml:space="preserve">tické koncepce vnímání filmu. Neoformalismus navázal na směr ruského literárně-vědního formalismu, </w:t>
      </w:r>
      <w:r w:rsidR="00404518">
        <w:t>který</w:t>
      </w:r>
      <w:r w:rsidR="00731360">
        <w:t xml:space="preserve"> se začal vyskytovat od poloviny prvního desetiletí až do konce třicátých let 20. století. </w:t>
      </w:r>
      <w:r w:rsidR="00941E5C">
        <w:t>Viktor Šklovskij, spisovatel, filmový teoretik a jeden z předních představitelů ruského formalismu</w:t>
      </w:r>
      <w:r w:rsidR="000541CE">
        <w:t xml:space="preserve"> popisuje formalistickou metodu takto</w:t>
      </w:r>
      <w:r w:rsidR="00941E5C">
        <w:t xml:space="preserve">: </w:t>
      </w:r>
      <w:r w:rsidR="00A2039C">
        <w:t>„Cílem formalistické metody</w:t>
      </w:r>
      <w:r w:rsidR="00941E5C">
        <w:t>, nebo alespoň jedním z jejich cílů, není vysvětlovat dílo, ale přitáhnout k němu pozornost, obnovit onu ‚orientaci na formu‘, která je charakteristická pro umělecké dílo.“</w:t>
      </w:r>
      <w:r w:rsidR="00941E5C">
        <w:rPr>
          <w:rStyle w:val="Znakapoznpodarou"/>
          <w:rFonts w:cs="Times New Roman"/>
          <w:szCs w:val="24"/>
        </w:rPr>
        <w:footnoteReference w:id="15"/>
      </w:r>
      <w:r w:rsidR="000541CE">
        <w:t xml:space="preserve"> Neoformalistická koncepce vnímání filmu se oproti tomu liší tím, že se nesnaží na film nahlížet čistě skrze předem vybranou metodu a tu jednoduše aplikovat na umělecké dílo, nýbrž pracuje s neustálou modifikací této metody. </w:t>
      </w:r>
      <w:r w:rsidR="00794E24">
        <w:t xml:space="preserve">Především proto, aby jen slepě nepotvrzoval danou metodu a prvky, které se metody netýkají opomenul, i přestože mohou mít v díle důležitou roli. </w:t>
      </w:r>
      <w:r w:rsidR="00474486">
        <w:t xml:space="preserve">„Aby se mohl každý film přizpůsobit metodě, potom ho musíme určitým způsobem považovat za ‚stejný‘, a široké předpoklady metody budou směřovat k zahlazení rozdílů </w:t>
      </w:r>
      <w:r w:rsidR="00474486" w:rsidRPr="00474486">
        <w:t>[...], výsledkem potom je, že kritik vytváří dojem, že filmy jsou nudné a nezajímavé</w:t>
      </w:r>
      <w:r w:rsidR="00474486">
        <w:t>,“</w:t>
      </w:r>
      <w:r w:rsidR="00474486">
        <w:rPr>
          <w:rStyle w:val="Znakapoznpodarou"/>
          <w:rFonts w:cs="Times New Roman"/>
          <w:szCs w:val="24"/>
        </w:rPr>
        <w:footnoteReference w:id="16"/>
      </w:r>
      <w:r w:rsidR="00474486">
        <w:t xml:space="preserve"> tvrdí Kristin Thompsonová. </w:t>
      </w:r>
      <w:r w:rsidR="00794E24">
        <w:t xml:space="preserve">A právě </w:t>
      </w:r>
      <w:r w:rsidR="00794E24">
        <w:lastRenderedPageBreak/>
        <w:t>neoformalismus má tuto jistou potřebu neustálé modifikace a</w:t>
      </w:r>
      <w:r w:rsidR="0041397E">
        <w:t> </w:t>
      </w:r>
      <w:r w:rsidR="00794E24">
        <w:t>sebezpochybňování v sobě silně zabudovanou dle Thompsonové.</w:t>
      </w:r>
      <w:r w:rsidR="00794E24">
        <w:rPr>
          <w:rStyle w:val="Znakapoznpodarou"/>
          <w:rFonts w:cs="Times New Roman"/>
          <w:szCs w:val="24"/>
        </w:rPr>
        <w:footnoteReference w:id="17"/>
      </w:r>
      <w:r w:rsidR="00794E24">
        <w:t xml:space="preserve"> </w:t>
      </w:r>
    </w:p>
    <w:p w14:paraId="3FF6D4AA" w14:textId="7A0B99D3" w:rsidR="00794E24" w:rsidRDefault="00ED175D" w:rsidP="00A05FE6">
      <w:pPr>
        <w:spacing w:line="360" w:lineRule="auto"/>
      </w:pPr>
      <w:r>
        <w:t xml:space="preserve">Zejména </w:t>
      </w:r>
      <w:r w:rsidR="00467C8C">
        <w:t>i z tohoto důvodu jsem zvolil pro tuto práci přístup neoformalistické analýzy s konkrétním zaměřením na užití technických a stylových prostředků a jejich funkčnost</w:t>
      </w:r>
      <w:r w:rsidR="00C24C79">
        <w:t>i</w:t>
      </w:r>
      <w:r w:rsidR="00467C8C">
        <w:t xml:space="preserve"> v rámci adaptování literárního díla. Základní metodologický přístup budu primárně utvářet z eseje Kristin Thompsonové „Neoformalistická analýza: jeden přístup, mnoho metod,“ </w:t>
      </w:r>
      <w:r w:rsidR="001D5B7E">
        <w:t>která</w:t>
      </w:r>
      <w:r w:rsidR="00AC25D8">
        <w:t xml:space="preserve"> je součástí publikace </w:t>
      </w:r>
      <w:r w:rsidR="00AC25D8" w:rsidRPr="00FD4BE2">
        <w:rPr>
          <w:i/>
        </w:rPr>
        <w:t>Breaking the Glass Armor: Neoformalist Film Analysis</w:t>
      </w:r>
      <w:r w:rsidR="00AC25D8">
        <w:rPr>
          <w:rStyle w:val="Znakapoznpodarou"/>
          <w:rFonts w:cs="Times New Roman"/>
          <w:szCs w:val="24"/>
        </w:rPr>
        <w:footnoteReference w:id="18"/>
      </w:r>
      <w:r w:rsidR="00AC25D8">
        <w:t xml:space="preserve"> a</w:t>
      </w:r>
      <w:r w:rsidR="00467C8C">
        <w:t xml:space="preserve"> byla přeložena do češtiny v časopisu </w:t>
      </w:r>
      <w:r w:rsidR="00467C8C" w:rsidRPr="00467C8C">
        <w:rPr>
          <w:i/>
        </w:rPr>
        <w:t>Iluminace</w:t>
      </w:r>
      <w:r w:rsidR="00467C8C">
        <w:t>.</w:t>
      </w:r>
      <w:r w:rsidR="00AC25D8">
        <w:t xml:space="preserve"> Zároveň budu také čerpat z knihy </w:t>
      </w:r>
      <w:r w:rsidR="00AC25D8" w:rsidRPr="00FD4BE2">
        <w:rPr>
          <w:i/>
        </w:rPr>
        <w:t>Umění filmu: Úvod do studia formy a stylu</w:t>
      </w:r>
      <w:r w:rsidR="00AC25D8">
        <w:rPr>
          <w:rStyle w:val="Znakapoznpodarou"/>
          <w:rFonts w:cs="Times New Roman"/>
          <w:szCs w:val="24"/>
        </w:rPr>
        <w:footnoteReference w:id="19"/>
      </w:r>
      <w:r w:rsidR="00AC25D8">
        <w:t>, na které se podílela se svým manželem Davidem Bordwellem</w:t>
      </w:r>
      <w:r>
        <w:t>,</w:t>
      </w:r>
      <w:r w:rsidR="00FD4BE2">
        <w:t xml:space="preserve"> a která pro tuto práci poskytuje základní terminologii.</w:t>
      </w:r>
      <w:r w:rsidR="00AC25D8">
        <w:t xml:space="preserve"> </w:t>
      </w:r>
      <w:r w:rsidR="00E26F0B">
        <w:t>K doplnění terminologie</w:t>
      </w:r>
      <w:r w:rsidR="009C2E62">
        <w:t xml:space="preserve"> a strukturální orientace</w:t>
      </w:r>
      <w:r w:rsidR="00E26F0B">
        <w:t xml:space="preserve"> se budu odkazovat i na práci </w:t>
      </w:r>
      <w:r w:rsidR="00E26F0B" w:rsidRPr="00E26F0B">
        <w:rPr>
          <w:i/>
        </w:rPr>
        <w:t>Rozbor filmu</w:t>
      </w:r>
      <w:r w:rsidR="00E26F0B">
        <w:t xml:space="preserve"> od Radomíra D. Kokeše, </w:t>
      </w:r>
      <w:r w:rsidR="009C2E62">
        <w:t>který</w:t>
      </w:r>
      <w:r w:rsidR="00E26F0B">
        <w:t xml:space="preserve"> se taktéž řadí k představitelům neoformalismu</w:t>
      </w:r>
      <w:r w:rsidR="009C2E62">
        <w:t>. V mnoha ohledech se tak doplňuje s </w:t>
      </w:r>
      <w:r w:rsidR="009C2E62" w:rsidRPr="00AC1CFF">
        <w:rPr>
          <w:i/>
          <w:iCs/>
        </w:rPr>
        <w:t>Uměním filmu</w:t>
      </w:r>
      <w:r w:rsidR="009C2E62">
        <w:t>, když představuje čtenáři možnosti systémové analýzy filmového díla, čehož dosahuje uvažováním o kinematografii jako umělecké formě.</w:t>
      </w:r>
      <w:r w:rsidR="009C2E62">
        <w:rPr>
          <w:rStyle w:val="Znakapoznpodarou"/>
        </w:rPr>
        <w:footnoteReference w:id="20"/>
      </w:r>
      <w:r w:rsidR="009C2E62">
        <w:t xml:space="preserve"> </w:t>
      </w:r>
    </w:p>
    <w:p w14:paraId="3ECE3B40" w14:textId="13AD1B88" w:rsidR="009C2E62" w:rsidRDefault="009C2E62" w:rsidP="00A05FE6">
      <w:pPr>
        <w:spacing w:line="360" w:lineRule="auto"/>
      </w:pPr>
      <w:r>
        <w:t>Dalším ze stěžejních</w:t>
      </w:r>
      <w:r w:rsidR="00C925B3">
        <w:t xml:space="preserve"> teoretických východisek</w:t>
      </w:r>
      <w:r w:rsidR="007B079E">
        <w:t xml:space="preserve"> </w:t>
      </w:r>
      <w:r>
        <w:t xml:space="preserve">je literárně-teoretická </w:t>
      </w:r>
      <w:r w:rsidR="00FF5629">
        <w:t>publikace</w:t>
      </w:r>
      <w:r>
        <w:t xml:space="preserve"> </w:t>
      </w:r>
      <w:r w:rsidRPr="00AC1CFF">
        <w:rPr>
          <w:i/>
          <w:iCs/>
        </w:rPr>
        <w:t>Román jako dialog</w:t>
      </w:r>
      <w:r w:rsidR="00FF5629">
        <w:rPr>
          <w:rStyle w:val="Znakapoznpodarou"/>
          <w:i/>
          <w:iCs/>
        </w:rPr>
        <w:footnoteReference w:id="21"/>
      </w:r>
      <w:r w:rsidR="00FF5629">
        <w:t xml:space="preserve">, </w:t>
      </w:r>
      <w:r w:rsidR="00ED175D">
        <w:t>jenž</w:t>
      </w:r>
      <w:r w:rsidR="00FF5629">
        <w:t xml:space="preserve"> se skládá z několika studií ruského literárního teoretika Michaila Michajloviče Bachtina</w:t>
      </w:r>
      <w:r w:rsidR="00C925B3">
        <w:t>, který se</w:t>
      </w:r>
      <w:r w:rsidR="007B079E">
        <w:t xml:space="preserve"> </w:t>
      </w:r>
      <w:r w:rsidR="00FF5629">
        <w:t>zabývá původem, vývojem a proměnami románových žánrů</w:t>
      </w:r>
      <w:r w:rsidR="002B28B9">
        <w:t xml:space="preserve">, v jejichž středu stojí pojem takzvané dialogičnosti. Právě tento termín považuji v rámci této práce za klíčový, jelikož </w:t>
      </w:r>
      <w:r w:rsidR="00ED175D" w:rsidRPr="00ED175D">
        <w:t>při</w:t>
      </w:r>
      <w:r w:rsidR="007F1C3C" w:rsidRPr="00ED175D">
        <w:t>suzuje</w:t>
      </w:r>
      <w:r w:rsidR="007F1C3C">
        <w:t xml:space="preserve"> určité vztahy a</w:t>
      </w:r>
      <w:r w:rsidR="0041397E">
        <w:t> </w:t>
      </w:r>
      <w:r w:rsidR="007F1C3C">
        <w:t>kontextuální rámce dialogu. Jednoduše řečeno za pomocí takového pojmu budu schopen podpořit myšlenku vztahové podřízenosti prvků stylu v silně dialogickém filmovém díle.</w:t>
      </w:r>
    </w:p>
    <w:p w14:paraId="16C28E98" w14:textId="49A4BE16" w:rsidR="007F1C3C" w:rsidRDefault="007F1C3C" w:rsidP="00A05FE6">
      <w:pPr>
        <w:spacing w:line="360" w:lineRule="auto"/>
      </w:pPr>
      <w:r>
        <w:t xml:space="preserve">V rámci rozboru narace využiji knihy </w:t>
      </w:r>
      <w:r w:rsidRPr="00AC1CFF">
        <w:rPr>
          <w:i/>
          <w:iCs/>
        </w:rPr>
        <w:t>Storytelling in the New Hollywood</w:t>
      </w:r>
      <w:r w:rsidR="00A37D57" w:rsidRPr="00A37D57">
        <w:rPr>
          <w:i/>
          <w:iCs/>
        </w:rPr>
        <w:t>: Understanding Classical Narrative Technique</w:t>
      </w:r>
      <w:r w:rsidR="00A37D57">
        <w:rPr>
          <w:rStyle w:val="Znakapoznpodarou"/>
          <w:i/>
          <w:iCs/>
        </w:rPr>
        <w:footnoteReference w:id="22"/>
      </w:r>
      <w:r w:rsidR="00A37D57" w:rsidRPr="00AC1CFF">
        <w:t xml:space="preserve"> od</w:t>
      </w:r>
      <w:r>
        <w:t xml:space="preserve"> Kristin Thompsonové</w:t>
      </w:r>
      <w:r w:rsidR="00A37D57">
        <w:t xml:space="preserve">, z níž budu čerpat zejména koncept strukturálního rozčlenění snímku do čtyř syžetových bloků. </w:t>
      </w:r>
      <w:r w:rsidR="00A37D57">
        <w:lastRenderedPageBreak/>
        <w:t xml:space="preserve">Právě použití takové segmentace syžetu umožní lepší orientaci při samotném rozboru dílčích prostředků </w:t>
      </w:r>
      <w:r w:rsidR="00CE408F">
        <w:t>stylu,</w:t>
      </w:r>
      <w:r w:rsidR="00A37D57">
        <w:t xml:space="preserve"> jakými jsou například konstrukce mizanscény nebo kontinuální střihová skladba</w:t>
      </w:r>
      <w:r w:rsidR="00CE408F">
        <w:t xml:space="preserve">. Při samotné segmentaci a snaze postihnout přesnější popis některých stylových prostředků použitých v analyzovaném snímku využiji programu </w:t>
      </w:r>
      <w:r w:rsidR="00CE408F" w:rsidRPr="00AC1CFF">
        <w:rPr>
          <w:i/>
          <w:iCs/>
        </w:rPr>
        <w:t>Cinemetrics</w:t>
      </w:r>
      <w:r w:rsidR="00ED175D">
        <w:t>,</w:t>
      </w:r>
      <w:r w:rsidR="00CE408F">
        <w:t xml:space="preserve"> </w:t>
      </w:r>
      <w:r w:rsidR="00ED175D">
        <w:t>který</w:t>
      </w:r>
      <w:r w:rsidR="00CE408F">
        <w:t xml:space="preserve"> mi umožní nejen již zmíněnou primární segmentaci syžetu, nýbrž i určitou vizualizaci filmových dat</w:t>
      </w:r>
      <w:r w:rsidR="00FD38F7">
        <w:t xml:space="preserve"> a</w:t>
      </w:r>
      <w:r w:rsidR="0041397E">
        <w:t> </w:t>
      </w:r>
      <w:r w:rsidR="00FD38F7">
        <w:t xml:space="preserve">cinemetrických postupů za účelem rozklíčovat charakteristiky, především techničtější rázu. Extrakce a vizualizace dat jako průměrná délka záběrů nebo celkový počet střihů ve snímku nabídne uplatnění zejména v kapitole zaměřující se na </w:t>
      </w:r>
      <w:r w:rsidR="00ED175D">
        <w:t xml:space="preserve">styl, konkrétněji na </w:t>
      </w:r>
      <w:r w:rsidR="00FD38F7">
        <w:t xml:space="preserve">práci s kamerou a střih. Nicméně použitím softwarového nástroje Cinemetrics také podpořím </w:t>
      </w:r>
      <w:r w:rsidR="0098406C">
        <w:t>pevné propojení tempa a rytmu s konverzační povahou snímku, tedy že rychlost střihů a</w:t>
      </w:r>
      <w:r w:rsidR="00ED175D">
        <w:t> </w:t>
      </w:r>
      <w:r w:rsidR="0098406C">
        <w:t>souslednost záběru funkčně utváří prostor dialogu.</w:t>
      </w:r>
    </w:p>
    <w:p w14:paraId="68297F66" w14:textId="1802433D" w:rsidR="004B4035" w:rsidRDefault="0098406C" w:rsidP="0041397E">
      <w:pPr>
        <w:spacing w:line="360" w:lineRule="auto"/>
      </w:pPr>
      <w:r>
        <w:t>Jedním</w:t>
      </w:r>
      <w:r w:rsidR="00FD4BE2">
        <w:t xml:space="preserve"> z</w:t>
      </w:r>
      <w:r>
        <w:t xml:space="preserve"> myšlenkových </w:t>
      </w:r>
      <w:r w:rsidR="00FD4BE2">
        <w:t>podkladů</w:t>
      </w:r>
      <w:r>
        <w:t xml:space="preserve"> týkající se pojmu mizanscény</w:t>
      </w:r>
      <w:r w:rsidR="00FD4BE2">
        <w:t xml:space="preserve"> </w:t>
      </w:r>
      <w:r w:rsidR="00204DCB">
        <w:t xml:space="preserve">je publikace filmového kritika a teoretika Adriana Martina </w:t>
      </w:r>
      <w:r w:rsidR="00204DCB" w:rsidRPr="00204DCB">
        <w:rPr>
          <w:i/>
        </w:rPr>
        <w:t>Mizanscéna a filmový styl</w:t>
      </w:r>
      <w:r w:rsidR="00ED175D">
        <w:rPr>
          <w:rStyle w:val="Znakapoznpodarou"/>
          <w:i/>
        </w:rPr>
        <w:footnoteReference w:id="23"/>
      </w:r>
      <w:r w:rsidR="00204DCB">
        <w:t xml:space="preserve">, </w:t>
      </w:r>
      <w:r w:rsidR="00ED175D">
        <w:t>která</w:t>
      </w:r>
      <w:r w:rsidR="00204DCB">
        <w:t xml:space="preserve"> se zaobírá problematikou konstrukce mizanscény a odkazuje na teoretiky jakými jsou André Bazin, Andrew Sarris nebo José Luis Guarner. Nabízí různé pohledy na </w:t>
      </w:r>
      <w:r w:rsidR="00C162CF">
        <w:t xml:space="preserve">mnohost </w:t>
      </w:r>
      <w:r w:rsidR="00204DCB">
        <w:t>poj</w:t>
      </w:r>
      <w:r w:rsidR="00C162CF">
        <w:t>mu</w:t>
      </w:r>
      <w:r w:rsidR="00204DCB">
        <w:t xml:space="preserve"> mizanscény</w:t>
      </w:r>
      <w:r w:rsidR="00C162CF">
        <w:t xml:space="preserve"> a jejího vnímání v rámci kulturních zkušeností či sémiotiky.</w:t>
      </w:r>
      <w:r>
        <w:t xml:space="preserve"> Nicméně z hlediska rozboru mizanscény</w:t>
      </w:r>
      <w:r w:rsidR="00E05E5B">
        <w:t xml:space="preserve"> a vztahu s dalšími aspekty stylu</w:t>
      </w:r>
      <w:r>
        <w:t xml:space="preserve"> budu vhodněji čerpat z knihy Stevena D. Katze </w:t>
      </w:r>
      <w:r w:rsidRPr="00AC1CFF">
        <w:rPr>
          <w:i/>
          <w:iCs/>
        </w:rPr>
        <w:t>Film Directing: Cinematic Motion</w:t>
      </w:r>
      <w:r w:rsidR="004B4035">
        <w:rPr>
          <w:rStyle w:val="Znakapoznpodarou"/>
          <w:i/>
          <w:iCs/>
        </w:rPr>
        <w:footnoteReference w:id="24"/>
      </w:r>
      <w:r>
        <w:t>, v níž autor rozlišuje pět základních metod inscenace</w:t>
      </w:r>
      <w:r w:rsidR="004B4035">
        <w:t xml:space="preserve"> mizanscény. Konstrukční aspekt mizanscény považuji za podstatnou a ozvláštňující součást nejen filmového díla obecně, nýbrž v rámci </w:t>
      </w:r>
      <w:r w:rsidR="004B4035" w:rsidRPr="00AC1CFF">
        <w:rPr>
          <w:i/>
          <w:iCs/>
        </w:rPr>
        <w:t>Hovorů s TGM</w:t>
      </w:r>
      <w:r w:rsidR="004B4035">
        <w:t xml:space="preserve"> přímo za klíčovou, jelikož znovu dopomáhá vytvářet fikční svět a dialogicky založenou naraci.</w:t>
      </w:r>
    </w:p>
    <w:p w14:paraId="35A58A49" w14:textId="77777777" w:rsidR="001C1BEF" w:rsidRDefault="001C1BEF" w:rsidP="00AC1CFF">
      <w:pPr>
        <w:spacing w:line="360" w:lineRule="auto"/>
        <w:ind w:firstLine="0"/>
        <w:rPr>
          <w:rFonts w:cs="Times New Roman"/>
          <w:szCs w:val="24"/>
        </w:rPr>
      </w:pPr>
      <w:r>
        <w:rPr>
          <w:rFonts w:cs="Times New Roman"/>
          <w:szCs w:val="24"/>
        </w:rPr>
        <w:br w:type="page"/>
      </w:r>
    </w:p>
    <w:p w14:paraId="7684645C" w14:textId="3036FF96" w:rsidR="004C0F2B" w:rsidRDefault="00C162CF" w:rsidP="004C0F2B">
      <w:pPr>
        <w:pStyle w:val="Nadpis1"/>
        <w:rPr>
          <w:rStyle w:val="Nadpis1Char"/>
          <w:b/>
        </w:rPr>
      </w:pPr>
      <w:bookmarkStart w:id="11" w:name="_Toc45656622"/>
      <w:r w:rsidRPr="004C0F2B">
        <w:rPr>
          <w:rStyle w:val="Nadpis1Char"/>
          <w:b/>
        </w:rPr>
        <w:lastRenderedPageBreak/>
        <w:t>Teoreticko – metodologický rámec</w:t>
      </w:r>
      <w:bookmarkEnd w:id="11"/>
    </w:p>
    <w:p w14:paraId="48F7FBAD" w14:textId="77777777" w:rsidR="004C0F2B" w:rsidRPr="004C0F2B" w:rsidRDefault="004C0F2B" w:rsidP="004C0F2B"/>
    <w:p w14:paraId="43129F93" w14:textId="4E0F12ED" w:rsidR="00146333" w:rsidRDefault="006A5110" w:rsidP="00A05FE6">
      <w:pPr>
        <w:spacing w:line="360" w:lineRule="auto"/>
      </w:pPr>
      <w:r>
        <w:t xml:space="preserve">Primárním metodologickým rámcem této práce, jak již bylo zmíněno je koncept </w:t>
      </w:r>
      <w:r w:rsidR="00FA45AB">
        <w:t xml:space="preserve">takzvané </w:t>
      </w:r>
      <w:r>
        <w:t>neoformalistické analýzy nastíněné Kristin Thompsonovou v</w:t>
      </w:r>
      <w:r w:rsidR="00C31634">
        <w:t> kapitole Neoformalistická filmová analýza: jeden přístup, mnoho metod</w:t>
      </w:r>
      <w:r>
        <w:t xml:space="preserve"> v publikaci </w:t>
      </w:r>
      <w:r w:rsidRPr="006A5110">
        <w:rPr>
          <w:i/>
        </w:rPr>
        <w:t>Breaking the Glass Armor</w:t>
      </w:r>
      <w:r>
        <w:t>.</w:t>
      </w:r>
      <w:r w:rsidR="00146333">
        <w:t xml:space="preserve"> </w:t>
      </w:r>
    </w:p>
    <w:p w14:paraId="3C809555" w14:textId="264F6EEA" w:rsidR="009C3AA5" w:rsidRDefault="00C31634" w:rsidP="00A05FE6">
      <w:pPr>
        <w:spacing w:line="360" w:lineRule="auto"/>
      </w:pPr>
      <w:r>
        <w:t xml:space="preserve"> </w:t>
      </w:r>
      <w:r w:rsidR="00B63E87">
        <w:t>A</w:t>
      </w:r>
      <w:r>
        <w:t>udiovize je komplexním médiem, které je funkčně vystavěno na součinnosti několika různorodých složek. Nejedná se t</w:t>
      </w:r>
      <w:r w:rsidR="00055D29">
        <w:t>edy</w:t>
      </w:r>
      <w:r>
        <w:t xml:space="preserve"> jen o spojení zvuku a obrazu, jak samotný pojem audiovize může zavádět. </w:t>
      </w:r>
      <w:r w:rsidR="00055D29">
        <w:t>Film je proto potřeba chápat</w:t>
      </w:r>
      <w:r w:rsidR="00666730">
        <w:t xml:space="preserve"> jako</w:t>
      </w:r>
      <w:r w:rsidR="00055D29">
        <w:t xml:space="preserve"> sourodý celek, jenž kombinuje konstrukci mizanscény, rámování a pohyb kamery, hudbu, kontinuitu střihu, motivace postav a mnoho dalších aspektů, které utvářejí výslednou formu díla. </w:t>
      </w:r>
      <w:r w:rsidR="009C3AA5">
        <w:t>V rámci této analýzy se však budu věnovat některým vybraným aspektům díla více než ostatním, jelikož dle mého se právě tyto prvky podílejí na výsledné podobě tohoto konkrétního díla více než jiné a jsou proto podstatou této analýzy.</w:t>
      </w:r>
    </w:p>
    <w:p w14:paraId="2BEDA9EF" w14:textId="77777777" w:rsidR="009D2F3B" w:rsidRPr="009D2F3B" w:rsidRDefault="009D2F3B" w:rsidP="00A05FE6">
      <w:pPr>
        <w:pStyle w:val="Nadpis2"/>
        <w:spacing w:line="360" w:lineRule="auto"/>
      </w:pPr>
      <w:bookmarkStart w:id="12" w:name="_Toc45656623"/>
      <w:r w:rsidRPr="009D2F3B">
        <w:t>Ozvláštnění a dominanta</w:t>
      </w:r>
      <w:bookmarkEnd w:id="12"/>
    </w:p>
    <w:p w14:paraId="579CF74F" w14:textId="605B9925" w:rsidR="00FC101E" w:rsidRDefault="006A5110" w:rsidP="00A05FE6">
      <w:pPr>
        <w:spacing w:line="360" w:lineRule="auto"/>
      </w:pPr>
      <w:r>
        <w:t>Neoformalismus usuzuje, že každé audiovizuální dílo obsahuje tzv. ozvlášt</w:t>
      </w:r>
      <w:r w:rsidR="009C3AA5">
        <w:t>ně</w:t>
      </w:r>
      <w:r>
        <w:t xml:space="preserve">ní, tedy užívá jistých narativních a stylistických postupů, </w:t>
      </w:r>
      <w:r w:rsidR="00EE6AD3">
        <w:t>které</w:t>
      </w:r>
      <w:r>
        <w:t xml:space="preserve"> by měl</w:t>
      </w:r>
      <w:r w:rsidR="00152A7B">
        <w:t>y</w:t>
      </w:r>
      <w:r>
        <w:t xml:space="preserve"> na diváka působit ozvláštňujícím dojmem. </w:t>
      </w:r>
      <w:r w:rsidR="00152A7B">
        <w:t xml:space="preserve">Dle ruských formalistů se jedná o estetickou hru, na kterou přistupujeme skrze umělecká díla, jež se snaží dosahovat takových účinků na naší percepci. </w:t>
      </w:r>
      <w:r w:rsidR="005925C2">
        <w:t>Rovněž</w:t>
      </w:r>
      <w:r w:rsidR="00152A7B">
        <w:t xml:space="preserve"> usiluje o narušení automatizace uměleckého přístupu, jinými slovy</w:t>
      </w:r>
      <w:r w:rsidR="00955167">
        <w:t xml:space="preserve"> odráží snahu umělců vyhýbat se ve velké míře stále se opakujícím prostředkům narativním i formálním.</w:t>
      </w:r>
      <w:r w:rsidR="00955167">
        <w:rPr>
          <w:rStyle w:val="Znakapoznpodarou"/>
          <w:rFonts w:cs="Times New Roman"/>
          <w:szCs w:val="24"/>
        </w:rPr>
        <w:footnoteReference w:id="25"/>
      </w:r>
      <w:r w:rsidR="00955167">
        <w:t xml:space="preserve"> </w:t>
      </w:r>
      <w:r w:rsidR="00AA396A">
        <w:t xml:space="preserve">Pro analýzu takovýchto ozvláštňujících postupů, užívá neoformalistický přístup koncept takzvané dominanty jako jejím hlavním formálním principem. </w:t>
      </w:r>
      <w:r w:rsidR="00195966">
        <w:t xml:space="preserve">Thompsonová vysvětluje tento pojem v podkapitole </w:t>
      </w:r>
      <w:r w:rsidR="00195966" w:rsidRPr="00195966">
        <w:rPr>
          <w:i/>
        </w:rPr>
        <w:t>Analýza narativního filmu</w:t>
      </w:r>
      <w:r w:rsidR="00195966">
        <w:t xml:space="preserve">: </w:t>
      </w:r>
      <w:r w:rsidR="00AA396A">
        <w:t>„</w:t>
      </w:r>
      <w:r w:rsidR="00AA396A" w:rsidRPr="00AA396A">
        <w:t>Dominanta určuje, které prostředky</w:t>
      </w:r>
      <w:r w:rsidR="00AA396A">
        <w:t xml:space="preserve"> </w:t>
      </w:r>
      <w:r w:rsidR="00AA396A" w:rsidRPr="00AA396A">
        <w:t>a funkce vystoupí do popředí jako důležité ozvláštňující rysy a které budou méně důležité.</w:t>
      </w:r>
      <w:r w:rsidR="00AA396A">
        <w:t xml:space="preserve"> </w:t>
      </w:r>
      <w:r w:rsidR="00AA396A" w:rsidRPr="00AA396A">
        <w:t>Dominanta ovládá dílo, řídí a spojuje podřazené prostředky do nadřazených celků;</w:t>
      </w:r>
      <w:r w:rsidR="00AA396A">
        <w:t xml:space="preserve"> </w:t>
      </w:r>
      <w:r w:rsidR="00AA396A" w:rsidRPr="00AA396A">
        <w:t>prostřednictvím dominanty se k sobě vztahují stylistické, narativní a t</w:t>
      </w:r>
      <w:r w:rsidR="00AA396A">
        <w:t>e</w:t>
      </w:r>
      <w:r w:rsidR="00AA396A" w:rsidRPr="00AA396A">
        <w:t>matické roviny.</w:t>
      </w:r>
      <w:r w:rsidR="00AA396A">
        <w:t>“</w:t>
      </w:r>
      <w:r w:rsidR="00AA396A">
        <w:rPr>
          <w:rStyle w:val="Znakapoznpodarou"/>
          <w:rFonts w:cs="Times New Roman"/>
          <w:szCs w:val="24"/>
        </w:rPr>
        <w:footnoteReference w:id="26"/>
      </w:r>
      <w:r w:rsidR="00FC101E">
        <w:t xml:space="preserve"> </w:t>
      </w:r>
      <w:r w:rsidR="00395D18">
        <w:t>Dominantou</w:t>
      </w:r>
      <w:r w:rsidR="00B972AA">
        <w:t xml:space="preserve"> </w:t>
      </w:r>
      <w:r w:rsidR="00395D18">
        <w:t xml:space="preserve">filmu </w:t>
      </w:r>
      <w:r w:rsidR="00395D18" w:rsidRPr="008B4133">
        <w:rPr>
          <w:i/>
        </w:rPr>
        <w:t>Hovory s</w:t>
      </w:r>
      <w:r w:rsidR="00666730">
        <w:rPr>
          <w:i/>
        </w:rPr>
        <w:t> </w:t>
      </w:r>
      <w:r w:rsidR="00395D18" w:rsidRPr="008B4133">
        <w:rPr>
          <w:i/>
        </w:rPr>
        <w:t>TGM</w:t>
      </w:r>
      <w:r w:rsidR="00666730">
        <w:t xml:space="preserve"> byly zvoleny takové</w:t>
      </w:r>
      <w:r w:rsidR="00395D18">
        <w:t xml:space="preserve"> prvky </w:t>
      </w:r>
      <w:r w:rsidR="00B972AA">
        <w:t>narace</w:t>
      </w:r>
      <w:r w:rsidR="00395D18">
        <w:t xml:space="preserve"> a stylu, které ozvláštňují percepci celého </w:t>
      </w:r>
      <w:r w:rsidR="00395D18">
        <w:lastRenderedPageBreak/>
        <w:t>snímku</w:t>
      </w:r>
      <w:r w:rsidR="00B972AA">
        <w:t xml:space="preserve"> zejména na úrovni </w:t>
      </w:r>
      <w:r w:rsidR="00395D18">
        <w:t>konstrukc</w:t>
      </w:r>
      <w:r w:rsidR="00B972AA">
        <w:t>e</w:t>
      </w:r>
      <w:r w:rsidR="00395D18">
        <w:t xml:space="preserve"> času a prostoru mizanscény, která je funkčně doplněna vývojem </w:t>
      </w:r>
      <w:r w:rsidR="00EE6AD3">
        <w:t xml:space="preserve">kontinuální </w:t>
      </w:r>
      <w:r w:rsidR="00395D18">
        <w:t>střihové skladby</w:t>
      </w:r>
      <w:r w:rsidR="00666730">
        <w:t xml:space="preserve"> a v</w:t>
      </w:r>
      <w:r w:rsidR="00EE6AD3">
        <w:t> </w:t>
      </w:r>
      <w:r w:rsidR="00666730">
        <w:t>důsledku</w:t>
      </w:r>
      <w:r w:rsidR="00EE6AD3">
        <w:t xml:space="preserve"> </w:t>
      </w:r>
      <w:r w:rsidR="00666730">
        <w:t>podporuje důraz kladený na dialogičnost celého díla.</w:t>
      </w:r>
      <w:r w:rsidR="00EE6AD3">
        <w:t xml:space="preserve"> Jednoduše řečeno zmíněné dominantní a</w:t>
      </w:r>
      <w:r w:rsidR="0041397E">
        <w:t> </w:t>
      </w:r>
      <w:r w:rsidR="00EE6AD3">
        <w:t>ozvláštňující rysy jsou zde ve vztahové podřazenosti a formují tak specifickou podobu narace dialogem.</w:t>
      </w:r>
    </w:p>
    <w:p w14:paraId="3BC88876" w14:textId="77777777" w:rsidR="009D2F3B" w:rsidRPr="009D2F3B" w:rsidRDefault="009D2F3B" w:rsidP="00A05FE6">
      <w:pPr>
        <w:pStyle w:val="Nadpis2"/>
        <w:spacing w:line="360" w:lineRule="auto"/>
      </w:pPr>
      <w:bookmarkStart w:id="13" w:name="_Toc45656624"/>
      <w:r w:rsidRPr="009D2F3B">
        <w:t>Funkce a motivace</w:t>
      </w:r>
      <w:bookmarkEnd w:id="13"/>
    </w:p>
    <w:p w14:paraId="36FD5CF2" w14:textId="58DFAFA4" w:rsidR="00195966" w:rsidRDefault="00395D18" w:rsidP="009E61A0">
      <w:pPr>
        <w:spacing w:line="360" w:lineRule="auto"/>
      </w:pPr>
      <w:r>
        <w:t xml:space="preserve">S tím se zajisté i pojí koncept </w:t>
      </w:r>
      <w:r w:rsidR="00C52581">
        <w:t xml:space="preserve">funkce a </w:t>
      </w:r>
      <w:r>
        <w:t xml:space="preserve">motivace uměleckých prostředků. Takovými prostředky míníme jakýkoliv jednoduchý prvek či strukturu, </w:t>
      </w:r>
      <w:r w:rsidR="0064058B">
        <w:t>které</w:t>
      </w:r>
      <w:r>
        <w:t xml:space="preserve"> v uměleckém díle zastáv</w:t>
      </w:r>
      <w:r w:rsidR="0064058B">
        <w:t>ají</w:t>
      </w:r>
      <w:r>
        <w:t xml:space="preserve"> nějakou roli – pohyb kamery, rámování obrazu, kostýmy, střih a mnoho další</w:t>
      </w:r>
      <w:r w:rsidR="00666730">
        <w:t>ho</w:t>
      </w:r>
      <w:r>
        <w:t>. Neoformalisté vnímají všechny tyto prostředky média a</w:t>
      </w:r>
      <w:r w:rsidR="0041397E">
        <w:t> </w:t>
      </w:r>
      <w:r>
        <w:t>formální organizace potencionálním ozvláštněním a ve výstavbě filmového díla jsou považovány za rovnocenné.</w:t>
      </w:r>
      <w:r>
        <w:rPr>
          <w:rStyle w:val="Znakapoznpodarou"/>
          <w:rFonts w:cs="Times New Roman"/>
          <w:szCs w:val="24"/>
        </w:rPr>
        <w:footnoteReference w:id="27"/>
      </w:r>
      <w:r>
        <w:t xml:space="preserve"> Funkce představuje cíl, kterému jsou podřazeny právě všechny použité prostředky v díle. Zároveň jsme schopni díky funkci rozlišovat filmy užívajících stejných uměleckých prostředků, naplňujících však odlišný cíl.</w:t>
      </w:r>
      <w:r>
        <w:rPr>
          <w:rStyle w:val="Znakapoznpodarou"/>
          <w:rFonts w:cs="Times New Roman"/>
          <w:szCs w:val="24"/>
        </w:rPr>
        <w:footnoteReference w:id="28"/>
      </w:r>
      <w:r>
        <w:t xml:space="preserve"> </w:t>
      </w:r>
    </w:p>
    <w:p w14:paraId="08D9A834" w14:textId="50F8C1EE" w:rsidR="002E7682" w:rsidRPr="002E7682" w:rsidRDefault="00C52581" w:rsidP="009E61A0">
      <w:pPr>
        <w:spacing w:line="360" w:lineRule="auto"/>
      </w:pPr>
      <w:r>
        <w:t xml:space="preserve">Umělecké prostředky, </w:t>
      </w:r>
      <w:r w:rsidR="00F647E2">
        <w:t>které</w:t>
      </w:r>
      <w:r>
        <w:t xml:space="preserve"> naplňují přinejmenším svou primární funkci, jsou nejdříve vybrány autorem díla a jsou tedy nějak motivovány. Motivace by se dala označit za vodítko k</w:t>
      </w:r>
      <w:r w:rsidR="00FF5301">
        <w:t xml:space="preserve"> odpovědím na </w:t>
      </w:r>
      <w:r>
        <w:t>otázk</w:t>
      </w:r>
      <w:r w:rsidR="00FF5301">
        <w:t>y</w:t>
      </w:r>
      <w:r>
        <w:t>, proč byl konkrétní prostředek použit ve filmu</w:t>
      </w:r>
      <w:r w:rsidR="00FF5301">
        <w:t>, proč</w:t>
      </w:r>
      <w:r>
        <w:t xml:space="preserve"> právě tímto způsobem</w:t>
      </w:r>
      <w:r w:rsidR="00FF5301">
        <w:t xml:space="preserve"> a na jakém místě. Rovněž nabízí interakci mezi aktivitou diváka a strukturami díla.</w:t>
      </w:r>
      <w:r w:rsidR="00FF5301">
        <w:rPr>
          <w:rStyle w:val="Znakapoznpodarou"/>
          <w:rFonts w:cs="Times New Roman"/>
          <w:szCs w:val="24"/>
        </w:rPr>
        <w:footnoteReference w:id="29"/>
      </w:r>
      <w:r w:rsidR="00FF5301">
        <w:t xml:space="preserve"> </w:t>
      </w:r>
      <w:r w:rsidR="0007494A">
        <w:t xml:space="preserve">Můžeme rozlišovat čtyři základní typy motivací – kompoziční, realistickou, uměleckou a transtextuální. </w:t>
      </w:r>
      <w:r w:rsidR="00BB0E3C">
        <w:t>Nicméně ruští formalisté dělili motivace pouze</w:t>
      </w:r>
      <w:r w:rsidR="0064058B">
        <w:t xml:space="preserve"> na</w:t>
      </w:r>
      <w:r w:rsidR="00BB0E3C">
        <w:t xml:space="preserve"> tři typy</w:t>
      </w:r>
      <w:r w:rsidR="0064058B">
        <w:t>., p</w:t>
      </w:r>
      <w:r w:rsidR="00BB0E3C">
        <w:t>ojem transtextuální motivace poprvé začlenil do tohoto rozdělení David Bordwell, aby jím popsal, jak umělecká díla přímo mají vliv na konvence založené ostatními díly.</w:t>
      </w:r>
      <w:r w:rsidR="00BB0E3C">
        <w:rPr>
          <w:rStyle w:val="Znakapoznpodarou"/>
          <w:rFonts w:cs="Times New Roman"/>
          <w:szCs w:val="24"/>
        </w:rPr>
        <w:footnoteReference w:id="30"/>
      </w:r>
      <w:r w:rsidR="00BB0E3C">
        <w:t xml:space="preserve"> </w:t>
      </w:r>
      <w:r w:rsidR="005F1337">
        <w:t xml:space="preserve">Kompoziční motivace utváří soubor pravidel pro každé umělecké dílo. Mimo jiné </w:t>
      </w:r>
      <w:r w:rsidR="00602837">
        <w:t xml:space="preserve">kompozičně motivované prvky jsou nezbytné při konstrukci prostoru, času a narativní kauzality a slouží k rozvíjení určitých informací, které postupem času nabývají na důležitosti. V detektivních příbězích se nám představuje v průběhu vyšetřování několik indicií, </w:t>
      </w:r>
      <w:r w:rsidR="00F647E2">
        <w:t>jenž</w:t>
      </w:r>
      <w:r w:rsidR="00602837">
        <w:t xml:space="preserve"> nám pomalu poodkrývají pachatelovu pravou totožnost. Realistická motivace</w:t>
      </w:r>
      <w:r w:rsidR="00A60245">
        <w:t xml:space="preserve"> koncepčně funguje na užívání </w:t>
      </w:r>
      <w:r w:rsidR="00A60245">
        <w:lastRenderedPageBreak/>
        <w:t>prvků, které se snaží podtrhnout hodnověrnost díla, tedy vkládá takové prvky, pomocí nichž může dosáhnout větší realističnosti. V našem případě, tak můžeme zřetelně vypozorovat realistickou motivaci na ztvárnění obou hlavních postav – Čapka a</w:t>
      </w:r>
      <w:r w:rsidR="0041397E">
        <w:t> </w:t>
      </w:r>
      <w:r w:rsidR="00A60245">
        <w:t xml:space="preserve">Masaryka. Ve filmu vidíme herce, kteří zosobňují kulturně známé osobnosti, </w:t>
      </w:r>
      <w:r w:rsidR="00975893">
        <w:t>nejen na základě jisté vnější podobnosti a kostýmů, ale především za pomocí určitých znalostí</w:t>
      </w:r>
      <w:r w:rsidR="00F647E2">
        <w:t xml:space="preserve"> a zkušeností</w:t>
      </w:r>
      <w:r w:rsidR="00975893">
        <w:t>, jsme schopni jim přisoudit jisté chování, sociální statusy a</w:t>
      </w:r>
      <w:r w:rsidR="0041397E">
        <w:t> </w:t>
      </w:r>
      <w:r w:rsidR="00975893">
        <w:t xml:space="preserve">názory. Třetí a poslední z původních formalistických motivací je umělecká motivace. </w:t>
      </w:r>
      <w:r w:rsidR="00045C2D">
        <w:t>Takovou motivaci můžeme vnímat v každém uměleckém prostředku, jelikož napomáhá k vytvoření samotné podstaty díla – jeho formě.</w:t>
      </w:r>
      <w:r w:rsidR="00045C2D">
        <w:rPr>
          <w:rStyle w:val="Znakapoznpodarou"/>
          <w:rFonts w:cs="Times New Roman"/>
          <w:szCs w:val="24"/>
        </w:rPr>
        <w:footnoteReference w:id="31"/>
      </w:r>
      <w:r w:rsidR="00045C2D">
        <w:t xml:space="preserve"> Zároveň však musíme na uměleckou motivaci pohlížet jako na specifický typ motivace, který dokážeme viditelně identifikovat až poté, kdy ostatní tři typy motivací vymizí nebo jsou potlačeny.</w:t>
      </w:r>
      <w:r w:rsidR="002F148D">
        <w:t xml:space="preserve"> Umělecky motivované prostředky můžeme nejsnadněji rozklíčovat například u experimentální kinematografie nebo snímků pracujících s abstrakcí. </w:t>
      </w:r>
      <w:r w:rsidR="00F647E2">
        <w:t xml:space="preserve">Doplňující, avšak neméně podstatná </w:t>
      </w:r>
      <w:r w:rsidR="00846DBF">
        <w:t>t</w:t>
      </w:r>
      <w:r w:rsidR="002F148D">
        <w:t xml:space="preserve">ranstextuální motivace funguje za pomocí odkazů k jiným uměleckým dílům a jejich konvencím, </w:t>
      </w:r>
      <w:r w:rsidR="00846DBF">
        <w:t>které</w:t>
      </w:r>
      <w:r w:rsidR="002F148D">
        <w:t xml:space="preserve"> se snaží nějakým způsobem narušovat či variovat. </w:t>
      </w:r>
      <w:r w:rsidR="00DE5130">
        <w:t xml:space="preserve">Po právu je také považována výjimečným typem motivace, jelikož klade znalostní a zkušenostní nárok na diváka. Jinými slovy, pokud </w:t>
      </w:r>
      <w:r w:rsidR="00C026A4">
        <w:t xml:space="preserve">budeme sledovat </w:t>
      </w:r>
      <w:r w:rsidR="009D2F3B">
        <w:t>snímky spadající</w:t>
      </w:r>
      <w:r w:rsidR="00846DBF">
        <w:t xml:space="preserve"> do specifického žánru dokumentárních filmů, na základě </w:t>
      </w:r>
      <w:r w:rsidR="00015B03">
        <w:t xml:space="preserve">určitých </w:t>
      </w:r>
      <w:r w:rsidR="00846DBF">
        <w:t xml:space="preserve">znalostí a zkušeností víme, že </w:t>
      </w:r>
      <w:r w:rsidR="00015B03">
        <w:t xml:space="preserve">takové snímky vypráví o skutečných lidech nebo zprostředkovávají výpověď o realitě a reálných situacích a událostí. Často také bývají proloženy archivními materiály </w:t>
      </w:r>
      <w:r w:rsidR="0064058B">
        <w:t>nebo</w:t>
      </w:r>
      <w:r w:rsidR="00015B03">
        <w:t xml:space="preserve"> </w:t>
      </w:r>
      <w:r w:rsidR="002E7682">
        <w:t>jsou doplněny o mluvené komentáře a rozhovory. Nicméně i z těchto rysů typických pro dokumentární filmy můžeme zcela jasně pozorovat, že hranice mezi hraným filmem a dokumentem v některých případech není na tolik jednoznačná.</w:t>
      </w:r>
    </w:p>
    <w:p w14:paraId="224E3820" w14:textId="77777777" w:rsidR="00FC101E" w:rsidRPr="0081792E" w:rsidRDefault="009D2F3B" w:rsidP="00A05FE6">
      <w:pPr>
        <w:pStyle w:val="Nadpis2"/>
        <w:spacing w:line="360" w:lineRule="auto"/>
      </w:pPr>
      <w:bookmarkStart w:id="14" w:name="_Toc45656625"/>
      <w:r w:rsidRPr="009D2F3B">
        <w:t>Fabule a syžet</w:t>
      </w:r>
      <w:bookmarkEnd w:id="14"/>
    </w:p>
    <w:p w14:paraId="2DCBF273" w14:textId="2F18608E" w:rsidR="00962986" w:rsidRDefault="00C47140" w:rsidP="00A05FE6">
      <w:pPr>
        <w:spacing w:line="360" w:lineRule="auto"/>
      </w:pPr>
      <w:r>
        <w:t>Z hlediska narativní analýzy se můžeme opřít o metodologický postup ruských formalistů, jenž rozděluje vyprávění na fabuli a syžet. Thompsonová popisuje syžet takto: „Syžet je v podstatě strukturovaný soubor všech kauzálních událostí, jak je vidíme a slyšíme prezentovat se ve filmu samotném.“</w:t>
      </w:r>
      <w:r>
        <w:rPr>
          <w:rStyle w:val="Znakapoznpodarou"/>
          <w:rFonts w:cs="Times New Roman"/>
          <w:szCs w:val="24"/>
        </w:rPr>
        <w:footnoteReference w:id="32"/>
      </w:r>
      <w:r>
        <w:t xml:space="preserve"> Jednoduše řečeno bychom mohli za syžet považovat vše, co ve filmu slyšíme a vidíme, a to v té podobě a pořadí, </w:t>
      </w:r>
      <w:r>
        <w:lastRenderedPageBreak/>
        <w:t>v jakém to slyšíme a vidíme.</w:t>
      </w:r>
      <w:r>
        <w:rPr>
          <w:rStyle w:val="Znakapoznpodarou"/>
          <w:rFonts w:cs="Times New Roman"/>
          <w:szCs w:val="24"/>
        </w:rPr>
        <w:footnoteReference w:id="33"/>
      </w:r>
      <w:r>
        <w:t xml:space="preserve"> </w:t>
      </w:r>
      <w:r w:rsidR="00A31420">
        <w:t>Rovněž se zde potvrzuje idea neoformalismu, která požaduje aktivní divákovu participaci při sledování uměleckých děl. Tato myšlenka se dá vztáhnout i na vztah fabule a syžetu, jelikož samotný syžet nutí diváka si utvářet jistou pro ně srozumitelnou</w:t>
      </w:r>
      <w:r w:rsidR="008700CA">
        <w:t xml:space="preserve"> chronologickou</w:t>
      </w:r>
      <w:r w:rsidR="00A31420">
        <w:t xml:space="preserve"> kauzáln</w:t>
      </w:r>
      <w:r w:rsidR="008700CA">
        <w:t>ě propojenou</w:t>
      </w:r>
      <w:r w:rsidR="00A31420">
        <w:t xml:space="preserve"> strukturu a právě takov</w:t>
      </w:r>
      <w:r w:rsidR="008700CA">
        <w:t>ý konstrukt</w:t>
      </w:r>
      <w:r w:rsidR="00A31420">
        <w:t xml:space="preserve"> můžeme považovat za fabuli. </w:t>
      </w:r>
      <w:r w:rsidR="008700CA">
        <w:t>Fabule je tedy jakýmsi řetězcem kauzálně propojených událostí, odehrávajících se v nějakém čase a prostoru a syžet segmentací fabule na menší jednotky.</w:t>
      </w:r>
    </w:p>
    <w:p w14:paraId="064E9DA5" w14:textId="29022CF9" w:rsidR="0079787F" w:rsidRDefault="0079787F" w:rsidP="0079787F">
      <w:pPr>
        <w:spacing w:line="360" w:lineRule="auto"/>
      </w:pPr>
      <w:r>
        <w:t>V nadcházející analytické kapitole se budu věnovat naratologické analýze a</w:t>
      </w:r>
      <w:r w:rsidR="0041397E">
        <w:t> </w:t>
      </w:r>
      <w:r>
        <w:t xml:space="preserve">struktuře snímku, tedy výstavbě fabule. S fabulí spojený termín syžetu využiju v rozdělení, segmentaci syžetu, která mi umožní snímek dekonstruovat na menší jednotky, pomocí nichž </w:t>
      </w:r>
      <w:r w:rsidR="003F3A7A">
        <w:t xml:space="preserve">budu </w:t>
      </w:r>
      <w:r>
        <w:t>mo</w:t>
      </w:r>
      <w:r w:rsidR="003F3A7A">
        <w:t>ci</w:t>
      </w:r>
      <w:r>
        <w:t xml:space="preserve"> vhodně postihnout souvislosti a vztahy mezi jednotlivými segmenty, scénami. Rovněž se domnívám, že při rozboru narativní struktury snímku budu schopen lépe rozklíčovat funkce a motivace díla či užité ozvláštňující postupy.</w:t>
      </w:r>
    </w:p>
    <w:p w14:paraId="110279DE" w14:textId="77777777" w:rsidR="0079787F" w:rsidRDefault="0079787F" w:rsidP="0079787F">
      <w:pPr>
        <w:pStyle w:val="Nadpis2"/>
        <w:spacing w:line="360" w:lineRule="auto"/>
      </w:pPr>
      <w:bookmarkStart w:id="15" w:name="_Toc45656626"/>
      <w:r>
        <w:t>Segmentace syžetu</w:t>
      </w:r>
      <w:bookmarkEnd w:id="15"/>
    </w:p>
    <w:p w14:paraId="76EBA44D" w14:textId="61185064" w:rsidR="002E7682" w:rsidRDefault="0079787F">
      <w:pPr>
        <w:spacing w:line="360" w:lineRule="auto"/>
      </w:pPr>
      <w:r>
        <w:t xml:space="preserve">Při rozdělení syžetu snímku na dílčí části se budu odrážet z přístupu narativního rozboru klasického filmu rozčleněného do čtyř syžetových bloků, který uvádí ve své knize </w:t>
      </w:r>
      <w:r w:rsidRPr="002E542B">
        <w:rPr>
          <w:i/>
          <w:iCs/>
        </w:rPr>
        <w:t>Storytelling in the New Hollywood</w:t>
      </w:r>
      <w:r>
        <w:t xml:space="preserve"> Kristin Thompsonová. V případě </w:t>
      </w:r>
      <w:r w:rsidRPr="00AC1CFF">
        <w:rPr>
          <w:i/>
          <w:iCs/>
        </w:rPr>
        <w:t>Hovorů s TGM</w:t>
      </w:r>
      <w:r>
        <w:t xml:space="preserve"> můžeme takového narativního a strukturálního rozdělení dosáhnout v přihlédnutí na názvy samotných syžetových bloků: úvod (set-up), komplikace děje (complicating action), vývoj (development) a vyvrcholení (climax).</w:t>
      </w:r>
      <w:r>
        <w:rPr>
          <w:rStyle w:val="Znakapoznpodarou"/>
        </w:rPr>
        <w:footnoteReference w:id="34"/>
      </w:r>
      <w:r>
        <w:t xml:space="preserve"> V úvodní sekvenci se </w:t>
      </w:r>
      <w:r w:rsidR="0064058B">
        <w:t>tak</w:t>
      </w:r>
      <w:r>
        <w:t xml:space="preserve"> ustavuje čas a prostor fikčního světa, představují se hlavní charaktery a často také jejich prvotní motivace nebo cíle. Přesun do druhé části nastává ve chvílí, když se narace začíná komplikovat, tedy pozměňují se například cíle a motivace postav </w:t>
      </w:r>
      <w:r w:rsidR="0064058B">
        <w:t>či</w:t>
      </w:r>
      <w:r>
        <w:t xml:space="preserve"> dochází k nějaké dramatické změně a vyvstávají nové situace. V třetí části schématu </w:t>
      </w:r>
      <w:r w:rsidR="0064058B">
        <w:t xml:space="preserve">poté </w:t>
      </w:r>
      <w:r>
        <w:t xml:space="preserve">nastává vývoj, v němž postavy přichází do střetu se svými cíli, často se zde intenzifikuje akce nebo napětí a předznamenává poslední část – vyvrcholení. To </w:t>
      </w:r>
      <w:r w:rsidR="0064058B">
        <w:t>následně</w:t>
      </w:r>
      <w:r>
        <w:t xml:space="preserve"> reflektuje přímé vyústění a rozřešení jakékoliv akce, v němž dochází k úspěšnému nebo neúspěšnému dosažení cílů postav.</w:t>
      </w:r>
      <w:r>
        <w:rPr>
          <w:rStyle w:val="Znakapoznpodarou"/>
        </w:rPr>
        <w:footnoteReference w:id="35"/>
      </w:r>
      <w:r w:rsidR="00882A33">
        <w:t xml:space="preserve"> </w:t>
      </w:r>
      <w:r>
        <w:t xml:space="preserve">Zvolená segmentace syžetu </w:t>
      </w:r>
      <w:r>
        <w:lastRenderedPageBreak/>
        <w:t>mi pomůže dostatečně znázornit zejména základní rámcovou konstrukci narace, jíž se bezesporu stává Masarykovo rozhodnutí knihu nevydat. Zároveň budu schopen rozfázovat jednotlivé syžetové bloky z hlediska stopáže, a tím odvodit další průvodní</w:t>
      </w:r>
      <w:r w:rsidR="009D6C89">
        <w:t xml:space="preserve"> vlastnosti týkající se zejména stylu.</w:t>
      </w:r>
    </w:p>
    <w:p w14:paraId="042102EB" w14:textId="2880176F" w:rsidR="008700CA" w:rsidRDefault="0079787F" w:rsidP="00A05FE6">
      <w:pPr>
        <w:spacing w:line="360" w:lineRule="auto"/>
      </w:pPr>
      <w:r>
        <w:t>S výstavbou</w:t>
      </w:r>
      <w:r w:rsidR="00D446D8">
        <w:t> fabule souvisí také konstrukce die</w:t>
      </w:r>
      <w:r w:rsidR="00A933A3">
        <w:t>g</w:t>
      </w:r>
      <w:r w:rsidR="00D446D8">
        <w:t>etického neboli fikčního světa,</w:t>
      </w:r>
      <w:r w:rsidR="0064058B">
        <w:t xml:space="preserve"> který</w:t>
      </w:r>
      <w:r w:rsidR="00D446D8">
        <w:t xml:space="preserve"> je podobně jako fabule konstruován součinností syžetu a stylu. Podle Radomíra D. Kokeše fikční svět „představuje časoprostor utvářený dílem, a sice časoprostor zahrnující v sobě různé soubory podmínek: podmínky možného, hodnotného, povoleného či věděného, a zároveň představuje tematickou úroveň díla.“</w:t>
      </w:r>
      <w:r w:rsidR="00A933A3">
        <w:rPr>
          <w:rStyle w:val="Znakapoznpodarou"/>
          <w:rFonts w:cs="Times New Roman"/>
          <w:szCs w:val="24"/>
        </w:rPr>
        <w:footnoteReference w:id="36"/>
      </w:r>
      <w:r w:rsidR="00D446D8">
        <w:t xml:space="preserve"> </w:t>
      </w:r>
      <w:r w:rsidR="00A933A3">
        <w:t>V </w:t>
      </w:r>
      <w:r w:rsidR="00A933A3" w:rsidRPr="00A933A3">
        <w:rPr>
          <w:i/>
        </w:rPr>
        <w:t>Umění filmu</w:t>
      </w:r>
      <w:r w:rsidR="00A933A3">
        <w:rPr>
          <w:i/>
        </w:rPr>
        <w:t xml:space="preserve"> </w:t>
      </w:r>
      <w:r w:rsidR="00A933A3">
        <w:t>se pojem fikčního světa zaměňuje za koncept filmové diegeze, která takto pojmenovává onen svět, v němž se odehrává fabule.</w:t>
      </w:r>
      <w:r w:rsidR="00A933A3">
        <w:rPr>
          <w:rStyle w:val="Znakapoznpodarou"/>
          <w:rFonts w:cs="Times New Roman"/>
          <w:szCs w:val="24"/>
        </w:rPr>
        <w:footnoteReference w:id="37"/>
      </w:r>
      <w:r w:rsidR="00A933A3">
        <w:t xml:space="preserve"> Do diegetického světa tak patří nejen objekty, </w:t>
      </w:r>
      <w:r w:rsidR="0064058B">
        <w:t>které</w:t>
      </w:r>
      <w:r w:rsidR="00A933A3">
        <w:t xml:space="preserve"> můžeme spatřit v</w:t>
      </w:r>
      <w:r w:rsidR="00205D3D">
        <w:t> jednotlivých záběrech, ale i</w:t>
      </w:r>
      <w:r w:rsidR="004A1550">
        <w:t> </w:t>
      </w:r>
      <w:r w:rsidR="00205D3D">
        <w:t>takové o nichž usuzujeme, že existují i mimo záběr.</w:t>
      </w:r>
      <w:r w:rsidR="00205D3D">
        <w:rPr>
          <w:rStyle w:val="Znakapoznpodarou"/>
          <w:rFonts w:cs="Times New Roman"/>
          <w:szCs w:val="24"/>
        </w:rPr>
        <w:footnoteReference w:id="38"/>
      </w:r>
      <w:r w:rsidR="00205D3D">
        <w:t xml:space="preserve"> </w:t>
      </w:r>
      <w:r>
        <w:t>Filmová diegeze je úzce provázána a</w:t>
      </w:r>
      <w:r w:rsidR="0064058B">
        <w:t> </w:t>
      </w:r>
      <w:r>
        <w:t>prezentována skrze prostředky a prvky stylu, zejména mizanscénou a</w:t>
      </w:r>
      <w:r w:rsidR="004A1550">
        <w:t> </w:t>
      </w:r>
      <w:r>
        <w:t>rámováním a</w:t>
      </w:r>
      <w:r w:rsidR="0064058B">
        <w:t> </w:t>
      </w:r>
      <w:r>
        <w:t xml:space="preserve">pohybem kamery. </w:t>
      </w:r>
    </w:p>
    <w:p w14:paraId="01799C62" w14:textId="77777777" w:rsidR="00E8703B" w:rsidRDefault="00E8703B" w:rsidP="00A05FE6">
      <w:pPr>
        <w:pStyle w:val="Nadpis2"/>
        <w:spacing w:line="360" w:lineRule="auto"/>
      </w:pPr>
      <w:bookmarkStart w:id="16" w:name="_Toc45656627"/>
      <w:r>
        <w:t>Dialogičnost</w:t>
      </w:r>
      <w:bookmarkEnd w:id="16"/>
    </w:p>
    <w:p w14:paraId="3171191E" w14:textId="2C4DB472" w:rsidR="009D1D05" w:rsidRDefault="003E41DF" w:rsidP="00A05FE6">
      <w:pPr>
        <w:spacing w:line="360" w:lineRule="auto"/>
      </w:pPr>
      <w:r>
        <w:t xml:space="preserve">Filmová narace ovšem vychází z již zavedených konceptů, způsobů a stylů a její základy, jichž funkčně využívá a pracuje s nimi můžeme sledovat zejména v literatuře. Nicméně v rámci audiovizuálního vyprávění je však potřeba pamatovat na nutnou odlišnost filmového média od literárního, a tedy základním vyjadřovacím prostředkem </w:t>
      </w:r>
      <w:r w:rsidR="00A21A5B">
        <w:t>filmu se stává obraz, nikoliv slovo.</w:t>
      </w:r>
      <w:r w:rsidR="0045700E">
        <w:t xml:space="preserve"> </w:t>
      </w:r>
      <w:r w:rsidR="00A21A5B">
        <w:t xml:space="preserve">Taková odlišnost je nejvíce rozpoznatelná v rozdílné funkci dialogu v obou mediích. Zatímco v literatuře se dialogu užívá kromě základní charakteristiky postav i jako akceleračního postupu, ve filmu právě často dialog funkčně retarduje </w:t>
      </w:r>
      <w:r w:rsidR="0043124F">
        <w:t xml:space="preserve">a zpomaluje naraci. Podobně se také pracuje </w:t>
      </w:r>
      <w:r w:rsidR="00D13487">
        <w:t xml:space="preserve">s </w:t>
      </w:r>
      <w:r w:rsidR="0043124F">
        <w:t xml:space="preserve">popisem, kterému ve filmu rozumíme jako vyprávění skrze samotné </w:t>
      </w:r>
      <w:r w:rsidR="00D13487">
        <w:t xml:space="preserve">snímané </w:t>
      </w:r>
      <w:r w:rsidR="0043124F">
        <w:t xml:space="preserve">obrazy a narace se tedy zrychluje. V literatuře je tomu však přesně naopak, když popisné pasáže na rozdíl právě od dialogu primárně zpomalují jakýkoli posun ve vyprávěcí struktuře díla. </w:t>
      </w:r>
      <w:r w:rsidR="0045700E">
        <w:t xml:space="preserve">Jinými slovy, dialogičnost také hraje velmi podstatnou </w:t>
      </w:r>
      <w:r w:rsidR="0045700E">
        <w:lastRenderedPageBreak/>
        <w:t>roli v narativní struktuře díle i z hlediska určování tempa a rytmu, které v tomto konkrétním případě</w:t>
      </w:r>
      <w:r w:rsidR="00B71E4A">
        <w:t xml:space="preserve"> analyzovaného snímku</w:t>
      </w:r>
      <w:r w:rsidR="0045700E">
        <w:t xml:space="preserve"> sehrává neméně důležitou roli</w:t>
      </w:r>
      <w:r w:rsidR="00B71E4A">
        <w:t xml:space="preserve">. </w:t>
      </w:r>
    </w:p>
    <w:p w14:paraId="5ADD729C" w14:textId="3C1047CA" w:rsidR="00E8703B" w:rsidRPr="00E8703B" w:rsidRDefault="00503842" w:rsidP="00A05FE6">
      <w:pPr>
        <w:spacing w:line="360" w:lineRule="auto"/>
      </w:pPr>
      <w:r>
        <w:t xml:space="preserve">Přístupem dialogu, případně dialogičnosti se zaobírala řada společenských věd, jakými jsou například filozofie, sociologie či sociální psychologie, pro potřeby této práce </w:t>
      </w:r>
      <w:r w:rsidR="00D13487">
        <w:t xml:space="preserve">však </w:t>
      </w:r>
      <w:r>
        <w:t xml:space="preserve">budu vycházet z práce ruského literárního teoretika Michaila Michajloviče Bachtina. </w:t>
      </w:r>
      <w:r w:rsidR="00F62952">
        <w:t>Význam jeho díla přerůstá literární hranice a často bývá právě zmiňován v souvislosti s filmovou naratologií, zejména s jeho termíny dialogičnosti, karnevalizace a chronotopu. Nicméně funkčně využívat budu v této práci pouze jeho výzkumu dialogu</w:t>
      </w:r>
      <w:r w:rsidR="00C91144">
        <w:t xml:space="preserve"> a dialogičnosti</w:t>
      </w:r>
      <w:r w:rsidR="00F62952">
        <w:t>, který popisuje</w:t>
      </w:r>
      <w:r w:rsidR="0045700E">
        <w:t xml:space="preserve"> ve své knize </w:t>
      </w:r>
      <w:r w:rsidR="0045700E" w:rsidRPr="0045700E">
        <w:rPr>
          <w:i/>
          <w:iCs/>
        </w:rPr>
        <w:t>Román jako dialog</w:t>
      </w:r>
      <w:r w:rsidR="00F62952">
        <w:t xml:space="preserve"> takto: „Dialog v románu nezahrnuje pouze moment vnější a vnitřní interakce mezi dvěma nebo více jedinci, svobodnou výměnu názorů v karnevalově otevřeném světě, v němž jsou dočasně zrušeny sociální, historické a jiné distance, ale zahrnuje také moment aktivity předmětu promluvy, který je předmětem, o němž se už mluvilo, předmětem „prosloveným“, rozléhá se směsicí sociálně a historicky rozrůzněných hlasů, je dalším „subjektem“ v dialogu a podstatným způsobem promluvu zevnitř modifikuje.“</w:t>
      </w:r>
      <w:r w:rsidR="00F62952">
        <w:rPr>
          <w:rStyle w:val="Znakapoznpodarou"/>
        </w:rPr>
        <w:footnoteReference w:id="39"/>
      </w:r>
      <w:r w:rsidR="00C91144">
        <w:t xml:space="preserve"> </w:t>
      </w:r>
      <w:r w:rsidR="009D1D05">
        <w:t xml:space="preserve">Dialogičnosti se budu věnovat více později v příslušných kapitolách, jelikož se domnívám, že právě onen důraz na dialog funkčně konstruuje specifickou podobu narace založenou v tomto případě výhradně na dialogickém rozhovoru Čapka s Masarykem. </w:t>
      </w:r>
    </w:p>
    <w:p w14:paraId="7C82A06D" w14:textId="77777777" w:rsidR="009D2F3B" w:rsidRDefault="009D2F3B" w:rsidP="00A05FE6">
      <w:pPr>
        <w:pStyle w:val="Nadpis2"/>
        <w:spacing w:line="360" w:lineRule="auto"/>
      </w:pPr>
      <w:bookmarkStart w:id="17" w:name="_Toc45656628"/>
      <w:r w:rsidRPr="009D2F3B">
        <w:t>Postavy</w:t>
      </w:r>
      <w:bookmarkEnd w:id="17"/>
    </w:p>
    <w:p w14:paraId="5E9D53C6" w14:textId="423A41A4" w:rsidR="00B71E4A" w:rsidRDefault="001D3949" w:rsidP="009E2830">
      <w:pPr>
        <w:spacing w:line="360" w:lineRule="auto"/>
      </w:pPr>
      <w:r>
        <w:t xml:space="preserve">Pokud budeme uvažovat o nějakém hybateli a nositeli </w:t>
      </w:r>
      <w:r w:rsidR="009779ED">
        <w:t>kauzálních událostí narace musíme zmínit koncept postav. „Pro neoformalistu postavy nejsou skutečnými lidmi, ale kolekcí sémů čili charakteristických rysů.“</w:t>
      </w:r>
      <w:r w:rsidR="009779ED">
        <w:rPr>
          <w:rStyle w:val="Znakapoznpodarou"/>
          <w:rFonts w:cs="Times New Roman"/>
          <w:szCs w:val="24"/>
        </w:rPr>
        <w:footnoteReference w:id="40"/>
      </w:r>
      <w:r w:rsidR="009779ED">
        <w:t xml:space="preserve"> Jelikož tento neoformalistický pohled </w:t>
      </w:r>
      <w:r w:rsidR="00463E56">
        <w:t>ne</w:t>
      </w:r>
      <w:r w:rsidR="009779ED">
        <w:t>nahlíží na</w:t>
      </w:r>
      <w:r w:rsidR="00463E56">
        <w:t xml:space="preserve"> postavy jako na reálné osoby, lze díky němu postavy analyzovat a přisuzovat jim jisté funkce podobně jako jiným složkám výstavby filmu. Jinými slovy, některé postavy mohou v díle existovat proto, aby nám nebo jiné postavě sdělili nějakou méně či více důležitou informaci. Jiné postavy pomáhají například dotvářet prostředí či uměleckou kompozici. </w:t>
      </w:r>
      <w:r w:rsidR="00B005D0">
        <w:t xml:space="preserve">Specifickou postavou narace je vypravěč, který může být fabulovanou postavou, takzvaným dietetickým vypravěčem, tedy </w:t>
      </w:r>
      <w:r w:rsidR="00B005D0">
        <w:lastRenderedPageBreak/>
        <w:t xml:space="preserve">jedná se o postavu zasazenou do fikčního světa. </w:t>
      </w:r>
      <w:r w:rsidR="00C14A94">
        <w:t>Takovou tendenci známe dobře z literatury, ale i ve filmu často nalézá své místo například ve formě flashbacků, kdy postava pomoci subjektivních voice-overů komentuje událostí, které nám flashback prezentuje.</w:t>
      </w:r>
      <w:r w:rsidR="009E2830">
        <w:t xml:space="preserve"> </w:t>
      </w:r>
      <w:r w:rsidR="00C14A94">
        <w:t xml:space="preserve">Druhým typem je </w:t>
      </w:r>
      <w:r w:rsidR="00B005D0">
        <w:t xml:space="preserve">nediegetický vypravěč, který </w:t>
      </w:r>
      <w:r w:rsidR="00C14A94">
        <w:t>zcela není využit v díle jako postava fabule a považuje se tak obecně za jakýsi anonymní „boží hlas.“</w:t>
      </w:r>
      <w:r w:rsidR="00191F68">
        <w:t xml:space="preserve"> Ten </w:t>
      </w:r>
      <w:r w:rsidR="009E2830">
        <w:t>bývá</w:t>
      </w:r>
      <w:r w:rsidR="00191F68">
        <w:t xml:space="preserve"> nejběžněji použit v dokumentech.</w:t>
      </w:r>
      <w:r w:rsidR="00C14A94">
        <w:rPr>
          <w:rStyle w:val="Znakapoznpodarou"/>
          <w:rFonts w:cs="Times New Roman"/>
          <w:szCs w:val="24"/>
        </w:rPr>
        <w:footnoteReference w:id="41"/>
      </w:r>
      <w:r w:rsidR="00191F68">
        <w:t xml:space="preserve"> Nicméně v rámci filmového média a</w:t>
      </w:r>
      <w:r w:rsidR="009E2830">
        <w:t> </w:t>
      </w:r>
      <w:r w:rsidR="00191F68">
        <w:t>průmyslu je tím primárním vypravěčem vždy kamera, která vytváří již zmíněný fikční svět a</w:t>
      </w:r>
      <w:r w:rsidR="004A1550">
        <w:t> </w:t>
      </w:r>
      <w:r w:rsidR="00191F68">
        <w:t xml:space="preserve">pomocí expozice, rámování a pohybu </w:t>
      </w:r>
      <w:r w:rsidR="004A1015">
        <w:t>se podílí na naplnění cíle díla. Tímto se však budu zabývat detailněji v dalších kapitolách.</w:t>
      </w:r>
    </w:p>
    <w:p w14:paraId="54A3ABCB" w14:textId="5DF3D1E8" w:rsidR="00205D3D" w:rsidRDefault="00B71E4A" w:rsidP="00A05FE6">
      <w:pPr>
        <w:spacing w:line="360" w:lineRule="auto"/>
      </w:pPr>
      <w:r>
        <w:t>Rovněž se budu dále zabývat i jistou formou demytizace, kterou zde jistě záměrně i pro vyznění snímku tvůrci původně zamýšleli. Podobně jako už původní dílo Karla Čapka se sestává na základě rozhovorů s prvním československým prezidentem Tomášem Garriguem Masarykem</w:t>
      </w:r>
      <w:r w:rsidR="00792EEC">
        <w:t xml:space="preserve">, tedy jedná se o takové dílo, </w:t>
      </w:r>
      <w:r w:rsidR="009E2830">
        <w:t>které</w:t>
      </w:r>
      <w:r w:rsidR="00792EEC">
        <w:t xml:space="preserve"> pojednává o</w:t>
      </w:r>
      <w:r w:rsidR="004A1550">
        <w:t> </w:t>
      </w:r>
      <w:r w:rsidR="00AE2F0C">
        <w:t>skuteč</w:t>
      </w:r>
      <w:r w:rsidR="00792EEC">
        <w:t xml:space="preserve">né rozpravě dvou reálných a historicky důležitých osobností. </w:t>
      </w:r>
      <w:r w:rsidR="00792EEC" w:rsidRPr="00AC1CFF">
        <w:rPr>
          <w:i/>
          <w:iCs/>
        </w:rPr>
        <w:t>Hovory s TGM</w:t>
      </w:r>
      <w:r w:rsidR="00792EEC">
        <w:t xml:space="preserve"> nevypovídají jen o prezidentově životě a jeho názorech ať už politických, filozofických nebo náboženských, nýbrž také o jeho milostném životě, chybách a</w:t>
      </w:r>
      <w:r w:rsidR="004A1550">
        <w:t> </w:t>
      </w:r>
      <w:r w:rsidR="00792EEC">
        <w:t>rozhodnutích. Zároveň se taktéž skrze rozmluvy dozvídáme i něco o životě Čapka a</w:t>
      </w:r>
      <w:r w:rsidR="004A1550">
        <w:t> </w:t>
      </w:r>
      <w:r w:rsidR="00792EEC">
        <w:t xml:space="preserve">jeho názorech, kterými často může zastávat i </w:t>
      </w:r>
      <w:r w:rsidR="009E2830">
        <w:t>pomyslnou</w:t>
      </w:r>
      <w:r w:rsidR="00792EEC">
        <w:t xml:space="preserve"> opoziční stranu a</w:t>
      </w:r>
      <w:r w:rsidR="004A1550">
        <w:t> </w:t>
      </w:r>
      <w:r w:rsidR="00792EEC">
        <w:t xml:space="preserve">vytvářet tak další prostor pro rozvoj dialogu. </w:t>
      </w:r>
      <w:r w:rsidR="008957EA">
        <w:t>Ve výsledku nejen původní knižní předloha, ale i</w:t>
      </w:r>
      <w:r w:rsidR="004A1550">
        <w:t> </w:t>
      </w:r>
      <w:r w:rsidR="008957EA">
        <w:t>snímek boří doposud zažitou představu o jejich osobnostech, a tedy vynakládá snahu o jejich demytizaci.</w:t>
      </w:r>
    </w:p>
    <w:p w14:paraId="260274EC" w14:textId="77777777" w:rsidR="004A1015" w:rsidRPr="004A1015" w:rsidRDefault="004A1015" w:rsidP="00A05FE6">
      <w:pPr>
        <w:pStyle w:val="Nadpis2"/>
        <w:spacing w:line="360" w:lineRule="auto"/>
      </w:pPr>
      <w:bookmarkStart w:id="18" w:name="_Toc45656629"/>
      <w:r w:rsidRPr="004A1015">
        <w:t>Styl</w:t>
      </w:r>
      <w:bookmarkEnd w:id="18"/>
    </w:p>
    <w:p w14:paraId="474C43F9" w14:textId="781885D2" w:rsidR="007B0B77" w:rsidRDefault="003E1D64" w:rsidP="00A05FE6">
      <w:pPr>
        <w:spacing w:line="360" w:lineRule="auto"/>
      </w:pPr>
      <w:r>
        <w:t>Filmovým stylem</w:t>
      </w:r>
      <w:r w:rsidR="009E2830">
        <w:t>, jak uvádí Kokeš</w:t>
      </w:r>
      <w:r>
        <w:t xml:space="preserve"> je míněno</w:t>
      </w:r>
      <w:r w:rsidR="009E2830">
        <w:t xml:space="preserve">: </w:t>
      </w:r>
      <w:r>
        <w:t>„systematické a rozpoznatelné užití technických prostředků a estetických postupů filmového média, které chce nějakým způsobem působit na diváka“</w:t>
      </w:r>
      <w:r>
        <w:rPr>
          <w:rStyle w:val="Znakapoznpodarou"/>
          <w:rFonts w:cs="Times New Roman"/>
          <w:szCs w:val="24"/>
        </w:rPr>
        <w:footnoteReference w:id="42"/>
      </w:r>
      <w:r>
        <w:t xml:space="preserve"> </w:t>
      </w:r>
      <w:r w:rsidR="00412D7B">
        <w:t>Nicméně je potřeba dodat, že filmový styl se vždy nějakým způsobem vztahuje k</w:t>
      </w:r>
      <w:r w:rsidR="001C1BEF">
        <w:t> </w:t>
      </w:r>
      <w:r w:rsidR="00412D7B">
        <w:t>nárokům</w:t>
      </w:r>
      <w:r w:rsidR="001C1BEF">
        <w:t xml:space="preserve"> </w:t>
      </w:r>
      <w:r w:rsidR="00412D7B">
        <w:t>souborů konvencí v rámci, kterých vzniká. Takové konvence se však často mohou měnit a jsou ovlivňovány napříč časem i</w:t>
      </w:r>
      <w:r w:rsidR="009E2830">
        <w:t> </w:t>
      </w:r>
      <w:r w:rsidR="00412D7B">
        <w:t>prostorem. Rovněž musíme vždy předpokládat, že se filmový styl podřizuje</w:t>
      </w:r>
      <w:r w:rsidR="007B0B77">
        <w:t xml:space="preserve"> nárokům systému samotného uměleckého díla.</w:t>
      </w:r>
      <w:r w:rsidR="00412D7B">
        <w:t xml:space="preserve"> </w:t>
      </w:r>
      <w:r w:rsidR="007B0B77">
        <w:t xml:space="preserve">Jinými slovy, abychom naplno </w:t>
      </w:r>
      <w:r w:rsidR="007B0B77">
        <w:lastRenderedPageBreak/>
        <w:t>pochopili funkčnost stylistických prostředků, prvků či postupů musíme je uvádět do souvislostí, i</w:t>
      </w:r>
      <w:r w:rsidR="004A1550">
        <w:t> </w:t>
      </w:r>
      <w:r w:rsidR="007B0B77">
        <w:t>přestože každý jeden z nich může plnit rozmanité funkce.</w:t>
      </w:r>
      <w:r w:rsidR="007B0B77">
        <w:rPr>
          <w:rStyle w:val="Znakapoznpodarou"/>
          <w:rFonts w:cs="Times New Roman"/>
          <w:szCs w:val="24"/>
        </w:rPr>
        <w:footnoteReference w:id="43"/>
      </w:r>
      <w:r w:rsidR="007B0B77">
        <w:t xml:space="preserve"> V základním členění filmového stylu na jednotlivé složky budu vycházet z publikace </w:t>
      </w:r>
      <w:r w:rsidR="007B0B77" w:rsidRPr="007B0B77">
        <w:rPr>
          <w:i/>
        </w:rPr>
        <w:t>Umění filmu</w:t>
      </w:r>
      <w:r w:rsidR="007B0B77">
        <w:t xml:space="preserve">, na kterou navazuje </w:t>
      </w:r>
      <w:r w:rsidR="007B0B77" w:rsidRPr="007B0B77">
        <w:rPr>
          <w:i/>
        </w:rPr>
        <w:t>Rozbor filmu</w:t>
      </w:r>
      <w:r w:rsidR="007B0B77">
        <w:t xml:space="preserve">, </w:t>
      </w:r>
      <w:r w:rsidR="009E2830">
        <w:t>jež</w:t>
      </w:r>
      <w:r w:rsidR="007B0B77">
        <w:t xml:space="preserve"> rozlišují mezi čtyřmi složkami – mizanscénou, prací kamery, střihem a zvukem.</w:t>
      </w:r>
      <w:r w:rsidR="00A52D9D">
        <w:t xml:space="preserve"> Rozdělení na dílčí aspekty stylu mi umožní v analytické části rozklíčovat důležité funkce a ozvláštňující prvky, kterých autoři využili při tvorbě specifické podoby snímku </w:t>
      </w:r>
      <w:r w:rsidR="00A52D9D" w:rsidRPr="00AC1CFF">
        <w:rPr>
          <w:i/>
          <w:iCs/>
        </w:rPr>
        <w:t>Hovory s TGM</w:t>
      </w:r>
      <w:r w:rsidR="00A52D9D">
        <w:t>.</w:t>
      </w:r>
    </w:p>
    <w:p w14:paraId="53D870D0" w14:textId="77777777" w:rsidR="007B0B77" w:rsidRPr="00E8703B" w:rsidRDefault="007B0B77" w:rsidP="00A05FE6">
      <w:pPr>
        <w:pStyle w:val="Nadpis3"/>
        <w:spacing w:line="360" w:lineRule="auto"/>
      </w:pPr>
      <w:bookmarkStart w:id="19" w:name="_Toc45656630"/>
      <w:r w:rsidRPr="00E8703B">
        <w:t>Mizanscéna</w:t>
      </w:r>
      <w:bookmarkEnd w:id="19"/>
    </w:p>
    <w:p w14:paraId="04F81A69" w14:textId="030E77D5" w:rsidR="00A52D9D" w:rsidRDefault="00A220CF" w:rsidP="00A05FE6">
      <w:pPr>
        <w:spacing w:line="360" w:lineRule="auto"/>
      </w:pPr>
      <w:r>
        <w:t xml:space="preserve">„Původní francouzský výraz mise en scéne znamená ‚dát na scénu‘ a zpočátku se používal v souvislosti s režírováním divadelních her. Filmoví badatelé termín přenesli na filmovou režii a označují jím režisérovu kontrolu nad tím, co se objeví ve filmovém okénku </w:t>
      </w:r>
      <w:r w:rsidRPr="00A220CF">
        <w:t>[...]</w:t>
      </w:r>
      <w:r>
        <w:t>, kontrolou mizanscény režisér inscenuje událost pro kameru.“</w:t>
      </w:r>
      <w:r>
        <w:rPr>
          <w:rStyle w:val="Znakapoznpodarou"/>
          <w:rFonts w:cs="Times New Roman"/>
          <w:szCs w:val="24"/>
        </w:rPr>
        <w:footnoteReference w:id="44"/>
      </w:r>
      <w:r>
        <w:t xml:space="preserve"> </w:t>
      </w:r>
      <w:r w:rsidR="00851301">
        <w:t>Pro Bordwella a Thompsonovu je tedy mizanscéna konstruována pro potřeby snímání kamerou, ovšem nezahrnuje práci s ní nad rámec statického konceptu obrazové kompozice.</w:t>
      </w:r>
      <w:r w:rsidR="00851301">
        <w:rPr>
          <w:rStyle w:val="Znakapoznpodarou"/>
          <w:rFonts w:cs="Times New Roman"/>
          <w:szCs w:val="24"/>
        </w:rPr>
        <w:footnoteReference w:id="45"/>
      </w:r>
      <w:r w:rsidR="00851301">
        <w:t xml:space="preserve"> Mizanscénou bychom mohli označit takový soubor specifických stylistických prvků jakými jsou prostředí, </w:t>
      </w:r>
      <w:r w:rsidR="00AB5887">
        <w:t xml:space="preserve">rekvizity, </w:t>
      </w:r>
      <w:r w:rsidR="00851301">
        <w:t xml:space="preserve">kostýmy a masky, osvětlování, ale i </w:t>
      </w:r>
      <w:r w:rsidR="00AB5887">
        <w:t>herectví a chování postav. Prací s těmito prvky skrze inscenování figur v čase a prostoru</w:t>
      </w:r>
      <w:r w:rsidR="00AB5887">
        <w:rPr>
          <w:rStyle w:val="Znakapoznpodarou"/>
          <w:rFonts w:cs="Times New Roman"/>
          <w:szCs w:val="24"/>
        </w:rPr>
        <w:footnoteReference w:id="46"/>
      </w:r>
      <w:r w:rsidR="00AB5887">
        <w:t xml:space="preserve"> filmaři činí pomocí interakcí prvků mizanscény mezi sebou a zacházením s počty plánů. S mizanscénou také souvisí poj</w:t>
      </w:r>
      <w:r w:rsidR="0031285E">
        <w:t>my</w:t>
      </w:r>
      <w:r w:rsidR="00AB5887">
        <w:t xml:space="preserve"> realismu</w:t>
      </w:r>
      <w:r w:rsidR="0031285E">
        <w:t xml:space="preserve"> a</w:t>
      </w:r>
      <w:r w:rsidR="004A1550">
        <w:t> </w:t>
      </w:r>
      <w:r w:rsidR="0031285E">
        <w:t>autenticity, které zajisté působí na chápání diváka velkou silou. V našem případě můžeme mluvit o realistick</w:t>
      </w:r>
      <w:r w:rsidR="00B972AA">
        <w:t>y pojaté</w:t>
      </w:r>
      <w:r w:rsidR="0031285E">
        <w:t xml:space="preserve"> mizanscéně už z hlediska adaptovaného tématu, jelikož se jedná o adaptaci literární předlohy, </w:t>
      </w:r>
      <w:r w:rsidR="009E2830">
        <w:t>která</w:t>
      </w:r>
      <w:r w:rsidR="0031285E">
        <w:t xml:space="preserve"> je založena na skutečných událostech a postavách. Snímek se podobně jako kniha odehrává na reálném místě – zámku v Topolčiankách a jeho přilehlých zahradách. Ačkoli </w:t>
      </w:r>
      <w:r w:rsidR="009E2830">
        <w:t xml:space="preserve">zobrazovaný </w:t>
      </w:r>
      <w:r w:rsidR="0031285E">
        <w:t>fikční svět se může odlišovat od reálného předobrazu. Postavy postihují skutečné dříve žijící osobnosti spisovatele Karla Čapka a prvního prezidenta československé republiky T.</w:t>
      </w:r>
      <w:r w:rsidR="004A1550">
        <w:t> </w:t>
      </w:r>
      <w:r w:rsidR="0031285E">
        <w:t>G.</w:t>
      </w:r>
      <w:r w:rsidR="004A1550">
        <w:t> </w:t>
      </w:r>
      <w:r w:rsidR="0031285E">
        <w:t>Masaryka, tedy vzhled, masky a kostýmy jejich zpodobitelů, herců j</w:t>
      </w:r>
      <w:r w:rsidR="00A52D9D">
        <w:t>sou</w:t>
      </w:r>
      <w:r w:rsidR="0031285E">
        <w:t xml:space="preserve"> přizpůsoben</w:t>
      </w:r>
      <w:r w:rsidR="00A52D9D">
        <w:t>y</w:t>
      </w:r>
      <w:r w:rsidR="0031285E">
        <w:t xml:space="preserve"> autenticitě. Rovněž i jejich chování, smýšlení </w:t>
      </w:r>
      <w:r w:rsidR="0077354C">
        <w:t>a názory jsou tomuto podřazeny</w:t>
      </w:r>
      <w:r w:rsidR="00A52D9D">
        <w:t xml:space="preserve"> a ve výsledku mají působit věrohodným dojmem. Nesmíme však </w:t>
      </w:r>
      <w:r w:rsidR="00A52D9D">
        <w:lastRenderedPageBreak/>
        <w:t xml:space="preserve">opomenout určitou stylizovanost, které postavy zcela jasně podléhají skrze </w:t>
      </w:r>
      <w:r w:rsidR="00B43E0E">
        <w:t xml:space="preserve">osobité </w:t>
      </w:r>
      <w:r w:rsidR="00A52D9D">
        <w:t xml:space="preserve">herecké projevy a autorskému záměru. </w:t>
      </w:r>
      <w:r w:rsidR="00B43E0E">
        <w:t>Tvůrci v několika ohledech silně zdůrazňují charakteristické rysy snímaných postav. Detailnější rozbor postav bude následovat v pozdějších částech, konkrétně v analytické části</w:t>
      </w:r>
      <w:r w:rsidR="009E2830">
        <w:t xml:space="preserve"> </w:t>
      </w:r>
      <w:r w:rsidR="00B43E0E">
        <w:t>této práce.</w:t>
      </w:r>
    </w:p>
    <w:p w14:paraId="31782D9A" w14:textId="77777777" w:rsidR="0077354C" w:rsidRPr="0077354C" w:rsidRDefault="0077354C" w:rsidP="00A05FE6">
      <w:pPr>
        <w:pStyle w:val="Nadpis3"/>
        <w:spacing w:line="360" w:lineRule="auto"/>
      </w:pPr>
      <w:bookmarkStart w:id="20" w:name="_Toc45656631"/>
      <w:r w:rsidRPr="0077354C">
        <w:t>Práce s kamerou</w:t>
      </w:r>
      <w:bookmarkEnd w:id="20"/>
    </w:p>
    <w:p w14:paraId="162AC7F6" w14:textId="3E513E33" w:rsidR="00B43E0E" w:rsidRPr="00440A87" w:rsidRDefault="001A02DD" w:rsidP="00B43E0E">
      <w:pPr>
        <w:spacing w:line="360" w:lineRule="auto"/>
      </w:pPr>
      <w:r>
        <w:t>S filmovým stylem, a ještě blíže s mizanscénou je neodmyslitelně spjata i</w:t>
      </w:r>
      <w:r w:rsidR="004A1550">
        <w:t> </w:t>
      </w:r>
      <w:r>
        <w:t>práce s kamerou, pomocí níž dokáží filmaři tvarovat filmový materiál. Kamerová složka se tedy skládá z různých voleb: a) fotografické aspekty záběrů, b) rámování záběrů a c) délky záběrů.</w:t>
      </w:r>
      <w:r>
        <w:rPr>
          <w:rStyle w:val="Znakapoznpodarou"/>
          <w:rFonts w:cs="Times New Roman"/>
          <w:szCs w:val="24"/>
        </w:rPr>
        <w:footnoteReference w:id="47"/>
      </w:r>
      <w:r>
        <w:t xml:space="preserve"> Fotografické aspekty záběr</w:t>
      </w:r>
      <w:r w:rsidR="009E2830">
        <w:t>ů</w:t>
      </w:r>
      <w:r>
        <w:t xml:space="preserve"> pracují </w:t>
      </w:r>
      <w:r w:rsidR="00FA29CD">
        <w:t xml:space="preserve">především s perspektivou, tedy jakousi hloubkou pole, která určuje, co </w:t>
      </w:r>
      <w:r w:rsidR="009E2830">
        <w:t xml:space="preserve">je </w:t>
      </w:r>
      <w:r w:rsidR="00FA29CD">
        <w:t>a co není v záběru ostré. V podstatě nabízí filmařům nástroj, jak manipulovat s diváky na principu vedení jejich pozornosti na filmovém plátně a utváření vztahů mezi jednotlivými snímanými složkami.</w:t>
      </w:r>
      <w:r w:rsidR="00831C5F">
        <w:t xml:space="preserve"> Komunikace a souvislosti mezi různými složkami jakými jsou práce s hloubkou pole a počty plánů mizanscény zde jasně potvrzuje komplexnost filmového stylu. Manipulace s rámováním obrazu může významně ovlivnit obraz prostřednictvím: „1.</w:t>
      </w:r>
      <w:r w:rsidR="009E2830">
        <w:t> </w:t>
      </w:r>
      <w:r w:rsidR="00831C5F">
        <w:t xml:space="preserve">velikosti a tvaru rámu, 2. způsobu, jakým rám určuje obrazový a mimoobrazový prostor, 3. </w:t>
      </w:r>
      <w:r w:rsidR="00B42D4E">
        <w:t>z</w:t>
      </w:r>
      <w:r w:rsidR="00831C5F">
        <w:t>působu, jakým rámování vymezuje obraz ve vztahu k jeho velikosti, úhlu a výškové pozici a 4. způsobu, jak se může rámování pohybovat ve vztahu k mizanscéně.“</w:t>
      </w:r>
      <w:r w:rsidR="00831C5F">
        <w:rPr>
          <w:rStyle w:val="Znakapoznpodarou"/>
          <w:rFonts w:cs="Times New Roman"/>
          <w:szCs w:val="24"/>
        </w:rPr>
        <w:footnoteReference w:id="48"/>
      </w:r>
      <w:r w:rsidR="00C36F6F">
        <w:t xml:space="preserve"> Tvar rámu a formát mohou velmi silně ovlivnit percepci diváka a</w:t>
      </w:r>
      <w:r w:rsidR="009E2830">
        <w:t> </w:t>
      </w:r>
      <w:r w:rsidR="00C36F6F">
        <w:t>považujeme j</w:t>
      </w:r>
      <w:r w:rsidR="009E2830">
        <w:t>e</w:t>
      </w:r>
      <w:r w:rsidR="00C36F6F">
        <w:t xml:space="preserve"> velmi podstatným faktorem. V </w:t>
      </w:r>
      <w:r w:rsidR="00C36F6F" w:rsidRPr="003B51FB">
        <w:rPr>
          <w:i/>
        </w:rPr>
        <w:t>Hovorech s TGM</w:t>
      </w:r>
      <w:r w:rsidR="00C36F6F">
        <w:t xml:space="preserve"> se pracuje s několik</w:t>
      </w:r>
      <w:r w:rsidR="009E2830">
        <w:t>a</w:t>
      </w:r>
      <w:r w:rsidR="00C36F6F">
        <w:t xml:space="preserve"> stylisticky ozvláštňujícími </w:t>
      </w:r>
      <w:r w:rsidR="003B51FB">
        <w:t>prostředky,</w:t>
      </w:r>
      <w:r w:rsidR="00C36F6F">
        <w:t xml:space="preserve"> a právě jedním z nich je i</w:t>
      </w:r>
      <w:r w:rsidR="004A1550">
        <w:t> </w:t>
      </w:r>
      <w:r w:rsidR="00C36F6F">
        <w:t>použití v současnosti již poměrně netradičního formátu 4:3</w:t>
      </w:r>
      <w:r w:rsidR="003B51FB">
        <w:t xml:space="preserve">, odpovídající poměru stran 1,33:1, pomocí </w:t>
      </w:r>
      <w:r w:rsidR="00B43E0E">
        <w:t>kterého</w:t>
      </w:r>
      <w:r w:rsidR="003B51FB">
        <w:t xml:space="preserve"> se</w:t>
      </w:r>
      <w:r w:rsidR="006B05CB">
        <w:t xml:space="preserve"> tvůrci</w:t>
      </w:r>
      <w:r w:rsidR="003B51FB">
        <w:t xml:space="preserve"> snaží dosáhnout dobové autenticity. </w:t>
      </w:r>
      <w:r w:rsidR="006B05CB">
        <w:t xml:space="preserve">Zde se znovu setkáváme se stíráním hranic dokumentu a hraného filmu. Přestože volba neobvyklého formátu může být často motivována pouze umělecky, v některých případech, zejména tedy v dokumentaristice je použití nezvyklého formátu obrazu obvyklé. A to právě za účelem podtrhnout autenticitu díla ve smyslu hodnověrnosti, jenž je založena na schopnostech tvůrců vhodně využít prostředků a evokovat tímto navenek větší pravost. </w:t>
      </w:r>
      <w:r w:rsidR="00440A87">
        <w:t xml:space="preserve">Taková snaha je poté nejvíce viditelná u děl zpracovávající témata, události a situace nebo životy postav z historie. V případě </w:t>
      </w:r>
      <w:r w:rsidR="00440A87" w:rsidRPr="00AC1CFF">
        <w:rPr>
          <w:i/>
          <w:iCs/>
        </w:rPr>
        <w:t>Hovorů s</w:t>
      </w:r>
      <w:r w:rsidR="00440A87">
        <w:rPr>
          <w:i/>
          <w:iCs/>
        </w:rPr>
        <w:t> </w:t>
      </w:r>
      <w:r w:rsidR="00440A87" w:rsidRPr="00AC1CFF">
        <w:rPr>
          <w:i/>
          <w:iCs/>
        </w:rPr>
        <w:t>TGM</w:t>
      </w:r>
      <w:r w:rsidR="00440A87">
        <w:t xml:space="preserve"> </w:t>
      </w:r>
      <w:r w:rsidR="00440A87">
        <w:lastRenderedPageBreak/>
        <w:t>můžeme zřetelně pozorovat jisté historiografické nuance. Specifikum zvoleného formátu 4:3, v současnosti téměř nepoužívaného</w:t>
      </w:r>
      <w:r w:rsidR="006E3BF0">
        <w:t xml:space="preserve"> a nahrazovaného širokoúhlým 16:9</w:t>
      </w:r>
      <w:r w:rsidR="00440A87">
        <w:t xml:space="preserve">, </w:t>
      </w:r>
      <w:r w:rsidR="00F23F27">
        <w:t xml:space="preserve">mimo jiné odkazuje na </w:t>
      </w:r>
      <w:r w:rsidR="006E3BF0">
        <w:t>první polovinu 20. století, kdy byl právě tento poměr stran standartně využíván.</w:t>
      </w:r>
    </w:p>
    <w:p w14:paraId="6A7A3579" w14:textId="6A77D4D3" w:rsidR="0077354C" w:rsidRDefault="006E3BF0" w:rsidP="00A05FE6">
      <w:pPr>
        <w:spacing w:line="360" w:lineRule="auto"/>
      </w:pPr>
      <w:r>
        <w:t>Další stěžejní složkou práce s kamerou je r</w:t>
      </w:r>
      <w:r w:rsidR="003B51FB">
        <w:t>ámování obrazu a délka záběrů</w:t>
      </w:r>
      <w:r>
        <w:t>, které</w:t>
      </w:r>
      <w:r w:rsidR="003B51FB">
        <w:t xml:space="preserve"> obecně patří mezi nejdůležitější prvky stylu, jelikož zachází s tempem, určuj</w:t>
      </w:r>
      <w:r>
        <w:t>í</w:t>
      </w:r>
      <w:r w:rsidR="003B51FB">
        <w:t xml:space="preserve"> dynamičnost a </w:t>
      </w:r>
      <w:r>
        <w:t xml:space="preserve">tvůrci skrze takové prvky </w:t>
      </w:r>
      <w:r w:rsidR="003B51FB">
        <w:t>jednoduše ovlád</w:t>
      </w:r>
      <w:r>
        <w:t>ají</w:t>
      </w:r>
      <w:r w:rsidR="003B51FB">
        <w:t xml:space="preserve">, co je součástí obrazu, na jakou dobu a proč. </w:t>
      </w:r>
      <w:r w:rsidR="009B6236">
        <w:t>V r</w:t>
      </w:r>
      <w:r>
        <w:t>ámování obrazu</w:t>
      </w:r>
      <w:r w:rsidR="009B6236">
        <w:t xml:space="preserve"> se tedy odráží tvůrčí vize v rámci aktivního vedení pozornosti diváků a orientace v prostoru a času, na kterou je při silně dialogické povaze snímku kladen velký důraz. V příslušné kapitole </w:t>
      </w:r>
      <w:r w:rsidR="00E52D09">
        <w:t>se poté pokusím dokázat, i za pomocí několika nasnímaných a přiložených záběrů, snahu autorů o</w:t>
      </w:r>
      <w:r w:rsidR="004A1550">
        <w:t> </w:t>
      </w:r>
      <w:r w:rsidR="00E52D09">
        <w:t>kontinuálně motivovanou prací s kamerou, s níž je silně propojena i kompozičně kontinuální struktura a vývoj střihové skladby.</w:t>
      </w:r>
    </w:p>
    <w:p w14:paraId="6D625C90" w14:textId="77777777" w:rsidR="0081792E" w:rsidRPr="0081792E" w:rsidRDefault="00BB0C38" w:rsidP="00A05FE6">
      <w:pPr>
        <w:pStyle w:val="Nadpis3"/>
        <w:spacing w:line="360" w:lineRule="auto"/>
      </w:pPr>
      <w:bookmarkStart w:id="21" w:name="_Toc45656632"/>
      <w:r w:rsidRPr="00BB0C38">
        <w:t>Střih</w:t>
      </w:r>
      <w:bookmarkEnd w:id="21"/>
    </w:p>
    <w:p w14:paraId="7185F8F2" w14:textId="75E15804" w:rsidR="00B86F89" w:rsidRDefault="00112F3E" w:rsidP="00A05FE6">
      <w:pPr>
        <w:spacing w:line="360" w:lineRule="auto"/>
      </w:pPr>
      <w:r>
        <w:t xml:space="preserve">Mezi další nesporně důležité složky filmového stylu patří střih, </w:t>
      </w:r>
      <w:r w:rsidR="009E2830">
        <w:t>který</w:t>
      </w:r>
      <w:r>
        <w:t xml:space="preserve"> můžeme chápat jako koordinaci dvou samostatných záběrů, v narativním filmu většinou na sebe nějakým způsobem navazujících. V důsledku tedy střih představuje neopominutelnou složku v konstrukci času a prostoru narace. Technicky za střih považujeme jakékoliv místo, kde se spojují dvě nezávislé části filmového materiálu, avšak v této práci budu</w:t>
      </w:r>
      <w:r w:rsidR="00C61175">
        <w:t xml:space="preserve"> na střih</w:t>
      </w:r>
      <w:r>
        <w:t xml:space="preserve"> </w:t>
      </w:r>
      <w:r w:rsidR="00C61175">
        <w:t>nahlížet</w:t>
      </w:r>
      <w:r>
        <w:t xml:space="preserve"> zejména </w:t>
      </w:r>
      <w:r w:rsidR="00C61175">
        <w:t xml:space="preserve">kompozičně. O kompoziční kategorii střihu můžeme mluvit ve chvíli, kdy se střih stává viditelným, neboť dochází k jistým elipsám v snímané akci </w:t>
      </w:r>
      <w:r w:rsidR="005703B5">
        <w:t>nebo</w:t>
      </w:r>
      <w:r w:rsidR="00C61175">
        <w:t xml:space="preserve"> se mění pozicování, z níž je zaznamenávána. Pro analýzu střihu a základní porozumění jeho funkcím </w:t>
      </w:r>
      <w:r w:rsidR="003D7212">
        <w:t xml:space="preserve">použiji termín kontinuální střihové skladby, </w:t>
      </w:r>
      <w:r w:rsidR="005703B5">
        <w:t>která</w:t>
      </w:r>
      <w:r w:rsidR="003D7212">
        <w:t xml:space="preserve"> se dle Bordwella a Thompsonové ustálila jako klasická filmová norma v Hollywoodu již v roce 1917.</w:t>
      </w:r>
      <w:r w:rsidR="003D7212">
        <w:rPr>
          <w:rStyle w:val="Znakapoznpodarou"/>
          <w:rFonts w:cs="Times New Roman"/>
          <w:szCs w:val="24"/>
        </w:rPr>
        <w:footnoteReference w:id="49"/>
      </w:r>
      <w:r w:rsidR="003D7212">
        <w:t xml:space="preserve"> Kontinuální střihová skladba se snaží střihový přechod mezi záběry učinit bezpříznakový a pro diváka téměř neviditelný. Taková skladba se odvozuje obzvláště „a) od analytického střihu řízeného pravidlem osy a záběrem/protizáběrem a b) od úzkostného lpění na soudržném prostorovém uspořádání scény.“</w:t>
      </w:r>
      <w:r w:rsidR="003D7212">
        <w:rPr>
          <w:rStyle w:val="Znakapoznpodarou"/>
          <w:rFonts w:cs="Times New Roman"/>
          <w:szCs w:val="24"/>
        </w:rPr>
        <w:footnoteReference w:id="50"/>
      </w:r>
      <w:r w:rsidR="003D7212">
        <w:t xml:space="preserve"> </w:t>
      </w:r>
      <w:r w:rsidR="00AD6876">
        <w:t>Analytický střih, jak již vyplývá</w:t>
      </w:r>
      <w:r w:rsidR="00093E1E">
        <w:t xml:space="preserve"> z jeho názvu </w:t>
      </w:r>
      <w:r w:rsidR="00AD6876">
        <w:t xml:space="preserve">má funkcí analytickou a rozkládá tak prostor do částí, jež se vzájemně doplňují </w:t>
      </w:r>
      <w:r w:rsidR="00AD6876">
        <w:lastRenderedPageBreak/>
        <w:t xml:space="preserve">a umožňuje divákům se lépe orientovat. </w:t>
      </w:r>
      <w:r w:rsidR="00AD6876" w:rsidRPr="00AD6876">
        <w:rPr>
          <w:i/>
        </w:rPr>
        <w:t>Hovory s TGM</w:t>
      </w:r>
      <w:r w:rsidR="00AD6876">
        <w:t xml:space="preserve"> právě ve většině scén využívají tohoto analytického střihu, a to zejména díky povaze tématu, který reflektují. Podobně jako literární předloha se snímek soustředí na konverzaci dvou postav, dialog tedy tvoří primární složku snímku. Kamera snímá dvě postavy vedoucí </w:t>
      </w:r>
      <w:r w:rsidR="00093E1E">
        <w:t xml:space="preserve">rozhovor, tudíž vývoj střihové skladby se zde stává důležitým prvkem při orientaci v prostoru a naraci, pracujícím zejména s technikami záběrů/protizáběrů a pravidlem osy. Otázce vývoji střihové skladby se budu více a detailněji zabývat v dalších analytických kapitolách. </w:t>
      </w:r>
    </w:p>
    <w:p w14:paraId="3BAC46D6" w14:textId="77777777" w:rsidR="007E6B37" w:rsidRPr="007E6B37" w:rsidRDefault="007E6B37" w:rsidP="00A05FE6">
      <w:pPr>
        <w:pStyle w:val="Nadpis3"/>
        <w:spacing w:line="360" w:lineRule="auto"/>
      </w:pPr>
      <w:bookmarkStart w:id="22" w:name="_Toc45656633"/>
      <w:r w:rsidRPr="007E6B37">
        <w:t>Zvuk</w:t>
      </w:r>
      <w:bookmarkEnd w:id="22"/>
    </w:p>
    <w:p w14:paraId="42480205" w14:textId="0728B1FD" w:rsidR="005703B5" w:rsidRDefault="00B972AA" w:rsidP="00A05FE6">
      <w:pPr>
        <w:spacing w:line="360" w:lineRule="auto"/>
      </w:pPr>
      <w:r>
        <w:t>Další</w:t>
      </w:r>
      <w:r w:rsidR="00093E1E">
        <w:t xml:space="preserve"> složkou filmového stylu je zvuk, který ve filmu můžeme chápat </w:t>
      </w:r>
      <w:r w:rsidR="0032366D">
        <w:t>a dělit na několik částí: mluvené slovo, hudbu a ruchy.</w:t>
      </w:r>
      <w:r w:rsidR="0032366D">
        <w:rPr>
          <w:rStyle w:val="Znakapoznpodarou"/>
          <w:rFonts w:cs="Times New Roman"/>
          <w:szCs w:val="24"/>
        </w:rPr>
        <w:footnoteReference w:id="51"/>
      </w:r>
      <w:r w:rsidR="0032366D">
        <w:t xml:space="preserve"> Od počátku prvních zvukových filmů z konce dvacátých let 20. století</w:t>
      </w:r>
      <w:r w:rsidR="0032366D">
        <w:rPr>
          <w:rStyle w:val="Znakapoznpodarou"/>
          <w:rFonts w:cs="Times New Roman"/>
          <w:szCs w:val="24"/>
        </w:rPr>
        <w:footnoteReference w:id="52"/>
      </w:r>
      <w:r w:rsidR="0032366D">
        <w:t xml:space="preserve"> se zvukové médium stalo neoddělitelným od filmového média, tudíž nesmíme opomíjet jeho důležitou funkci nejen složku stylu, nýbrž i filmového narativu. Nicméně pro takovou analýzu, o níž v této práci usiluji nepovažuji složku zvuku natolik významnou k detailnímu rozboru, budu se tedy především soustředit na tři předchozí </w:t>
      </w:r>
      <w:r w:rsidR="005703B5">
        <w:t>výše</w:t>
      </w:r>
      <w:r w:rsidR="0032366D">
        <w:t xml:space="preserve"> zmíněné složky stylu</w:t>
      </w:r>
      <w:r w:rsidR="007E6B37">
        <w:t>.</w:t>
      </w:r>
    </w:p>
    <w:p w14:paraId="42D9E87E" w14:textId="77777777" w:rsidR="003618F2" w:rsidRDefault="003618F2" w:rsidP="00AC1CFF">
      <w:pPr>
        <w:spacing w:line="360" w:lineRule="auto"/>
      </w:pPr>
      <w:r>
        <w:br w:type="page"/>
      </w:r>
    </w:p>
    <w:p w14:paraId="3CB8F899" w14:textId="77777777" w:rsidR="003618F2" w:rsidRDefault="003618F2" w:rsidP="003618F2">
      <w:pPr>
        <w:pStyle w:val="Nadpis1"/>
      </w:pPr>
      <w:bookmarkStart w:id="23" w:name="_Toc45656634"/>
      <w:r>
        <w:lastRenderedPageBreak/>
        <w:t>Analytická část</w:t>
      </w:r>
      <w:bookmarkEnd w:id="23"/>
    </w:p>
    <w:p w14:paraId="1F25E2B8" w14:textId="77777777" w:rsidR="003618F2" w:rsidRDefault="003618F2" w:rsidP="003618F2"/>
    <w:p w14:paraId="0231E7DD" w14:textId="08D5B5D3" w:rsidR="00220ACB" w:rsidRDefault="00D26602" w:rsidP="00273683">
      <w:pPr>
        <w:spacing w:line="360" w:lineRule="auto"/>
      </w:pPr>
      <w:r>
        <w:t xml:space="preserve">V předchozích kapitolách jsem již naznačil hlavní myšlenky a otázky, které mi nabízí dostatečný teoretický a metodologický podklad a z nichž budu vycházet v následující analýze. Snímek </w:t>
      </w:r>
      <w:r w:rsidRPr="00D26602">
        <w:rPr>
          <w:i/>
          <w:iCs/>
        </w:rPr>
        <w:t>Hovory s TGM</w:t>
      </w:r>
      <w:r>
        <w:t xml:space="preserve"> je zajisté výrazným a ambiciózním celovečerním debutem režiséra Jakuba Červenky, jenž </w:t>
      </w:r>
      <w:r w:rsidR="001177B4">
        <w:t xml:space="preserve">specificky adaptuje původní literární předlohu Karla Čapka představující zfilmovaný dialog dvou skutečných postav. Na první pohled zřetelný důraz na přirozené dialogické výměny historických osobností je rámcově konstruován na Masarykově rozhodnutí nevydat knihu, </w:t>
      </w:r>
      <w:r w:rsidR="00DC0E30">
        <w:t>kterou</w:t>
      </w:r>
      <w:r w:rsidR="001177B4">
        <w:t xml:space="preserve"> s Čapkem společně sepisovali. Jednotou místa, dvoučlenného </w:t>
      </w:r>
      <w:r w:rsidR="00015125">
        <w:t>hereckého obsazení a</w:t>
      </w:r>
      <w:r w:rsidR="004A1550">
        <w:t> </w:t>
      </w:r>
      <w:r w:rsidR="00015125">
        <w:t>důrazem na dialogičnost by mohlo zavádět taktéž k jisté formě divadelního představení. Nicméně zavedené filmové postupy jako například rámování záběrů a</w:t>
      </w:r>
      <w:r w:rsidR="004A1550">
        <w:t> </w:t>
      </w:r>
      <w:r w:rsidR="00015125">
        <w:t>s ním spojený netradiční formát 4:3 nebo kontinuální střihová skladba odvozená od analytického střihu řízeného pravidlem osy a záběrem/protizáběrem jen podtrhují narativitu konverzační linky jinak téměř bezdějového snímku. V</w:t>
      </w:r>
      <w:r w:rsidR="00F847F0">
        <w:t> </w:t>
      </w:r>
      <w:r w:rsidR="00015125">
        <w:t>této</w:t>
      </w:r>
      <w:r w:rsidR="00F847F0">
        <w:t xml:space="preserve"> </w:t>
      </w:r>
      <w:r w:rsidR="00015125">
        <w:t xml:space="preserve">narativní analýze a následně </w:t>
      </w:r>
      <w:r w:rsidR="000409EE">
        <w:t>rozboru stylu</w:t>
      </w:r>
      <w:r w:rsidR="00015125">
        <w:t xml:space="preserve"> se tak budu snažit</w:t>
      </w:r>
      <w:r w:rsidR="00F847F0">
        <w:t xml:space="preserve"> dokázat, že právě všechny prvky a prostředky narace a stylu jsou podřízeny silně zakořeněné dialogičnosti.</w:t>
      </w:r>
    </w:p>
    <w:p w14:paraId="4F98C1A1" w14:textId="77777777" w:rsidR="00F847F0" w:rsidRDefault="00F847F0" w:rsidP="00273683">
      <w:pPr>
        <w:pStyle w:val="Nadpis2"/>
        <w:spacing w:line="360" w:lineRule="auto"/>
      </w:pPr>
      <w:bookmarkStart w:id="24" w:name="_Toc45656635"/>
      <w:r>
        <w:t>Narativní analýza</w:t>
      </w:r>
      <w:bookmarkEnd w:id="24"/>
    </w:p>
    <w:p w14:paraId="32492E1C" w14:textId="61897DEC" w:rsidR="003D1DB4" w:rsidRDefault="00273683" w:rsidP="00273683">
      <w:pPr>
        <w:spacing w:line="360" w:lineRule="auto"/>
      </w:pPr>
      <w:r>
        <w:t xml:space="preserve">Přestože, jak bylo v předcházejících kapitolách několikrát naznačováno, </w:t>
      </w:r>
      <w:r w:rsidRPr="00950588">
        <w:rPr>
          <w:i/>
          <w:iCs/>
        </w:rPr>
        <w:t>Hovory s TGM</w:t>
      </w:r>
      <w:r>
        <w:t xml:space="preserve"> patří mezi hrané filmy nacházíme zde zcela jasně patrnou historicko-materialistickou tendenci o</w:t>
      </w:r>
      <w:r w:rsidR="005703B5">
        <w:t xml:space="preserve"> jistou</w:t>
      </w:r>
      <w:r>
        <w:t xml:space="preserve"> formu rekonstrukce.</w:t>
      </w:r>
      <w:r w:rsidR="00950588">
        <w:t xml:space="preserve"> Takové rekonstrukce, </w:t>
      </w:r>
      <w:r w:rsidR="005703B5">
        <w:t>která</w:t>
      </w:r>
      <w:r w:rsidR="00950588">
        <w:t xml:space="preserve"> však zcela záměrně postrádá jakoukoliv větší snahu o dramatizaci akcí, a proto se tak může </w:t>
      </w:r>
      <w:r w:rsidR="00DC0E30">
        <w:t xml:space="preserve">vyprávění </w:t>
      </w:r>
      <w:r w:rsidR="00950588">
        <w:t>jevit jako bezdějov</w:t>
      </w:r>
      <w:r w:rsidR="00DC0E30">
        <w:t>é</w:t>
      </w:r>
      <w:r w:rsidR="00950588">
        <w:t xml:space="preserve">. </w:t>
      </w:r>
      <w:r w:rsidR="000409EE">
        <w:t>Jak uvádí Jiří Neděla, z</w:t>
      </w:r>
      <w:r w:rsidR="00950588">
        <w:t>avádějící přívlastek bezdějového film však nemůžeme ani s jistotou připsat avantgardě či experimentální kinematografii, jejichž filmografie bývá často takto označována.</w:t>
      </w:r>
      <w:r w:rsidR="00950588">
        <w:rPr>
          <w:rStyle w:val="Znakapoznpodarou"/>
        </w:rPr>
        <w:footnoteReference w:id="53"/>
      </w:r>
      <w:r w:rsidR="00950588">
        <w:t xml:space="preserve"> P</w:t>
      </w:r>
      <w:r w:rsidR="00FB7FCA">
        <w:t>růvodní p</w:t>
      </w:r>
      <w:r w:rsidR="00950588">
        <w:t xml:space="preserve">ocit bezdějovosti </w:t>
      </w:r>
      <w:r w:rsidR="00FB7FCA">
        <w:t xml:space="preserve">tak sice snímkem prostupuje, avšak je pouze důsledkem velmi citelného zaměření narace na dialog dvou postav. </w:t>
      </w:r>
    </w:p>
    <w:p w14:paraId="6FC67A22" w14:textId="2EAF0434" w:rsidR="000409EE" w:rsidRPr="00924C09" w:rsidRDefault="00D803E4" w:rsidP="00273683">
      <w:pPr>
        <w:spacing w:line="360" w:lineRule="auto"/>
      </w:pPr>
      <w:r>
        <w:t>Z hlediska naratologické analýzy jsem pro dosažení komplexní představy o</w:t>
      </w:r>
      <w:r w:rsidR="004A1550">
        <w:t> </w:t>
      </w:r>
      <w:r>
        <w:t xml:space="preserve">uspořádání narace a přehledu ve struktuře snímku zvolil segmentaci syžetu, která </w:t>
      </w:r>
      <w:r>
        <w:lastRenderedPageBreak/>
        <w:t>mi poslouží jako pomocný nástroj při rozklíčování rámcové narativní linky, funkcí a</w:t>
      </w:r>
      <w:r w:rsidR="004A1550">
        <w:t> </w:t>
      </w:r>
      <w:r>
        <w:t>motivací díla a užitých ozvláštňujících postupů. V rámci následující segmentace syžetu na čtyři bloky budu vycházet z metody narativní</w:t>
      </w:r>
      <w:r w:rsidR="005703B5">
        <w:t>ho</w:t>
      </w:r>
      <w:r>
        <w:t xml:space="preserve"> rozboru klasického filmu, který představila Kristin Thompsonová ve své knize </w:t>
      </w:r>
      <w:r w:rsidRPr="00AC1CFF">
        <w:rPr>
          <w:i/>
          <w:iCs/>
        </w:rPr>
        <w:t>Storytelling in the New Hollywood</w:t>
      </w:r>
      <w:r w:rsidRPr="00AC1CFF">
        <w:t>.</w:t>
      </w:r>
      <w:r w:rsidR="00840A02" w:rsidRPr="00AC1CFF">
        <w:t xml:space="preserve"> Úvod (set-up), komplikace děje (complicating action), vývoj (development) a vyvrcholení (climax)</w:t>
      </w:r>
      <w:r w:rsidR="00840A02" w:rsidRPr="00AC1CFF">
        <w:rPr>
          <w:rStyle w:val="Znakapoznpodarou"/>
        </w:rPr>
        <w:footnoteReference w:id="54"/>
      </w:r>
      <w:r w:rsidR="00840A02">
        <w:t xml:space="preserve"> tvoří základní strukturální rozdělení, jehož názvy jednotlivých bloků odkazují k určitým vývojovým narativním tendencím. Dílčí syžetové bloky následně roztřídím do menších jednotek, ve značné části zaměřující se na konverzovaná témata, která tvoří dramaturgickou konstrukci snímku. </w:t>
      </w:r>
    </w:p>
    <w:p w14:paraId="5E6714B3" w14:textId="13009214" w:rsidR="00AE5E49" w:rsidRPr="008B7A08" w:rsidRDefault="003D4A1C" w:rsidP="008B7A08">
      <w:pPr>
        <w:pStyle w:val="Nadpis3"/>
        <w:rPr>
          <w:sz w:val="28"/>
          <w:szCs w:val="28"/>
        </w:rPr>
      </w:pPr>
      <w:bookmarkStart w:id="25" w:name="_Toc45656636"/>
      <w:r w:rsidRPr="008B7A08">
        <w:rPr>
          <w:sz w:val="28"/>
          <w:szCs w:val="28"/>
        </w:rPr>
        <w:t>Segmentace syžetu</w:t>
      </w:r>
      <w:bookmarkEnd w:id="25"/>
    </w:p>
    <w:p w14:paraId="0754A0AE" w14:textId="77777777" w:rsidR="005703B5" w:rsidRDefault="005703B5" w:rsidP="005703B5">
      <w:pPr>
        <w:spacing w:line="240" w:lineRule="auto"/>
        <w:rPr>
          <w:b/>
          <w:bCs/>
        </w:rPr>
      </w:pPr>
    </w:p>
    <w:p w14:paraId="111A091A" w14:textId="41C98496" w:rsidR="005703B5" w:rsidRDefault="00B43826" w:rsidP="00AC1CFF">
      <w:pPr>
        <w:spacing w:line="240" w:lineRule="auto"/>
        <w:rPr>
          <w:b/>
          <w:bCs/>
        </w:rPr>
      </w:pPr>
      <w:r w:rsidRPr="00B43826">
        <w:rPr>
          <w:b/>
          <w:bCs/>
        </w:rPr>
        <w:t>Úvod: Setkání Čapka s</w:t>
      </w:r>
      <w:r w:rsidR="005703B5">
        <w:rPr>
          <w:b/>
          <w:bCs/>
        </w:rPr>
        <w:t> </w:t>
      </w:r>
      <w:r w:rsidRPr="00B43826">
        <w:rPr>
          <w:b/>
          <w:bCs/>
        </w:rPr>
        <w:t>Masarykem</w:t>
      </w:r>
    </w:p>
    <w:p w14:paraId="52F9F823" w14:textId="5F5C6C3A" w:rsidR="005703B5" w:rsidRPr="00AC1CFF" w:rsidRDefault="005703B5" w:rsidP="009E406E">
      <w:pPr>
        <w:spacing w:line="240" w:lineRule="auto"/>
        <w:ind w:left="227"/>
      </w:pPr>
      <w:r w:rsidRPr="00AC1CFF">
        <w:t>(prostředí zahradní cesty a altánu, jasné počasí)</w:t>
      </w:r>
    </w:p>
    <w:p w14:paraId="01D4FAAF" w14:textId="397FE642" w:rsidR="00B43826" w:rsidRDefault="00D4634C" w:rsidP="00AC1CFF">
      <w:pPr>
        <w:pStyle w:val="Odstavecseseznamem"/>
        <w:spacing w:line="360" w:lineRule="auto"/>
        <w:ind w:left="587" w:firstLine="0"/>
      </w:pPr>
      <w:r w:rsidRPr="00AC1CFF">
        <w:rPr>
          <w:b/>
          <w:bCs/>
        </w:rPr>
        <w:t>Do 2</w:t>
      </w:r>
      <w:r>
        <w:rPr>
          <w:b/>
          <w:bCs/>
        </w:rPr>
        <w:t>.</w:t>
      </w:r>
      <w:r w:rsidRPr="00AC1CFF">
        <w:rPr>
          <w:b/>
          <w:bCs/>
        </w:rPr>
        <w:t xml:space="preserve"> minuty:</w:t>
      </w:r>
      <w:r>
        <w:t xml:space="preserve"> </w:t>
      </w:r>
      <w:r w:rsidR="007D17D1">
        <w:t>Ustavující sekvence prostoru a času</w:t>
      </w:r>
    </w:p>
    <w:p w14:paraId="62A1CB56" w14:textId="2FEDB438" w:rsidR="007D17D1" w:rsidRPr="00B43826" w:rsidRDefault="00D4634C" w:rsidP="00AC1CFF">
      <w:pPr>
        <w:pStyle w:val="Odstavecseseznamem"/>
        <w:spacing w:line="360" w:lineRule="auto"/>
        <w:ind w:left="587" w:firstLine="0"/>
      </w:pPr>
      <w:r w:rsidRPr="00AC1CFF">
        <w:rPr>
          <w:b/>
          <w:bCs/>
        </w:rPr>
        <w:t>2</w:t>
      </w:r>
      <w:r>
        <w:rPr>
          <w:b/>
          <w:bCs/>
        </w:rPr>
        <w:t>.</w:t>
      </w:r>
      <w:r w:rsidRPr="00AC1CFF">
        <w:rPr>
          <w:b/>
          <w:bCs/>
        </w:rPr>
        <w:t>-11</w:t>
      </w:r>
      <w:r>
        <w:rPr>
          <w:b/>
          <w:bCs/>
        </w:rPr>
        <w:t>.</w:t>
      </w:r>
      <w:r w:rsidRPr="00AC1CFF">
        <w:rPr>
          <w:b/>
          <w:bCs/>
        </w:rPr>
        <w:t xml:space="preserve"> minuta:</w:t>
      </w:r>
      <w:r>
        <w:t xml:space="preserve"> </w:t>
      </w:r>
      <w:r w:rsidR="007D17D1">
        <w:t>Seznámení s postavami, jejich motivacemi a cíli</w:t>
      </w:r>
    </w:p>
    <w:p w14:paraId="7402922F" w14:textId="149A88BE" w:rsidR="00B43826" w:rsidRDefault="00B43826" w:rsidP="00AC1CFF">
      <w:pPr>
        <w:spacing w:line="240" w:lineRule="auto"/>
        <w:rPr>
          <w:b/>
          <w:bCs/>
        </w:rPr>
      </w:pPr>
      <w:r w:rsidRPr="00B43826">
        <w:rPr>
          <w:b/>
          <w:bCs/>
        </w:rPr>
        <w:t>Komplikace: Kniha nevyjde</w:t>
      </w:r>
    </w:p>
    <w:p w14:paraId="077CA61C" w14:textId="5D0C2C0B" w:rsidR="005703B5" w:rsidRPr="00AC1CFF" w:rsidRDefault="005703B5" w:rsidP="009E406E">
      <w:pPr>
        <w:spacing w:line="360" w:lineRule="auto"/>
        <w:ind w:left="227"/>
      </w:pPr>
      <w:r w:rsidRPr="00AC1CFF">
        <w:t>(prostředí zahradního altánu, jasné počasí)</w:t>
      </w:r>
    </w:p>
    <w:p w14:paraId="21AF1428" w14:textId="6A2A5F05" w:rsidR="007D17D1" w:rsidRDefault="00D4634C" w:rsidP="00AC1CFF">
      <w:pPr>
        <w:pStyle w:val="Odstavecseseznamem"/>
        <w:spacing w:line="360" w:lineRule="auto"/>
        <w:ind w:left="587" w:firstLine="0"/>
      </w:pPr>
      <w:r w:rsidRPr="00AC1CFF">
        <w:rPr>
          <w:b/>
          <w:bCs/>
        </w:rPr>
        <w:t>12. minuta:</w:t>
      </w:r>
      <w:r>
        <w:t xml:space="preserve"> </w:t>
      </w:r>
      <w:r w:rsidR="007D17D1">
        <w:t>Čapek se dozvídá, že kniha nevznikne a důvody za tím stojící</w:t>
      </w:r>
    </w:p>
    <w:p w14:paraId="54A4F867" w14:textId="61B4DE1E" w:rsidR="007D17D1" w:rsidRPr="00B43826" w:rsidRDefault="00D4634C" w:rsidP="00AC1CFF">
      <w:pPr>
        <w:pStyle w:val="Odstavecseseznamem"/>
        <w:spacing w:line="360" w:lineRule="auto"/>
        <w:ind w:left="587" w:firstLine="0"/>
      </w:pPr>
      <w:r w:rsidRPr="00AC1CFF">
        <w:rPr>
          <w:b/>
          <w:bCs/>
        </w:rPr>
        <w:t>14. minuta:</w:t>
      </w:r>
      <w:r>
        <w:t xml:space="preserve"> </w:t>
      </w:r>
      <w:r w:rsidR="007D17D1">
        <w:t>Snaha přesvědčit Masaryka o opaku se upozaďuje</w:t>
      </w:r>
    </w:p>
    <w:p w14:paraId="2DCDAE4F" w14:textId="5BD23D32" w:rsidR="005703B5" w:rsidRDefault="00B43826" w:rsidP="005703B5">
      <w:pPr>
        <w:spacing w:line="360" w:lineRule="auto"/>
        <w:rPr>
          <w:b/>
          <w:bCs/>
        </w:rPr>
      </w:pPr>
      <w:r w:rsidRPr="00B43826">
        <w:rPr>
          <w:b/>
          <w:bCs/>
        </w:rPr>
        <w:t xml:space="preserve">Vývoj: </w:t>
      </w:r>
      <w:r w:rsidR="007D17D1">
        <w:rPr>
          <w:b/>
          <w:bCs/>
        </w:rPr>
        <w:t xml:space="preserve">Procházka v přírodě </w:t>
      </w:r>
      <w:r w:rsidR="005703B5">
        <w:rPr>
          <w:b/>
          <w:bCs/>
        </w:rPr>
        <w:t xml:space="preserve">a </w:t>
      </w:r>
      <w:r w:rsidR="007D17D1">
        <w:rPr>
          <w:b/>
          <w:bCs/>
        </w:rPr>
        <w:t>r</w:t>
      </w:r>
      <w:r w:rsidRPr="00B43826">
        <w:rPr>
          <w:b/>
          <w:bCs/>
        </w:rPr>
        <w:t>ozmluva nad tématy</w:t>
      </w:r>
    </w:p>
    <w:p w14:paraId="73446AF1" w14:textId="58BAE296" w:rsidR="00BC5A77" w:rsidRDefault="00D4634C" w:rsidP="005C6029">
      <w:pPr>
        <w:pStyle w:val="Odstavecseseznamem"/>
        <w:spacing w:line="360" w:lineRule="auto"/>
        <w:ind w:left="587" w:firstLine="0"/>
      </w:pPr>
      <w:r w:rsidRPr="00AC1CFF">
        <w:rPr>
          <w:b/>
          <w:bCs/>
        </w:rPr>
        <w:t>15. minuta:</w:t>
      </w:r>
      <w:r>
        <w:t xml:space="preserve"> </w:t>
      </w:r>
      <w:r w:rsidR="00BC5A77">
        <w:t>O rodině</w:t>
      </w:r>
    </w:p>
    <w:p w14:paraId="14938470" w14:textId="2ABA9850" w:rsidR="005C6029" w:rsidRPr="005C6029" w:rsidRDefault="005C6029" w:rsidP="005C6029">
      <w:pPr>
        <w:pStyle w:val="Odstavecseseznamem"/>
        <w:spacing w:line="360" w:lineRule="auto"/>
        <w:ind w:left="708" w:firstLine="0"/>
      </w:pPr>
      <w:r w:rsidRPr="005C6029">
        <w:t>(cesta zahradami)</w:t>
      </w:r>
    </w:p>
    <w:p w14:paraId="22C7A021" w14:textId="3079CB96" w:rsidR="00B43826" w:rsidRDefault="00D4634C" w:rsidP="005C6029">
      <w:pPr>
        <w:pStyle w:val="Odstavecseseznamem"/>
        <w:spacing w:line="360" w:lineRule="auto"/>
        <w:ind w:left="587" w:firstLine="0"/>
      </w:pPr>
      <w:r w:rsidRPr="00E862EC">
        <w:rPr>
          <w:b/>
          <w:bCs/>
        </w:rPr>
        <w:t>1</w:t>
      </w:r>
      <w:r>
        <w:rPr>
          <w:b/>
          <w:bCs/>
        </w:rPr>
        <w:t>8</w:t>
      </w:r>
      <w:r w:rsidRPr="00E862EC">
        <w:rPr>
          <w:b/>
          <w:bCs/>
        </w:rPr>
        <w:t>. minuta:</w:t>
      </w:r>
      <w:r>
        <w:t xml:space="preserve"> </w:t>
      </w:r>
      <w:r w:rsidR="007D17D1">
        <w:t>Role spisovatele</w:t>
      </w:r>
      <w:r w:rsidR="00BC5A77">
        <w:t>/učitele</w:t>
      </w:r>
    </w:p>
    <w:p w14:paraId="4B84191A" w14:textId="153091EC" w:rsidR="005C6029" w:rsidRPr="005C6029" w:rsidRDefault="005C6029" w:rsidP="005C6029">
      <w:pPr>
        <w:pStyle w:val="Odstavecseseznamem"/>
        <w:spacing w:line="360" w:lineRule="auto"/>
        <w:ind w:left="708" w:firstLine="0"/>
      </w:pPr>
      <w:r w:rsidRPr="005C6029">
        <w:t>(u rybníka)</w:t>
      </w:r>
    </w:p>
    <w:p w14:paraId="5F56E023" w14:textId="035ACDB9" w:rsidR="00BC5A77" w:rsidRDefault="00D4634C" w:rsidP="005C6029">
      <w:pPr>
        <w:pStyle w:val="Odstavecseseznamem"/>
        <w:spacing w:line="360" w:lineRule="auto"/>
        <w:ind w:left="587" w:firstLine="0"/>
      </w:pPr>
      <w:r>
        <w:rPr>
          <w:b/>
          <w:bCs/>
        </w:rPr>
        <w:t>20</w:t>
      </w:r>
      <w:r w:rsidRPr="00E862EC">
        <w:rPr>
          <w:b/>
          <w:bCs/>
        </w:rPr>
        <w:t>. minuta:</w:t>
      </w:r>
      <w:r>
        <w:t xml:space="preserve"> Otázka života a smrti, n</w:t>
      </w:r>
      <w:r w:rsidR="00BC5A77">
        <w:t>áboženství, církev</w:t>
      </w:r>
    </w:p>
    <w:p w14:paraId="67E5C0BC" w14:textId="09CA14CC" w:rsidR="005C6029" w:rsidRPr="005C6029" w:rsidRDefault="005C6029" w:rsidP="000B7061">
      <w:pPr>
        <w:pStyle w:val="Odstavecseseznamem"/>
        <w:spacing w:line="360" w:lineRule="auto"/>
        <w:ind w:left="708" w:firstLine="0"/>
      </w:pPr>
      <w:r w:rsidRPr="005C6029">
        <w:t>(kaple u rybníka)</w:t>
      </w:r>
    </w:p>
    <w:p w14:paraId="22E189DD" w14:textId="50E9A0D3" w:rsidR="007D17D1" w:rsidRDefault="00D4634C" w:rsidP="005C6029">
      <w:pPr>
        <w:pStyle w:val="Odstavecseseznamem"/>
        <w:spacing w:line="360" w:lineRule="auto"/>
        <w:ind w:left="587" w:firstLine="0"/>
      </w:pPr>
      <w:r>
        <w:rPr>
          <w:b/>
          <w:bCs/>
        </w:rPr>
        <w:t>26</w:t>
      </w:r>
      <w:r w:rsidRPr="00E862EC">
        <w:rPr>
          <w:b/>
          <w:bCs/>
        </w:rPr>
        <w:t>.</w:t>
      </w:r>
      <w:r w:rsidR="005C6029">
        <w:rPr>
          <w:b/>
          <w:bCs/>
        </w:rPr>
        <w:t>-37.</w:t>
      </w:r>
      <w:r w:rsidRPr="00E862EC">
        <w:rPr>
          <w:b/>
          <w:bCs/>
        </w:rPr>
        <w:t xml:space="preserve"> minuta:</w:t>
      </w:r>
      <w:r>
        <w:t xml:space="preserve"> </w:t>
      </w:r>
      <w:r w:rsidR="007D17D1">
        <w:t>Státnost,</w:t>
      </w:r>
      <w:r w:rsidR="0014768B">
        <w:t xml:space="preserve"> politi</w:t>
      </w:r>
      <w:r w:rsidR="00E16539">
        <w:t xml:space="preserve">ka, </w:t>
      </w:r>
      <w:r w:rsidR="007D17D1">
        <w:t>situace v</w:t>
      </w:r>
      <w:r w:rsidR="005C6029">
        <w:t> </w:t>
      </w:r>
      <w:r w:rsidR="007D17D1">
        <w:t>Evropě</w:t>
      </w:r>
    </w:p>
    <w:p w14:paraId="5E92298E" w14:textId="288C8CBC" w:rsidR="005C6029" w:rsidRDefault="005C6029" w:rsidP="005C6029">
      <w:pPr>
        <w:pStyle w:val="Odstavecseseznamem"/>
        <w:spacing w:line="360" w:lineRule="auto"/>
        <w:ind w:left="708" w:firstLine="0"/>
      </w:pPr>
      <w:r w:rsidRPr="005C6029">
        <w:t>(posezení u zahradní sídla, prašná cesta</w:t>
      </w:r>
      <w:r>
        <w:t>, před zříceninou hradu</w:t>
      </w:r>
      <w:r w:rsidRPr="005C6029">
        <w:t>)</w:t>
      </w:r>
    </w:p>
    <w:p w14:paraId="32FFD73C" w14:textId="77777777" w:rsidR="000B7061" w:rsidRPr="005C6029" w:rsidRDefault="000B7061" w:rsidP="005C6029">
      <w:pPr>
        <w:pStyle w:val="Odstavecseseznamem"/>
        <w:spacing w:line="360" w:lineRule="auto"/>
        <w:ind w:left="708" w:firstLine="0"/>
      </w:pPr>
    </w:p>
    <w:p w14:paraId="2C8F776B" w14:textId="0168307C" w:rsidR="000F0A83" w:rsidRDefault="000F0A83" w:rsidP="00AC1CFF">
      <w:pPr>
        <w:pStyle w:val="Odstavecseseznamem"/>
        <w:spacing w:line="360" w:lineRule="auto"/>
        <w:ind w:left="587" w:firstLine="0"/>
      </w:pPr>
      <w:r>
        <w:rPr>
          <w:b/>
          <w:bCs/>
        </w:rPr>
        <w:lastRenderedPageBreak/>
        <w:t>27</w:t>
      </w:r>
      <w:r w:rsidRPr="00E862EC">
        <w:rPr>
          <w:b/>
          <w:bCs/>
        </w:rPr>
        <w:t>. minuta:</w:t>
      </w:r>
      <w:r>
        <w:rPr>
          <w:b/>
          <w:bCs/>
        </w:rPr>
        <w:t xml:space="preserve"> </w:t>
      </w:r>
      <w:r w:rsidRPr="00E862EC">
        <w:t>Pořízení fotografie</w:t>
      </w:r>
    </w:p>
    <w:p w14:paraId="1518B920" w14:textId="4F2DECF3" w:rsidR="005C6029" w:rsidRPr="005C6029" w:rsidRDefault="005C6029" w:rsidP="005C6029">
      <w:pPr>
        <w:pStyle w:val="Odstavecseseznamem"/>
        <w:spacing w:line="360" w:lineRule="auto"/>
        <w:ind w:left="708" w:firstLine="0"/>
      </w:pPr>
      <w:r w:rsidRPr="005C6029">
        <w:t>(před zahradním sídlem)</w:t>
      </w:r>
    </w:p>
    <w:p w14:paraId="2FE81758" w14:textId="757EB7C6" w:rsidR="005C6029" w:rsidRDefault="005C6029" w:rsidP="00AC1CFF">
      <w:pPr>
        <w:pStyle w:val="Odstavecseseznamem"/>
        <w:spacing w:line="360" w:lineRule="auto"/>
        <w:ind w:left="587" w:firstLine="0"/>
      </w:pPr>
      <w:r>
        <w:rPr>
          <w:b/>
          <w:bCs/>
        </w:rPr>
        <w:t xml:space="preserve">32. minuta: </w:t>
      </w:r>
      <w:r>
        <w:t>Čapek s Masaryk ukrývající se před deštěm</w:t>
      </w:r>
    </w:p>
    <w:p w14:paraId="195D1B5F" w14:textId="2251881D" w:rsidR="005C6029" w:rsidRPr="005C6029" w:rsidRDefault="005C6029" w:rsidP="005C6029">
      <w:pPr>
        <w:pStyle w:val="Odstavecseseznamem"/>
        <w:spacing w:line="360" w:lineRule="auto"/>
        <w:ind w:left="708" w:firstLine="0"/>
      </w:pPr>
      <w:r>
        <w:t>(jeskyně, přeháňka v lese)</w:t>
      </w:r>
    </w:p>
    <w:p w14:paraId="4172B362" w14:textId="2DCBAFDF" w:rsidR="00BC5A77" w:rsidRDefault="00E16539" w:rsidP="00AC1CFF">
      <w:pPr>
        <w:pStyle w:val="Odstavecseseznamem"/>
        <w:spacing w:line="360" w:lineRule="auto"/>
        <w:ind w:left="587" w:firstLine="0"/>
      </w:pPr>
      <w:r>
        <w:rPr>
          <w:b/>
          <w:bCs/>
        </w:rPr>
        <w:t>40</w:t>
      </w:r>
      <w:r w:rsidR="00D4634C" w:rsidRPr="00E862EC">
        <w:rPr>
          <w:b/>
          <w:bCs/>
        </w:rPr>
        <w:t>. minuta:</w:t>
      </w:r>
      <w:r w:rsidR="00D4634C">
        <w:t xml:space="preserve"> </w:t>
      </w:r>
      <w:r w:rsidR="00BC5A77">
        <w:t>Osobní život Masaryka</w:t>
      </w:r>
    </w:p>
    <w:p w14:paraId="7A26C318" w14:textId="3503293A" w:rsidR="005C6029" w:rsidRPr="005C6029" w:rsidRDefault="005C6029" w:rsidP="005C6029">
      <w:pPr>
        <w:pStyle w:val="Odstavecseseznamem"/>
        <w:spacing w:line="360" w:lineRule="auto"/>
        <w:ind w:left="708" w:firstLine="0"/>
      </w:pPr>
      <w:r>
        <w:t>(louka, posezení u stromu)</w:t>
      </w:r>
    </w:p>
    <w:p w14:paraId="6858971B" w14:textId="7975B660" w:rsidR="00BC5A77" w:rsidRDefault="00E16539" w:rsidP="005703B5">
      <w:pPr>
        <w:pStyle w:val="Odstavecseseznamem"/>
        <w:spacing w:line="360" w:lineRule="auto"/>
        <w:ind w:left="587" w:firstLine="0"/>
      </w:pPr>
      <w:r>
        <w:rPr>
          <w:b/>
          <w:bCs/>
        </w:rPr>
        <w:t>4</w:t>
      </w:r>
      <w:r w:rsidR="00D4634C" w:rsidRPr="00E862EC">
        <w:rPr>
          <w:b/>
          <w:bCs/>
        </w:rPr>
        <w:t>5. minuta:</w:t>
      </w:r>
      <w:r w:rsidR="00D4634C">
        <w:t xml:space="preserve"> </w:t>
      </w:r>
      <w:r w:rsidR="00BC5A77">
        <w:t>Čapek a jeho vztah k</w:t>
      </w:r>
      <w:r w:rsidR="005C6029">
        <w:t> </w:t>
      </w:r>
      <w:r w:rsidR="00BC5A77">
        <w:t>Olze</w:t>
      </w:r>
    </w:p>
    <w:p w14:paraId="2F89F777" w14:textId="7D9E7220" w:rsidR="005C6029" w:rsidRPr="005C6029" w:rsidRDefault="005C6029" w:rsidP="005C6029">
      <w:pPr>
        <w:pStyle w:val="Odstavecseseznamem"/>
        <w:spacing w:line="360" w:lineRule="auto"/>
        <w:ind w:left="708" w:firstLine="0"/>
      </w:pPr>
      <w:r>
        <w:t>(u tekoucího potůčku)</w:t>
      </w:r>
    </w:p>
    <w:p w14:paraId="2DFDE62C" w14:textId="428D20C6" w:rsidR="00E16539" w:rsidRDefault="00E16539" w:rsidP="00AC1CFF">
      <w:pPr>
        <w:pStyle w:val="Odstavecseseznamem"/>
        <w:spacing w:line="360" w:lineRule="auto"/>
        <w:ind w:left="587" w:firstLine="0"/>
      </w:pPr>
      <w:r>
        <w:rPr>
          <w:b/>
          <w:bCs/>
        </w:rPr>
        <w:t>48</w:t>
      </w:r>
      <w:r w:rsidRPr="00E862EC">
        <w:rPr>
          <w:b/>
          <w:bCs/>
        </w:rPr>
        <w:t>. minuta:</w:t>
      </w:r>
      <w:r>
        <w:rPr>
          <w:b/>
          <w:bCs/>
        </w:rPr>
        <w:t xml:space="preserve"> </w:t>
      </w:r>
      <w:r>
        <w:t>Konfrontace</w:t>
      </w:r>
      <w:r w:rsidR="000F0A83">
        <w:t xml:space="preserve"> a narušení vztahu</w:t>
      </w:r>
    </w:p>
    <w:p w14:paraId="3B2F1C2E" w14:textId="7322C994" w:rsidR="005C6029" w:rsidRPr="005C6029" w:rsidRDefault="005C6029" w:rsidP="005C6029">
      <w:pPr>
        <w:pStyle w:val="Odstavecseseznamem"/>
        <w:spacing w:line="360" w:lineRule="auto"/>
        <w:ind w:left="708" w:firstLine="0"/>
      </w:pPr>
      <w:r>
        <w:t xml:space="preserve">(cesta lesem do </w:t>
      </w:r>
      <w:r w:rsidR="000B7061">
        <w:t xml:space="preserve">první poloviny </w:t>
      </w:r>
      <w:r>
        <w:t>kopce)</w:t>
      </w:r>
    </w:p>
    <w:p w14:paraId="75CB32DD" w14:textId="189C2A0E" w:rsidR="00142E48" w:rsidRDefault="00E16539" w:rsidP="00AC1CFF">
      <w:pPr>
        <w:pStyle w:val="Odstavecseseznamem"/>
        <w:spacing w:line="360" w:lineRule="auto"/>
        <w:ind w:left="587" w:firstLine="0"/>
      </w:pPr>
      <w:r>
        <w:rPr>
          <w:b/>
          <w:bCs/>
        </w:rPr>
        <w:t>50</w:t>
      </w:r>
      <w:r w:rsidR="00D4634C" w:rsidRPr="00E862EC">
        <w:rPr>
          <w:b/>
          <w:bCs/>
        </w:rPr>
        <w:t>. minuta:</w:t>
      </w:r>
      <w:r w:rsidR="00D4634C">
        <w:t xml:space="preserve"> </w:t>
      </w:r>
      <w:r w:rsidR="00BC5A77">
        <w:t>Masaryk litujíce svých chyb</w:t>
      </w:r>
    </w:p>
    <w:p w14:paraId="3A061528" w14:textId="71FFEE44" w:rsidR="000B7061" w:rsidRPr="000B7061" w:rsidRDefault="000B7061" w:rsidP="000B7061">
      <w:pPr>
        <w:pStyle w:val="Odstavecseseznamem"/>
        <w:spacing w:line="360" w:lineRule="auto"/>
        <w:ind w:left="708" w:firstLine="0"/>
      </w:pPr>
      <w:r>
        <w:t>(cesta lesem, druhá polovina kopce)</w:t>
      </w:r>
    </w:p>
    <w:p w14:paraId="0F6B37DB" w14:textId="6CFF3F29" w:rsidR="00B43826" w:rsidRDefault="00B43826" w:rsidP="00AC1CFF">
      <w:pPr>
        <w:spacing w:line="240" w:lineRule="auto"/>
        <w:rPr>
          <w:b/>
          <w:bCs/>
        </w:rPr>
      </w:pPr>
      <w:r w:rsidRPr="00B43826">
        <w:rPr>
          <w:b/>
          <w:bCs/>
        </w:rPr>
        <w:t>Vyvrcholení: Masaryk svolí k vydání knihy</w:t>
      </w:r>
    </w:p>
    <w:p w14:paraId="1726F07F" w14:textId="29AA03D4" w:rsidR="005703B5" w:rsidRPr="00AC1CFF" w:rsidRDefault="005703B5" w:rsidP="009E406E">
      <w:pPr>
        <w:spacing w:line="360" w:lineRule="auto"/>
        <w:ind w:left="227"/>
      </w:pPr>
      <w:r w:rsidRPr="00AC1CFF">
        <w:t>(prostředí zahradního altánu,</w:t>
      </w:r>
      <w:r w:rsidR="009E406E">
        <w:t xml:space="preserve"> znovu</w:t>
      </w:r>
      <w:r w:rsidRPr="00AC1CFF">
        <w:t xml:space="preserve"> jasné počasí)</w:t>
      </w:r>
    </w:p>
    <w:p w14:paraId="1F4A91DF" w14:textId="1601A79D" w:rsidR="007D17D1" w:rsidRDefault="00D4634C" w:rsidP="005703B5">
      <w:pPr>
        <w:pStyle w:val="Odstavecseseznamem"/>
        <w:spacing w:line="360" w:lineRule="auto"/>
        <w:ind w:left="587" w:firstLine="0"/>
      </w:pPr>
      <w:r w:rsidRPr="00E862EC">
        <w:rPr>
          <w:b/>
          <w:bCs/>
        </w:rPr>
        <w:t>5</w:t>
      </w:r>
      <w:r w:rsidR="00E16539">
        <w:rPr>
          <w:b/>
          <w:bCs/>
        </w:rPr>
        <w:t>4</w:t>
      </w:r>
      <w:r w:rsidRPr="00E862EC">
        <w:rPr>
          <w:b/>
          <w:bCs/>
        </w:rPr>
        <w:t>. minuta:</w:t>
      </w:r>
      <w:r>
        <w:t xml:space="preserve"> </w:t>
      </w:r>
      <w:r w:rsidR="00BC5A77">
        <w:t>Masaryk seznamuje Čapka se svým tajným milostným životem</w:t>
      </w:r>
    </w:p>
    <w:p w14:paraId="5887FE9C" w14:textId="00BD273D" w:rsidR="00E16539" w:rsidRPr="000F0A83" w:rsidRDefault="00E16539" w:rsidP="00AC1CFF">
      <w:pPr>
        <w:pStyle w:val="Odstavecseseznamem"/>
        <w:spacing w:line="360" w:lineRule="auto"/>
        <w:ind w:left="587" w:firstLine="0"/>
      </w:pPr>
      <w:r w:rsidRPr="00E862EC">
        <w:rPr>
          <w:b/>
          <w:bCs/>
        </w:rPr>
        <w:t>5</w:t>
      </w:r>
      <w:r>
        <w:rPr>
          <w:b/>
          <w:bCs/>
        </w:rPr>
        <w:t>9</w:t>
      </w:r>
      <w:r w:rsidRPr="00E862EC">
        <w:rPr>
          <w:b/>
          <w:bCs/>
        </w:rPr>
        <w:t>. minuta:</w:t>
      </w:r>
      <w:r>
        <w:rPr>
          <w:b/>
          <w:bCs/>
        </w:rPr>
        <w:t xml:space="preserve"> </w:t>
      </w:r>
      <w:r w:rsidR="000F0A83">
        <w:t>Filozofická úvaha nad pravdou</w:t>
      </w:r>
    </w:p>
    <w:p w14:paraId="0ACACC2A" w14:textId="7ADF692A" w:rsidR="00BC5A77" w:rsidRDefault="000F0A83" w:rsidP="00AC1CFF">
      <w:pPr>
        <w:pStyle w:val="Odstavecseseznamem"/>
        <w:spacing w:line="360" w:lineRule="auto"/>
        <w:ind w:left="587" w:firstLine="0"/>
      </w:pPr>
      <w:r>
        <w:rPr>
          <w:b/>
          <w:bCs/>
        </w:rPr>
        <w:t>64</w:t>
      </w:r>
      <w:r w:rsidR="00D4634C" w:rsidRPr="00E862EC">
        <w:rPr>
          <w:b/>
          <w:bCs/>
        </w:rPr>
        <w:t>. minuta:</w:t>
      </w:r>
      <w:r w:rsidR="00D4634C">
        <w:t xml:space="preserve"> </w:t>
      </w:r>
      <w:r w:rsidR="00AE5E49">
        <w:t>Čapek mezi řečí přesvědčí Masaryka o publikaci jejich společné knihy</w:t>
      </w:r>
    </w:p>
    <w:p w14:paraId="21072AEC" w14:textId="1F9292BB" w:rsidR="00AE5E49" w:rsidRDefault="00AE5E49" w:rsidP="00AE5E49">
      <w:pPr>
        <w:pStyle w:val="Odstavecseseznamem"/>
        <w:spacing w:line="360" w:lineRule="auto"/>
        <w:ind w:left="587" w:firstLine="0"/>
      </w:pPr>
    </w:p>
    <w:p w14:paraId="5513E1AE" w14:textId="7F38419D" w:rsidR="009D6C89" w:rsidRDefault="009D6C89" w:rsidP="00AC1CFF">
      <w:pPr>
        <w:spacing w:line="360" w:lineRule="auto"/>
      </w:pPr>
      <w:r>
        <w:t xml:space="preserve">Z výše rozepsané segmentace syžetu můžeme jasně vypozorovat rámcovou konstrukci narace, která se soustředí okolo vydání Čapkovy knihy. </w:t>
      </w:r>
      <w:r w:rsidR="007E1638">
        <w:t>Při samotné segmentaci jsem přikročil</w:t>
      </w:r>
      <w:r w:rsidR="00E40182">
        <w:t xml:space="preserve"> k použití</w:t>
      </w:r>
      <w:r w:rsidR="007E1638">
        <w:t xml:space="preserve"> softwarového nástroje </w:t>
      </w:r>
      <w:r w:rsidR="007E1638" w:rsidRPr="00AC1CFF">
        <w:rPr>
          <w:i/>
          <w:iCs/>
        </w:rPr>
        <w:t>Cinemetrics</w:t>
      </w:r>
      <w:r w:rsidR="003D73DD">
        <w:t xml:space="preserve">, jenž mi naskytl pohled na cinemetrická data, kterých později využiji zejména v rámci analýzy prostředků stylu. Představa o průměrných délkách záběrů a celkového počtu střihů </w:t>
      </w:r>
      <w:r w:rsidR="00CC0F86">
        <w:t xml:space="preserve">mi také pomohla lépe rozklíčovat výsledný rytmus, </w:t>
      </w:r>
      <w:r w:rsidR="005703B5">
        <w:t>který</w:t>
      </w:r>
      <w:r w:rsidR="00CC0F86">
        <w:t xml:space="preserve"> je právě silně navázán na dialogickou povahu snímku.</w:t>
      </w:r>
    </w:p>
    <w:p w14:paraId="298B4D12" w14:textId="3FD3CCE1" w:rsidR="00133475" w:rsidRDefault="00214F73" w:rsidP="005703B5">
      <w:pPr>
        <w:spacing w:line="360" w:lineRule="auto"/>
      </w:pPr>
      <w:r>
        <w:t>Úvodní sekvence</w:t>
      </w:r>
      <w:r w:rsidR="00133475">
        <w:t xml:space="preserve"> </w:t>
      </w:r>
      <w:r>
        <w:t>v rámci několika minut představuje</w:t>
      </w:r>
      <w:r w:rsidR="009F63ED">
        <w:t xml:space="preserve"> </w:t>
      </w:r>
      <w:r w:rsidR="00C925B3">
        <w:t>ústřední</w:t>
      </w:r>
      <w:r w:rsidR="009F63ED">
        <w:t xml:space="preserve"> </w:t>
      </w:r>
      <w:r>
        <w:t>postavy Čapka a</w:t>
      </w:r>
      <w:r w:rsidR="004A1550">
        <w:t> </w:t>
      </w:r>
      <w:r>
        <w:t>Masaryka, ustavuje prostor a čas v němž se snímek odehrává. V několika záběrech tak</w:t>
      </w:r>
      <w:r w:rsidR="00133475">
        <w:t>é</w:t>
      </w:r>
      <w:r>
        <w:t xml:space="preserve"> můžeme </w:t>
      </w:r>
      <w:r w:rsidR="001D3FF9">
        <w:t>odvozovat</w:t>
      </w:r>
      <w:r>
        <w:t xml:space="preserve"> na základě </w:t>
      </w:r>
      <w:r w:rsidR="001D3FF9">
        <w:t xml:space="preserve">určitých </w:t>
      </w:r>
      <w:r>
        <w:t xml:space="preserve">vnějších podobností </w:t>
      </w:r>
      <w:r w:rsidR="00133475">
        <w:t xml:space="preserve">realistické </w:t>
      </w:r>
      <w:r>
        <w:t>ztvárnění skutečných historických osobností.</w:t>
      </w:r>
      <w:r w:rsidR="001D3FF9">
        <w:t xml:space="preserve"> </w:t>
      </w:r>
      <w:r w:rsidR="009D6C89">
        <w:t>Ačkoli tvůrci v tomto případě kladou jisté znalostní nároky a aktivizují diváka zcela bezpochyby užívají realistické motivace.</w:t>
      </w:r>
      <w:r w:rsidR="005703B5">
        <w:t xml:space="preserve"> </w:t>
      </w:r>
      <w:r w:rsidR="00133475">
        <w:t xml:space="preserve">Konfrontace mezi postavami ohledně vydání jejich společné knihy poprvé </w:t>
      </w:r>
      <w:r w:rsidR="00133475">
        <w:lastRenderedPageBreak/>
        <w:t>nastíní rámcovou narativní link</w:t>
      </w:r>
      <w:r w:rsidR="00142E48">
        <w:t>u</w:t>
      </w:r>
      <w:r w:rsidR="00133475">
        <w:t xml:space="preserve">, </w:t>
      </w:r>
      <w:r w:rsidR="00142E48">
        <w:t>která</w:t>
      </w:r>
      <w:r w:rsidR="00133475">
        <w:t xml:space="preserve"> následně přechází </w:t>
      </w:r>
      <w:r w:rsidR="00DE1BD3">
        <w:t>téměř</w:t>
      </w:r>
      <w:r w:rsidR="00133475">
        <w:t xml:space="preserve"> až do konce snímku do pozadí.</w:t>
      </w:r>
      <w:r w:rsidR="009D6C89">
        <w:t xml:space="preserve"> Přesto nalezneme v průběhu snímku několik scén, v nichž Čapek </w:t>
      </w:r>
      <w:r w:rsidR="004A2C60">
        <w:t>konfrontuje Masaryka ohledně jeho rozhodnutí, avšak bez jakékoliv větší odezvy.</w:t>
      </w:r>
      <w:r w:rsidR="00133475">
        <w:t xml:space="preserve"> Skrze výše uvedenou segmentaci jsme také schopni vypozorovat, že vývojový třetí blok vyplňuje podstatnou část stopáže snímku, při níž jsme </w:t>
      </w:r>
      <w:r w:rsidR="00DE1BD3">
        <w:t xml:space="preserve">prakticky neustále v pohybu mezi různými prostředími </w:t>
      </w:r>
      <w:r w:rsidR="00142E48">
        <w:t>fikčního světa</w:t>
      </w:r>
      <w:r w:rsidR="00DE1BD3">
        <w:t xml:space="preserve">. Právě tyto přechody mezi scénami střídajícími různá prostředí rámují jednotlivé bloky s vymezeným tématem dialogu, v nichž následujeme postavy a jejich myšlenky směřující z bodu A do bodu B a dále. </w:t>
      </w:r>
    </w:p>
    <w:p w14:paraId="3E371080" w14:textId="5C15F782" w:rsidR="003607F5" w:rsidRDefault="00DE1BD3" w:rsidP="00613B49">
      <w:pPr>
        <w:spacing w:line="360" w:lineRule="auto"/>
      </w:pPr>
      <w:r>
        <w:t xml:space="preserve">V závěrečné části </w:t>
      </w:r>
      <w:r w:rsidR="001D24C6">
        <w:t>se postavy navrací nejen do úvodem nadnesených rolí, nýbrž i</w:t>
      </w:r>
      <w:r w:rsidR="005703B5">
        <w:t> </w:t>
      </w:r>
      <w:r w:rsidR="001D24C6">
        <w:t>do ustavujícího prostředí altánu</w:t>
      </w:r>
      <w:r w:rsidR="0055172B">
        <w:t xml:space="preserve"> v zahradách letního sídla</w:t>
      </w:r>
      <w:r w:rsidR="001D24C6">
        <w:t>, v němž se odehrávala</w:t>
      </w:r>
      <w:r w:rsidR="00142E48">
        <w:t xml:space="preserve"> </w:t>
      </w:r>
      <w:r w:rsidR="001D24C6">
        <w:t>úvodní sekvence. Dostává se nám taktéž finálního vyústění rámcové narativní linky věnované jejich společné knize, když Masaryk mezi řečí Čapkovy odsouhlasí její vydání.</w:t>
      </w:r>
      <w:r w:rsidR="002A607B">
        <w:t xml:space="preserve"> </w:t>
      </w:r>
      <w:r w:rsidR="00F571CC">
        <w:t>S</w:t>
      </w:r>
      <w:r w:rsidR="002A607B">
        <w:t>ním</w:t>
      </w:r>
      <w:r w:rsidR="00F571CC">
        <w:t>ek využívá</w:t>
      </w:r>
      <w:r w:rsidR="002A607B">
        <w:t xml:space="preserve"> formu</w:t>
      </w:r>
      <w:r w:rsidR="0055172B">
        <w:t xml:space="preserve"> zacyklen</w:t>
      </w:r>
      <w:r w:rsidR="002A607B">
        <w:t>í</w:t>
      </w:r>
      <w:r w:rsidR="0055172B">
        <w:t xml:space="preserve"> rámcové narace, </w:t>
      </w:r>
      <w:r w:rsidR="004A2C60">
        <w:t>která</w:t>
      </w:r>
      <w:r w:rsidR="0055172B">
        <w:t xml:space="preserve"> je vyplněna právě výše zmíněnými tematickými bloky dialo</w:t>
      </w:r>
      <w:r w:rsidR="002A607B">
        <w:t xml:space="preserve">gu. </w:t>
      </w:r>
      <w:r w:rsidR="00142E48">
        <w:t xml:space="preserve">Sledováním </w:t>
      </w:r>
      <w:r w:rsidR="002A607B">
        <w:t>této scénáristické a</w:t>
      </w:r>
      <w:r w:rsidR="004A1550">
        <w:t> </w:t>
      </w:r>
      <w:r w:rsidR="002A607B">
        <w:t xml:space="preserve">dramaturgické </w:t>
      </w:r>
      <w:r w:rsidR="00142E48">
        <w:t>metody</w:t>
      </w:r>
      <w:r w:rsidR="002A607B">
        <w:t xml:space="preserve"> můžeme odvodit, že použití konfrontační taktiky o nevydání knihy bylo vyvoláno uměle za účelem dramatizace námětu</w:t>
      </w:r>
      <w:r w:rsidR="007E1638">
        <w:t xml:space="preserve">. </w:t>
      </w:r>
      <w:r w:rsidR="003607F5">
        <w:t xml:space="preserve">Z hlediska navrácení se do ustavujícího prostředí zahradního altánu můžeme pozorovat zejména prostorovou a tematickou zacyklenost, pomocí nichž tvůrci docilují znovu ustanovení pomyslného statusu quo ze začátku snímku. Takovým rozhodnutím ještě více podtrhují své dramaturgické snažení pokrýt poměrně velké množství komplexních témat, při čemž rámcová narativní linka o nevydání knihy skrze téměř celou stopáž snímku utváří pozadí. </w:t>
      </w:r>
      <w:r w:rsidR="007520FA">
        <w:t>Pojem statusu quo by se však mohl jednoduše aplikovat i na rozvíjející se vztah mezi postavami Čapka a Masaryka v průběhu snímku. Ačkoli v několika scénách můžeme pozorovat částečné narušení nebo proměny vztahu mezi charaktery ke konci snímku se zcela jednoznačně navrací do rolí, které jim byly autory již na začátku přirazeny, tedy obnovuje se status quo.</w:t>
      </w:r>
    </w:p>
    <w:p w14:paraId="6D7AE509" w14:textId="238C8E2C" w:rsidR="004A1550" w:rsidRPr="00AC1CFF" w:rsidRDefault="002A607B">
      <w:pPr>
        <w:spacing w:line="360" w:lineRule="auto"/>
        <w:rPr>
          <w:color w:val="FF0000"/>
          <w:sz w:val="22"/>
        </w:rPr>
      </w:pPr>
      <w:r>
        <w:t xml:space="preserve">S konstrukcí fabulované narativní linky úzce souvisí taktéž konstrukce diegetického světa. </w:t>
      </w:r>
      <w:r w:rsidR="00575FCB">
        <w:t>Jednota č</w:t>
      </w:r>
      <w:r>
        <w:t>asoprostor</w:t>
      </w:r>
      <w:r w:rsidR="00575FCB">
        <w:t>u</w:t>
      </w:r>
      <w:r>
        <w:t xml:space="preserve"> </w:t>
      </w:r>
      <w:r w:rsidR="008C57C2">
        <w:t>utvářen</w:t>
      </w:r>
      <w:r w:rsidR="00575FCB">
        <w:t>ého</w:t>
      </w:r>
      <w:r w:rsidR="008C57C2">
        <w:t xml:space="preserve"> součinností syžetu a stylu dovytváří realistickou představu dietetického, tedy snímaného a obklopovaného, světa odehrávajícího se v zahradách letního sídla prezidenta Československé republiky v Topolčiankách.</w:t>
      </w:r>
      <w:r w:rsidR="0063063F">
        <w:t xml:space="preserve"> Fikční svět snímku</w:t>
      </w:r>
      <w:r w:rsidR="00EF1E7F">
        <w:t xml:space="preserve"> tímto</w:t>
      </w:r>
      <w:r w:rsidR="0063063F">
        <w:t xml:space="preserve"> určitým způsobem formuje představy diváckých publik o snímaném a zobrazovaném světě fabule. Na základě </w:t>
      </w:r>
      <w:r w:rsidR="0063063F">
        <w:lastRenderedPageBreak/>
        <w:t xml:space="preserve">různých </w:t>
      </w:r>
      <w:r w:rsidR="0070531C">
        <w:t>použitých souborů znaků a vzorů</w:t>
      </w:r>
      <w:r w:rsidR="0063063F">
        <w:t xml:space="preserve"> či zkušenostních a znalostních náro</w:t>
      </w:r>
      <w:r w:rsidR="0070531C">
        <w:t>ků</w:t>
      </w:r>
      <w:r w:rsidR="0063063F">
        <w:t xml:space="preserve"> </w:t>
      </w:r>
      <w:r w:rsidR="0070531C">
        <w:t xml:space="preserve">smyslově odkazuje na takové použití, které evokují reálnou předpodobu skutečného světa. </w:t>
      </w:r>
      <w:r w:rsidR="00E40182">
        <w:t xml:space="preserve">Americký filmový teoretik Dudley Andrew ve své knize </w:t>
      </w:r>
      <w:r w:rsidR="00E40182" w:rsidRPr="00AC1CFF">
        <w:rPr>
          <w:i/>
          <w:iCs/>
        </w:rPr>
        <w:t>Concepts in Film Theory</w:t>
      </w:r>
      <w:r w:rsidR="00E40182">
        <w:t xml:space="preserve"> akcentuje povahu konstrukce </w:t>
      </w:r>
      <w:r w:rsidR="00923B10">
        <w:t xml:space="preserve">realistické </w:t>
      </w:r>
      <w:r w:rsidR="00E40182">
        <w:t xml:space="preserve">diegeze </w:t>
      </w:r>
      <w:r w:rsidR="00923B10">
        <w:t>takto: „Bez ohledu na to, co se objeví na filmovém plátně, publikum takové vjemy instinktivně přetvoří do reprezentace pro ně</w:t>
      </w:r>
      <w:r w:rsidR="005243D9">
        <w:t xml:space="preserve"> něčeho</w:t>
      </w:r>
      <w:r w:rsidR="00923B10">
        <w:t xml:space="preserve"> </w:t>
      </w:r>
      <w:r w:rsidR="005243D9">
        <w:t>povědomého</w:t>
      </w:r>
      <w:r w:rsidR="00923B10">
        <w:t>. Film, kterému se daří uspokojivě reprezentovat</w:t>
      </w:r>
      <w:r w:rsidR="005243D9">
        <w:t xml:space="preserve"> tak můžeme nazývat realistickým. Takový film rozkládá svět do obrazů uspořád</w:t>
      </w:r>
      <w:r w:rsidR="00EF1E7F">
        <w:t>a</w:t>
      </w:r>
      <w:r w:rsidR="005243D9">
        <w:t>né do vzorců, které pro nás mají nějaký smysl, jelikož takové obrazy a</w:t>
      </w:r>
      <w:r w:rsidR="004A1550">
        <w:t> </w:t>
      </w:r>
      <w:r w:rsidR="005243D9">
        <w:t>vzorce existují i v naší kultuře. Proto bez jakékoliv větší námahy dokážeme ve filmu identifikovat takové, jenž jsme již v naší kultuře identifikovali jako důležité.</w:t>
      </w:r>
      <w:r w:rsidR="00F901C5">
        <w:t>“</w:t>
      </w:r>
      <w:r w:rsidR="0070531C" w:rsidRPr="00F901C5">
        <w:rPr>
          <w:rStyle w:val="Znakapoznpodarou"/>
          <w:sz w:val="22"/>
        </w:rPr>
        <w:footnoteReference w:id="55"/>
      </w:r>
    </w:p>
    <w:p w14:paraId="0FFF4A39" w14:textId="77777777" w:rsidR="00575FCB" w:rsidRDefault="00277AC9" w:rsidP="004A1550">
      <w:pPr>
        <w:spacing w:line="360" w:lineRule="auto"/>
      </w:pPr>
      <w:r>
        <w:t xml:space="preserve">V rámci konstrukce syžetu taktéž nesmíme opomenout přidanou materiální hodnotu jako jsou úvodní a závěrečné titulky, uvozující místopisný titulek nebo závěrečný dodatek popisující historická fakta o vzniku knihy. Přidaný nediegetický materiál, tedy takový materiál, který není součástí fikčního světa ještě doplňuje ve 27. minutě zakomponování dobové fotografie, jejímuž vzniku ve snímku přihlížíme. </w:t>
      </w:r>
      <w:r w:rsidR="00D127DC">
        <w:t>Zde je opět patrná realistická motivovanost použitého prvku, která vyzdvihuje kladený důraz na autenticitu. Jejím použitím také tvůrci využívají jisté transtextuální motivace</w:t>
      </w:r>
      <w:r w:rsidR="00575FCB">
        <w:t xml:space="preserve"> a odkazují tak,</w:t>
      </w:r>
      <w:r w:rsidR="00D127DC">
        <w:t xml:space="preserve"> k již zmíněnému </w:t>
      </w:r>
      <w:r w:rsidR="00575FCB">
        <w:t>filmovému žánru dokumentu, v nichž je využití dobových fotografií nebo archivního materiálu poměrně běžnou praxí.</w:t>
      </w:r>
      <w:r w:rsidR="00575FCB">
        <w:rPr>
          <w:rStyle w:val="Znakapoznpodarou"/>
        </w:rPr>
        <w:footnoteReference w:id="56"/>
      </w:r>
      <w:r w:rsidR="00575FCB">
        <w:t xml:space="preserve"> </w:t>
      </w:r>
    </w:p>
    <w:p w14:paraId="4FCF18FD" w14:textId="6FFD7AE6" w:rsidR="002A607B" w:rsidRDefault="009878EC" w:rsidP="0014768B">
      <w:pPr>
        <w:spacing w:line="360" w:lineRule="auto"/>
      </w:pPr>
      <w:r w:rsidRPr="009878EC">
        <w:rPr>
          <w:i/>
          <w:iCs/>
        </w:rPr>
        <w:t>Hovory s TGM</w:t>
      </w:r>
      <w:r>
        <w:t xml:space="preserve"> prezentují události</w:t>
      </w:r>
      <w:r w:rsidR="00F901C5">
        <w:t xml:space="preserve"> v</w:t>
      </w:r>
      <w:commentRangeStart w:id="27"/>
      <w:commentRangeEnd w:id="27"/>
      <w:r w:rsidR="00F571CC">
        <w:rPr>
          <w:rStyle w:val="Odkaznakoment"/>
        </w:rPr>
        <w:commentReference w:id="27"/>
      </w:r>
      <w:r w:rsidR="00F901C5">
        <w:t> </w:t>
      </w:r>
      <w:r>
        <w:t>lineárn</w:t>
      </w:r>
      <w:r w:rsidR="00F901C5">
        <w:t>í podobě</w:t>
      </w:r>
      <w:r>
        <w:t>. Nenacházíme zde t</w:t>
      </w:r>
      <w:r w:rsidR="005B1002">
        <w:t>edy</w:t>
      </w:r>
      <w:r>
        <w:t xml:space="preserve"> žádné paralelně vyvíjené narativní linie, nýbrž pouze jednu</w:t>
      </w:r>
      <w:r w:rsidR="00F901C5">
        <w:t>, sledující konverzaci Čapka s</w:t>
      </w:r>
      <w:r w:rsidR="004A1550">
        <w:t> </w:t>
      </w:r>
      <w:r w:rsidR="00F901C5">
        <w:t>Masarykem</w:t>
      </w:r>
      <w:r>
        <w:t xml:space="preserve">. </w:t>
      </w:r>
      <w:r w:rsidR="004E7FF9">
        <w:t>Přestože s</w:t>
      </w:r>
      <w:r>
        <w:t>nímek také pracuje v jisté míře s</w:t>
      </w:r>
      <w:r w:rsidR="004E7FF9">
        <w:t xml:space="preserve"> časovými </w:t>
      </w:r>
      <w:r>
        <w:t>výpustkami</w:t>
      </w:r>
      <w:r w:rsidR="004E7FF9">
        <w:t>, nevynechává takové události, jakými jsou například přesuny z jednoho místa na druhé. Z těchto většinou nepodstatných činností vytváří důležitý konstrukční prvek reálného času a narace založené na dialozích.</w:t>
      </w:r>
      <w:r w:rsidR="00F901C5">
        <w:t xml:space="preserve"> Snímek se i podle vyjádření autorů odehrává na poli přibližně dvou hodin, čemuž </w:t>
      </w:r>
      <w:r w:rsidR="004F4263">
        <w:t xml:space="preserve">výstavba </w:t>
      </w:r>
      <w:r w:rsidR="00F901C5">
        <w:t>čas</w:t>
      </w:r>
      <w:r w:rsidR="004F4263">
        <w:t>u</w:t>
      </w:r>
      <w:r w:rsidR="00F901C5">
        <w:t xml:space="preserve"> fikčního světa téměř odpovídá.</w:t>
      </w:r>
      <w:r w:rsidR="004F4263">
        <w:t xml:space="preserve"> V úvodní sekvenci se také dozvídáme o </w:t>
      </w:r>
      <w:r w:rsidR="004916EE">
        <w:t xml:space="preserve">autonehodě a následné </w:t>
      </w:r>
      <w:r w:rsidR="004F4263">
        <w:t xml:space="preserve">hospitalizaci </w:t>
      </w:r>
      <w:r w:rsidR="003D73DD">
        <w:t xml:space="preserve">herečky </w:t>
      </w:r>
      <w:r w:rsidR="004916EE">
        <w:t>Olgy S</w:t>
      </w:r>
      <w:r w:rsidR="004916EE" w:rsidRPr="004916EE">
        <w:t>cheinpflugov</w:t>
      </w:r>
      <w:r w:rsidR="004916EE">
        <w:t>é, která je pro Čapka velmi blízkou osobou.</w:t>
      </w:r>
      <w:r w:rsidR="003D73DD">
        <w:t xml:space="preserve"> V následujících letech se dokonce stává Čapkovou manželkou, takovou informaci však snímek logicky neakcentuje.</w:t>
      </w:r>
      <w:r w:rsidR="004916EE">
        <w:t xml:space="preserve"> </w:t>
      </w:r>
      <w:r w:rsidR="003D73DD">
        <w:t>Z</w:t>
      </w:r>
      <w:r w:rsidR="004916EE">
        <w:t>mínka</w:t>
      </w:r>
      <w:r w:rsidR="003D73DD">
        <w:t xml:space="preserve"> o vztahu s Olgou a její hospitalizaci</w:t>
      </w:r>
      <w:r w:rsidR="004916EE">
        <w:t xml:space="preserve"> </w:t>
      </w:r>
      <w:r w:rsidR="004916EE">
        <w:lastRenderedPageBreak/>
        <w:t>postupem času nabírá na důležitosti, jelikož utváří paralelu k Masarykovu milostnému životu a v několika momentech posiluje reálnou motivaci konstrukce času. Čapek se totiž v průběhu rozhovoru s Masarykem několikrát obrací pohledem na své hodinky a nervózně upozorňuje na svou časově tíživou</w:t>
      </w:r>
      <w:r w:rsidR="004F4263">
        <w:t xml:space="preserve"> </w:t>
      </w:r>
      <w:r w:rsidR="004916EE">
        <w:t xml:space="preserve">situaci, kdy musí stihnout vlak. Přihlédnutí na čas fikčního světa skrze Čapkovy hodinky tak vhodně dodává snímku </w:t>
      </w:r>
      <w:r w:rsidR="003D73DD">
        <w:t>tempo a představu o výstavbě časoprostoru narace</w:t>
      </w:r>
      <w:r w:rsidR="00EE37D4">
        <w:t>, kdy jinak celkový rytmus snímku je udáván skrze dialogické výměny</w:t>
      </w:r>
      <w:r w:rsidR="003D73DD">
        <w:t>.</w:t>
      </w:r>
    </w:p>
    <w:p w14:paraId="56FE8929" w14:textId="77777777" w:rsidR="004E7FF9" w:rsidRPr="008B7A08" w:rsidRDefault="0014768B" w:rsidP="008B7A08">
      <w:pPr>
        <w:pStyle w:val="Nadpis3"/>
        <w:rPr>
          <w:sz w:val="28"/>
          <w:szCs w:val="28"/>
        </w:rPr>
      </w:pPr>
      <w:bookmarkStart w:id="28" w:name="_Toc45656637"/>
      <w:r w:rsidRPr="008B7A08">
        <w:rPr>
          <w:sz w:val="28"/>
          <w:szCs w:val="28"/>
        </w:rPr>
        <w:t>Postavy</w:t>
      </w:r>
      <w:bookmarkEnd w:id="28"/>
    </w:p>
    <w:p w14:paraId="7DE0CF45" w14:textId="0AF6113C" w:rsidR="004E7FF9" w:rsidRDefault="0014768B" w:rsidP="0014768B">
      <w:pPr>
        <w:spacing w:line="360" w:lineRule="auto"/>
      </w:pPr>
      <w:r>
        <w:t>Jak jsem již nastínil v teoreticko-metodologické kapitole primárními hybateli a</w:t>
      </w:r>
      <w:r w:rsidR="004A1550">
        <w:t> </w:t>
      </w:r>
      <w:r>
        <w:t>nositeli kauzálně propojených událostí narace jsou postavy.</w:t>
      </w:r>
      <w:r w:rsidR="00C42FF5">
        <w:t xml:space="preserve"> </w:t>
      </w:r>
      <w:r w:rsidR="00BB7AF8">
        <w:t>Neoformalismus nepovažuje postavy skutečnými lidmi, nýbrž souborem sémů</w:t>
      </w:r>
      <w:r w:rsidR="00142E48">
        <w:t xml:space="preserve">, a proto </w:t>
      </w:r>
      <w:r w:rsidR="00BB7AF8">
        <w:t xml:space="preserve">je možné je analyzovat jako jeden z mnoha dílčích prvků funkčně se podílejících na konstrukci filmu. </w:t>
      </w:r>
      <w:r w:rsidR="00BB7AF8" w:rsidRPr="00BB7AF8">
        <w:rPr>
          <w:i/>
          <w:iCs/>
        </w:rPr>
        <w:t>Hovory s</w:t>
      </w:r>
      <w:r w:rsidR="00BB7AF8">
        <w:rPr>
          <w:i/>
          <w:iCs/>
        </w:rPr>
        <w:t> </w:t>
      </w:r>
      <w:r w:rsidR="00BB7AF8" w:rsidRPr="00BB7AF8">
        <w:rPr>
          <w:i/>
          <w:iCs/>
        </w:rPr>
        <w:t>TGM</w:t>
      </w:r>
      <w:r w:rsidR="00BB7AF8">
        <w:t xml:space="preserve"> je v první řadě snímkem dvou postav</w:t>
      </w:r>
      <w:r w:rsidR="000B6A76">
        <w:t xml:space="preserve"> – historických osobností, </w:t>
      </w:r>
      <w:r w:rsidR="005B1002">
        <w:t>které</w:t>
      </w:r>
      <w:r w:rsidR="000B6A76">
        <w:t xml:space="preserve"> se aktivně podílejí na konstrukci děje</w:t>
      </w:r>
      <w:r w:rsidR="005427FD">
        <w:t xml:space="preserve"> a společně tvoří partnery v dialogu, okolo n</w:t>
      </w:r>
      <w:r w:rsidR="00F901C5">
        <w:t>ichž</w:t>
      </w:r>
      <w:r w:rsidR="005427FD">
        <w:t xml:space="preserve"> se utváří veškerý prostor fikčního světa. Konverzační střet těchto dvou, na skutečných reáliích založených, postav můžeme vnímat jako ústřední téma snímku.</w:t>
      </w:r>
      <w:r w:rsidR="00F26693">
        <w:t xml:space="preserve"> </w:t>
      </w:r>
    </w:p>
    <w:p w14:paraId="347C810E" w14:textId="1CFFD236" w:rsidR="00355A5D" w:rsidRDefault="00F26693" w:rsidP="009863FA">
      <w:pPr>
        <w:spacing w:line="360" w:lineRule="auto"/>
      </w:pPr>
      <w:r>
        <w:t>Realisticky motivované</w:t>
      </w:r>
      <w:r w:rsidR="003F26B5">
        <w:t>ho</w:t>
      </w:r>
      <w:r>
        <w:t xml:space="preserve"> ztvárnění skutečných historických postav</w:t>
      </w:r>
      <w:r w:rsidR="003F26B5">
        <w:t xml:space="preserve"> se nám dostává zejména skrze názornou prezentaci pro ně typických vnějších atributů na pozadí souboru paralelně zobrazovaných záběrů. </w:t>
      </w:r>
      <w:r w:rsidR="00EC50ED">
        <w:t xml:space="preserve">V knize </w:t>
      </w:r>
      <w:r w:rsidR="00EC50ED" w:rsidRPr="00EC50ED">
        <w:rPr>
          <w:i/>
          <w:iCs/>
        </w:rPr>
        <w:t>Characters in Fictional Worlds</w:t>
      </w:r>
      <w:r w:rsidR="00EC50ED">
        <w:t xml:space="preserve"> v kapitole o stereotypech a naratologické analýze filmových charakterů nalezneme odkaz na práci italského spisovatele a teoretika Umberta Eca, který popisuje určité prvky charakterizace postav</w:t>
      </w:r>
      <w:r w:rsidR="00355A5D">
        <w:t xml:space="preserve">. Eco podle všeho rozpoznává charaktery omezené jistým schématem, okamžitě rozpoznatelné na základě několika rozlišných vlastností. Rovněž rozvádí myšlenku konstrukce </w:t>
      </w:r>
      <w:r w:rsidR="001A2DF0">
        <w:t>postav, která je dle něho přímo propojena s naplněním narativních funkcí. Jednoduše řečeno přiznává, že charaktery postav jsou konstruovány a definovány na základě již zmíněných atributů a sv</w:t>
      </w:r>
      <w:r w:rsidR="00142E48">
        <w:t>ých</w:t>
      </w:r>
      <w:r w:rsidR="001A2DF0">
        <w:t xml:space="preserve"> narativní</w:t>
      </w:r>
      <w:r w:rsidR="00142E48">
        <w:t>ch</w:t>
      </w:r>
      <w:r w:rsidR="001A2DF0">
        <w:t xml:space="preserve"> rol</w:t>
      </w:r>
      <w:r w:rsidR="00142E48">
        <w:t>í</w:t>
      </w:r>
      <w:r w:rsidR="001A2DF0">
        <w:t xml:space="preserve">, </w:t>
      </w:r>
      <w:r w:rsidR="00142E48">
        <w:t>které</w:t>
      </w:r>
      <w:r w:rsidR="001A2DF0">
        <w:t xml:space="preserve"> j</w:t>
      </w:r>
      <w:r w:rsidR="00142E48">
        <w:t>sou</w:t>
      </w:r>
      <w:r w:rsidR="001A2DF0">
        <w:t xml:space="preserve"> jim od počátku dán</w:t>
      </w:r>
      <w:r w:rsidR="00142E48">
        <w:t>y</w:t>
      </w:r>
      <w:r w:rsidR="001A2DF0">
        <w:t>.</w:t>
      </w:r>
      <w:r w:rsidR="001A2DF0">
        <w:rPr>
          <w:rStyle w:val="Znakapoznpodarou"/>
        </w:rPr>
        <w:footnoteReference w:id="57"/>
      </w:r>
    </w:p>
    <w:p w14:paraId="276FBAA6" w14:textId="39674142" w:rsidR="005114E3" w:rsidRDefault="003F26B5" w:rsidP="00EE7EC7">
      <w:pPr>
        <w:spacing w:line="360" w:lineRule="auto"/>
      </w:pPr>
      <w:r>
        <w:t xml:space="preserve">Snímek ustavuje nejdříve postavu </w:t>
      </w:r>
      <w:r w:rsidR="00142E48">
        <w:t xml:space="preserve">spisovatele </w:t>
      </w:r>
      <w:r>
        <w:t xml:space="preserve">Karla Čapka, který se objevuje hned v prvním záběru snímku a následně navazuje i záběry na postavu prezidenta </w:t>
      </w:r>
      <w:r>
        <w:lastRenderedPageBreak/>
        <w:t>Masaryka.</w:t>
      </w:r>
      <w:r w:rsidR="0070531C">
        <w:t xml:space="preserve"> </w:t>
      </w:r>
      <w:r w:rsidR="005114E3">
        <w:t xml:space="preserve">V průběhu snímku můžeme pozorovat </w:t>
      </w:r>
      <w:r w:rsidR="00F901C5">
        <w:t xml:space="preserve">autory </w:t>
      </w:r>
      <w:r w:rsidR="005114E3">
        <w:t>zcela jasně stanovený a</w:t>
      </w:r>
      <w:r w:rsidR="004A1550">
        <w:t> </w:t>
      </w:r>
      <w:r w:rsidR="005114E3">
        <w:t>vybudovaný vztah mezi oběma postavami zejména z hlediska jimi vedeného dialogu. Postava Masaryka tedy záměrně získává nejvíce prostoru, přestože i</w:t>
      </w:r>
      <w:r w:rsidR="004A1550">
        <w:t> </w:t>
      </w:r>
      <w:r w:rsidR="005114E3">
        <w:t>o</w:t>
      </w:r>
      <w:r w:rsidR="004A1550">
        <w:t> </w:t>
      </w:r>
      <w:r w:rsidR="005114E3">
        <w:t xml:space="preserve">Čapkovy se postupem času dozvídáme nové </w:t>
      </w:r>
      <w:r w:rsidR="00142E48">
        <w:t xml:space="preserve">prohlubující </w:t>
      </w:r>
      <w:r w:rsidR="005114E3">
        <w:t>informace.</w:t>
      </w:r>
      <w:r w:rsidR="004F4263">
        <w:t xml:space="preserve"> </w:t>
      </w:r>
      <w:r w:rsidR="004F4263" w:rsidRPr="009E61A0">
        <w:t xml:space="preserve">Vztah mezi </w:t>
      </w:r>
      <w:r w:rsidR="007520FA" w:rsidRPr="009E61A0">
        <w:t>postavami,</w:t>
      </w:r>
      <w:r w:rsidR="007520FA">
        <w:t xml:space="preserve"> jak jsem již nastínil dříve prochází v průběhu snímku proměnami. V přihlédnutí k segmentaci syžetu, </w:t>
      </w:r>
      <w:r w:rsidR="00641EEE">
        <w:t xml:space="preserve">k nejvíce viditelnému narušení vztahu dochází ve 48. minutě, v níž Čapek konfrontuje Masaryka nepříjemnými otázkami na jeho původ. Masaryk následně osočí Čapka z jeho doposud podlézavého chování a udává na pravou míru povahu jeho role spisovatele. Čapek následně znovu konfrontuje Masaryka s těžkostí jeho životních rozhodnutí a chyb, načež Masaryk započne svým monologem nejdelší a silně subjektivní záběr celého snímku. </w:t>
      </w:r>
      <w:r w:rsidR="000973FD">
        <w:t>Vývojová linka vztahu mezi oběma postavami rovněž prochází proměnami v důsledku postupného odhalení nových informací. Divák podobně jako právě jedna z postav se současně dozvídá o</w:t>
      </w:r>
      <w:r w:rsidR="004A1550">
        <w:t> </w:t>
      </w:r>
      <w:r w:rsidR="000973FD">
        <w:t>vztazích se ženami postavy druhé. V případě Masaryka se jednalo o blízkou přítelkyni Oldru Sedlmayerovou, u Čapka o již zmíněnou umělkyni a později také manželku Olgu Scheinpflugovou. Postavy postupem času a pod náporem nových informací nacházejí</w:t>
      </w:r>
      <w:r w:rsidR="00F34412">
        <w:t xml:space="preserve"> k sobě </w:t>
      </w:r>
      <w:r w:rsidR="000973FD">
        <w:t xml:space="preserve">pochopení. </w:t>
      </w:r>
      <w:r w:rsidR="004D197E">
        <w:t xml:space="preserve">Rovněž jsou zde patrné proměny v rámci dialogického vztahu mezi postavami, když v úvodní části jsou rovnoměrnými partnery v dialogu, v průběhu snímku se však situace mění. Po opuštění úvodní ustavující sekvence dostává v dialogu logicky více prostoru postava Masaryka, který je právě skrze </w:t>
      </w:r>
      <w:r w:rsidR="00744522">
        <w:t xml:space="preserve">své slovem reflektované myšlenky a názory hybatelem narace. Postava Čapka však nepřechází do pozadí, jelikož aktivně předhazuje Masarykovy nové a nové podněty k dialogu. Jednoduše řečeno se tak postava Čapka blíží nejvíce roli aktivního posluchače podobně jako divák sleduje snímek a klade si určité otázky. </w:t>
      </w:r>
      <w:r w:rsidR="000973FD">
        <w:t xml:space="preserve">Nicméně v závěrečné části snímku se </w:t>
      </w:r>
      <w:r w:rsidR="002617C3">
        <w:t xml:space="preserve">znovu </w:t>
      </w:r>
      <w:r w:rsidR="000973FD">
        <w:t>navrací do svých předem daných narativních rolí</w:t>
      </w:r>
      <w:r w:rsidR="002617C3">
        <w:t>.</w:t>
      </w:r>
    </w:p>
    <w:p w14:paraId="04582D81" w14:textId="38E4C129" w:rsidR="00D16674" w:rsidRDefault="005114E3" w:rsidP="00142E48">
      <w:pPr>
        <w:spacing w:line="360" w:lineRule="auto"/>
      </w:pPr>
      <w:r>
        <w:t>Tvůrci snímku oba charaktery v</w:t>
      </w:r>
      <w:r w:rsidR="00EE7EC7">
        <w:t>ěrohodně</w:t>
      </w:r>
      <w:r>
        <w:t xml:space="preserve"> </w:t>
      </w:r>
      <w:r w:rsidR="00FA45AB">
        <w:t>re</w:t>
      </w:r>
      <w:r w:rsidR="00EE7EC7">
        <w:t>konstruují</w:t>
      </w:r>
      <w:r>
        <w:t xml:space="preserve"> kombinací vnějších a</w:t>
      </w:r>
      <w:r w:rsidR="004A1550">
        <w:t> </w:t>
      </w:r>
      <w:r>
        <w:t xml:space="preserve">vnitřních </w:t>
      </w:r>
      <w:r w:rsidR="00EE7EC7">
        <w:t>podobností – typologií fyzického vzhledu</w:t>
      </w:r>
      <w:r>
        <w:t xml:space="preserve"> a je</w:t>
      </w:r>
      <w:r w:rsidR="00EE7EC7">
        <w:t>jich</w:t>
      </w:r>
      <w:r>
        <w:t xml:space="preserve"> názorů reflektujících reáln</w:t>
      </w:r>
      <w:r w:rsidR="00EE7EC7">
        <w:t>é</w:t>
      </w:r>
      <w:r>
        <w:t xml:space="preserve"> předloh</w:t>
      </w:r>
      <w:r w:rsidR="00EE7EC7">
        <w:t>y</w:t>
      </w:r>
      <w:r>
        <w:t xml:space="preserve"> historick</w:t>
      </w:r>
      <w:r w:rsidR="00EE7EC7">
        <w:t>ých</w:t>
      </w:r>
      <w:r>
        <w:t xml:space="preserve"> oso</w:t>
      </w:r>
      <w:r w:rsidR="00EE7EC7">
        <w:t>bností. Prezentují Masaryka v jeho typickém uniformním oblečení, s čepicí a brýlemi a Čapkovy dosazují do ruky atributy jakými jsou hůl, cigarety nebo poznámkový blok. Právě tyto zmíněné atributy spolehlivě a</w:t>
      </w:r>
      <w:r w:rsidR="004A1550">
        <w:t> </w:t>
      </w:r>
      <w:r w:rsidR="00EE7EC7">
        <w:t>funkčně dotváří realistickou motivaci tvůrců zachytit známé postavy věrohodně. Ačkoli se však nacházíme v žánru hraného filmu, nikoliv dokument</w:t>
      </w:r>
      <w:r w:rsidR="00A51451">
        <w:t>u</w:t>
      </w:r>
      <w:r w:rsidR="00EE7EC7">
        <w:t xml:space="preserve">, </w:t>
      </w:r>
      <w:r w:rsidR="00A51451">
        <w:t xml:space="preserve">správně </w:t>
      </w:r>
      <w:r w:rsidR="00EE7EC7">
        <w:lastRenderedPageBreak/>
        <w:t xml:space="preserve">předpokládáme, že i snímané setkání a dialog je inscenovanou událostí. </w:t>
      </w:r>
      <w:r w:rsidR="00A51451">
        <w:t>Právě proto také pozorujeme určitou snahu zahrnout široké pole názorů a myšlenek, kter</w:t>
      </w:r>
      <w:r w:rsidR="005B1002">
        <w:t>á</w:t>
      </w:r>
      <w:r w:rsidR="00A51451">
        <w:t xml:space="preserve"> by v přirozeném a nenuceném dialogu mohl</w:t>
      </w:r>
      <w:r w:rsidR="005B1002">
        <w:t>a</w:t>
      </w:r>
      <w:r w:rsidR="00A51451">
        <w:t xml:space="preserve"> působit nepatřičně a přehnaně. Masaryk zde tedy dostává nejvíce prostoru, v němž ať už v součástech dialogu nebo svých monologických pasážích poskytuje soubor názorů a historicko-faktických informací. Dozvídáme se nejen o jeho dceři Elise, ale později jsou také nastíněny obrysy vztahů k celé jeho rodině. V monolozích často popisuje tehdejší vysoké politiky a vlivné muže</w:t>
      </w:r>
      <w:r w:rsidR="00D16674">
        <w:t xml:space="preserve"> s nimiž byl v kontaktu v zahraničí nebo následně po nástupu do úřadu prezidenta. Nejsilněji vyznívajícím motivem celého snímku </w:t>
      </w:r>
      <w:r w:rsidR="008725EF">
        <w:t xml:space="preserve">je </w:t>
      </w:r>
      <w:r w:rsidR="00D16674">
        <w:t>však patrně reflexe osobního a milostného života, který je právě i nepřímo</w:t>
      </w:r>
      <w:r w:rsidR="008725EF">
        <w:t>u</w:t>
      </w:r>
      <w:r w:rsidR="00D16674">
        <w:t xml:space="preserve"> příčinnou nevydání knihy.</w:t>
      </w:r>
    </w:p>
    <w:p w14:paraId="45D64E02" w14:textId="2317150E" w:rsidR="007D01F8" w:rsidRDefault="00D16674" w:rsidP="00D16674">
      <w:pPr>
        <w:spacing w:line="360" w:lineRule="auto"/>
      </w:pPr>
      <w:r>
        <w:t>Masarykovým rovnocenným partnerem do dialogu zde bývá představována postava Čapka, kter</w:t>
      </w:r>
      <w:r w:rsidR="00F230E8">
        <w:t>ému</w:t>
      </w:r>
      <w:r>
        <w:t xml:space="preserve"> se přes Masarykovy časté monologické sekvence nedostává </w:t>
      </w:r>
      <w:r w:rsidR="00F230E8">
        <w:t>mnoho prostoru</w:t>
      </w:r>
      <w:r>
        <w:t xml:space="preserve"> ke slovu, kolik by v přátelské konverzaci bylo záhodno</w:t>
      </w:r>
      <w:r w:rsidR="00F230E8">
        <w:t>. Ve výsledku t</w:t>
      </w:r>
      <w:r w:rsidR="005B1002">
        <w:t>edy</w:t>
      </w:r>
      <w:r w:rsidR="00F230E8">
        <w:t xml:space="preserve"> postava Čapka mnohdy funguje daleko lépe jako katalyzační prvek, </w:t>
      </w:r>
      <w:r w:rsidR="005B1002">
        <w:t>který</w:t>
      </w:r>
      <w:r w:rsidR="00F230E8">
        <w:t>: a)</w:t>
      </w:r>
      <w:r w:rsidR="004A1550">
        <w:t> </w:t>
      </w:r>
      <w:r w:rsidR="00F230E8">
        <w:t xml:space="preserve">předznamenává přechod k dalšímu tematickému bloku konverzace, b) rozvíjí myšlenky a názory do větších sekvencí a c) nabízí kontrast skrze opoziční postoj. Přesto se v druhé polovině snímku dozvídáme další </w:t>
      </w:r>
      <w:r w:rsidR="007D01F8">
        <w:t xml:space="preserve">podstatné </w:t>
      </w:r>
      <w:r w:rsidR="00F230E8">
        <w:t xml:space="preserve">rozšiřující informace ohledně jeho vztahu k Olze Scheinpflugové, pomocí nichž jsme schopni utvořit </w:t>
      </w:r>
      <w:r w:rsidR="007D01F8">
        <w:t>si bližší představu o jeho postavě, případně dosadit do paralelního vztahu k postavě Masaryka.</w:t>
      </w:r>
    </w:p>
    <w:p w14:paraId="497B79A5" w14:textId="1A2321F6" w:rsidR="007D01F8" w:rsidRDefault="007D01F8" w:rsidP="00D16674">
      <w:pPr>
        <w:spacing w:line="360" w:lineRule="auto"/>
      </w:pPr>
      <w:r w:rsidRPr="007D01F8">
        <w:rPr>
          <w:i/>
          <w:iCs/>
        </w:rPr>
        <w:t>Hovory s TGM</w:t>
      </w:r>
      <w:r>
        <w:t xml:space="preserve"> zajisté využívají a odvozují i jiné charaktery, které pomáhají lépe a</w:t>
      </w:r>
      <w:r w:rsidR="004A1550">
        <w:t> </w:t>
      </w:r>
      <w:r>
        <w:t>věrohodněji konstruovat fikční svět snímku. Jednou z takových postav je i</w:t>
      </w:r>
      <w:r w:rsidR="004A1550">
        <w:t> </w:t>
      </w:r>
      <w:r w:rsidR="000F7C04">
        <w:t>prezidentův</w:t>
      </w:r>
      <w:r>
        <w:t xml:space="preserve"> syn Jan,</w:t>
      </w:r>
      <w:r w:rsidR="000F7C04">
        <w:t xml:space="preserve"> o kterém Masaryk referuje jako o záletníku a londýnskému velvyslanci</w:t>
      </w:r>
      <w:r w:rsidR="005B1002">
        <w:t xml:space="preserve">, </w:t>
      </w:r>
      <w:r w:rsidR="000F7C04">
        <w:t xml:space="preserve">a který se ve snímku </w:t>
      </w:r>
      <w:r>
        <w:t>objeví jen letmo a zády ke kameře.</w:t>
      </w:r>
      <w:r w:rsidR="000F7C04">
        <w:t xml:space="preserve"> V tomto případě můžeme pozorovat zřetelnou transtextuální a realistickou motivaci tvůrců dosadit do filmu další skutečně žijící historickou osobu, přestože </w:t>
      </w:r>
      <w:r w:rsidR="008725EF">
        <w:t>zde figuruje spíše</w:t>
      </w:r>
      <w:r w:rsidR="000F7C04">
        <w:t xml:space="preserve"> </w:t>
      </w:r>
      <w:r w:rsidR="008725EF">
        <w:t>jak</w:t>
      </w:r>
      <w:r w:rsidR="000F7C04">
        <w:t xml:space="preserve">o pouhý referenční odkaz. </w:t>
      </w:r>
      <w:r w:rsidR="008C3685">
        <w:t>V průběhu snímku se dále objevují i další epizodické postavy jakými jsou zahradník, služebná anebo fotograf. Žádná z nich však nemá ani z dalek</w:t>
      </w:r>
      <w:r w:rsidR="008725EF">
        <w:t>a</w:t>
      </w:r>
      <w:r w:rsidR="008C3685">
        <w:t xml:space="preserve"> podstatnou funkci z hlediska narativní konstrukce díla, nýbrž výhradně slouží realistické motivaci v konstrukci věrohodného fikčního světa.</w:t>
      </w:r>
      <w:r w:rsidR="001B236B">
        <w:t xml:space="preserve"> Takovou funkci je</w:t>
      </w:r>
      <w:r w:rsidR="008725EF">
        <w:t>ště více</w:t>
      </w:r>
      <w:r w:rsidR="001B236B">
        <w:t xml:space="preserve"> podtrhuje postava fotografa, </w:t>
      </w:r>
      <w:r w:rsidR="008725EF">
        <w:t xml:space="preserve">která </w:t>
      </w:r>
      <w:r w:rsidR="001B236B">
        <w:t>je zde použit</w:t>
      </w:r>
      <w:r w:rsidR="008725EF">
        <w:t>a</w:t>
      </w:r>
      <w:r w:rsidR="001B236B">
        <w:t xml:space="preserve"> jako </w:t>
      </w:r>
      <w:r w:rsidR="00055EA3">
        <w:t xml:space="preserve">stěžejní prvek </w:t>
      </w:r>
      <w:r w:rsidR="001B236B">
        <w:t xml:space="preserve">kauzální </w:t>
      </w:r>
      <w:r w:rsidR="00055EA3">
        <w:t xml:space="preserve">příčiny vedoucí ke vzniku skutečného dobového materiálu, tedy fotografie zachycující Masaryka s Čapkem stojících před letním sídlem v Topolčiankách. </w:t>
      </w:r>
    </w:p>
    <w:p w14:paraId="20F67D65" w14:textId="77777777" w:rsidR="00055EA3" w:rsidRDefault="00055EA3" w:rsidP="00FA2BEC">
      <w:pPr>
        <w:spacing w:line="360" w:lineRule="auto"/>
      </w:pPr>
      <w:r>
        <w:lastRenderedPageBreak/>
        <w:t xml:space="preserve">Jak jsem již zmínil v předchozí teoretické kapitole, specifickou postavou narace se stává vypravěč. Ten může být fabulovaným dietetickým charakterem, tedy postavou přímo zasazenou do fikčního světa nebo vypravěčem nediegetickým, jehož hlas přichází </w:t>
      </w:r>
      <w:r w:rsidR="00FA2BEC">
        <w:t xml:space="preserve">z prostoru </w:t>
      </w:r>
      <w:r>
        <w:t xml:space="preserve">mimo </w:t>
      </w:r>
      <w:r w:rsidR="00FA2BEC">
        <w:t xml:space="preserve">fabulovaný svět a netvoří tak postavu fabule. V </w:t>
      </w:r>
      <w:r w:rsidR="00FA2BEC" w:rsidRPr="00FA2BEC">
        <w:rPr>
          <w:i/>
          <w:iCs/>
        </w:rPr>
        <w:t>Hovorech s</w:t>
      </w:r>
      <w:r w:rsidR="00FA2BEC">
        <w:rPr>
          <w:i/>
          <w:iCs/>
        </w:rPr>
        <w:t> </w:t>
      </w:r>
      <w:r w:rsidR="00FA2BEC" w:rsidRPr="00FA2BEC">
        <w:rPr>
          <w:i/>
          <w:iCs/>
        </w:rPr>
        <w:t>TGM</w:t>
      </w:r>
      <w:r w:rsidR="00FA2BEC">
        <w:rPr>
          <w:i/>
          <w:iCs/>
        </w:rPr>
        <w:t xml:space="preserve"> </w:t>
      </w:r>
      <w:r w:rsidR="00FA2BEC">
        <w:t>roli vypravěče zastupuje v celé míře kamera, která svým pohybem, expozicí a rámováním vytváří fikční svět a podílí se tedy na naplnění cílů a funkcí audiovizuálního díla. Práci s kamerou se budu věnovat detailněji v následujících v kapitolách analýzy stylu.</w:t>
      </w:r>
    </w:p>
    <w:p w14:paraId="321AF32A" w14:textId="4EEF662D" w:rsidR="008B7A08" w:rsidRDefault="007D01F8" w:rsidP="008B7A08">
      <w:pPr>
        <w:spacing w:line="360" w:lineRule="auto"/>
      </w:pPr>
      <w:r>
        <w:t>S konstrukcí postav</w:t>
      </w:r>
      <w:r w:rsidR="00FA2BEC">
        <w:t xml:space="preserve"> a fikčního světa</w:t>
      </w:r>
      <w:r>
        <w:t xml:space="preserve"> rovněž souvisí i jejich dané funkce ve výstavbě audiovizuálního díla. </w:t>
      </w:r>
      <w:r w:rsidR="00FA2BEC">
        <w:t xml:space="preserve">Nejmotivovanější funkcí snímku spjatou s charaktery díla můžeme považovat snahu o určitou demytizaci </w:t>
      </w:r>
      <w:r w:rsidR="00790EA8">
        <w:t>obou postav narace – Čapka i</w:t>
      </w:r>
      <w:r w:rsidR="004A1550">
        <w:t> </w:t>
      </w:r>
      <w:r w:rsidR="00790EA8">
        <w:t xml:space="preserve">Masaryka. Tvůrčí snaha rozvrátit zavedené mínění o osobnosti Masaryka jako historického symbolu demokracie, váženého státníka a spořádaného muže zde funguje obzvlášť v rámci jisté formy zlidšťování jeho charakteru či přednesením otázek rozpačitosti prezidentova charakteru. Neméně podobně snímek z hlediska demytizace také pracuje s postavou Čapka, kterého staví do role </w:t>
      </w:r>
      <w:r w:rsidR="004833FB">
        <w:t xml:space="preserve">prostého člověka lidu, který jen dostal možnost vést dialogickou rozpravu s prezidentem republiky. </w:t>
      </w:r>
    </w:p>
    <w:p w14:paraId="3D6288B0" w14:textId="6B9D27D8" w:rsidR="004833FB" w:rsidRDefault="004833FB" w:rsidP="008B7A08">
      <w:pPr>
        <w:pStyle w:val="Nadpis2"/>
      </w:pPr>
      <w:bookmarkStart w:id="29" w:name="_Toc45656638"/>
      <w:r>
        <w:t>Stylová analýza</w:t>
      </w:r>
      <w:bookmarkEnd w:id="29"/>
    </w:p>
    <w:p w14:paraId="082291E5" w14:textId="77777777" w:rsidR="004833FB" w:rsidRDefault="004833FB" w:rsidP="004833FB"/>
    <w:p w14:paraId="0E9ECC4D" w14:textId="4E42BDEB" w:rsidR="008E2791" w:rsidRDefault="00A647E1" w:rsidP="005469C2">
      <w:pPr>
        <w:spacing w:line="360" w:lineRule="auto"/>
      </w:pPr>
      <w:r>
        <w:t xml:space="preserve">V druhé části neoformalistické analýzy snímku </w:t>
      </w:r>
      <w:r w:rsidRPr="00A647E1">
        <w:rPr>
          <w:i/>
          <w:iCs/>
        </w:rPr>
        <w:t>Hovory s TGM</w:t>
      </w:r>
      <w:r>
        <w:t xml:space="preserve"> se po analýze narativní zaměřím na jednotlivé prvky a prostředky stylu, kterých film využívá při výstavbě narace. Následně připojím rozbor funkcí a motivací ozvláštňujících prvků, pomocí n</w:t>
      </w:r>
      <w:r w:rsidR="005B1002">
        <w:t>ěhož</w:t>
      </w:r>
      <w:r>
        <w:t xml:space="preserve"> budu moci lépe pochopit tvůrčí záměr z hlediska adaptování literární předlohy snímku.</w:t>
      </w:r>
      <w:r w:rsidR="00FC76FC">
        <w:t xml:space="preserve"> Právě díky takovému dekonstrukčnímu postupu budu schopen jasně rozklíčovat dominantu díla, jíž bylo zvoleno zejména konstrukce mizanscény a</w:t>
      </w:r>
      <w:r w:rsidR="004A1550">
        <w:t> </w:t>
      </w:r>
      <w:r w:rsidR="00FC76FC">
        <w:t xml:space="preserve">uspořádání a vývoj střihové skladby. Tyto technické prostředky značně ozvláštňují diváckou percepci, proto v této kapitole připomenu již představené typy motivací. Na nich poté se pokusím dokázat </w:t>
      </w:r>
      <w:r w:rsidR="00B7043C">
        <w:t>určitou vztahovou podřízenost prvků a prostředků stylu naraci založené na dialogičnosti.</w:t>
      </w:r>
      <w:r w:rsidR="001F2BDB" w:rsidRPr="001F2BDB">
        <w:t xml:space="preserve"> </w:t>
      </w:r>
      <w:r w:rsidR="001F2BDB">
        <w:t xml:space="preserve">Jelikož se v rámci této kapitoly </w:t>
      </w:r>
      <w:r w:rsidR="00F34412">
        <w:t>soustředím</w:t>
      </w:r>
      <w:r w:rsidR="001F2BDB">
        <w:t xml:space="preserve"> na funkčnost jednotlivých prvků stylu, jejíž konstrukci považuji za ozvláštňující, využiji zde také analýzu funkcí a motivací. Takový rozbor by měl pomoci lépe rozklíčovat autorské záměry, tedy jakou zastávají funkci v celém snímku a proč tvůrci takto </w:t>
      </w:r>
      <w:r w:rsidR="001F2BDB">
        <w:lastRenderedPageBreak/>
        <w:t xml:space="preserve">volili. Nicméně nebudu se uchylovat k detailnímu a komplexnímu popisu každého prvku a jeho funkce a motivace, nýbrž analýze podrobím pouze takové </w:t>
      </w:r>
      <w:r w:rsidR="00C53234">
        <w:t>aspekty snímku, kterých tvůrci využili za účelem ozvláštnění a podpory dialogické narace.</w:t>
      </w:r>
      <w:r w:rsidR="005469C2">
        <w:t xml:space="preserve"> </w:t>
      </w:r>
      <w:r w:rsidR="00B7043C">
        <w:t xml:space="preserve">Nejdříve se seznámíme s mizanscénou, která je úzce spjata se samotnou režií, tedy i celkovým vyzněním snímku. </w:t>
      </w:r>
      <w:r w:rsidR="007C3E2A">
        <w:t xml:space="preserve">Pod takový pojem můžeme zahrnout konkrétní různě kontrolované a inscenované vlastnosti fikčního světa jakými jsou: prostředí, </w:t>
      </w:r>
      <w:r w:rsidR="008E2791">
        <w:t xml:space="preserve">figury, </w:t>
      </w:r>
      <w:r w:rsidR="007C3E2A">
        <w:t>osvětlování, rekvizity, masky,</w:t>
      </w:r>
      <w:r w:rsidR="008E2791">
        <w:t xml:space="preserve"> </w:t>
      </w:r>
      <w:r w:rsidR="007C3E2A">
        <w:t>kostýmy, ale i herectví nebo chování snímaných postav. Často také hodnotíme mizanscénu dle toho</w:t>
      </w:r>
      <w:r w:rsidR="008E2791">
        <w:t xml:space="preserve">, </w:t>
      </w:r>
      <w:r w:rsidR="007C3E2A">
        <w:t>nakolik nám připadá realistická, to však nemůžeme považovat vhodným a dostatečným měřítkem kvality, přestože některé</w:t>
      </w:r>
      <w:r w:rsidR="00C8647B">
        <w:t xml:space="preserve"> filmy s mizanscénou pracují a využívají ji </w:t>
      </w:r>
      <w:r w:rsidR="008E2791">
        <w:t>tak, aby se co nejvíce přiblížili reálnému předobrazu.</w:t>
      </w:r>
      <w:r w:rsidR="008E2791">
        <w:rPr>
          <w:rStyle w:val="Znakapoznpodarou"/>
        </w:rPr>
        <w:footnoteReference w:id="58"/>
      </w:r>
      <w:r w:rsidR="00C8647B">
        <w:t xml:space="preserve"> </w:t>
      </w:r>
      <w:r w:rsidR="008E2791">
        <w:t>Inscenací figur v čase a prostoru tvůrci dosahují určitých interakcí mezi jednotlivými prvky mizanscény a dalších prostředků stylu, proto je potřeba analyzovat funkci mizanscény, jak je motivována a jakou zastává roli k ostatním filmovým postupů.</w:t>
      </w:r>
    </w:p>
    <w:p w14:paraId="00F77DAF" w14:textId="0A938D18" w:rsidR="00175B1D" w:rsidRDefault="000C77E5" w:rsidP="005469C2">
      <w:pPr>
        <w:spacing w:line="360" w:lineRule="auto"/>
      </w:pPr>
      <w:r>
        <w:t xml:space="preserve">Inscenováním snímaných událostí můžeme postihnout pojem mizanscény, tedy takového prostoru před kamerou. Abychom však dokázali dostatečně vystihnout komplexnost filmového média nesmíme opomenout stěžejní roli </w:t>
      </w:r>
      <w:r w:rsidR="00677EFC">
        <w:t xml:space="preserve">práce s kamerou, pomocí níž tvůrci rozhodují o jistých vlastnostech snímaného a tvarovaného materiálu. „V otázkách onoho </w:t>
      </w:r>
      <w:r w:rsidR="004573AC">
        <w:t>‚</w:t>
      </w:r>
      <w:r w:rsidR="00677EFC">
        <w:t>jak‘</w:t>
      </w:r>
      <w:r w:rsidR="004573AC">
        <w:t xml:space="preserve"> se se pak může filmař rozhodovat pro konkrétní volby ve třech oblastech: 1. fotografické aspekty záběru, 2. rámování záběru a</w:t>
      </w:r>
      <w:r w:rsidR="004A1550">
        <w:t> </w:t>
      </w:r>
      <w:r w:rsidR="004573AC">
        <w:t>3.</w:t>
      </w:r>
      <w:r w:rsidR="004A1550">
        <w:t> </w:t>
      </w:r>
      <w:r w:rsidR="004573AC">
        <w:t>délka záběru.“</w:t>
      </w:r>
      <w:r w:rsidR="004573AC">
        <w:rPr>
          <w:rStyle w:val="Znakapoznpodarou"/>
        </w:rPr>
        <w:footnoteReference w:id="59"/>
      </w:r>
      <w:r w:rsidR="004573AC">
        <w:t xml:space="preserve"> Právě těmito třemi oblastmi se</w:t>
      </w:r>
      <w:r w:rsidR="00005527">
        <w:t xml:space="preserve"> budu věnovat</w:t>
      </w:r>
      <w:r w:rsidR="004573AC">
        <w:t xml:space="preserve"> v kapitole věnující se práci s kamerou, jelikož se jedná o klíčové prvky stylu, které určují základní formu, pracují s tempem a dynamikou – jednoduše řídí, co je součástí obrazu, na jakou dobu a proč.</w:t>
      </w:r>
      <w:r w:rsidR="004C5D13">
        <w:t xml:space="preserve"> </w:t>
      </w:r>
      <w:r w:rsidR="00B07EC2">
        <w:t xml:space="preserve">Přestože vycházím v základním rozdělení filmového stylu z publikace </w:t>
      </w:r>
      <w:r w:rsidR="00B07EC2" w:rsidRPr="00B07EC2">
        <w:rPr>
          <w:i/>
          <w:iCs/>
        </w:rPr>
        <w:t>Umění filmu</w:t>
      </w:r>
      <w:r w:rsidR="00B07EC2">
        <w:t xml:space="preserve"> Kristin Thompsonové a Davida Bordwella, kteří rozlišují čtyři jednotlivé složky, v této analýze nepovažuji poslední, čtvrtou složku zvuku za podmětnou k detailnějšímu rozboru. Poslední analyzovanou složkou stylu tedy bude střih, který chápeme jako koordinaci dvou samostatných záběrů, a jehož role </w:t>
      </w:r>
      <w:r w:rsidR="002E5706">
        <w:t xml:space="preserve">je </w:t>
      </w:r>
      <w:r w:rsidR="00B07EC2">
        <w:t xml:space="preserve">ve výstavbě narace času a prostoru </w:t>
      </w:r>
      <w:r w:rsidR="002E5706">
        <w:t>nezanedbatelná.</w:t>
      </w:r>
      <w:r w:rsidR="002E5706">
        <w:rPr>
          <w:rStyle w:val="Znakapoznpodarou"/>
        </w:rPr>
        <w:footnoteReference w:id="60"/>
      </w:r>
      <w:r w:rsidR="005469C2">
        <w:t xml:space="preserve"> </w:t>
      </w:r>
      <w:r w:rsidR="00455FBF">
        <w:t xml:space="preserve">Jak jsme si již naznačili v předchozích kapitolách textu, pojem mizanscéna procházel v průběhu let určitými proměnami, </w:t>
      </w:r>
      <w:r w:rsidR="00455FBF">
        <w:lastRenderedPageBreak/>
        <w:t>zejména v teoretickém chápání a</w:t>
      </w:r>
      <w:r w:rsidR="005B1002">
        <w:t> </w:t>
      </w:r>
      <w:r w:rsidR="00455FBF">
        <w:t xml:space="preserve">uchopování takto komplexní části podílející se nejen na konstrukci stylu, ale i narace. I v současném světě filmové teorie se tak stále na mizanscénu nahlíží různými pohledy, které se mohou doplňovat ba dokonce opozičně vyvracet. Filmový kritik José Luis Guarner ze španělského </w:t>
      </w:r>
      <w:r w:rsidR="00455FBF" w:rsidRPr="00455FBF">
        <w:rPr>
          <w:i/>
          <w:iCs/>
        </w:rPr>
        <w:t xml:space="preserve">Film Ideal </w:t>
      </w:r>
      <w:r w:rsidR="00455FBF">
        <w:t xml:space="preserve">tvrdí, že mizanscéna není pouze </w:t>
      </w:r>
      <w:r w:rsidR="005D5AD3">
        <w:t>technickou metodou</w:t>
      </w:r>
      <w:r w:rsidR="00455FBF">
        <w:t>, ale i způsobem nahlížení a v</w:t>
      </w:r>
      <w:r w:rsidR="005D5AD3">
        <w:t>ystižení</w:t>
      </w:r>
      <w:r w:rsidR="00455FBF">
        <w:t xml:space="preserve"> vztahu k lidem a jejich vztahu ke světu.</w:t>
      </w:r>
      <w:r w:rsidR="005D5AD3">
        <w:rPr>
          <w:rStyle w:val="Znakapoznpodarou"/>
        </w:rPr>
        <w:footnoteReference w:id="61"/>
      </w:r>
      <w:r w:rsidR="005D5AD3">
        <w:t xml:space="preserve"> Naproti tomu jiný kritik, Gérard Legrand považoval za základní jednotku filmové stylistiky záběr, zatímco střihu mezi jednotlivými záběry přisuzuje </w:t>
      </w:r>
      <w:r w:rsidR="00AD05B1">
        <w:t>spíše technickou a přechodovou funkci.</w:t>
      </w:r>
      <w:r w:rsidR="00AD05B1">
        <w:rPr>
          <w:rStyle w:val="Znakapoznpodarou"/>
        </w:rPr>
        <w:footnoteReference w:id="62"/>
      </w:r>
      <w:r w:rsidR="00AD05B1">
        <w:t xml:space="preserve"> Uvozuje tak daleko více stěžejní roli kamery, skrze níž může tvůrce specificky rozvíjet snímané prvky a rozvíjející se vztahy mezi nimi.</w:t>
      </w:r>
    </w:p>
    <w:p w14:paraId="49A422B6" w14:textId="72E8A57A" w:rsidR="002617C3" w:rsidRDefault="00C53234" w:rsidP="002617C3">
      <w:pPr>
        <w:spacing w:line="360" w:lineRule="auto"/>
      </w:pPr>
      <w:r>
        <w:t xml:space="preserve">Každé audiovizuální dílo pracuje nějakým způsobem s prostředím, v němž se daný svět filmu odehrává. Snímek </w:t>
      </w:r>
      <w:r w:rsidRPr="00AC1CFF">
        <w:rPr>
          <w:i/>
          <w:iCs/>
        </w:rPr>
        <w:t>Hovory s</w:t>
      </w:r>
      <w:r>
        <w:rPr>
          <w:i/>
          <w:iCs/>
        </w:rPr>
        <w:t> </w:t>
      </w:r>
      <w:r w:rsidRPr="00AC1CFF">
        <w:rPr>
          <w:i/>
          <w:iCs/>
        </w:rPr>
        <w:t>TGM</w:t>
      </w:r>
      <w:r>
        <w:rPr>
          <w:i/>
          <w:iCs/>
        </w:rPr>
        <w:t xml:space="preserve"> </w:t>
      </w:r>
      <w:r>
        <w:t xml:space="preserve">zprostředkovává formou historické rekonstrukce příběh odehrávající se ve světe, </w:t>
      </w:r>
      <w:r w:rsidR="005B1002">
        <w:t>který</w:t>
      </w:r>
      <w:r>
        <w:t xml:space="preserve"> se shoduje se svým reálným předobrazem, přestože se může v některých detailech lišit. Zajisté tak tvůrci nemuseli </w:t>
      </w:r>
      <w:r w:rsidR="007058FD">
        <w:t xml:space="preserve">při tvorbě fikčního světa </w:t>
      </w:r>
      <w:r>
        <w:t xml:space="preserve">přikročit k použití </w:t>
      </w:r>
      <w:r w:rsidR="007058FD">
        <w:t xml:space="preserve">jakýkoliv speciálních efektů. Nicméně nesmíme opomenout historickou dataci, snímek se totiž odehrává v minulosti a svým dějem reflektuje autorskou vizi jednoho dne roku 1928. </w:t>
      </w:r>
      <w:r w:rsidR="00B649D1">
        <w:t xml:space="preserve">Na </w:t>
      </w:r>
      <w:r w:rsidR="007058FD">
        <w:t xml:space="preserve">první pohled patrná historická </w:t>
      </w:r>
      <w:r w:rsidR="00B649D1">
        <w:t>výprava</w:t>
      </w:r>
      <w:r w:rsidR="007058FD">
        <w:t xml:space="preserve"> filmu</w:t>
      </w:r>
      <w:r w:rsidR="00B649D1">
        <w:t xml:space="preserve"> a snaha o hodnověrné připodobnění se historické skutečnosti se většinou potkává s vyššími rozpočty a nároky. V případě </w:t>
      </w:r>
      <w:r w:rsidR="00B649D1" w:rsidRPr="00AC1CFF">
        <w:rPr>
          <w:i/>
          <w:iCs/>
        </w:rPr>
        <w:t>Hovorů s TGM</w:t>
      </w:r>
      <w:r w:rsidR="00B649D1">
        <w:t xml:space="preserve"> však tvůrci využili dialogické povahy narace, jednoty místa a dvoučlenného hereckého obsazení v prospěch minimalistického pojetí.</w:t>
      </w:r>
    </w:p>
    <w:p w14:paraId="4AF70C2B" w14:textId="4655A749" w:rsidR="00E1171B" w:rsidRDefault="00B649D1" w:rsidP="00AC1CFF">
      <w:pPr>
        <w:spacing w:line="360" w:lineRule="auto"/>
      </w:pPr>
      <w:r>
        <w:t>Rámec prostředí</w:t>
      </w:r>
      <w:r w:rsidR="000901B6">
        <w:t xml:space="preserve"> snímku</w:t>
      </w:r>
      <w:r>
        <w:t xml:space="preserve"> </w:t>
      </w:r>
      <w:r w:rsidR="000901B6">
        <w:t>tvoří zahrady a přilehlé okolí letního sídla prezidenta Československé republiky v Topolčiankách.</w:t>
      </w:r>
      <w:r w:rsidR="00D43063">
        <w:t xml:space="preserve"> Přesnou polohu se dozvídáme hned v úvodní seznamovací sekvenci, kdy se nám dostává místopisného uvedení fikčního světa skrze nediegetický titulek. K přesnému popisu referujícího konkrétní historické zasazení docházíme v momentě, kdy</w:t>
      </w:r>
      <w:r w:rsidR="002C2E35">
        <w:t>ž</w:t>
      </w:r>
      <w:r w:rsidR="00D43063">
        <w:t xml:space="preserve"> kamera v</w:t>
      </w:r>
      <w:r w:rsidR="002C2E35">
        <w:t> </w:t>
      </w:r>
      <w:r w:rsidR="00D43063">
        <w:t>detail</w:t>
      </w:r>
      <w:r w:rsidR="002C2E35">
        <w:t>u</w:t>
      </w:r>
      <w:r w:rsidR="00D43063">
        <w:t xml:space="preserve"> zab</w:t>
      </w:r>
      <w:r w:rsidR="002C2E35">
        <w:t>ere</w:t>
      </w:r>
      <w:r w:rsidR="00D43063">
        <w:t xml:space="preserve"> Masarykovu ruku držící </w:t>
      </w:r>
      <w:r w:rsidR="002C2E35">
        <w:t>Lidové noviny s datem středečního rána 26. září 1928.</w:t>
      </w:r>
      <w:r w:rsidR="00D43063">
        <w:t xml:space="preserve"> </w:t>
      </w:r>
      <w:r w:rsidR="002C2E35">
        <w:t>V úvodu snímku se nám také odhaluje stěžejní prostředí zahradního altánu, v němž se Čapek s Masarykem v rámci snímku poprvé setkávají</w:t>
      </w:r>
      <w:r w:rsidR="009F63ED">
        <w:t xml:space="preserve"> </w:t>
      </w:r>
      <w:r w:rsidR="00CF2EE9">
        <w:t xml:space="preserve">a </w:t>
      </w:r>
      <w:r w:rsidR="002C2E35">
        <w:t>začínají konverz</w:t>
      </w:r>
      <w:r w:rsidR="00CF2EE9">
        <w:t>aci.</w:t>
      </w:r>
      <w:r w:rsidR="002C2E35">
        <w:t xml:space="preserve"> Klíčové prostředí altánu můžeme chápat jako ustavující prvek a narativní katalyzátor, jelikož je nám zde </w:t>
      </w:r>
      <w:r w:rsidR="002C2E35">
        <w:lastRenderedPageBreak/>
        <w:t xml:space="preserve">nastíněna </w:t>
      </w:r>
      <w:r w:rsidR="00005527">
        <w:t xml:space="preserve">hlavní </w:t>
      </w:r>
      <w:r w:rsidR="002C2E35">
        <w:t xml:space="preserve">zápletka a zároveň zde dochází k jejímu vyřešení. Na první pohled poměrně strohé prostředí altánu </w:t>
      </w:r>
      <w:r w:rsidR="00CF2EE9">
        <w:t xml:space="preserve">zároveň </w:t>
      </w:r>
      <w:r w:rsidR="003D66E3">
        <w:t xml:space="preserve">vhodně slouží kompozici soustředící se na dialogické výměny mezi postavami. Autorský záměr vytvořit minimalistické prostředí čítající pouze několik rekvizit zajisté utváří poklidný prostor k dialogu bez jakékoliv snahy odvádět diváckou pozornost mimo rámec konverzačního aktu. </w:t>
      </w:r>
      <w:r w:rsidR="00005527">
        <w:t>Využití poměrně nízkého počtu rekvizit značně posiluje důraz kladený na vyobrazení postav, a především realistickou motivovanost díla.</w:t>
      </w:r>
    </w:p>
    <w:p w14:paraId="1E73BC3F" w14:textId="3516CA24" w:rsidR="002C2E35" w:rsidRDefault="00E1171B" w:rsidP="005469C2">
      <w:pPr>
        <w:spacing w:line="360" w:lineRule="auto"/>
      </w:pPr>
      <w:r>
        <w:t>Typicky realisticky motivovanými prvky mizanscény jsou již zmíněné kostýmy a</w:t>
      </w:r>
      <w:r w:rsidR="004A1550">
        <w:t> </w:t>
      </w:r>
      <w:r>
        <w:t xml:space="preserve">masky, pomocí nichž autoři citelně odkazují k reálným předobrazům postav. </w:t>
      </w:r>
      <w:r w:rsidR="008C4071">
        <w:t>Nejen s</w:t>
      </w:r>
      <w:r>
        <w:t>lovenský herec Martin Huba ztvárňující postavu Masaryka</w:t>
      </w:r>
      <w:r w:rsidR="008C4071">
        <w:t>, ale i český herec Jan Budař v roli Čapka sice podléhají</w:t>
      </w:r>
      <w:r w:rsidR="005B1002">
        <w:t xml:space="preserve"> </w:t>
      </w:r>
      <w:r w:rsidR="008C4071">
        <w:t xml:space="preserve">autorské stylizaci, přesto jsou věrohodně rekonstruovány skrze fyzický vzhled a kostýmy. </w:t>
      </w:r>
      <w:r w:rsidR="0070359D">
        <w:t>Postava prezidenta T. G. Masaryka zde tedy vystupuje jako starší muž s vousy ve svém typickém uniformním oděvu, s čepicí a brýlemi. Oproti tomu postava spisovatele Karla Čapka disponuje více zástupnými atributy, které odkazují k</w:t>
      </w:r>
      <w:r w:rsidR="005B1002">
        <w:t> jeho</w:t>
      </w:r>
      <w:r w:rsidR="0070359D">
        <w:t xml:space="preserve"> reálné předloze. Vycházková hůl, pouzdro plné cigaret anebo poznámkový blok charakterizují postavu Čapka </w:t>
      </w:r>
      <w:r w:rsidR="00037D17">
        <w:t>daleko více transtextuálně, když právě takové předměty na základě určitých zkušeností a znalostí uvádíme ve spojitosti s Čapkem.</w:t>
      </w:r>
      <w:r w:rsidR="005469C2">
        <w:t xml:space="preserve"> </w:t>
      </w:r>
      <w:r w:rsidR="00037D17">
        <w:t>Jedním z podstatných a rozvíjejících se</w:t>
      </w:r>
      <w:r w:rsidR="00CF2EE9">
        <w:t xml:space="preserve"> průchozích </w:t>
      </w:r>
      <w:r w:rsidR="00037D17">
        <w:t>motivů</w:t>
      </w:r>
      <w:r w:rsidR="005B1002">
        <w:t xml:space="preserve"> podobně jako </w:t>
      </w:r>
      <w:r w:rsidR="00546255">
        <w:t>Čapkovy hodinky</w:t>
      </w:r>
      <w:r w:rsidR="00037D17">
        <w:t xml:space="preserve"> je zakomponování romantické balady Ramona, která lemuje úvod i závěr snímku. </w:t>
      </w:r>
      <w:r w:rsidR="009F382A">
        <w:t xml:space="preserve">Píseň </w:t>
      </w:r>
      <w:r w:rsidR="00CF2EE9">
        <w:t>slyšíme z</w:t>
      </w:r>
      <w:r w:rsidR="005B1002">
        <w:t> </w:t>
      </w:r>
      <w:r w:rsidR="009F382A">
        <w:t>gramofon</w:t>
      </w:r>
      <w:r w:rsidR="00CF2EE9">
        <w:t>u</w:t>
      </w:r>
      <w:r w:rsidR="009F382A">
        <w:t>, je</w:t>
      </w:r>
      <w:r w:rsidR="005B1002">
        <w:t>nž</w:t>
      </w:r>
      <w:r w:rsidR="009F382A">
        <w:t xml:space="preserve"> se nachází v prostředí zahradního altánu a již v úvodu nás seznamuje s dynamikou a rytmem prostupujícího celým snímkem. Podobně jako k tanci i k dialogu jsou zapotřebí dva lidé, podobně jako píseň vzpomíná i Masaryk se obrací do minulosti, podobně jako Čapek i Masaryk seznamují diváka se svým milostným životem i píseň ladným tónem vypráví romantický příběh. Bez gramofonové desky a přístroje bychom se nedočkali takového metaforické připodobnění, které v pozadí pro diváka nevědomky</w:t>
      </w:r>
      <w:r w:rsidR="005B1002">
        <w:t xml:space="preserve"> </w:t>
      </w:r>
      <w:r w:rsidR="009F382A">
        <w:t>stanovuje hranice a</w:t>
      </w:r>
      <w:r w:rsidR="004A1550">
        <w:t> </w:t>
      </w:r>
      <w:r w:rsidR="009F382A">
        <w:t>tempo narace.</w:t>
      </w:r>
    </w:p>
    <w:p w14:paraId="7C9BE79A" w14:textId="5BEC7070" w:rsidR="00B649D1" w:rsidRDefault="000901B6" w:rsidP="002617C3">
      <w:pPr>
        <w:spacing w:line="360" w:lineRule="auto"/>
      </w:pPr>
      <w:r>
        <w:t xml:space="preserve">Velkou část vyprávění </w:t>
      </w:r>
      <w:r w:rsidR="002C2E35">
        <w:t xml:space="preserve">však </w:t>
      </w:r>
      <w:r w:rsidR="009F382A">
        <w:t xml:space="preserve">také </w:t>
      </w:r>
      <w:r>
        <w:t>strávíme na cestách společně s postavami, kde se vystřídá několik typicky přírodních prostředí.</w:t>
      </w:r>
      <w:r w:rsidR="00913F07">
        <w:t xml:space="preserve"> </w:t>
      </w:r>
      <w:r w:rsidR="00A00321">
        <w:t xml:space="preserve">V těchto variujících prostředích fikčního světa se tvůrci z hlediska narace vhodně zaměřují na postavy a jejich dialog, přičemž prostředí ustupuje do pozadí druhého plánu. </w:t>
      </w:r>
      <w:r w:rsidR="00546255">
        <w:t>Nicméně to</w:t>
      </w:r>
      <w:r w:rsidR="00A00321" w:rsidRPr="00546255">
        <w:t xml:space="preserve"> neznamená</w:t>
      </w:r>
      <w:r w:rsidR="00A00321">
        <w:t>, že by se snímané prostředí stávalo nepodstatným</w:t>
      </w:r>
      <w:r w:rsidR="00546255">
        <w:t xml:space="preserve"> z hlediska výstavby fikčního světa</w:t>
      </w:r>
      <w:r w:rsidR="00A00321">
        <w:t xml:space="preserve">. </w:t>
      </w:r>
      <w:r w:rsidR="00A00321">
        <w:lastRenderedPageBreak/>
        <w:t>Naopak nerušící a poklidné přírodní okolí letního sídla funkčně podporuje realistické motivace tvůrců a autenticitu věrohodného zobrazení fikčního světa.</w:t>
      </w:r>
    </w:p>
    <w:p w14:paraId="14F64B6D" w14:textId="090643FD" w:rsidR="0092302C" w:rsidRDefault="006804C6" w:rsidP="005469C2">
      <w:pPr>
        <w:spacing w:line="360" w:lineRule="auto"/>
      </w:pPr>
      <w:r>
        <w:t xml:space="preserve">Kontrolou mizanscény a její inscenací tvůrce </w:t>
      </w:r>
      <w:r w:rsidR="00546255">
        <w:t>utváří</w:t>
      </w:r>
      <w:r>
        <w:t xml:space="preserve"> události, které následně zaznamenává objektivem kamery v rámci jednoho záběru. Steven D. Katz ve své knize </w:t>
      </w:r>
      <w:r w:rsidRPr="00A23CC5">
        <w:rPr>
          <w:i/>
          <w:iCs/>
        </w:rPr>
        <w:t xml:space="preserve">Film Directing: Cinematic Motion </w:t>
      </w:r>
      <w:r>
        <w:t>rozlišuje pět základních metod inscenace mizanscény: a) postavy, akce anebo události vyplňují celý záběr (staging across the frame), b) postavy a akce jsou zachyceny v několika prostorových plánech (in-depth staging), c) postavy jsou umístěny v kruhu (circular staging), d) záběry jsou konstruovány dle různých lokací (zone stagging), e) scény jsou strukturovány dle pohybu postav, určovány prostorovou organizací (man-on-man staging).</w:t>
      </w:r>
      <w:r>
        <w:rPr>
          <w:rStyle w:val="Znakapoznpodarou"/>
        </w:rPr>
        <w:footnoteReference w:id="63"/>
      </w:r>
      <w:r>
        <w:t xml:space="preserve"> Těchto výše zmíněných metod využij</w:t>
      </w:r>
      <w:r w:rsidR="00546255">
        <w:t>i</w:t>
      </w:r>
      <w:r>
        <w:t xml:space="preserve"> v následující odstavcích pro detailnější a komplexní rozbor funkčního propojení mizanscény a prací s kamerou, které považuji za podstatnou a ozvláštňující součást při postihnutí narace zaměřené na dialog.</w:t>
      </w:r>
      <w:r w:rsidR="005469C2">
        <w:t xml:space="preserve"> </w:t>
      </w:r>
      <w:r w:rsidR="00CA201B">
        <w:t xml:space="preserve">Snímaný a zobrazovaný materiál formuje tvůrčí práce s kamerou, pomocí níž jsme schopni divácky </w:t>
      </w:r>
      <w:r w:rsidR="00057553">
        <w:t>přijímat a vnímat nejen prostor fikčního světa</w:t>
      </w:r>
      <w:r w:rsidR="0092302C">
        <w:t xml:space="preserve">. Kompozičně motivované rámování záběrů a zejména použití kontinuálního stylu dopomáhá funkčně utvářet spolehlivou orientaci v prostoru a času, </w:t>
      </w:r>
      <w:r w:rsidR="00546255">
        <w:t>která</w:t>
      </w:r>
      <w:r w:rsidR="0092302C">
        <w:t xml:space="preserve"> je prvotně organizována za pomocí čistě lineární prezentace událostí. Kontinuálně motivovanou prací s kamerou nedochází k dezorientaci diváka ani odvedení jeho pozornosti od</w:t>
      </w:r>
      <w:r w:rsidR="004A1550">
        <w:t> </w:t>
      </w:r>
      <w:r w:rsidR="0092302C">
        <w:t>sledování dialogické narace a kauzality.</w:t>
      </w:r>
    </w:p>
    <w:p w14:paraId="5DECA280" w14:textId="35BD0B51" w:rsidR="0092302C" w:rsidRDefault="0092302C" w:rsidP="005469C2">
      <w:pPr>
        <w:spacing w:line="360" w:lineRule="auto"/>
      </w:pPr>
      <w:r>
        <w:t>V úvodních záběrech (establishing shots) jednotlivých scén je prezentováno prostředí fikčního světa a až následně se dočkáváme detailnějších záběrů na postavy či důležité aspekty mizanscény. V dialogu se za použití zmíněného kontinuálního stylu střídají záběry na oba účastníky konverzačního aktu, kteří jsou často záměrně pozicován</w:t>
      </w:r>
      <w:r w:rsidR="00546255">
        <w:t>i</w:t>
      </w:r>
      <w:r>
        <w:t xml:space="preserve"> v protilehlých stranách snímaného obrazu. Takové strukturalizace prostředí se využívá zejména v úvodní a závěrečné sekvenci</w:t>
      </w:r>
      <w:r w:rsidR="00410540">
        <w:t>, v nichž jsou p</w:t>
      </w:r>
      <w:r>
        <w:t>ostavy</w:t>
      </w:r>
      <w:r w:rsidR="00410540">
        <w:t xml:space="preserve"> inscenovány</w:t>
      </w:r>
      <w:r>
        <w:t xml:space="preserve"> obvykle</w:t>
      </w:r>
      <w:r w:rsidR="00410540">
        <w:t xml:space="preserve">, aby </w:t>
      </w:r>
      <w:r>
        <w:t>vyplň</w:t>
      </w:r>
      <w:r w:rsidR="00410540">
        <w:t>ovaly</w:t>
      </w:r>
      <w:r>
        <w:t xml:space="preserve"> </w:t>
      </w:r>
      <w:r w:rsidR="00410540">
        <w:t xml:space="preserve">celé záběry. Tvůrci aktivně využívají principu záběru a protizáběru (shot/reverse shot), když se vzájemně střídají a doplňují záběry snímající mluvící a naslouchající postavu. </w:t>
      </w:r>
      <w:r w:rsidR="00640426">
        <w:t>Autoři</w:t>
      </w:r>
      <w:r w:rsidR="00410540">
        <w:t xml:space="preserve"> </w:t>
      </w:r>
      <w:r w:rsidR="00410540" w:rsidRPr="00AC1CFF">
        <w:rPr>
          <w:i/>
          <w:iCs/>
        </w:rPr>
        <w:t>Hovor</w:t>
      </w:r>
      <w:r w:rsidR="00410540">
        <w:rPr>
          <w:i/>
          <w:iCs/>
        </w:rPr>
        <w:t>ů</w:t>
      </w:r>
      <w:r w:rsidR="00410540" w:rsidRPr="00AC1CFF">
        <w:rPr>
          <w:i/>
          <w:iCs/>
        </w:rPr>
        <w:t xml:space="preserve"> s TGM</w:t>
      </w:r>
      <w:r w:rsidR="00410540">
        <w:t xml:space="preserve"> v sousledu těchto záběrů také využívají kombinací záběrů</w:t>
      </w:r>
      <w:r w:rsidR="00546255">
        <w:t xml:space="preserve"> </w:t>
      </w:r>
      <w:r w:rsidR="00B27B3F">
        <w:t>polocelku a</w:t>
      </w:r>
      <w:r w:rsidR="00546255">
        <w:t> </w:t>
      </w:r>
      <w:r w:rsidR="00B27B3F">
        <w:t>polodetailu s občasným proložením detailu na nějaký důležitý předmět či akci.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924DF6" w14:paraId="600740DB" w14:textId="77777777" w:rsidTr="00924DF6">
        <w:tc>
          <w:tcPr>
            <w:tcW w:w="4048" w:type="dxa"/>
          </w:tcPr>
          <w:p w14:paraId="1A8A8779" w14:textId="1FB9B3A3" w:rsidR="00924DF6" w:rsidRDefault="00924DF6" w:rsidP="00924DF6">
            <w:pPr>
              <w:pStyle w:val="Titulek"/>
              <w:ind w:firstLine="0"/>
              <w:jc w:val="center"/>
              <w:rPr>
                <w:b/>
                <w:bCs/>
                <w:sz w:val="20"/>
                <w:szCs w:val="20"/>
              </w:rPr>
            </w:pPr>
            <w:r>
              <w:rPr>
                <w:noProof/>
              </w:rPr>
              <w:lastRenderedPageBreak/>
              <w:drawing>
                <wp:inline distT="0" distB="0" distL="0" distR="0" wp14:anchorId="322D4523" wp14:editId="0DC23027">
                  <wp:extent cx="2413195" cy="1800000"/>
                  <wp:effectExtent l="0" t="0" r="6350" b="0"/>
                  <wp:docPr id="6" name="Obrázek 6" descr="Obsah obrázku exteriér, osoba, stůl, do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vory_s_tgm_americky_pl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3195" cy="1800000"/>
                          </a:xfrm>
                          <a:prstGeom prst="rect">
                            <a:avLst/>
                          </a:prstGeom>
                        </pic:spPr>
                      </pic:pic>
                    </a:graphicData>
                  </a:graphic>
                </wp:inline>
              </w:drawing>
            </w:r>
          </w:p>
        </w:tc>
        <w:tc>
          <w:tcPr>
            <w:tcW w:w="4049" w:type="dxa"/>
          </w:tcPr>
          <w:p w14:paraId="4F7BEB86" w14:textId="5123CBDA" w:rsidR="00924DF6" w:rsidRDefault="00924DF6" w:rsidP="00924DF6">
            <w:pPr>
              <w:pStyle w:val="Titulek"/>
              <w:ind w:firstLine="0"/>
              <w:jc w:val="center"/>
              <w:rPr>
                <w:b/>
                <w:bCs/>
                <w:sz w:val="20"/>
                <w:szCs w:val="20"/>
              </w:rPr>
            </w:pPr>
            <w:r>
              <w:rPr>
                <w:noProof/>
              </w:rPr>
              <w:drawing>
                <wp:inline distT="0" distB="0" distL="0" distR="0" wp14:anchorId="65505ABC" wp14:editId="56B5D7C1">
                  <wp:extent cx="2404847" cy="1800000"/>
                  <wp:effectExtent l="0" t="0" r="0" b="0"/>
                  <wp:docPr id="7" name="Obrázek 7" descr="Obsah obrázku vsedě, osoba, plot,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vory_s_tgm_americky_plan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847" cy="1800000"/>
                          </a:xfrm>
                          <a:prstGeom prst="rect">
                            <a:avLst/>
                          </a:prstGeom>
                        </pic:spPr>
                      </pic:pic>
                    </a:graphicData>
                  </a:graphic>
                </wp:inline>
              </w:drawing>
            </w:r>
          </w:p>
        </w:tc>
      </w:tr>
      <w:tr w:rsidR="00924DF6" w14:paraId="5E1FB4EE" w14:textId="77777777" w:rsidTr="00924DF6">
        <w:tc>
          <w:tcPr>
            <w:tcW w:w="4048" w:type="dxa"/>
          </w:tcPr>
          <w:p w14:paraId="114FEED9" w14:textId="7F35838D" w:rsidR="00924DF6" w:rsidRDefault="00924DF6" w:rsidP="00924DF6">
            <w:pPr>
              <w:pStyle w:val="Titulek"/>
              <w:ind w:firstLine="0"/>
              <w:jc w:val="center"/>
              <w:rPr>
                <w:b/>
                <w:bCs/>
                <w:sz w:val="20"/>
                <w:szCs w:val="20"/>
              </w:rPr>
            </w:pPr>
            <w:bookmarkStart w:id="30" w:name="_Toc45653416"/>
            <w:r w:rsidRPr="00030570">
              <w:rPr>
                <w:b/>
                <w:bCs/>
                <w:color w:val="auto"/>
                <w:sz w:val="20"/>
                <w:szCs w:val="20"/>
              </w:rPr>
              <w:t xml:space="preserve">Obrázek </w:t>
            </w:r>
            <w:r w:rsidRPr="00030570">
              <w:rPr>
                <w:b/>
                <w:bCs/>
                <w:color w:val="auto"/>
                <w:sz w:val="20"/>
                <w:szCs w:val="20"/>
              </w:rPr>
              <w:fldChar w:fldCharType="begin"/>
            </w:r>
            <w:r w:rsidRPr="00030570">
              <w:rPr>
                <w:b/>
                <w:bCs/>
                <w:color w:val="auto"/>
                <w:sz w:val="20"/>
                <w:szCs w:val="20"/>
              </w:rPr>
              <w:instrText xml:space="preserve"> SEQ Obrázek \* ARABIC </w:instrText>
            </w:r>
            <w:r w:rsidRPr="00030570">
              <w:rPr>
                <w:b/>
                <w:bCs/>
                <w:color w:val="auto"/>
                <w:sz w:val="20"/>
                <w:szCs w:val="20"/>
              </w:rPr>
              <w:fldChar w:fldCharType="separate"/>
            </w:r>
            <w:r>
              <w:rPr>
                <w:b/>
                <w:bCs/>
                <w:noProof/>
                <w:sz w:val="20"/>
                <w:szCs w:val="20"/>
              </w:rPr>
              <w:t>1</w:t>
            </w:r>
            <w:r w:rsidRPr="00030570">
              <w:rPr>
                <w:b/>
                <w:bCs/>
                <w:color w:val="auto"/>
                <w:sz w:val="20"/>
                <w:szCs w:val="20"/>
              </w:rPr>
              <w:fldChar w:fldCharType="end"/>
            </w:r>
            <w:r w:rsidRPr="00030570">
              <w:rPr>
                <w:b/>
                <w:bCs/>
                <w:color w:val="auto"/>
                <w:sz w:val="20"/>
                <w:szCs w:val="20"/>
              </w:rPr>
              <w:t>:</w:t>
            </w:r>
            <w:r w:rsidRPr="00030570">
              <w:rPr>
                <w:i w:val="0"/>
                <w:iCs w:val="0"/>
                <w:color w:val="auto"/>
                <w:sz w:val="20"/>
                <w:szCs w:val="20"/>
              </w:rPr>
              <w:t xml:space="preserve"> polocelek snímající obě postavy</w:t>
            </w:r>
            <w:bookmarkEnd w:id="30"/>
          </w:p>
        </w:tc>
        <w:tc>
          <w:tcPr>
            <w:tcW w:w="4049" w:type="dxa"/>
          </w:tcPr>
          <w:p w14:paraId="553A9683" w14:textId="77777777" w:rsidR="00924DF6" w:rsidRPr="00924DF6" w:rsidRDefault="00924DF6" w:rsidP="00924DF6">
            <w:pPr>
              <w:pStyle w:val="Titulek"/>
              <w:jc w:val="center"/>
              <w:rPr>
                <w:color w:val="auto"/>
                <w:sz w:val="20"/>
                <w:szCs w:val="20"/>
              </w:rPr>
            </w:pPr>
            <w:bookmarkStart w:id="31" w:name="_Toc45653417"/>
            <w:r w:rsidRPr="00924DF6">
              <w:rPr>
                <w:b/>
                <w:bCs/>
                <w:i w:val="0"/>
                <w:iCs w:val="0"/>
                <w:color w:val="auto"/>
                <w:sz w:val="20"/>
                <w:szCs w:val="20"/>
              </w:rPr>
              <w:t xml:space="preserve">Obrázek </w:t>
            </w:r>
            <w:r w:rsidRPr="00924DF6">
              <w:rPr>
                <w:b/>
                <w:bCs/>
                <w:i w:val="0"/>
                <w:iCs w:val="0"/>
                <w:color w:val="auto"/>
                <w:sz w:val="20"/>
                <w:szCs w:val="20"/>
              </w:rPr>
              <w:fldChar w:fldCharType="begin"/>
            </w:r>
            <w:r w:rsidRPr="00924DF6">
              <w:rPr>
                <w:b/>
                <w:bCs/>
                <w:i w:val="0"/>
                <w:iCs w:val="0"/>
                <w:color w:val="auto"/>
                <w:sz w:val="20"/>
                <w:szCs w:val="20"/>
              </w:rPr>
              <w:instrText xml:space="preserve"> SEQ Obrázek \* ARABIC </w:instrText>
            </w:r>
            <w:r w:rsidRPr="00924DF6">
              <w:rPr>
                <w:b/>
                <w:bCs/>
                <w:i w:val="0"/>
                <w:iCs w:val="0"/>
                <w:color w:val="auto"/>
                <w:sz w:val="20"/>
                <w:szCs w:val="20"/>
              </w:rPr>
              <w:fldChar w:fldCharType="separate"/>
            </w:r>
            <w:r w:rsidRPr="00924DF6">
              <w:rPr>
                <w:b/>
                <w:bCs/>
                <w:i w:val="0"/>
                <w:iCs w:val="0"/>
                <w:noProof/>
                <w:color w:val="auto"/>
                <w:sz w:val="20"/>
                <w:szCs w:val="20"/>
              </w:rPr>
              <w:t>2</w:t>
            </w:r>
            <w:r w:rsidRPr="00924DF6">
              <w:rPr>
                <w:b/>
                <w:bCs/>
                <w:i w:val="0"/>
                <w:iCs w:val="0"/>
                <w:color w:val="auto"/>
                <w:sz w:val="20"/>
                <w:szCs w:val="20"/>
              </w:rPr>
              <w:fldChar w:fldCharType="end"/>
            </w:r>
            <w:r w:rsidRPr="00924DF6">
              <w:rPr>
                <w:b/>
                <w:bCs/>
                <w:i w:val="0"/>
                <w:iCs w:val="0"/>
                <w:color w:val="auto"/>
                <w:sz w:val="20"/>
                <w:szCs w:val="20"/>
              </w:rPr>
              <w:t>:</w:t>
            </w:r>
            <w:r w:rsidRPr="00924DF6">
              <w:rPr>
                <w:color w:val="auto"/>
                <w:sz w:val="20"/>
                <w:szCs w:val="20"/>
              </w:rPr>
              <w:t xml:space="preserve"> polocelek zaměřující se na Masaryka</w:t>
            </w:r>
            <w:bookmarkEnd w:id="31"/>
          </w:p>
          <w:p w14:paraId="428AB3C7" w14:textId="77777777" w:rsidR="00924DF6" w:rsidRDefault="00924DF6" w:rsidP="00924DF6">
            <w:pPr>
              <w:pStyle w:val="Titulek"/>
              <w:ind w:firstLine="0"/>
              <w:jc w:val="center"/>
              <w:rPr>
                <w:b/>
                <w:bCs/>
                <w:sz w:val="20"/>
                <w:szCs w:val="20"/>
              </w:rPr>
            </w:pPr>
          </w:p>
        </w:tc>
      </w:tr>
    </w:tbl>
    <w:p w14:paraId="3F2280AE" w14:textId="404A5898" w:rsidR="00024FBB" w:rsidRPr="009E61A0" w:rsidRDefault="00024FBB" w:rsidP="008B7A08">
      <w:pPr>
        <w:spacing w:line="360" w:lineRule="auto"/>
      </w:pPr>
      <w:r>
        <w:t>V</w:t>
      </w:r>
      <w:r w:rsidR="00546255">
        <w:t xml:space="preserve"> polocelcích </w:t>
      </w:r>
      <w:r>
        <w:t xml:space="preserve">na </w:t>
      </w:r>
      <w:r w:rsidRPr="00AC1CFF">
        <w:rPr>
          <w:b/>
          <w:bCs/>
        </w:rPr>
        <w:t>okénkách 1 a 2</w:t>
      </w:r>
      <w:r w:rsidR="00BC5C13">
        <w:rPr>
          <w:rStyle w:val="Znakapoznpodarou"/>
          <w:b/>
          <w:bCs/>
        </w:rPr>
        <w:footnoteReference w:id="64"/>
      </w:r>
      <w:r>
        <w:t xml:space="preserve"> můžeme současně pozorovat postavy i jejich prostředí, které je obklopuje. Rámováním od kolen nahoru tvůrci dosahují vyváženosti mezi zobrazováním postavy a jejich bezprostředního okolí. </w:t>
      </w:r>
      <w:r w:rsidR="00E4477D">
        <w:t>Přestože s</w:t>
      </w:r>
      <w:r>
        <w:t xml:space="preserve">nímaný prostor </w:t>
      </w:r>
      <w:r w:rsidR="00E4477D">
        <w:t>podléhá inscenaci postav a akce do několika prostorových plánů, tvůrci zde zcela zřetelně soustředí svůj pohled na postavy.</w:t>
      </w:r>
      <w:r w:rsidR="008B7A08">
        <w:t xml:space="preserve"> </w:t>
      </w:r>
      <w:r w:rsidR="00465BF9">
        <w:t xml:space="preserve">Na přiložených okénkách také můžeme sledovat práci s prostorovými plány a hloubkou pole. Na </w:t>
      </w:r>
      <w:r w:rsidR="00465BF9" w:rsidRPr="00AC1CFF">
        <w:rPr>
          <w:b/>
          <w:bCs/>
        </w:rPr>
        <w:t>okén</w:t>
      </w:r>
      <w:r w:rsidR="00B42D4E">
        <w:rPr>
          <w:b/>
          <w:bCs/>
        </w:rPr>
        <w:t>k</w:t>
      </w:r>
      <w:r w:rsidR="00835732" w:rsidRPr="00AC1CFF">
        <w:rPr>
          <w:b/>
          <w:bCs/>
        </w:rPr>
        <w:t>ách</w:t>
      </w:r>
      <w:r w:rsidR="00B42D4E">
        <w:rPr>
          <w:b/>
          <w:bCs/>
        </w:rPr>
        <w:t xml:space="preserve"> </w:t>
      </w:r>
      <w:r w:rsidR="00B42D4E" w:rsidRPr="00B42D4E">
        <w:rPr>
          <w:b/>
          <w:bCs/>
        </w:rPr>
        <w:t>2</w:t>
      </w:r>
      <w:r w:rsidR="00B42D4E">
        <w:rPr>
          <w:b/>
          <w:bCs/>
        </w:rPr>
        <w:t>–6</w:t>
      </w:r>
      <w:r w:rsidR="00B42D4E">
        <w:t xml:space="preserve"> </w:t>
      </w:r>
      <w:r w:rsidR="00835732">
        <w:t xml:space="preserve">kamera snímá </w:t>
      </w:r>
      <w:r w:rsidR="00465BF9">
        <w:t>zrovna mluvící postavu</w:t>
      </w:r>
      <w:r w:rsidR="00835732">
        <w:t>, která se nachází v prvním a jediném plně zaostřeném plánu mizanscény. Ostatní plány jsou rozostřené, pomocí čehož tvůrci mohou aktivně vést diváckou pozornost na postavu nebo v jiných případech na důležitý předmět.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060A9D" w14:paraId="12E847BA" w14:textId="77777777" w:rsidTr="00924DF6">
        <w:tc>
          <w:tcPr>
            <w:tcW w:w="4048" w:type="dxa"/>
          </w:tcPr>
          <w:p w14:paraId="632B404B" w14:textId="7964EC79" w:rsidR="00060A9D" w:rsidRDefault="00060A9D" w:rsidP="00AC1CFF">
            <w:pPr>
              <w:keepNext/>
              <w:spacing w:line="360" w:lineRule="auto"/>
              <w:ind w:firstLine="0"/>
            </w:pPr>
            <w:r>
              <w:rPr>
                <w:noProof/>
              </w:rPr>
              <w:drawing>
                <wp:inline distT="0" distB="0" distL="0" distR="0" wp14:anchorId="2FD0C882" wp14:editId="77A8E217">
                  <wp:extent cx="2412000" cy="1797620"/>
                  <wp:effectExtent l="0" t="0" r="7620" b="0"/>
                  <wp:docPr id="8" name="Obrázek 8" descr="Obsah obrázku osoba, exteriér, vsedě,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vory_s_tgm_polocele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2000" cy="1797620"/>
                          </a:xfrm>
                          <a:prstGeom prst="rect">
                            <a:avLst/>
                          </a:prstGeom>
                        </pic:spPr>
                      </pic:pic>
                    </a:graphicData>
                  </a:graphic>
                </wp:inline>
              </w:drawing>
            </w:r>
          </w:p>
        </w:tc>
        <w:tc>
          <w:tcPr>
            <w:tcW w:w="4049" w:type="dxa"/>
          </w:tcPr>
          <w:p w14:paraId="0D4E60E7" w14:textId="490B8E2C" w:rsidR="00060A9D" w:rsidRDefault="00060A9D" w:rsidP="00AC1CFF">
            <w:pPr>
              <w:keepNext/>
              <w:spacing w:line="360" w:lineRule="auto"/>
              <w:ind w:firstLine="0"/>
            </w:pPr>
            <w:r>
              <w:rPr>
                <w:noProof/>
              </w:rPr>
              <w:drawing>
                <wp:inline distT="0" distB="0" distL="0" distR="0" wp14:anchorId="5B59FFBB" wp14:editId="26B4894B">
                  <wp:extent cx="2412000" cy="1803869"/>
                  <wp:effectExtent l="0" t="0" r="7620" b="6350"/>
                  <wp:docPr id="9" name="Obrázek 9" descr="Obsah obrázku tráva, exteriér, osoba,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vory_s_tgm_polocelek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2000" cy="1803869"/>
                          </a:xfrm>
                          <a:prstGeom prst="rect">
                            <a:avLst/>
                          </a:prstGeom>
                        </pic:spPr>
                      </pic:pic>
                    </a:graphicData>
                  </a:graphic>
                </wp:inline>
              </w:drawing>
            </w:r>
          </w:p>
        </w:tc>
      </w:tr>
      <w:tr w:rsidR="00060A9D" w14:paraId="64617712" w14:textId="77777777" w:rsidTr="00924DF6">
        <w:trPr>
          <w:trHeight w:val="525"/>
        </w:trPr>
        <w:tc>
          <w:tcPr>
            <w:tcW w:w="4048" w:type="dxa"/>
          </w:tcPr>
          <w:p w14:paraId="457310D1" w14:textId="1BD4C8DD" w:rsidR="00060A9D" w:rsidRPr="00060A9D" w:rsidRDefault="00060A9D" w:rsidP="00060A9D">
            <w:pPr>
              <w:pStyle w:val="Titulek"/>
              <w:jc w:val="center"/>
              <w:rPr>
                <w:color w:val="auto"/>
                <w:sz w:val="20"/>
                <w:szCs w:val="20"/>
              </w:rPr>
            </w:pPr>
            <w:bookmarkStart w:id="32" w:name="_Toc45653418"/>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3</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Masaryk v polodetailu</w:t>
            </w:r>
            <w:bookmarkEnd w:id="32"/>
          </w:p>
          <w:p w14:paraId="74145AD2" w14:textId="77777777" w:rsidR="00060A9D" w:rsidRDefault="00060A9D" w:rsidP="00AC1CFF">
            <w:pPr>
              <w:keepNext/>
              <w:spacing w:line="360" w:lineRule="auto"/>
              <w:ind w:firstLine="0"/>
            </w:pPr>
          </w:p>
        </w:tc>
        <w:tc>
          <w:tcPr>
            <w:tcW w:w="4049" w:type="dxa"/>
          </w:tcPr>
          <w:p w14:paraId="16126E93" w14:textId="6C7872DC" w:rsidR="00060A9D" w:rsidRPr="00060A9D" w:rsidRDefault="00060A9D" w:rsidP="00060A9D">
            <w:pPr>
              <w:pStyle w:val="Titulek"/>
              <w:jc w:val="center"/>
              <w:rPr>
                <w:color w:val="auto"/>
                <w:sz w:val="20"/>
                <w:szCs w:val="20"/>
              </w:rPr>
            </w:pPr>
            <w:bookmarkStart w:id="33" w:name="_Toc45653419"/>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4</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Čapek v polodetailu</w:t>
            </w:r>
            <w:bookmarkEnd w:id="33"/>
          </w:p>
          <w:p w14:paraId="4BED2998" w14:textId="77777777" w:rsidR="00060A9D" w:rsidRDefault="00060A9D" w:rsidP="00AC1CFF">
            <w:pPr>
              <w:keepNext/>
              <w:spacing w:line="360" w:lineRule="auto"/>
              <w:ind w:firstLine="0"/>
            </w:pPr>
          </w:p>
        </w:tc>
      </w:tr>
    </w:tbl>
    <w:p w14:paraId="28C20DD5" w14:textId="2FD2195D" w:rsidR="00E4477D" w:rsidRPr="009E61A0" w:rsidRDefault="00A12BD3" w:rsidP="009E61A0">
      <w:pPr>
        <w:spacing w:line="360" w:lineRule="auto"/>
      </w:pPr>
      <w:r>
        <w:t xml:space="preserve">Jednoznačnosti definovaného časoprostoru a důrazné orientace je docíleno skrze rámování obrazu, při němž tvůrci striktně dodržují pravidlo osy, tedy sto osmdesáti </w:t>
      </w:r>
      <w:r>
        <w:lastRenderedPageBreak/>
        <w:t xml:space="preserve">stupňů. </w:t>
      </w:r>
      <w:r w:rsidR="00E4477D">
        <w:t>V jednotlivých prostřizích na postavy Masaryka a Čapka autoři využívají principu záběru a protizáběru</w:t>
      </w:r>
      <w:r w:rsidR="00233EAD">
        <w:t xml:space="preserve"> (</w:t>
      </w:r>
      <w:r w:rsidR="00233EAD" w:rsidRPr="00AC1CFF">
        <w:rPr>
          <w:b/>
          <w:bCs/>
        </w:rPr>
        <w:t>okénka 3-6</w:t>
      </w:r>
      <w:r w:rsidR="00BC5C13">
        <w:rPr>
          <w:rStyle w:val="Znakapoznpodarou"/>
          <w:b/>
          <w:bCs/>
        </w:rPr>
        <w:footnoteReference w:id="65"/>
      </w:r>
      <w:r w:rsidR="00233EAD">
        <w:t>)</w:t>
      </w:r>
      <w:r w:rsidR="00E4477D">
        <w:t>, kterým aktivně vedou pozornost diváka na mluvící postavu. Podobně jako se při dialogu střídají jednotlivé mluvní akty a</w:t>
      </w:r>
      <w:r w:rsidR="004A1550">
        <w:t> </w:t>
      </w:r>
      <w:r w:rsidR="00E4477D">
        <w:t xml:space="preserve">řečová pásma, kamera </w:t>
      </w:r>
      <w:r>
        <w:t xml:space="preserve">a následně střih </w:t>
      </w:r>
      <w:r w:rsidR="00E4477D">
        <w:t>dynamicky udáv</w:t>
      </w:r>
      <w:r w:rsidR="00233EAD">
        <w:t>a</w:t>
      </w:r>
      <w:r w:rsidR="003A3207">
        <w:t>jí</w:t>
      </w:r>
      <w:r w:rsidR="00E4477D">
        <w:t xml:space="preserve"> snímku podobný rytmus. Rovněž </w:t>
      </w:r>
      <w:r w:rsidR="00640426">
        <w:t>přítomnost</w:t>
      </w:r>
      <w:r w:rsidR="00E4477D">
        <w:t xml:space="preserve"> </w:t>
      </w:r>
      <w:r w:rsidR="00AC4D4E">
        <w:t xml:space="preserve">a návaznost </w:t>
      </w:r>
      <w:r w:rsidR="00E4477D">
        <w:t xml:space="preserve">očního kontaktu mezi postavami, </w:t>
      </w:r>
      <w:r w:rsidR="00640426">
        <w:t>které</w:t>
      </w:r>
      <w:r w:rsidR="00E4477D">
        <w:t xml:space="preserve"> vedou konverzaci v rámci scén </w:t>
      </w:r>
      <w:r>
        <w:t xml:space="preserve">příhodně </w:t>
      </w:r>
      <w:r w:rsidR="00AC4D4E">
        <w:t xml:space="preserve">posiluje kompoziční návaznost a </w:t>
      </w:r>
      <w:r>
        <w:t>na</w:t>
      </w:r>
      <w:r w:rsidR="00640426">
        <w:t xml:space="preserve">pomáhá lepší orientaci v utváření </w:t>
      </w:r>
      <w:r w:rsidR="00233EAD">
        <w:t xml:space="preserve">představy </w:t>
      </w:r>
      <w:r w:rsidR="00640426">
        <w:t>jednoty prostoru.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060A9D" w14:paraId="39D6AA28" w14:textId="77777777" w:rsidTr="00924DF6">
        <w:tc>
          <w:tcPr>
            <w:tcW w:w="4048" w:type="dxa"/>
          </w:tcPr>
          <w:p w14:paraId="67316B87" w14:textId="0E7B7D9E" w:rsidR="00060A9D" w:rsidRDefault="00060A9D" w:rsidP="00AC1CFF">
            <w:pPr>
              <w:keepNext/>
              <w:spacing w:line="360" w:lineRule="auto"/>
              <w:ind w:firstLine="0"/>
            </w:pPr>
            <w:r>
              <w:rPr>
                <w:noProof/>
              </w:rPr>
              <w:drawing>
                <wp:inline distT="0" distB="0" distL="0" distR="0" wp14:anchorId="328EDEDB" wp14:editId="2E0843D6">
                  <wp:extent cx="2412000" cy="1803570"/>
                  <wp:effectExtent l="0" t="0" r="7620" b="6350"/>
                  <wp:docPr id="10" name="Obrázek 10" descr="Obsah obrázku osoba, exteriér, muž, unifor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vory_s_tgm_polodetai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2000" cy="1803570"/>
                          </a:xfrm>
                          <a:prstGeom prst="rect">
                            <a:avLst/>
                          </a:prstGeom>
                        </pic:spPr>
                      </pic:pic>
                    </a:graphicData>
                  </a:graphic>
                </wp:inline>
              </w:drawing>
            </w:r>
          </w:p>
        </w:tc>
        <w:tc>
          <w:tcPr>
            <w:tcW w:w="4049" w:type="dxa"/>
          </w:tcPr>
          <w:p w14:paraId="6DF70DBB" w14:textId="16984CE2" w:rsidR="00060A9D" w:rsidRDefault="00060A9D" w:rsidP="00AC1CFF">
            <w:pPr>
              <w:keepNext/>
              <w:spacing w:line="360" w:lineRule="auto"/>
              <w:ind w:firstLine="0"/>
            </w:pPr>
            <w:r>
              <w:rPr>
                <w:noProof/>
              </w:rPr>
              <w:drawing>
                <wp:inline distT="0" distB="0" distL="0" distR="0" wp14:anchorId="6BCA3033" wp14:editId="46A7F3E9">
                  <wp:extent cx="2412000" cy="1803868"/>
                  <wp:effectExtent l="0" t="0" r="7620" b="6350"/>
                  <wp:docPr id="11" name="Obrázek 11" descr="Obsah obrázku osoba, muž, tráva, noš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vory_s_tgm_polodetail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2000" cy="1803868"/>
                          </a:xfrm>
                          <a:prstGeom prst="rect">
                            <a:avLst/>
                          </a:prstGeom>
                        </pic:spPr>
                      </pic:pic>
                    </a:graphicData>
                  </a:graphic>
                </wp:inline>
              </w:drawing>
            </w:r>
          </w:p>
        </w:tc>
      </w:tr>
      <w:tr w:rsidR="00060A9D" w14:paraId="3D5A008D" w14:textId="77777777" w:rsidTr="00924DF6">
        <w:trPr>
          <w:trHeight w:val="611"/>
        </w:trPr>
        <w:tc>
          <w:tcPr>
            <w:tcW w:w="4048" w:type="dxa"/>
          </w:tcPr>
          <w:p w14:paraId="3F248437" w14:textId="0635817C" w:rsidR="00060A9D" w:rsidRPr="00060A9D" w:rsidRDefault="00060A9D" w:rsidP="00060A9D">
            <w:pPr>
              <w:pStyle w:val="Titulek"/>
              <w:jc w:val="center"/>
              <w:rPr>
                <w:color w:val="auto"/>
                <w:sz w:val="20"/>
                <w:szCs w:val="20"/>
              </w:rPr>
            </w:pPr>
            <w:bookmarkStart w:id="34" w:name="_Toc45653420"/>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5</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Masaryk ve zvětšeném polodetailu</w:t>
            </w:r>
            <w:bookmarkEnd w:id="34"/>
          </w:p>
          <w:p w14:paraId="7B4A97AB" w14:textId="77777777" w:rsidR="00060A9D" w:rsidRDefault="00060A9D" w:rsidP="00AC1CFF">
            <w:pPr>
              <w:keepNext/>
              <w:spacing w:line="360" w:lineRule="auto"/>
              <w:ind w:firstLine="0"/>
            </w:pPr>
          </w:p>
        </w:tc>
        <w:tc>
          <w:tcPr>
            <w:tcW w:w="4049" w:type="dxa"/>
          </w:tcPr>
          <w:p w14:paraId="5E26BB6B" w14:textId="7C82CE12" w:rsidR="00060A9D" w:rsidRPr="00060A9D" w:rsidRDefault="00060A9D" w:rsidP="00060A9D">
            <w:pPr>
              <w:pStyle w:val="Titulek"/>
              <w:jc w:val="center"/>
              <w:rPr>
                <w:color w:val="auto"/>
                <w:sz w:val="20"/>
                <w:szCs w:val="20"/>
              </w:rPr>
            </w:pPr>
            <w:bookmarkStart w:id="35" w:name="_Toc45653421"/>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6</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Čapek v polodetailu</w:t>
            </w:r>
            <w:bookmarkEnd w:id="35"/>
          </w:p>
          <w:p w14:paraId="77A984D6" w14:textId="77777777" w:rsidR="00060A9D" w:rsidRDefault="00060A9D" w:rsidP="00AC1CFF">
            <w:pPr>
              <w:keepNext/>
              <w:spacing w:line="360" w:lineRule="auto"/>
              <w:ind w:firstLine="0"/>
            </w:pPr>
          </w:p>
        </w:tc>
      </w:tr>
    </w:tbl>
    <w:p w14:paraId="27DDEB20" w14:textId="039FB4CA" w:rsidR="003A3207" w:rsidRDefault="003A3207" w:rsidP="00233EAD">
      <w:pPr>
        <w:spacing w:line="360" w:lineRule="auto"/>
      </w:pPr>
      <w:r>
        <w:t>Tendence přisuzovat některým prvkům rámování, jakými jsou úhly, výška nebo velikosti, významy však není absolutní.</w:t>
      </w:r>
      <w:r>
        <w:rPr>
          <w:rStyle w:val="Znakapoznpodarou"/>
        </w:rPr>
        <w:footnoteReference w:id="66"/>
      </w:r>
      <w:r>
        <w:t xml:space="preserve"> </w:t>
      </w:r>
      <w:r w:rsidR="00233EAD">
        <w:t xml:space="preserve">Nicméně až v kontextu snímku můžeme usuzovat jaké funkce a motivace takové prostředky a postupy stylu naplňují. </w:t>
      </w:r>
      <w:r>
        <w:t xml:space="preserve">Příkladem </w:t>
      </w:r>
      <w:r w:rsidR="00233EAD">
        <w:t>bych uvedl</w:t>
      </w:r>
      <w:r>
        <w:t xml:space="preserve"> dva záběry, které představují koncept podhledu, tedy snímání figur zespoda. Podhledu je všeobecně přiřazována funkce nadřazenosti, nýbrž nemusí tomu tak být pokaždé.</w:t>
      </w:r>
      <w:r w:rsidR="00233EAD">
        <w:t xml:space="preserve"> </w:t>
      </w:r>
      <w:r>
        <w:t>V prvním záběru</w:t>
      </w:r>
      <w:r w:rsidR="00B42D4E">
        <w:t xml:space="preserve"> (</w:t>
      </w:r>
      <w:r w:rsidR="00B42D4E" w:rsidRPr="00AC1CFF">
        <w:rPr>
          <w:b/>
          <w:bCs/>
        </w:rPr>
        <w:t>okénko 7</w:t>
      </w:r>
      <w:r w:rsidR="00B42D4E">
        <w:t>)</w:t>
      </w:r>
      <w:r>
        <w:t xml:space="preserve"> se jedná o lehký podhled, který umožňuje pozorovat obě zúčastněné postavy skrývající se před deštěm v přilehlé jeskyni. Použití konkrétního úhlu podhledu zde není motivováno vztahem nadřazenosti, ale snahou zobrazit přihlížející postavy v bezprostředním okolí skalního útvaru, z něhož stále krápí kapky deště.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060A9D" w14:paraId="103D226F" w14:textId="77777777" w:rsidTr="00924DF6">
        <w:tc>
          <w:tcPr>
            <w:tcW w:w="4048" w:type="dxa"/>
          </w:tcPr>
          <w:p w14:paraId="060EB225" w14:textId="36BC2EBF" w:rsidR="00060A9D" w:rsidRDefault="00060A9D" w:rsidP="009E61A0">
            <w:pPr>
              <w:keepNext/>
              <w:spacing w:line="360" w:lineRule="auto"/>
              <w:ind w:firstLine="0"/>
            </w:pPr>
            <w:r>
              <w:rPr>
                <w:noProof/>
              </w:rPr>
              <w:lastRenderedPageBreak/>
              <w:drawing>
                <wp:inline distT="0" distB="0" distL="0" distR="0" wp14:anchorId="6C5A2854" wp14:editId="59CA21A4">
                  <wp:extent cx="2412000" cy="1744066"/>
                  <wp:effectExtent l="0" t="0" r="7620" b="8890"/>
                  <wp:docPr id="15" name="Obrázek 15" descr="Obsah obrázku osoba, muž, stojící, oble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vory_s_tgm_podhled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2000" cy="1744066"/>
                          </a:xfrm>
                          <a:prstGeom prst="rect">
                            <a:avLst/>
                          </a:prstGeom>
                        </pic:spPr>
                      </pic:pic>
                    </a:graphicData>
                  </a:graphic>
                </wp:inline>
              </w:drawing>
            </w:r>
          </w:p>
        </w:tc>
        <w:tc>
          <w:tcPr>
            <w:tcW w:w="4049" w:type="dxa"/>
          </w:tcPr>
          <w:p w14:paraId="7CD4F161" w14:textId="29A66641" w:rsidR="00060A9D" w:rsidRDefault="00060A9D" w:rsidP="009E61A0">
            <w:pPr>
              <w:keepNext/>
              <w:spacing w:line="360" w:lineRule="auto"/>
              <w:ind w:firstLine="0"/>
            </w:pPr>
            <w:r>
              <w:rPr>
                <w:noProof/>
              </w:rPr>
              <w:drawing>
                <wp:inline distT="0" distB="0" distL="0" distR="0" wp14:anchorId="6FAD9F28" wp14:editId="72BFAFAC">
                  <wp:extent cx="2412000" cy="1755074"/>
                  <wp:effectExtent l="0" t="0" r="7620" b="0"/>
                  <wp:docPr id="16" name="Obrázek 16" descr="Obsah obrázku osoba, exteriér, muž, stoj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vory_s_tgm_podhled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2000" cy="1755074"/>
                          </a:xfrm>
                          <a:prstGeom prst="rect">
                            <a:avLst/>
                          </a:prstGeom>
                        </pic:spPr>
                      </pic:pic>
                    </a:graphicData>
                  </a:graphic>
                </wp:inline>
              </w:drawing>
            </w:r>
          </w:p>
        </w:tc>
      </w:tr>
      <w:tr w:rsidR="00060A9D" w14:paraId="2A027E24" w14:textId="77777777" w:rsidTr="00924DF6">
        <w:tc>
          <w:tcPr>
            <w:tcW w:w="4048" w:type="dxa"/>
          </w:tcPr>
          <w:p w14:paraId="2796EA4B" w14:textId="6C0F42D2" w:rsidR="00060A9D" w:rsidRPr="00060A9D" w:rsidRDefault="00060A9D" w:rsidP="00060A9D">
            <w:pPr>
              <w:pStyle w:val="Titulek"/>
              <w:jc w:val="center"/>
              <w:rPr>
                <w:sz w:val="20"/>
                <w:szCs w:val="20"/>
              </w:rPr>
            </w:pPr>
            <w:bookmarkStart w:id="36" w:name="_Toc45653422"/>
            <w:r w:rsidRPr="00060A9D">
              <w:rPr>
                <w:b/>
                <w:bCs/>
                <w:i w:val="0"/>
                <w:iCs w:val="0"/>
                <w:sz w:val="20"/>
                <w:szCs w:val="20"/>
              </w:rPr>
              <w:t xml:space="preserve">Obrázek </w:t>
            </w:r>
            <w:r w:rsidRPr="00060A9D">
              <w:rPr>
                <w:b/>
                <w:bCs/>
                <w:i w:val="0"/>
                <w:iCs w:val="0"/>
                <w:sz w:val="20"/>
                <w:szCs w:val="20"/>
              </w:rPr>
              <w:fldChar w:fldCharType="begin"/>
            </w:r>
            <w:r w:rsidRPr="00060A9D">
              <w:rPr>
                <w:b/>
                <w:bCs/>
                <w:i w:val="0"/>
                <w:iCs w:val="0"/>
                <w:sz w:val="20"/>
                <w:szCs w:val="20"/>
              </w:rPr>
              <w:instrText xml:space="preserve"> SEQ Obrázek \* ARABIC </w:instrText>
            </w:r>
            <w:r w:rsidRPr="00060A9D">
              <w:rPr>
                <w:b/>
                <w:bCs/>
                <w:i w:val="0"/>
                <w:iCs w:val="0"/>
                <w:sz w:val="20"/>
                <w:szCs w:val="20"/>
              </w:rPr>
              <w:fldChar w:fldCharType="separate"/>
            </w:r>
            <w:r>
              <w:rPr>
                <w:b/>
                <w:bCs/>
                <w:i w:val="0"/>
                <w:iCs w:val="0"/>
                <w:noProof/>
                <w:sz w:val="20"/>
                <w:szCs w:val="20"/>
              </w:rPr>
              <w:t>7</w:t>
            </w:r>
            <w:r w:rsidRPr="00060A9D">
              <w:rPr>
                <w:b/>
                <w:bCs/>
                <w:i w:val="0"/>
                <w:iCs w:val="0"/>
                <w:sz w:val="20"/>
                <w:szCs w:val="20"/>
              </w:rPr>
              <w:fldChar w:fldCharType="end"/>
            </w:r>
            <w:r w:rsidRPr="00060A9D">
              <w:rPr>
                <w:b/>
                <w:bCs/>
                <w:i w:val="0"/>
                <w:iCs w:val="0"/>
                <w:sz w:val="20"/>
                <w:szCs w:val="20"/>
              </w:rPr>
              <w:t>:</w:t>
            </w:r>
            <w:r w:rsidRPr="00060A9D">
              <w:rPr>
                <w:sz w:val="20"/>
                <w:szCs w:val="20"/>
              </w:rPr>
              <w:t xml:space="preserve"> Lehký podhled</w:t>
            </w:r>
            <w:bookmarkEnd w:id="36"/>
          </w:p>
          <w:p w14:paraId="145EAA1C" w14:textId="77777777" w:rsidR="00060A9D" w:rsidRDefault="00060A9D" w:rsidP="009E61A0">
            <w:pPr>
              <w:keepNext/>
              <w:spacing w:line="360" w:lineRule="auto"/>
              <w:ind w:firstLine="0"/>
            </w:pPr>
          </w:p>
        </w:tc>
        <w:tc>
          <w:tcPr>
            <w:tcW w:w="4049" w:type="dxa"/>
          </w:tcPr>
          <w:p w14:paraId="65222270" w14:textId="55082EAE" w:rsidR="00060A9D" w:rsidRPr="00060A9D" w:rsidRDefault="00060A9D" w:rsidP="00060A9D">
            <w:pPr>
              <w:pStyle w:val="Titulek"/>
              <w:jc w:val="center"/>
              <w:rPr>
                <w:color w:val="auto"/>
                <w:sz w:val="20"/>
                <w:szCs w:val="20"/>
              </w:rPr>
            </w:pPr>
            <w:bookmarkStart w:id="37" w:name="_Toc45653423"/>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8</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Vztah nadřazenosti</w:t>
            </w:r>
            <w:bookmarkEnd w:id="37"/>
          </w:p>
          <w:p w14:paraId="0EB0A6FA" w14:textId="77777777" w:rsidR="00060A9D" w:rsidRDefault="00060A9D" w:rsidP="009E61A0">
            <w:pPr>
              <w:keepNext/>
              <w:spacing w:line="360" w:lineRule="auto"/>
              <w:ind w:firstLine="0"/>
            </w:pPr>
          </w:p>
        </w:tc>
      </w:tr>
    </w:tbl>
    <w:p w14:paraId="0791EBBE" w14:textId="212038BE" w:rsidR="003A3207" w:rsidRDefault="003A3207" w:rsidP="003A3207">
      <w:pPr>
        <w:spacing w:line="360" w:lineRule="auto"/>
      </w:pPr>
      <w:r>
        <w:t>V druhém záběru</w:t>
      </w:r>
      <w:r w:rsidR="00B42D4E">
        <w:t xml:space="preserve"> (</w:t>
      </w:r>
      <w:r w:rsidR="00B42D4E" w:rsidRPr="00AC1CFF">
        <w:rPr>
          <w:b/>
          <w:bCs/>
        </w:rPr>
        <w:t>okénko 8</w:t>
      </w:r>
      <w:r w:rsidR="00B42D4E">
        <w:t>)</w:t>
      </w:r>
      <w:r>
        <w:t xml:space="preserve"> můžeme pozorovat jasně viditelný vztah nadřazenosti Masaryka nad Čapkem, který si z jejich rozhovoru píše poznámky.</w:t>
      </w:r>
      <w:r>
        <w:rPr>
          <w:rStyle w:val="Znakapoznpodarou"/>
        </w:rPr>
        <w:footnoteReference w:id="67"/>
      </w:r>
      <w:r>
        <w:t xml:space="preserve"> Na</w:t>
      </w:r>
      <w:r w:rsidR="00546255">
        <w:t> </w:t>
      </w:r>
      <w:r>
        <w:t>tomto konkrétním příkladu se můžu také pokusit podpořit svou tezi o provázanosti rámování záběrů s dialogem, kdy</w:t>
      </w:r>
      <w:r w:rsidR="00546255">
        <w:t>ž</w:t>
      </w:r>
      <w:r>
        <w:t xml:space="preserve"> se obě snímané postavy úměrně i neúměrně střídají v konverzačním aktu nebo dokonce dochází k monologickým pasážím. Takové sekvence poté zcela jasně samy o sobě formují nejen rozvíjející se vztah mezi postavami, nýbrž i</w:t>
      </w:r>
      <w:r w:rsidR="004A1550">
        <w:t> </w:t>
      </w:r>
      <w:r>
        <w:t>pomíjivost vztahu nadřazenosti. Využití stejných uměleckých prostředků tak nutně nemusí vést ke stejnému významu a funkci.</w:t>
      </w:r>
      <w:r w:rsidR="006E0EA4">
        <w:t xml:space="preserve"> Nicméně v průběhu snímku můžeme pozorovat určitou formu v užívání podhledů, když kamera často staví do pomyslného vztahu nadřazenosti postavu Masaryka. Ten je totiž </w:t>
      </w:r>
      <w:r w:rsidR="00546255">
        <w:t>nej</w:t>
      </w:r>
      <w:r w:rsidR="006E0EA4">
        <w:t>čast</w:t>
      </w:r>
      <w:r w:rsidR="00546255">
        <w:t>ěji</w:t>
      </w:r>
      <w:r w:rsidR="006E0EA4">
        <w:t xml:space="preserve"> hlavním aktérem mluvního aktu</w:t>
      </w:r>
      <w:r w:rsidR="00E86B9F">
        <w:t xml:space="preserve">, když dokonce v některých scénách přechází od dialogu k monologu. Podhledu </w:t>
      </w:r>
      <w:r w:rsidR="00546255">
        <w:t>tudíž</w:t>
      </w:r>
      <w:r w:rsidR="00E86B9F">
        <w:t xml:space="preserve"> tvůrci v mnoha scénách aktivně využívají k vyjádření rolí účastníků řečových pásem.</w:t>
      </w:r>
    </w:p>
    <w:p w14:paraId="40F5918F" w14:textId="1207B656" w:rsidR="003A3207" w:rsidRDefault="00E86B9F" w:rsidP="009E61A0">
      <w:pPr>
        <w:spacing w:line="360" w:lineRule="auto"/>
      </w:pPr>
      <w:r>
        <w:t>Jednou z dalších velmi dynamických a průvodních vlastností rámování obrazu je jeho pohyblivost ve vztahu ke snímanému materiálu.</w:t>
      </w:r>
      <w:r>
        <w:rPr>
          <w:rStyle w:val="Znakapoznpodarou"/>
        </w:rPr>
        <w:footnoteReference w:id="68"/>
      </w:r>
      <w:r>
        <w:t xml:space="preserve"> V případě </w:t>
      </w:r>
      <w:r w:rsidRPr="00AC1CFF">
        <w:rPr>
          <w:i/>
          <w:iCs/>
        </w:rPr>
        <w:t>Hovorů s TGM</w:t>
      </w:r>
      <w:r>
        <w:t xml:space="preserve"> se nám nabízí rovnou </w:t>
      </w:r>
      <w:r w:rsidR="00DB1900">
        <w:t>několik scén, v nichž autoři využívají jízdy kamery z jedné pozice do druhé. Příčinou použití kamerových jízd jsou bezpochyby časté přesuny postav mezi několika variujícími prostředími fikčního světa</w:t>
      </w:r>
      <w:r w:rsidR="00546255">
        <w:t xml:space="preserve"> (viz. segmentace syžetu)</w:t>
      </w:r>
      <w:r w:rsidR="00DB1900">
        <w:t xml:space="preserve">. </w:t>
      </w:r>
      <w:r w:rsidR="00C90E16">
        <w:t>Kamera se pohybuje téměř pokaždé výhradně v závislosti k pohybu postav, jejichž pozice ve vztahu k rámu obrazu prochází proměnami.</w:t>
      </w:r>
      <w:r w:rsidR="00C63999">
        <w:t xml:space="preserve"> Podobně jako se vyvíjí vztah mezi postavami, kamera akcentuje takové proměny například změnou v jejich </w:t>
      </w:r>
      <w:r w:rsidR="00C63999">
        <w:lastRenderedPageBreak/>
        <w:t xml:space="preserve">pozicování, když Masaryk v několika scénách uprostřed dialogu vstane ze židle. Použití plynulého sledujícího záběru dává vyniknout kontinuitě a zejména odkazuje k současné Masarykově roli nadřazenosti nad Čapkem. </w:t>
      </w:r>
      <w:r w:rsidR="00C90E16">
        <w:t>V některých záběrech Masaryka s Čapkem kamera snímá zepředu, v jiných z profilu nebo dokonce zezadu. Autoři tímto opět potvrzují představu o plyn</w:t>
      </w:r>
      <w:r w:rsidR="00B472FE">
        <w:t>ulosti vyprávění a</w:t>
      </w:r>
      <w:r w:rsidR="00C90E16">
        <w:t xml:space="preserve"> časoprostoru fikčního světa</w:t>
      </w:r>
      <w:r w:rsidR="00B472FE">
        <w:t xml:space="preserve">, jelikož takové kamerové jízdy tvoří nejdelší záběry výsledného snímku. </w:t>
      </w:r>
      <w:r w:rsidR="00B472FE" w:rsidRPr="00AC1CFF">
        <w:rPr>
          <w:i/>
          <w:iCs/>
        </w:rPr>
        <w:t>Hovory s TGM</w:t>
      </w:r>
      <w:r w:rsidR="00B472FE">
        <w:t xml:space="preserve"> využívají tedy dlouhých záběrů zejména </w:t>
      </w:r>
      <w:r w:rsidR="005C19CF">
        <w:t>během přesunů z jednoho místa na druhé, avšak existuje i druhá o to více důležitá funkce jíž tvůrci při použití delších záběrů podléhají. Délka záběrů neustále ovlivňuje rytmus snímku a zachází s tempem, u</w:t>
      </w:r>
      <w:r w:rsidR="004A1550">
        <w:t> </w:t>
      </w:r>
      <w:r w:rsidR="005C19CF">
        <w:t xml:space="preserve">kterého můžeme rozklíčovat snahu tvůrců evokovat střídavou povahu dialogu. </w:t>
      </w:r>
      <w:r w:rsidR="009F63ED">
        <w:t>Průměrná d</w:t>
      </w:r>
      <w:r w:rsidR="005C19CF">
        <w:t xml:space="preserve">élka záběrů </w:t>
      </w:r>
      <w:r w:rsidR="009F63ED">
        <w:t>se v jednotlivých segmentech</w:t>
      </w:r>
      <w:r w:rsidR="005C19CF">
        <w:t xml:space="preserve"> obecně </w:t>
      </w:r>
      <w:r w:rsidR="00466107">
        <w:t>zvyšuje,</w:t>
      </w:r>
      <w:r w:rsidR="005C19CF">
        <w:t xml:space="preserve"> a to především v</w:t>
      </w:r>
      <w:r w:rsidR="00466107">
        <w:t> </w:t>
      </w:r>
      <w:r w:rsidR="005C19CF">
        <w:t>důsledku</w:t>
      </w:r>
      <w:r w:rsidR="00466107">
        <w:t xml:space="preserve"> vyšší míry Masarykových monologů, v nichž reflektuje poměrně velké množství témat a svých názorů.</w:t>
      </w:r>
    </w:p>
    <w:p w14:paraId="39F01F48" w14:textId="4CEAB88A" w:rsidR="00EE1A78" w:rsidRDefault="00E6417F" w:rsidP="009E61A0">
      <w:pPr>
        <w:spacing w:line="360" w:lineRule="auto"/>
      </w:pPr>
      <w:r>
        <w:t>S délkou záběrů taktéž úzce souvisí klíčová složka filmového stylu</w:t>
      </w:r>
      <w:r w:rsidR="004A1550">
        <w:t> </w:t>
      </w:r>
      <w:r>
        <w:t>–</w:t>
      </w:r>
      <w:r w:rsidR="004A1550">
        <w:t> </w:t>
      </w:r>
      <w:r>
        <w:t xml:space="preserve">střih. Koordinace dvou samostatných většinou na sebe plynule navazujících záběrů </w:t>
      </w:r>
      <w:r w:rsidR="00EE019F">
        <w:t>postihuje vztahy mezi záběry a</w:t>
      </w:r>
      <w:r>
        <w:t xml:space="preserve"> posiluje konstrukci času a prostoru narace z hlediska kompoziční funkce. Součástí </w:t>
      </w:r>
      <w:r w:rsidR="00EE019F">
        <w:t xml:space="preserve">použitého </w:t>
      </w:r>
      <w:r>
        <w:t xml:space="preserve">kontinuálního stylu je i takzvaný kontinuální střih, </w:t>
      </w:r>
      <w:r w:rsidR="00C63999">
        <w:t>který</w:t>
      </w:r>
      <w:r>
        <w:t xml:space="preserve"> se odvozuje od střihu analytického a je řízen</w:t>
      </w:r>
      <w:r w:rsidR="00A83678">
        <w:t xml:space="preserve"> již zmíněnými</w:t>
      </w:r>
      <w:r>
        <w:t xml:space="preserve"> pravidlem osy a principem záběru a protizáběru</w:t>
      </w:r>
      <w:r w:rsidR="00A83678">
        <w:t xml:space="preserve">. </w:t>
      </w:r>
      <w:r w:rsidR="00EE019F">
        <w:t>Hlavní funkcí kontinuální střihové skladby je vyprávět příběh v jasných souvislostech a za podpory mizanscény a</w:t>
      </w:r>
      <w:r w:rsidR="004A1550">
        <w:t> </w:t>
      </w:r>
      <w:r w:rsidR="00EE019F">
        <w:t>práci kamery zprostředkovat narativní kontinuitu.</w:t>
      </w:r>
      <w:r w:rsidR="00EE019F">
        <w:rPr>
          <w:rStyle w:val="Znakapoznpodarou"/>
        </w:rPr>
        <w:footnoteReference w:id="69"/>
      </w:r>
      <w:r w:rsidR="00EE019F">
        <w:t xml:space="preserve"> </w:t>
      </w:r>
      <w:r w:rsidR="009A403C">
        <w:t xml:space="preserve">Cílem se poté stává plynulost vnímání časoprostoru a snímaných událostí a akcí prezentovaných skrze jednotlivé záběry. </w:t>
      </w:r>
      <w:r w:rsidR="00C905D8">
        <w:t>V</w:t>
      </w:r>
      <w:r w:rsidR="004A1550">
        <w:t> </w:t>
      </w:r>
      <w:r w:rsidR="009A403C" w:rsidRPr="00AC1CFF">
        <w:rPr>
          <w:i/>
          <w:iCs/>
        </w:rPr>
        <w:t>Hovor</w:t>
      </w:r>
      <w:r w:rsidR="00C905D8">
        <w:rPr>
          <w:i/>
          <w:iCs/>
        </w:rPr>
        <w:t>ech</w:t>
      </w:r>
      <w:r w:rsidR="009A403C" w:rsidRPr="00AC1CFF">
        <w:rPr>
          <w:i/>
          <w:iCs/>
        </w:rPr>
        <w:t xml:space="preserve"> s TGM</w:t>
      </w:r>
      <w:r w:rsidR="009A403C">
        <w:t xml:space="preserve"> </w:t>
      </w:r>
      <w:r w:rsidR="00C71B4B">
        <w:t>je konstrukce jednoznačně definovaného časoprostoru organizována a podřízena chronologické prezentaci fabulovaných událostí, tedy dialogu postav.</w:t>
      </w:r>
      <w:r w:rsidR="005335A1">
        <w:t xml:space="preserve"> V některých případech, když přihlédneme ke</w:t>
      </w:r>
      <w:r w:rsidR="004A1550">
        <w:t> </w:t>
      </w:r>
      <w:r w:rsidR="005335A1">
        <w:t>kompozičním a</w:t>
      </w:r>
      <w:r w:rsidR="00C63999">
        <w:t> </w:t>
      </w:r>
      <w:r w:rsidR="005335A1">
        <w:t xml:space="preserve">prostorovým vztahům mezi jednotlivými záběry, můžeme zpozorovat využití takzvané subjektivní kamery. Tvůrčího filmového postupu zprostředkovávajícího publiku možnost vžít se do </w:t>
      </w:r>
      <w:r w:rsidR="00EE1A78">
        <w:t xml:space="preserve">situací a </w:t>
      </w:r>
      <w:r w:rsidR="005335A1">
        <w:t>postav tím, že</w:t>
      </w:r>
      <w:r w:rsidR="00EE1A78">
        <w:t xml:space="preserve"> jim nabídne schopnost vidět fikční svět očima jedné z postav se nám dostává v několika scénách. </w:t>
      </w:r>
      <w:r w:rsidR="00174AD3">
        <w:t xml:space="preserve">V prvním dvou záběru na </w:t>
      </w:r>
      <w:r w:rsidR="00174AD3" w:rsidRPr="00AC1CFF">
        <w:rPr>
          <w:b/>
          <w:bCs/>
        </w:rPr>
        <w:t>okénkách 9-10</w:t>
      </w:r>
      <w:r w:rsidR="00174AD3">
        <w:t xml:space="preserve"> kamera nejdříve snímá Masaryka v polodetailu dívajícího se mimo diegetický svět, tedy mimo snímaný obraz. Až</w:t>
      </w:r>
      <w:r w:rsidR="004A1550">
        <w:t> </w:t>
      </w:r>
      <w:r w:rsidR="00174AD3">
        <w:t xml:space="preserve">následně se dozvídáme za použití </w:t>
      </w:r>
      <w:r w:rsidR="00174AD3">
        <w:lastRenderedPageBreak/>
        <w:t>subjektivní kamery, že Masaryk pozoruje svého</w:t>
      </w:r>
      <w:r w:rsidR="006331F3">
        <w:t xml:space="preserve"> odněkud přicházejícího</w:t>
      </w:r>
      <w:r w:rsidR="00174AD3">
        <w:t xml:space="preserve"> syna Jana</w:t>
      </w:r>
      <w:r w:rsidR="006331F3">
        <w:t>. Tvůrci takto příhodně využívají techniky subjektivního snímání a funkčně podporují nejen prostorový vztah mezi záběry, nýbrž i realistickou motivaci, která se skrývá v jinak pro naraci nepodstatné postavě Jana Masaryka.</w:t>
      </w:r>
      <w:r w:rsidR="003747C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049"/>
      </w:tblGrid>
      <w:tr w:rsidR="00060A9D" w14:paraId="52BACD47" w14:textId="77777777" w:rsidTr="00924DF6">
        <w:tc>
          <w:tcPr>
            <w:tcW w:w="4048" w:type="dxa"/>
          </w:tcPr>
          <w:p w14:paraId="71622D11" w14:textId="2B871833" w:rsidR="00060A9D" w:rsidRDefault="00060A9D" w:rsidP="00AC1CFF">
            <w:pPr>
              <w:keepNext/>
              <w:spacing w:line="360" w:lineRule="auto"/>
              <w:ind w:firstLine="0"/>
            </w:pPr>
            <w:r>
              <w:rPr>
                <w:noProof/>
              </w:rPr>
              <w:drawing>
                <wp:inline distT="0" distB="0" distL="0" distR="0" wp14:anchorId="78B8201C" wp14:editId="4AB4CC3B">
                  <wp:extent cx="2412000" cy="1751801"/>
                  <wp:effectExtent l="0" t="0" r="7620" b="1270"/>
                  <wp:docPr id="17" name="Obrázek 17" descr="Obsah obrázku osoba, muž, exteriér, trá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vory_s_tgm_subjektivni_kamer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2000" cy="1751801"/>
                          </a:xfrm>
                          <a:prstGeom prst="rect">
                            <a:avLst/>
                          </a:prstGeom>
                        </pic:spPr>
                      </pic:pic>
                    </a:graphicData>
                  </a:graphic>
                </wp:inline>
              </w:drawing>
            </w:r>
          </w:p>
        </w:tc>
        <w:tc>
          <w:tcPr>
            <w:tcW w:w="4049" w:type="dxa"/>
          </w:tcPr>
          <w:p w14:paraId="5E67E4A1" w14:textId="6E560D6F" w:rsidR="00060A9D" w:rsidRDefault="00060A9D" w:rsidP="00AC1CFF">
            <w:pPr>
              <w:keepNext/>
              <w:spacing w:line="360" w:lineRule="auto"/>
              <w:ind w:firstLine="0"/>
            </w:pPr>
            <w:r>
              <w:rPr>
                <w:noProof/>
              </w:rPr>
              <w:drawing>
                <wp:inline distT="0" distB="0" distL="0" distR="0" wp14:anchorId="764E4977" wp14:editId="34655B09">
                  <wp:extent cx="2412000" cy="1730073"/>
                  <wp:effectExtent l="0" t="0" r="7620" b="3810"/>
                  <wp:docPr id="18" name="Obrázek 18" descr="Obsah obrázku exteriér, tráva, muž, vpřed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vory_s_tgm_subjektivni_kamera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2000" cy="1730073"/>
                          </a:xfrm>
                          <a:prstGeom prst="rect">
                            <a:avLst/>
                          </a:prstGeom>
                        </pic:spPr>
                      </pic:pic>
                    </a:graphicData>
                  </a:graphic>
                </wp:inline>
              </w:drawing>
            </w:r>
          </w:p>
        </w:tc>
      </w:tr>
      <w:tr w:rsidR="00060A9D" w14:paraId="36148067" w14:textId="77777777" w:rsidTr="00924DF6">
        <w:tc>
          <w:tcPr>
            <w:tcW w:w="4048" w:type="dxa"/>
          </w:tcPr>
          <w:p w14:paraId="3DDB7752" w14:textId="476E6318" w:rsidR="00060A9D" w:rsidRPr="00924DF6" w:rsidRDefault="00060A9D" w:rsidP="00060A9D">
            <w:pPr>
              <w:pStyle w:val="Titulek"/>
              <w:spacing w:line="360" w:lineRule="auto"/>
              <w:jc w:val="center"/>
              <w:rPr>
                <w:color w:val="auto"/>
                <w:sz w:val="20"/>
                <w:szCs w:val="20"/>
              </w:rPr>
            </w:pPr>
            <w:bookmarkStart w:id="38" w:name="_Toc45653424"/>
            <w:r w:rsidRPr="00924DF6">
              <w:rPr>
                <w:b/>
                <w:bCs/>
                <w:i w:val="0"/>
                <w:iCs w:val="0"/>
                <w:color w:val="auto"/>
                <w:sz w:val="20"/>
                <w:szCs w:val="20"/>
              </w:rPr>
              <w:t xml:space="preserve">Obrázek </w:t>
            </w:r>
            <w:r w:rsidRPr="00924DF6">
              <w:rPr>
                <w:b/>
                <w:bCs/>
                <w:i w:val="0"/>
                <w:iCs w:val="0"/>
                <w:color w:val="auto"/>
                <w:sz w:val="20"/>
                <w:szCs w:val="20"/>
              </w:rPr>
              <w:fldChar w:fldCharType="begin"/>
            </w:r>
            <w:r w:rsidRPr="00924DF6">
              <w:rPr>
                <w:b/>
                <w:bCs/>
                <w:i w:val="0"/>
                <w:iCs w:val="0"/>
                <w:color w:val="auto"/>
                <w:sz w:val="20"/>
                <w:szCs w:val="20"/>
              </w:rPr>
              <w:instrText xml:space="preserve"> SEQ Obrázek \* ARABIC </w:instrText>
            </w:r>
            <w:r w:rsidRPr="00924DF6">
              <w:rPr>
                <w:b/>
                <w:bCs/>
                <w:i w:val="0"/>
                <w:iCs w:val="0"/>
                <w:color w:val="auto"/>
                <w:sz w:val="20"/>
                <w:szCs w:val="20"/>
              </w:rPr>
              <w:fldChar w:fldCharType="separate"/>
            </w:r>
            <w:r w:rsidRPr="00924DF6">
              <w:rPr>
                <w:b/>
                <w:bCs/>
                <w:i w:val="0"/>
                <w:iCs w:val="0"/>
                <w:noProof/>
                <w:color w:val="auto"/>
                <w:sz w:val="20"/>
                <w:szCs w:val="20"/>
              </w:rPr>
              <w:t>9</w:t>
            </w:r>
            <w:r w:rsidRPr="00924DF6">
              <w:rPr>
                <w:b/>
                <w:bCs/>
                <w:i w:val="0"/>
                <w:iCs w:val="0"/>
                <w:color w:val="auto"/>
                <w:sz w:val="20"/>
                <w:szCs w:val="20"/>
              </w:rPr>
              <w:fldChar w:fldCharType="end"/>
            </w:r>
            <w:r w:rsidRPr="00924DF6">
              <w:rPr>
                <w:b/>
                <w:bCs/>
                <w:i w:val="0"/>
                <w:iCs w:val="0"/>
                <w:color w:val="auto"/>
                <w:sz w:val="20"/>
                <w:szCs w:val="20"/>
              </w:rPr>
              <w:t>:</w:t>
            </w:r>
            <w:r w:rsidRPr="00924DF6">
              <w:rPr>
                <w:color w:val="auto"/>
                <w:sz w:val="20"/>
                <w:szCs w:val="20"/>
              </w:rPr>
              <w:t xml:space="preserve"> Masaryk v polodetailu</w:t>
            </w:r>
            <w:bookmarkEnd w:id="38"/>
          </w:p>
          <w:p w14:paraId="6361FFFF" w14:textId="77777777" w:rsidR="00060A9D" w:rsidRDefault="00060A9D" w:rsidP="00AC1CFF">
            <w:pPr>
              <w:keepNext/>
              <w:spacing w:line="360" w:lineRule="auto"/>
              <w:ind w:firstLine="0"/>
            </w:pPr>
          </w:p>
        </w:tc>
        <w:tc>
          <w:tcPr>
            <w:tcW w:w="4049" w:type="dxa"/>
          </w:tcPr>
          <w:p w14:paraId="6B7E15F0" w14:textId="33CC0731" w:rsidR="00060A9D" w:rsidRPr="00060A9D" w:rsidRDefault="00060A9D" w:rsidP="00060A9D">
            <w:pPr>
              <w:pStyle w:val="Titulek"/>
              <w:jc w:val="center"/>
              <w:rPr>
                <w:color w:val="auto"/>
                <w:sz w:val="20"/>
                <w:szCs w:val="20"/>
              </w:rPr>
            </w:pPr>
            <w:bookmarkStart w:id="39" w:name="_Toc45653425"/>
            <w:r w:rsidRPr="00060A9D">
              <w:rPr>
                <w:b/>
                <w:bCs/>
                <w:i w:val="0"/>
                <w:iCs w:val="0"/>
                <w:color w:val="auto"/>
                <w:sz w:val="20"/>
                <w:szCs w:val="20"/>
              </w:rPr>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Pr>
                <w:b/>
                <w:bCs/>
                <w:i w:val="0"/>
                <w:iCs w:val="0"/>
                <w:noProof/>
                <w:color w:val="auto"/>
                <w:sz w:val="20"/>
                <w:szCs w:val="20"/>
              </w:rPr>
              <w:t>10</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Subjektivní kamera v pohledu na J. Masaryka</w:t>
            </w:r>
            <w:bookmarkEnd w:id="39"/>
          </w:p>
          <w:p w14:paraId="41A6C65C" w14:textId="77777777" w:rsidR="00060A9D" w:rsidRDefault="00060A9D" w:rsidP="00AC1CFF">
            <w:pPr>
              <w:keepNext/>
              <w:spacing w:line="360" w:lineRule="auto"/>
              <w:ind w:firstLine="0"/>
            </w:pPr>
          </w:p>
        </w:tc>
      </w:tr>
    </w:tbl>
    <w:p w14:paraId="2A56BF21" w14:textId="509084A2" w:rsidR="006331F3" w:rsidRPr="009E61A0" w:rsidRDefault="006331F3" w:rsidP="00AC1CFF">
      <w:pPr>
        <w:spacing w:line="360" w:lineRule="auto"/>
      </w:pPr>
      <w:r>
        <w:t xml:space="preserve">Na dalších dvou </w:t>
      </w:r>
      <w:r w:rsidRPr="00AC1CFF">
        <w:rPr>
          <w:b/>
          <w:bCs/>
        </w:rPr>
        <w:t>okénkách 11-12</w:t>
      </w:r>
      <w:r>
        <w:t xml:space="preserve"> vztahu záběrů můžeme zpozorovat znovu </w:t>
      </w:r>
      <w:r w:rsidR="00FB534F">
        <w:t>p</w:t>
      </w:r>
      <w:r w:rsidR="00E95E0C">
        <w:t>obdobné</w:t>
      </w:r>
      <w:r>
        <w:t xml:space="preserve"> prostorové vazby, avšak tvůrci zde zachází daleko více s uměleckou motivací. </w:t>
      </w:r>
      <w:r w:rsidR="0060743E">
        <w:t xml:space="preserve">Masaryk </w:t>
      </w:r>
      <w:r w:rsidR="008951E9">
        <w:t>ukazuje Čapkovy dva identické páry brýlí a ptá se jej, zda rozpozná právě ten jeho. Čapek však zvolí špatně, načež mu Masaryk následnou ukázkou nasazením brýlí prezentuje, proč tomu tak je. Deformace obrazu za pomocí rozostřeného vidění všech plán</w:t>
      </w:r>
      <w:r w:rsidR="000A3538">
        <w:t xml:space="preserve">ů v pohyblivém rámu </w:t>
      </w:r>
      <w:r w:rsidR="008951E9">
        <w:t>skrze subjektivní kamerový pohled brýlí exp</w:t>
      </w:r>
      <w:r w:rsidR="000A3538">
        <w:t>licitně vyjadřuje, jak se Čapek ve své volbě zmýlil. Rozostřené vidění však také můžeme metaforicky vztáhnout k dramaturgickému uchopení scénáře čítající mnoho témat, když se autorům v rámci díla podařilo nastínit pouze pomyslné obrysy těchto nesmírně komplexních myšlenek, názorů a informací.</w:t>
      </w:r>
    </w:p>
    <w:tbl>
      <w:tblPr>
        <w:tblStyle w:val="Prosttabul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4081"/>
      </w:tblGrid>
      <w:tr w:rsidR="00060A9D" w14:paraId="73FA8B54" w14:textId="77777777" w:rsidTr="00924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246D07" w14:textId="47E3C9BF" w:rsidR="00060A9D" w:rsidRDefault="00060A9D" w:rsidP="00AC1CFF">
            <w:pPr>
              <w:keepNext/>
              <w:spacing w:line="360" w:lineRule="auto"/>
              <w:ind w:firstLine="0"/>
            </w:pPr>
            <w:r>
              <w:rPr>
                <w:noProof/>
              </w:rPr>
              <w:drawing>
                <wp:inline distT="0" distB="0" distL="0" distR="0" wp14:anchorId="08BF746A" wp14:editId="33E1B9AF">
                  <wp:extent cx="2412000" cy="1751505"/>
                  <wp:effectExtent l="0" t="0" r="7620" b="1270"/>
                  <wp:docPr id="19" name="Obrázek 19" descr="Obsah obrázku osoba, exteriér, muž, trá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vory_s_tgm_subjektivni_kamera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12000" cy="1751505"/>
                          </a:xfrm>
                          <a:prstGeom prst="rect">
                            <a:avLst/>
                          </a:prstGeom>
                        </pic:spPr>
                      </pic:pic>
                    </a:graphicData>
                  </a:graphic>
                </wp:inline>
              </w:drawing>
            </w:r>
          </w:p>
        </w:tc>
        <w:tc>
          <w:tcPr>
            <w:tcW w:w="0" w:type="auto"/>
            <w:shd w:val="clear" w:color="auto" w:fill="auto"/>
          </w:tcPr>
          <w:p w14:paraId="047768C2" w14:textId="6E0AC365" w:rsidR="00060A9D" w:rsidRDefault="00060A9D" w:rsidP="00AC1CFF">
            <w:pPr>
              <w:keepNext/>
              <w:spacing w:line="360" w:lineRule="auto"/>
              <w:ind w:firstLine="0"/>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DF6F972" wp14:editId="76CC58B6">
                  <wp:extent cx="2412000" cy="1749721"/>
                  <wp:effectExtent l="0" t="0" r="7620" b="3175"/>
                  <wp:docPr id="20" name="Obrázek 20" descr="Obsah obrázku exteriér, rostlina, strom, vsed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vory_s_tgm_subjektivni_kamera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2000" cy="1749721"/>
                          </a:xfrm>
                          <a:prstGeom prst="rect">
                            <a:avLst/>
                          </a:prstGeom>
                        </pic:spPr>
                      </pic:pic>
                    </a:graphicData>
                  </a:graphic>
                </wp:inline>
              </w:drawing>
            </w:r>
          </w:p>
        </w:tc>
      </w:tr>
      <w:tr w:rsidR="00060A9D" w14:paraId="55A88A37" w14:textId="77777777" w:rsidTr="00924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F5B2DC" w14:textId="3D1DFF7D" w:rsidR="00060A9D" w:rsidRPr="00060A9D" w:rsidRDefault="00060A9D" w:rsidP="00060A9D">
            <w:pPr>
              <w:pStyle w:val="Titulek"/>
              <w:spacing w:line="360" w:lineRule="auto"/>
              <w:jc w:val="center"/>
              <w:rPr>
                <w:color w:val="auto"/>
                <w:sz w:val="20"/>
                <w:szCs w:val="20"/>
              </w:rPr>
            </w:pPr>
            <w:bookmarkStart w:id="40" w:name="_Toc45653426"/>
            <w:r w:rsidRPr="00A874A4">
              <w:rPr>
                <w:i w:val="0"/>
                <w:iCs w:val="0"/>
                <w:color w:val="auto"/>
                <w:sz w:val="20"/>
                <w:szCs w:val="20"/>
              </w:rPr>
              <w:t xml:space="preserve">Obrázek </w:t>
            </w:r>
            <w:r w:rsidRPr="00A874A4">
              <w:rPr>
                <w:i w:val="0"/>
                <w:iCs w:val="0"/>
                <w:color w:val="auto"/>
                <w:sz w:val="20"/>
                <w:szCs w:val="20"/>
              </w:rPr>
              <w:fldChar w:fldCharType="begin"/>
            </w:r>
            <w:r w:rsidRPr="00A874A4">
              <w:rPr>
                <w:i w:val="0"/>
                <w:iCs w:val="0"/>
                <w:color w:val="auto"/>
                <w:sz w:val="20"/>
                <w:szCs w:val="20"/>
              </w:rPr>
              <w:instrText xml:space="preserve"> SEQ Obrázek \* ARABIC </w:instrText>
            </w:r>
            <w:r w:rsidRPr="00A874A4">
              <w:rPr>
                <w:i w:val="0"/>
                <w:iCs w:val="0"/>
                <w:color w:val="auto"/>
                <w:sz w:val="20"/>
                <w:szCs w:val="20"/>
              </w:rPr>
              <w:fldChar w:fldCharType="separate"/>
            </w:r>
            <w:r w:rsidRPr="00A874A4">
              <w:rPr>
                <w:i w:val="0"/>
                <w:iCs w:val="0"/>
                <w:noProof/>
                <w:color w:val="auto"/>
                <w:sz w:val="20"/>
                <w:szCs w:val="20"/>
              </w:rPr>
              <w:t>11</w:t>
            </w:r>
            <w:r w:rsidRPr="00A874A4">
              <w:rPr>
                <w:i w:val="0"/>
                <w:iCs w:val="0"/>
                <w:color w:val="auto"/>
                <w:sz w:val="20"/>
                <w:szCs w:val="20"/>
              </w:rPr>
              <w:fldChar w:fldCharType="end"/>
            </w:r>
            <w:r w:rsidRPr="00A874A4">
              <w:rPr>
                <w:i w:val="0"/>
                <w:iCs w:val="0"/>
                <w:color w:val="auto"/>
                <w:sz w:val="20"/>
                <w:szCs w:val="20"/>
              </w:rPr>
              <w:t>:</w:t>
            </w:r>
            <w:r w:rsidRPr="00060A9D">
              <w:rPr>
                <w:color w:val="auto"/>
                <w:sz w:val="20"/>
                <w:szCs w:val="20"/>
              </w:rPr>
              <w:t xml:space="preserve"> </w:t>
            </w:r>
            <w:r w:rsidRPr="005469C2">
              <w:rPr>
                <w:b w:val="0"/>
                <w:bCs w:val="0"/>
                <w:color w:val="auto"/>
                <w:sz w:val="20"/>
                <w:szCs w:val="20"/>
              </w:rPr>
              <w:t>Čapek v polodetailu</w:t>
            </w:r>
            <w:bookmarkEnd w:id="40"/>
          </w:p>
          <w:p w14:paraId="6DBFFFD6" w14:textId="77777777" w:rsidR="00060A9D" w:rsidRDefault="00060A9D" w:rsidP="00AC1CFF">
            <w:pPr>
              <w:keepNext/>
              <w:spacing w:line="360" w:lineRule="auto"/>
              <w:ind w:firstLine="0"/>
            </w:pPr>
          </w:p>
        </w:tc>
        <w:tc>
          <w:tcPr>
            <w:tcW w:w="0" w:type="auto"/>
            <w:shd w:val="clear" w:color="auto" w:fill="auto"/>
          </w:tcPr>
          <w:p w14:paraId="79C6AB5A" w14:textId="13E4CE6A" w:rsidR="00060A9D" w:rsidRPr="00924DF6" w:rsidRDefault="00060A9D" w:rsidP="00924DF6">
            <w:pPr>
              <w:pStyle w:val="Titulek"/>
              <w:jc w:val="center"/>
              <w:cnfStyle w:val="000000100000" w:firstRow="0" w:lastRow="0" w:firstColumn="0" w:lastColumn="0" w:oddVBand="0" w:evenVBand="0" w:oddHBand="1" w:evenHBand="0" w:firstRowFirstColumn="0" w:firstRowLastColumn="0" w:lastRowFirstColumn="0" w:lastRowLastColumn="0"/>
              <w:rPr>
                <w:color w:val="auto"/>
                <w:sz w:val="20"/>
                <w:szCs w:val="20"/>
              </w:rPr>
            </w:pPr>
            <w:bookmarkStart w:id="41" w:name="_Toc45653427"/>
            <w:r w:rsidRPr="00060A9D">
              <w:rPr>
                <w:b/>
                <w:bCs/>
                <w:i w:val="0"/>
                <w:iCs w:val="0"/>
                <w:color w:val="auto"/>
                <w:sz w:val="20"/>
                <w:szCs w:val="20"/>
              </w:rPr>
              <w:lastRenderedPageBreak/>
              <w:t xml:space="preserve">Obrázek </w:t>
            </w:r>
            <w:r w:rsidRPr="00060A9D">
              <w:rPr>
                <w:b/>
                <w:bCs/>
                <w:i w:val="0"/>
                <w:iCs w:val="0"/>
                <w:color w:val="auto"/>
                <w:sz w:val="20"/>
                <w:szCs w:val="20"/>
              </w:rPr>
              <w:fldChar w:fldCharType="begin"/>
            </w:r>
            <w:r w:rsidRPr="00060A9D">
              <w:rPr>
                <w:b/>
                <w:bCs/>
                <w:i w:val="0"/>
                <w:iCs w:val="0"/>
                <w:color w:val="auto"/>
                <w:sz w:val="20"/>
                <w:szCs w:val="20"/>
              </w:rPr>
              <w:instrText xml:space="preserve"> SEQ Obrázek \* ARABIC </w:instrText>
            </w:r>
            <w:r w:rsidRPr="00060A9D">
              <w:rPr>
                <w:b/>
                <w:bCs/>
                <w:i w:val="0"/>
                <w:iCs w:val="0"/>
                <w:color w:val="auto"/>
                <w:sz w:val="20"/>
                <w:szCs w:val="20"/>
              </w:rPr>
              <w:fldChar w:fldCharType="separate"/>
            </w:r>
            <w:r w:rsidRPr="00060A9D">
              <w:rPr>
                <w:b/>
                <w:bCs/>
                <w:i w:val="0"/>
                <w:iCs w:val="0"/>
                <w:noProof/>
                <w:color w:val="auto"/>
                <w:sz w:val="20"/>
                <w:szCs w:val="20"/>
              </w:rPr>
              <w:t>12</w:t>
            </w:r>
            <w:r w:rsidRPr="00060A9D">
              <w:rPr>
                <w:b/>
                <w:bCs/>
                <w:i w:val="0"/>
                <w:iCs w:val="0"/>
                <w:color w:val="auto"/>
                <w:sz w:val="20"/>
                <w:szCs w:val="20"/>
              </w:rPr>
              <w:fldChar w:fldCharType="end"/>
            </w:r>
            <w:r w:rsidRPr="00060A9D">
              <w:rPr>
                <w:b/>
                <w:bCs/>
                <w:i w:val="0"/>
                <w:iCs w:val="0"/>
                <w:color w:val="auto"/>
                <w:sz w:val="20"/>
                <w:szCs w:val="20"/>
              </w:rPr>
              <w:t>:</w:t>
            </w:r>
            <w:r w:rsidRPr="00060A9D">
              <w:rPr>
                <w:color w:val="auto"/>
                <w:sz w:val="20"/>
                <w:szCs w:val="20"/>
              </w:rPr>
              <w:t xml:space="preserve"> Subjektivní kamerový pohled skrze brýle</w:t>
            </w:r>
            <w:bookmarkEnd w:id="41"/>
          </w:p>
        </w:tc>
      </w:tr>
    </w:tbl>
    <w:p w14:paraId="4BC12D3F" w14:textId="0B7B503D" w:rsidR="006D2B2C" w:rsidRDefault="00C71B4B" w:rsidP="006D2B2C">
      <w:pPr>
        <w:spacing w:line="360" w:lineRule="auto"/>
      </w:pPr>
      <w:r>
        <w:t xml:space="preserve">Kontinuálního stylu autoři snímku příhodně využívají také při skrývání časoprostorových mezer a výpustek, které jsou zde přítomny jen v několika momentech přesouvajících postavy mezi prostředími fikčního světa. </w:t>
      </w:r>
      <w:r w:rsidR="0058115A">
        <w:t>Trvání událostí fabule je tak v lineární prezentaci syžetu občasně proloženo eliptickým střihem. S</w:t>
      </w:r>
      <w:r w:rsidR="004A1550">
        <w:t> </w:t>
      </w:r>
      <w:r w:rsidR="0058115A">
        <w:t>takovými momenty, kdy autoři záměrně vypouštějí přesuny postav z jednoho místa na druhé, snímek pracuje poměrně často a úměrně ke zobrazované akci. Nicméně z hlediska narativní struktury eliptické střihy funkčně ukončují a započínají nové mnou nastíněné tematické bloky dialogu (viz. segmentace syžetu)</w:t>
      </w:r>
      <w:r w:rsidR="007452E4">
        <w:t>.</w:t>
      </w:r>
    </w:p>
    <w:p w14:paraId="53EAFFA6" w14:textId="78F9B823" w:rsidR="006416FD" w:rsidRDefault="002104BA" w:rsidP="006416FD">
      <w:pPr>
        <w:spacing w:line="360" w:lineRule="auto"/>
      </w:pPr>
      <w:r>
        <w:t xml:space="preserve">Střih však </w:t>
      </w:r>
      <w:r w:rsidR="00E6417F">
        <w:t xml:space="preserve">nejvýrazněji ovlivňuje délku záběrů a zachází tak s určitým tempem a rytmem podobně jako dialog a popis v literatuře. </w:t>
      </w:r>
      <w:r>
        <w:t>Jak uvádí Bordwell s Thompsonovou, filmoví tvůrci během určování délky jednotlivých záběrů pracují i</w:t>
      </w:r>
      <w:r w:rsidR="004A1550">
        <w:t> </w:t>
      </w:r>
      <w:r>
        <w:t>s jejich vzájemnými vztahy, pomocí nichž tak mohou střihu přidělovat určitý rytmus.</w:t>
      </w:r>
      <w:r>
        <w:rPr>
          <w:rStyle w:val="Znakapoznpodarou"/>
        </w:rPr>
        <w:footnoteReference w:id="70"/>
      </w:r>
      <w:r w:rsidR="006416FD">
        <w:t xml:space="preserve"> Pro detailnější rozbor a přesnější popis stylových prostředků kamery a</w:t>
      </w:r>
      <w:r w:rsidR="004A1550">
        <w:t> </w:t>
      </w:r>
      <w:r w:rsidR="006416FD">
        <w:t xml:space="preserve">střihu jsem využil softwarového programu </w:t>
      </w:r>
      <w:r w:rsidR="006416FD" w:rsidRPr="00AC1CFF">
        <w:rPr>
          <w:i/>
          <w:iCs/>
        </w:rPr>
        <w:t>Cinemetrics</w:t>
      </w:r>
      <w:r w:rsidR="006416FD">
        <w:t xml:space="preserve">, který mi umožnil lépe rozklíčovat a postihnout určité funkce a postupy, zejména v rámci kontinuálního stylu a rytmických vztahů mezi záběry. </w:t>
      </w:r>
    </w:p>
    <w:p w14:paraId="6F82B962" w14:textId="77777777" w:rsidR="006416FD" w:rsidRDefault="006416FD" w:rsidP="00AC1CFF">
      <w:pPr>
        <w:keepNext/>
        <w:spacing w:line="360" w:lineRule="auto"/>
      </w:pPr>
      <w:r>
        <w:rPr>
          <w:noProof/>
        </w:rPr>
        <w:drawing>
          <wp:inline distT="0" distB="0" distL="0" distR="0" wp14:anchorId="794F530F" wp14:editId="605B062B">
            <wp:extent cx="4794250" cy="2741712"/>
            <wp:effectExtent l="0" t="0" r="6350" b="1905"/>
            <wp:docPr id="23" name="Obrázek 23" descr="Obsah obrázku tužka, červená, černá, barev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vory_s_tgm_cinemetrics.JPG"/>
                    <pic:cNvPicPr/>
                  </pic:nvPicPr>
                  <pic:blipFill>
                    <a:blip r:embed="rId24">
                      <a:extLst>
                        <a:ext uri="{28A0092B-C50C-407E-A947-70E740481C1C}">
                          <a14:useLocalDpi xmlns:a14="http://schemas.microsoft.com/office/drawing/2010/main" val="0"/>
                        </a:ext>
                      </a:extLst>
                    </a:blip>
                    <a:stretch>
                      <a:fillRect/>
                    </a:stretch>
                  </pic:blipFill>
                  <pic:spPr>
                    <a:xfrm>
                      <a:off x="0" y="0"/>
                      <a:ext cx="4794250" cy="2741712"/>
                    </a:xfrm>
                    <a:prstGeom prst="rect">
                      <a:avLst/>
                    </a:prstGeom>
                  </pic:spPr>
                </pic:pic>
              </a:graphicData>
            </a:graphic>
          </wp:inline>
        </w:drawing>
      </w:r>
    </w:p>
    <w:p w14:paraId="36A089AA" w14:textId="60A56EF4" w:rsidR="006416FD" w:rsidRDefault="006416FD" w:rsidP="00AC1CFF">
      <w:pPr>
        <w:pStyle w:val="Titulek"/>
        <w:jc w:val="center"/>
      </w:pPr>
      <w:bookmarkStart w:id="42" w:name="_Toc45653428"/>
      <w:r w:rsidRPr="00AC1CFF">
        <w:rPr>
          <w:b/>
          <w:bCs/>
        </w:rPr>
        <w:t xml:space="preserve">Obrázek </w:t>
      </w:r>
      <w:r w:rsidRPr="00AC1CFF">
        <w:rPr>
          <w:b/>
          <w:bCs/>
        </w:rPr>
        <w:fldChar w:fldCharType="begin"/>
      </w:r>
      <w:r w:rsidRPr="00AC1CFF">
        <w:rPr>
          <w:b/>
          <w:bCs/>
        </w:rPr>
        <w:instrText xml:space="preserve"> SEQ Obrázek \* ARABIC </w:instrText>
      </w:r>
      <w:r w:rsidRPr="00AC1CFF">
        <w:rPr>
          <w:b/>
          <w:bCs/>
        </w:rPr>
        <w:fldChar w:fldCharType="separate"/>
      </w:r>
      <w:r w:rsidR="00060A9D">
        <w:rPr>
          <w:b/>
          <w:bCs/>
          <w:noProof/>
        </w:rPr>
        <w:t>13</w:t>
      </w:r>
      <w:r w:rsidRPr="00AC1CFF">
        <w:rPr>
          <w:b/>
          <w:bCs/>
        </w:rPr>
        <w:fldChar w:fldCharType="end"/>
      </w:r>
      <w:r w:rsidRPr="00AC1CFF">
        <w:rPr>
          <w:b/>
          <w:bCs/>
        </w:rPr>
        <w:t xml:space="preserve">: </w:t>
      </w:r>
      <w:r>
        <w:t>Cinemetrics</w:t>
      </w:r>
      <w:bookmarkEnd w:id="42"/>
    </w:p>
    <w:p w14:paraId="7DA2D61A" w14:textId="778D36E3" w:rsidR="00B472FE" w:rsidRDefault="006416FD" w:rsidP="00F07313">
      <w:pPr>
        <w:spacing w:line="360" w:lineRule="auto"/>
      </w:pPr>
      <w:r>
        <w:lastRenderedPageBreak/>
        <w:t>Z přiloženého cinemetrického grafu, můžeme zcela jasně pozorovat sestupnou tendenci v průměrné délce záběrů (PDZ), která na začátku snímku v průměru dosahovala šesti až sedmi vteřin. V úvodní sekvenci tak můžeme pozorovat intezifikaci i z hlediska většího počtů střihů</w:t>
      </w:r>
      <w:r w:rsidR="00F07313">
        <w:t xml:space="preserve">, který je důsledkem pravidelného střídání záběru a protizáběru. </w:t>
      </w:r>
      <w:r>
        <w:t>Ačkoli se jedná o seznamovací scénu s postavami, fikčním světem a rámcovou výstavbou narace dostává se nám nejvyváženější části snímku, kdy</w:t>
      </w:r>
      <w:r w:rsidR="00FB534F">
        <w:t>ž</w:t>
      </w:r>
      <w:r>
        <w:t xml:space="preserve"> jsou obě postavy v téměř rovnoměrném dialogickém vztahu. </w:t>
      </w:r>
      <w:r w:rsidR="00FB534F">
        <w:t>Nicméně v</w:t>
      </w:r>
      <w:r>
        <w:t> průběhu filmu se</w:t>
      </w:r>
      <w:r w:rsidR="00F07313">
        <w:t xml:space="preserve"> </w:t>
      </w:r>
      <w:r>
        <w:t>průměrná délka jednotlivých záběrů</w:t>
      </w:r>
      <w:r w:rsidR="00F07313">
        <w:t xml:space="preserve"> postupně</w:t>
      </w:r>
      <w:r>
        <w:t xml:space="preserve"> prodlužuje, jelikož tvůrci poskytují daleko větší prostor postavě Masaryka</w:t>
      </w:r>
      <w:r w:rsidR="00F07313">
        <w:t xml:space="preserve">. Z jednoznačného úvodem naznačeného dialogického vztahu se snímek daleko více odvrací od klasické podoby konverzace k monologickým částem, v nichž právě Masaryk reflektuje již zmíněné tematické bloky názorů a myšlenek. </w:t>
      </w:r>
      <w:r w:rsidR="00EA5212">
        <w:t>Délky použitých záběrů se tedy prodlužují a</w:t>
      </w:r>
      <w:r w:rsidR="004A1550">
        <w:t> </w:t>
      </w:r>
      <w:r w:rsidR="00EA5212">
        <w:t>funkčně podřizují rytmu dialogu a pohyblivému rámu, když jízda kamery využívá sledujícího záběru pohybujících se postav.</w:t>
      </w:r>
    </w:p>
    <w:p w14:paraId="7D35B437" w14:textId="5B44F21A" w:rsidR="00E05E5B" w:rsidRDefault="00EA5212" w:rsidP="00FB534F">
      <w:pPr>
        <w:spacing w:line="360" w:lineRule="auto"/>
      </w:pPr>
      <w:r>
        <w:t xml:space="preserve">Očekávané krácení délky záběrů v závěrečné části přichází v kontrastu s předcházející kamerovou jízdou, kdy je Masaryk nepříjemně konfrontován Čapkem. Frontální jízda se následně přeorientovává na postavu Masaryka v dlouhé monologické pasáži, v níž se Masaryk reflexivně vyznává ke svým životním rozhodnutím a chybám. Neustále pohyblivý rám záběru se přelévá ze strany na stranu vyjadřujíc </w:t>
      </w:r>
      <w:r w:rsidR="00C02A88">
        <w:t xml:space="preserve">střídavou povahu </w:t>
      </w:r>
      <w:r>
        <w:t>vztahové nadřazenosti</w:t>
      </w:r>
      <w:r w:rsidR="00C02A88">
        <w:t xml:space="preserve"> a rolí v dialogu</w:t>
      </w:r>
      <w:r>
        <w:t xml:space="preserve"> podobně jako </w:t>
      </w:r>
      <w:r w:rsidR="00C02A88">
        <w:t xml:space="preserve">s tímto pracuje </w:t>
      </w:r>
      <w:r>
        <w:t>funkce podhledu.</w:t>
      </w:r>
      <w:r w:rsidR="00C02A88">
        <w:t xml:space="preserve"> Dramatická scéna přichází v kontrastu k závěru snímku zejména z hlediska délky, jelikož se jedná o nejdelší záběr snímku.</w:t>
      </w:r>
      <w:r w:rsidR="00FB534F">
        <w:t xml:space="preserve"> </w:t>
      </w:r>
      <w:r w:rsidR="00C02A88">
        <w:t xml:space="preserve">Závěrečná část </w:t>
      </w:r>
      <w:r w:rsidR="00C02A88" w:rsidRPr="00AC1CFF">
        <w:rPr>
          <w:i/>
          <w:iCs/>
        </w:rPr>
        <w:t>Hovorů s TGM</w:t>
      </w:r>
      <w:r w:rsidR="00C02A88">
        <w:t xml:space="preserve"> přináší zkrácení délek záběrů, avšak podobně jako se vyvíjí vztah mezi postavami i zde můžeme zpozorovat změnu. Zpočátku využívaného principu záběru a protizáběru tvůrci v několika posledních minutách přistupují daleko více k rámování postav společně do jednoho polocelku. Taková tendence může </w:t>
      </w:r>
      <w:r w:rsidR="00E05E5B">
        <w:t>reflektovat</w:t>
      </w:r>
      <w:r w:rsidR="00C02A88">
        <w:t xml:space="preserve"> vzájemné pochopení a porozumění, kter</w:t>
      </w:r>
      <w:r w:rsidR="00E05E5B">
        <w:t xml:space="preserve">ého </w:t>
      </w:r>
      <w:r w:rsidR="00C02A88">
        <w:t xml:space="preserve">postavy Masaryka a Čapka </w:t>
      </w:r>
      <w:r w:rsidR="00E05E5B">
        <w:t>nabyly průběhem celého snímku. Rovněž se dočkáváme rozuzlení rámcové narativní linky o nevydání knihy, když Masaryk mezi řečí Čapkovy s pochopením odsouhlasí publikaci knihy. Filmový rytmus se tedy v závěru snímku znovu zpomaluje a nechává tak volně vyplynout rozřešení zápletky příběhu i vztahu postav.</w:t>
      </w:r>
    </w:p>
    <w:p w14:paraId="43EBE3DA" w14:textId="05AA1E34" w:rsidR="00E05E5B" w:rsidRDefault="00E05E5B" w:rsidP="00AC1CFF">
      <w:pPr>
        <w:ind w:firstLine="0"/>
        <w:jc w:val="left"/>
      </w:pPr>
      <w:r>
        <w:br w:type="page"/>
      </w:r>
    </w:p>
    <w:p w14:paraId="0B127907" w14:textId="1ADD7220" w:rsidR="00EA5212" w:rsidRDefault="00E05E5B" w:rsidP="00B06D5B">
      <w:pPr>
        <w:pStyle w:val="NNadpis"/>
      </w:pPr>
      <w:bookmarkStart w:id="43" w:name="_Toc45656639"/>
      <w:r>
        <w:lastRenderedPageBreak/>
        <w:t>Závěr</w:t>
      </w:r>
      <w:bookmarkEnd w:id="43"/>
    </w:p>
    <w:p w14:paraId="2AB96148" w14:textId="77777777" w:rsidR="009B7D44" w:rsidRPr="009E61A0" w:rsidRDefault="009B7D44" w:rsidP="00AC1CFF"/>
    <w:p w14:paraId="0B3D5F54" w14:textId="28F4ECC8" w:rsidR="00C42FF5" w:rsidRDefault="0029743F" w:rsidP="00AC1CFF">
      <w:pPr>
        <w:spacing w:line="360" w:lineRule="auto"/>
      </w:pPr>
      <w:r>
        <w:t>C</w:t>
      </w:r>
      <w:r w:rsidR="00320DE0">
        <w:t xml:space="preserve">ílem této práce bylo </w:t>
      </w:r>
      <w:r>
        <w:t>prostřednictvím</w:t>
      </w:r>
      <w:r w:rsidR="00320DE0">
        <w:t xml:space="preserve"> neoformalistick</w:t>
      </w:r>
      <w:r>
        <w:t>é analýzy</w:t>
      </w:r>
      <w:r w:rsidR="003747CB">
        <w:t xml:space="preserve"> </w:t>
      </w:r>
      <w:r w:rsidR="00320DE0">
        <w:t>sním</w:t>
      </w:r>
      <w:r w:rsidR="00FB534F">
        <w:t>ku</w:t>
      </w:r>
      <w:r w:rsidR="00320DE0">
        <w:t xml:space="preserve"> </w:t>
      </w:r>
      <w:r w:rsidR="00320DE0" w:rsidRPr="00AC1CFF">
        <w:rPr>
          <w:i/>
          <w:iCs/>
        </w:rPr>
        <w:t>Hovory s</w:t>
      </w:r>
      <w:r w:rsidR="00320DE0">
        <w:rPr>
          <w:i/>
          <w:iCs/>
        </w:rPr>
        <w:t> </w:t>
      </w:r>
      <w:r w:rsidR="00320DE0" w:rsidRPr="00AC1CFF">
        <w:rPr>
          <w:i/>
          <w:iCs/>
        </w:rPr>
        <w:t>TGM</w:t>
      </w:r>
      <w:r w:rsidR="00320DE0">
        <w:t xml:space="preserve"> rozklíčovat důležité a ozvláštňující prostředky a prvky stylu, kterými jsou funkční součinnost a konstrukce mizanscény, </w:t>
      </w:r>
      <w:r w:rsidR="00A90718">
        <w:t xml:space="preserve">kontinuálního stylu </w:t>
      </w:r>
      <w:r w:rsidR="00320DE0">
        <w:t>kamery a střihové skladby v rámci silně dialogické narace díla. Za pomocí provedené naratologické analýzy a následně analýzy stylu jsem byl schopen potvrdit svou představu o</w:t>
      </w:r>
      <w:r w:rsidR="00FB534F">
        <w:t> </w:t>
      </w:r>
      <w:r w:rsidR="00320DE0">
        <w:t>dominantnosti výše zmíněných prostředků a prvků stylu</w:t>
      </w:r>
      <w:r w:rsidR="009B7D44">
        <w:t>.</w:t>
      </w:r>
    </w:p>
    <w:p w14:paraId="49A56751" w14:textId="5657B344" w:rsidR="009B7D44" w:rsidRDefault="00A90718" w:rsidP="00CC6659">
      <w:pPr>
        <w:spacing w:line="360" w:lineRule="auto"/>
      </w:pPr>
      <w:r w:rsidRPr="009E61A0">
        <w:t xml:space="preserve">V první části naratologické analýzy jsem se nejprve zaobíral segmentací syžetu na dílčí části, při němž jsem aplikoval přístup narativního rozboru klasického filmu </w:t>
      </w:r>
      <w:r w:rsidR="008131DA" w:rsidRPr="009E61A0">
        <w:t xml:space="preserve">rozdělení do čtyř syžetových bloků dle Kristin Thompsonové. V přihlédnutí k použité segmentaci mi bylo umožněno rozklíčovat rámcovou narativní linku </w:t>
      </w:r>
      <w:r w:rsidR="00C42FF5" w:rsidRPr="009E61A0">
        <w:t xml:space="preserve">lineárního </w:t>
      </w:r>
      <w:r w:rsidR="008131DA" w:rsidRPr="009E61A0">
        <w:t xml:space="preserve">vyprávění a dramaturgicko-scénáristickou snahu pokrýt v dialogu </w:t>
      </w:r>
      <w:r w:rsidR="0029743F">
        <w:t xml:space="preserve">značné </w:t>
      </w:r>
      <w:r w:rsidR="008131DA" w:rsidRPr="009E61A0">
        <w:t xml:space="preserve">množství témat. Při samotné segmentaci syžetu jsem využíval softwarového programu </w:t>
      </w:r>
      <w:r w:rsidR="008131DA" w:rsidRPr="00AC1CFF">
        <w:rPr>
          <w:i/>
          <w:iCs/>
        </w:rPr>
        <w:t>Cinemetrics</w:t>
      </w:r>
      <w:r w:rsidR="008131DA" w:rsidRPr="009E61A0">
        <w:t xml:space="preserve">, pomocí kterého jsem dokázal </w:t>
      </w:r>
      <w:r w:rsidR="009B7D44" w:rsidRPr="009E61A0">
        <w:t>odhalit rytmické, časoprostorové i</w:t>
      </w:r>
      <w:r w:rsidR="004A1550">
        <w:t> </w:t>
      </w:r>
      <w:r w:rsidR="009B7D44" w:rsidRPr="009E61A0">
        <w:t xml:space="preserve">kompoziční vztahy mezi záběry, </w:t>
      </w:r>
      <w:r w:rsidR="00CC6659">
        <w:t>které</w:t>
      </w:r>
      <w:r w:rsidR="009B7D44" w:rsidRPr="009E61A0">
        <w:t xml:space="preserve"> funkčně dotvářejí výstavbu dialogické narace</w:t>
      </w:r>
      <w:r w:rsidR="009B7D44">
        <w:t>.</w:t>
      </w:r>
      <w:r w:rsidR="00CC6659">
        <w:t xml:space="preserve"> </w:t>
      </w:r>
      <w:r w:rsidR="009B7D44">
        <w:t xml:space="preserve">Následně </w:t>
      </w:r>
      <w:r w:rsidR="00C42FF5">
        <w:t xml:space="preserve">jsem se zaměřil na rozbor postav, které aktivně participují na konstrukci vyprávění a společně tvoří partnery v konverzaci, okolo níž se utváří veškerý prostor fikčního světa. Konverzační </w:t>
      </w:r>
      <w:r w:rsidR="00AB4F56">
        <w:t>povaha setkání</w:t>
      </w:r>
      <w:r w:rsidR="00C42FF5">
        <w:t xml:space="preserve"> těchto dvou, na skutečných reáliích založených, postav formuje ústřední motiv snímku. </w:t>
      </w:r>
      <w:r w:rsidR="00AB4F56">
        <w:t xml:space="preserve">Určitá forma dokumentaristické rekonstrukce, jíž autoři využili při interpretaci vztahu historických osobností prezidenta Tomáše Garrigue Masaryka a spisovatele Karla Čapka bezpochyby podléhá realistickým motivacím. Nicméně </w:t>
      </w:r>
      <w:r w:rsidR="00237BFC">
        <w:t>v rámci autorského záměru soustředit film okolo rozhovoru dvou postav se tvůrci</w:t>
      </w:r>
      <w:r w:rsidR="00AB4F56">
        <w:t xml:space="preserve"> </w:t>
      </w:r>
      <w:r w:rsidR="00237BFC">
        <w:t>neubrání jisté stylizace událostí i vlastností postav. Realistická motivovanost je však nejvýrazněji patrná v prezentaci reality fikčního světa, jehož snímání bývá důrazně podřízeno prostorové orientaci a</w:t>
      </w:r>
      <w:r w:rsidR="004A1550">
        <w:t> </w:t>
      </w:r>
      <w:r w:rsidR="00237BFC">
        <w:t>věrohodné rytmizaci dialogu.</w:t>
      </w:r>
    </w:p>
    <w:p w14:paraId="494B88EC" w14:textId="731ECA0E" w:rsidR="0088605A" w:rsidRDefault="00FB465E" w:rsidP="00AC1CFF">
      <w:pPr>
        <w:spacing w:line="360" w:lineRule="auto"/>
      </w:pPr>
      <w:r>
        <w:t>V druhé části této práce jsem se soustředil na postižení důležitých a stěžejních aspektů stylu – mizanscény, kamery a střihu, jenž nejvýrazněji souvisí s představou o dominantě díla.</w:t>
      </w:r>
      <w:r w:rsidR="00CC6659">
        <w:t xml:space="preserve"> </w:t>
      </w:r>
      <w:r>
        <w:t xml:space="preserve">Zprvu navazuji na konstrukci fikčního světa skrze prvky mizanscény, jejíž </w:t>
      </w:r>
      <w:r w:rsidR="003627CA">
        <w:t>výstavba</w:t>
      </w:r>
      <w:r>
        <w:t xml:space="preserve"> propojuje kompoziční, realistické, ale i v určité míře transtextuální motivace</w:t>
      </w:r>
      <w:r w:rsidR="003627CA">
        <w:t xml:space="preserve">. Minimalistické prostředí využívající </w:t>
      </w:r>
      <w:r w:rsidR="009F54B7">
        <w:t xml:space="preserve">variujícího </w:t>
      </w:r>
      <w:r w:rsidR="003627CA">
        <w:t xml:space="preserve">přírodního </w:t>
      </w:r>
      <w:r w:rsidR="003627CA">
        <w:lastRenderedPageBreak/>
        <w:t>prostředí poskytuje nerušící prostor ke konverzaci, v němž je divácká pozornost aktivně vedena na postavy fabulovaného diskurzu</w:t>
      </w:r>
      <w:r w:rsidR="009F54B7">
        <w:t>. Kontrolou snímané mizanscény a</w:t>
      </w:r>
      <w:r w:rsidR="00CC6659">
        <w:t> </w:t>
      </w:r>
      <w:r w:rsidR="009F54B7">
        <w:t xml:space="preserve">inscenováním figur </w:t>
      </w:r>
      <w:r w:rsidR="00A000C5">
        <w:t>v časoprostoru diegetického světa dosahují skrze rámování a</w:t>
      </w:r>
      <w:r w:rsidR="00C254AC">
        <w:t> </w:t>
      </w:r>
      <w:r w:rsidR="00A000C5">
        <w:t>pohyb kamery. Tvůrci využívají kontinuálního stylu, pomocí něhož jednoznačně definují kompoziční vlastnosti prostoru a kauzálně propojují události narace. Snímání postav během dialogu se tedy odráží na principu záběru a protizáběru</w:t>
      </w:r>
      <w:r w:rsidR="00864C26">
        <w:t xml:space="preserve">, </w:t>
      </w:r>
      <w:r w:rsidR="00A000C5">
        <w:t>plynulého pohybu kamerových jízd</w:t>
      </w:r>
      <w:r w:rsidR="00864C26">
        <w:t xml:space="preserve"> a návaznosti očního kontaktu mezi postavami. Zvláštní funkci snímek přiřazuje, znovu ve vzájemném souladu s povahou zfilmované konverzace a rolích účastníků mluvního aktu, podhledu. Občasné přechody od dialogu k monologickým částem tedy kamera rámuje z hlediska aktivní role mluvčího a zasazuje jej do nadřazeného vztahu k pasivní roli, kterou obvykle právě zastává postava Čapka.</w:t>
      </w:r>
      <w:r w:rsidR="00AC1CFF">
        <w:t xml:space="preserve"> </w:t>
      </w:r>
      <w:r w:rsidR="0088605A">
        <w:t xml:space="preserve">V poslední části stylistické analýzy potvrzuji dominantnost kontinuálního stylu, zejména kontinuální střihové skladby, </w:t>
      </w:r>
      <w:r w:rsidR="00CC6659">
        <w:t>jenž</w:t>
      </w:r>
      <w:r w:rsidR="0088605A">
        <w:t xml:space="preserve"> činně formuje tempo a rytmus snímku odkazujícího ke střídavé povaze dialogu a monotónnosti monologu. Proměnnou délky záběrů, která se od počátku filmu zvyšuje </w:t>
      </w:r>
      <w:r w:rsidR="006279F2">
        <w:t>tvůrci předurčují</w:t>
      </w:r>
      <w:r w:rsidR="0088605A">
        <w:t xml:space="preserve"> přechod od silně dialogických pasáží k</w:t>
      </w:r>
      <w:r w:rsidR="006279F2">
        <w:t> monologům postihujících několik témat zejména z</w:t>
      </w:r>
      <w:r w:rsidR="004A1550">
        <w:t> </w:t>
      </w:r>
      <w:r w:rsidR="006279F2">
        <w:t>Masarykova života. Na rozdíl od postupně zvyšující se délky záběrů, můžeme pozorovat sestupnou tendenci v rychlosti a počtech střihů, jenž se nepatrně zvyšuje až se závěrečnými minutami, v nichž dochází k vyřešení narativní zápletky i ustavení vztahu mezi postavami.</w:t>
      </w:r>
    </w:p>
    <w:p w14:paraId="779C0390" w14:textId="16B957FE" w:rsidR="00B95C43" w:rsidRDefault="00B4521F" w:rsidP="00AC1CFF">
      <w:pPr>
        <w:spacing w:line="360" w:lineRule="auto"/>
      </w:pPr>
      <w:r>
        <w:t>Výše provedenou analýzou jsem byl schopen vystihnout a potvrdit svou hypotézu o dominantě díla, kterou bylo zvoleno</w:t>
      </w:r>
      <w:r w:rsidRPr="00B4521F">
        <w:t xml:space="preserve"> </w:t>
      </w:r>
      <w:r>
        <w:t xml:space="preserve">použití prostředků stylu, jakými jsou konstrukce mizanscény, uspořádání a vývoj střihové skladby filmu, které funkčně doplňují narativní složku snímku. Součinností a funkčním propojením všech aspektů stylu zejména konstrukcí mizanscény a kontinuálním vývojem střihové skladby autoři snímku v téměř všech ohledech podporují dialogičnost díla. Do popředí tedy vystupují a percepci snímku značně ozvláštňují prostředky stylu, které aktivně řídí a propojují podřazené prostředky do nadřazených celků a utváří tak komplexní představu o dialogu. Přesto dominantní prvky stylu přecházejí do podřazené role, jelikož jejich hlavní funkcí je naplnit neobvyklou formu narace založené na konverzaci dvou postav. </w:t>
      </w:r>
      <w:r w:rsidR="006279F2">
        <w:t xml:space="preserve">V úplném závěru se snímaný časoprostor z daleka nejvíce otevírá divácké percepci, když pozorujeme odcházející postavu Čapka za tónů romantické balady Ramona mimo obrazový prostor. </w:t>
      </w:r>
      <w:r w:rsidR="009E61A0">
        <w:t xml:space="preserve">Závěrečné nediegetické titulky </w:t>
      </w:r>
      <w:r w:rsidR="009E61A0">
        <w:lastRenderedPageBreak/>
        <w:t>nastiňují historický kontext navazujících událostí a otevřeně předávají k interpretaci obsah autorského diskurzu o vztahu dvou osobností československé historie.</w:t>
      </w:r>
    </w:p>
    <w:p w14:paraId="6DE4D2B2" w14:textId="77777777" w:rsidR="00591B29" w:rsidRPr="00AB467F" w:rsidRDefault="00591B29" w:rsidP="009E61A0">
      <w:pPr>
        <w:spacing w:line="360" w:lineRule="auto"/>
      </w:pPr>
      <w:r w:rsidRPr="00855919">
        <w:rPr>
          <w:sz w:val="20"/>
          <w:szCs w:val="20"/>
        </w:rPr>
        <w:br w:type="page"/>
      </w:r>
    </w:p>
    <w:p w14:paraId="7E73DC1D" w14:textId="7D1763C0" w:rsidR="003618F2" w:rsidRPr="00B06D5B" w:rsidRDefault="00591B29" w:rsidP="00B06D5B">
      <w:pPr>
        <w:pStyle w:val="NNadpis"/>
      </w:pPr>
      <w:bookmarkStart w:id="44" w:name="_Toc45656640"/>
      <w:r w:rsidRPr="00B06D5B">
        <w:lastRenderedPageBreak/>
        <w:t>Seznam použitých pramenů a literatury</w:t>
      </w:r>
      <w:bookmarkEnd w:id="44"/>
    </w:p>
    <w:p w14:paraId="3DD042A4" w14:textId="77777777" w:rsidR="00591B29" w:rsidRPr="006560FA" w:rsidRDefault="00591B29" w:rsidP="006560FA">
      <w:pPr>
        <w:pStyle w:val="Nadpis2"/>
        <w:numPr>
          <w:ilvl w:val="0"/>
          <w:numId w:val="0"/>
        </w:numPr>
        <w:ind w:left="576" w:hanging="576"/>
      </w:pPr>
      <w:bookmarkStart w:id="45" w:name="_Toc45656641"/>
      <w:r w:rsidRPr="006560FA">
        <w:t>Prameny</w:t>
      </w:r>
      <w:bookmarkEnd w:id="45"/>
    </w:p>
    <w:p w14:paraId="79995C06" w14:textId="6C93FFE1" w:rsidR="00591B29" w:rsidRDefault="00591B29" w:rsidP="008124DE">
      <w:pPr>
        <w:pStyle w:val="Literatura"/>
        <w:numPr>
          <w:ilvl w:val="0"/>
          <w:numId w:val="8"/>
        </w:numPr>
      </w:pPr>
      <w:r w:rsidRPr="008124DE">
        <w:rPr>
          <w:i/>
          <w:iCs/>
        </w:rPr>
        <w:t>Hovory s</w:t>
      </w:r>
      <w:r w:rsidR="00236F0D" w:rsidRPr="008124DE">
        <w:rPr>
          <w:i/>
          <w:iCs/>
        </w:rPr>
        <w:t> </w:t>
      </w:r>
      <w:r w:rsidRPr="008124DE">
        <w:rPr>
          <w:i/>
          <w:iCs/>
        </w:rPr>
        <w:t>TGM</w:t>
      </w:r>
      <w:r w:rsidR="00236F0D" w:rsidRPr="008124DE">
        <w:rPr>
          <w:i/>
          <w:iCs/>
        </w:rPr>
        <w:t xml:space="preserve">. </w:t>
      </w:r>
      <w:r w:rsidR="00236F0D">
        <w:t>Jakub ČERVENKA. 2018.</w:t>
      </w:r>
      <w:r w:rsidRPr="00591B29">
        <w:t xml:space="preserve"> [DVD]. Česká republika</w:t>
      </w:r>
      <w:r w:rsidR="00236F0D">
        <w:t>: Bonton Films</w:t>
      </w:r>
      <w:r w:rsidRPr="00591B29">
        <w:t>,</w:t>
      </w:r>
      <w:r w:rsidR="00236F0D">
        <w:t xml:space="preserve"> říjen</w:t>
      </w:r>
      <w:r w:rsidRPr="00591B29">
        <w:t xml:space="preserve"> 2018.</w:t>
      </w:r>
    </w:p>
    <w:p w14:paraId="7FB3A6ED" w14:textId="37F6C371" w:rsidR="00236F0D" w:rsidRDefault="00236F0D" w:rsidP="008124DE">
      <w:pPr>
        <w:spacing w:line="360" w:lineRule="auto"/>
        <w:ind w:left="360" w:firstLine="0"/>
      </w:pPr>
      <w:r>
        <w:t>Délka: 80 min</w:t>
      </w:r>
    </w:p>
    <w:p w14:paraId="10B497CD" w14:textId="2AF28ED6" w:rsidR="00236F0D" w:rsidRDefault="00236F0D" w:rsidP="008124DE">
      <w:pPr>
        <w:spacing w:line="360" w:lineRule="auto"/>
        <w:ind w:left="360" w:firstLine="0"/>
      </w:pPr>
      <w:r>
        <w:t>Režie: Jakub Červenka</w:t>
      </w:r>
    </w:p>
    <w:p w14:paraId="0C6DFC7E" w14:textId="20CD6F74" w:rsidR="00236F0D" w:rsidRDefault="00236F0D" w:rsidP="008124DE">
      <w:pPr>
        <w:spacing w:line="360" w:lineRule="auto"/>
        <w:ind w:left="360" w:firstLine="0"/>
      </w:pPr>
      <w:r>
        <w:t>Scénář: Pavel Kosatík</w:t>
      </w:r>
    </w:p>
    <w:p w14:paraId="45040AC8" w14:textId="1B48A417" w:rsidR="00236F0D" w:rsidRDefault="00236F0D" w:rsidP="008124DE">
      <w:pPr>
        <w:spacing w:line="360" w:lineRule="auto"/>
        <w:ind w:left="360" w:firstLine="0"/>
      </w:pPr>
      <w:r>
        <w:t>Kamera: Jan Malíř</w:t>
      </w:r>
    </w:p>
    <w:p w14:paraId="74B60A37" w14:textId="00DE559C" w:rsidR="00236F0D" w:rsidRDefault="00236F0D" w:rsidP="008124DE">
      <w:pPr>
        <w:spacing w:line="360" w:lineRule="auto"/>
        <w:ind w:left="360" w:firstLine="0"/>
      </w:pPr>
      <w:r>
        <w:t>Střih: Martin Palouš</w:t>
      </w:r>
    </w:p>
    <w:p w14:paraId="46DE807F" w14:textId="091F9A18" w:rsidR="00236F0D" w:rsidRDefault="00236F0D" w:rsidP="008124DE">
      <w:pPr>
        <w:spacing w:line="360" w:lineRule="auto"/>
        <w:ind w:left="360" w:firstLine="0"/>
      </w:pPr>
      <w:r>
        <w:t>Produkce: Jakub Červenka</w:t>
      </w:r>
    </w:p>
    <w:p w14:paraId="74EA512C" w14:textId="350CD155" w:rsidR="00236F0D" w:rsidRDefault="00236F0D" w:rsidP="008124DE">
      <w:pPr>
        <w:spacing w:line="360" w:lineRule="auto"/>
        <w:ind w:left="360" w:firstLine="0"/>
      </w:pPr>
      <w:r>
        <w:t>Hrají: Martin Huba, Jan Budař, Roman Luknár, Lucia Siposová</w:t>
      </w:r>
    </w:p>
    <w:p w14:paraId="0B6C5934" w14:textId="77777777" w:rsidR="00591B29" w:rsidRPr="00591B29" w:rsidRDefault="00591B29" w:rsidP="008124DE">
      <w:pPr>
        <w:pStyle w:val="Odstavecseseznamem"/>
        <w:numPr>
          <w:ilvl w:val="0"/>
          <w:numId w:val="8"/>
        </w:numPr>
        <w:spacing w:line="360" w:lineRule="auto"/>
      </w:pPr>
      <w:r w:rsidRPr="00591B29">
        <w:t>ČAPEK, Karel. Hovory s T. G. Masarykem. Praha: Ústav T.G. Masaryka, 2013. ISBN 978-80-86142-46-3.</w:t>
      </w:r>
    </w:p>
    <w:p w14:paraId="56A6DFA7" w14:textId="00399E60" w:rsidR="00591B29" w:rsidRPr="006560FA" w:rsidRDefault="00591B29" w:rsidP="006560FA">
      <w:pPr>
        <w:pStyle w:val="Nadpis2"/>
        <w:numPr>
          <w:ilvl w:val="0"/>
          <w:numId w:val="0"/>
        </w:numPr>
        <w:ind w:left="576" w:hanging="576"/>
      </w:pPr>
      <w:bookmarkStart w:id="46" w:name="_Toc45656642"/>
      <w:r w:rsidRPr="006560FA">
        <w:t>Litera</w:t>
      </w:r>
      <w:r w:rsidR="00B06D5B" w:rsidRPr="006560FA">
        <w:t>t</w:t>
      </w:r>
      <w:r w:rsidRPr="006560FA">
        <w:t>ur</w:t>
      </w:r>
      <w:r w:rsidR="00B06D5B" w:rsidRPr="006560FA">
        <w:t>a</w:t>
      </w:r>
      <w:bookmarkEnd w:id="46"/>
    </w:p>
    <w:p w14:paraId="2AE43012" w14:textId="51E5399E" w:rsidR="008124DE" w:rsidRPr="009E61A0" w:rsidRDefault="00BA73EC" w:rsidP="008124DE">
      <w:pPr>
        <w:pStyle w:val="Odstavecseseznamem"/>
        <w:numPr>
          <w:ilvl w:val="0"/>
          <w:numId w:val="9"/>
        </w:numPr>
        <w:spacing w:line="360" w:lineRule="auto"/>
      </w:pPr>
      <w:r w:rsidRPr="006F5EBD">
        <w:t xml:space="preserve">AUFDERHEIDE, Patricia. </w:t>
      </w:r>
      <w:r w:rsidRPr="00B06D5B">
        <w:rPr>
          <w:i/>
          <w:iCs/>
        </w:rPr>
        <w:t>Documentary film: a very short introduction</w:t>
      </w:r>
      <w:r w:rsidRPr="006F5EBD">
        <w:t>. New York: Oxford University Press, 2007.</w:t>
      </w:r>
    </w:p>
    <w:p w14:paraId="2E95EC61" w14:textId="31992AF3" w:rsidR="008124DE" w:rsidRDefault="00A47971" w:rsidP="008124DE">
      <w:pPr>
        <w:pStyle w:val="Odstavecseseznamem"/>
        <w:numPr>
          <w:ilvl w:val="0"/>
          <w:numId w:val="9"/>
        </w:numPr>
        <w:spacing w:line="360" w:lineRule="auto"/>
      </w:pPr>
      <w:r>
        <w:t xml:space="preserve">BACHTIN, M. Michail. </w:t>
      </w:r>
      <w:r w:rsidRPr="00B06D5B">
        <w:rPr>
          <w:i/>
          <w:iCs/>
        </w:rPr>
        <w:t>Román jako dialog</w:t>
      </w:r>
      <w:r>
        <w:t>. Praha. 1980.</w:t>
      </w:r>
    </w:p>
    <w:p w14:paraId="371ABDC0" w14:textId="77777777" w:rsidR="00A47971" w:rsidRPr="00591B29" w:rsidRDefault="00A47971" w:rsidP="008124DE">
      <w:pPr>
        <w:pStyle w:val="Odstavecseseznamem"/>
        <w:numPr>
          <w:ilvl w:val="0"/>
          <w:numId w:val="9"/>
        </w:numPr>
        <w:spacing w:line="360" w:lineRule="auto"/>
      </w:pPr>
      <w:r>
        <w:t xml:space="preserve">BLÁHOVÁ, Jindřiška. </w:t>
      </w:r>
      <w:r w:rsidRPr="00B06D5B">
        <w:rPr>
          <w:i/>
          <w:iCs/>
        </w:rPr>
        <w:t>Když Masaryk s Čapkem hovoří o ženách</w:t>
      </w:r>
      <w:r>
        <w:t xml:space="preserve">. 29. 10. 2018. </w:t>
      </w:r>
      <w:r w:rsidRPr="00034FD8">
        <w:t xml:space="preserve">[Citováno 15. 3. 2020]. Dostupné z </w:t>
      </w:r>
      <w:r w:rsidRPr="00A47971">
        <w:t>https://www.respekt.cz/kultura/kdyz-masaryk-s-capkem-hovori-o-zenach</w:t>
      </w:r>
    </w:p>
    <w:p w14:paraId="17EE2DB1" w14:textId="04CC51F4" w:rsidR="00A47971" w:rsidRDefault="00A47971" w:rsidP="008124DE">
      <w:pPr>
        <w:pStyle w:val="Odstavecseseznamem"/>
        <w:numPr>
          <w:ilvl w:val="0"/>
          <w:numId w:val="9"/>
        </w:numPr>
        <w:spacing w:line="360" w:lineRule="auto"/>
      </w:pPr>
      <w:r w:rsidRPr="00AC25D8">
        <w:t xml:space="preserve">BORDWELL, David a Kristin THOMPSON. </w:t>
      </w:r>
      <w:r w:rsidRPr="00B06D5B">
        <w:rPr>
          <w:i/>
          <w:iCs/>
        </w:rPr>
        <w:t>Umění filmu: úvod do studia formy a</w:t>
      </w:r>
      <w:r w:rsidR="00C254AC" w:rsidRPr="00B06D5B">
        <w:rPr>
          <w:i/>
          <w:iCs/>
        </w:rPr>
        <w:t> </w:t>
      </w:r>
      <w:r w:rsidRPr="00B06D5B">
        <w:rPr>
          <w:i/>
          <w:iCs/>
        </w:rPr>
        <w:t>stylu</w:t>
      </w:r>
      <w:r w:rsidRPr="00AC25D8">
        <w:t>. V Praze: Nakladatelství Akademie múzických umění, 2011.</w:t>
      </w:r>
    </w:p>
    <w:p w14:paraId="275BA8F5" w14:textId="77777777" w:rsidR="001A2DF0" w:rsidRDefault="001A2DF0" w:rsidP="008124DE">
      <w:pPr>
        <w:pStyle w:val="Odstavecseseznamem"/>
        <w:numPr>
          <w:ilvl w:val="0"/>
          <w:numId w:val="9"/>
        </w:numPr>
        <w:spacing w:line="360" w:lineRule="auto"/>
      </w:pPr>
      <w:r w:rsidRPr="001A2DF0">
        <w:t xml:space="preserve">DUDLEY, Andrew. </w:t>
      </w:r>
      <w:r w:rsidRPr="00B06D5B">
        <w:rPr>
          <w:i/>
          <w:iCs/>
        </w:rPr>
        <w:t>Concepts in Film Theory</w:t>
      </w:r>
      <w:r w:rsidRPr="001A2DF0">
        <w:t>. Oxford: Oxford UP, 1984.</w:t>
      </w:r>
    </w:p>
    <w:p w14:paraId="026D87B0" w14:textId="2D70B0D1" w:rsidR="00A47971" w:rsidRDefault="00A47971" w:rsidP="008124DE">
      <w:pPr>
        <w:pStyle w:val="Odstavecseseznamem"/>
        <w:numPr>
          <w:ilvl w:val="0"/>
          <w:numId w:val="9"/>
        </w:numPr>
        <w:spacing w:line="360" w:lineRule="auto"/>
      </w:pPr>
      <w:r>
        <w:t>IMDb. Hovory s TGM: Plot summary</w:t>
      </w:r>
      <w:r w:rsidR="00855919">
        <w:t xml:space="preserve">. </w:t>
      </w:r>
      <w:r>
        <w:t>[Citováno 9. 1. 2020] Dostupné z</w:t>
      </w:r>
      <w:r w:rsidR="00C254AC">
        <w:t> </w:t>
      </w:r>
      <w:r w:rsidRPr="00A47971">
        <w:t>https://www.imdb.com/title/tt8336974/plotsummary?ref_=tt_stry_pl</w:t>
      </w:r>
      <w:r>
        <w:t>.</w:t>
      </w:r>
    </w:p>
    <w:p w14:paraId="3EFB25C2" w14:textId="77777777" w:rsidR="00A47971" w:rsidRDefault="00A47971" w:rsidP="008124DE">
      <w:pPr>
        <w:pStyle w:val="Odstavecseseznamem"/>
        <w:numPr>
          <w:ilvl w:val="0"/>
          <w:numId w:val="9"/>
        </w:numPr>
        <w:spacing w:line="360" w:lineRule="auto"/>
      </w:pPr>
      <w:r w:rsidRPr="00A47971">
        <w:t xml:space="preserve">JANUŠ, Jan a Jakub ČERVENKA. </w:t>
      </w:r>
      <w:r w:rsidRPr="00B06D5B">
        <w:rPr>
          <w:i/>
          <w:iCs/>
        </w:rPr>
        <w:t>Hovory s TGM jako film? Pavel Kosatík mi řekl, že jsem se zbláznil, vzpomíná na natáčení režisér Jakub Červenka</w:t>
      </w:r>
      <w:r w:rsidRPr="00A47971">
        <w:t xml:space="preserve">. 11. 11. 2018 [Citováno 15. 3. 2020]. Dostupné z </w:t>
      </w:r>
      <w:r w:rsidR="00855919" w:rsidRPr="00855919">
        <w:t>https://www.info.cz/magazin/hovory-s-</w:t>
      </w:r>
      <w:r w:rsidR="00855919" w:rsidRPr="00855919">
        <w:lastRenderedPageBreak/>
        <w:t>tgm-jako-film-pavel-kosatik-mi-rekl-ze-jsem-se-zblaznil-vzpomina-na-nataceni-reziser-jakub-cervenka-37755.html</w:t>
      </w:r>
    </w:p>
    <w:p w14:paraId="43E44D82" w14:textId="77777777" w:rsidR="00855919" w:rsidRDefault="00855919" w:rsidP="008124DE">
      <w:pPr>
        <w:pStyle w:val="Odstavecseseznamem"/>
        <w:numPr>
          <w:ilvl w:val="0"/>
          <w:numId w:val="9"/>
        </w:numPr>
        <w:spacing w:line="360" w:lineRule="auto"/>
      </w:pPr>
      <w:r w:rsidRPr="00855919">
        <w:t xml:space="preserve">KATZ, D. Steven. </w:t>
      </w:r>
      <w:r w:rsidRPr="00B06D5B">
        <w:rPr>
          <w:i/>
          <w:iCs/>
        </w:rPr>
        <w:t>Film Directing: Cinematic Motion</w:t>
      </w:r>
      <w:r w:rsidRPr="00855919">
        <w:t>. USA: Michael Wiese Production, 2004.</w:t>
      </w:r>
    </w:p>
    <w:p w14:paraId="287E5064" w14:textId="77777777" w:rsidR="00A47971" w:rsidRDefault="00A47971" w:rsidP="008124DE">
      <w:pPr>
        <w:pStyle w:val="Odstavecseseznamem"/>
        <w:numPr>
          <w:ilvl w:val="0"/>
          <w:numId w:val="9"/>
        </w:numPr>
        <w:spacing w:line="360" w:lineRule="auto"/>
      </w:pPr>
      <w:r>
        <w:t xml:space="preserve">KOKEŠ, Radomír D. </w:t>
      </w:r>
      <w:r w:rsidRPr="00B06D5B">
        <w:rPr>
          <w:i/>
          <w:iCs/>
        </w:rPr>
        <w:t>Rozbor filmu</w:t>
      </w:r>
      <w:r>
        <w:t>. 1. vyd. Brno: Masarykova univerzita, 2015. ISBN 978-80-210-7756-0.</w:t>
      </w:r>
    </w:p>
    <w:p w14:paraId="10DECFD7" w14:textId="77777777" w:rsidR="00A47971" w:rsidRDefault="00A47971" w:rsidP="008124DE">
      <w:pPr>
        <w:pStyle w:val="Odstavecseseznamem"/>
        <w:numPr>
          <w:ilvl w:val="0"/>
          <w:numId w:val="9"/>
        </w:numPr>
        <w:spacing w:line="360" w:lineRule="auto"/>
        <w:jc w:val="left"/>
      </w:pPr>
      <w:r w:rsidRPr="00A47971">
        <w:t xml:space="preserve">KOUTESH, Marek. </w:t>
      </w:r>
      <w:r w:rsidRPr="00B06D5B">
        <w:rPr>
          <w:i/>
          <w:iCs/>
        </w:rPr>
        <w:t>Filmové Hovory s TGM jsou méně tatíčkovské a více didaktické</w:t>
      </w:r>
      <w:r w:rsidRPr="00A47971">
        <w:t>. 20. 10. 2018. [Citováno 15. 3. 2020]. Dostupné z https://ct24.ceskatelevize.cz/kultura/2628095-recenze-filmove-hovory-s-tgm-jsou-mene-tatickovske-a-vice-didakticke</w:t>
      </w:r>
    </w:p>
    <w:p w14:paraId="57E2C037" w14:textId="55B686A1" w:rsidR="00A47971" w:rsidRDefault="00A47971" w:rsidP="008124DE">
      <w:pPr>
        <w:pStyle w:val="Odstavecseseznamem"/>
        <w:numPr>
          <w:ilvl w:val="0"/>
          <w:numId w:val="9"/>
        </w:numPr>
        <w:spacing w:line="360" w:lineRule="auto"/>
      </w:pPr>
      <w:r w:rsidRPr="00591B29">
        <w:t>MARTIN, Adrian.</w:t>
      </w:r>
      <w:r w:rsidR="00B06D5B">
        <w:t xml:space="preserve"> </w:t>
      </w:r>
      <w:r w:rsidR="00B06D5B" w:rsidRPr="00B06D5B">
        <w:rPr>
          <w:i/>
          <w:iCs/>
        </w:rPr>
        <w:t>Mizanscéna a filmový styl</w:t>
      </w:r>
      <w:r w:rsidR="00B06D5B">
        <w:t xml:space="preserve">. </w:t>
      </w:r>
      <w:r w:rsidRPr="00591B29">
        <w:t>1. vyd. Praha: Akademie múzických umění, 2019. ISBN 978-80-7331-510-8.</w:t>
      </w:r>
    </w:p>
    <w:p w14:paraId="30F4F604" w14:textId="385B1BDE" w:rsidR="00FB7FCA" w:rsidRDefault="00FB7FCA" w:rsidP="008124DE">
      <w:pPr>
        <w:pStyle w:val="Odstavecseseznamem"/>
        <w:numPr>
          <w:ilvl w:val="0"/>
          <w:numId w:val="9"/>
        </w:numPr>
        <w:spacing w:line="360" w:lineRule="auto"/>
      </w:pPr>
      <w:r>
        <w:t>NEDĚLA</w:t>
      </w:r>
      <w:r w:rsidRPr="00950588">
        <w:t>, Ji</w:t>
      </w:r>
      <w:r>
        <w:t>ří</w:t>
      </w:r>
      <w:r w:rsidRPr="00950588">
        <w:t xml:space="preserve">. </w:t>
      </w:r>
      <w:r w:rsidRPr="00B06D5B">
        <w:rPr>
          <w:i/>
          <w:iCs/>
        </w:rPr>
        <w:t>Experimentální film</w:t>
      </w:r>
      <w:r w:rsidRPr="00950588">
        <w:t>. 2</w:t>
      </w:r>
      <w:r>
        <w:t>5</w:t>
      </w:r>
      <w:r w:rsidRPr="00950588">
        <w:t xml:space="preserve">. </w:t>
      </w:r>
      <w:r>
        <w:t>5</w:t>
      </w:r>
      <w:r w:rsidRPr="00950588">
        <w:t>. 20</w:t>
      </w:r>
      <w:r>
        <w:t>07</w:t>
      </w:r>
      <w:r w:rsidRPr="00950588">
        <w:t xml:space="preserve">. [Citováno 15. </w:t>
      </w:r>
      <w:r>
        <w:t>5</w:t>
      </w:r>
      <w:r w:rsidRPr="00950588">
        <w:t>. 2020].</w:t>
      </w:r>
      <w:r>
        <w:t xml:space="preserve"> Dostupné z</w:t>
      </w:r>
      <w:r w:rsidR="00C254AC">
        <w:t> </w:t>
      </w:r>
      <w:r w:rsidR="00866EE4" w:rsidRPr="00AC1CFF">
        <w:t>http://25fps.cz/2007/experimentalni-film/</w:t>
      </w:r>
    </w:p>
    <w:p w14:paraId="23DF4A3E" w14:textId="7AE30440" w:rsidR="00866EE4" w:rsidRDefault="00866EE4" w:rsidP="008124DE">
      <w:pPr>
        <w:pStyle w:val="Odstavecseseznamem"/>
        <w:numPr>
          <w:ilvl w:val="0"/>
          <w:numId w:val="9"/>
        </w:numPr>
        <w:spacing w:line="360" w:lineRule="auto"/>
      </w:pPr>
      <w:r>
        <w:t xml:space="preserve">NICHOLS, Bill. </w:t>
      </w:r>
      <w:r w:rsidRPr="00B06D5B">
        <w:rPr>
          <w:i/>
          <w:iCs/>
        </w:rPr>
        <w:t>Úvod do dokumentárního filmu</w:t>
      </w:r>
      <w:r>
        <w:t>. Praha: Akademie múzických umění, 2010.</w:t>
      </w:r>
    </w:p>
    <w:p w14:paraId="408ED0D8" w14:textId="77777777" w:rsidR="001A2DF0" w:rsidRDefault="001A2DF0" w:rsidP="008124DE">
      <w:pPr>
        <w:pStyle w:val="Odstavecseseznamem"/>
        <w:numPr>
          <w:ilvl w:val="0"/>
          <w:numId w:val="9"/>
        </w:numPr>
        <w:spacing w:line="360" w:lineRule="auto"/>
      </w:pPr>
      <w:r>
        <w:t xml:space="preserve">SCHWEINITZ, Jörg. Stereotypes and the narratological analysis of film characters. In: Eder, Johanna; Jannidis, Fotis; Schneider, Ralf. </w:t>
      </w:r>
      <w:r w:rsidRPr="00B06D5B">
        <w:rPr>
          <w:i/>
          <w:iCs/>
        </w:rPr>
        <w:t>Characters in Fictional Worlds: Understanding Imaginary Beings in Literature, Film, and Other Media</w:t>
      </w:r>
      <w:r>
        <w:t>. Berlin: De Gruyter, 2010. s. 276-289.</w:t>
      </w:r>
    </w:p>
    <w:p w14:paraId="41EEBCB2" w14:textId="1A48E061" w:rsidR="00A47971" w:rsidRDefault="00A47971" w:rsidP="008124DE">
      <w:pPr>
        <w:pStyle w:val="Odstavecseseznamem"/>
        <w:numPr>
          <w:ilvl w:val="0"/>
          <w:numId w:val="9"/>
        </w:numPr>
        <w:spacing w:line="360" w:lineRule="auto"/>
      </w:pPr>
      <w:r w:rsidRPr="00A47971">
        <w:t xml:space="preserve">STEJSKAL, Tomáš. </w:t>
      </w:r>
      <w:r w:rsidRPr="00B06D5B">
        <w:rPr>
          <w:i/>
          <w:iCs/>
        </w:rPr>
        <w:t>Povedený film Hovory s TGM při procházce parkem obnažuje Masaryka i Čapka</w:t>
      </w:r>
      <w:r w:rsidRPr="00A47971">
        <w:t>. 22. 10. 2018. [Citováno 15. 3. 2020]. Dostupné z</w:t>
      </w:r>
      <w:r w:rsidR="00C254AC">
        <w:t> </w:t>
      </w:r>
      <w:r w:rsidRPr="00A47971">
        <w:t>https://magazin.aktualne.cz/kultura/film/hovory-s-tgm-film-cervenka-huba-budar-recenze-masaryk/r~d1127cbad60b11e88782ac1f6b220ee8/</w:t>
      </w:r>
    </w:p>
    <w:p w14:paraId="7EC9C46A" w14:textId="77777777" w:rsidR="00591B29" w:rsidRDefault="00591B29" w:rsidP="008124DE">
      <w:pPr>
        <w:pStyle w:val="Odstavecseseznamem"/>
        <w:numPr>
          <w:ilvl w:val="0"/>
          <w:numId w:val="9"/>
        </w:numPr>
        <w:spacing w:line="360" w:lineRule="auto"/>
      </w:pPr>
      <w:r>
        <w:t xml:space="preserve">ŠKLOVSKIJ, Viktor. </w:t>
      </w:r>
      <w:r w:rsidRPr="00B06D5B">
        <w:rPr>
          <w:i/>
          <w:iCs/>
        </w:rPr>
        <w:t>Pushkin and Sterne: Eugene Onegin</w:t>
      </w:r>
      <w:r>
        <w:t>. In: Victor Erlich (Ed.), 20th Centrury Russian Literary Critisism, New Haven 1975</w:t>
      </w:r>
      <w:r w:rsidR="00A47971">
        <w:t>.</w:t>
      </w:r>
    </w:p>
    <w:p w14:paraId="1D8108DA" w14:textId="77777777" w:rsidR="00591B29" w:rsidRDefault="00591B29" w:rsidP="008124DE">
      <w:pPr>
        <w:pStyle w:val="Odstavecseseznamem"/>
        <w:numPr>
          <w:ilvl w:val="0"/>
          <w:numId w:val="9"/>
        </w:numPr>
        <w:spacing w:line="360" w:lineRule="auto"/>
      </w:pPr>
      <w:r w:rsidRPr="00474486">
        <w:t xml:space="preserve">THOMPSON, Kristin. </w:t>
      </w:r>
      <w:r w:rsidRPr="00B06D5B">
        <w:rPr>
          <w:i/>
          <w:iCs/>
        </w:rPr>
        <w:t>Neoformalistická filmová analýza: jeden přístup, mnoho metod</w:t>
      </w:r>
      <w:r w:rsidRPr="00474486">
        <w:t>. Iluminace. 1998, roč. 10, č. 1</w:t>
      </w:r>
      <w:r w:rsidR="00A47971">
        <w:t>.</w:t>
      </w:r>
    </w:p>
    <w:p w14:paraId="7A3D4DDC" w14:textId="27B6411F" w:rsidR="006560FA" w:rsidRDefault="00591B29" w:rsidP="008124DE">
      <w:pPr>
        <w:pStyle w:val="Odstavecseseznamem"/>
        <w:numPr>
          <w:ilvl w:val="0"/>
          <w:numId w:val="9"/>
        </w:numPr>
        <w:spacing w:line="360" w:lineRule="auto"/>
      </w:pPr>
      <w:r w:rsidRPr="00AC25D8">
        <w:t xml:space="preserve">THOMPSON, Kristin. </w:t>
      </w:r>
      <w:r w:rsidRPr="00B06D5B">
        <w:rPr>
          <w:i/>
          <w:iCs/>
        </w:rPr>
        <w:t>Breaking the glass armor: neoformalist film analysis</w:t>
      </w:r>
      <w:r w:rsidRPr="00AC25D8">
        <w:t>. Princeton, N.J.: Princeton University Press, 1988.</w:t>
      </w:r>
    </w:p>
    <w:p w14:paraId="15ECF717" w14:textId="77777777" w:rsidR="006560FA" w:rsidRDefault="006560FA">
      <w:pPr>
        <w:ind w:firstLine="0"/>
        <w:jc w:val="left"/>
      </w:pPr>
      <w:r>
        <w:br w:type="page"/>
      </w:r>
    </w:p>
    <w:p w14:paraId="4076533A" w14:textId="09519B24" w:rsidR="00924DF6" w:rsidRDefault="00A874A4" w:rsidP="00A874A4">
      <w:pPr>
        <w:pStyle w:val="Nadpis2"/>
        <w:numPr>
          <w:ilvl w:val="0"/>
          <w:numId w:val="0"/>
        </w:numPr>
        <w:spacing w:line="360" w:lineRule="auto"/>
        <w:ind w:left="576" w:hanging="576"/>
      </w:pPr>
      <w:bookmarkStart w:id="47" w:name="_Toc45656643"/>
      <w:r>
        <w:lastRenderedPageBreak/>
        <w:t>Seznam obrázků</w:t>
      </w:r>
      <w:bookmarkEnd w:id="47"/>
    </w:p>
    <w:p w14:paraId="1AB967C8" w14:textId="77777777" w:rsidR="00A874A4" w:rsidRPr="00A874A4" w:rsidRDefault="00A874A4" w:rsidP="00A874A4">
      <w:pPr>
        <w:spacing w:line="360" w:lineRule="auto"/>
      </w:pPr>
    </w:p>
    <w:p w14:paraId="6511251E" w14:textId="32C16617" w:rsidR="00924DF6" w:rsidRDefault="00924DF6" w:rsidP="00A874A4">
      <w:pPr>
        <w:pStyle w:val="Seznamobrzk"/>
        <w:tabs>
          <w:tab w:val="right" w:leader="dot" w:pos="8097"/>
        </w:tabs>
        <w:spacing w:line="360" w:lineRule="auto"/>
        <w:ind w:firstLine="0"/>
        <w:rPr>
          <w:rFonts w:asciiTheme="minorHAnsi" w:eastAsiaTheme="minorEastAsia" w:hAnsiTheme="minorHAnsi"/>
          <w:noProof/>
          <w:sz w:val="22"/>
          <w:lang w:eastAsia="cs-CZ"/>
        </w:rPr>
      </w:pPr>
      <w:r>
        <w:fldChar w:fldCharType="begin"/>
      </w:r>
      <w:r>
        <w:instrText xml:space="preserve"> TOC \h \z \c "Obrázek" </w:instrText>
      </w:r>
      <w:r>
        <w:fldChar w:fldCharType="separate"/>
      </w:r>
      <w:hyperlink w:anchor="_Toc45653416" w:history="1">
        <w:r w:rsidRPr="009D0FA4">
          <w:rPr>
            <w:rStyle w:val="Hypertextovodkaz"/>
            <w:b/>
            <w:bCs/>
            <w:noProof/>
          </w:rPr>
          <w:t>Obrázek 1:</w:t>
        </w:r>
        <w:r w:rsidRPr="009D0FA4">
          <w:rPr>
            <w:rStyle w:val="Hypertextovodkaz"/>
            <w:noProof/>
          </w:rPr>
          <w:t xml:space="preserve"> polocelek snímající obě postavy</w:t>
        </w:r>
        <w:r>
          <w:rPr>
            <w:noProof/>
            <w:webHidden/>
          </w:rPr>
          <w:tab/>
        </w:r>
        <w:r>
          <w:rPr>
            <w:noProof/>
            <w:webHidden/>
          </w:rPr>
          <w:fldChar w:fldCharType="begin"/>
        </w:r>
        <w:r>
          <w:rPr>
            <w:noProof/>
            <w:webHidden/>
          </w:rPr>
          <w:instrText xml:space="preserve"> PAGEREF _Toc45653416 \h </w:instrText>
        </w:r>
        <w:r>
          <w:rPr>
            <w:noProof/>
            <w:webHidden/>
          </w:rPr>
        </w:r>
        <w:r>
          <w:rPr>
            <w:noProof/>
            <w:webHidden/>
          </w:rPr>
          <w:fldChar w:fldCharType="separate"/>
        </w:r>
        <w:r>
          <w:rPr>
            <w:noProof/>
            <w:webHidden/>
          </w:rPr>
          <w:t>37</w:t>
        </w:r>
        <w:r>
          <w:rPr>
            <w:noProof/>
            <w:webHidden/>
          </w:rPr>
          <w:fldChar w:fldCharType="end"/>
        </w:r>
      </w:hyperlink>
    </w:p>
    <w:p w14:paraId="5DC9EC81" w14:textId="45A05BBE"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17" w:history="1">
        <w:r w:rsidR="00924DF6" w:rsidRPr="009D0FA4">
          <w:rPr>
            <w:rStyle w:val="Hypertextovodkaz"/>
            <w:b/>
            <w:bCs/>
            <w:noProof/>
          </w:rPr>
          <w:t>Obrázek 2:</w:t>
        </w:r>
        <w:r w:rsidR="00924DF6" w:rsidRPr="009D0FA4">
          <w:rPr>
            <w:rStyle w:val="Hypertextovodkaz"/>
            <w:noProof/>
          </w:rPr>
          <w:t xml:space="preserve"> polocelek zaměřující se na Masaryka</w:t>
        </w:r>
        <w:r w:rsidR="00924DF6">
          <w:rPr>
            <w:noProof/>
            <w:webHidden/>
          </w:rPr>
          <w:tab/>
        </w:r>
        <w:r w:rsidR="00924DF6">
          <w:rPr>
            <w:noProof/>
            <w:webHidden/>
          </w:rPr>
          <w:fldChar w:fldCharType="begin"/>
        </w:r>
        <w:r w:rsidR="00924DF6">
          <w:rPr>
            <w:noProof/>
            <w:webHidden/>
          </w:rPr>
          <w:instrText xml:space="preserve"> PAGEREF _Toc45653417 \h </w:instrText>
        </w:r>
        <w:r w:rsidR="00924DF6">
          <w:rPr>
            <w:noProof/>
            <w:webHidden/>
          </w:rPr>
        </w:r>
        <w:r w:rsidR="00924DF6">
          <w:rPr>
            <w:noProof/>
            <w:webHidden/>
          </w:rPr>
          <w:fldChar w:fldCharType="separate"/>
        </w:r>
        <w:r w:rsidR="00924DF6">
          <w:rPr>
            <w:noProof/>
            <w:webHidden/>
          </w:rPr>
          <w:t>37</w:t>
        </w:r>
        <w:r w:rsidR="00924DF6">
          <w:rPr>
            <w:noProof/>
            <w:webHidden/>
          </w:rPr>
          <w:fldChar w:fldCharType="end"/>
        </w:r>
      </w:hyperlink>
    </w:p>
    <w:p w14:paraId="2682ED54" w14:textId="2CF79189"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18" w:history="1">
        <w:r w:rsidR="00924DF6" w:rsidRPr="009D0FA4">
          <w:rPr>
            <w:rStyle w:val="Hypertextovodkaz"/>
            <w:b/>
            <w:bCs/>
            <w:noProof/>
          </w:rPr>
          <w:t>Obrázek 3:</w:t>
        </w:r>
        <w:r w:rsidR="00924DF6" w:rsidRPr="009D0FA4">
          <w:rPr>
            <w:rStyle w:val="Hypertextovodkaz"/>
            <w:noProof/>
          </w:rPr>
          <w:t xml:space="preserve"> Masaryk v polodetailu</w:t>
        </w:r>
        <w:r w:rsidR="00924DF6">
          <w:rPr>
            <w:noProof/>
            <w:webHidden/>
          </w:rPr>
          <w:tab/>
        </w:r>
        <w:r w:rsidR="00924DF6">
          <w:rPr>
            <w:noProof/>
            <w:webHidden/>
          </w:rPr>
          <w:fldChar w:fldCharType="begin"/>
        </w:r>
        <w:r w:rsidR="00924DF6">
          <w:rPr>
            <w:noProof/>
            <w:webHidden/>
          </w:rPr>
          <w:instrText xml:space="preserve"> PAGEREF _Toc45653418 \h </w:instrText>
        </w:r>
        <w:r w:rsidR="00924DF6">
          <w:rPr>
            <w:noProof/>
            <w:webHidden/>
          </w:rPr>
        </w:r>
        <w:r w:rsidR="00924DF6">
          <w:rPr>
            <w:noProof/>
            <w:webHidden/>
          </w:rPr>
          <w:fldChar w:fldCharType="separate"/>
        </w:r>
        <w:r w:rsidR="00924DF6">
          <w:rPr>
            <w:noProof/>
            <w:webHidden/>
          </w:rPr>
          <w:t>37</w:t>
        </w:r>
        <w:r w:rsidR="00924DF6">
          <w:rPr>
            <w:noProof/>
            <w:webHidden/>
          </w:rPr>
          <w:fldChar w:fldCharType="end"/>
        </w:r>
      </w:hyperlink>
    </w:p>
    <w:p w14:paraId="07D7688A" w14:textId="3F1FEE21"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19" w:history="1">
        <w:r w:rsidR="00924DF6" w:rsidRPr="009D0FA4">
          <w:rPr>
            <w:rStyle w:val="Hypertextovodkaz"/>
            <w:b/>
            <w:bCs/>
            <w:noProof/>
          </w:rPr>
          <w:t>Obrázek 4:</w:t>
        </w:r>
        <w:r w:rsidR="00924DF6" w:rsidRPr="009D0FA4">
          <w:rPr>
            <w:rStyle w:val="Hypertextovodkaz"/>
            <w:noProof/>
          </w:rPr>
          <w:t xml:space="preserve"> Čapek v polodetailu</w:t>
        </w:r>
        <w:r w:rsidR="00924DF6">
          <w:rPr>
            <w:noProof/>
            <w:webHidden/>
          </w:rPr>
          <w:tab/>
        </w:r>
        <w:r w:rsidR="00924DF6">
          <w:rPr>
            <w:noProof/>
            <w:webHidden/>
          </w:rPr>
          <w:fldChar w:fldCharType="begin"/>
        </w:r>
        <w:r w:rsidR="00924DF6">
          <w:rPr>
            <w:noProof/>
            <w:webHidden/>
          </w:rPr>
          <w:instrText xml:space="preserve"> PAGEREF _Toc45653419 \h </w:instrText>
        </w:r>
        <w:r w:rsidR="00924DF6">
          <w:rPr>
            <w:noProof/>
            <w:webHidden/>
          </w:rPr>
        </w:r>
        <w:r w:rsidR="00924DF6">
          <w:rPr>
            <w:noProof/>
            <w:webHidden/>
          </w:rPr>
          <w:fldChar w:fldCharType="separate"/>
        </w:r>
        <w:r w:rsidR="00924DF6">
          <w:rPr>
            <w:noProof/>
            <w:webHidden/>
          </w:rPr>
          <w:t>37</w:t>
        </w:r>
        <w:r w:rsidR="00924DF6">
          <w:rPr>
            <w:noProof/>
            <w:webHidden/>
          </w:rPr>
          <w:fldChar w:fldCharType="end"/>
        </w:r>
      </w:hyperlink>
    </w:p>
    <w:p w14:paraId="6DD2325F" w14:textId="76C73B5E"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0" w:history="1">
        <w:r w:rsidR="00924DF6" w:rsidRPr="009D0FA4">
          <w:rPr>
            <w:rStyle w:val="Hypertextovodkaz"/>
            <w:b/>
            <w:bCs/>
            <w:noProof/>
          </w:rPr>
          <w:t>Obrázek 5:</w:t>
        </w:r>
        <w:r w:rsidR="00924DF6" w:rsidRPr="009D0FA4">
          <w:rPr>
            <w:rStyle w:val="Hypertextovodkaz"/>
            <w:noProof/>
          </w:rPr>
          <w:t xml:space="preserve"> Masaryk ve zvětšeném polodetailu</w:t>
        </w:r>
        <w:r w:rsidR="00924DF6">
          <w:rPr>
            <w:noProof/>
            <w:webHidden/>
          </w:rPr>
          <w:tab/>
        </w:r>
        <w:r w:rsidR="00924DF6">
          <w:rPr>
            <w:noProof/>
            <w:webHidden/>
          </w:rPr>
          <w:fldChar w:fldCharType="begin"/>
        </w:r>
        <w:r w:rsidR="00924DF6">
          <w:rPr>
            <w:noProof/>
            <w:webHidden/>
          </w:rPr>
          <w:instrText xml:space="preserve"> PAGEREF _Toc45653420 \h </w:instrText>
        </w:r>
        <w:r w:rsidR="00924DF6">
          <w:rPr>
            <w:noProof/>
            <w:webHidden/>
          </w:rPr>
        </w:r>
        <w:r w:rsidR="00924DF6">
          <w:rPr>
            <w:noProof/>
            <w:webHidden/>
          </w:rPr>
          <w:fldChar w:fldCharType="separate"/>
        </w:r>
        <w:r w:rsidR="00924DF6">
          <w:rPr>
            <w:noProof/>
            <w:webHidden/>
          </w:rPr>
          <w:t>38</w:t>
        </w:r>
        <w:r w:rsidR="00924DF6">
          <w:rPr>
            <w:noProof/>
            <w:webHidden/>
          </w:rPr>
          <w:fldChar w:fldCharType="end"/>
        </w:r>
      </w:hyperlink>
    </w:p>
    <w:p w14:paraId="33E36837" w14:textId="00E4F8FF"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1" w:history="1">
        <w:r w:rsidR="00924DF6" w:rsidRPr="009D0FA4">
          <w:rPr>
            <w:rStyle w:val="Hypertextovodkaz"/>
            <w:b/>
            <w:bCs/>
            <w:noProof/>
          </w:rPr>
          <w:t>Obrázek 6:</w:t>
        </w:r>
        <w:r w:rsidR="00924DF6" w:rsidRPr="009D0FA4">
          <w:rPr>
            <w:rStyle w:val="Hypertextovodkaz"/>
            <w:noProof/>
          </w:rPr>
          <w:t xml:space="preserve"> Čapek v polodetailu</w:t>
        </w:r>
        <w:r w:rsidR="00924DF6">
          <w:rPr>
            <w:noProof/>
            <w:webHidden/>
          </w:rPr>
          <w:tab/>
        </w:r>
        <w:r w:rsidR="00924DF6">
          <w:rPr>
            <w:noProof/>
            <w:webHidden/>
          </w:rPr>
          <w:fldChar w:fldCharType="begin"/>
        </w:r>
        <w:r w:rsidR="00924DF6">
          <w:rPr>
            <w:noProof/>
            <w:webHidden/>
          </w:rPr>
          <w:instrText xml:space="preserve"> PAGEREF _Toc45653421 \h </w:instrText>
        </w:r>
        <w:r w:rsidR="00924DF6">
          <w:rPr>
            <w:noProof/>
            <w:webHidden/>
          </w:rPr>
        </w:r>
        <w:r w:rsidR="00924DF6">
          <w:rPr>
            <w:noProof/>
            <w:webHidden/>
          </w:rPr>
          <w:fldChar w:fldCharType="separate"/>
        </w:r>
        <w:r w:rsidR="00924DF6">
          <w:rPr>
            <w:noProof/>
            <w:webHidden/>
          </w:rPr>
          <w:t>38</w:t>
        </w:r>
        <w:r w:rsidR="00924DF6">
          <w:rPr>
            <w:noProof/>
            <w:webHidden/>
          </w:rPr>
          <w:fldChar w:fldCharType="end"/>
        </w:r>
      </w:hyperlink>
    </w:p>
    <w:p w14:paraId="3621C9A4" w14:textId="4C6967A0"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2" w:history="1">
        <w:r w:rsidR="00924DF6" w:rsidRPr="009D0FA4">
          <w:rPr>
            <w:rStyle w:val="Hypertextovodkaz"/>
            <w:b/>
            <w:bCs/>
            <w:noProof/>
          </w:rPr>
          <w:t>Obrázek 7:</w:t>
        </w:r>
        <w:r w:rsidR="00924DF6" w:rsidRPr="009D0FA4">
          <w:rPr>
            <w:rStyle w:val="Hypertextovodkaz"/>
            <w:noProof/>
          </w:rPr>
          <w:t xml:space="preserve"> Lehký podhled</w:t>
        </w:r>
        <w:r w:rsidR="00924DF6">
          <w:rPr>
            <w:noProof/>
            <w:webHidden/>
          </w:rPr>
          <w:tab/>
        </w:r>
        <w:r w:rsidR="00924DF6">
          <w:rPr>
            <w:noProof/>
            <w:webHidden/>
          </w:rPr>
          <w:fldChar w:fldCharType="begin"/>
        </w:r>
        <w:r w:rsidR="00924DF6">
          <w:rPr>
            <w:noProof/>
            <w:webHidden/>
          </w:rPr>
          <w:instrText xml:space="preserve"> PAGEREF _Toc45653422 \h </w:instrText>
        </w:r>
        <w:r w:rsidR="00924DF6">
          <w:rPr>
            <w:noProof/>
            <w:webHidden/>
          </w:rPr>
        </w:r>
        <w:r w:rsidR="00924DF6">
          <w:rPr>
            <w:noProof/>
            <w:webHidden/>
          </w:rPr>
          <w:fldChar w:fldCharType="separate"/>
        </w:r>
        <w:r w:rsidR="00924DF6">
          <w:rPr>
            <w:noProof/>
            <w:webHidden/>
          </w:rPr>
          <w:t>39</w:t>
        </w:r>
        <w:r w:rsidR="00924DF6">
          <w:rPr>
            <w:noProof/>
            <w:webHidden/>
          </w:rPr>
          <w:fldChar w:fldCharType="end"/>
        </w:r>
      </w:hyperlink>
    </w:p>
    <w:p w14:paraId="4941733E" w14:textId="59B93F20"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3" w:history="1">
        <w:r w:rsidR="00924DF6" w:rsidRPr="009D0FA4">
          <w:rPr>
            <w:rStyle w:val="Hypertextovodkaz"/>
            <w:b/>
            <w:bCs/>
            <w:noProof/>
          </w:rPr>
          <w:t>Obrázek 8:</w:t>
        </w:r>
        <w:r w:rsidR="00924DF6" w:rsidRPr="009D0FA4">
          <w:rPr>
            <w:rStyle w:val="Hypertextovodkaz"/>
            <w:noProof/>
          </w:rPr>
          <w:t xml:space="preserve"> Vztah nadřazenosti</w:t>
        </w:r>
        <w:r w:rsidR="00924DF6">
          <w:rPr>
            <w:noProof/>
            <w:webHidden/>
          </w:rPr>
          <w:tab/>
        </w:r>
        <w:r w:rsidR="00924DF6">
          <w:rPr>
            <w:noProof/>
            <w:webHidden/>
          </w:rPr>
          <w:fldChar w:fldCharType="begin"/>
        </w:r>
        <w:r w:rsidR="00924DF6">
          <w:rPr>
            <w:noProof/>
            <w:webHidden/>
          </w:rPr>
          <w:instrText xml:space="preserve"> PAGEREF _Toc45653423 \h </w:instrText>
        </w:r>
        <w:r w:rsidR="00924DF6">
          <w:rPr>
            <w:noProof/>
            <w:webHidden/>
          </w:rPr>
        </w:r>
        <w:r w:rsidR="00924DF6">
          <w:rPr>
            <w:noProof/>
            <w:webHidden/>
          </w:rPr>
          <w:fldChar w:fldCharType="separate"/>
        </w:r>
        <w:r w:rsidR="00924DF6">
          <w:rPr>
            <w:noProof/>
            <w:webHidden/>
          </w:rPr>
          <w:t>39</w:t>
        </w:r>
        <w:r w:rsidR="00924DF6">
          <w:rPr>
            <w:noProof/>
            <w:webHidden/>
          </w:rPr>
          <w:fldChar w:fldCharType="end"/>
        </w:r>
      </w:hyperlink>
    </w:p>
    <w:p w14:paraId="6EEEE31E" w14:textId="47B1B981"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4" w:history="1">
        <w:r w:rsidR="00924DF6" w:rsidRPr="009D0FA4">
          <w:rPr>
            <w:rStyle w:val="Hypertextovodkaz"/>
            <w:b/>
            <w:bCs/>
            <w:noProof/>
          </w:rPr>
          <w:t>Obrázek 9:</w:t>
        </w:r>
        <w:r w:rsidR="00924DF6" w:rsidRPr="009D0FA4">
          <w:rPr>
            <w:rStyle w:val="Hypertextovodkaz"/>
            <w:noProof/>
          </w:rPr>
          <w:t xml:space="preserve"> Masaryk v polodetailu</w:t>
        </w:r>
        <w:r w:rsidR="00924DF6">
          <w:rPr>
            <w:noProof/>
            <w:webHidden/>
          </w:rPr>
          <w:tab/>
        </w:r>
        <w:r w:rsidR="00924DF6">
          <w:rPr>
            <w:noProof/>
            <w:webHidden/>
          </w:rPr>
          <w:fldChar w:fldCharType="begin"/>
        </w:r>
        <w:r w:rsidR="00924DF6">
          <w:rPr>
            <w:noProof/>
            <w:webHidden/>
          </w:rPr>
          <w:instrText xml:space="preserve"> PAGEREF _Toc45653424 \h </w:instrText>
        </w:r>
        <w:r w:rsidR="00924DF6">
          <w:rPr>
            <w:noProof/>
            <w:webHidden/>
          </w:rPr>
        </w:r>
        <w:r w:rsidR="00924DF6">
          <w:rPr>
            <w:noProof/>
            <w:webHidden/>
          </w:rPr>
          <w:fldChar w:fldCharType="separate"/>
        </w:r>
        <w:r w:rsidR="00924DF6">
          <w:rPr>
            <w:noProof/>
            <w:webHidden/>
          </w:rPr>
          <w:t>41</w:t>
        </w:r>
        <w:r w:rsidR="00924DF6">
          <w:rPr>
            <w:noProof/>
            <w:webHidden/>
          </w:rPr>
          <w:fldChar w:fldCharType="end"/>
        </w:r>
      </w:hyperlink>
    </w:p>
    <w:p w14:paraId="5D8BEEAE" w14:textId="4EE42C5F"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5" w:history="1">
        <w:r w:rsidR="00924DF6" w:rsidRPr="009D0FA4">
          <w:rPr>
            <w:rStyle w:val="Hypertextovodkaz"/>
            <w:b/>
            <w:bCs/>
            <w:noProof/>
          </w:rPr>
          <w:t>Obrázek 10:</w:t>
        </w:r>
        <w:r w:rsidR="00924DF6" w:rsidRPr="009D0FA4">
          <w:rPr>
            <w:rStyle w:val="Hypertextovodkaz"/>
            <w:noProof/>
          </w:rPr>
          <w:t xml:space="preserve"> Subjektivní kamera v pohledu na J. Masaryka</w:t>
        </w:r>
        <w:r w:rsidR="00924DF6">
          <w:rPr>
            <w:noProof/>
            <w:webHidden/>
          </w:rPr>
          <w:tab/>
        </w:r>
        <w:r w:rsidR="00924DF6">
          <w:rPr>
            <w:noProof/>
            <w:webHidden/>
          </w:rPr>
          <w:fldChar w:fldCharType="begin"/>
        </w:r>
        <w:r w:rsidR="00924DF6">
          <w:rPr>
            <w:noProof/>
            <w:webHidden/>
          </w:rPr>
          <w:instrText xml:space="preserve"> PAGEREF _Toc45653425 \h </w:instrText>
        </w:r>
        <w:r w:rsidR="00924DF6">
          <w:rPr>
            <w:noProof/>
            <w:webHidden/>
          </w:rPr>
        </w:r>
        <w:r w:rsidR="00924DF6">
          <w:rPr>
            <w:noProof/>
            <w:webHidden/>
          </w:rPr>
          <w:fldChar w:fldCharType="separate"/>
        </w:r>
        <w:r w:rsidR="00924DF6">
          <w:rPr>
            <w:noProof/>
            <w:webHidden/>
          </w:rPr>
          <w:t>41</w:t>
        </w:r>
        <w:r w:rsidR="00924DF6">
          <w:rPr>
            <w:noProof/>
            <w:webHidden/>
          </w:rPr>
          <w:fldChar w:fldCharType="end"/>
        </w:r>
      </w:hyperlink>
    </w:p>
    <w:p w14:paraId="5C5081EB" w14:textId="48C40A84" w:rsidR="00924DF6" w:rsidRPr="00A874A4" w:rsidRDefault="000B0F93" w:rsidP="00A874A4">
      <w:pPr>
        <w:pStyle w:val="Seznamobrzk"/>
        <w:tabs>
          <w:tab w:val="right" w:leader="dot" w:pos="8097"/>
        </w:tabs>
        <w:spacing w:line="360" w:lineRule="auto"/>
        <w:ind w:firstLine="0"/>
        <w:rPr>
          <w:rFonts w:asciiTheme="minorHAnsi" w:eastAsiaTheme="minorEastAsia" w:hAnsiTheme="minorHAnsi"/>
          <w:b/>
          <w:bCs/>
          <w:noProof/>
          <w:sz w:val="22"/>
          <w:lang w:eastAsia="cs-CZ"/>
        </w:rPr>
      </w:pPr>
      <w:hyperlink w:anchor="_Toc45653426" w:history="1">
        <w:r w:rsidR="00924DF6" w:rsidRPr="00A874A4">
          <w:rPr>
            <w:rStyle w:val="Hypertextovodkaz"/>
            <w:b/>
            <w:bCs/>
            <w:noProof/>
          </w:rPr>
          <w:t xml:space="preserve">Obrázek 11: </w:t>
        </w:r>
        <w:r w:rsidR="00924DF6" w:rsidRPr="00A874A4">
          <w:rPr>
            <w:rStyle w:val="Hypertextovodkaz"/>
            <w:noProof/>
          </w:rPr>
          <w:t>Čapek v polodetailu</w:t>
        </w:r>
        <w:r w:rsidR="00924DF6" w:rsidRPr="00A874A4">
          <w:rPr>
            <w:noProof/>
            <w:webHidden/>
          </w:rPr>
          <w:tab/>
        </w:r>
        <w:r w:rsidR="00924DF6" w:rsidRPr="00A874A4">
          <w:rPr>
            <w:noProof/>
            <w:webHidden/>
          </w:rPr>
          <w:fldChar w:fldCharType="begin"/>
        </w:r>
        <w:r w:rsidR="00924DF6" w:rsidRPr="00A874A4">
          <w:rPr>
            <w:noProof/>
            <w:webHidden/>
          </w:rPr>
          <w:instrText xml:space="preserve"> PAGEREF _Toc45653426 \h </w:instrText>
        </w:r>
        <w:r w:rsidR="00924DF6" w:rsidRPr="00A874A4">
          <w:rPr>
            <w:noProof/>
            <w:webHidden/>
          </w:rPr>
        </w:r>
        <w:r w:rsidR="00924DF6" w:rsidRPr="00A874A4">
          <w:rPr>
            <w:noProof/>
            <w:webHidden/>
          </w:rPr>
          <w:fldChar w:fldCharType="separate"/>
        </w:r>
        <w:r w:rsidR="00924DF6" w:rsidRPr="00A874A4">
          <w:rPr>
            <w:noProof/>
            <w:webHidden/>
          </w:rPr>
          <w:t>41</w:t>
        </w:r>
        <w:r w:rsidR="00924DF6" w:rsidRPr="00A874A4">
          <w:rPr>
            <w:noProof/>
            <w:webHidden/>
          </w:rPr>
          <w:fldChar w:fldCharType="end"/>
        </w:r>
      </w:hyperlink>
    </w:p>
    <w:p w14:paraId="1795061D" w14:textId="76F1F3B3"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7" w:history="1">
        <w:r w:rsidR="00924DF6" w:rsidRPr="009D0FA4">
          <w:rPr>
            <w:rStyle w:val="Hypertextovodkaz"/>
            <w:b/>
            <w:bCs/>
            <w:noProof/>
          </w:rPr>
          <w:t>Obrázek 12:</w:t>
        </w:r>
        <w:r w:rsidR="00924DF6" w:rsidRPr="009D0FA4">
          <w:rPr>
            <w:rStyle w:val="Hypertextovodkaz"/>
            <w:noProof/>
          </w:rPr>
          <w:t xml:space="preserve"> Subjektivní kamerový pohled skrze brýle</w:t>
        </w:r>
        <w:r w:rsidR="00924DF6">
          <w:rPr>
            <w:noProof/>
            <w:webHidden/>
          </w:rPr>
          <w:tab/>
        </w:r>
        <w:r w:rsidR="00924DF6">
          <w:rPr>
            <w:noProof/>
            <w:webHidden/>
          </w:rPr>
          <w:fldChar w:fldCharType="begin"/>
        </w:r>
        <w:r w:rsidR="00924DF6">
          <w:rPr>
            <w:noProof/>
            <w:webHidden/>
          </w:rPr>
          <w:instrText xml:space="preserve"> PAGEREF _Toc45653427 \h </w:instrText>
        </w:r>
        <w:r w:rsidR="00924DF6">
          <w:rPr>
            <w:noProof/>
            <w:webHidden/>
          </w:rPr>
        </w:r>
        <w:r w:rsidR="00924DF6">
          <w:rPr>
            <w:noProof/>
            <w:webHidden/>
          </w:rPr>
          <w:fldChar w:fldCharType="separate"/>
        </w:r>
        <w:r w:rsidR="00924DF6">
          <w:rPr>
            <w:noProof/>
            <w:webHidden/>
          </w:rPr>
          <w:t>41</w:t>
        </w:r>
        <w:r w:rsidR="00924DF6">
          <w:rPr>
            <w:noProof/>
            <w:webHidden/>
          </w:rPr>
          <w:fldChar w:fldCharType="end"/>
        </w:r>
      </w:hyperlink>
    </w:p>
    <w:p w14:paraId="4B185609" w14:textId="43BC8830" w:rsidR="00924DF6" w:rsidRDefault="000B0F93" w:rsidP="00A874A4">
      <w:pPr>
        <w:pStyle w:val="Seznamobrzk"/>
        <w:tabs>
          <w:tab w:val="right" w:leader="dot" w:pos="8097"/>
        </w:tabs>
        <w:spacing w:line="360" w:lineRule="auto"/>
        <w:ind w:firstLine="0"/>
        <w:rPr>
          <w:rFonts w:asciiTheme="minorHAnsi" w:eastAsiaTheme="minorEastAsia" w:hAnsiTheme="minorHAnsi"/>
          <w:noProof/>
          <w:sz w:val="22"/>
          <w:lang w:eastAsia="cs-CZ"/>
        </w:rPr>
      </w:pPr>
      <w:hyperlink w:anchor="_Toc45653428" w:history="1">
        <w:r w:rsidR="00924DF6" w:rsidRPr="009D0FA4">
          <w:rPr>
            <w:rStyle w:val="Hypertextovodkaz"/>
            <w:b/>
            <w:bCs/>
            <w:noProof/>
          </w:rPr>
          <w:t xml:space="preserve">Obrázek 13: </w:t>
        </w:r>
        <w:r w:rsidR="00924DF6" w:rsidRPr="009D0FA4">
          <w:rPr>
            <w:rStyle w:val="Hypertextovodkaz"/>
            <w:noProof/>
          </w:rPr>
          <w:t>Cinemetrics</w:t>
        </w:r>
        <w:r w:rsidR="00924DF6">
          <w:rPr>
            <w:noProof/>
            <w:webHidden/>
          </w:rPr>
          <w:tab/>
        </w:r>
        <w:r w:rsidR="00924DF6">
          <w:rPr>
            <w:noProof/>
            <w:webHidden/>
          </w:rPr>
          <w:fldChar w:fldCharType="begin"/>
        </w:r>
        <w:r w:rsidR="00924DF6">
          <w:rPr>
            <w:noProof/>
            <w:webHidden/>
          </w:rPr>
          <w:instrText xml:space="preserve"> PAGEREF _Toc45653428 \h </w:instrText>
        </w:r>
        <w:r w:rsidR="00924DF6">
          <w:rPr>
            <w:noProof/>
            <w:webHidden/>
          </w:rPr>
        </w:r>
        <w:r w:rsidR="00924DF6">
          <w:rPr>
            <w:noProof/>
            <w:webHidden/>
          </w:rPr>
          <w:fldChar w:fldCharType="separate"/>
        </w:r>
        <w:r w:rsidR="00924DF6">
          <w:rPr>
            <w:noProof/>
            <w:webHidden/>
          </w:rPr>
          <w:t>42</w:t>
        </w:r>
        <w:r w:rsidR="00924DF6">
          <w:rPr>
            <w:noProof/>
            <w:webHidden/>
          </w:rPr>
          <w:fldChar w:fldCharType="end"/>
        </w:r>
      </w:hyperlink>
    </w:p>
    <w:p w14:paraId="22EE340C" w14:textId="77777777" w:rsidR="0074400E" w:rsidRDefault="00924DF6" w:rsidP="0074400E">
      <w:pPr>
        <w:spacing w:line="360" w:lineRule="auto"/>
        <w:ind w:firstLine="0"/>
        <w:sectPr w:rsidR="0074400E" w:rsidSect="00D05CCB">
          <w:footerReference w:type="default" r:id="rId25"/>
          <w:pgSz w:w="11906" w:h="16838"/>
          <w:pgMar w:top="1701" w:right="1418" w:bottom="1134" w:left="2381" w:header="709" w:footer="709" w:gutter="0"/>
          <w:cols w:space="708"/>
          <w:docGrid w:linePitch="360"/>
        </w:sectPr>
      </w:pPr>
      <w:r>
        <w:fldChar w:fldCharType="end"/>
      </w:r>
    </w:p>
    <w:p w14:paraId="5C1DACF9" w14:textId="77777777" w:rsidR="0074400E" w:rsidRPr="0074400E" w:rsidRDefault="0074400E" w:rsidP="0074400E">
      <w:pPr>
        <w:spacing w:line="360" w:lineRule="auto"/>
        <w:ind w:firstLine="0"/>
        <w:rPr>
          <w:b/>
          <w:bCs/>
        </w:rPr>
      </w:pPr>
      <w:r w:rsidRPr="0074400E">
        <w:rPr>
          <w:b/>
          <w:bCs/>
        </w:rPr>
        <w:lastRenderedPageBreak/>
        <w:t>NÁZEV:</w:t>
      </w:r>
    </w:p>
    <w:p w14:paraId="3A8FDF5D" w14:textId="4E6614DA" w:rsidR="00FF6ECB" w:rsidRDefault="00FF6ECB" w:rsidP="0074400E">
      <w:pPr>
        <w:spacing w:line="360" w:lineRule="auto"/>
        <w:ind w:firstLine="0"/>
      </w:pPr>
      <w:r>
        <w:t>Neoformalistická analýza snímku Hovory s TGM (2018)</w:t>
      </w:r>
    </w:p>
    <w:p w14:paraId="000BC9CF" w14:textId="2064153F" w:rsidR="0074400E" w:rsidRPr="0074400E" w:rsidRDefault="0074400E" w:rsidP="0074400E">
      <w:pPr>
        <w:spacing w:line="360" w:lineRule="auto"/>
        <w:ind w:firstLine="0"/>
        <w:rPr>
          <w:b/>
          <w:bCs/>
        </w:rPr>
      </w:pPr>
      <w:r w:rsidRPr="0074400E">
        <w:rPr>
          <w:b/>
          <w:bCs/>
        </w:rPr>
        <w:t>AUTOR:</w:t>
      </w:r>
    </w:p>
    <w:p w14:paraId="5F49B714" w14:textId="6C230C1D" w:rsidR="0074400E" w:rsidRDefault="0074400E" w:rsidP="0074400E">
      <w:pPr>
        <w:spacing w:line="360" w:lineRule="auto"/>
        <w:ind w:firstLine="0"/>
      </w:pPr>
      <w:r>
        <w:t>Šimon Svoboda</w:t>
      </w:r>
    </w:p>
    <w:p w14:paraId="2A0172E7" w14:textId="77777777" w:rsidR="0074400E" w:rsidRPr="0074400E" w:rsidRDefault="0074400E" w:rsidP="0074400E">
      <w:pPr>
        <w:spacing w:line="360" w:lineRule="auto"/>
        <w:ind w:firstLine="0"/>
        <w:rPr>
          <w:b/>
          <w:bCs/>
        </w:rPr>
      </w:pPr>
      <w:r w:rsidRPr="0074400E">
        <w:rPr>
          <w:b/>
          <w:bCs/>
        </w:rPr>
        <w:t>KATEDRA:</w:t>
      </w:r>
    </w:p>
    <w:p w14:paraId="14A1D9F8" w14:textId="317D34AE" w:rsidR="0074400E" w:rsidRDefault="0074400E" w:rsidP="0074400E">
      <w:pPr>
        <w:spacing w:line="360" w:lineRule="auto"/>
        <w:ind w:firstLine="0"/>
      </w:pPr>
      <w:r>
        <w:t>Katedra divadelních a filmových studií</w:t>
      </w:r>
    </w:p>
    <w:p w14:paraId="2033AE9A" w14:textId="77777777" w:rsidR="0074400E" w:rsidRPr="0074400E" w:rsidRDefault="0074400E" w:rsidP="0074400E">
      <w:pPr>
        <w:spacing w:line="360" w:lineRule="auto"/>
        <w:ind w:firstLine="0"/>
        <w:rPr>
          <w:b/>
          <w:bCs/>
        </w:rPr>
      </w:pPr>
      <w:r w:rsidRPr="0074400E">
        <w:rPr>
          <w:b/>
          <w:bCs/>
        </w:rPr>
        <w:t>VEDOUCÍ PRÁCE:</w:t>
      </w:r>
    </w:p>
    <w:p w14:paraId="099B9F4E" w14:textId="1B6983B9" w:rsidR="0074400E" w:rsidRDefault="0074400E" w:rsidP="0074400E">
      <w:pPr>
        <w:spacing w:line="360" w:lineRule="auto"/>
        <w:ind w:firstLine="0"/>
      </w:pPr>
      <w:r>
        <w:t>Mgr. Luboš Ptáček</w:t>
      </w:r>
      <w:r w:rsidR="00026FEF">
        <w:t>,</w:t>
      </w:r>
      <w:bookmarkStart w:id="48" w:name="_GoBack"/>
      <w:bookmarkEnd w:id="48"/>
      <w:r>
        <w:t xml:space="preserve"> Ph.D.</w:t>
      </w:r>
    </w:p>
    <w:p w14:paraId="323B2DB5" w14:textId="538425C5" w:rsidR="0074400E" w:rsidRDefault="0074400E" w:rsidP="0074400E">
      <w:pPr>
        <w:spacing w:line="360" w:lineRule="auto"/>
        <w:ind w:firstLine="0"/>
        <w:rPr>
          <w:b/>
          <w:bCs/>
        </w:rPr>
      </w:pPr>
      <w:r w:rsidRPr="0074400E">
        <w:rPr>
          <w:b/>
          <w:bCs/>
        </w:rPr>
        <w:t>ABSTRAKT:</w:t>
      </w:r>
    </w:p>
    <w:p w14:paraId="0FA9E431" w14:textId="459694D4" w:rsidR="00B93F33" w:rsidRPr="00B93F33" w:rsidRDefault="00046B51" w:rsidP="00046B51">
      <w:pPr>
        <w:spacing w:line="360" w:lineRule="auto"/>
        <w:ind w:firstLine="0"/>
      </w:pPr>
      <w:r>
        <w:t>C</w:t>
      </w:r>
      <w:r w:rsidR="00B93F33">
        <w:t xml:space="preserve">ílem a předmětem této práce bylo provést neoformalistickou analýzu snímku </w:t>
      </w:r>
      <w:r w:rsidR="00B93F33" w:rsidRPr="00B93F33">
        <w:rPr>
          <w:i/>
          <w:iCs/>
        </w:rPr>
        <w:t>Hovory s</w:t>
      </w:r>
      <w:r w:rsidR="00B93F33">
        <w:rPr>
          <w:i/>
          <w:iCs/>
        </w:rPr>
        <w:t> </w:t>
      </w:r>
      <w:r w:rsidR="00B93F33" w:rsidRPr="00B93F33">
        <w:rPr>
          <w:i/>
          <w:iCs/>
        </w:rPr>
        <w:t>TGM</w:t>
      </w:r>
      <w:r w:rsidR="00B93F33">
        <w:rPr>
          <w:i/>
          <w:iCs/>
        </w:rPr>
        <w:t xml:space="preserve"> </w:t>
      </w:r>
      <w:r w:rsidR="0073601B">
        <w:t xml:space="preserve">českého režiséra a producenta Jakuba Červenky a rozklíčovat dílo za účelem nalezení dominanty filmu, která potvrzuje funkční podřazenost stylistických a formálních prostředků dialogické naraci. Při vypracování samotné analýzy jsem primárně vycházel z textu Kristin Thompsonové – </w:t>
      </w:r>
      <w:r w:rsidR="0073601B" w:rsidRPr="0073601B">
        <w:rPr>
          <w:i/>
          <w:iCs/>
        </w:rPr>
        <w:t>Neoformalistická analýza, jeden přístup, mnoho metod</w:t>
      </w:r>
      <w:r w:rsidR="0073601B">
        <w:t xml:space="preserve">. Ústředním tématem snímku je konverzační střet dvou, na skutečných reáliích založených, postav Masaryka a Čapka. Právě okolo tohoto setkání je rámcově vystavěna narativní konstrukce, kterou autoři prezentují skrze dialog čítající mnoho témat. Zřetelná dialogičnost prostupuje celým dílem, jejíž výstavbu aktivně podporuje </w:t>
      </w:r>
      <w:r>
        <w:t>realistické vyobrazení a konstrukce</w:t>
      </w:r>
      <w:r w:rsidR="00782F00">
        <w:t xml:space="preserve"> </w:t>
      </w:r>
      <w:r>
        <w:t>minimalistické mizanscé</w:t>
      </w:r>
      <w:r w:rsidR="00782F00">
        <w:t>ny</w:t>
      </w:r>
      <w:r>
        <w:t>, kompozičně motivovaná kamera citelně posilující orientaci v </w:t>
      </w:r>
      <w:r w:rsidR="00760025">
        <w:t>časo</w:t>
      </w:r>
      <w:r>
        <w:t>prostoru a kontinuální střihová skladba pracující s principem střídání záběrů a protizáběrů příhodně evokující střídavou povahu dialogu a rytmus.</w:t>
      </w:r>
    </w:p>
    <w:p w14:paraId="186BA421" w14:textId="77777777" w:rsidR="0074400E" w:rsidRDefault="0074400E" w:rsidP="0074400E">
      <w:pPr>
        <w:spacing w:line="360" w:lineRule="auto"/>
        <w:ind w:firstLine="0"/>
      </w:pPr>
    </w:p>
    <w:p w14:paraId="74845050" w14:textId="77777777" w:rsidR="0074400E" w:rsidRPr="0074400E" w:rsidRDefault="0074400E" w:rsidP="0074400E">
      <w:pPr>
        <w:spacing w:line="360" w:lineRule="auto"/>
        <w:ind w:firstLine="0"/>
        <w:rPr>
          <w:b/>
          <w:bCs/>
        </w:rPr>
      </w:pPr>
      <w:r w:rsidRPr="0074400E">
        <w:rPr>
          <w:b/>
          <w:bCs/>
        </w:rPr>
        <w:t>KLÍČOVÁ SLOVA:</w:t>
      </w:r>
    </w:p>
    <w:p w14:paraId="03E98E82" w14:textId="0C4B73D4" w:rsidR="00046B51" w:rsidRDefault="00046B51" w:rsidP="00046B51">
      <w:pPr>
        <w:ind w:firstLine="0"/>
      </w:pPr>
      <w:r>
        <w:t>Neoformalistická filmová analýza, Hovory s TGM, Jakub Červenka, dialogičnost, kontinuální styl</w:t>
      </w:r>
    </w:p>
    <w:p w14:paraId="60FC92D7" w14:textId="70623DCB" w:rsidR="0074400E" w:rsidRDefault="0074400E">
      <w:pPr>
        <w:ind w:firstLine="0"/>
        <w:jc w:val="left"/>
      </w:pPr>
      <w:r>
        <w:br w:type="page"/>
      </w:r>
    </w:p>
    <w:p w14:paraId="7FEDF791" w14:textId="77777777" w:rsidR="0074400E" w:rsidRPr="0074400E" w:rsidRDefault="0074400E" w:rsidP="0074400E">
      <w:pPr>
        <w:spacing w:line="360" w:lineRule="auto"/>
        <w:ind w:firstLine="0"/>
        <w:rPr>
          <w:b/>
          <w:bCs/>
        </w:rPr>
      </w:pPr>
      <w:r w:rsidRPr="0074400E">
        <w:rPr>
          <w:b/>
          <w:bCs/>
        </w:rPr>
        <w:lastRenderedPageBreak/>
        <w:t>TITLE:</w:t>
      </w:r>
    </w:p>
    <w:p w14:paraId="673F7EDE" w14:textId="240ED5A1" w:rsidR="0074400E" w:rsidRDefault="00FF6ECB" w:rsidP="0074400E">
      <w:pPr>
        <w:spacing w:line="360" w:lineRule="auto"/>
        <w:ind w:firstLine="0"/>
      </w:pPr>
      <w:r>
        <w:t>Neoformalist analysis</w:t>
      </w:r>
      <w:r w:rsidR="004E42B1">
        <w:t xml:space="preserve"> of the movie Talks with TGM (2018)</w:t>
      </w:r>
    </w:p>
    <w:p w14:paraId="09F2FAF8" w14:textId="77777777" w:rsidR="0074400E" w:rsidRPr="0074400E" w:rsidRDefault="0074400E" w:rsidP="0074400E">
      <w:pPr>
        <w:spacing w:line="360" w:lineRule="auto"/>
        <w:ind w:firstLine="0"/>
        <w:rPr>
          <w:b/>
          <w:bCs/>
        </w:rPr>
      </w:pPr>
      <w:r w:rsidRPr="0074400E">
        <w:rPr>
          <w:b/>
          <w:bCs/>
        </w:rPr>
        <w:t>AUTHOR:</w:t>
      </w:r>
    </w:p>
    <w:p w14:paraId="4992BA49" w14:textId="0C30C5A0" w:rsidR="0074400E" w:rsidRDefault="0074400E" w:rsidP="0074400E">
      <w:pPr>
        <w:spacing w:line="360" w:lineRule="auto"/>
        <w:ind w:firstLine="0"/>
      </w:pPr>
      <w:r>
        <w:t>Šimon Svoboda</w:t>
      </w:r>
    </w:p>
    <w:p w14:paraId="1D015338" w14:textId="77777777" w:rsidR="0074400E" w:rsidRPr="0074400E" w:rsidRDefault="0074400E" w:rsidP="0074400E">
      <w:pPr>
        <w:spacing w:line="360" w:lineRule="auto"/>
        <w:ind w:firstLine="0"/>
        <w:rPr>
          <w:b/>
          <w:bCs/>
        </w:rPr>
      </w:pPr>
      <w:r w:rsidRPr="0074400E">
        <w:rPr>
          <w:b/>
          <w:bCs/>
        </w:rPr>
        <w:t>DEPARTMENT:</w:t>
      </w:r>
    </w:p>
    <w:p w14:paraId="56E256DF" w14:textId="77777777" w:rsidR="0074400E" w:rsidRDefault="0074400E" w:rsidP="0074400E">
      <w:pPr>
        <w:spacing w:line="360" w:lineRule="auto"/>
        <w:ind w:firstLine="0"/>
      </w:pPr>
      <w:r>
        <w:t>The Department of Theatre, and Film Studies</w:t>
      </w:r>
    </w:p>
    <w:p w14:paraId="442B8673" w14:textId="77777777" w:rsidR="0074400E" w:rsidRPr="0074400E" w:rsidRDefault="0074400E" w:rsidP="0074400E">
      <w:pPr>
        <w:spacing w:line="360" w:lineRule="auto"/>
        <w:ind w:firstLine="0"/>
        <w:rPr>
          <w:b/>
          <w:bCs/>
        </w:rPr>
      </w:pPr>
      <w:r w:rsidRPr="0074400E">
        <w:rPr>
          <w:b/>
          <w:bCs/>
        </w:rPr>
        <w:t>SUPERVISOR:</w:t>
      </w:r>
    </w:p>
    <w:p w14:paraId="54D1B0A9" w14:textId="4166AF8D" w:rsidR="0074400E" w:rsidRDefault="0074400E" w:rsidP="0074400E">
      <w:pPr>
        <w:spacing w:line="360" w:lineRule="auto"/>
        <w:ind w:firstLine="0"/>
      </w:pPr>
      <w:r>
        <w:t>Mgr. Luboš Ptáček</w:t>
      </w:r>
      <w:r w:rsidR="00026FEF">
        <w:t xml:space="preserve">, </w:t>
      </w:r>
      <w:r>
        <w:t>Ph.D.</w:t>
      </w:r>
    </w:p>
    <w:p w14:paraId="0B7316CB" w14:textId="77777777" w:rsidR="0074400E" w:rsidRDefault="0074400E" w:rsidP="0074400E">
      <w:pPr>
        <w:spacing w:line="360" w:lineRule="auto"/>
        <w:ind w:firstLine="0"/>
      </w:pPr>
    </w:p>
    <w:p w14:paraId="593E2397" w14:textId="77777777" w:rsidR="0074400E" w:rsidRPr="0074400E" w:rsidRDefault="0074400E" w:rsidP="0074400E">
      <w:pPr>
        <w:spacing w:line="360" w:lineRule="auto"/>
        <w:ind w:firstLine="0"/>
        <w:rPr>
          <w:b/>
          <w:bCs/>
        </w:rPr>
      </w:pPr>
      <w:r w:rsidRPr="0074400E">
        <w:rPr>
          <w:b/>
          <w:bCs/>
        </w:rPr>
        <w:t>ABSTRACT:</w:t>
      </w:r>
    </w:p>
    <w:p w14:paraId="4B14BC55" w14:textId="42CD4C80" w:rsidR="0074400E" w:rsidRDefault="00046B51" w:rsidP="00046B51">
      <w:pPr>
        <w:spacing w:line="360" w:lineRule="auto"/>
        <w:ind w:firstLine="0"/>
      </w:pPr>
      <w:r>
        <w:t xml:space="preserve">The aim and subject of the work was to perform a neoformalist analysis of the film </w:t>
      </w:r>
      <w:r w:rsidRPr="00046B51">
        <w:rPr>
          <w:i/>
          <w:iCs/>
        </w:rPr>
        <w:t>Talks with TGM</w:t>
      </w:r>
      <w:r>
        <w:t xml:space="preserve"> by czech director and producer Jakub Červenka and to decipher the work in order to find the dominant</w:t>
      </w:r>
      <w:r w:rsidR="00782F00">
        <w:t xml:space="preserve"> of the</w:t>
      </w:r>
      <w:r>
        <w:t xml:space="preserve"> film, which confirms the functional subordination of stylistic and formal </w:t>
      </w:r>
      <w:r w:rsidR="00782F00">
        <w:t>aspects</w:t>
      </w:r>
      <w:r>
        <w:t xml:space="preserve"> to dialogical narration. </w:t>
      </w:r>
      <w:r w:rsidR="00782F00">
        <w:t xml:space="preserve">When writing the analysis </w:t>
      </w:r>
      <w:r>
        <w:t xml:space="preserve">I primarily relied on Kristin Thompson's text – </w:t>
      </w:r>
      <w:r w:rsidRPr="00046B51">
        <w:rPr>
          <w:i/>
          <w:iCs/>
        </w:rPr>
        <w:t>Neoformalist analysis, one approach, many methods</w:t>
      </w:r>
      <w:r>
        <w:t xml:space="preserve">. The </w:t>
      </w:r>
      <w:r w:rsidR="00782F00">
        <w:t>main</w:t>
      </w:r>
      <w:r>
        <w:t xml:space="preserve">l theme of the film is the </w:t>
      </w:r>
      <w:r w:rsidR="00782F00">
        <w:t>dialogical</w:t>
      </w:r>
      <w:r>
        <w:t xml:space="preserve"> c</w:t>
      </w:r>
      <w:r w:rsidR="00782F00">
        <w:t>onfrontain</w:t>
      </w:r>
      <w:r>
        <w:t xml:space="preserve"> of two,</w:t>
      </w:r>
      <w:r w:rsidR="00782F00">
        <w:t xml:space="preserve"> </w:t>
      </w:r>
      <w:r>
        <w:t>based on real</w:t>
      </w:r>
      <w:r w:rsidR="00782F00">
        <w:t xml:space="preserve"> </w:t>
      </w:r>
      <w:r>
        <w:t xml:space="preserve">characters Masaryk and Čapek. </w:t>
      </w:r>
      <w:r w:rsidR="00782F00">
        <w:t>A</w:t>
      </w:r>
      <w:r>
        <w:t xml:space="preserve">round this </w:t>
      </w:r>
      <w:r w:rsidR="00782F00">
        <w:t xml:space="preserve">encounter </w:t>
      </w:r>
      <w:r>
        <w:t xml:space="preserve">a narrative </w:t>
      </w:r>
      <w:r w:rsidR="00782F00">
        <w:t>structured</w:t>
      </w:r>
      <w:r>
        <w:t xml:space="preserve"> is constructed, which authors </w:t>
      </w:r>
      <w:r w:rsidR="00782F00">
        <w:t>demonstrate</w:t>
      </w:r>
      <w:r>
        <w:t xml:space="preserve"> through a dialogue </w:t>
      </w:r>
      <w:r w:rsidR="00782F00">
        <w:t>that contains</w:t>
      </w:r>
      <w:r>
        <w:t xml:space="preserve"> many topics. </w:t>
      </w:r>
      <w:r w:rsidR="00782F00">
        <w:t>D</w:t>
      </w:r>
      <w:r>
        <w:t>ialogue per</w:t>
      </w:r>
      <w:r w:rsidR="00782F00">
        <w:t>vade</w:t>
      </w:r>
      <w:r>
        <w:t xml:space="preserve">es the whole work, </w:t>
      </w:r>
      <w:r w:rsidR="00782F00">
        <w:t xml:space="preserve">active </w:t>
      </w:r>
      <w:r>
        <w:t>construction</w:t>
      </w:r>
      <w:r w:rsidR="00782F00">
        <w:t xml:space="preserve"> </w:t>
      </w:r>
      <w:r>
        <w:t xml:space="preserve">is supported by realistic depictions and construction </w:t>
      </w:r>
      <w:r w:rsidR="00782F00">
        <w:t xml:space="preserve">of </w:t>
      </w:r>
      <w:r>
        <w:t>minimalist mise-en-scène, a compositionally motivated camera significantly enhanc</w:t>
      </w:r>
      <w:r w:rsidR="00760025">
        <w:t>e</w:t>
      </w:r>
      <w:r>
        <w:t xml:space="preserve"> orientation in space and</w:t>
      </w:r>
      <w:r w:rsidR="00760025">
        <w:t xml:space="preserve"> time</w:t>
      </w:r>
      <w:r>
        <w:t xml:space="preserve"> a</w:t>
      </w:r>
      <w:r w:rsidR="00760025">
        <w:t>nd</w:t>
      </w:r>
      <w:r>
        <w:t xml:space="preserve"> continuous editing</w:t>
      </w:r>
      <w:r w:rsidR="00760025">
        <w:t xml:space="preserve"> operates</w:t>
      </w:r>
      <w:r>
        <w:t xml:space="preserve"> with the principle of shots and counter-shots</w:t>
      </w:r>
      <w:r w:rsidR="00760025">
        <w:t xml:space="preserve"> which evokes </w:t>
      </w:r>
      <w:r w:rsidR="00760025" w:rsidRPr="00760025">
        <w:t>alternating nature of dialogue and rhythm.</w:t>
      </w:r>
    </w:p>
    <w:p w14:paraId="58FC9AAC" w14:textId="77777777" w:rsidR="00760025" w:rsidRDefault="00760025" w:rsidP="00046B51">
      <w:pPr>
        <w:spacing w:line="360" w:lineRule="auto"/>
        <w:ind w:firstLine="0"/>
      </w:pPr>
    </w:p>
    <w:p w14:paraId="7589F6F2" w14:textId="77777777" w:rsidR="0074400E" w:rsidRPr="0074400E" w:rsidRDefault="0074400E" w:rsidP="0074400E">
      <w:pPr>
        <w:spacing w:line="360" w:lineRule="auto"/>
        <w:ind w:firstLine="0"/>
        <w:rPr>
          <w:b/>
          <w:bCs/>
        </w:rPr>
      </w:pPr>
      <w:r w:rsidRPr="0074400E">
        <w:rPr>
          <w:b/>
          <w:bCs/>
        </w:rPr>
        <w:t>KEYWORDS:</w:t>
      </w:r>
    </w:p>
    <w:p w14:paraId="48AAC0A3" w14:textId="1BCEA024" w:rsidR="00A47971" w:rsidRPr="00591B29" w:rsidRDefault="00046B51" w:rsidP="0074400E">
      <w:pPr>
        <w:spacing w:line="360" w:lineRule="auto"/>
        <w:ind w:firstLine="0"/>
      </w:pPr>
      <w:r>
        <w:t>Neoformalist film analysis, Talks with TGM, Jakub Červenka, dialogue, continuity style</w:t>
      </w:r>
    </w:p>
    <w:sectPr w:rsidR="00A47971" w:rsidRPr="00591B29" w:rsidSect="00B90BDB">
      <w:footerReference w:type="default" r:id="rId26"/>
      <w:pgSz w:w="11906" w:h="16838"/>
      <w:pgMar w:top="1701" w:right="1418" w:bottom="1134" w:left="238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Luboš Ptáček" w:date="2020-06-22T06:48:00Z" w:initials="LP">
    <w:p w14:paraId="34B4A5EB" w14:textId="4DE19641" w:rsidR="00FF6ECB" w:rsidRDefault="00FF6ECB">
      <w:pPr>
        <w:pStyle w:val="Textkomente"/>
      </w:pPr>
      <w:r>
        <w:rPr>
          <w:rStyle w:val="Odkaznakoment"/>
        </w:rPr>
        <w:annotationRef/>
      </w:r>
      <w:r>
        <w:t>Každý narativní film má chronologický průběh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4A5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4A5EB" w16cid:durableId="22B8B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933B" w14:textId="77777777" w:rsidR="000B0F93" w:rsidRDefault="000B0F93" w:rsidP="007C6B14">
      <w:pPr>
        <w:spacing w:after="0" w:line="240" w:lineRule="auto"/>
      </w:pPr>
      <w:r>
        <w:separator/>
      </w:r>
    </w:p>
  </w:endnote>
  <w:endnote w:type="continuationSeparator" w:id="0">
    <w:p w14:paraId="0B218CCC" w14:textId="77777777" w:rsidR="000B0F93" w:rsidRDefault="000B0F93" w:rsidP="007C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2E7" w14:textId="7E2E8F79" w:rsidR="00FF6ECB" w:rsidRDefault="00FF6ECB">
    <w:pPr>
      <w:pStyle w:val="Zpat"/>
      <w:jc w:val="right"/>
    </w:pPr>
  </w:p>
  <w:p w14:paraId="386611DB" w14:textId="7F7EDED9" w:rsidR="00FF6ECB" w:rsidRDefault="00FF6ECB">
    <w:pPr>
      <w:pStyle w:val="Zhlav"/>
      <w:tabs>
        <w:tab w:val="clear" w:pos="9072"/>
        <w:tab w:val="right" w:pos="808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664705"/>
      <w:docPartObj>
        <w:docPartGallery w:val="Page Numbers (Bottom of Page)"/>
        <w:docPartUnique/>
      </w:docPartObj>
    </w:sdtPr>
    <w:sdtEndPr/>
    <w:sdtContent>
      <w:p w14:paraId="4341DC8F" w14:textId="77777777" w:rsidR="00FF6ECB" w:rsidRDefault="00FF6ECB">
        <w:pPr>
          <w:pStyle w:val="Zpat"/>
          <w:jc w:val="right"/>
        </w:pPr>
        <w:r>
          <w:fldChar w:fldCharType="begin"/>
        </w:r>
        <w:r>
          <w:instrText>PAGE   \* MERGEFORMAT</w:instrText>
        </w:r>
        <w:r>
          <w:fldChar w:fldCharType="separate"/>
        </w:r>
        <w:r>
          <w:t>2</w:t>
        </w:r>
        <w:r>
          <w:fldChar w:fldCharType="end"/>
        </w:r>
      </w:p>
    </w:sdtContent>
  </w:sdt>
  <w:p w14:paraId="50B720AE" w14:textId="77777777" w:rsidR="00FF6ECB" w:rsidRDefault="00FF6ECB">
    <w:pPr>
      <w:pStyle w:val="Zhlav"/>
      <w:tabs>
        <w:tab w:val="clear" w:pos="9072"/>
        <w:tab w:val="right" w:pos="8081"/>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B7CC" w14:textId="6E6FDF27" w:rsidR="00FF6ECB" w:rsidRDefault="00FF6ECB">
    <w:pPr>
      <w:pStyle w:val="Zpat"/>
      <w:jc w:val="right"/>
    </w:pPr>
  </w:p>
  <w:p w14:paraId="0CBEC6BC" w14:textId="77777777" w:rsidR="00FF6ECB" w:rsidRDefault="00FF6ECB">
    <w:pPr>
      <w:pStyle w:val="Zhlav"/>
      <w:tabs>
        <w:tab w:val="clear" w:pos="9072"/>
        <w:tab w:val="right" w:pos="808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8FE4" w14:textId="77777777" w:rsidR="000B0F93" w:rsidRDefault="000B0F93" w:rsidP="007C6B14">
      <w:pPr>
        <w:spacing w:after="0" w:line="240" w:lineRule="auto"/>
      </w:pPr>
      <w:r>
        <w:separator/>
      </w:r>
    </w:p>
  </w:footnote>
  <w:footnote w:type="continuationSeparator" w:id="0">
    <w:p w14:paraId="3BCA3B47" w14:textId="77777777" w:rsidR="000B0F93" w:rsidRDefault="000B0F93" w:rsidP="007C6B14">
      <w:pPr>
        <w:spacing w:after="0" w:line="240" w:lineRule="auto"/>
      </w:pPr>
      <w:r>
        <w:continuationSeparator/>
      </w:r>
    </w:p>
  </w:footnote>
  <w:footnote w:id="1">
    <w:p w14:paraId="44A5FCE4" w14:textId="77777777" w:rsidR="00FF6ECB" w:rsidRDefault="00FF6ECB" w:rsidP="00B90BDB">
      <w:pPr>
        <w:pStyle w:val="Poznmkypodarou"/>
        <w:jc w:val="left"/>
      </w:pPr>
      <w:r>
        <w:rPr>
          <w:rStyle w:val="Znakapoznpodarou"/>
        </w:rPr>
        <w:footnoteRef/>
      </w:r>
      <w:r>
        <w:t xml:space="preserve"> </w:t>
      </w:r>
      <w:bookmarkStart w:id="2" w:name="_Hlk43154400"/>
      <w:r w:rsidRPr="00A47971">
        <w:t>Hovory s TGM [DVD]. Režie Jakub ČERVENKA. Česká republika, 2018.</w:t>
      </w:r>
      <w:bookmarkEnd w:id="2"/>
    </w:p>
  </w:footnote>
  <w:footnote w:id="2">
    <w:p w14:paraId="2EE3802F" w14:textId="42E4B3CB" w:rsidR="00FF6ECB" w:rsidRDefault="00FF6ECB" w:rsidP="00B90BDB">
      <w:pPr>
        <w:pStyle w:val="Poznmkypodarou"/>
        <w:jc w:val="left"/>
      </w:pPr>
      <w:r>
        <w:rPr>
          <w:rStyle w:val="Znakapoznpodarou"/>
        </w:rPr>
        <w:footnoteRef/>
      </w:r>
      <w:r>
        <w:t xml:space="preserve"> </w:t>
      </w:r>
      <w:r w:rsidRPr="00A47971">
        <w:t>IMDb. Hovory s TGM: Plot summary.</w:t>
      </w:r>
      <w:r>
        <w:t xml:space="preserve"> </w:t>
      </w:r>
      <w:r w:rsidRPr="00A47971">
        <w:t>[Citováno 9. 1. 2020] Dostupné z https://www.imdb.com/title/tt8336974/plotsummary?ref_=tt_stry_pl.</w:t>
      </w:r>
    </w:p>
  </w:footnote>
  <w:footnote w:id="3">
    <w:p w14:paraId="68B95E3E" w14:textId="5AD23EB9" w:rsidR="00FF6ECB" w:rsidRPr="00A47971" w:rsidRDefault="00FF6ECB" w:rsidP="00B90BDB">
      <w:pPr>
        <w:pStyle w:val="Poznmkypodarou"/>
        <w:jc w:val="left"/>
      </w:pPr>
      <w:r>
        <w:rPr>
          <w:rStyle w:val="Znakapoznpodarou"/>
        </w:rPr>
        <w:footnoteRef/>
      </w:r>
      <w:r>
        <w:t xml:space="preserve"> </w:t>
      </w:r>
      <w:r w:rsidRPr="00A47971">
        <w:t>IMDb. Hovory s TGM: Awards.</w:t>
      </w:r>
      <w:r>
        <w:t xml:space="preserve"> </w:t>
      </w:r>
      <w:r w:rsidRPr="00A47971">
        <w:t>[Citováno 9. 1. 2020] Dostupné z https://www.imdb.com/title/tt8336974/awards?ref_=tt_awd.</w:t>
      </w:r>
    </w:p>
  </w:footnote>
  <w:footnote w:id="4">
    <w:p w14:paraId="2A616231" w14:textId="77777777" w:rsidR="00FF6ECB" w:rsidRDefault="00FF6ECB" w:rsidP="00034FD8">
      <w:pPr>
        <w:pStyle w:val="Poznmkypodarou"/>
      </w:pPr>
      <w:r w:rsidRPr="002F4EAF">
        <w:rPr>
          <w:rStyle w:val="Znakapoznpodarou"/>
          <w:rFonts w:cstheme="minorHAnsi"/>
        </w:rPr>
        <w:footnoteRef/>
      </w:r>
      <w:r>
        <w:t xml:space="preserve"> </w:t>
      </w:r>
      <w:bookmarkStart w:id="4" w:name="_Hlk43155105"/>
      <w:r w:rsidRPr="009C2CFF">
        <w:rPr>
          <w:rStyle w:val="PoznmkypodarouChar"/>
          <w:rFonts w:cstheme="minorHAnsi"/>
        </w:rPr>
        <w:t xml:space="preserve">STEJSKAL, Tomáš. Povedený film Hovory s TGM při procházce parkem obnažuje Masaryka i Čapka. 22. 10. 2018. [Citováno 15. </w:t>
      </w:r>
      <w:r>
        <w:rPr>
          <w:rStyle w:val="PoznmkypodarouChar"/>
          <w:rFonts w:cstheme="minorHAnsi"/>
        </w:rPr>
        <w:t>3</w:t>
      </w:r>
      <w:r w:rsidRPr="009C2CFF">
        <w:rPr>
          <w:rStyle w:val="PoznmkypodarouChar"/>
          <w:rFonts w:cstheme="minorHAnsi"/>
        </w:rPr>
        <w:t>. 2020]. Dostupné z https://magazin.aktualne.cz/kultura/film/hovory-s-tgm-film-cervenka-huba-budar-recenze-masaryk/r~d1127cbad60b11e88782ac1f6b220ee8/</w:t>
      </w:r>
      <w:bookmarkEnd w:id="4"/>
    </w:p>
  </w:footnote>
  <w:footnote w:id="5">
    <w:p w14:paraId="7500BA54" w14:textId="77777777" w:rsidR="00FF6ECB" w:rsidRPr="002F4EAF" w:rsidRDefault="00FF6ECB" w:rsidP="00034FD8">
      <w:pPr>
        <w:pStyle w:val="Poznmkypodarou"/>
      </w:pPr>
      <w:r w:rsidRPr="002F4EAF">
        <w:rPr>
          <w:rStyle w:val="Znakapoznpodarou"/>
          <w:rFonts w:cstheme="minorHAnsi"/>
        </w:rPr>
        <w:footnoteRef/>
      </w:r>
      <w:r w:rsidRPr="002F4EAF">
        <w:t xml:space="preserve"> </w:t>
      </w:r>
      <w:bookmarkStart w:id="5" w:name="_Hlk43155128"/>
      <w:r w:rsidRPr="002F4EAF">
        <w:rPr>
          <w:rStyle w:val="PoznmkypodarouChar"/>
          <w:rFonts w:cstheme="minorHAnsi"/>
        </w:rPr>
        <w:t xml:space="preserve">KOUTESH, Marek. Filmové Hovory s TGM jsou méně tatíčkovské a více didaktické. 20. 10. 2018. </w:t>
      </w:r>
      <w:bookmarkStart w:id="6" w:name="_Hlk38385496"/>
      <w:r w:rsidRPr="002F4EAF">
        <w:rPr>
          <w:rStyle w:val="PoznmkypodarouChar"/>
          <w:rFonts w:cstheme="minorHAnsi"/>
        </w:rPr>
        <w:t xml:space="preserve">[Citováno 15. 3. 2020]. Dostupné z </w:t>
      </w:r>
      <w:bookmarkEnd w:id="6"/>
      <w:r w:rsidRPr="002F4EAF">
        <w:rPr>
          <w:rStyle w:val="PoznmkypodarouChar"/>
          <w:rFonts w:cstheme="minorHAnsi"/>
        </w:rPr>
        <w:t>https://ct24.ceskatelevize.cz/kultura/2628095-recenze-filmove-hovory-s-tgm-jsou-mene-tatickovske-a-vice-didakticke</w:t>
      </w:r>
      <w:bookmarkEnd w:id="5"/>
    </w:p>
  </w:footnote>
  <w:footnote w:id="6">
    <w:p w14:paraId="37F92220" w14:textId="77777777" w:rsidR="00FF6ECB" w:rsidRDefault="00FF6ECB" w:rsidP="00034FD8">
      <w:pPr>
        <w:pStyle w:val="Poznmkypodarou"/>
      </w:pPr>
      <w:r>
        <w:rPr>
          <w:rStyle w:val="Znakapoznpodarou"/>
        </w:rPr>
        <w:footnoteRef/>
      </w:r>
      <w:r>
        <w:t xml:space="preserve"> BLÁHOVÁ, Jindřiška. Když Masaryk s Čapkem hovoří o ženách. 29. 10. 2018. </w:t>
      </w:r>
      <w:r w:rsidRPr="00034FD8">
        <w:t>[Citováno 15. 3. 2020]. Dostupné z https://www.respekt.cz/kultura/kdyz-masaryk-s-capkem-hovori-o-zenach</w:t>
      </w:r>
    </w:p>
  </w:footnote>
  <w:footnote w:id="7">
    <w:p w14:paraId="07EDC322" w14:textId="77777777" w:rsidR="00FF6ECB" w:rsidRDefault="00FF6ECB" w:rsidP="001A5B18">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450.</w:t>
      </w:r>
    </w:p>
  </w:footnote>
  <w:footnote w:id="8">
    <w:p w14:paraId="4763B1D0" w14:textId="77777777" w:rsidR="00FF6ECB" w:rsidRDefault="00FF6ECB" w:rsidP="001A5B18">
      <w:pPr>
        <w:pStyle w:val="Poznmkypodarou"/>
      </w:pPr>
      <w:r>
        <w:rPr>
          <w:rStyle w:val="Znakapoznpodarou"/>
        </w:rPr>
        <w:footnoteRef/>
      </w:r>
      <w:r>
        <w:t xml:space="preserve"> </w:t>
      </w:r>
      <w:r w:rsidRPr="00220ACB">
        <w:rPr>
          <w:rStyle w:val="PoznmkypodarouChar"/>
        </w:rPr>
        <w:t>Tamtéž, s. 452.</w:t>
      </w:r>
    </w:p>
  </w:footnote>
  <w:footnote w:id="9">
    <w:p w14:paraId="5B8B92FB" w14:textId="407EF00C" w:rsidR="00FF6ECB" w:rsidRDefault="00FF6ECB" w:rsidP="00AC1CFF">
      <w:pPr>
        <w:pStyle w:val="Poznmkypodarou"/>
      </w:pPr>
      <w:r>
        <w:rPr>
          <w:rStyle w:val="Znakapoznpodarou"/>
        </w:rPr>
        <w:footnoteRef/>
      </w:r>
      <w:r>
        <w:t xml:space="preserve"> </w:t>
      </w:r>
      <w:r w:rsidRPr="006F5EBD">
        <w:t xml:space="preserve">AUFDERHEIDE, Patricia. Documentary film: a very short introduction. New York: Oxford University Press, 2007. </w:t>
      </w:r>
      <w:r>
        <w:t>s. 2-12.</w:t>
      </w:r>
    </w:p>
  </w:footnote>
  <w:footnote w:id="10">
    <w:p w14:paraId="6CFF965B" w14:textId="4674C116" w:rsidR="00FF6ECB" w:rsidRDefault="00FF6ECB" w:rsidP="00AC1CFF">
      <w:pPr>
        <w:pStyle w:val="Poznmkypodarou"/>
      </w:pPr>
      <w:r>
        <w:rPr>
          <w:rStyle w:val="Znakapoznpodarou"/>
        </w:rPr>
        <w:footnoteRef/>
      </w:r>
      <w:r>
        <w:t xml:space="preserve"> NICHOLS, Bill. Úvod do dokumentárního filmu. Praha: Akademie múzických umění, 2010. s. 26-27.</w:t>
      </w:r>
    </w:p>
  </w:footnote>
  <w:footnote w:id="11">
    <w:p w14:paraId="2C0113C7" w14:textId="6DB3F143" w:rsidR="00FF6ECB" w:rsidRDefault="00FF6ECB" w:rsidP="00AC1CFF">
      <w:pPr>
        <w:pStyle w:val="Poznmkypodarou"/>
      </w:pPr>
      <w:r>
        <w:rPr>
          <w:rStyle w:val="Znakapoznpodarou"/>
        </w:rPr>
        <w:footnoteRef/>
      </w:r>
      <w:r>
        <w:t xml:space="preserve"> Tamtéž, s. 27-30.</w:t>
      </w:r>
    </w:p>
  </w:footnote>
  <w:footnote w:id="12">
    <w:p w14:paraId="6B9EF7F8" w14:textId="77777777" w:rsidR="00FF6ECB" w:rsidRDefault="00FF6ECB" w:rsidP="00034FD8">
      <w:pPr>
        <w:pStyle w:val="Poznmkypodarou"/>
      </w:pPr>
      <w:r>
        <w:rPr>
          <w:rStyle w:val="Znakapoznpodarou"/>
        </w:rPr>
        <w:footnoteRef/>
      </w:r>
      <w:r>
        <w:t xml:space="preserve"> </w:t>
      </w:r>
      <w:bookmarkStart w:id="8" w:name="_Hlk43154493"/>
      <w:r w:rsidRPr="006B4B17">
        <w:rPr>
          <w:shd w:val="clear" w:color="auto" w:fill="FFFFFF"/>
        </w:rPr>
        <w:t>ČAPEK, Karel. </w:t>
      </w:r>
      <w:r w:rsidRPr="006B4B17">
        <w:rPr>
          <w:i/>
          <w:iCs/>
        </w:rPr>
        <w:t>Hovory s T. G. Masarykem</w:t>
      </w:r>
      <w:r w:rsidRPr="006B4B17">
        <w:rPr>
          <w:shd w:val="clear" w:color="auto" w:fill="FFFFFF"/>
        </w:rPr>
        <w:t>. Praha: Ústav T.G. Masaryka, 2013. ISBN 978-80-86142-46-3.</w:t>
      </w:r>
      <w:bookmarkEnd w:id="8"/>
    </w:p>
  </w:footnote>
  <w:footnote w:id="13">
    <w:p w14:paraId="4C9BD6D6" w14:textId="77777777" w:rsidR="00FF6ECB" w:rsidRDefault="00FF6ECB" w:rsidP="00B125E6">
      <w:pPr>
        <w:pStyle w:val="Poznmkypodarou"/>
      </w:pPr>
      <w:r>
        <w:rPr>
          <w:rStyle w:val="Znakapoznpodarou"/>
        </w:rPr>
        <w:footnoteRef/>
      </w:r>
      <w:r>
        <w:t xml:space="preserve"> </w:t>
      </w:r>
      <w:bookmarkStart w:id="9" w:name="_Hlk43155198"/>
      <w:r>
        <w:t xml:space="preserve">JANUŠ, Jan a Jakub ČERVENKA. </w:t>
      </w:r>
      <w:r w:rsidRPr="00B125E6">
        <w:t>Hovory s TGM jako film? Pavel Kosatík mi řekl, že jsem se zbláznil, vzpomíná na natáčení režisér Jakub Červenka</w:t>
      </w:r>
      <w:r>
        <w:t xml:space="preserve">. 11. 11. 2018 </w:t>
      </w:r>
      <w:r w:rsidRPr="009C2CFF">
        <w:rPr>
          <w:rStyle w:val="PoznmkypodarouChar"/>
          <w:rFonts w:cstheme="minorHAnsi"/>
        </w:rPr>
        <w:t xml:space="preserve">[Citováno 15. </w:t>
      </w:r>
      <w:r>
        <w:rPr>
          <w:rStyle w:val="PoznmkypodarouChar"/>
          <w:rFonts w:cstheme="minorHAnsi"/>
        </w:rPr>
        <w:t>3</w:t>
      </w:r>
      <w:r w:rsidRPr="009C2CFF">
        <w:rPr>
          <w:rStyle w:val="PoznmkypodarouChar"/>
          <w:rFonts w:cstheme="minorHAnsi"/>
        </w:rPr>
        <w:t>. 2020]. Dostupné z</w:t>
      </w:r>
      <w:r>
        <w:rPr>
          <w:rStyle w:val="PoznmkypodarouChar"/>
          <w:rFonts w:cstheme="minorHAnsi"/>
        </w:rPr>
        <w:t xml:space="preserve"> </w:t>
      </w:r>
      <w:r w:rsidRPr="00B125E6">
        <w:rPr>
          <w:rStyle w:val="PoznmkypodarouChar"/>
          <w:rFonts w:cstheme="minorHAnsi"/>
        </w:rPr>
        <w:t>https://www.info.cz/magazin/hovory-s-tgm-jako-film-pavel-kosatik-mi-rekl-ze-jsem-se-zblaznil-vzpomina-na-nataceni-reziser-jakub-cervenka-37755.html</w:t>
      </w:r>
      <w:bookmarkEnd w:id="9"/>
    </w:p>
  </w:footnote>
  <w:footnote w:id="14">
    <w:p w14:paraId="53F49526" w14:textId="1426B6CB" w:rsidR="00FF6ECB" w:rsidRDefault="00FF6ECB" w:rsidP="00AC1CFF">
      <w:pPr>
        <w:pStyle w:val="Poznmkypodarou"/>
      </w:pPr>
      <w:r>
        <w:rPr>
          <w:rStyle w:val="Znakapoznpodarou"/>
        </w:rPr>
        <w:footnoteRef/>
      </w:r>
      <w:r>
        <w:t xml:space="preserve"> NICHOLS, Bill. Úvod do dokumentárního filmu. Praha: Akademie múzických umění, 2010. s. 33.</w:t>
      </w:r>
    </w:p>
  </w:footnote>
  <w:footnote w:id="15">
    <w:p w14:paraId="118D9F65" w14:textId="77777777" w:rsidR="00FF6ECB" w:rsidRDefault="00FF6ECB" w:rsidP="00E830DD">
      <w:pPr>
        <w:pStyle w:val="Poznmkypodarou"/>
      </w:pPr>
      <w:r>
        <w:rPr>
          <w:rStyle w:val="Znakapoznpodarou"/>
        </w:rPr>
        <w:footnoteRef/>
      </w:r>
      <w:r>
        <w:t xml:space="preserve"> ŠKLOVSKIJ, Viktor. Pushkin and Sterne: Eugene Onegin. In: Victor Erlich (Ed.), 20th Centrury Russian Literary Critisism, New Haven 1975, s. 68</w:t>
      </w:r>
    </w:p>
  </w:footnote>
  <w:footnote w:id="16">
    <w:p w14:paraId="01289C65" w14:textId="77777777" w:rsidR="00FF6ECB" w:rsidRDefault="00FF6ECB" w:rsidP="00E830DD">
      <w:pPr>
        <w:pStyle w:val="Poznmkypodarou"/>
      </w:pPr>
      <w:r>
        <w:rPr>
          <w:rStyle w:val="Znakapoznpodarou"/>
        </w:rPr>
        <w:footnoteRef/>
      </w:r>
      <w:r>
        <w:t xml:space="preserve"> </w:t>
      </w:r>
      <w:r w:rsidRPr="00474486">
        <w:t>THOMPSON, Kristin. Neoformalistická filmová analýza: jeden přístup, mnoho metod. Iluminace. 1998, roč. 10, č. 1, s. 6.</w:t>
      </w:r>
    </w:p>
  </w:footnote>
  <w:footnote w:id="17">
    <w:p w14:paraId="0E0472BC" w14:textId="6AFE37BA" w:rsidR="00FF6ECB" w:rsidRDefault="00FF6ECB" w:rsidP="00E830DD">
      <w:pPr>
        <w:pStyle w:val="Poznmkypodarou"/>
      </w:pPr>
      <w:r>
        <w:rPr>
          <w:rStyle w:val="Znakapoznpodarou"/>
        </w:rPr>
        <w:footnoteRef/>
      </w:r>
      <w:r>
        <w:t xml:space="preserve"> Tamtéž, s. 7.</w:t>
      </w:r>
    </w:p>
  </w:footnote>
  <w:footnote w:id="18">
    <w:p w14:paraId="5BB257EF" w14:textId="77777777" w:rsidR="00FF6ECB" w:rsidRDefault="00FF6ECB" w:rsidP="00E830DD">
      <w:pPr>
        <w:pStyle w:val="Poznmkypodarou"/>
      </w:pPr>
      <w:r>
        <w:rPr>
          <w:rStyle w:val="Znakapoznpodarou"/>
        </w:rPr>
        <w:footnoteRef/>
      </w:r>
      <w:r>
        <w:t xml:space="preserve"> </w:t>
      </w:r>
      <w:r w:rsidRPr="00AC25D8">
        <w:t>THOMPSON, Kristin. Breaking the glass armor: neoformalist film analysis. Princeton, N.J.: Princeton University Press, 1988.</w:t>
      </w:r>
    </w:p>
  </w:footnote>
  <w:footnote w:id="19">
    <w:p w14:paraId="63E455A9" w14:textId="77777777" w:rsidR="00FF6ECB" w:rsidRDefault="00FF6ECB" w:rsidP="009C2E62">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640</w:t>
      </w:r>
    </w:p>
  </w:footnote>
  <w:footnote w:id="20">
    <w:p w14:paraId="6F3B5DA8" w14:textId="3A39B82F" w:rsidR="00FF6ECB" w:rsidRDefault="00FF6ECB" w:rsidP="00AC1CFF">
      <w:pPr>
        <w:pStyle w:val="Poznmkypodarou"/>
      </w:pPr>
      <w:r>
        <w:rPr>
          <w:rStyle w:val="Znakapoznpodarou"/>
        </w:rPr>
        <w:footnoteRef/>
      </w:r>
      <w:r>
        <w:t xml:space="preserve"> </w:t>
      </w:r>
      <w:r w:rsidRPr="009C2E62">
        <w:t>KOKEŠ, Radomír D. Rozbor filmu. 1. vyd. Brno: Masarykova univerzita, 2015.</w:t>
      </w:r>
      <w:r>
        <w:t xml:space="preserve"> s. 11.</w:t>
      </w:r>
    </w:p>
  </w:footnote>
  <w:footnote w:id="21">
    <w:p w14:paraId="46C1728B" w14:textId="6AF05649" w:rsidR="00FF6ECB" w:rsidRDefault="00FF6ECB" w:rsidP="00AC1CFF">
      <w:pPr>
        <w:pStyle w:val="Poznmkypodarou"/>
      </w:pPr>
      <w:r>
        <w:rPr>
          <w:rStyle w:val="Znakapoznpodarou"/>
        </w:rPr>
        <w:footnoteRef/>
      </w:r>
      <w:r>
        <w:t xml:space="preserve"> BACHTIN, M. Michail. Román jako dialog. Praha. 1980.</w:t>
      </w:r>
    </w:p>
  </w:footnote>
  <w:footnote w:id="22">
    <w:p w14:paraId="21F30A56" w14:textId="77777777" w:rsidR="00FF6ECB" w:rsidRDefault="00FF6ECB">
      <w:pPr>
        <w:pStyle w:val="Poznmkypodarou"/>
      </w:pPr>
      <w:r>
        <w:rPr>
          <w:rStyle w:val="Znakapoznpodarou"/>
        </w:rPr>
        <w:footnoteRef/>
      </w:r>
      <w:r>
        <w:t xml:space="preserve"> THOMPSON, Kristin. Storytelling in the New Hollywood. Understanding Classical</w:t>
      </w:r>
    </w:p>
    <w:p w14:paraId="247AEDC0" w14:textId="03E05A97" w:rsidR="00FF6ECB" w:rsidRDefault="00FF6ECB" w:rsidP="00AC1CFF">
      <w:pPr>
        <w:pStyle w:val="Poznmkypodarou"/>
      </w:pPr>
      <w:r>
        <w:t>Narrative Technique. Harvard: Harvard UP, 1999.</w:t>
      </w:r>
    </w:p>
  </w:footnote>
  <w:footnote w:id="23">
    <w:p w14:paraId="3BDEB0DE" w14:textId="43CD9DC2" w:rsidR="00FF6ECB" w:rsidRDefault="00FF6ECB" w:rsidP="00AC1CFF">
      <w:pPr>
        <w:pStyle w:val="Poznmkypodarou"/>
      </w:pPr>
      <w:r>
        <w:rPr>
          <w:rStyle w:val="Znakapoznpodarou"/>
        </w:rPr>
        <w:footnoteRef/>
      </w:r>
      <w:r>
        <w:t xml:space="preserve"> </w:t>
      </w:r>
      <w:r w:rsidRPr="00591B29">
        <w:t>MARTIN, Adrian. 1. vyd. Praha: Akademie múzických umění, 2019. ISBN 978-80-7331-510-8.</w:t>
      </w:r>
    </w:p>
  </w:footnote>
  <w:footnote w:id="24">
    <w:p w14:paraId="6CAB7D9D" w14:textId="3F63B536" w:rsidR="00FF6ECB" w:rsidRDefault="00FF6ECB" w:rsidP="00AC1CFF">
      <w:pPr>
        <w:pStyle w:val="Poznmkypodarou"/>
      </w:pPr>
      <w:r>
        <w:rPr>
          <w:rStyle w:val="Znakapoznpodarou"/>
        </w:rPr>
        <w:footnoteRef/>
      </w:r>
      <w:r>
        <w:t xml:space="preserve"> KATZ, D. Steven. Film Directing: Cinematic Motion. USA: Michael Wiese Production, 2004.</w:t>
      </w:r>
    </w:p>
  </w:footnote>
  <w:footnote w:id="25">
    <w:p w14:paraId="3A758028" w14:textId="77777777" w:rsidR="00FF6ECB" w:rsidRDefault="00FF6ECB" w:rsidP="00E830DD">
      <w:pPr>
        <w:pStyle w:val="Poznmkypodarou"/>
      </w:pPr>
      <w:r>
        <w:rPr>
          <w:rStyle w:val="Znakapoznpodarou"/>
        </w:rPr>
        <w:footnoteRef/>
      </w:r>
      <w:r>
        <w:t xml:space="preserve"> </w:t>
      </w:r>
      <w:r w:rsidRPr="00474486">
        <w:t xml:space="preserve">THOMPSON, Kristin. Neoformalistická filmová analýza: jeden přístup, mnoho metod. Iluminace. 1998, roč. 10, č. 1, s. </w:t>
      </w:r>
      <w:r>
        <w:t>11.</w:t>
      </w:r>
    </w:p>
  </w:footnote>
  <w:footnote w:id="26">
    <w:p w14:paraId="48C259DE" w14:textId="0F8CEA28" w:rsidR="00FF6ECB" w:rsidRDefault="00FF6ECB" w:rsidP="00E830DD">
      <w:pPr>
        <w:pStyle w:val="Poznmkypodarou"/>
      </w:pPr>
      <w:r>
        <w:rPr>
          <w:rStyle w:val="Znakapoznpodarou"/>
        </w:rPr>
        <w:footnoteRef/>
      </w:r>
      <w:r>
        <w:t xml:space="preserve"> </w:t>
      </w:r>
      <w:r w:rsidRPr="00474486">
        <w:t>T</w:t>
      </w:r>
      <w:r>
        <w:t>amtéž</w:t>
      </w:r>
      <w:r w:rsidRPr="00474486">
        <w:t xml:space="preserve">, s. </w:t>
      </w:r>
      <w:r>
        <w:t>35.</w:t>
      </w:r>
    </w:p>
  </w:footnote>
  <w:footnote w:id="27">
    <w:p w14:paraId="62FE8398" w14:textId="77777777" w:rsidR="00FF6ECB" w:rsidRDefault="00FF6ECB" w:rsidP="00E830DD">
      <w:pPr>
        <w:pStyle w:val="Poznmkypodarou"/>
      </w:pPr>
      <w:r>
        <w:rPr>
          <w:rStyle w:val="Znakapoznpodarou"/>
        </w:rPr>
        <w:footnoteRef/>
      </w:r>
      <w:r>
        <w:t xml:space="preserve"> </w:t>
      </w:r>
      <w:r w:rsidRPr="00474486">
        <w:t xml:space="preserve">THOMPSON, Kristin. Neoformalistická filmová analýza: jeden přístup, mnoho metod. Iluminace. 1998, roč. 10, č. 1, s. </w:t>
      </w:r>
      <w:r>
        <w:t>14.</w:t>
      </w:r>
    </w:p>
  </w:footnote>
  <w:footnote w:id="28">
    <w:p w14:paraId="590B5847" w14:textId="77777777" w:rsidR="00FF6ECB" w:rsidRDefault="00FF6ECB" w:rsidP="00E830DD">
      <w:pPr>
        <w:pStyle w:val="Poznmkypodarou"/>
      </w:pPr>
      <w:r>
        <w:rPr>
          <w:rStyle w:val="Znakapoznpodarou"/>
        </w:rPr>
        <w:footnoteRef/>
      </w:r>
      <w:r>
        <w:t xml:space="preserve"> Tamtéž, s. 14.</w:t>
      </w:r>
    </w:p>
  </w:footnote>
  <w:footnote w:id="29">
    <w:p w14:paraId="6994DC9C" w14:textId="47E2B4E2" w:rsidR="00FF6ECB" w:rsidRDefault="00FF6ECB" w:rsidP="00E830DD">
      <w:pPr>
        <w:pStyle w:val="Poznmkypodarou"/>
      </w:pPr>
      <w:r>
        <w:rPr>
          <w:rStyle w:val="Znakapoznpodarou"/>
        </w:rPr>
        <w:footnoteRef/>
      </w:r>
      <w:r>
        <w:t>Tamtéž</w:t>
      </w:r>
      <w:r w:rsidRPr="00474486">
        <w:t xml:space="preserve">, s. </w:t>
      </w:r>
      <w:r>
        <w:t>15.</w:t>
      </w:r>
    </w:p>
  </w:footnote>
  <w:footnote w:id="30">
    <w:p w14:paraId="0EE040AA" w14:textId="77777777" w:rsidR="00FF6ECB" w:rsidRDefault="00FF6ECB" w:rsidP="00E830DD">
      <w:pPr>
        <w:pStyle w:val="Poznmkypodarou"/>
      </w:pPr>
      <w:r>
        <w:rPr>
          <w:rStyle w:val="Znakapoznpodarou"/>
        </w:rPr>
        <w:footnoteRef/>
      </w:r>
      <w:r>
        <w:t xml:space="preserve"> Tamtéž, s. 15.</w:t>
      </w:r>
    </w:p>
  </w:footnote>
  <w:footnote w:id="31">
    <w:p w14:paraId="4C1D7420" w14:textId="5F420ED4" w:rsidR="00FF6ECB" w:rsidRDefault="00FF6ECB" w:rsidP="00E830DD">
      <w:pPr>
        <w:pStyle w:val="Poznmkypodarou"/>
      </w:pPr>
      <w:r>
        <w:rPr>
          <w:rStyle w:val="Znakapoznpodarou"/>
        </w:rPr>
        <w:footnoteRef/>
      </w:r>
      <w:r>
        <w:t xml:space="preserve"> </w:t>
      </w:r>
      <w:r w:rsidRPr="00474486">
        <w:t>THOMPSON, Kristin. Neoformalistická filmová analýza: jeden přístup, mnoho metod. Iluminace. 1998, roč. 10, č. 1</w:t>
      </w:r>
      <w:r>
        <w:t>, s. 17.</w:t>
      </w:r>
    </w:p>
  </w:footnote>
  <w:footnote w:id="32">
    <w:p w14:paraId="20FCDC93" w14:textId="77777777" w:rsidR="00FF6ECB" w:rsidRDefault="00FF6ECB" w:rsidP="00E830DD">
      <w:pPr>
        <w:pStyle w:val="Poznmkypodarou"/>
      </w:pPr>
      <w:r>
        <w:rPr>
          <w:rStyle w:val="Znakapoznpodarou"/>
        </w:rPr>
        <w:footnoteRef/>
      </w:r>
      <w:r>
        <w:t xml:space="preserve"> Tamtéž, s. 31.</w:t>
      </w:r>
    </w:p>
  </w:footnote>
  <w:footnote w:id="33">
    <w:p w14:paraId="1FA6AAED" w14:textId="77777777" w:rsidR="00FF6ECB" w:rsidRDefault="00FF6ECB" w:rsidP="00E830DD">
      <w:pPr>
        <w:pStyle w:val="Poznmkypodarou"/>
      </w:pPr>
      <w:r>
        <w:rPr>
          <w:rStyle w:val="Znakapoznpodarou"/>
        </w:rPr>
        <w:footnoteRef/>
      </w:r>
      <w:r>
        <w:t xml:space="preserve"> KOKEŠ, Radomír D. Rozbor filmu. 1. vyd. Brno: Masarykova univerzita, 2015. s. 17.</w:t>
      </w:r>
    </w:p>
  </w:footnote>
  <w:footnote w:id="34">
    <w:p w14:paraId="3CC2BC07" w14:textId="77777777" w:rsidR="00FF6ECB" w:rsidRDefault="00FF6ECB" w:rsidP="0079787F">
      <w:pPr>
        <w:pStyle w:val="Poznmkypodarou"/>
      </w:pPr>
      <w:r>
        <w:rPr>
          <w:rStyle w:val="Znakapoznpodarou"/>
        </w:rPr>
        <w:footnoteRef/>
      </w:r>
      <w:r>
        <w:t xml:space="preserve"> THOMPSON, Kristin. Storytelling in the New Hollywood. Understanding Classical</w:t>
      </w:r>
    </w:p>
    <w:p w14:paraId="15B42FC3" w14:textId="77777777" w:rsidR="00FF6ECB" w:rsidRDefault="00FF6ECB" w:rsidP="0079787F">
      <w:pPr>
        <w:pStyle w:val="Poznmkypodarou"/>
      </w:pPr>
      <w:r>
        <w:t>Narrative Technique. Harvard: Harvard UP, 1999. s. 28.</w:t>
      </w:r>
    </w:p>
  </w:footnote>
  <w:footnote w:id="35">
    <w:p w14:paraId="3C990FCD" w14:textId="4DA75E98" w:rsidR="00FF6ECB" w:rsidRDefault="00FF6ECB" w:rsidP="0079787F">
      <w:pPr>
        <w:pStyle w:val="Poznmkypodarou"/>
      </w:pPr>
      <w:r>
        <w:rPr>
          <w:rStyle w:val="Znakapoznpodarou"/>
        </w:rPr>
        <w:footnoteRef/>
      </w:r>
      <w:r>
        <w:t xml:space="preserve"> Tamtéž, s. 29.</w:t>
      </w:r>
    </w:p>
  </w:footnote>
  <w:footnote w:id="36">
    <w:p w14:paraId="57F8106D" w14:textId="77777777" w:rsidR="00FF6ECB" w:rsidRDefault="00FF6ECB" w:rsidP="00E830DD">
      <w:pPr>
        <w:pStyle w:val="Poznmkypodarou"/>
      </w:pPr>
      <w:r>
        <w:rPr>
          <w:rStyle w:val="Znakapoznpodarou"/>
        </w:rPr>
        <w:footnoteRef/>
      </w:r>
      <w:r>
        <w:t xml:space="preserve"> KOKEŠ, Radomír D. Rozbor filmu. 1. vyd. Brno: Masarykova univerzita, 2015. s. 41.</w:t>
      </w:r>
    </w:p>
  </w:footnote>
  <w:footnote w:id="37">
    <w:p w14:paraId="629B06A1" w14:textId="77777777" w:rsidR="00FF6ECB" w:rsidRDefault="00FF6ECB" w:rsidP="00E830DD">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113.</w:t>
      </w:r>
    </w:p>
  </w:footnote>
  <w:footnote w:id="38">
    <w:p w14:paraId="705A30F1" w14:textId="77777777" w:rsidR="00FF6ECB" w:rsidRDefault="00FF6ECB" w:rsidP="00E830DD">
      <w:pPr>
        <w:pStyle w:val="Poznmkypodarou"/>
      </w:pPr>
      <w:r>
        <w:rPr>
          <w:rStyle w:val="Znakapoznpodarou"/>
        </w:rPr>
        <w:footnoteRef/>
      </w:r>
      <w:r>
        <w:t xml:space="preserve"> Tamtéž, s. 113.</w:t>
      </w:r>
    </w:p>
  </w:footnote>
  <w:footnote w:id="39">
    <w:p w14:paraId="4F148150" w14:textId="77777777" w:rsidR="00FF6ECB" w:rsidRDefault="00FF6ECB" w:rsidP="00C91144">
      <w:pPr>
        <w:pStyle w:val="Poznmkypodarou"/>
      </w:pPr>
      <w:r>
        <w:rPr>
          <w:rStyle w:val="Znakapoznpodarou"/>
        </w:rPr>
        <w:footnoteRef/>
      </w:r>
      <w:r>
        <w:t xml:space="preserve"> BACHTIN, M. Michail. Román jako dialog. Praha. 1980, s. 460.</w:t>
      </w:r>
    </w:p>
  </w:footnote>
  <w:footnote w:id="40">
    <w:p w14:paraId="60B1CC54" w14:textId="77777777" w:rsidR="00FF6ECB" w:rsidRDefault="00FF6ECB" w:rsidP="00E830DD">
      <w:pPr>
        <w:pStyle w:val="Poznmkypodarou"/>
      </w:pPr>
      <w:r>
        <w:rPr>
          <w:rStyle w:val="Znakapoznpodarou"/>
        </w:rPr>
        <w:footnoteRef/>
      </w:r>
      <w:r>
        <w:t xml:space="preserve"> </w:t>
      </w:r>
      <w:r w:rsidRPr="00474486">
        <w:t xml:space="preserve">THOMPSON, Kristin. Neoformalistická filmová analýza: jeden přístup, mnoho metod. Iluminace. 1998, roč. 10, č. 1, s. </w:t>
      </w:r>
      <w:r>
        <w:t>33.</w:t>
      </w:r>
    </w:p>
  </w:footnote>
  <w:footnote w:id="41">
    <w:p w14:paraId="1FF88C6F" w14:textId="77777777" w:rsidR="00FF6ECB" w:rsidRDefault="00FF6ECB" w:rsidP="00E830DD">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135.</w:t>
      </w:r>
    </w:p>
  </w:footnote>
  <w:footnote w:id="42">
    <w:p w14:paraId="1D30309B" w14:textId="77777777" w:rsidR="00FF6ECB" w:rsidRDefault="00FF6ECB" w:rsidP="00E830DD">
      <w:pPr>
        <w:pStyle w:val="Poznmkypodarou"/>
      </w:pPr>
      <w:r>
        <w:rPr>
          <w:rStyle w:val="Znakapoznpodarou"/>
        </w:rPr>
        <w:footnoteRef/>
      </w:r>
      <w:r>
        <w:t xml:space="preserve"> KOKEŠ, Radomír D. Rozbor filmu. 1. vyd. Brno: Masarykova univerzita, 2015. s. 25.</w:t>
      </w:r>
    </w:p>
  </w:footnote>
  <w:footnote w:id="43">
    <w:p w14:paraId="5CC55936" w14:textId="77777777" w:rsidR="00FF6ECB" w:rsidRDefault="00FF6ECB" w:rsidP="00E830DD">
      <w:pPr>
        <w:pStyle w:val="Poznmkypodarou"/>
      </w:pPr>
      <w:r>
        <w:rPr>
          <w:rStyle w:val="Znakapoznpodarou"/>
        </w:rPr>
        <w:footnoteRef/>
      </w:r>
      <w:r>
        <w:t xml:space="preserve"> KOKEŠ, Radomír D. Rozbor filmu. 1. vyd. Brno: Masarykova univerzita, 2015. s. 27-28.</w:t>
      </w:r>
    </w:p>
  </w:footnote>
  <w:footnote w:id="44">
    <w:p w14:paraId="19FC6195" w14:textId="77777777" w:rsidR="00FF6ECB" w:rsidRDefault="00FF6ECB" w:rsidP="00E830DD">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159.</w:t>
      </w:r>
    </w:p>
  </w:footnote>
  <w:footnote w:id="45">
    <w:p w14:paraId="0238595D" w14:textId="77777777" w:rsidR="00FF6ECB" w:rsidRDefault="00FF6ECB" w:rsidP="00E830DD">
      <w:pPr>
        <w:pStyle w:val="Poznmkypodarou"/>
      </w:pPr>
      <w:r>
        <w:rPr>
          <w:rStyle w:val="Znakapoznpodarou"/>
        </w:rPr>
        <w:footnoteRef/>
      </w:r>
      <w:r>
        <w:t xml:space="preserve"> MARTIN, Adrian. Mizanscéna a Filmový styl. 1. vyd. Praha: Akademie múzických umění, 2019. s. 46.</w:t>
      </w:r>
    </w:p>
  </w:footnote>
  <w:footnote w:id="46">
    <w:p w14:paraId="46C8FC28" w14:textId="77777777" w:rsidR="00FF6ECB" w:rsidRDefault="00FF6ECB" w:rsidP="00E830DD">
      <w:pPr>
        <w:pStyle w:val="Poznmkypodarou"/>
      </w:pPr>
      <w:r>
        <w:rPr>
          <w:rStyle w:val="Znakapoznpodarou"/>
        </w:rPr>
        <w:footnoteRef/>
      </w:r>
      <w:r>
        <w:t xml:space="preserve"> KOKEŠ, Radomír D. Rozbor filmu. 1. vyd. Brno: Masarykova univerzita, 2015. s. 28.</w:t>
      </w:r>
    </w:p>
  </w:footnote>
  <w:footnote w:id="47">
    <w:p w14:paraId="277E6D4A" w14:textId="77777777" w:rsidR="00FF6ECB" w:rsidRDefault="00FF6ECB" w:rsidP="00E830DD">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223.</w:t>
      </w:r>
    </w:p>
  </w:footnote>
  <w:footnote w:id="48">
    <w:p w14:paraId="383389CC" w14:textId="77777777" w:rsidR="00FF6ECB" w:rsidRDefault="00FF6ECB" w:rsidP="00E830DD">
      <w:pPr>
        <w:pStyle w:val="Poznmkypodarou"/>
      </w:pPr>
      <w:r>
        <w:rPr>
          <w:rStyle w:val="Znakapoznpodarou"/>
        </w:rPr>
        <w:footnoteRef/>
      </w:r>
      <w:r>
        <w:t xml:space="preserve"> Tamtéž, s. 244.</w:t>
      </w:r>
    </w:p>
  </w:footnote>
  <w:footnote w:id="49">
    <w:p w14:paraId="2C3A2FC0" w14:textId="77777777" w:rsidR="00FF6ECB" w:rsidRDefault="00FF6ECB" w:rsidP="00E830DD">
      <w:pPr>
        <w:pStyle w:val="Poznmkypodarou"/>
      </w:pPr>
      <w:r>
        <w:rPr>
          <w:rStyle w:val="Znakapoznpodarou"/>
        </w:rPr>
        <w:footnoteRef/>
      </w:r>
      <w:r>
        <w:t xml:space="preserve"> KOKEŠ, Radomír D. Rozbor filmu. 1. vyd. Brno: Masarykova univerzita, 2015. s. 32.</w:t>
      </w:r>
    </w:p>
  </w:footnote>
  <w:footnote w:id="50">
    <w:p w14:paraId="4F46AE05" w14:textId="77777777" w:rsidR="00FF6ECB" w:rsidRDefault="00FF6ECB" w:rsidP="00E830DD">
      <w:pPr>
        <w:pStyle w:val="Poznmkypodarou"/>
      </w:pPr>
      <w:r>
        <w:rPr>
          <w:rStyle w:val="Znakapoznpodarou"/>
        </w:rPr>
        <w:footnoteRef/>
      </w:r>
      <w:r>
        <w:t xml:space="preserve"> Tamtéž, s. 32.</w:t>
      </w:r>
    </w:p>
  </w:footnote>
  <w:footnote w:id="51">
    <w:p w14:paraId="658EC46A" w14:textId="77777777" w:rsidR="00FF6ECB" w:rsidRDefault="00FF6ECB" w:rsidP="00E830DD">
      <w:pPr>
        <w:pStyle w:val="Poznmkypodarou"/>
      </w:pPr>
      <w:r>
        <w:rPr>
          <w:rStyle w:val="Znakapoznpodarou"/>
        </w:rPr>
        <w:footnoteRef/>
      </w:r>
      <w:r>
        <w:t xml:space="preserve"> Tamtéž, s. 38.</w:t>
      </w:r>
    </w:p>
  </w:footnote>
  <w:footnote w:id="52">
    <w:p w14:paraId="3112051A" w14:textId="77777777" w:rsidR="00FF6ECB" w:rsidRDefault="00FF6ECB" w:rsidP="00E830DD">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347.</w:t>
      </w:r>
    </w:p>
  </w:footnote>
  <w:footnote w:id="53">
    <w:p w14:paraId="263A3D82" w14:textId="77777777" w:rsidR="00FF6ECB" w:rsidRDefault="00FF6ECB" w:rsidP="00FB7FCA">
      <w:pPr>
        <w:pStyle w:val="Poznmkypodarou"/>
      </w:pPr>
      <w:r>
        <w:rPr>
          <w:rStyle w:val="Znakapoznpodarou"/>
        </w:rPr>
        <w:footnoteRef/>
      </w:r>
      <w:r>
        <w:t xml:space="preserve"> NEDĚLA</w:t>
      </w:r>
      <w:r w:rsidRPr="00950588">
        <w:t>, Ji</w:t>
      </w:r>
      <w:r>
        <w:t>ří</w:t>
      </w:r>
      <w:r w:rsidRPr="00950588">
        <w:t xml:space="preserve">. </w:t>
      </w:r>
      <w:r>
        <w:t>Experimentální film</w:t>
      </w:r>
      <w:r w:rsidRPr="00950588">
        <w:t>. 2</w:t>
      </w:r>
      <w:r>
        <w:t>5</w:t>
      </w:r>
      <w:r w:rsidRPr="00950588">
        <w:t xml:space="preserve">. </w:t>
      </w:r>
      <w:r>
        <w:t>5</w:t>
      </w:r>
      <w:r w:rsidRPr="00950588">
        <w:t>. 20</w:t>
      </w:r>
      <w:r>
        <w:t>07</w:t>
      </w:r>
      <w:r w:rsidRPr="00950588">
        <w:t xml:space="preserve">. [Citováno 15. </w:t>
      </w:r>
      <w:r>
        <w:t>5</w:t>
      </w:r>
      <w:r w:rsidRPr="00950588">
        <w:t>. 2020].</w:t>
      </w:r>
      <w:r>
        <w:t xml:space="preserve"> Dostupné z </w:t>
      </w:r>
      <w:r w:rsidRPr="00FB7FCA">
        <w:t>http://25fps.cz/2007/experimentalni-film/</w:t>
      </w:r>
    </w:p>
  </w:footnote>
  <w:footnote w:id="54">
    <w:p w14:paraId="6613726D" w14:textId="77777777" w:rsidR="00FF6ECB" w:rsidRDefault="00FF6ECB" w:rsidP="00840A02">
      <w:pPr>
        <w:pStyle w:val="Poznmkypodarou"/>
      </w:pPr>
      <w:r>
        <w:rPr>
          <w:rStyle w:val="Znakapoznpodarou"/>
        </w:rPr>
        <w:footnoteRef/>
      </w:r>
      <w:r>
        <w:t xml:space="preserve"> THOMPSON, Kristin. Storytelling in the New Hollywood. Understanding Classical</w:t>
      </w:r>
    </w:p>
    <w:p w14:paraId="1319B1B7" w14:textId="77777777" w:rsidR="00FF6ECB" w:rsidRDefault="00FF6ECB" w:rsidP="00840A02">
      <w:pPr>
        <w:pStyle w:val="Poznmkypodarou"/>
      </w:pPr>
      <w:r>
        <w:t>Narrative Technique. Harvard: Harvard UP, 1999. s. 28.</w:t>
      </w:r>
    </w:p>
  </w:footnote>
  <w:footnote w:id="55">
    <w:p w14:paraId="1256C79D" w14:textId="77777777" w:rsidR="00FF6ECB" w:rsidRDefault="00FF6ECB" w:rsidP="0070531C">
      <w:pPr>
        <w:pStyle w:val="Poznmkypodarou"/>
      </w:pPr>
      <w:r>
        <w:rPr>
          <w:rStyle w:val="Znakapoznpodarou"/>
        </w:rPr>
        <w:footnoteRef/>
      </w:r>
      <w:r>
        <w:t xml:space="preserve"> </w:t>
      </w:r>
      <w:bookmarkStart w:id="26" w:name="_Hlk43303035"/>
      <w:r>
        <w:t>DUDLEY, Andrew. Concepts in Film Theory. Oxford: Oxford UP, 1984. s. 47.</w:t>
      </w:r>
      <w:bookmarkEnd w:id="26"/>
    </w:p>
  </w:footnote>
  <w:footnote w:id="56">
    <w:p w14:paraId="263481EB" w14:textId="77777777" w:rsidR="00FF6ECB" w:rsidRDefault="00FF6ECB" w:rsidP="00575FCB">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451.</w:t>
      </w:r>
    </w:p>
  </w:footnote>
  <w:footnote w:id="57">
    <w:p w14:paraId="1A2C3CFB" w14:textId="77777777" w:rsidR="00FF6ECB" w:rsidRDefault="00FF6ECB" w:rsidP="001A2DF0">
      <w:pPr>
        <w:pStyle w:val="Poznmkypodarou"/>
      </w:pPr>
      <w:r>
        <w:rPr>
          <w:rStyle w:val="Znakapoznpodarou"/>
        </w:rPr>
        <w:footnoteRef/>
      </w:r>
      <w:r>
        <w:t xml:space="preserve"> SCHWEINITZ, Jörg. Stereotypes and the narratological analysis of film characters. In: Eder, Johanna; Jannidis, Fotis; Schneider, Ralf. Characters in Fictional Worlds: Understanding Imaginary Beings in Literature, Film, and Other Media. Berlin: De Gruyter, 2010. s. 279.</w:t>
      </w:r>
    </w:p>
  </w:footnote>
  <w:footnote w:id="58">
    <w:p w14:paraId="2E2C256D" w14:textId="0537DBE2" w:rsidR="00FF6ECB" w:rsidRDefault="00FF6ECB" w:rsidP="008E2791">
      <w:pPr>
        <w:pStyle w:val="Poznmkypodarou"/>
      </w:pPr>
      <w:r>
        <w:rPr>
          <w:rStyle w:val="Znakapoznpodarou"/>
        </w:rPr>
        <w:footnoteRef/>
      </w:r>
      <w:r>
        <w:t xml:space="preserve"> </w:t>
      </w:r>
      <w:r w:rsidRPr="00AC25D8">
        <w:t>BORDWELL, David a Kristin THOMPSON. Umění filmu: úvod do studia formy a stylu. V Praze: Nakladatelství Akademie múzických umění, 2011.</w:t>
      </w:r>
      <w:r>
        <w:t xml:space="preserve"> s. 160.</w:t>
      </w:r>
    </w:p>
  </w:footnote>
  <w:footnote w:id="59">
    <w:p w14:paraId="6EA4A1EF" w14:textId="77777777" w:rsidR="00FF6ECB" w:rsidRDefault="00FF6ECB" w:rsidP="004573AC">
      <w:pPr>
        <w:pStyle w:val="Poznmkypodarou"/>
      </w:pPr>
      <w:r>
        <w:rPr>
          <w:rStyle w:val="Znakapoznpodarou"/>
        </w:rPr>
        <w:footnoteRef/>
      </w:r>
      <w:r>
        <w:t xml:space="preserve"> Tamtéž, s.223.</w:t>
      </w:r>
    </w:p>
  </w:footnote>
  <w:footnote w:id="60">
    <w:p w14:paraId="3CE537C6" w14:textId="77777777" w:rsidR="00FF6ECB" w:rsidRDefault="00FF6ECB" w:rsidP="005D5AD3">
      <w:pPr>
        <w:pStyle w:val="Poznmkypodarou"/>
      </w:pPr>
      <w:r>
        <w:rPr>
          <w:rStyle w:val="Znakapoznpodarou"/>
        </w:rPr>
        <w:footnoteRef/>
      </w:r>
      <w:r>
        <w:t xml:space="preserve"> KOKEŠ, Radomír D. Rozbor filmu. 1. vyd. Brno: Masarykova univerzita, 2015. s. 31.</w:t>
      </w:r>
    </w:p>
  </w:footnote>
  <w:footnote w:id="61">
    <w:p w14:paraId="40997AC6" w14:textId="77777777" w:rsidR="00FF6ECB" w:rsidRDefault="00FF6ECB" w:rsidP="005D5AD3">
      <w:pPr>
        <w:pStyle w:val="Poznmkypodarou"/>
      </w:pPr>
      <w:r>
        <w:rPr>
          <w:rStyle w:val="Znakapoznpodarou"/>
        </w:rPr>
        <w:footnoteRef/>
      </w:r>
      <w:r>
        <w:t xml:space="preserve"> MARTIN, Adrian. Mizanscéna a Filmový styl. 1. vyd. Praha: Akademie múzických umění, 2019. s. 34.</w:t>
      </w:r>
    </w:p>
  </w:footnote>
  <w:footnote w:id="62">
    <w:p w14:paraId="5B07E195" w14:textId="77777777" w:rsidR="00FF6ECB" w:rsidRDefault="00FF6ECB" w:rsidP="00AD05B1">
      <w:pPr>
        <w:pStyle w:val="Poznmkypodarou"/>
      </w:pPr>
      <w:r>
        <w:rPr>
          <w:rStyle w:val="Znakapoznpodarou"/>
        </w:rPr>
        <w:footnoteRef/>
      </w:r>
      <w:r>
        <w:t xml:space="preserve"> Tamtéž, s. 39.</w:t>
      </w:r>
    </w:p>
  </w:footnote>
  <w:footnote w:id="63">
    <w:p w14:paraId="35A90536" w14:textId="77777777" w:rsidR="00FF6ECB" w:rsidRDefault="00FF6ECB" w:rsidP="006804C6">
      <w:pPr>
        <w:pStyle w:val="Poznmkypodarou"/>
      </w:pPr>
      <w:r>
        <w:rPr>
          <w:rStyle w:val="Znakapoznpodarou"/>
        </w:rPr>
        <w:footnoteRef/>
      </w:r>
      <w:r>
        <w:t xml:space="preserve"> KATZ, D. Steven. Film Directing: Cinematic Motion. USA: Michael Wiese Production, 2004. s.39.</w:t>
      </w:r>
    </w:p>
  </w:footnote>
  <w:footnote w:id="64">
    <w:p w14:paraId="017BD09C" w14:textId="73360F26" w:rsidR="00FF6ECB" w:rsidRDefault="00FF6ECB">
      <w:pPr>
        <w:pStyle w:val="Textpoznpodarou"/>
      </w:pPr>
      <w:r>
        <w:rPr>
          <w:rStyle w:val="Znakapoznpodarou"/>
        </w:rPr>
        <w:footnoteRef/>
      </w:r>
      <w:r>
        <w:t xml:space="preserve"> </w:t>
      </w:r>
      <w:r w:rsidRPr="00BC5C13">
        <w:rPr>
          <w:rStyle w:val="PoznmkypodarouChar"/>
        </w:rPr>
        <w:t>Zdroj okének: Hovory s TGM [DVD]. Režie Jakub ČERVENKA. Distribuce: Bontonfilm, 2019</w:t>
      </w:r>
      <w:r>
        <w:rPr>
          <w:rStyle w:val="PoznmkypodarouChar"/>
          <w:rFonts w:cstheme="minorHAnsi"/>
        </w:rPr>
        <w:t>.</w:t>
      </w:r>
    </w:p>
  </w:footnote>
  <w:footnote w:id="65">
    <w:p w14:paraId="2A23D3E9" w14:textId="3AF6558C" w:rsidR="00FF6ECB" w:rsidRDefault="00FF6ECB">
      <w:pPr>
        <w:pStyle w:val="Textpoznpodarou"/>
      </w:pPr>
      <w:r>
        <w:rPr>
          <w:rStyle w:val="Znakapoznpodarou"/>
        </w:rPr>
        <w:footnoteRef/>
      </w:r>
      <w:r>
        <w:t xml:space="preserve"> </w:t>
      </w:r>
      <w:r w:rsidRPr="00BC5C13">
        <w:rPr>
          <w:rStyle w:val="PoznmkypodarouChar"/>
        </w:rPr>
        <w:t>Tamtéž.</w:t>
      </w:r>
    </w:p>
  </w:footnote>
  <w:footnote w:id="66">
    <w:p w14:paraId="2A4DE8E9" w14:textId="5F7AA9BA" w:rsidR="00FF6ECB" w:rsidRDefault="00FF6ECB" w:rsidP="00AC1CFF">
      <w:pPr>
        <w:pStyle w:val="Poznmkypodarou"/>
      </w:pPr>
      <w:r>
        <w:rPr>
          <w:rStyle w:val="Znakapoznpodarou"/>
        </w:rPr>
        <w:footnoteRef/>
      </w:r>
      <w:r>
        <w:t xml:space="preserve"> </w:t>
      </w:r>
      <w:r w:rsidRPr="003A3207">
        <w:t xml:space="preserve">BORDWELL, David a Kristin THOMPSON. Umění filmu: úvod do studia formy a stylu. V Praze: Nakladatelství Akademie múzických umění, 2011. s. </w:t>
      </w:r>
      <w:r>
        <w:t>254.</w:t>
      </w:r>
    </w:p>
  </w:footnote>
  <w:footnote w:id="67">
    <w:p w14:paraId="040D8595" w14:textId="77777777" w:rsidR="00FF6ECB" w:rsidRDefault="00FF6ECB" w:rsidP="003A3207">
      <w:pPr>
        <w:pStyle w:val="Poznmkypodarou"/>
      </w:pPr>
      <w:r>
        <w:rPr>
          <w:rStyle w:val="Znakapoznpodarou"/>
        </w:rPr>
        <w:footnoteRef/>
      </w:r>
      <w:r>
        <w:t xml:space="preserve"> Zdroj okének: Hovory s TGM </w:t>
      </w:r>
      <w:r w:rsidRPr="009C2CFF">
        <w:rPr>
          <w:rStyle w:val="PoznmkypodarouChar"/>
          <w:rFonts w:cstheme="minorHAnsi"/>
        </w:rPr>
        <w:t>[</w:t>
      </w:r>
      <w:r>
        <w:rPr>
          <w:rStyle w:val="PoznmkypodarouChar"/>
          <w:rFonts w:cstheme="minorHAnsi"/>
        </w:rPr>
        <w:t>DVD</w:t>
      </w:r>
      <w:r w:rsidRPr="009C2CFF">
        <w:rPr>
          <w:rStyle w:val="PoznmkypodarouChar"/>
          <w:rFonts w:cstheme="minorHAnsi"/>
        </w:rPr>
        <w:t>].</w:t>
      </w:r>
      <w:r>
        <w:rPr>
          <w:rStyle w:val="PoznmkypodarouChar"/>
          <w:rFonts w:cstheme="minorHAnsi"/>
        </w:rPr>
        <w:t xml:space="preserve"> Režie Jakub ČERVENKA. Distribuce: Bontonfilm, 2019.</w:t>
      </w:r>
    </w:p>
  </w:footnote>
  <w:footnote w:id="68">
    <w:p w14:paraId="782FA45F" w14:textId="6B465808" w:rsidR="00FF6ECB" w:rsidRDefault="00FF6ECB" w:rsidP="00AC1CFF">
      <w:pPr>
        <w:pStyle w:val="Poznmkypodarou"/>
      </w:pPr>
      <w:r>
        <w:rPr>
          <w:rStyle w:val="Znakapoznpodarou"/>
        </w:rPr>
        <w:footnoteRef/>
      </w:r>
      <w:r>
        <w:t xml:space="preserve"> </w:t>
      </w:r>
      <w:r w:rsidRPr="003A3207">
        <w:t xml:space="preserve">BORDWELL, David a Kristin THOMPSON. Umění filmu: úvod do studia formy a stylu. V Praze: Nakladatelství Akademie múzických umění, 2011. s. </w:t>
      </w:r>
      <w:r>
        <w:t>258.</w:t>
      </w:r>
    </w:p>
  </w:footnote>
  <w:footnote w:id="69">
    <w:p w14:paraId="490393FC" w14:textId="7940422E" w:rsidR="00FF6ECB" w:rsidRDefault="00FF6ECB" w:rsidP="00AC1CFF">
      <w:pPr>
        <w:pStyle w:val="Poznmkypodarou"/>
      </w:pPr>
      <w:r>
        <w:rPr>
          <w:rStyle w:val="Znakapoznpodarou"/>
        </w:rPr>
        <w:footnoteRef/>
      </w:r>
      <w:r>
        <w:t xml:space="preserve"> </w:t>
      </w:r>
      <w:r w:rsidRPr="003A3207">
        <w:t xml:space="preserve">BORDWELL, David a Kristin THOMPSON. Umění filmu: úvod do studia formy a stylu. V Praze: Nakladatelství Akademie múzických umění, 2011. s. </w:t>
      </w:r>
      <w:r>
        <w:t>304.</w:t>
      </w:r>
    </w:p>
  </w:footnote>
  <w:footnote w:id="70">
    <w:p w14:paraId="76626F41" w14:textId="7BDA1F35" w:rsidR="00FF6ECB" w:rsidRDefault="00FF6ECB">
      <w:pPr>
        <w:pStyle w:val="Textpoznpodarou"/>
      </w:pPr>
      <w:r>
        <w:rPr>
          <w:rStyle w:val="Znakapoznpodarou"/>
        </w:rPr>
        <w:footnoteRef/>
      </w:r>
      <w:r>
        <w:t xml:space="preserve"> </w:t>
      </w:r>
      <w:r w:rsidRPr="003A3207">
        <w:t xml:space="preserve">BORDWELL, David a Kristin THOMPSON. Umění filmu: úvod do studia formy a stylu. V Praze: Nakladatelství Akademie múzických umění, 2011. s. </w:t>
      </w:r>
      <w:r>
        <w:t>298.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10B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7751DE7"/>
    <w:multiLevelType w:val="hybridMultilevel"/>
    <w:tmpl w:val="2D76928C"/>
    <w:lvl w:ilvl="0" w:tplc="17D821C6">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 w15:restartNumberingAfterBreak="0">
    <w:nsid w:val="22461E0B"/>
    <w:multiLevelType w:val="hybridMultilevel"/>
    <w:tmpl w:val="8F6ED292"/>
    <w:lvl w:ilvl="0" w:tplc="79AC4B2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553A71"/>
    <w:multiLevelType w:val="hybridMultilevel"/>
    <w:tmpl w:val="753C03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E3E3C70"/>
    <w:multiLevelType w:val="hybridMultilevel"/>
    <w:tmpl w:val="8B12B1E4"/>
    <w:lvl w:ilvl="0" w:tplc="95148AF6">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5" w15:restartNumberingAfterBreak="0">
    <w:nsid w:val="39036AD4"/>
    <w:multiLevelType w:val="hybridMultilevel"/>
    <w:tmpl w:val="2CE4A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800E73"/>
    <w:multiLevelType w:val="hybridMultilevel"/>
    <w:tmpl w:val="0BA8A458"/>
    <w:lvl w:ilvl="0" w:tplc="A45E162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7"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52A53D4D"/>
    <w:multiLevelType w:val="hybridMultilevel"/>
    <w:tmpl w:val="22D490F4"/>
    <w:lvl w:ilvl="0" w:tplc="F79EF9FE">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9" w15:restartNumberingAfterBreak="0">
    <w:nsid w:val="66867E66"/>
    <w:multiLevelType w:val="hybridMultilevel"/>
    <w:tmpl w:val="CAA46C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EB15012"/>
    <w:multiLevelType w:val="hybridMultilevel"/>
    <w:tmpl w:val="0E30C40C"/>
    <w:lvl w:ilvl="0" w:tplc="75DC0B62">
      <w:start w:val="1"/>
      <w:numFmt w:val="bullet"/>
      <w:lvlText w:val="•"/>
      <w:lvlJc w:val="left"/>
      <w:pPr>
        <w:tabs>
          <w:tab w:val="num" w:pos="720"/>
        </w:tabs>
        <w:ind w:left="720" w:hanging="360"/>
      </w:pPr>
      <w:rPr>
        <w:rFonts w:ascii="Arial" w:hAnsi="Arial" w:hint="default"/>
      </w:rPr>
    </w:lvl>
    <w:lvl w:ilvl="1" w:tplc="FE42BBDA" w:tentative="1">
      <w:start w:val="1"/>
      <w:numFmt w:val="bullet"/>
      <w:lvlText w:val="•"/>
      <w:lvlJc w:val="left"/>
      <w:pPr>
        <w:tabs>
          <w:tab w:val="num" w:pos="1440"/>
        </w:tabs>
        <w:ind w:left="1440" w:hanging="360"/>
      </w:pPr>
      <w:rPr>
        <w:rFonts w:ascii="Arial" w:hAnsi="Arial" w:hint="default"/>
      </w:rPr>
    </w:lvl>
    <w:lvl w:ilvl="2" w:tplc="0F06BA44" w:tentative="1">
      <w:start w:val="1"/>
      <w:numFmt w:val="bullet"/>
      <w:lvlText w:val="•"/>
      <w:lvlJc w:val="left"/>
      <w:pPr>
        <w:tabs>
          <w:tab w:val="num" w:pos="2160"/>
        </w:tabs>
        <w:ind w:left="2160" w:hanging="360"/>
      </w:pPr>
      <w:rPr>
        <w:rFonts w:ascii="Arial" w:hAnsi="Arial" w:hint="default"/>
      </w:rPr>
    </w:lvl>
    <w:lvl w:ilvl="3" w:tplc="4F74670A" w:tentative="1">
      <w:start w:val="1"/>
      <w:numFmt w:val="bullet"/>
      <w:lvlText w:val="•"/>
      <w:lvlJc w:val="left"/>
      <w:pPr>
        <w:tabs>
          <w:tab w:val="num" w:pos="2880"/>
        </w:tabs>
        <w:ind w:left="2880" w:hanging="360"/>
      </w:pPr>
      <w:rPr>
        <w:rFonts w:ascii="Arial" w:hAnsi="Arial" w:hint="default"/>
      </w:rPr>
    </w:lvl>
    <w:lvl w:ilvl="4" w:tplc="7E96D930" w:tentative="1">
      <w:start w:val="1"/>
      <w:numFmt w:val="bullet"/>
      <w:lvlText w:val="•"/>
      <w:lvlJc w:val="left"/>
      <w:pPr>
        <w:tabs>
          <w:tab w:val="num" w:pos="3600"/>
        </w:tabs>
        <w:ind w:left="3600" w:hanging="360"/>
      </w:pPr>
      <w:rPr>
        <w:rFonts w:ascii="Arial" w:hAnsi="Arial" w:hint="default"/>
      </w:rPr>
    </w:lvl>
    <w:lvl w:ilvl="5" w:tplc="8A42A9AC" w:tentative="1">
      <w:start w:val="1"/>
      <w:numFmt w:val="bullet"/>
      <w:lvlText w:val="•"/>
      <w:lvlJc w:val="left"/>
      <w:pPr>
        <w:tabs>
          <w:tab w:val="num" w:pos="4320"/>
        </w:tabs>
        <w:ind w:left="4320" w:hanging="360"/>
      </w:pPr>
      <w:rPr>
        <w:rFonts w:ascii="Arial" w:hAnsi="Arial" w:hint="default"/>
      </w:rPr>
    </w:lvl>
    <w:lvl w:ilvl="6" w:tplc="97007C6A" w:tentative="1">
      <w:start w:val="1"/>
      <w:numFmt w:val="bullet"/>
      <w:lvlText w:val="•"/>
      <w:lvlJc w:val="left"/>
      <w:pPr>
        <w:tabs>
          <w:tab w:val="num" w:pos="5040"/>
        </w:tabs>
        <w:ind w:left="5040" w:hanging="360"/>
      </w:pPr>
      <w:rPr>
        <w:rFonts w:ascii="Arial" w:hAnsi="Arial" w:hint="default"/>
      </w:rPr>
    </w:lvl>
    <w:lvl w:ilvl="7" w:tplc="935EF46C" w:tentative="1">
      <w:start w:val="1"/>
      <w:numFmt w:val="bullet"/>
      <w:lvlText w:val="•"/>
      <w:lvlJc w:val="left"/>
      <w:pPr>
        <w:tabs>
          <w:tab w:val="num" w:pos="5760"/>
        </w:tabs>
        <w:ind w:left="5760" w:hanging="360"/>
      </w:pPr>
      <w:rPr>
        <w:rFonts w:ascii="Arial" w:hAnsi="Arial" w:hint="default"/>
      </w:rPr>
    </w:lvl>
    <w:lvl w:ilvl="8" w:tplc="6FD6D88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
  </w:num>
  <w:num w:numId="4">
    <w:abstractNumId w:val="8"/>
  </w:num>
  <w:num w:numId="5">
    <w:abstractNumId w:val="10"/>
  </w:num>
  <w:num w:numId="6">
    <w:abstractNumId w:val="7"/>
  </w:num>
  <w:num w:numId="7">
    <w:abstractNumId w:val="5"/>
  </w:num>
  <w:num w:numId="8">
    <w:abstractNumId w:val="3"/>
  </w:num>
  <w:num w:numId="9">
    <w:abstractNumId w:val="9"/>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boš Ptáček">
    <w15:presenceInfo w15:providerId="Windows Live" w15:userId="2502bf24598d2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4D"/>
    <w:rsid w:val="000031D8"/>
    <w:rsid w:val="00005527"/>
    <w:rsid w:val="0000797E"/>
    <w:rsid w:val="00015125"/>
    <w:rsid w:val="00015B03"/>
    <w:rsid w:val="00020C00"/>
    <w:rsid w:val="00024FBB"/>
    <w:rsid w:val="00026FEF"/>
    <w:rsid w:val="00030570"/>
    <w:rsid w:val="00032885"/>
    <w:rsid w:val="00034FD8"/>
    <w:rsid w:val="00037D17"/>
    <w:rsid w:val="000409EE"/>
    <w:rsid w:val="00045C2D"/>
    <w:rsid w:val="00046B51"/>
    <w:rsid w:val="00051DDA"/>
    <w:rsid w:val="000541CE"/>
    <w:rsid w:val="000551CD"/>
    <w:rsid w:val="00055D29"/>
    <w:rsid w:val="00055EA3"/>
    <w:rsid w:val="00057553"/>
    <w:rsid w:val="00060A9D"/>
    <w:rsid w:val="0007494A"/>
    <w:rsid w:val="000901B6"/>
    <w:rsid w:val="00093E1E"/>
    <w:rsid w:val="000973FD"/>
    <w:rsid w:val="000A1E2E"/>
    <w:rsid w:val="000A3538"/>
    <w:rsid w:val="000A7510"/>
    <w:rsid w:val="000B0F93"/>
    <w:rsid w:val="000B6A76"/>
    <w:rsid w:val="000B7061"/>
    <w:rsid w:val="000C5E5E"/>
    <w:rsid w:val="000C77E5"/>
    <w:rsid w:val="000E5C8C"/>
    <w:rsid w:val="000F0A83"/>
    <w:rsid w:val="000F7C04"/>
    <w:rsid w:val="00112F3E"/>
    <w:rsid w:val="001177B4"/>
    <w:rsid w:val="00133475"/>
    <w:rsid w:val="00133D1C"/>
    <w:rsid w:val="00142E48"/>
    <w:rsid w:val="00146333"/>
    <w:rsid w:val="0014768B"/>
    <w:rsid w:val="00152A7B"/>
    <w:rsid w:val="00155962"/>
    <w:rsid w:val="00170658"/>
    <w:rsid w:val="00170CDD"/>
    <w:rsid w:val="00174AD3"/>
    <w:rsid w:val="00175B1D"/>
    <w:rsid w:val="00183414"/>
    <w:rsid w:val="0018759B"/>
    <w:rsid w:val="00191F68"/>
    <w:rsid w:val="001946CC"/>
    <w:rsid w:val="00195966"/>
    <w:rsid w:val="001A02DD"/>
    <w:rsid w:val="001A2DF0"/>
    <w:rsid w:val="001A5B18"/>
    <w:rsid w:val="001A7561"/>
    <w:rsid w:val="001B236B"/>
    <w:rsid w:val="001C1BEF"/>
    <w:rsid w:val="001D24C6"/>
    <w:rsid w:val="001D3949"/>
    <w:rsid w:val="001D3FF9"/>
    <w:rsid w:val="001D5B7E"/>
    <w:rsid w:val="001F2BDB"/>
    <w:rsid w:val="00204DCB"/>
    <w:rsid w:val="00205D3D"/>
    <w:rsid w:val="00206C93"/>
    <w:rsid w:val="002104BA"/>
    <w:rsid w:val="00214F73"/>
    <w:rsid w:val="00220ACB"/>
    <w:rsid w:val="00233EAD"/>
    <w:rsid w:val="00236F0D"/>
    <w:rsid w:val="0023742C"/>
    <w:rsid w:val="00237BFC"/>
    <w:rsid w:val="00246705"/>
    <w:rsid w:val="002617C3"/>
    <w:rsid w:val="002638A8"/>
    <w:rsid w:val="00273683"/>
    <w:rsid w:val="00277AC9"/>
    <w:rsid w:val="002864A1"/>
    <w:rsid w:val="0029743F"/>
    <w:rsid w:val="002A607B"/>
    <w:rsid w:val="002A7314"/>
    <w:rsid w:val="002A767E"/>
    <w:rsid w:val="002B28B9"/>
    <w:rsid w:val="002B3DDB"/>
    <w:rsid w:val="002C2E35"/>
    <w:rsid w:val="002D0ADB"/>
    <w:rsid w:val="002E542B"/>
    <w:rsid w:val="002E5706"/>
    <w:rsid w:val="002E7682"/>
    <w:rsid w:val="002F148D"/>
    <w:rsid w:val="002F2BF8"/>
    <w:rsid w:val="002F4EAF"/>
    <w:rsid w:val="0031285E"/>
    <w:rsid w:val="0031668F"/>
    <w:rsid w:val="00320DE0"/>
    <w:rsid w:val="00321C64"/>
    <w:rsid w:val="0032366D"/>
    <w:rsid w:val="00337C5A"/>
    <w:rsid w:val="00340DE0"/>
    <w:rsid w:val="00344538"/>
    <w:rsid w:val="00355A5D"/>
    <w:rsid w:val="003607F5"/>
    <w:rsid w:val="003618F2"/>
    <w:rsid w:val="003627CA"/>
    <w:rsid w:val="003747CB"/>
    <w:rsid w:val="00395D18"/>
    <w:rsid w:val="003A04E9"/>
    <w:rsid w:val="003A3207"/>
    <w:rsid w:val="003A7FD4"/>
    <w:rsid w:val="003B2AFA"/>
    <w:rsid w:val="003B51FB"/>
    <w:rsid w:val="003D0C0E"/>
    <w:rsid w:val="003D1DB4"/>
    <w:rsid w:val="003D484D"/>
    <w:rsid w:val="003D4A1C"/>
    <w:rsid w:val="003D66E3"/>
    <w:rsid w:val="003D7212"/>
    <w:rsid w:val="003D73DD"/>
    <w:rsid w:val="003E1D64"/>
    <w:rsid w:val="003E2738"/>
    <w:rsid w:val="003E41DF"/>
    <w:rsid w:val="003F0315"/>
    <w:rsid w:val="003F1A6E"/>
    <w:rsid w:val="003F26B5"/>
    <w:rsid w:val="003F3A7A"/>
    <w:rsid w:val="00401336"/>
    <w:rsid w:val="004015C7"/>
    <w:rsid w:val="00404518"/>
    <w:rsid w:val="0040778B"/>
    <w:rsid w:val="00410540"/>
    <w:rsid w:val="00412D7B"/>
    <w:rsid w:val="0041397E"/>
    <w:rsid w:val="0043124F"/>
    <w:rsid w:val="004322FA"/>
    <w:rsid w:val="00440A87"/>
    <w:rsid w:val="00451512"/>
    <w:rsid w:val="00455FBF"/>
    <w:rsid w:val="0045700E"/>
    <w:rsid w:val="004573AC"/>
    <w:rsid w:val="00463E56"/>
    <w:rsid w:val="00465BF9"/>
    <w:rsid w:val="00466107"/>
    <w:rsid w:val="00467C8C"/>
    <w:rsid w:val="00472776"/>
    <w:rsid w:val="00474486"/>
    <w:rsid w:val="004833FB"/>
    <w:rsid w:val="00485914"/>
    <w:rsid w:val="00485F90"/>
    <w:rsid w:val="004916EE"/>
    <w:rsid w:val="004A1015"/>
    <w:rsid w:val="004A1550"/>
    <w:rsid w:val="004A2C60"/>
    <w:rsid w:val="004B4035"/>
    <w:rsid w:val="004C0F2B"/>
    <w:rsid w:val="004C5D13"/>
    <w:rsid w:val="004D0B1E"/>
    <w:rsid w:val="004D197E"/>
    <w:rsid w:val="004D1BD7"/>
    <w:rsid w:val="004E42B1"/>
    <w:rsid w:val="004E5281"/>
    <w:rsid w:val="004E7FF9"/>
    <w:rsid w:val="004F4263"/>
    <w:rsid w:val="00503842"/>
    <w:rsid w:val="0050738E"/>
    <w:rsid w:val="005114E3"/>
    <w:rsid w:val="005137FA"/>
    <w:rsid w:val="005243D9"/>
    <w:rsid w:val="005335A1"/>
    <w:rsid w:val="005427FD"/>
    <w:rsid w:val="00546255"/>
    <w:rsid w:val="005469C2"/>
    <w:rsid w:val="0055172B"/>
    <w:rsid w:val="005703B5"/>
    <w:rsid w:val="0057292C"/>
    <w:rsid w:val="00575FCB"/>
    <w:rsid w:val="0058115A"/>
    <w:rsid w:val="00591B29"/>
    <w:rsid w:val="005925C2"/>
    <w:rsid w:val="00594EAF"/>
    <w:rsid w:val="00595817"/>
    <w:rsid w:val="00595C7A"/>
    <w:rsid w:val="005B1002"/>
    <w:rsid w:val="005B19D6"/>
    <w:rsid w:val="005C19CF"/>
    <w:rsid w:val="005C1A09"/>
    <w:rsid w:val="005C6029"/>
    <w:rsid w:val="005D4112"/>
    <w:rsid w:val="005D5AD3"/>
    <w:rsid w:val="005E7104"/>
    <w:rsid w:val="005F036B"/>
    <w:rsid w:val="005F1337"/>
    <w:rsid w:val="00602837"/>
    <w:rsid w:val="0060743E"/>
    <w:rsid w:val="00613B49"/>
    <w:rsid w:val="006279F2"/>
    <w:rsid w:val="0063063F"/>
    <w:rsid w:val="006331F3"/>
    <w:rsid w:val="006364AD"/>
    <w:rsid w:val="00640426"/>
    <w:rsid w:val="0064058B"/>
    <w:rsid w:val="006416FD"/>
    <w:rsid w:val="00641EEE"/>
    <w:rsid w:val="00647978"/>
    <w:rsid w:val="006560FA"/>
    <w:rsid w:val="00666730"/>
    <w:rsid w:val="00677EFC"/>
    <w:rsid w:val="006804C6"/>
    <w:rsid w:val="0069374B"/>
    <w:rsid w:val="006A504F"/>
    <w:rsid w:val="006A5110"/>
    <w:rsid w:val="006A6F96"/>
    <w:rsid w:val="006B05CB"/>
    <w:rsid w:val="006B4B17"/>
    <w:rsid w:val="006D2006"/>
    <w:rsid w:val="006D2B2C"/>
    <w:rsid w:val="006D37C7"/>
    <w:rsid w:val="006E0EA4"/>
    <w:rsid w:val="006E3BF0"/>
    <w:rsid w:val="006F5EBD"/>
    <w:rsid w:val="0070359D"/>
    <w:rsid w:val="0070531C"/>
    <w:rsid w:val="0070544A"/>
    <w:rsid w:val="007058FD"/>
    <w:rsid w:val="007263DD"/>
    <w:rsid w:val="00731360"/>
    <w:rsid w:val="0073601B"/>
    <w:rsid w:val="0074400E"/>
    <w:rsid w:val="00744522"/>
    <w:rsid w:val="007452E4"/>
    <w:rsid w:val="007471B7"/>
    <w:rsid w:val="007520FA"/>
    <w:rsid w:val="00755D64"/>
    <w:rsid w:val="007567C5"/>
    <w:rsid w:val="00760025"/>
    <w:rsid w:val="00772813"/>
    <w:rsid w:val="00772C1D"/>
    <w:rsid w:val="0077354C"/>
    <w:rsid w:val="00782A5F"/>
    <w:rsid w:val="00782F00"/>
    <w:rsid w:val="00790EA8"/>
    <w:rsid w:val="00792EEC"/>
    <w:rsid w:val="00794E24"/>
    <w:rsid w:val="0079787F"/>
    <w:rsid w:val="007A2C60"/>
    <w:rsid w:val="007B079E"/>
    <w:rsid w:val="007B0B77"/>
    <w:rsid w:val="007C2BE1"/>
    <w:rsid w:val="007C3E2A"/>
    <w:rsid w:val="007C6B14"/>
    <w:rsid w:val="007D01F8"/>
    <w:rsid w:val="007D0301"/>
    <w:rsid w:val="007D17D1"/>
    <w:rsid w:val="007E1638"/>
    <w:rsid w:val="007E36E8"/>
    <w:rsid w:val="007E411E"/>
    <w:rsid w:val="007E6B37"/>
    <w:rsid w:val="007F1C3C"/>
    <w:rsid w:val="007F42CC"/>
    <w:rsid w:val="008124DE"/>
    <w:rsid w:val="008131DA"/>
    <w:rsid w:val="0081792E"/>
    <w:rsid w:val="0082003B"/>
    <w:rsid w:val="00826072"/>
    <w:rsid w:val="00831C5F"/>
    <w:rsid w:val="0083263F"/>
    <w:rsid w:val="00835732"/>
    <w:rsid w:val="00840A02"/>
    <w:rsid w:val="008422DC"/>
    <w:rsid w:val="008457EB"/>
    <w:rsid w:val="00846DBF"/>
    <w:rsid w:val="00851301"/>
    <w:rsid w:val="00855919"/>
    <w:rsid w:val="00860209"/>
    <w:rsid w:val="00864C26"/>
    <w:rsid w:val="00866EE4"/>
    <w:rsid w:val="008700CA"/>
    <w:rsid w:val="008725EF"/>
    <w:rsid w:val="00876DF4"/>
    <w:rsid w:val="00882A33"/>
    <w:rsid w:val="0088605A"/>
    <w:rsid w:val="0088768C"/>
    <w:rsid w:val="008951E9"/>
    <w:rsid w:val="008957EA"/>
    <w:rsid w:val="008A5BD7"/>
    <w:rsid w:val="008B4133"/>
    <w:rsid w:val="008B7A08"/>
    <w:rsid w:val="008C2AA1"/>
    <w:rsid w:val="008C3685"/>
    <w:rsid w:val="008C4071"/>
    <w:rsid w:val="008C4A56"/>
    <w:rsid w:val="008C57C2"/>
    <w:rsid w:val="008E2791"/>
    <w:rsid w:val="008E3879"/>
    <w:rsid w:val="008F368E"/>
    <w:rsid w:val="00913F07"/>
    <w:rsid w:val="0092302C"/>
    <w:rsid w:val="00923B10"/>
    <w:rsid w:val="00924C09"/>
    <w:rsid w:val="00924DF6"/>
    <w:rsid w:val="00941E5C"/>
    <w:rsid w:val="00950588"/>
    <w:rsid w:val="00955167"/>
    <w:rsid w:val="00955F1B"/>
    <w:rsid w:val="00962986"/>
    <w:rsid w:val="00975893"/>
    <w:rsid w:val="00976091"/>
    <w:rsid w:val="00976EEA"/>
    <w:rsid w:val="009779ED"/>
    <w:rsid w:val="00981175"/>
    <w:rsid w:val="0098406C"/>
    <w:rsid w:val="00984336"/>
    <w:rsid w:val="009863FA"/>
    <w:rsid w:val="009878EC"/>
    <w:rsid w:val="009945B2"/>
    <w:rsid w:val="009A1173"/>
    <w:rsid w:val="009A259E"/>
    <w:rsid w:val="009A403C"/>
    <w:rsid w:val="009B6236"/>
    <w:rsid w:val="009B7D44"/>
    <w:rsid w:val="009C2CFF"/>
    <w:rsid w:val="009C2E62"/>
    <w:rsid w:val="009C3AA5"/>
    <w:rsid w:val="009D1D05"/>
    <w:rsid w:val="009D21A7"/>
    <w:rsid w:val="009D2F3B"/>
    <w:rsid w:val="009D6C89"/>
    <w:rsid w:val="009E2830"/>
    <w:rsid w:val="009E406E"/>
    <w:rsid w:val="009E61A0"/>
    <w:rsid w:val="009F382A"/>
    <w:rsid w:val="009F54B7"/>
    <w:rsid w:val="009F63ED"/>
    <w:rsid w:val="00A000C5"/>
    <w:rsid w:val="00A00321"/>
    <w:rsid w:val="00A05FE6"/>
    <w:rsid w:val="00A10EC8"/>
    <w:rsid w:val="00A12BD3"/>
    <w:rsid w:val="00A14788"/>
    <w:rsid w:val="00A14BDE"/>
    <w:rsid w:val="00A2039C"/>
    <w:rsid w:val="00A21A5B"/>
    <w:rsid w:val="00A220CF"/>
    <w:rsid w:val="00A22924"/>
    <w:rsid w:val="00A23CC5"/>
    <w:rsid w:val="00A24113"/>
    <w:rsid w:val="00A31420"/>
    <w:rsid w:val="00A37D57"/>
    <w:rsid w:val="00A43213"/>
    <w:rsid w:val="00A47971"/>
    <w:rsid w:val="00A51451"/>
    <w:rsid w:val="00A52D9D"/>
    <w:rsid w:val="00A54E29"/>
    <w:rsid w:val="00A60245"/>
    <w:rsid w:val="00A63AE2"/>
    <w:rsid w:val="00A647E1"/>
    <w:rsid w:val="00A76036"/>
    <w:rsid w:val="00A815FB"/>
    <w:rsid w:val="00A82942"/>
    <w:rsid w:val="00A83678"/>
    <w:rsid w:val="00A874A4"/>
    <w:rsid w:val="00A90718"/>
    <w:rsid w:val="00A933A3"/>
    <w:rsid w:val="00A94B1E"/>
    <w:rsid w:val="00AA1597"/>
    <w:rsid w:val="00AA396A"/>
    <w:rsid w:val="00AB467F"/>
    <w:rsid w:val="00AB4F56"/>
    <w:rsid w:val="00AB5887"/>
    <w:rsid w:val="00AC1CFF"/>
    <w:rsid w:val="00AC25D8"/>
    <w:rsid w:val="00AC4D4E"/>
    <w:rsid w:val="00AD05B1"/>
    <w:rsid w:val="00AD6876"/>
    <w:rsid w:val="00AE2F0C"/>
    <w:rsid w:val="00AE5E49"/>
    <w:rsid w:val="00AF486E"/>
    <w:rsid w:val="00B005D0"/>
    <w:rsid w:val="00B06D5B"/>
    <w:rsid w:val="00B072E0"/>
    <w:rsid w:val="00B07EC2"/>
    <w:rsid w:val="00B125E6"/>
    <w:rsid w:val="00B2666B"/>
    <w:rsid w:val="00B27B3F"/>
    <w:rsid w:val="00B30936"/>
    <w:rsid w:val="00B42D4E"/>
    <w:rsid w:val="00B42FF3"/>
    <w:rsid w:val="00B43826"/>
    <w:rsid w:val="00B43E0E"/>
    <w:rsid w:val="00B4521F"/>
    <w:rsid w:val="00B472FE"/>
    <w:rsid w:val="00B510AD"/>
    <w:rsid w:val="00B55CD0"/>
    <w:rsid w:val="00B63E87"/>
    <w:rsid w:val="00B649D1"/>
    <w:rsid w:val="00B6552C"/>
    <w:rsid w:val="00B7043C"/>
    <w:rsid w:val="00B71E4A"/>
    <w:rsid w:val="00B85769"/>
    <w:rsid w:val="00B86F89"/>
    <w:rsid w:val="00B90BDB"/>
    <w:rsid w:val="00B93F33"/>
    <w:rsid w:val="00B95C43"/>
    <w:rsid w:val="00B972AA"/>
    <w:rsid w:val="00BA73EC"/>
    <w:rsid w:val="00BB0C38"/>
    <w:rsid w:val="00BB0E3C"/>
    <w:rsid w:val="00BB244E"/>
    <w:rsid w:val="00BB3AEF"/>
    <w:rsid w:val="00BB7AF8"/>
    <w:rsid w:val="00BC0203"/>
    <w:rsid w:val="00BC5A77"/>
    <w:rsid w:val="00BC5C13"/>
    <w:rsid w:val="00BE79DE"/>
    <w:rsid w:val="00BF297E"/>
    <w:rsid w:val="00C026A4"/>
    <w:rsid w:val="00C02A88"/>
    <w:rsid w:val="00C10649"/>
    <w:rsid w:val="00C149B7"/>
    <w:rsid w:val="00C14A94"/>
    <w:rsid w:val="00C162CF"/>
    <w:rsid w:val="00C24C79"/>
    <w:rsid w:val="00C254AC"/>
    <w:rsid w:val="00C31634"/>
    <w:rsid w:val="00C33228"/>
    <w:rsid w:val="00C358B9"/>
    <w:rsid w:val="00C36F6F"/>
    <w:rsid w:val="00C42FF5"/>
    <w:rsid w:val="00C47140"/>
    <w:rsid w:val="00C52581"/>
    <w:rsid w:val="00C53234"/>
    <w:rsid w:val="00C61175"/>
    <w:rsid w:val="00C62319"/>
    <w:rsid w:val="00C63999"/>
    <w:rsid w:val="00C71B4B"/>
    <w:rsid w:val="00C7309B"/>
    <w:rsid w:val="00C7733D"/>
    <w:rsid w:val="00C8647B"/>
    <w:rsid w:val="00C905D8"/>
    <w:rsid w:val="00C90E16"/>
    <w:rsid w:val="00C91144"/>
    <w:rsid w:val="00C925B3"/>
    <w:rsid w:val="00CA201B"/>
    <w:rsid w:val="00CC0F86"/>
    <w:rsid w:val="00CC6659"/>
    <w:rsid w:val="00CD3C0F"/>
    <w:rsid w:val="00CE408F"/>
    <w:rsid w:val="00CF2EE9"/>
    <w:rsid w:val="00D016D5"/>
    <w:rsid w:val="00D05CCB"/>
    <w:rsid w:val="00D0743D"/>
    <w:rsid w:val="00D127DC"/>
    <w:rsid w:val="00D13487"/>
    <w:rsid w:val="00D14E89"/>
    <w:rsid w:val="00D16674"/>
    <w:rsid w:val="00D26602"/>
    <w:rsid w:val="00D33A1D"/>
    <w:rsid w:val="00D42EB2"/>
    <w:rsid w:val="00D43063"/>
    <w:rsid w:val="00D446D8"/>
    <w:rsid w:val="00D45F43"/>
    <w:rsid w:val="00D4634C"/>
    <w:rsid w:val="00D472A1"/>
    <w:rsid w:val="00D56194"/>
    <w:rsid w:val="00D803E4"/>
    <w:rsid w:val="00DA7282"/>
    <w:rsid w:val="00DB1900"/>
    <w:rsid w:val="00DC0E30"/>
    <w:rsid w:val="00DC193C"/>
    <w:rsid w:val="00DE0B43"/>
    <w:rsid w:val="00DE1BD3"/>
    <w:rsid w:val="00DE5130"/>
    <w:rsid w:val="00DE7E96"/>
    <w:rsid w:val="00E01A3F"/>
    <w:rsid w:val="00E05E5B"/>
    <w:rsid w:val="00E05F19"/>
    <w:rsid w:val="00E1171B"/>
    <w:rsid w:val="00E122A4"/>
    <w:rsid w:val="00E16539"/>
    <w:rsid w:val="00E21C7D"/>
    <w:rsid w:val="00E26F0B"/>
    <w:rsid w:val="00E31982"/>
    <w:rsid w:val="00E40182"/>
    <w:rsid w:val="00E4267E"/>
    <w:rsid w:val="00E4477D"/>
    <w:rsid w:val="00E52D09"/>
    <w:rsid w:val="00E5562F"/>
    <w:rsid w:val="00E6417F"/>
    <w:rsid w:val="00E71ECE"/>
    <w:rsid w:val="00E7212B"/>
    <w:rsid w:val="00E769EA"/>
    <w:rsid w:val="00E830DD"/>
    <w:rsid w:val="00E86B17"/>
    <w:rsid w:val="00E86B9F"/>
    <w:rsid w:val="00E8703B"/>
    <w:rsid w:val="00E95E0C"/>
    <w:rsid w:val="00E97137"/>
    <w:rsid w:val="00EA5212"/>
    <w:rsid w:val="00EB534C"/>
    <w:rsid w:val="00EB606A"/>
    <w:rsid w:val="00EC3A95"/>
    <w:rsid w:val="00EC50ED"/>
    <w:rsid w:val="00EC53CD"/>
    <w:rsid w:val="00ED06DB"/>
    <w:rsid w:val="00ED175D"/>
    <w:rsid w:val="00ED3A94"/>
    <w:rsid w:val="00EE019F"/>
    <w:rsid w:val="00EE1A78"/>
    <w:rsid w:val="00EE37D4"/>
    <w:rsid w:val="00EE6AD3"/>
    <w:rsid w:val="00EE7EC7"/>
    <w:rsid w:val="00EF1E7F"/>
    <w:rsid w:val="00F07313"/>
    <w:rsid w:val="00F127C4"/>
    <w:rsid w:val="00F13E67"/>
    <w:rsid w:val="00F230E8"/>
    <w:rsid w:val="00F23F27"/>
    <w:rsid w:val="00F26693"/>
    <w:rsid w:val="00F34412"/>
    <w:rsid w:val="00F47C13"/>
    <w:rsid w:val="00F521D6"/>
    <w:rsid w:val="00F56FC0"/>
    <w:rsid w:val="00F571CC"/>
    <w:rsid w:val="00F62952"/>
    <w:rsid w:val="00F647E2"/>
    <w:rsid w:val="00F67535"/>
    <w:rsid w:val="00F75EF0"/>
    <w:rsid w:val="00F81987"/>
    <w:rsid w:val="00F847F0"/>
    <w:rsid w:val="00F901C5"/>
    <w:rsid w:val="00F96288"/>
    <w:rsid w:val="00FA29CD"/>
    <w:rsid w:val="00FA2BEC"/>
    <w:rsid w:val="00FA45AB"/>
    <w:rsid w:val="00FB465E"/>
    <w:rsid w:val="00FB534F"/>
    <w:rsid w:val="00FB7FCA"/>
    <w:rsid w:val="00FC101E"/>
    <w:rsid w:val="00FC1810"/>
    <w:rsid w:val="00FC76FC"/>
    <w:rsid w:val="00FD38F7"/>
    <w:rsid w:val="00FD4BE2"/>
    <w:rsid w:val="00FE7783"/>
    <w:rsid w:val="00FF5301"/>
    <w:rsid w:val="00FF5629"/>
    <w:rsid w:val="00FF5E1D"/>
    <w:rsid w:val="00FF6ECB"/>
    <w:rsid w:val="00FF7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EEDE"/>
  <w15:chartTrackingRefBased/>
  <w15:docId w15:val="{5E8DBCBA-5F00-430C-800A-D50C6B3A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830DD"/>
    <w:pPr>
      <w:ind w:firstLine="227"/>
      <w:jc w:val="both"/>
    </w:pPr>
    <w:rPr>
      <w:rFonts w:ascii="Times New Roman" w:hAnsi="Times New Roman"/>
      <w:sz w:val="24"/>
    </w:rPr>
  </w:style>
  <w:style w:type="paragraph" w:styleId="Nadpis1">
    <w:name w:val="heading 1"/>
    <w:basedOn w:val="Normln"/>
    <w:next w:val="Normln"/>
    <w:link w:val="Nadpis1Char"/>
    <w:uiPriority w:val="9"/>
    <w:qFormat/>
    <w:rsid w:val="004C0F2B"/>
    <w:pPr>
      <w:keepNext/>
      <w:keepLines/>
      <w:numPr>
        <w:numId w:val="11"/>
      </w:numPr>
      <w:spacing w:before="480" w:after="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8703B"/>
    <w:pPr>
      <w:keepNext/>
      <w:keepLines/>
      <w:numPr>
        <w:ilvl w:val="1"/>
        <w:numId w:val="11"/>
      </w:numPr>
      <w:spacing w:before="160"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81792E"/>
    <w:pPr>
      <w:keepNext/>
      <w:keepLines/>
      <w:numPr>
        <w:ilvl w:val="2"/>
        <w:numId w:val="11"/>
      </w:numPr>
      <w:spacing w:before="120" w:after="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FF5E1D"/>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5E1D"/>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C0F2B"/>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C0F2B"/>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C0F2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E1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C6B1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C6B14"/>
    <w:rPr>
      <w:sz w:val="20"/>
      <w:szCs w:val="20"/>
    </w:rPr>
  </w:style>
  <w:style w:type="character" w:styleId="Znakapoznpodarou">
    <w:name w:val="footnote reference"/>
    <w:basedOn w:val="Standardnpsmoodstavce"/>
    <w:uiPriority w:val="99"/>
    <w:semiHidden/>
    <w:unhideWhenUsed/>
    <w:rsid w:val="007C6B14"/>
    <w:rPr>
      <w:vertAlign w:val="superscript"/>
    </w:rPr>
  </w:style>
  <w:style w:type="character" w:styleId="Hypertextovodkaz">
    <w:name w:val="Hyperlink"/>
    <w:basedOn w:val="Standardnpsmoodstavce"/>
    <w:uiPriority w:val="99"/>
    <w:unhideWhenUsed/>
    <w:rsid w:val="008F368E"/>
    <w:rPr>
      <w:color w:val="0000FF"/>
      <w:u w:val="single"/>
    </w:rPr>
  </w:style>
  <w:style w:type="character" w:styleId="Nevyeenzmnka">
    <w:name w:val="Unresolved Mention"/>
    <w:basedOn w:val="Standardnpsmoodstavce"/>
    <w:uiPriority w:val="99"/>
    <w:semiHidden/>
    <w:unhideWhenUsed/>
    <w:rsid w:val="008F368E"/>
    <w:rPr>
      <w:color w:val="605E5C"/>
      <w:shd w:val="clear" w:color="auto" w:fill="E1DFDD"/>
    </w:rPr>
  </w:style>
  <w:style w:type="character" w:customStyle="1" w:styleId="Nadpis1Char">
    <w:name w:val="Nadpis 1 Char"/>
    <w:basedOn w:val="Standardnpsmoodstavce"/>
    <w:link w:val="Nadpis1"/>
    <w:uiPriority w:val="9"/>
    <w:rsid w:val="008B7A08"/>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E8703B"/>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81792E"/>
    <w:rPr>
      <w:rFonts w:ascii="Times New Roman" w:eastAsiaTheme="majorEastAsia" w:hAnsi="Times New Roman" w:cstheme="majorBidi"/>
      <w:b/>
      <w:sz w:val="24"/>
      <w:szCs w:val="24"/>
    </w:rPr>
  </w:style>
  <w:style w:type="paragraph" w:customStyle="1" w:styleId="Poznmkypodarou">
    <w:name w:val="Poznámky pod čarou"/>
    <w:basedOn w:val="Normln"/>
    <w:link w:val="PoznmkypodarouChar"/>
    <w:qFormat/>
    <w:rsid w:val="007E411E"/>
    <w:pPr>
      <w:spacing w:after="0" w:line="240" w:lineRule="auto"/>
      <w:ind w:firstLine="0"/>
    </w:pPr>
    <w:rPr>
      <w:rFonts w:asciiTheme="minorHAnsi" w:hAnsiTheme="minorHAnsi"/>
      <w:sz w:val="20"/>
    </w:rPr>
  </w:style>
  <w:style w:type="paragraph" w:styleId="Nzev">
    <w:name w:val="Title"/>
    <w:basedOn w:val="Normln"/>
    <w:next w:val="Normln"/>
    <w:link w:val="NzevChar"/>
    <w:uiPriority w:val="10"/>
    <w:qFormat/>
    <w:rsid w:val="00E830DD"/>
    <w:pPr>
      <w:spacing w:after="0" w:line="240" w:lineRule="auto"/>
      <w:contextualSpacing/>
    </w:pPr>
    <w:rPr>
      <w:rFonts w:eastAsiaTheme="majorEastAsia" w:cstheme="majorBidi"/>
      <w:b/>
      <w:spacing w:val="-10"/>
      <w:kern w:val="28"/>
      <w:sz w:val="32"/>
      <w:szCs w:val="56"/>
    </w:rPr>
  </w:style>
  <w:style w:type="character" w:customStyle="1" w:styleId="PoznmkypodarouChar">
    <w:name w:val="Poznámky pod čarou Char"/>
    <w:basedOn w:val="Standardnpsmoodstavce"/>
    <w:link w:val="Poznmkypodarou"/>
    <w:rsid w:val="007E411E"/>
    <w:rPr>
      <w:sz w:val="20"/>
    </w:rPr>
  </w:style>
  <w:style w:type="character" w:customStyle="1" w:styleId="NzevChar">
    <w:name w:val="Název Char"/>
    <w:basedOn w:val="Standardnpsmoodstavce"/>
    <w:link w:val="Nzev"/>
    <w:uiPriority w:val="10"/>
    <w:rsid w:val="00E830DD"/>
    <w:rPr>
      <w:rFonts w:ascii="Times New Roman" w:eastAsiaTheme="majorEastAsia" w:hAnsi="Times New Roman" w:cstheme="majorBidi"/>
      <w:b/>
      <w:spacing w:val="-10"/>
      <w:kern w:val="28"/>
      <w:sz w:val="32"/>
      <w:szCs w:val="56"/>
    </w:rPr>
  </w:style>
  <w:style w:type="paragraph" w:styleId="Titulek">
    <w:name w:val="caption"/>
    <w:basedOn w:val="Normln"/>
    <w:next w:val="Normln"/>
    <w:uiPriority w:val="35"/>
    <w:unhideWhenUsed/>
    <w:qFormat/>
    <w:rsid w:val="002638A8"/>
    <w:pPr>
      <w:spacing w:after="200" w:line="240" w:lineRule="auto"/>
    </w:pPr>
    <w:rPr>
      <w:i/>
      <w:iCs/>
      <w:color w:val="44546A" w:themeColor="text2"/>
      <w:sz w:val="18"/>
      <w:szCs w:val="18"/>
    </w:rPr>
  </w:style>
  <w:style w:type="paragraph" w:styleId="Odstavecseseznamem">
    <w:name w:val="List Paragraph"/>
    <w:basedOn w:val="Normln"/>
    <w:uiPriority w:val="34"/>
    <w:qFormat/>
    <w:rsid w:val="007D17D1"/>
    <w:pPr>
      <w:ind w:left="720"/>
      <w:contextualSpacing/>
    </w:pPr>
  </w:style>
  <w:style w:type="character" w:styleId="Odkaznakoment">
    <w:name w:val="annotation reference"/>
    <w:basedOn w:val="Standardnpsmoodstavce"/>
    <w:uiPriority w:val="99"/>
    <w:semiHidden/>
    <w:unhideWhenUsed/>
    <w:rsid w:val="00B63E87"/>
    <w:rPr>
      <w:sz w:val="16"/>
      <w:szCs w:val="16"/>
    </w:rPr>
  </w:style>
  <w:style w:type="paragraph" w:styleId="Textkomente">
    <w:name w:val="annotation text"/>
    <w:basedOn w:val="Normln"/>
    <w:link w:val="TextkomenteChar"/>
    <w:uiPriority w:val="99"/>
    <w:semiHidden/>
    <w:unhideWhenUsed/>
    <w:rsid w:val="00B63E87"/>
    <w:pPr>
      <w:spacing w:line="240" w:lineRule="auto"/>
    </w:pPr>
    <w:rPr>
      <w:sz w:val="20"/>
      <w:szCs w:val="20"/>
    </w:rPr>
  </w:style>
  <w:style w:type="character" w:customStyle="1" w:styleId="TextkomenteChar">
    <w:name w:val="Text komentáře Char"/>
    <w:basedOn w:val="Standardnpsmoodstavce"/>
    <w:link w:val="Textkomente"/>
    <w:uiPriority w:val="99"/>
    <w:semiHidden/>
    <w:rsid w:val="00B63E8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63E87"/>
    <w:rPr>
      <w:b/>
      <w:bCs/>
    </w:rPr>
  </w:style>
  <w:style w:type="character" w:customStyle="1" w:styleId="PedmtkomenteChar">
    <w:name w:val="Předmět komentáře Char"/>
    <w:basedOn w:val="TextkomenteChar"/>
    <w:link w:val="Pedmtkomente"/>
    <w:uiPriority w:val="99"/>
    <w:semiHidden/>
    <w:rsid w:val="00B63E87"/>
    <w:rPr>
      <w:rFonts w:ascii="Times New Roman" w:hAnsi="Times New Roman"/>
      <w:b/>
      <w:bCs/>
      <w:sz w:val="20"/>
      <w:szCs w:val="20"/>
    </w:rPr>
  </w:style>
  <w:style w:type="paragraph" w:styleId="Textbubliny">
    <w:name w:val="Balloon Text"/>
    <w:basedOn w:val="Normln"/>
    <w:link w:val="TextbublinyChar"/>
    <w:uiPriority w:val="99"/>
    <w:semiHidden/>
    <w:unhideWhenUsed/>
    <w:rsid w:val="00B63E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E87"/>
    <w:rPr>
      <w:rFonts w:ascii="Segoe UI" w:hAnsi="Segoe UI" w:cs="Segoe UI"/>
      <w:sz w:val="18"/>
      <w:szCs w:val="18"/>
    </w:rPr>
  </w:style>
  <w:style w:type="paragraph" w:styleId="Revize">
    <w:name w:val="Revision"/>
    <w:hidden/>
    <w:uiPriority w:val="99"/>
    <w:semiHidden/>
    <w:rsid w:val="009E61A0"/>
    <w:pPr>
      <w:spacing w:after="0" w:line="240" w:lineRule="auto"/>
    </w:pPr>
    <w:rPr>
      <w:rFonts w:ascii="Times New Roman" w:hAnsi="Times New Roman"/>
      <w:sz w:val="24"/>
    </w:rPr>
  </w:style>
  <w:style w:type="character" w:customStyle="1" w:styleId="Nadpis4Char">
    <w:name w:val="Nadpis 4 Char"/>
    <w:basedOn w:val="Standardnpsmoodstavce"/>
    <w:link w:val="Nadpis4"/>
    <w:uiPriority w:val="9"/>
    <w:rsid w:val="00FF5E1D"/>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FF5E1D"/>
    <w:rPr>
      <w:rFonts w:asciiTheme="majorHAnsi" w:eastAsiaTheme="majorEastAsia" w:hAnsiTheme="majorHAnsi" w:cstheme="majorBidi"/>
      <w:color w:val="2F5496" w:themeColor="accent1" w:themeShade="BF"/>
      <w:sz w:val="24"/>
    </w:rPr>
  </w:style>
  <w:style w:type="character" w:customStyle="1" w:styleId="Nadpis9Char">
    <w:name w:val="Nadpis 9 Char"/>
    <w:basedOn w:val="Standardnpsmoodstavce"/>
    <w:link w:val="Nadpis9"/>
    <w:uiPriority w:val="9"/>
    <w:semiHidden/>
    <w:rsid w:val="00FF5E1D"/>
    <w:rPr>
      <w:rFonts w:asciiTheme="majorHAnsi" w:eastAsiaTheme="majorEastAsia" w:hAnsiTheme="majorHAnsi" w:cstheme="majorBidi"/>
      <w:i/>
      <w:iCs/>
      <w:color w:val="272727" w:themeColor="text1" w:themeTint="D8"/>
      <w:sz w:val="21"/>
      <w:szCs w:val="21"/>
    </w:rPr>
  </w:style>
  <w:style w:type="paragraph" w:styleId="Zhlav">
    <w:name w:val="header"/>
    <w:link w:val="ZhlavChar"/>
    <w:rsid w:val="00FF5E1D"/>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ZhlavChar">
    <w:name w:val="Záhlaví Char"/>
    <w:basedOn w:val="Standardnpsmoodstavce"/>
    <w:link w:val="Zhlav"/>
    <w:rsid w:val="00FF5E1D"/>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link w:val="ProhlenChar"/>
    <w:rsid w:val="00FF5E1D"/>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Podnadpis">
    <w:name w:val="Subtitle"/>
    <w:next w:val="Normln"/>
    <w:link w:val="PodnadpisChar"/>
    <w:rsid w:val="00FF5E1D"/>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 w:type="character" w:customStyle="1" w:styleId="PodnadpisChar">
    <w:name w:val="Podnadpis Char"/>
    <w:basedOn w:val="Standardnpsmoodstavce"/>
    <w:link w:val="Podnadpis"/>
    <w:rsid w:val="00FF5E1D"/>
    <w:rPr>
      <w:rFonts w:ascii="Times New Roman" w:eastAsia="Times New Roman" w:hAnsi="Times New Roman" w:cs="Times New Roman"/>
      <w:b/>
      <w:bCs/>
      <w:smallCaps/>
      <w:color w:val="000000"/>
      <w:sz w:val="24"/>
      <w:szCs w:val="24"/>
      <w:u w:color="000000"/>
      <w:bdr w:val="nil"/>
      <w:lang w:eastAsia="cs-CZ"/>
    </w:rPr>
  </w:style>
  <w:style w:type="paragraph" w:customStyle="1" w:styleId="NNadpis">
    <w:name w:val="N Nadpis"/>
    <w:basedOn w:val="Nadpis1"/>
    <w:link w:val="NNadpisChar"/>
    <w:qFormat/>
    <w:rsid w:val="008B7A08"/>
    <w:pPr>
      <w:numPr>
        <w:numId w:val="0"/>
      </w:numPr>
    </w:pPr>
  </w:style>
  <w:style w:type="paragraph" w:customStyle="1" w:styleId="Literatura">
    <w:name w:val="Literatura"/>
    <w:basedOn w:val="Prohlen"/>
    <w:link w:val="LiteraturaChar"/>
    <w:qFormat/>
    <w:rsid w:val="00981175"/>
    <w:rPr>
      <w:rFonts w:hAnsi="Times New Roman" w:cs="Times New Roman"/>
    </w:rPr>
  </w:style>
  <w:style w:type="character" w:customStyle="1" w:styleId="NNadpisChar">
    <w:name w:val="N Nadpis Char"/>
    <w:basedOn w:val="Nadpis1Char"/>
    <w:link w:val="NNadpis"/>
    <w:rsid w:val="00B06D5B"/>
    <w:rPr>
      <w:rFonts w:ascii="Times New Roman" w:eastAsiaTheme="majorEastAsia" w:hAnsi="Times New Roman" w:cstheme="majorBidi"/>
      <w:b/>
      <w:sz w:val="32"/>
      <w:szCs w:val="32"/>
    </w:rPr>
  </w:style>
  <w:style w:type="paragraph" w:customStyle="1" w:styleId="prohlen0">
    <w:name w:val="prohlášení"/>
    <w:basedOn w:val="Literatura"/>
    <w:link w:val="prohlenChar0"/>
    <w:qFormat/>
    <w:rsid w:val="00981175"/>
  </w:style>
  <w:style w:type="character" w:customStyle="1" w:styleId="ProhlenChar">
    <w:name w:val="Prohlášení Char"/>
    <w:basedOn w:val="Standardnpsmoodstavce"/>
    <w:link w:val="Prohlen"/>
    <w:rsid w:val="00981175"/>
    <w:rPr>
      <w:rFonts w:ascii="Times New Roman" w:eastAsia="Arial Unicode MS" w:hAnsi="Arial Unicode MS" w:cs="Arial Unicode MS"/>
      <w:color w:val="000000"/>
      <w:sz w:val="24"/>
      <w:szCs w:val="24"/>
      <w:u w:color="000000"/>
      <w:bdr w:val="nil"/>
      <w:lang w:eastAsia="cs-CZ"/>
    </w:rPr>
  </w:style>
  <w:style w:type="character" w:customStyle="1" w:styleId="LiteraturaChar">
    <w:name w:val="Literatura Char"/>
    <w:basedOn w:val="ProhlenChar"/>
    <w:link w:val="Literatura"/>
    <w:rsid w:val="00981175"/>
    <w:rPr>
      <w:rFonts w:ascii="Times New Roman" w:eastAsia="Arial Unicode MS" w:hAnsi="Times New Roman" w:cs="Times New Roman"/>
      <w:color w:val="000000"/>
      <w:sz w:val="24"/>
      <w:szCs w:val="24"/>
      <w:u w:color="000000"/>
      <w:bdr w:val="nil"/>
      <w:lang w:eastAsia="cs-CZ"/>
    </w:rPr>
  </w:style>
  <w:style w:type="paragraph" w:customStyle="1" w:styleId="Nnadpis0">
    <w:name w:val="N. nadpis"/>
    <w:next w:val="Normln"/>
    <w:rsid w:val="00981175"/>
    <w:pPr>
      <w:keepNext/>
      <w:keepLines/>
      <w:pageBreakBefore/>
      <w:pBdr>
        <w:top w:val="nil"/>
        <w:left w:val="nil"/>
        <w:bottom w:val="nil"/>
        <w:right w:val="nil"/>
        <w:between w:val="nil"/>
        <w:bar w:val="nil"/>
      </w:pBdr>
      <w:suppressAutoHyphens/>
      <w:spacing w:before="600" w:after="240" w:line="360" w:lineRule="auto"/>
      <w:jc w:val="both"/>
      <w:outlineLvl w:val="0"/>
    </w:pPr>
    <w:rPr>
      <w:rFonts w:ascii="Times New Roman" w:eastAsia="Times New Roman" w:hAnsi="Times New Roman" w:cs="Times New Roman"/>
      <w:b/>
      <w:bCs/>
      <w:color w:val="000000"/>
      <w:sz w:val="32"/>
      <w:szCs w:val="32"/>
      <w:u w:color="000000"/>
      <w:bdr w:val="nil"/>
      <w:lang w:eastAsia="cs-CZ"/>
    </w:rPr>
  </w:style>
  <w:style w:type="character" w:customStyle="1" w:styleId="prohlenChar0">
    <w:name w:val="prohlášení Char"/>
    <w:basedOn w:val="LiteraturaChar"/>
    <w:link w:val="prohlen0"/>
    <w:rsid w:val="00981175"/>
    <w:rPr>
      <w:rFonts w:ascii="Times New Roman" w:eastAsia="Arial Unicode MS" w:hAnsi="Times New Roman" w:cs="Times New Roman"/>
      <w:color w:val="000000"/>
      <w:sz w:val="24"/>
      <w:szCs w:val="24"/>
      <w:u w:color="000000"/>
      <w:bdr w:val="nil"/>
      <w:lang w:eastAsia="cs-CZ"/>
    </w:rPr>
  </w:style>
  <w:style w:type="numbering" w:customStyle="1" w:styleId="List7">
    <w:name w:val="List 7"/>
    <w:basedOn w:val="Bezseznamu"/>
    <w:rsid w:val="00981175"/>
    <w:pPr>
      <w:numPr>
        <w:numId w:val="6"/>
      </w:numPr>
    </w:pPr>
  </w:style>
  <w:style w:type="paragraph" w:styleId="Nadpisobsahu">
    <w:name w:val="TOC Heading"/>
    <w:basedOn w:val="Nadpis1"/>
    <w:next w:val="Normln"/>
    <w:uiPriority w:val="39"/>
    <w:unhideWhenUsed/>
    <w:qFormat/>
    <w:rsid w:val="008B7A08"/>
    <w:pPr>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6560FA"/>
    <w:pPr>
      <w:tabs>
        <w:tab w:val="left" w:pos="660"/>
        <w:tab w:val="right" w:leader="dot" w:pos="8097"/>
      </w:tabs>
      <w:spacing w:after="100"/>
    </w:pPr>
    <w:rPr>
      <w:b/>
      <w:bCs/>
      <w:noProof/>
    </w:rPr>
  </w:style>
  <w:style w:type="paragraph" w:styleId="Obsah2">
    <w:name w:val="toc 2"/>
    <w:basedOn w:val="Normln"/>
    <w:next w:val="Normln"/>
    <w:autoRedefine/>
    <w:uiPriority w:val="39"/>
    <w:unhideWhenUsed/>
    <w:rsid w:val="008B7A08"/>
    <w:pPr>
      <w:spacing w:after="100"/>
      <w:ind w:left="240"/>
    </w:pPr>
  </w:style>
  <w:style w:type="paragraph" w:styleId="Obsah3">
    <w:name w:val="toc 3"/>
    <w:basedOn w:val="Normln"/>
    <w:next w:val="Normln"/>
    <w:autoRedefine/>
    <w:uiPriority w:val="39"/>
    <w:unhideWhenUsed/>
    <w:rsid w:val="008B7A08"/>
    <w:pPr>
      <w:spacing w:after="100"/>
      <w:ind w:left="480"/>
    </w:pPr>
  </w:style>
  <w:style w:type="character" w:customStyle="1" w:styleId="Nadpis6Char">
    <w:name w:val="Nadpis 6 Char"/>
    <w:basedOn w:val="Standardnpsmoodstavce"/>
    <w:link w:val="Nadpis6"/>
    <w:uiPriority w:val="9"/>
    <w:semiHidden/>
    <w:rsid w:val="004C0F2B"/>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4C0F2B"/>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4C0F2B"/>
    <w:rPr>
      <w:rFonts w:asciiTheme="majorHAnsi" w:eastAsiaTheme="majorEastAsia" w:hAnsiTheme="majorHAnsi" w:cstheme="majorBidi"/>
      <w:color w:val="272727" w:themeColor="text1" w:themeTint="D8"/>
      <w:sz w:val="21"/>
      <w:szCs w:val="21"/>
    </w:rPr>
  </w:style>
  <w:style w:type="paragraph" w:styleId="Seznamobrzk">
    <w:name w:val="table of figures"/>
    <w:basedOn w:val="Normln"/>
    <w:next w:val="Normln"/>
    <w:uiPriority w:val="99"/>
    <w:unhideWhenUsed/>
    <w:rsid w:val="006560FA"/>
    <w:pPr>
      <w:spacing w:after="0"/>
    </w:pPr>
  </w:style>
  <w:style w:type="table" w:styleId="Mkatabulky">
    <w:name w:val="Table Grid"/>
    <w:basedOn w:val="Normlntabulka"/>
    <w:uiPriority w:val="39"/>
    <w:rsid w:val="0003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924D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pat">
    <w:name w:val="footer"/>
    <w:basedOn w:val="Normln"/>
    <w:link w:val="ZpatChar"/>
    <w:uiPriority w:val="99"/>
    <w:unhideWhenUsed/>
    <w:rsid w:val="007440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440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7040">
      <w:bodyDiv w:val="1"/>
      <w:marLeft w:val="0"/>
      <w:marRight w:val="0"/>
      <w:marTop w:val="0"/>
      <w:marBottom w:val="0"/>
      <w:divBdr>
        <w:top w:val="none" w:sz="0" w:space="0" w:color="auto"/>
        <w:left w:val="none" w:sz="0" w:space="0" w:color="auto"/>
        <w:bottom w:val="none" w:sz="0" w:space="0" w:color="auto"/>
        <w:right w:val="none" w:sz="0" w:space="0" w:color="auto"/>
      </w:divBdr>
      <w:divsChild>
        <w:div w:id="1635333718">
          <w:marLeft w:val="360"/>
          <w:marRight w:val="0"/>
          <w:marTop w:val="200"/>
          <w:marBottom w:val="0"/>
          <w:divBdr>
            <w:top w:val="none" w:sz="0" w:space="0" w:color="auto"/>
            <w:left w:val="none" w:sz="0" w:space="0" w:color="auto"/>
            <w:bottom w:val="none" w:sz="0" w:space="0" w:color="auto"/>
            <w:right w:val="none" w:sz="0" w:space="0" w:color="auto"/>
          </w:divBdr>
        </w:div>
        <w:div w:id="1420518976">
          <w:marLeft w:val="360"/>
          <w:marRight w:val="0"/>
          <w:marTop w:val="200"/>
          <w:marBottom w:val="0"/>
          <w:divBdr>
            <w:top w:val="none" w:sz="0" w:space="0" w:color="auto"/>
            <w:left w:val="none" w:sz="0" w:space="0" w:color="auto"/>
            <w:bottom w:val="none" w:sz="0" w:space="0" w:color="auto"/>
            <w:right w:val="none" w:sz="0" w:space="0" w:color="auto"/>
          </w:divBdr>
        </w:div>
        <w:div w:id="1421414715">
          <w:marLeft w:val="360"/>
          <w:marRight w:val="0"/>
          <w:marTop w:val="200"/>
          <w:marBottom w:val="0"/>
          <w:divBdr>
            <w:top w:val="none" w:sz="0" w:space="0" w:color="auto"/>
            <w:left w:val="none" w:sz="0" w:space="0" w:color="auto"/>
            <w:bottom w:val="none" w:sz="0" w:space="0" w:color="auto"/>
            <w:right w:val="none" w:sz="0" w:space="0" w:color="auto"/>
          </w:divBdr>
        </w:div>
      </w:divsChild>
    </w:div>
    <w:div w:id="327876990">
      <w:bodyDiv w:val="1"/>
      <w:marLeft w:val="0"/>
      <w:marRight w:val="0"/>
      <w:marTop w:val="0"/>
      <w:marBottom w:val="0"/>
      <w:divBdr>
        <w:top w:val="none" w:sz="0" w:space="0" w:color="auto"/>
        <w:left w:val="none" w:sz="0" w:space="0" w:color="auto"/>
        <w:bottom w:val="none" w:sz="0" w:space="0" w:color="auto"/>
        <w:right w:val="none" w:sz="0" w:space="0" w:color="auto"/>
      </w:divBdr>
    </w:div>
    <w:div w:id="984434840">
      <w:bodyDiv w:val="1"/>
      <w:marLeft w:val="0"/>
      <w:marRight w:val="0"/>
      <w:marTop w:val="0"/>
      <w:marBottom w:val="0"/>
      <w:divBdr>
        <w:top w:val="none" w:sz="0" w:space="0" w:color="auto"/>
        <w:left w:val="none" w:sz="0" w:space="0" w:color="auto"/>
        <w:bottom w:val="none" w:sz="0" w:space="0" w:color="auto"/>
        <w:right w:val="none" w:sz="0" w:space="0" w:color="auto"/>
      </w:divBdr>
      <w:divsChild>
        <w:div w:id="1304701673">
          <w:marLeft w:val="0"/>
          <w:marRight w:val="0"/>
          <w:marTop w:val="90"/>
          <w:marBottom w:val="0"/>
          <w:divBdr>
            <w:top w:val="none" w:sz="0" w:space="0" w:color="auto"/>
            <w:left w:val="none" w:sz="0" w:space="0" w:color="auto"/>
            <w:bottom w:val="none" w:sz="0" w:space="0" w:color="auto"/>
            <w:right w:val="none" w:sz="0" w:space="0" w:color="auto"/>
          </w:divBdr>
          <w:divsChild>
            <w:div w:id="1296369209">
              <w:marLeft w:val="0"/>
              <w:marRight w:val="0"/>
              <w:marTop w:val="0"/>
              <w:marBottom w:val="420"/>
              <w:divBdr>
                <w:top w:val="none" w:sz="0" w:space="0" w:color="auto"/>
                <w:left w:val="none" w:sz="0" w:space="0" w:color="auto"/>
                <w:bottom w:val="none" w:sz="0" w:space="0" w:color="auto"/>
                <w:right w:val="none" w:sz="0" w:space="0" w:color="auto"/>
              </w:divBdr>
              <w:divsChild>
                <w:div w:id="1400127898">
                  <w:marLeft w:val="0"/>
                  <w:marRight w:val="0"/>
                  <w:marTop w:val="0"/>
                  <w:marBottom w:val="0"/>
                  <w:divBdr>
                    <w:top w:val="none" w:sz="0" w:space="0" w:color="auto"/>
                    <w:left w:val="none" w:sz="0" w:space="0" w:color="auto"/>
                    <w:bottom w:val="none" w:sz="0" w:space="0" w:color="auto"/>
                    <w:right w:val="none" w:sz="0" w:space="0" w:color="auto"/>
                  </w:divBdr>
                  <w:divsChild>
                    <w:div w:id="644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9190">
      <w:bodyDiv w:val="1"/>
      <w:marLeft w:val="0"/>
      <w:marRight w:val="0"/>
      <w:marTop w:val="0"/>
      <w:marBottom w:val="0"/>
      <w:divBdr>
        <w:top w:val="none" w:sz="0" w:space="0" w:color="auto"/>
        <w:left w:val="none" w:sz="0" w:space="0" w:color="auto"/>
        <w:bottom w:val="none" w:sz="0" w:space="0" w:color="auto"/>
        <w:right w:val="none" w:sz="0" w:space="0" w:color="auto"/>
      </w:divBdr>
      <w:divsChild>
        <w:div w:id="1121462804">
          <w:marLeft w:val="0"/>
          <w:marRight w:val="0"/>
          <w:marTop w:val="0"/>
          <w:marBottom w:val="0"/>
          <w:divBdr>
            <w:top w:val="none" w:sz="0" w:space="0" w:color="auto"/>
            <w:left w:val="none" w:sz="0" w:space="0" w:color="auto"/>
            <w:bottom w:val="none" w:sz="0" w:space="0" w:color="auto"/>
            <w:right w:val="none" w:sz="0" w:space="0" w:color="auto"/>
          </w:divBdr>
          <w:divsChild>
            <w:div w:id="453253781">
              <w:marLeft w:val="0"/>
              <w:marRight w:val="0"/>
              <w:marTop w:val="0"/>
              <w:marBottom w:val="0"/>
              <w:divBdr>
                <w:top w:val="none" w:sz="0" w:space="0" w:color="auto"/>
                <w:left w:val="none" w:sz="0" w:space="0" w:color="auto"/>
                <w:bottom w:val="none" w:sz="0" w:space="0" w:color="auto"/>
                <w:right w:val="none" w:sz="0" w:space="0" w:color="auto"/>
              </w:divBdr>
              <w:divsChild>
                <w:div w:id="1973557607">
                  <w:marLeft w:val="0"/>
                  <w:marRight w:val="0"/>
                  <w:marTop w:val="0"/>
                  <w:marBottom w:val="0"/>
                  <w:divBdr>
                    <w:top w:val="none" w:sz="0" w:space="0" w:color="auto"/>
                    <w:left w:val="none" w:sz="0" w:space="0" w:color="auto"/>
                    <w:bottom w:val="none" w:sz="0" w:space="0" w:color="auto"/>
                    <w:right w:val="none" w:sz="0" w:space="0" w:color="auto"/>
                  </w:divBdr>
                  <w:divsChild>
                    <w:div w:id="283006331">
                      <w:marLeft w:val="0"/>
                      <w:marRight w:val="0"/>
                      <w:marTop w:val="0"/>
                      <w:marBottom w:val="0"/>
                      <w:divBdr>
                        <w:top w:val="none" w:sz="0" w:space="0" w:color="auto"/>
                        <w:left w:val="none" w:sz="0" w:space="0" w:color="auto"/>
                        <w:bottom w:val="none" w:sz="0" w:space="0" w:color="auto"/>
                        <w:right w:val="none" w:sz="0" w:space="0" w:color="auto"/>
                      </w:divBdr>
                      <w:divsChild>
                        <w:div w:id="2016683948">
                          <w:marLeft w:val="0"/>
                          <w:marRight w:val="0"/>
                          <w:marTop w:val="0"/>
                          <w:marBottom w:val="0"/>
                          <w:divBdr>
                            <w:top w:val="none" w:sz="0" w:space="0" w:color="auto"/>
                            <w:left w:val="none" w:sz="0" w:space="0" w:color="auto"/>
                            <w:bottom w:val="none" w:sz="0" w:space="0" w:color="auto"/>
                            <w:right w:val="none" w:sz="0" w:space="0" w:color="auto"/>
                          </w:divBdr>
                          <w:divsChild>
                            <w:div w:id="1988237550">
                              <w:marLeft w:val="0"/>
                              <w:marRight w:val="300"/>
                              <w:marTop w:val="180"/>
                              <w:marBottom w:val="0"/>
                              <w:divBdr>
                                <w:top w:val="none" w:sz="0" w:space="0" w:color="auto"/>
                                <w:left w:val="none" w:sz="0" w:space="0" w:color="auto"/>
                                <w:bottom w:val="none" w:sz="0" w:space="0" w:color="auto"/>
                                <w:right w:val="none" w:sz="0" w:space="0" w:color="auto"/>
                              </w:divBdr>
                              <w:divsChild>
                                <w:div w:id="679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337109">
          <w:marLeft w:val="0"/>
          <w:marRight w:val="0"/>
          <w:marTop w:val="0"/>
          <w:marBottom w:val="0"/>
          <w:divBdr>
            <w:top w:val="none" w:sz="0" w:space="0" w:color="auto"/>
            <w:left w:val="none" w:sz="0" w:space="0" w:color="auto"/>
            <w:bottom w:val="none" w:sz="0" w:space="0" w:color="auto"/>
            <w:right w:val="none" w:sz="0" w:space="0" w:color="auto"/>
          </w:divBdr>
          <w:divsChild>
            <w:div w:id="735322865">
              <w:marLeft w:val="0"/>
              <w:marRight w:val="0"/>
              <w:marTop w:val="0"/>
              <w:marBottom w:val="0"/>
              <w:divBdr>
                <w:top w:val="none" w:sz="0" w:space="0" w:color="auto"/>
                <w:left w:val="none" w:sz="0" w:space="0" w:color="auto"/>
                <w:bottom w:val="none" w:sz="0" w:space="0" w:color="auto"/>
                <w:right w:val="none" w:sz="0" w:space="0" w:color="auto"/>
              </w:divBdr>
              <w:divsChild>
                <w:div w:id="1808156872">
                  <w:marLeft w:val="0"/>
                  <w:marRight w:val="0"/>
                  <w:marTop w:val="0"/>
                  <w:marBottom w:val="0"/>
                  <w:divBdr>
                    <w:top w:val="none" w:sz="0" w:space="0" w:color="auto"/>
                    <w:left w:val="none" w:sz="0" w:space="0" w:color="auto"/>
                    <w:bottom w:val="none" w:sz="0" w:space="0" w:color="auto"/>
                    <w:right w:val="none" w:sz="0" w:space="0" w:color="auto"/>
                  </w:divBdr>
                  <w:divsChild>
                    <w:div w:id="1493527335">
                      <w:marLeft w:val="0"/>
                      <w:marRight w:val="0"/>
                      <w:marTop w:val="0"/>
                      <w:marBottom w:val="0"/>
                      <w:divBdr>
                        <w:top w:val="none" w:sz="0" w:space="0" w:color="auto"/>
                        <w:left w:val="none" w:sz="0" w:space="0" w:color="auto"/>
                        <w:bottom w:val="none" w:sz="0" w:space="0" w:color="auto"/>
                        <w:right w:val="none" w:sz="0" w:space="0" w:color="auto"/>
                      </w:divBdr>
                      <w:divsChild>
                        <w:div w:id="1540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6BD3-B67B-45B7-963F-091C9748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13534</Words>
  <Characters>79853</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dc:creator>
  <cp:keywords/>
  <dc:description/>
  <cp:lastModifiedBy>Šimon</cp:lastModifiedBy>
  <cp:revision>3</cp:revision>
  <dcterms:created xsi:type="dcterms:W3CDTF">2020-07-16T08:29:00Z</dcterms:created>
  <dcterms:modified xsi:type="dcterms:W3CDTF">2020-07-16T08:33:00Z</dcterms:modified>
</cp:coreProperties>
</file>