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3E0B" w14:textId="69897526" w:rsidR="00A30E68" w:rsidRPr="00AF1D5A" w:rsidRDefault="00AF1D5A" w:rsidP="00AF1D5A">
      <w:pPr>
        <w:jc w:val="center"/>
        <w:rPr>
          <w:rFonts w:ascii="Times New Roman" w:hAnsi="Times New Roman" w:cs="Times New Roman"/>
          <w:sz w:val="32"/>
          <w:szCs w:val="32"/>
        </w:rPr>
      </w:pPr>
      <w:r w:rsidRPr="00AF1D5A">
        <w:rPr>
          <w:rFonts w:ascii="Times New Roman" w:hAnsi="Times New Roman" w:cs="Times New Roman"/>
          <w:sz w:val="32"/>
          <w:szCs w:val="32"/>
        </w:rPr>
        <w:t>UNIVERZITA PALACKÉHO V OLOMOUCI</w:t>
      </w:r>
    </w:p>
    <w:p w14:paraId="324BB9A3" w14:textId="14AB0425" w:rsidR="00AF1D5A" w:rsidRPr="00AF1D5A" w:rsidRDefault="00AF1D5A" w:rsidP="00AF1D5A">
      <w:pPr>
        <w:jc w:val="center"/>
        <w:rPr>
          <w:rFonts w:ascii="Times New Roman" w:hAnsi="Times New Roman" w:cs="Times New Roman"/>
          <w:sz w:val="32"/>
          <w:szCs w:val="32"/>
        </w:rPr>
      </w:pPr>
      <w:r w:rsidRPr="00AF1D5A">
        <w:rPr>
          <w:rFonts w:ascii="Times New Roman" w:hAnsi="Times New Roman" w:cs="Times New Roman"/>
          <w:sz w:val="32"/>
          <w:szCs w:val="32"/>
        </w:rPr>
        <w:t>PEDAGOGICKÁ FAKULTA</w:t>
      </w:r>
    </w:p>
    <w:p w14:paraId="21694E93" w14:textId="77777777" w:rsidR="00AF1D5A" w:rsidRPr="00AF1D5A" w:rsidRDefault="00AF1D5A" w:rsidP="00AF1D5A">
      <w:pPr>
        <w:jc w:val="center"/>
        <w:rPr>
          <w:rFonts w:ascii="Times New Roman" w:hAnsi="Times New Roman" w:cs="Times New Roman"/>
          <w:sz w:val="32"/>
          <w:szCs w:val="32"/>
        </w:rPr>
      </w:pPr>
    </w:p>
    <w:p w14:paraId="4EABAB5F" w14:textId="40572C0A" w:rsidR="00AF1D5A" w:rsidRPr="00AF1D5A" w:rsidRDefault="00AF1D5A" w:rsidP="00AF1D5A">
      <w:pPr>
        <w:spacing w:line="360" w:lineRule="auto"/>
        <w:jc w:val="center"/>
        <w:rPr>
          <w:rFonts w:ascii="Times New Roman" w:hAnsi="Times New Roman" w:cs="Times New Roman"/>
          <w:sz w:val="32"/>
          <w:szCs w:val="32"/>
        </w:rPr>
      </w:pPr>
      <w:r w:rsidRPr="00AF1D5A">
        <w:rPr>
          <w:rFonts w:ascii="Times New Roman" w:hAnsi="Times New Roman" w:cs="Times New Roman"/>
          <w:sz w:val="32"/>
          <w:szCs w:val="32"/>
        </w:rPr>
        <w:t>Katedra českého jazyka</w:t>
      </w:r>
      <w:r>
        <w:rPr>
          <w:rFonts w:ascii="Times New Roman" w:hAnsi="Times New Roman" w:cs="Times New Roman"/>
          <w:sz w:val="32"/>
          <w:szCs w:val="32"/>
        </w:rPr>
        <w:t xml:space="preserve"> a literatury</w:t>
      </w:r>
    </w:p>
    <w:p w14:paraId="2D671B1D" w14:textId="77777777" w:rsidR="00AF1D5A" w:rsidRPr="00AF1D5A" w:rsidRDefault="00AF1D5A" w:rsidP="00AF1D5A">
      <w:pPr>
        <w:spacing w:line="360" w:lineRule="auto"/>
        <w:jc w:val="center"/>
        <w:rPr>
          <w:rFonts w:ascii="Times New Roman" w:hAnsi="Times New Roman" w:cs="Times New Roman"/>
          <w:sz w:val="32"/>
          <w:szCs w:val="32"/>
        </w:rPr>
      </w:pPr>
    </w:p>
    <w:p w14:paraId="6498D4DA" w14:textId="77777777" w:rsidR="00AF1D5A" w:rsidRPr="00AF1D5A" w:rsidRDefault="00AF1D5A" w:rsidP="00AF1D5A">
      <w:pPr>
        <w:spacing w:line="360" w:lineRule="auto"/>
        <w:jc w:val="center"/>
        <w:rPr>
          <w:rFonts w:ascii="Times New Roman" w:hAnsi="Times New Roman" w:cs="Times New Roman"/>
          <w:sz w:val="32"/>
          <w:szCs w:val="32"/>
        </w:rPr>
      </w:pPr>
    </w:p>
    <w:p w14:paraId="3AA6BB1F" w14:textId="77777777" w:rsidR="00AF1D5A" w:rsidRPr="00AF1D5A" w:rsidRDefault="00AF1D5A" w:rsidP="00AF1D5A">
      <w:pPr>
        <w:spacing w:line="360" w:lineRule="auto"/>
        <w:jc w:val="center"/>
        <w:rPr>
          <w:rFonts w:ascii="Times New Roman" w:hAnsi="Times New Roman" w:cs="Times New Roman"/>
          <w:sz w:val="32"/>
          <w:szCs w:val="32"/>
        </w:rPr>
      </w:pPr>
    </w:p>
    <w:p w14:paraId="317A616C" w14:textId="77777777" w:rsidR="00AF1D5A" w:rsidRPr="00AF1D5A" w:rsidRDefault="00AF1D5A" w:rsidP="00AF1D5A">
      <w:pPr>
        <w:spacing w:line="360" w:lineRule="auto"/>
        <w:jc w:val="center"/>
        <w:rPr>
          <w:rFonts w:ascii="Times New Roman" w:hAnsi="Times New Roman" w:cs="Times New Roman"/>
          <w:sz w:val="32"/>
          <w:szCs w:val="32"/>
        </w:rPr>
      </w:pPr>
    </w:p>
    <w:p w14:paraId="54CD8246" w14:textId="1B0CE486" w:rsidR="00AF1D5A" w:rsidRPr="00AF1D5A" w:rsidRDefault="00AF1D5A" w:rsidP="00AF1D5A">
      <w:pPr>
        <w:spacing w:line="360" w:lineRule="auto"/>
        <w:jc w:val="center"/>
        <w:rPr>
          <w:rFonts w:ascii="Times New Roman" w:hAnsi="Times New Roman" w:cs="Times New Roman"/>
          <w:sz w:val="32"/>
          <w:szCs w:val="32"/>
        </w:rPr>
      </w:pPr>
      <w:r w:rsidRPr="00AF1D5A">
        <w:rPr>
          <w:rFonts w:ascii="Times New Roman" w:hAnsi="Times New Roman" w:cs="Times New Roman"/>
          <w:sz w:val="32"/>
          <w:szCs w:val="32"/>
        </w:rPr>
        <w:t>BAKALÁŘSKÁ PRÁCE</w:t>
      </w:r>
    </w:p>
    <w:p w14:paraId="346E760E" w14:textId="37D29F17" w:rsidR="00AF1D5A" w:rsidRPr="00AF1D5A" w:rsidRDefault="00AF1D5A" w:rsidP="00AF1D5A">
      <w:pPr>
        <w:spacing w:line="360" w:lineRule="auto"/>
        <w:jc w:val="center"/>
        <w:rPr>
          <w:rFonts w:ascii="Times New Roman" w:hAnsi="Times New Roman" w:cs="Times New Roman"/>
          <w:sz w:val="32"/>
          <w:szCs w:val="32"/>
        </w:rPr>
      </w:pPr>
      <w:r w:rsidRPr="00AF1D5A">
        <w:rPr>
          <w:rFonts w:ascii="Times New Roman" w:hAnsi="Times New Roman" w:cs="Times New Roman"/>
          <w:sz w:val="32"/>
          <w:szCs w:val="32"/>
        </w:rPr>
        <w:t>Duchovní hudba a poezie na našem území</w:t>
      </w:r>
    </w:p>
    <w:p w14:paraId="4D12E4FA" w14:textId="77777777" w:rsidR="00AF1D5A" w:rsidRPr="00AF1D5A" w:rsidRDefault="00AF1D5A" w:rsidP="00AF1D5A">
      <w:pPr>
        <w:spacing w:line="360" w:lineRule="auto"/>
        <w:jc w:val="center"/>
        <w:rPr>
          <w:rFonts w:ascii="Times New Roman" w:hAnsi="Times New Roman" w:cs="Times New Roman"/>
          <w:sz w:val="32"/>
          <w:szCs w:val="32"/>
        </w:rPr>
      </w:pPr>
    </w:p>
    <w:p w14:paraId="0875E20D" w14:textId="77777777" w:rsidR="00AF1D5A" w:rsidRPr="00AF1D5A" w:rsidRDefault="00AF1D5A" w:rsidP="00AF1D5A">
      <w:pPr>
        <w:spacing w:line="360" w:lineRule="auto"/>
        <w:jc w:val="center"/>
        <w:rPr>
          <w:rFonts w:ascii="Times New Roman" w:hAnsi="Times New Roman" w:cs="Times New Roman"/>
          <w:sz w:val="32"/>
          <w:szCs w:val="32"/>
        </w:rPr>
      </w:pPr>
    </w:p>
    <w:p w14:paraId="65AFBEFE" w14:textId="77777777" w:rsidR="00AF1D5A" w:rsidRPr="00AF1D5A" w:rsidRDefault="00AF1D5A" w:rsidP="00AF1D5A">
      <w:pPr>
        <w:spacing w:line="360" w:lineRule="auto"/>
        <w:jc w:val="center"/>
        <w:rPr>
          <w:rFonts w:ascii="Times New Roman" w:hAnsi="Times New Roman" w:cs="Times New Roman"/>
          <w:sz w:val="32"/>
          <w:szCs w:val="32"/>
        </w:rPr>
      </w:pPr>
    </w:p>
    <w:p w14:paraId="653D86CE" w14:textId="34F2FF7E" w:rsidR="00AF1D5A" w:rsidRPr="00AF1D5A" w:rsidRDefault="00AF1D5A" w:rsidP="00AF1D5A">
      <w:pPr>
        <w:spacing w:line="360" w:lineRule="auto"/>
        <w:jc w:val="center"/>
        <w:rPr>
          <w:rFonts w:ascii="Times New Roman" w:hAnsi="Times New Roman" w:cs="Times New Roman"/>
          <w:sz w:val="32"/>
          <w:szCs w:val="32"/>
        </w:rPr>
      </w:pPr>
      <w:r w:rsidRPr="00AF1D5A">
        <w:rPr>
          <w:rFonts w:ascii="Times New Roman" w:hAnsi="Times New Roman" w:cs="Times New Roman"/>
          <w:sz w:val="32"/>
          <w:szCs w:val="32"/>
        </w:rPr>
        <w:t>Martin Mrtvý</w:t>
      </w:r>
    </w:p>
    <w:p w14:paraId="637515FC" w14:textId="77777777" w:rsidR="00AF1D5A" w:rsidRPr="00AF1D5A" w:rsidRDefault="00AF1D5A" w:rsidP="00AF1D5A">
      <w:pPr>
        <w:spacing w:line="360" w:lineRule="auto"/>
        <w:jc w:val="center"/>
        <w:rPr>
          <w:rFonts w:ascii="Times New Roman" w:hAnsi="Times New Roman" w:cs="Times New Roman"/>
          <w:sz w:val="32"/>
          <w:szCs w:val="32"/>
        </w:rPr>
      </w:pPr>
    </w:p>
    <w:p w14:paraId="3418582B" w14:textId="77777777" w:rsidR="00AF1D5A" w:rsidRPr="00AF1D5A" w:rsidRDefault="00AF1D5A" w:rsidP="00AF1D5A">
      <w:pPr>
        <w:spacing w:line="360" w:lineRule="auto"/>
        <w:jc w:val="center"/>
        <w:rPr>
          <w:rFonts w:ascii="Times New Roman" w:hAnsi="Times New Roman" w:cs="Times New Roman"/>
          <w:sz w:val="32"/>
          <w:szCs w:val="32"/>
        </w:rPr>
      </w:pPr>
    </w:p>
    <w:p w14:paraId="573DCD31" w14:textId="77777777" w:rsidR="00AF1D5A" w:rsidRPr="00AF1D5A" w:rsidRDefault="00AF1D5A" w:rsidP="00AF1D5A">
      <w:pPr>
        <w:spacing w:line="360" w:lineRule="auto"/>
        <w:jc w:val="center"/>
        <w:rPr>
          <w:rFonts w:ascii="Times New Roman" w:hAnsi="Times New Roman" w:cs="Times New Roman"/>
          <w:sz w:val="32"/>
          <w:szCs w:val="32"/>
        </w:rPr>
      </w:pPr>
    </w:p>
    <w:p w14:paraId="05E4CD21" w14:textId="77777777" w:rsidR="00AF1D5A" w:rsidRPr="00AF1D5A" w:rsidRDefault="00AF1D5A" w:rsidP="00AF1D5A">
      <w:pPr>
        <w:spacing w:line="360" w:lineRule="auto"/>
        <w:jc w:val="center"/>
        <w:rPr>
          <w:rFonts w:ascii="Times New Roman" w:hAnsi="Times New Roman" w:cs="Times New Roman"/>
          <w:sz w:val="32"/>
          <w:szCs w:val="32"/>
        </w:rPr>
      </w:pPr>
    </w:p>
    <w:p w14:paraId="0FACF9C4" w14:textId="77777777" w:rsidR="00AF1D5A" w:rsidRPr="00AF1D5A" w:rsidRDefault="00AF1D5A" w:rsidP="00AF1D5A">
      <w:pPr>
        <w:spacing w:line="360" w:lineRule="auto"/>
        <w:jc w:val="center"/>
        <w:rPr>
          <w:rFonts w:ascii="Times New Roman" w:hAnsi="Times New Roman" w:cs="Times New Roman"/>
          <w:sz w:val="32"/>
          <w:szCs w:val="32"/>
        </w:rPr>
      </w:pPr>
    </w:p>
    <w:p w14:paraId="024429F0" w14:textId="619A6199" w:rsidR="00AF1D5A" w:rsidRPr="00AF1D5A" w:rsidRDefault="00AF1D5A" w:rsidP="00AF1D5A">
      <w:pPr>
        <w:spacing w:line="360" w:lineRule="auto"/>
        <w:rPr>
          <w:rFonts w:ascii="Times New Roman" w:hAnsi="Times New Roman" w:cs="Times New Roman"/>
          <w:sz w:val="32"/>
          <w:szCs w:val="32"/>
        </w:rPr>
      </w:pPr>
      <w:r w:rsidRPr="00AF1D5A">
        <w:rPr>
          <w:rFonts w:ascii="Times New Roman" w:hAnsi="Times New Roman" w:cs="Times New Roman"/>
          <w:sz w:val="32"/>
          <w:szCs w:val="32"/>
        </w:rPr>
        <w:t xml:space="preserve">Olomouc 2024                                             </w:t>
      </w:r>
      <w:r w:rsidR="009003D3">
        <w:rPr>
          <w:rFonts w:ascii="Times New Roman" w:hAnsi="Times New Roman" w:cs="Times New Roman"/>
          <w:sz w:val="32"/>
          <w:szCs w:val="32"/>
        </w:rPr>
        <w:t xml:space="preserve">       </w:t>
      </w:r>
      <w:r w:rsidRPr="00AF1D5A">
        <w:rPr>
          <w:rFonts w:ascii="Times New Roman" w:hAnsi="Times New Roman" w:cs="Times New Roman"/>
          <w:sz w:val="32"/>
          <w:szCs w:val="32"/>
        </w:rPr>
        <w:t xml:space="preserve"> doc. Mgr. Igor Fic, Dr.</w:t>
      </w:r>
    </w:p>
    <w:p w14:paraId="1ACB3670" w14:textId="77777777" w:rsidR="00AF1D5A" w:rsidRDefault="00AF1D5A" w:rsidP="00AF1D5A">
      <w:pPr>
        <w:spacing w:line="360" w:lineRule="auto"/>
        <w:jc w:val="center"/>
        <w:rPr>
          <w:rFonts w:ascii="Times New Roman" w:hAnsi="Times New Roman" w:cs="Times New Roman"/>
          <w:sz w:val="32"/>
          <w:szCs w:val="32"/>
        </w:rPr>
      </w:pPr>
    </w:p>
    <w:p w14:paraId="42680A2C" w14:textId="77777777" w:rsidR="009003D3" w:rsidRDefault="009003D3" w:rsidP="00AF1D5A">
      <w:pPr>
        <w:spacing w:line="360" w:lineRule="auto"/>
        <w:jc w:val="center"/>
        <w:rPr>
          <w:rFonts w:ascii="Times New Roman" w:hAnsi="Times New Roman" w:cs="Times New Roman"/>
          <w:sz w:val="32"/>
          <w:szCs w:val="32"/>
        </w:rPr>
      </w:pPr>
    </w:p>
    <w:p w14:paraId="3D819269" w14:textId="77777777" w:rsidR="009003D3" w:rsidRDefault="009003D3" w:rsidP="00AF1D5A">
      <w:pPr>
        <w:spacing w:line="360" w:lineRule="auto"/>
        <w:jc w:val="center"/>
        <w:rPr>
          <w:rFonts w:ascii="Times New Roman" w:hAnsi="Times New Roman" w:cs="Times New Roman"/>
          <w:sz w:val="32"/>
          <w:szCs w:val="32"/>
        </w:rPr>
      </w:pPr>
    </w:p>
    <w:p w14:paraId="13AE5E6E" w14:textId="77777777" w:rsidR="009003D3" w:rsidRDefault="009003D3" w:rsidP="00AF1D5A">
      <w:pPr>
        <w:spacing w:line="360" w:lineRule="auto"/>
        <w:jc w:val="center"/>
        <w:rPr>
          <w:rFonts w:ascii="Times New Roman" w:hAnsi="Times New Roman" w:cs="Times New Roman"/>
          <w:sz w:val="32"/>
          <w:szCs w:val="32"/>
        </w:rPr>
      </w:pPr>
    </w:p>
    <w:p w14:paraId="1BD431CB" w14:textId="77777777" w:rsidR="009003D3" w:rsidRDefault="009003D3" w:rsidP="00AF1D5A">
      <w:pPr>
        <w:spacing w:line="360" w:lineRule="auto"/>
        <w:jc w:val="center"/>
        <w:rPr>
          <w:rFonts w:ascii="Times New Roman" w:hAnsi="Times New Roman" w:cs="Times New Roman"/>
          <w:sz w:val="32"/>
          <w:szCs w:val="32"/>
        </w:rPr>
      </w:pPr>
    </w:p>
    <w:p w14:paraId="715A95CA" w14:textId="77777777" w:rsidR="009003D3" w:rsidRDefault="009003D3" w:rsidP="00AF1D5A">
      <w:pPr>
        <w:spacing w:line="360" w:lineRule="auto"/>
        <w:jc w:val="center"/>
        <w:rPr>
          <w:rFonts w:ascii="Times New Roman" w:hAnsi="Times New Roman" w:cs="Times New Roman"/>
          <w:sz w:val="32"/>
          <w:szCs w:val="32"/>
        </w:rPr>
      </w:pPr>
    </w:p>
    <w:p w14:paraId="704DA4D7" w14:textId="77777777" w:rsidR="009003D3" w:rsidRDefault="009003D3" w:rsidP="00AF1D5A">
      <w:pPr>
        <w:spacing w:line="360" w:lineRule="auto"/>
        <w:jc w:val="center"/>
        <w:rPr>
          <w:rFonts w:ascii="Times New Roman" w:hAnsi="Times New Roman" w:cs="Times New Roman"/>
          <w:sz w:val="32"/>
          <w:szCs w:val="32"/>
        </w:rPr>
      </w:pPr>
    </w:p>
    <w:p w14:paraId="0BC025CC" w14:textId="77777777" w:rsidR="009003D3" w:rsidRDefault="009003D3" w:rsidP="00AF1D5A">
      <w:pPr>
        <w:spacing w:line="360" w:lineRule="auto"/>
        <w:jc w:val="center"/>
        <w:rPr>
          <w:rFonts w:ascii="Times New Roman" w:hAnsi="Times New Roman" w:cs="Times New Roman"/>
          <w:sz w:val="32"/>
          <w:szCs w:val="32"/>
        </w:rPr>
      </w:pPr>
    </w:p>
    <w:p w14:paraId="17445EC9" w14:textId="77777777" w:rsidR="009003D3" w:rsidRDefault="009003D3" w:rsidP="00AF1D5A">
      <w:pPr>
        <w:spacing w:line="360" w:lineRule="auto"/>
        <w:jc w:val="center"/>
        <w:rPr>
          <w:rFonts w:ascii="Times New Roman" w:hAnsi="Times New Roman" w:cs="Times New Roman"/>
          <w:sz w:val="32"/>
          <w:szCs w:val="32"/>
        </w:rPr>
      </w:pPr>
    </w:p>
    <w:p w14:paraId="38018E60" w14:textId="77777777" w:rsidR="009003D3" w:rsidRDefault="009003D3" w:rsidP="00AF1D5A">
      <w:pPr>
        <w:spacing w:line="360" w:lineRule="auto"/>
        <w:jc w:val="center"/>
        <w:rPr>
          <w:rFonts w:ascii="Times New Roman" w:hAnsi="Times New Roman" w:cs="Times New Roman"/>
          <w:sz w:val="32"/>
          <w:szCs w:val="32"/>
        </w:rPr>
      </w:pPr>
    </w:p>
    <w:p w14:paraId="0D7425A4" w14:textId="77777777" w:rsidR="009003D3" w:rsidRDefault="009003D3" w:rsidP="00AF1D5A">
      <w:pPr>
        <w:spacing w:line="360" w:lineRule="auto"/>
        <w:jc w:val="center"/>
        <w:rPr>
          <w:rFonts w:ascii="Times New Roman" w:hAnsi="Times New Roman" w:cs="Times New Roman"/>
          <w:sz w:val="32"/>
          <w:szCs w:val="32"/>
        </w:rPr>
      </w:pPr>
    </w:p>
    <w:p w14:paraId="6D68E2F1" w14:textId="77777777" w:rsidR="009003D3" w:rsidRDefault="009003D3" w:rsidP="00AF1D5A">
      <w:pPr>
        <w:spacing w:line="360" w:lineRule="auto"/>
        <w:jc w:val="center"/>
        <w:rPr>
          <w:rFonts w:ascii="Times New Roman" w:hAnsi="Times New Roman" w:cs="Times New Roman"/>
          <w:sz w:val="32"/>
          <w:szCs w:val="32"/>
        </w:rPr>
      </w:pPr>
    </w:p>
    <w:p w14:paraId="37FED5D4" w14:textId="77777777" w:rsidR="009003D3" w:rsidRDefault="009003D3" w:rsidP="00AF1D5A">
      <w:pPr>
        <w:spacing w:line="360" w:lineRule="auto"/>
        <w:jc w:val="center"/>
        <w:rPr>
          <w:rFonts w:ascii="Times New Roman" w:hAnsi="Times New Roman" w:cs="Times New Roman"/>
          <w:sz w:val="32"/>
          <w:szCs w:val="32"/>
        </w:rPr>
      </w:pPr>
    </w:p>
    <w:p w14:paraId="208636B7" w14:textId="77777777" w:rsidR="009003D3" w:rsidRDefault="009003D3" w:rsidP="00AF1D5A">
      <w:pPr>
        <w:spacing w:line="360" w:lineRule="auto"/>
        <w:jc w:val="center"/>
        <w:rPr>
          <w:rFonts w:ascii="Times New Roman" w:hAnsi="Times New Roman" w:cs="Times New Roman"/>
          <w:sz w:val="32"/>
          <w:szCs w:val="32"/>
        </w:rPr>
      </w:pPr>
    </w:p>
    <w:p w14:paraId="11A001B9" w14:textId="77777777" w:rsidR="007964C9" w:rsidRDefault="007964C9" w:rsidP="009003D3">
      <w:pPr>
        <w:spacing w:line="360" w:lineRule="auto"/>
        <w:rPr>
          <w:rFonts w:ascii="Times New Roman" w:hAnsi="Times New Roman" w:cs="Times New Roman"/>
          <w:b/>
          <w:bCs/>
          <w:sz w:val="28"/>
          <w:szCs w:val="28"/>
        </w:rPr>
      </w:pPr>
    </w:p>
    <w:p w14:paraId="51798DF5" w14:textId="692A2A27" w:rsidR="009003D3" w:rsidRPr="00643959" w:rsidRDefault="009003D3" w:rsidP="009003D3">
      <w:pPr>
        <w:spacing w:line="360" w:lineRule="auto"/>
        <w:rPr>
          <w:rFonts w:ascii="Times New Roman" w:hAnsi="Times New Roman" w:cs="Times New Roman"/>
          <w:b/>
          <w:bCs/>
          <w:sz w:val="28"/>
          <w:szCs w:val="28"/>
        </w:rPr>
      </w:pPr>
      <w:r w:rsidRPr="00643959">
        <w:rPr>
          <w:rFonts w:ascii="Times New Roman" w:hAnsi="Times New Roman" w:cs="Times New Roman"/>
          <w:b/>
          <w:bCs/>
          <w:sz w:val="28"/>
          <w:szCs w:val="28"/>
        </w:rPr>
        <w:t>Čestné prohlášení</w:t>
      </w:r>
    </w:p>
    <w:p w14:paraId="307993F2" w14:textId="6AD08C13" w:rsidR="009003D3" w:rsidRDefault="009003D3" w:rsidP="002E2774">
      <w:pPr>
        <w:spacing w:line="360" w:lineRule="auto"/>
        <w:jc w:val="both"/>
        <w:rPr>
          <w:rFonts w:ascii="Times New Roman" w:hAnsi="Times New Roman" w:cs="Times New Roman"/>
          <w:sz w:val="24"/>
          <w:szCs w:val="24"/>
        </w:rPr>
      </w:pPr>
      <w:r>
        <w:rPr>
          <w:rFonts w:ascii="Times New Roman" w:hAnsi="Times New Roman" w:cs="Times New Roman"/>
          <w:sz w:val="24"/>
          <w:szCs w:val="24"/>
        </w:rPr>
        <w:t>„Prohlašuji, že jsem bak</w:t>
      </w:r>
      <w:r w:rsidR="00E93387">
        <w:rPr>
          <w:rFonts w:ascii="Times New Roman" w:hAnsi="Times New Roman" w:cs="Times New Roman"/>
          <w:sz w:val="24"/>
          <w:szCs w:val="24"/>
        </w:rPr>
        <w:t>a</w:t>
      </w:r>
      <w:r>
        <w:rPr>
          <w:rFonts w:ascii="Times New Roman" w:hAnsi="Times New Roman" w:cs="Times New Roman"/>
          <w:sz w:val="24"/>
          <w:szCs w:val="24"/>
        </w:rPr>
        <w:t xml:space="preserve">lářskou práci na téma Duchovní hudba a poezie na našem území zpracoval sám. </w:t>
      </w:r>
      <w:r w:rsidR="00E83F57">
        <w:rPr>
          <w:rFonts w:ascii="Times New Roman" w:hAnsi="Times New Roman" w:cs="Times New Roman"/>
          <w:sz w:val="24"/>
          <w:szCs w:val="24"/>
        </w:rPr>
        <w:t xml:space="preserve">Veškeré prameny a zdroje informací, které jsem použil k sepsání této práce, byly citovány v poznámkách pod čarou a jsou uvedeny v seznamu použitých pramenů </w:t>
      </w:r>
      <w:r w:rsidR="00E83F57">
        <w:rPr>
          <w:rFonts w:ascii="Times New Roman" w:hAnsi="Times New Roman" w:cs="Times New Roman"/>
          <w:sz w:val="24"/>
          <w:szCs w:val="24"/>
        </w:rPr>
        <w:br/>
        <w:t>a literatury“.</w:t>
      </w:r>
    </w:p>
    <w:p w14:paraId="51C78B6F" w14:textId="77777777" w:rsidR="00E83F57" w:rsidRDefault="00E83F57" w:rsidP="009003D3">
      <w:pPr>
        <w:spacing w:line="360" w:lineRule="auto"/>
        <w:rPr>
          <w:rFonts w:ascii="Times New Roman" w:hAnsi="Times New Roman" w:cs="Times New Roman"/>
          <w:sz w:val="24"/>
          <w:szCs w:val="24"/>
        </w:rPr>
      </w:pPr>
    </w:p>
    <w:p w14:paraId="15AACD55" w14:textId="77777777" w:rsidR="00A0620F" w:rsidRDefault="00A0620F" w:rsidP="00A0620F">
      <w:pPr>
        <w:spacing w:line="360" w:lineRule="auto"/>
        <w:jc w:val="center"/>
        <w:rPr>
          <w:rFonts w:ascii="Times New Roman" w:hAnsi="Times New Roman" w:cs="Times New Roman"/>
          <w:sz w:val="24"/>
          <w:szCs w:val="24"/>
        </w:rPr>
      </w:pPr>
    </w:p>
    <w:p w14:paraId="4DB90833" w14:textId="77777777" w:rsidR="00A0620F" w:rsidRDefault="00A0620F" w:rsidP="00A0620F">
      <w:pPr>
        <w:spacing w:line="360" w:lineRule="auto"/>
        <w:jc w:val="center"/>
        <w:rPr>
          <w:rFonts w:ascii="Times New Roman" w:hAnsi="Times New Roman" w:cs="Times New Roman"/>
          <w:sz w:val="24"/>
          <w:szCs w:val="24"/>
        </w:rPr>
      </w:pPr>
    </w:p>
    <w:p w14:paraId="148CE00A" w14:textId="77777777" w:rsidR="00A0620F" w:rsidRDefault="00A0620F" w:rsidP="00A0620F">
      <w:pPr>
        <w:spacing w:line="360" w:lineRule="auto"/>
        <w:jc w:val="center"/>
        <w:rPr>
          <w:rFonts w:ascii="Times New Roman" w:hAnsi="Times New Roman" w:cs="Times New Roman"/>
          <w:sz w:val="24"/>
          <w:szCs w:val="24"/>
        </w:rPr>
      </w:pPr>
    </w:p>
    <w:p w14:paraId="5181EB6B" w14:textId="77777777" w:rsidR="00A0620F" w:rsidRDefault="00A0620F" w:rsidP="00A0620F">
      <w:pPr>
        <w:spacing w:line="360" w:lineRule="auto"/>
        <w:jc w:val="center"/>
        <w:rPr>
          <w:rFonts w:ascii="Times New Roman" w:hAnsi="Times New Roman" w:cs="Times New Roman"/>
          <w:sz w:val="24"/>
          <w:szCs w:val="24"/>
        </w:rPr>
      </w:pPr>
    </w:p>
    <w:p w14:paraId="7C0BFC49" w14:textId="77777777" w:rsidR="00A0620F" w:rsidRDefault="00A0620F" w:rsidP="00A0620F">
      <w:pPr>
        <w:spacing w:line="360" w:lineRule="auto"/>
        <w:jc w:val="center"/>
        <w:rPr>
          <w:rFonts w:ascii="Times New Roman" w:hAnsi="Times New Roman" w:cs="Times New Roman"/>
          <w:sz w:val="24"/>
          <w:szCs w:val="24"/>
        </w:rPr>
      </w:pPr>
    </w:p>
    <w:p w14:paraId="443196DB" w14:textId="77777777" w:rsidR="00A0620F" w:rsidRDefault="00A0620F" w:rsidP="00A0620F">
      <w:pPr>
        <w:spacing w:line="360" w:lineRule="auto"/>
        <w:jc w:val="center"/>
        <w:rPr>
          <w:rFonts w:ascii="Times New Roman" w:hAnsi="Times New Roman" w:cs="Times New Roman"/>
          <w:sz w:val="24"/>
          <w:szCs w:val="24"/>
        </w:rPr>
      </w:pPr>
    </w:p>
    <w:p w14:paraId="52D8FEB1" w14:textId="77777777" w:rsidR="00A0620F" w:rsidRDefault="00A0620F" w:rsidP="00A0620F">
      <w:pPr>
        <w:spacing w:line="360" w:lineRule="auto"/>
        <w:jc w:val="center"/>
        <w:rPr>
          <w:rFonts w:ascii="Times New Roman" w:hAnsi="Times New Roman" w:cs="Times New Roman"/>
          <w:sz w:val="24"/>
          <w:szCs w:val="24"/>
        </w:rPr>
      </w:pPr>
    </w:p>
    <w:p w14:paraId="13433C38" w14:textId="77777777" w:rsidR="00A0620F" w:rsidRDefault="00A0620F" w:rsidP="00A0620F">
      <w:pPr>
        <w:spacing w:line="360" w:lineRule="auto"/>
        <w:jc w:val="center"/>
        <w:rPr>
          <w:rFonts w:ascii="Times New Roman" w:hAnsi="Times New Roman" w:cs="Times New Roman"/>
          <w:sz w:val="24"/>
          <w:szCs w:val="24"/>
        </w:rPr>
      </w:pPr>
    </w:p>
    <w:p w14:paraId="19C047B0" w14:textId="77777777" w:rsidR="00A0620F" w:rsidRDefault="00A0620F" w:rsidP="00A0620F">
      <w:pPr>
        <w:spacing w:line="360" w:lineRule="auto"/>
        <w:jc w:val="center"/>
        <w:rPr>
          <w:rFonts w:ascii="Times New Roman" w:hAnsi="Times New Roman" w:cs="Times New Roman"/>
          <w:sz w:val="24"/>
          <w:szCs w:val="24"/>
        </w:rPr>
      </w:pPr>
    </w:p>
    <w:p w14:paraId="6DD07428" w14:textId="77777777" w:rsidR="00A0620F" w:rsidRDefault="00A0620F" w:rsidP="00A0620F">
      <w:pPr>
        <w:spacing w:line="360" w:lineRule="auto"/>
        <w:jc w:val="center"/>
        <w:rPr>
          <w:rFonts w:ascii="Times New Roman" w:hAnsi="Times New Roman" w:cs="Times New Roman"/>
          <w:sz w:val="24"/>
          <w:szCs w:val="24"/>
        </w:rPr>
      </w:pPr>
    </w:p>
    <w:p w14:paraId="69A88AE5" w14:textId="77777777" w:rsidR="00A0620F" w:rsidRDefault="00A0620F" w:rsidP="00A0620F">
      <w:pPr>
        <w:spacing w:line="360" w:lineRule="auto"/>
        <w:jc w:val="center"/>
        <w:rPr>
          <w:rFonts w:ascii="Times New Roman" w:hAnsi="Times New Roman" w:cs="Times New Roman"/>
          <w:sz w:val="24"/>
          <w:szCs w:val="24"/>
        </w:rPr>
      </w:pPr>
    </w:p>
    <w:p w14:paraId="5963888E" w14:textId="77777777" w:rsidR="00A0620F" w:rsidRDefault="00A0620F" w:rsidP="00A0620F">
      <w:pPr>
        <w:spacing w:line="360" w:lineRule="auto"/>
        <w:jc w:val="center"/>
        <w:rPr>
          <w:rFonts w:ascii="Times New Roman" w:hAnsi="Times New Roman" w:cs="Times New Roman"/>
          <w:sz w:val="24"/>
          <w:szCs w:val="24"/>
        </w:rPr>
      </w:pPr>
    </w:p>
    <w:p w14:paraId="29A686E5" w14:textId="77777777" w:rsidR="00A0620F" w:rsidRDefault="00A0620F" w:rsidP="00A0620F">
      <w:pPr>
        <w:spacing w:line="360" w:lineRule="auto"/>
        <w:jc w:val="center"/>
        <w:rPr>
          <w:rFonts w:ascii="Times New Roman" w:hAnsi="Times New Roman" w:cs="Times New Roman"/>
          <w:sz w:val="24"/>
          <w:szCs w:val="24"/>
        </w:rPr>
      </w:pPr>
    </w:p>
    <w:p w14:paraId="18DE497D" w14:textId="77777777" w:rsidR="00A0620F" w:rsidRDefault="00A0620F" w:rsidP="00A0620F">
      <w:pPr>
        <w:spacing w:line="360" w:lineRule="auto"/>
        <w:jc w:val="center"/>
        <w:rPr>
          <w:rFonts w:ascii="Times New Roman" w:hAnsi="Times New Roman" w:cs="Times New Roman"/>
          <w:sz w:val="24"/>
          <w:szCs w:val="24"/>
        </w:rPr>
      </w:pPr>
    </w:p>
    <w:p w14:paraId="3A850FB0" w14:textId="77777777" w:rsidR="00A0620F" w:rsidRDefault="00A0620F" w:rsidP="00A0620F">
      <w:pPr>
        <w:spacing w:line="360" w:lineRule="auto"/>
        <w:jc w:val="center"/>
        <w:rPr>
          <w:rFonts w:ascii="Times New Roman" w:hAnsi="Times New Roman" w:cs="Times New Roman"/>
          <w:sz w:val="24"/>
          <w:szCs w:val="24"/>
        </w:rPr>
      </w:pPr>
    </w:p>
    <w:p w14:paraId="295DEC20" w14:textId="77777777" w:rsidR="00A0620F" w:rsidRDefault="00A0620F" w:rsidP="00A0620F">
      <w:pPr>
        <w:spacing w:line="360" w:lineRule="auto"/>
        <w:jc w:val="center"/>
        <w:rPr>
          <w:rFonts w:ascii="Times New Roman" w:hAnsi="Times New Roman" w:cs="Times New Roman"/>
          <w:sz w:val="24"/>
          <w:szCs w:val="24"/>
        </w:rPr>
      </w:pPr>
    </w:p>
    <w:p w14:paraId="6FBEA06D" w14:textId="77777777" w:rsidR="00A0620F" w:rsidRDefault="00A0620F" w:rsidP="00A0620F">
      <w:pPr>
        <w:spacing w:line="360" w:lineRule="auto"/>
        <w:jc w:val="center"/>
        <w:rPr>
          <w:rFonts w:ascii="Times New Roman" w:hAnsi="Times New Roman" w:cs="Times New Roman"/>
          <w:sz w:val="24"/>
          <w:szCs w:val="24"/>
        </w:rPr>
      </w:pPr>
    </w:p>
    <w:p w14:paraId="23FE7C1B" w14:textId="77777777" w:rsidR="00A0620F" w:rsidRDefault="00A0620F" w:rsidP="00A0620F">
      <w:pPr>
        <w:spacing w:line="360" w:lineRule="auto"/>
        <w:jc w:val="center"/>
        <w:rPr>
          <w:rFonts w:ascii="Times New Roman" w:hAnsi="Times New Roman" w:cs="Times New Roman"/>
          <w:sz w:val="24"/>
          <w:szCs w:val="24"/>
        </w:rPr>
      </w:pPr>
    </w:p>
    <w:p w14:paraId="36007A83" w14:textId="77777777" w:rsidR="008B3346" w:rsidRDefault="008B3346" w:rsidP="00A0620F">
      <w:pPr>
        <w:spacing w:line="360" w:lineRule="auto"/>
        <w:rPr>
          <w:rFonts w:ascii="Times New Roman" w:hAnsi="Times New Roman" w:cs="Times New Roman"/>
          <w:sz w:val="24"/>
          <w:szCs w:val="24"/>
        </w:rPr>
      </w:pPr>
    </w:p>
    <w:p w14:paraId="0A621764" w14:textId="77777777" w:rsidR="008B3346" w:rsidRDefault="008B3346" w:rsidP="00A0620F">
      <w:pPr>
        <w:spacing w:line="360" w:lineRule="auto"/>
        <w:rPr>
          <w:rFonts w:ascii="Times New Roman" w:hAnsi="Times New Roman" w:cs="Times New Roman"/>
          <w:sz w:val="24"/>
          <w:szCs w:val="24"/>
        </w:rPr>
      </w:pPr>
    </w:p>
    <w:p w14:paraId="4DFF124E" w14:textId="77777777" w:rsidR="008B3346" w:rsidRDefault="008B3346" w:rsidP="00A0620F">
      <w:pPr>
        <w:spacing w:line="360" w:lineRule="auto"/>
        <w:rPr>
          <w:rFonts w:ascii="Times New Roman" w:hAnsi="Times New Roman" w:cs="Times New Roman"/>
          <w:sz w:val="24"/>
          <w:szCs w:val="24"/>
        </w:rPr>
      </w:pPr>
    </w:p>
    <w:p w14:paraId="195A8DB9" w14:textId="70281D75" w:rsidR="00A0620F" w:rsidRPr="00643959" w:rsidRDefault="00A0620F" w:rsidP="00A0620F">
      <w:pPr>
        <w:spacing w:line="360" w:lineRule="auto"/>
        <w:rPr>
          <w:rFonts w:ascii="Times New Roman" w:hAnsi="Times New Roman" w:cs="Times New Roman"/>
          <w:b/>
          <w:bCs/>
          <w:sz w:val="28"/>
          <w:szCs w:val="28"/>
        </w:rPr>
      </w:pPr>
      <w:r w:rsidRPr="00643959">
        <w:rPr>
          <w:rFonts w:ascii="Times New Roman" w:hAnsi="Times New Roman" w:cs="Times New Roman"/>
          <w:b/>
          <w:bCs/>
          <w:sz w:val="28"/>
          <w:szCs w:val="28"/>
        </w:rPr>
        <w:t>Poděkování</w:t>
      </w:r>
    </w:p>
    <w:p w14:paraId="0BD9BDD6" w14:textId="43842134" w:rsidR="00A0620F" w:rsidRDefault="008B3346" w:rsidP="00A0620F">
      <w:pPr>
        <w:spacing w:line="360" w:lineRule="auto"/>
        <w:rPr>
          <w:rFonts w:ascii="Times New Roman" w:hAnsi="Times New Roman" w:cs="Times New Roman"/>
          <w:sz w:val="24"/>
          <w:szCs w:val="24"/>
        </w:rPr>
      </w:pPr>
      <w:r>
        <w:rPr>
          <w:rFonts w:ascii="Times New Roman" w:hAnsi="Times New Roman" w:cs="Times New Roman"/>
          <w:sz w:val="24"/>
          <w:szCs w:val="24"/>
        </w:rPr>
        <w:t xml:space="preserve">Rád bych poděkoval </w:t>
      </w:r>
      <w:r w:rsidR="004E7779">
        <w:rPr>
          <w:rFonts w:ascii="Times New Roman" w:hAnsi="Times New Roman" w:cs="Times New Roman"/>
          <w:sz w:val="24"/>
          <w:szCs w:val="24"/>
        </w:rPr>
        <w:t xml:space="preserve">vedoucímu práce </w:t>
      </w:r>
      <w:r>
        <w:rPr>
          <w:rFonts w:ascii="Times New Roman" w:hAnsi="Times New Roman" w:cs="Times New Roman"/>
          <w:sz w:val="24"/>
          <w:szCs w:val="24"/>
        </w:rPr>
        <w:t>panu doc. Mgr. Igoru Ficovi za podnětné rady a informace při psaní mé bakalářské práce. Zároveň bych také rád vyjádřil poděkování mé rodině za veškerou podporu.</w:t>
      </w:r>
    </w:p>
    <w:p w14:paraId="5A4B4218" w14:textId="77777777" w:rsidR="00A0620F" w:rsidRDefault="00A0620F" w:rsidP="00A0620F">
      <w:pPr>
        <w:spacing w:line="360" w:lineRule="auto"/>
        <w:rPr>
          <w:rFonts w:ascii="Times New Roman" w:hAnsi="Times New Roman" w:cs="Times New Roman"/>
          <w:sz w:val="24"/>
          <w:szCs w:val="24"/>
        </w:rPr>
      </w:pPr>
    </w:p>
    <w:p w14:paraId="1802EBA5" w14:textId="424CAA94" w:rsidR="00A0620F" w:rsidRDefault="00DF6351" w:rsidP="00A062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OBSAH</w:t>
      </w:r>
    </w:p>
    <w:p w14:paraId="4FE53DFA" w14:textId="26098407" w:rsidR="00206314" w:rsidRPr="00912F87" w:rsidRDefault="00206314" w:rsidP="00206314">
      <w:p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Úvod</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6</w:t>
      </w:r>
    </w:p>
    <w:p w14:paraId="28878008" w14:textId="5F1F47B6" w:rsidR="00206314" w:rsidRPr="00912F87" w:rsidRDefault="0020631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Charakteristika</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7</w:t>
      </w:r>
    </w:p>
    <w:p w14:paraId="71476F12" w14:textId="25834F1F" w:rsidR="00206314"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w:t>
      </w:r>
      <w:r w:rsidR="00206314" w:rsidRPr="00912F87">
        <w:rPr>
          <w:rFonts w:ascii="Times New Roman" w:eastAsiaTheme="minorEastAsia" w:hAnsi="Times New Roman" w:cs="Times New Roman"/>
          <w:kern w:val="0"/>
          <w:sz w:val="24"/>
          <w:szCs w:val="24"/>
          <w:lang w:eastAsia="cs-CZ"/>
          <w14:ligatures w14:val="none"/>
        </w:rPr>
        <w:t>Charakteristika duchovní hudby</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7</w:t>
      </w:r>
    </w:p>
    <w:p w14:paraId="5C7D0045" w14:textId="2A65FC0D" w:rsidR="00206314"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w:t>
      </w:r>
      <w:r w:rsidR="00206314" w:rsidRPr="00912F87">
        <w:rPr>
          <w:rFonts w:ascii="Times New Roman" w:eastAsiaTheme="minorEastAsia" w:hAnsi="Times New Roman" w:cs="Times New Roman"/>
          <w:kern w:val="0"/>
          <w:sz w:val="24"/>
          <w:szCs w:val="24"/>
          <w:lang w:eastAsia="cs-CZ"/>
          <w14:ligatures w14:val="none"/>
        </w:rPr>
        <w:t>Charakteristika duchovní poezie</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7</w:t>
      </w:r>
    </w:p>
    <w:p w14:paraId="0295804C" w14:textId="60835BCF" w:rsidR="00DF6351" w:rsidRPr="00912F87" w:rsidRDefault="0020631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Historie</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8</w:t>
      </w:r>
    </w:p>
    <w:p w14:paraId="1B42C5B5" w14:textId="14140EAA" w:rsidR="00206314" w:rsidRPr="00912F87" w:rsidRDefault="0020631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Svatí naší země jako inspirace pro duchovní písně </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8</w:t>
      </w:r>
    </w:p>
    <w:p w14:paraId="36DF0713" w14:textId="15A91EEC" w:rsidR="00206314" w:rsidRPr="00912F87" w:rsidRDefault="0020631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Vývoj duchovní hudby v</w:t>
      </w:r>
      <w:r w:rsidR="007A0BBA">
        <w:rPr>
          <w:rFonts w:ascii="Times New Roman" w:eastAsiaTheme="minorEastAsia" w:hAnsi="Times New Roman" w:cs="Times New Roman"/>
          <w:kern w:val="0"/>
          <w:sz w:val="24"/>
          <w:szCs w:val="24"/>
          <w:lang w:eastAsia="cs-CZ"/>
          <w14:ligatures w14:val="none"/>
        </w:rPr>
        <w:t> </w:t>
      </w:r>
      <w:r w:rsidRPr="00912F87">
        <w:rPr>
          <w:rFonts w:ascii="Times New Roman" w:eastAsiaTheme="minorEastAsia" w:hAnsi="Times New Roman" w:cs="Times New Roman"/>
          <w:kern w:val="0"/>
          <w:sz w:val="24"/>
          <w:szCs w:val="24"/>
          <w:lang w:eastAsia="cs-CZ"/>
          <w14:ligatures w14:val="none"/>
        </w:rPr>
        <w:t>Evropě</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10</w:t>
      </w:r>
    </w:p>
    <w:p w14:paraId="0D9604F5" w14:textId="68E78A14" w:rsidR="00206314" w:rsidRPr="00912F87" w:rsidRDefault="0020631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Užití a spojitost hudby a poezie při bohuslužebných obřadech</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12</w:t>
      </w:r>
    </w:p>
    <w:p w14:paraId="5FB20264" w14:textId="770DD66A" w:rsidR="00206314" w:rsidRPr="00912F87" w:rsidRDefault="0020631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Mše</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12</w:t>
      </w:r>
    </w:p>
    <w:p w14:paraId="3D7B2F05" w14:textId="5E72D979" w:rsidR="00206314" w:rsidRPr="00912F87" w:rsidRDefault="0020631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Liturgie hodin</w:t>
      </w:r>
      <w:r w:rsidR="007A0BBA">
        <w:rPr>
          <w:rFonts w:ascii="Times New Roman" w:eastAsiaTheme="minorEastAsia" w:hAnsi="Times New Roman" w:cs="Times New Roman"/>
          <w:kern w:val="0"/>
          <w:sz w:val="24"/>
          <w:szCs w:val="24"/>
          <w:lang w:eastAsia="cs-CZ"/>
          <w14:ligatures w14:val="none"/>
        </w:rPr>
        <w: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13</w:t>
      </w:r>
    </w:p>
    <w:p w14:paraId="6F1F2A5A" w14:textId="07D3ABCF" w:rsidR="00206314" w:rsidRPr="00912F87" w:rsidRDefault="0020631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Pohřeb, svatba, křest a jiné obřady při různých životních příležitostech</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14</w:t>
      </w:r>
    </w:p>
    <w:p w14:paraId="482F387E" w14:textId="216A588C" w:rsidR="00206314" w:rsidRPr="00912F87" w:rsidRDefault="0020631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Duchovní hudba a poezie u nás</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14</w:t>
      </w:r>
    </w:p>
    <w:p w14:paraId="222E0274" w14:textId="05E0F02B" w:rsidR="0020631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w:t>
      </w:r>
      <w:r w:rsidR="00206314" w:rsidRPr="00912F87">
        <w:rPr>
          <w:rFonts w:ascii="Times New Roman" w:eastAsiaTheme="minorEastAsia" w:hAnsi="Times New Roman" w:cs="Times New Roman"/>
          <w:kern w:val="0"/>
          <w:sz w:val="24"/>
          <w:szCs w:val="24"/>
          <w:lang w:eastAsia="cs-CZ"/>
          <w14:ligatures w14:val="none"/>
        </w:rPr>
        <w:t>Historie české duchovní lidové písně</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14</w:t>
      </w:r>
    </w:p>
    <w:p w14:paraId="35845EC6" w14:textId="2696E521"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Drama na duchovní námět</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16</w:t>
      </w:r>
    </w:p>
    <w:p w14:paraId="09FF91DF" w14:textId="631137CF"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Kancionály doby husitské</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 xml:space="preserve"> 16</w:t>
      </w:r>
    </w:p>
    <w:p w14:paraId="236975E4" w14:textId="7D5FE641"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Duchovní hudba a kancionály v českém baroku</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16</w:t>
      </w:r>
    </w:p>
    <w:p w14:paraId="30DB7B93" w14:textId="30078BC5"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Kancionály osvícenství a romantismu</w:t>
      </w:r>
      <w:r w:rsidR="007964C9">
        <w:rPr>
          <w:rFonts w:ascii="Times New Roman" w:eastAsiaTheme="minorEastAsia" w:hAnsi="Times New Roman" w:cs="Times New Roman"/>
          <w:kern w:val="0"/>
          <w:sz w:val="24"/>
          <w:szCs w:val="24"/>
          <w:lang w:eastAsia="cs-CZ"/>
          <w14:ligatures w14:val="none"/>
        </w:rPr>
        <w:t xml:space="preserve">……………………………………………  </w:t>
      </w:r>
      <w:r w:rsidR="00197096">
        <w:rPr>
          <w:rFonts w:ascii="Times New Roman" w:eastAsiaTheme="minorEastAsia" w:hAnsi="Times New Roman" w:cs="Times New Roman"/>
          <w:kern w:val="0"/>
          <w:sz w:val="24"/>
          <w:szCs w:val="24"/>
          <w:lang w:eastAsia="cs-CZ"/>
          <w14:ligatures w14:val="none"/>
        </w:rPr>
        <w:t xml:space="preserve"> </w:t>
      </w:r>
      <w:r w:rsidR="007964C9">
        <w:rPr>
          <w:rFonts w:ascii="Times New Roman" w:eastAsiaTheme="minorEastAsia" w:hAnsi="Times New Roman" w:cs="Times New Roman"/>
          <w:kern w:val="0"/>
          <w:sz w:val="24"/>
          <w:szCs w:val="24"/>
          <w:lang w:eastAsia="cs-CZ"/>
          <w14:ligatures w14:val="none"/>
        </w:rPr>
        <w:t>17</w:t>
      </w:r>
    </w:p>
    <w:p w14:paraId="0FDC3338" w14:textId="325B8DE9" w:rsidR="007D4B04" w:rsidRPr="00912F87" w:rsidRDefault="007D4B0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Kancionálová tvorba 20. století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18</w:t>
      </w:r>
    </w:p>
    <w:p w14:paraId="451A9E06" w14:textId="23985297"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Duchovní zpěvníky a kancionály</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19</w:t>
      </w:r>
    </w:p>
    <w:p w14:paraId="1B3D1A8E" w14:textId="473050CB"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II. vatikánský koncil</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19</w:t>
      </w:r>
    </w:p>
    <w:p w14:paraId="45FA9C8B" w14:textId="3492CA30"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Autoři hudby</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20</w:t>
      </w:r>
    </w:p>
    <w:p w14:paraId="1F0C0E9F" w14:textId="26CD7F21"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Autoři písňových textů</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22</w:t>
      </w:r>
    </w:p>
    <w:p w14:paraId="17767D9C" w14:textId="7E636BED" w:rsidR="007D4B04" w:rsidRPr="00912F87" w:rsidRDefault="007D4B0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Kancionál – společný zpěvník českých a moravských diecézí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23</w:t>
      </w:r>
    </w:p>
    <w:p w14:paraId="2BDF7835" w14:textId="25A53257"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Adventní písně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24</w:t>
      </w:r>
    </w:p>
    <w:p w14:paraId="1E87A236" w14:textId="4D88F205"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Vánoční písně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24</w:t>
      </w:r>
    </w:p>
    <w:p w14:paraId="04AA6092" w14:textId="31663493"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Postní písně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24</w:t>
      </w:r>
    </w:p>
    <w:p w14:paraId="651EF17A" w14:textId="63741CD0"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Velikonoční písně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24</w:t>
      </w:r>
    </w:p>
    <w:p w14:paraId="506FC27F" w14:textId="19B98F6C"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Zpěvy ke mši a obecné mešní písně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25</w:t>
      </w:r>
    </w:p>
    <w:p w14:paraId="75797BE8" w14:textId="7EBFE165"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Odpovědi k</w:t>
      </w:r>
      <w:r w:rsidR="007964C9">
        <w:rPr>
          <w:rFonts w:ascii="Times New Roman" w:eastAsiaTheme="minorEastAsia" w:hAnsi="Times New Roman" w:cs="Times New Roman"/>
          <w:kern w:val="0"/>
          <w:sz w:val="24"/>
          <w:szCs w:val="24"/>
          <w:lang w:eastAsia="cs-CZ"/>
          <w14:ligatures w14:val="none"/>
        </w:rPr>
        <w:t> </w:t>
      </w:r>
      <w:r w:rsidRPr="00912F87">
        <w:rPr>
          <w:rFonts w:ascii="Times New Roman" w:eastAsiaTheme="minorEastAsia" w:hAnsi="Times New Roman" w:cs="Times New Roman"/>
          <w:kern w:val="0"/>
          <w:sz w:val="24"/>
          <w:szCs w:val="24"/>
          <w:lang w:eastAsia="cs-CZ"/>
          <w14:ligatures w14:val="none"/>
        </w:rPr>
        <w:t>žalmům</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25</w:t>
      </w:r>
    </w:p>
    <w:p w14:paraId="713C618B" w14:textId="09E8254C"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k Pánu Ježíši</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25</w:t>
      </w:r>
    </w:p>
    <w:p w14:paraId="04BE2B24" w14:textId="0EAFB95F"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o Panně Marii a svatých</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26</w:t>
      </w:r>
    </w:p>
    <w:p w14:paraId="4334B89A" w14:textId="240CFFC0"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příležitostné</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26</w:t>
      </w:r>
    </w:p>
    <w:p w14:paraId="487E3770" w14:textId="763AA348" w:rsidR="007D4B04" w:rsidRPr="00912F87" w:rsidRDefault="007D4B0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lastRenderedPageBreak/>
        <w:t>Další zpěvníky užívané při bohoslužbách</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27</w:t>
      </w:r>
    </w:p>
    <w:p w14:paraId="55E53620" w14:textId="41F9C527"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Mešní zpěvy</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27</w:t>
      </w:r>
    </w:p>
    <w:p w14:paraId="10B200CA" w14:textId="0BFDFF1B"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Graduály</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27</w:t>
      </w:r>
    </w:p>
    <w:p w14:paraId="60F1AEEB" w14:textId="431448E9"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Žaltář</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28</w:t>
      </w:r>
    </w:p>
    <w:p w14:paraId="425BB31C" w14:textId="217E65AD" w:rsidR="007D4B04" w:rsidRPr="00912F87" w:rsidRDefault="007D4B04"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Malý zpěvníček zapomenutých radostí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29</w:t>
      </w:r>
    </w:p>
    <w:p w14:paraId="381BE04E" w14:textId="10E5C788" w:rsidR="007D4B04" w:rsidRPr="00912F87" w:rsidRDefault="007D4B04"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Srovnání nynějšího Kancionálu s Boží cestou</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30</w:t>
      </w:r>
    </w:p>
    <w:p w14:paraId="53678FDF" w14:textId="3D1488B1" w:rsidR="007D4B04"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w:t>
      </w:r>
      <w:r w:rsidR="007D4B04" w:rsidRPr="00912F87">
        <w:rPr>
          <w:rFonts w:ascii="Times New Roman" w:eastAsiaTheme="minorEastAsia" w:hAnsi="Times New Roman" w:cs="Times New Roman"/>
          <w:kern w:val="0"/>
          <w:sz w:val="24"/>
          <w:szCs w:val="24"/>
          <w:lang w:eastAsia="cs-CZ"/>
          <w14:ligatures w14:val="none"/>
        </w:rPr>
        <w:t>Motlitby, pobožnosti a liturgické dění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30</w:t>
      </w:r>
    </w:p>
    <w:p w14:paraId="6128486A" w14:textId="42517B57"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mešní obecné</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31</w:t>
      </w:r>
    </w:p>
    <w:p w14:paraId="69136C88" w14:textId="53B311F2"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adventní a vánoční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31</w:t>
      </w:r>
    </w:p>
    <w:p w14:paraId="352F0A73" w14:textId="78D563E6"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postní a velikonoční</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32</w:t>
      </w:r>
    </w:p>
    <w:p w14:paraId="7FA32778" w14:textId="23DD733E"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o Pánu Ježíši, k nejsvětější svátosti, k sv. přijímání, k požehnání a Božskému Srdci Páně</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32</w:t>
      </w:r>
    </w:p>
    <w:p w14:paraId="7EF88A8E" w14:textId="20C3ABCD"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mariánské, k andělům a svatým</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33</w:t>
      </w:r>
    </w:p>
    <w:p w14:paraId="08C7D332" w14:textId="031CE6EF" w:rsidR="00912F87" w:rsidRPr="00912F87" w:rsidRDefault="00912F87" w:rsidP="00912F87">
      <w:pPr>
        <w:pStyle w:val="Odstavecseseznamem"/>
        <w:numPr>
          <w:ilvl w:val="1"/>
          <w:numId w:val="13"/>
        </w:numPr>
        <w:spacing w:line="360" w:lineRule="auto"/>
        <w:rPr>
          <w:rFonts w:ascii="Times New Roman" w:eastAsiaTheme="minorEastAsia" w:hAnsi="Times New Roman" w:cs="Times New Roman"/>
          <w:kern w:val="0"/>
          <w:sz w:val="24"/>
          <w:szCs w:val="24"/>
          <w:lang w:eastAsia="cs-CZ"/>
          <w14:ligatures w14:val="none"/>
        </w:rPr>
      </w:pPr>
      <w:r w:rsidRPr="00912F87">
        <w:rPr>
          <w:rFonts w:ascii="Times New Roman" w:eastAsiaTheme="minorEastAsia" w:hAnsi="Times New Roman" w:cs="Times New Roman"/>
          <w:kern w:val="0"/>
          <w:sz w:val="24"/>
          <w:szCs w:val="24"/>
          <w:lang w:eastAsia="cs-CZ"/>
          <w14:ligatures w14:val="none"/>
        </w:rPr>
        <w:t xml:space="preserve"> Písně k různým příležitostem</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33</w:t>
      </w:r>
    </w:p>
    <w:p w14:paraId="7F84EF68" w14:textId="20C10FFD" w:rsidR="00912F87" w:rsidRPr="00912F87" w:rsidRDefault="006D00E8"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Závěr</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35</w:t>
      </w:r>
    </w:p>
    <w:p w14:paraId="270F7F95" w14:textId="4DA0720C" w:rsidR="00912F87" w:rsidRDefault="006D00E8"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Použitá literatura</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36</w:t>
      </w:r>
    </w:p>
    <w:p w14:paraId="438AF401" w14:textId="19304028" w:rsidR="006D00E8" w:rsidRPr="00912F87" w:rsidRDefault="006D00E8" w:rsidP="00912F87">
      <w:pPr>
        <w:pStyle w:val="Odstavecseseznamem"/>
        <w:numPr>
          <w:ilvl w:val="0"/>
          <w:numId w:val="13"/>
        </w:numPr>
        <w:spacing w:line="360" w:lineRule="auto"/>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Přílohy</w:t>
      </w:r>
      <w:r w:rsidR="007964C9">
        <w:rPr>
          <w:rFonts w:ascii="Times New Roman" w:eastAsiaTheme="minorEastAsia" w:hAnsi="Times New Roman" w:cs="Times New Roman"/>
          <w:kern w:val="0"/>
          <w:sz w:val="24"/>
          <w:szCs w:val="24"/>
          <w:lang w:eastAsia="cs-CZ"/>
          <w14:ligatures w14:val="none"/>
        </w:rPr>
        <w:t>……………………………………………………………………………………</w:t>
      </w:r>
      <w:r w:rsidR="00197096">
        <w:rPr>
          <w:rFonts w:ascii="Times New Roman" w:eastAsiaTheme="minorEastAsia" w:hAnsi="Times New Roman" w:cs="Times New Roman"/>
          <w:kern w:val="0"/>
          <w:sz w:val="24"/>
          <w:szCs w:val="24"/>
          <w:lang w:eastAsia="cs-CZ"/>
          <w14:ligatures w14:val="none"/>
        </w:rPr>
        <w:t xml:space="preserve"> 38</w:t>
      </w:r>
    </w:p>
    <w:p w14:paraId="19D37C29" w14:textId="77777777" w:rsidR="00206314" w:rsidRPr="00912F87" w:rsidRDefault="00206314" w:rsidP="00206314">
      <w:pPr>
        <w:spacing w:line="360" w:lineRule="auto"/>
        <w:ind w:left="720"/>
        <w:rPr>
          <w:rFonts w:ascii="Times New Roman" w:eastAsiaTheme="minorEastAsia" w:hAnsi="Times New Roman" w:cs="Times New Roman"/>
          <w:kern w:val="0"/>
          <w:sz w:val="24"/>
          <w:szCs w:val="24"/>
          <w:lang w:eastAsia="cs-CZ"/>
          <w14:ligatures w14:val="none"/>
        </w:rPr>
      </w:pPr>
    </w:p>
    <w:p w14:paraId="6E5B0A4F" w14:textId="77777777" w:rsidR="00DF6351" w:rsidRPr="00912F87" w:rsidRDefault="00DF6351" w:rsidP="00A0620F">
      <w:pPr>
        <w:spacing w:line="360" w:lineRule="auto"/>
        <w:rPr>
          <w:rFonts w:ascii="Times New Roman" w:eastAsiaTheme="minorEastAsia" w:hAnsi="Times New Roman" w:cs="Times New Roman"/>
          <w:b/>
          <w:bCs/>
          <w:kern w:val="0"/>
          <w:sz w:val="24"/>
          <w:szCs w:val="24"/>
          <w:lang w:eastAsia="cs-CZ"/>
          <w14:ligatures w14:val="none"/>
        </w:rPr>
      </w:pPr>
    </w:p>
    <w:p w14:paraId="72E79DE8" w14:textId="77777777" w:rsidR="00DF6351" w:rsidRDefault="00DF6351" w:rsidP="00A0620F">
      <w:pPr>
        <w:spacing w:line="360" w:lineRule="auto"/>
        <w:rPr>
          <w:rFonts w:eastAsiaTheme="minorEastAsia" w:cs="Times New Roman"/>
          <w:b/>
          <w:bCs/>
          <w:kern w:val="0"/>
          <w:lang w:eastAsia="cs-CZ"/>
          <w14:ligatures w14:val="none"/>
        </w:rPr>
      </w:pPr>
    </w:p>
    <w:p w14:paraId="6A4C9746" w14:textId="77777777" w:rsidR="00DF6351" w:rsidRDefault="00DF6351" w:rsidP="00A0620F">
      <w:pPr>
        <w:spacing w:line="360" w:lineRule="auto"/>
        <w:rPr>
          <w:rFonts w:eastAsiaTheme="minorEastAsia" w:cs="Times New Roman"/>
          <w:b/>
          <w:bCs/>
          <w:kern w:val="0"/>
          <w:lang w:eastAsia="cs-CZ"/>
          <w14:ligatures w14:val="none"/>
        </w:rPr>
      </w:pPr>
    </w:p>
    <w:p w14:paraId="18AB3E1B" w14:textId="77777777" w:rsidR="00DF6351" w:rsidRDefault="00DF6351" w:rsidP="00A0620F">
      <w:pPr>
        <w:spacing w:line="360" w:lineRule="auto"/>
        <w:rPr>
          <w:rFonts w:eastAsiaTheme="minorEastAsia" w:cs="Times New Roman"/>
          <w:b/>
          <w:bCs/>
          <w:kern w:val="0"/>
          <w:lang w:eastAsia="cs-CZ"/>
          <w14:ligatures w14:val="none"/>
        </w:rPr>
      </w:pPr>
    </w:p>
    <w:p w14:paraId="7B4AA178" w14:textId="77777777" w:rsidR="00DF6351" w:rsidRDefault="00DF6351" w:rsidP="00A0620F">
      <w:pPr>
        <w:spacing w:line="360" w:lineRule="auto"/>
        <w:rPr>
          <w:rFonts w:eastAsiaTheme="minorEastAsia" w:cs="Times New Roman"/>
          <w:b/>
          <w:bCs/>
          <w:kern w:val="0"/>
          <w:lang w:eastAsia="cs-CZ"/>
          <w14:ligatures w14:val="none"/>
        </w:rPr>
      </w:pPr>
    </w:p>
    <w:p w14:paraId="15B669C1" w14:textId="77777777" w:rsidR="00DF6351" w:rsidRDefault="00DF6351" w:rsidP="00A0620F">
      <w:pPr>
        <w:spacing w:line="360" w:lineRule="auto"/>
        <w:rPr>
          <w:rFonts w:eastAsiaTheme="minorEastAsia" w:cs="Times New Roman"/>
          <w:b/>
          <w:bCs/>
          <w:kern w:val="0"/>
          <w:lang w:eastAsia="cs-CZ"/>
          <w14:ligatures w14:val="none"/>
        </w:rPr>
      </w:pPr>
    </w:p>
    <w:p w14:paraId="365D1DBC" w14:textId="77777777" w:rsidR="00DF6351" w:rsidRDefault="00DF6351" w:rsidP="00A0620F">
      <w:pPr>
        <w:spacing w:line="360" w:lineRule="auto"/>
        <w:rPr>
          <w:rFonts w:eastAsiaTheme="minorEastAsia" w:cs="Times New Roman"/>
          <w:b/>
          <w:bCs/>
          <w:kern w:val="0"/>
          <w:lang w:eastAsia="cs-CZ"/>
          <w14:ligatures w14:val="none"/>
        </w:rPr>
      </w:pPr>
    </w:p>
    <w:p w14:paraId="1E905857" w14:textId="77777777" w:rsidR="00DF6351" w:rsidRDefault="00DF6351" w:rsidP="00A0620F">
      <w:pPr>
        <w:spacing w:line="360" w:lineRule="auto"/>
        <w:rPr>
          <w:rFonts w:eastAsiaTheme="minorEastAsia" w:cs="Times New Roman"/>
          <w:b/>
          <w:bCs/>
          <w:kern w:val="0"/>
          <w:lang w:eastAsia="cs-CZ"/>
          <w14:ligatures w14:val="none"/>
        </w:rPr>
      </w:pPr>
    </w:p>
    <w:p w14:paraId="00039E71" w14:textId="77777777" w:rsidR="00DF6351" w:rsidRDefault="00DF6351" w:rsidP="00A0620F">
      <w:pPr>
        <w:spacing w:line="360" w:lineRule="auto"/>
        <w:rPr>
          <w:rFonts w:eastAsiaTheme="minorEastAsia" w:cs="Times New Roman"/>
          <w:b/>
          <w:bCs/>
          <w:kern w:val="0"/>
          <w:lang w:eastAsia="cs-CZ"/>
          <w14:ligatures w14:val="none"/>
        </w:rPr>
      </w:pPr>
    </w:p>
    <w:p w14:paraId="6893D590" w14:textId="77777777" w:rsidR="00DF6351" w:rsidRDefault="00DF6351" w:rsidP="00A0620F">
      <w:pPr>
        <w:spacing w:line="360" w:lineRule="auto"/>
        <w:rPr>
          <w:rFonts w:eastAsiaTheme="minorEastAsia" w:cs="Times New Roman"/>
          <w:b/>
          <w:bCs/>
          <w:kern w:val="0"/>
          <w:lang w:eastAsia="cs-CZ"/>
          <w14:ligatures w14:val="none"/>
        </w:rPr>
      </w:pPr>
    </w:p>
    <w:p w14:paraId="41E0A2D6" w14:textId="77777777" w:rsidR="00DF6351" w:rsidRDefault="00DF6351" w:rsidP="00A0620F">
      <w:pPr>
        <w:spacing w:line="360" w:lineRule="auto"/>
        <w:rPr>
          <w:rFonts w:eastAsiaTheme="minorEastAsia" w:cs="Times New Roman"/>
          <w:b/>
          <w:bCs/>
          <w:kern w:val="0"/>
          <w:lang w:eastAsia="cs-CZ"/>
          <w14:ligatures w14:val="none"/>
        </w:rPr>
      </w:pPr>
    </w:p>
    <w:p w14:paraId="6EF85A83" w14:textId="77777777" w:rsidR="00DF6351" w:rsidRDefault="00DF6351" w:rsidP="00A0620F">
      <w:pPr>
        <w:spacing w:line="360" w:lineRule="auto"/>
        <w:rPr>
          <w:rFonts w:eastAsiaTheme="minorEastAsia" w:cs="Times New Roman"/>
          <w:b/>
          <w:bCs/>
          <w:kern w:val="0"/>
          <w:lang w:eastAsia="cs-CZ"/>
          <w14:ligatures w14:val="none"/>
        </w:rPr>
      </w:pPr>
    </w:p>
    <w:p w14:paraId="6B31F465" w14:textId="1E9820C7" w:rsidR="00DF6351" w:rsidRPr="00641B27" w:rsidRDefault="00DF6351" w:rsidP="00A0620F">
      <w:pPr>
        <w:spacing w:line="360" w:lineRule="auto"/>
        <w:rPr>
          <w:rFonts w:ascii="Times New Roman" w:eastAsiaTheme="minorEastAsia" w:hAnsi="Times New Roman" w:cs="Times New Roman"/>
          <w:b/>
          <w:bCs/>
          <w:kern w:val="0"/>
          <w:sz w:val="32"/>
          <w:szCs w:val="32"/>
          <w:lang w:eastAsia="cs-CZ"/>
          <w14:ligatures w14:val="none"/>
        </w:rPr>
      </w:pPr>
      <w:r w:rsidRPr="00641B27">
        <w:rPr>
          <w:rFonts w:ascii="Times New Roman" w:eastAsiaTheme="minorEastAsia" w:hAnsi="Times New Roman" w:cs="Times New Roman"/>
          <w:b/>
          <w:bCs/>
          <w:kern w:val="0"/>
          <w:sz w:val="32"/>
          <w:szCs w:val="32"/>
          <w:lang w:eastAsia="cs-CZ"/>
          <w14:ligatures w14:val="none"/>
        </w:rPr>
        <w:t>Úvod</w:t>
      </w:r>
    </w:p>
    <w:p w14:paraId="7DCDAF59" w14:textId="45EED2EB" w:rsidR="00DF6351" w:rsidRDefault="00DF6351"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Pro svo</w:t>
      </w:r>
      <w:r w:rsidR="00641B27">
        <w:rPr>
          <w:rFonts w:ascii="Times New Roman" w:eastAsiaTheme="minorEastAsia" w:hAnsi="Times New Roman" w:cs="Times New Roman"/>
          <w:kern w:val="0"/>
          <w:sz w:val="24"/>
          <w:szCs w:val="24"/>
          <w:lang w:eastAsia="cs-CZ"/>
          <w14:ligatures w14:val="none"/>
        </w:rPr>
        <w:t>u</w:t>
      </w:r>
      <w:r>
        <w:rPr>
          <w:rFonts w:ascii="Times New Roman" w:eastAsiaTheme="minorEastAsia" w:hAnsi="Times New Roman" w:cs="Times New Roman"/>
          <w:kern w:val="0"/>
          <w:sz w:val="24"/>
          <w:szCs w:val="24"/>
          <w:lang w:eastAsia="cs-CZ"/>
          <w14:ligatures w14:val="none"/>
        </w:rPr>
        <w:t xml:space="preserve"> bakalářskou práci jsem si vybral téma duchovní hudby a poezie, neboť je to </w:t>
      </w:r>
      <w:r w:rsidR="00E64745">
        <w:rPr>
          <w:rFonts w:ascii="Times New Roman" w:eastAsiaTheme="minorEastAsia" w:hAnsi="Times New Roman" w:cs="Times New Roman"/>
          <w:kern w:val="0"/>
          <w:sz w:val="24"/>
          <w:szCs w:val="24"/>
          <w:lang w:eastAsia="cs-CZ"/>
          <w14:ligatures w14:val="none"/>
        </w:rPr>
        <w:t>oblast úzce spojená s hudební kulturou, kterou taktéž studuji. Dále je mi toto téma velmi blízké i proto, že v katolických kostelích</w:t>
      </w:r>
      <w:r w:rsidR="00620949">
        <w:rPr>
          <w:rFonts w:ascii="Times New Roman" w:eastAsiaTheme="minorEastAsia" w:hAnsi="Times New Roman" w:cs="Times New Roman"/>
          <w:kern w:val="0"/>
          <w:sz w:val="24"/>
          <w:szCs w:val="24"/>
          <w:lang w:eastAsia="cs-CZ"/>
          <w14:ligatures w14:val="none"/>
        </w:rPr>
        <w:t xml:space="preserve"> na Přerovsku</w:t>
      </w:r>
      <w:r w:rsidR="00E64745">
        <w:rPr>
          <w:rFonts w:ascii="Times New Roman" w:eastAsiaTheme="minorEastAsia" w:hAnsi="Times New Roman" w:cs="Times New Roman"/>
          <w:kern w:val="0"/>
          <w:sz w:val="24"/>
          <w:szCs w:val="24"/>
          <w:lang w:eastAsia="cs-CZ"/>
          <w14:ligatures w14:val="none"/>
        </w:rPr>
        <w:t xml:space="preserve"> provozuji liturgickou hudbu na varhany.</w:t>
      </w:r>
    </w:p>
    <w:p w14:paraId="79D2CA53" w14:textId="77777777" w:rsidR="004F4662" w:rsidRDefault="00620949"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V této bakalářské práci se snažím nastínit historii duchovní hudby, její vývoj i spojitost s</w:t>
      </w:r>
      <w:r w:rsidR="00641B27">
        <w:rPr>
          <w:rFonts w:ascii="Times New Roman" w:eastAsiaTheme="minorEastAsia" w:hAnsi="Times New Roman" w:cs="Times New Roman"/>
          <w:kern w:val="0"/>
          <w:sz w:val="24"/>
          <w:szCs w:val="24"/>
          <w:lang w:eastAsia="cs-CZ"/>
          <w14:ligatures w14:val="none"/>
        </w:rPr>
        <w:t xml:space="preserve">e společenskými poměry v daných historických obdobích. </w:t>
      </w:r>
    </w:p>
    <w:p w14:paraId="105FA93A" w14:textId="784EAFA2" w:rsidR="00641B27" w:rsidRDefault="004F4662"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Taktéž obšírněji zde pojednávám o vývoji poezie obecně, zvláště pak vývoj duchovní lyrik</w:t>
      </w:r>
      <w:r w:rsidR="00CB4ADE">
        <w:rPr>
          <w:rFonts w:ascii="Times New Roman" w:eastAsiaTheme="minorEastAsia" w:hAnsi="Times New Roman" w:cs="Times New Roman"/>
          <w:kern w:val="0"/>
          <w:sz w:val="24"/>
          <w:szCs w:val="24"/>
          <w:lang w:eastAsia="cs-CZ"/>
          <w14:ligatures w14:val="none"/>
        </w:rPr>
        <w:t>y,</w:t>
      </w:r>
      <w:r>
        <w:rPr>
          <w:rFonts w:ascii="Times New Roman" w:eastAsiaTheme="minorEastAsia" w:hAnsi="Times New Roman" w:cs="Times New Roman"/>
          <w:kern w:val="0"/>
          <w:sz w:val="24"/>
          <w:szCs w:val="24"/>
          <w:lang w:eastAsia="cs-CZ"/>
          <w14:ligatures w14:val="none"/>
        </w:rPr>
        <w:t xml:space="preserve"> zejm</w:t>
      </w:r>
      <w:r w:rsidR="00CB4ADE">
        <w:rPr>
          <w:rFonts w:ascii="Times New Roman" w:eastAsiaTheme="minorEastAsia" w:hAnsi="Times New Roman" w:cs="Times New Roman"/>
          <w:kern w:val="0"/>
          <w:sz w:val="24"/>
          <w:szCs w:val="24"/>
          <w:lang w:eastAsia="cs-CZ"/>
          <w14:ligatures w14:val="none"/>
        </w:rPr>
        <w:t>éna</w:t>
      </w:r>
      <w:r>
        <w:rPr>
          <w:rFonts w:ascii="Times New Roman" w:eastAsiaTheme="minorEastAsia" w:hAnsi="Times New Roman" w:cs="Times New Roman"/>
          <w:kern w:val="0"/>
          <w:sz w:val="24"/>
          <w:szCs w:val="24"/>
          <w:lang w:eastAsia="cs-CZ"/>
          <w14:ligatures w14:val="none"/>
        </w:rPr>
        <w:t xml:space="preserve"> pak u nás.</w:t>
      </w:r>
      <w:r w:rsidR="004A23CC">
        <w:rPr>
          <w:rFonts w:ascii="Times New Roman" w:eastAsiaTheme="minorEastAsia" w:hAnsi="Times New Roman" w:cs="Times New Roman"/>
          <w:kern w:val="0"/>
          <w:sz w:val="24"/>
          <w:szCs w:val="24"/>
          <w:lang w:eastAsia="cs-CZ"/>
          <w14:ligatures w14:val="none"/>
        </w:rPr>
        <w:t xml:space="preserve"> </w:t>
      </w:r>
      <w:r w:rsidR="00641B27">
        <w:rPr>
          <w:rFonts w:ascii="Times New Roman" w:eastAsiaTheme="minorEastAsia" w:hAnsi="Times New Roman" w:cs="Times New Roman"/>
          <w:kern w:val="0"/>
          <w:sz w:val="24"/>
          <w:szCs w:val="24"/>
          <w:lang w:eastAsia="cs-CZ"/>
          <w14:ligatures w14:val="none"/>
        </w:rPr>
        <w:t xml:space="preserve">Velkou část práce se zabývám hudbou a poezií ve spojitosti s liturgií, </w:t>
      </w:r>
      <w:r w:rsidR="002E2774">
        <w:rPr>
          <w:rFonts w:ascii="Times New Roman" w:eastAsiaTheme="minorEastAsia" w:hAnsi="Times New Roman" w:cs="Times New Roman"/>
          <w:kern w:val="0"/>
          <w:sz w:val="24"/>
          <w:szCs w:val="24"/>
          <w:lang w:eastAsia="cs-CZ"/>
          <w14:ligatures w14:val="none"/>
        </w:rPr>
        <w:br/>
      </w:r>
      <w:r w:rsidR="00641B27">
        <w:rPr>
          <w:rFonts w:ascii="Times New Roman" w:eastAsiaTheme="minorEastAsia" w:hAnsi="Times New Roman" w:cs="Times New Roman"/>
          <w:kern w:val="0"/>
          <w:sz w:val="24"/>
          <w:szCs w:val="24"/>
          <w:lang w:eastAsia="cs-CZ"/>
          <w14:ligatures w14:val="none"/>
        </w:rPr>
        <w:t xml:space="preserve">zejm. římským ritem, nicméně se snažím nastínit provozování duchovní hudby a poezie i mimo </w:t>
      </w:r>
      <w:r w:rsidR="00194D60">
        <w:rPr>
          <w:rFonts w:ascii="Times New Roman" w:eastAsiaTheme="minorEastAsia" w:hAnsi="Times New Roman" w:cs="Times New Roman"/>
          <w:kern w:val="0"/>
          <w:sz w:val="24"/>
          <w:szCs w:val="24"/>
          <w:lang w:eastAsia="cs-CZ"/>
          <w14:ligatures w14:val="none"/>
        </w:rPr>
        <w:t>bohoslužebné obřady.</w:t>
      </w:r>
    </w:p>
    <w:p w14:paraId="79EB8553" w14:textId="2FA1247A" w:rsidR="00194D60" w:rsidRDefault="00194D60"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 xml:space="preserve">Ve spojitosti s duchovní hudbou zde zmiňuji také </w:t>
      </w:r>
      <w:r w:rsidR="00CB4ADE">
        <w:rPr>
          <w:rFonts w:ascii="Times New Roman" w:eastAsiaTheme="minorEastAsia" w:hAnsi="Times New Roman" w:cs="Times New Roman"/>
          <w:kern w:val="0"/>
          <w:sz w:val="24"/>
          <w:szCs w:val="24"/>
          <w:lang w:eastAsia="cs-CZ"/>
          <w14:ligatures w14:val="none"/>
        </w:rPr>
        <w:t>duchovní drama</w:t>
      </w:r>
      <w:r>
        <w:rPr>
          <w:rFonts w:ascii="Times New Roman" w:eastAsiaTheme="minorEastAsia" w:hAnsi="Times New Roman" w:cs="Times New Roman"/>
          <w:kern w:val="0"/>
          <w:sz w:val="24"/>
          <w:szCs w:val="24"/>
          <w:lang w:eastAsia="cs-CZ"/>
          <w14:ligatures w14:val="none"/>
        </w:rPr>
        <w:t>, kter</w:t>
      </w:r>
      <w:r w:rsidR="00CB4ADE">
        <w:rPr>
          <w:rFonts w:ascii="Times New Roman" w:eastAsiaTheme="minorEastAsia" w:hAnsi="Times New Roman" w:cs="Times New Roman"/>
          <w:kern w:val="0"/>
          <w:sz w:val="24"/>
          <w:szCs w:val="24"/>
          <w:lang w:eastAsia="cs-CZ"/>
          <w14:ligatures w14:val="none"/>
        </w:rPr>
        <w:t>é</w:t>
      </w:r>
      <w:r>
        <w:rPr>
          <w:rFonts w:ascii="Times New Roman" w:eastAsiaTheme="minorEastAsia" w:hAnsi="Times New Roman" w:cs="Times New Roman"/>
          <w:kern w:val="0"/>
          <w:sz w:val="24"/>
          <w:szCs w:val="24"/>
          <w:lang w:eastAsia="cs-CZ"/>
          <w14:ligatures w14:val="none"/>
        </w:rPr>
        <w:t xml:space="preserve"> taktéž </w:t>
      </w:r>
      <w:proofErr w:type="gramStart"/>
      <w:r>
        <w:rPr>
          <w:rFonts w:ascii="Times New Roman" w:eastAsiaTheme="minorEastAsia" w:hAnsi="Times New Roman" w:cs="Times New Roman"/>
          <w:kern w:val="0"/>
          <w:sz w:val="24"/>
          <w:szCs w:val="24"/>
          <w:lang w:eastAsia="cs-CZ"/>
          <w14:ligatures w14:val="none"/>
        </w:rPr>
        <w:t>patří</w:t>
      </w:r>
      <w:proofErr w:type="gramEnd"/>
      <w:r>
        <w:rPr>
          <w:rFonts w:ascii="Times New Roman" w:eastAsiaTheme="minorEastAsia" w:hAnsi="Times New Roman" w:cs="Times New Roman"/>
          <w:kern w:val="0"/>
          <w:sz w:val="24"/>
          <w:szCs w:val="24"/>
          <w:lang w:eastAsia="cs-CZ"/>
          <w14:ligatures w14:val="none"/>
        </w:rPr>
        <w:t xml:space="preserve"> k projevům radosti a slavnosti při určitých příležitostech, stejně tak jako poezie či hudba. </w:t>
      </w:r>
    </w:p>
    <w:p w14:paraId="4734408A" w14:textId="503EFE2B" w:rsidR="00194D60" w:rsidRDefault="00CB4ADE"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 xml:space="preserve">Taktéž širší část mé práce část mé práce </w:t>
      </w:r>
      <w:r w:rsidR="00F302C9">
        <w:rPr>
          <w:rFonts w:ascii="Times New Roman" w:eastAsiaTheme="minorEastAsia" w:hAnsi="Times New Roman" w:cs="Times New Roman"/>
          <w:kern w:val="0"/>
          <w:sz w:val="24"/>
          <w:szCs w:val="24"/>
          <w:lang w:eastAsia="cs-CZ"/>
          <w14:ligatures w14:val="none"/>
        </w:rPr>
        <w:t xml:space="preserve">kapitole se pak podrobněji zabývám autory poezie a duchovní hudby u nás od středověku do 20. století. </w:t>
      </w:r>
      <w:r>
        <w:rPr>
          <w:rFonts w:ascii="Times New Roman" w:eastAsiaTheme="minorEastAsia" w:hAnsi="Times New Roman" w:cs="Times New Roman"/>
          <w:kern w:val="0"/>
          <w:sz w:val="24"/>
          <w:szCs w:val="24"/>
          <w:lang w:eastAsia="cs-CZ"/>
          <w14:ligatures w14:val="none"/>
        </w:rPr>
        <w:t>Ve spojitosti s liturgickou hudbou, zejména společným zpěvem při bohoslužbách, zmiňuji nejzákladnější bohoslužebný zpěvník – Kancionál. Poté také v samostatné kapitole se pokouším o srovnání kancionálu 20. století pro arcidiecézi Olomouckou – Boží cesta s dnešním Kancionálem, který se při bohoslužbách užívá.</w:t>
      </w:r>
    </w:p>
    <w:p w14:paraId="02B4251E" w14:textId="7DB4DC00" w:rsidR="00F302C9" w:rsidRDefault="00F302C9" w:rsidP="004A23CC">
      <w:pPr>
        <w:spacing w:line="360" w:lineRule="auto"/>
        <w:jc w:val="both"/>
        <w:rPr>
          <w:rFonts w:ascii="Times New Roman" w:eastAsiaTheme="minorEastAsia" w:hAnsi="Times New Roman" w:cs="Times New Roman"/>
          <w:kern w:val="0"/>
          <w:sz w:val="24"/>
          <w:szCs w:val="24"/>
          <w:lang w:eastAsia="cs-CZ"/>
          <w14:ligatures w14:val="none"/>
        </w:rPr>
      </w:pPr>
      <w:r>
        <w:rPr>
          <w:rFonts w:ascii="Times New Roman" w:eastAsiaTheme="minorEastAsia" w:hAnsi="Times New Roman" w:cs="Times New Roman"/>
          <w:kern w:val="0"/>
          <w:sz w:val="24"/>
          <w:szCs w:val="24"/>
          <w:lang w:eastAsia="cs-CZ"/>
          <w14:ligatures w14:val="none"/>
        </w:rPr>
        <w:t xml:space="preserve">Ke konci mé práce pak také zmiňuji dnešní pohled na duchovní hudbu a poezii a její roli </w:t>
      </w:r>
      <w:r w:rsidR="002E2774">
        <w:rPr>
          <w:rFonts w:ascii="Times New Roman" w:eastAsiaTheme="minorEastAsia" w:hAnsi="Times New Roman" w:cs="Times New Roman"/>
          <w:kern w:val="0"/>
          <w:sz w:val="24"/>
          <w:szCs w:val="24"/>
          <w:lang w:eastAsia="cs-CZ"/>
          <w14:ligatures w14:val="none"/>
        </w:rPr>
        <w:br/>
      </w:r>
      <w:r>
        <w:rPr>
          <w:rFonts w:ascii="Times New Roman" w:eastAsiaTheme="minorEastAsia" w:hAnsi="Times New Roman" w:cs="Times New Roman"/>
          <w:kern w:val="0"/>
          <w:sz w:val="24"/>
          <w:szCs w:val="24"/>
          <w:lang w:eastAsia="cs-CZ"/>
          <w14:ligatures w14:val="none"/>
        </w:rPr>
        <w:t>v</w:t>
      </w:r>
      <w:r w:rsidR="004F4662">
        <w:rPr>
          <w:rFonts w:ascii="Times New Roman" w:eastAsiaTheme="minorEastAsia" w:hAnsi="Times New Roman" w:cs="Times New Roman"/>
          <w:kern w:val="0"/>
          <w:sz w:val="24"/>
          <w:szCs w:val="24"/>
          <w:lang w:eastAsia="cs-CZ"/>
          <w14:ligatures w14:val="none"/>
        </w:rPr>
        <w:t> 21. století.</w:t>
      </w:r>
    </w:p>
    <w:p w14:paraId="58C4EB7B" w14:textId="0878168B" w:rsidR="00241990" w:rsidRPr="00355DC0" w:rsidRDefault="00F71CA1" w:rsidP="004A23CC">
      <w:pPr>
        <w:spacing w:line="360" w:lineRule="auto"/>
        <w:jc w:val="both"/>
        <w:rPr>
          <w:rFonts w:ascii="Times New Roman" w:eastAsiaTheme="minorEastAsia" w:hAnsi="Times New Roman" w:cs="Times New Roman"/>
          <w:kern w:val="0"/>
          <w:sz w:val="24"/>
          <w:szCs w:val="24"/>
          <w:lang w:eastAsia="cs-CZ"/>
          <w14:ligatures w14:val="none"/>
        </w:rPr>
        <w:sectPr w:rsidR="00241990" w:rsidRPr="00355DC0" w:rsidSect="00F10710">
          <w:footerReference w:type="default" r:id="rId11"/>
          <w:pgSz w:w="11906" w:h="16838"/>
          <w:pgMar w:top="1417" w:right="1417" w:bottom="1417" w:left="1417" w:header="709" w:footer="709" w:gutter="0"/>
          <w:pgNumType w:start="1"/>
          <w:cols w:space="708"/>
          <w:titlePg/>
          <w:docGrid w:linePitch="360"/>
        </w:sectPr>
      </w:pPr>
      <w:r>
        <w:rPr>
          <w:rFonts w:ascii="Times New Roman" w:eastAsiaTheme="minorEastAsia" w:hAnsi="Times New Roman" w:cs="Times New Roman"/>
          <w:kern w:val="0"/>
          <w:sz w:val="24"/>
          <w:szCs w:val="24"/>
          <w:lang w:eastAsia="cs-CZ"/>
          <w14:ligatures w14:val="none"/>
        </w:rPr>
        <w:t>Taktéž se snažím předložit v obrazových přílohách mé práce zpěvníky, kancionály a knihy, se kterými se dnes běžně v oblasti chrámové hudby pracuje.</w:t>
      </w:r>
    </w:p>
    <w:p w14:paraId="17F01772" w14:textId="77777777" w:rsidR="004F4662" w:rsidRDefault="004F4662" w:rsidP="004A23CC">
      <w:pPr>
        <w:spacing w:line="360" w:lineRule="auto"/>
        <w:jc w:val="both"/>
        <w:rPr>
          <w:rFonts w:ascii="Times New Roman" w:hAnsi="Times New Roman" w:cs="Times New Roman"/>
          <w:sz w:val="24"/>
          <w:szCs w:val="24"/>
        </w:rPr>
      </w:pPr>
    </w:p>
    <w:p w14:paraId="4E5F0704" w14:textId="77777777" w:rsidR="00F94DEF" w:rsidRDefault="00F17BDF" w:rsidP="008B3346">
      <w:pPr>
        <w:pStyle w:val="Odstavecseseznamem"/>
        <w:numPr>
          <w:ilvl w:val="0"/>
          <w:numId w:val="3"/>
        </w:numPr>
        <w:spacing w:line="360" w:lineRule="auto"/>
        <w:jc w:val="both"/>
        <w:rPr>
          <w:rFonts w:ascii="Times New Roman" w:hAnsi="Times New Roman" w:cs="Times New Roman"/>
          <w:b/>
          <w:bCs/>
          <w:sz w:val="32"/>
          <w:szCs w:val="32"/>
        </w:rPr>
      </w:pPr>
      <w:r w:rsidRPr="00F17BDF">
        <w:rPr>
          <w:rFonts w:ascii="Times New Roman" w:hAnsi="Times New Roman" w:cs="Times New Roman"/>
          <w:b/>
          <w:bCs/>
          <w:sz w:val="32"/>
          <w:szCs w:val="32"/>
        </w:rPr>
        <w:t>Charakteristika</w:t>
      </w:r>
    </w:p>
    <w:p w14:paraId="0C09CF4C" w14:textId="7FE34F1D" w:rsidR="00F03EF6" w:rsidRPr="00F94DEF" w:rsidRDefault="008B3346" w:rsidP="00F94DEF">
      <w:pPr>
        <w:spacing w:line="360" w:lineRule="auto"/>
        <w:jc w:val="both"/>
        <w:rPr>
          <w:rFonts w:ascii="Times New Roman" w:hAnsi="Times New Roman" w:cs="Times New Roman"/>
          <w:b/>
          <w:bCs/>
          <w:sz w:val="32"/>
          <w:szCs w:val="32"/>
        </w:rPr>
      </w:pPr>
      <w:r w:rsidRPr="00F94DEF">
        <w:rPr>
          <w:rFonts w:ascii="Times New Roman" w:hAnsi="Times New Roman" w:cs="Times New Roman"/>
          <w:b/>
          <w:bCs/>
          <w:sz w:val="28"/>
          <w:szCs w:val="28"/>
        </w:rPr>
        <w:t xml:space="preserve">     1.1 </w:t>
      </w:r>
      <w:r w:rsidR="0069217F" w:rsidRPr="00F94DEF">
        <w:rPr>
          <w:rFonts w:ascii="Times New Roman" w:hAnsi="Times New Roman" w:cs="Times New Roman"/>
          <w:b/>
          <w:bCs/>
          <w:sz w:val="28"/>
          <w:szCs w:val="28"/>
        </w:rPr>
        <w:t>Charakteristika duchovní hudby</w:t>
      </w:r>
    </w:p>
    <w:p w14:paraId="5B6F100B" w14:textId="4227CDAA" w:rsidR="00F17BDF" w:rsidRDefault="00846617" w:rsidP="004A23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Duchovní hudba je jedním z druhů hudby, která </w:t>
      </w:r>
      <w:r w:rsidR="00F50F2E">
        <w:rPr>
          <w:rFonts w:ascii="Times New Roman" w:hAnsi="Times New Roman" w:cs="Times New Roman"/>
          <w:sz w:val="24"/>
          <w:szCs w:val="24"/>
        </w:rPr>
        <w:t>je spojená s určitým náboženstvím</w:t>
      </w:r>
      <w:r w:rsidR="006B5B69">
        <w:rPr>
          <w:rFonts w:ascii="Times New Roman" w:hAnsi="Times New Roman" w:cs="Times New Roman"/>
          <w:sz w:val="24"/>
          <w:szCs w:val="24"/>
        </w:rPr>
        <w:t xml:space="preserve">. </w:t>
      </w:r>
      <w:r w:rsidR="00F57762">
        <w:rPr>
          <w:rFonts w:ascii="Times New Roman" w:hAnsi="Times New Roman" w:cs="Times New Roman"/>
          <w:sz w:val="24"/>
          <w:szCs w:val="24"/>
        </w:rPr>
        <w:t xml:space="preserve">Ve východních i západních náboženstvích </w:t>
      </w:r>
      <w:proofErr w:type="gramStart"/>
      <w:r w:rsidR="00377BC1">
        <w:rPr>
          <w:rFonts w:ascii="Times New Roman" w:hAnsi="Times New Roman" w:cs="Times New Roman"/>
          <w:sz w:val="24"/>
          <w:szCs w:val="24"/>
        </w:rPr>
        <w:t>slouží</w:t>
      </w:r>
      <w:proofErr w:type="gramEnd"/>
      <w:r w:rsidR="00377BC1">
        <w:rPr>
          <w:rFonts w:ascii="Times New Roman" w:hAnsi="Times New Roman" w:cs="Times New Roman"/>
          <w:sz w:val="24"/>
          <w:szCs w:val="24"/>
        </w:rPr>
        <w:t xml:space="preserve"> hudba většinou</w:t>
      </w:r>
      <w:r w:rsidR="00F57762">
        <w:rPr>
          <w:rFonts w:ascii="Times New Roman" w:hAnsi="Times New Roman" w:cs="Times New Roman"/>
          <w:sz w:val="24"/>
          <w:szCs w:val="24"/>
        </w:rPr>
        <w:t xml:space="preserve"> k</w:t>
      </w:r>
      <w:r w:rsidR="00377BC1">
        <w:rPr>
          <w:rFonts w:ascii="Times New Roman" w:hAnsi="Times New Roman" w:cs="Times New Roman"/>
          <w:sz w:val="24"/>
          <w:szCs w:val="24"/>
        </w:rPr>
        <w:t> </w:t>
      </w:r>
      <w:r w:rsidR="00F57762">
        <w:rPr>
          <w:rFonts w:ascii="Times New Roman" w:hAnsi="Times New Roman" w:cs="Times New Roman"/>
          <w:sz w:val="24"/>
          <w:szCs w:val="24"/>
        </w:rPr>
        <w:t>doprovázení</w:t>
      </w:r>
      <w:r w:rsidR="00377BC1">
        <w:rPr>
          <w:rFonts w:ascii="Times New Roman" w:hAnsi="Times New Roman" w:cs="Times New Roman"/>
          <w:sz w:val="24"/>
          <w:szCs w:val="24"/>
        </w:rPr>
        <w:t xml:space="preserve"> bohoslužebných obřadů</w:t>
      </w:r>
      <w:r w:rsidR="0091094E">
        <w:rPr>
          <w:rFonts w:ascii="Times New Roman" w:hAnsi="Times New Roman" w:cs="Times New Roman"/>
          <w:sz w:val="24"/>
          <w:szCs w:val="24"/>
        </w:rPr>
        <w:t xml:space="preserve"> či rituálů</w:t>
      </w:r>
      <w:r w:rsidR="00377BC1">
        <w:rPr>
          <w:rFonts w:ascii="Times New Roman" w:hAnsi="Times New Roman" w:cs="Times New Roman"/>
          <w:sz w:val="24"/>
          <w:szCs w:val="24"/>
        </w:rPr>
        <w:t>.</w:t>
      </w:r>
      <w:r w:rsidR="00367D5E">
        <w:rPr>
          <w:rFonts w:ascii="Times New Roman" w:hAnsi="Times New Roman" w:cs="Times New Roman"/>
          <w:sz w:val="24"/>
          <w:szCs w:val="24"/>
        </w:rPr>
        <w:t xml:space="preserve"> </w:t>
      </w:r>
      <w:r w:rsidR="00CA219B">
        <w:rPr>
          <w:rFonts w:ascii="Times New Roman" w:hAnsi="Times New Roman" w:cs="Times New Roman"/>
          <w:sz w:val="24"/>
          <w:szCs w:val="24"/>
        </w:rPr>
        <w:t xml:space="preserve">Jedním z nejhlavnějších důvodů provozování hudby při </w:t>
      </w:r>
      <w:r w:rsidR="0091094E">
        <w:rPr>
          <w:rFonts w:ascii="Times New Roman" w:hAnsi="Times New Roman" w:cs="Times New Roman"/>
          <w:sz w:val="24"/>
          <w:szCs w:val="24"/>
        </w:rPr>
        <w:t>náboženských obřadech je oslava boha</w:t>
      </w:r>
      <w:r w:rsidR="00D432D8">
        <w:rPr>
          <w:rFonts w:ascii="Times New Roman" w:hAnsi="Times New Roman" w:cs="Times New Roman"/>
          <w:sz w:val="24"/>
          <w:szCs w:val="24"/>
        </w:rPr>
        <w:t>/bohů</w:t>
      </w:r>
      <w:r w:rsidR="0091094E">
        <w:rPr>
          <w:rFonts w:ascii="Times New Roman" w:hAnsi="Times New Roman" w:cs="Times New Roman"/>
          <w:sz w:val="24"/>
          <w:szCs w:val="24"/>
        </w:rPr>
        <w:t xml:space="preserve"> </w:t>
      </w:r>
      <w:r w:rsidR="00D432D8">
        <w:rPr>
          <w:rFonts w:ascii="Times New Roman" w:hAnsi="Times New Roman" w:cs="Times New Roman"/>
          <w:sz w:val="24"/>
          <w:szCs w:val="24"/>
        </w:rPr>
        <w:t>–</w:t>
      </w:r>
      <w:r w:rsidR="0091094E">
        <w:rPr>
          <w:rFonts w:ascii="Times New Roman" w:hAnsi="Times New Roman" w:cs="Times New Roman"/>
          <w:sz w:val="24"/>
          <w:szCs w:val="24"/>
        </w:rPr>
        <w:t xml:space="preserve"> nejvyšší</w:t>
      </w:r>
      <w:r w:rsidR="00D432D8">
        <w:rPr>
          <w:rFonts w:ascii="Times New Roman" w:hAnsi="Times New Roman" w:cs="Times New Roman"/>
          <w:sz w:val="24"/>
          <w:szCs w:val="24"/>
        </w:rPr>
        <w:t xml:space="preserve"> bytosti.</w:t>
      </w:r>
    </w:p>
    <w:p w14:paraId="2CDC0FDA" w14:textId="231240E9" w:rsidR="00D432D8" w:rsidRDefault="009D5CCA" w:rsidP="004A23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V Evropě </w:t>
      </w:r>
      <w:r w:rsidR="00C542F7">
        <w:rPr>
          <w:rFonts w:ascii="Times New Roman" w:hAnsi="Times New Roman" w:cs="Times New Roman"/>
          <w:sz w:val="24"/>
          <w:szCs w:val="24"/>
        </w:rPr>
        <w:t>je duchovní hudba spoj</w:t>
      </w:r>
      <w:r w:rsidR="008A6A4B">
        <w:rPr>
          <w:rFonts w:ascii="Times New Roman" w:hAnsi="Times New Roman" w:cs="Times New Roman"/>
          <w:sz w:val="24"/>
          <w:szCs w:val="24"/>
        </w:rPr>
        <w:t>ována</w:t>
      </w:r>
      <w:r w:rsidR="00C542F7">
        <w:rPr>
          <w:rFonts w:ascii="Times New Roman" w:hAnsi="Times New Roman" w:cs="Times New Roman"/>
          <w:sz w:val="24"/>
          <w:szCs w:val="24"/>
        </w:rPr>
        <w:t xml:space="preserve"> nejčastěji s</w:t>
      </w:r>
      <w:r w:rsidR="00E2208C">
        <w:rPr>
          <w:rFonts w:ascii="Times New Roman" w:hAnsi="Times New Roman" w:cs="Times New Roman"/>
          <w:sz w:val="24"/>
          <w:szCs w:val="24"/>
        </w:rPr>
        <w:t> </w:t>
      </w:r>
      <w:r w:rsidR="00C542F7">
        <w:rPr>
          <w:rFonts w:ascii="Times New Roman" w:hAnsi="Times New Roman" w:cs="Times New Roman"/>
          <w:sz w:val="24"/>
          <w:szCs w:val="24"/>
        </w:rPr>
        <w:t>křesťanstvím</w:t>
      </w:r>
      <w:r w:rsidR="00E2208C">
        <w:rPr>
          <w:rFonts w:ascii="Times New Roman" w:hAnsi="Times New Roman" w:cs="Times New Roman"/>
          <w:sz w:val="24"/>
          <w:szCs w:val="24"/>
        </w:rPr>
        <w:t>, a to zvláště s římským ritem.</w:t>
      </w:r>
      <w:r w:rsidR="006A1B77">
        <w:rPr>
          <w:rFonts w:ascii="Times New Roman" w:hAnsi="Times New Roman" w:cs="Times New Roman"/>
          <w:sz w:val="24"/>
          <w:szCs w:val="24"/>
        </w:rPr>
        <w:t xml:space="preserve"> Zde je zpěv a hudba nedílnou součástí liturgického obřadu</w:t>
      </w:r>
      <w:r w:rsidR="001B3109">
        <w:rPr>
          <w:rFonts w:ascii="Times New Roman" w:hAnsi="Times New Roman" w:cs="Times New Roman"/>
          <w:sz w:val="24"/>
          <w:szCs w:val="24"/>
        </w:rPr>
        <w:t xml:space="preserve"> a ono slovo zpěv či zpívat je jedním z nejfrekventovanějších slov Starého zákona</w:t>
      </w:r>
      <w:r w:rsidR="006A1B77">
        <w:rPr>
          <w:rFonts w:ascii="Times New Roman" w:hAnsi="Times New Roman" w:cs="Times New Roman"/>
          <w:sz w:val="24"/>
          <w:szCs w:val="24"/>
        </w:rPr>
        <w:t>.</w:t>
      </w:r>
      <w:r w:rsidR="001B3109">
        <w:rPr>
          <w:rFonts w:ascii="Times New Roman" w:hAnsi="Times New Roman" w:cs="Times New Roman"/>
          <w:sz w:val="24"/>
          <w:szCs w:val="24"/>
        </w:rPr>
        <w:t xml:space="preserve"> </w:t>
      </w:r>
      <w:r w:rsidR="00BC0D6D">
        <w:rPr>
          <w:rFonts w:ascii="Times New Roman" w:hAnsi="Times New Roman" w:cs="Times New Roman"/>
          <w:sz w:val="24"/>
          <w:szCs w:val="24"/>
        </w:rPr>
        <w:t xml:space="preserve">Zpěv je ve Starém zákoně jako vyjádření díků za záchranu, zejména při záchraně Izraelitů u Rudého moře. V liturgii Velikonoční vigilie je to jasně zachyceno, kdy po čtení z druhé knihy Mojžíšovy po slovech: </w:t>
      </w:r>
      <w:r w:rsidR="00BC0D6D" w:rsidRPr="00BC0D6D">
        <w:rPr>
          <w:rFonts w:ascii="Times New Roman" w:hAnsi="Times New Roman" w:cs="Times New Roman"/>
          <w:i/>
          <w:iCs/>
          <w:sz w:val="24"/>
          <w:szCs w:val="24"/>
        </w:rPr>
        <w:t>…tehdy zpíval</w:t>
      </w:r>
      <w:r w:rsidR="00BC0D6D">
        <w:rPr>
          <w:rFonts w:ascii="Times New Roman" w:hAnsi="Times New Roman" w:cs="Times New Roman"/>
          <w:i/>
          <w:iCs/>
          <w:sz w:val="24"/>
          <w:szCs w:val="24"/>
        </w:rPr>
        <w:t xml:space="preserve"> </w:t>
      </w:r>
      <w:r w:rsidR="00BC0D6D" w:rsidRPr="00BC0D6D">
        <w:rPr>
          <w:rFonts w:ascii="Times New Roman" w:hAnsi="Times New Roman" w:cs="Times New Roman"/>
          <w:i/>
          <w:iCs/>
          <w:sz w:val="24"/>
          <w:szCs w:val="24"/>
        </w:rPr>
        <w:t>Mojžíš a synové Izraele tuto píseň Hospodinu</w:t>
      </w:r>
      <w:r w:rsidR="006A1B77">
        <w:rPr>
          <w:rFonts w:ascii="Times New Roman" w:hAnsi="Times New Roman" w:cs="Times New Roman"/>
          <w:sz w:val="24"/>
          <w:szCs w:val="24"/>
        </w:rPr>
        <w:t xml:space="preserve"> </w:t>
      </w:r>
      <w:r w:rsidR="00BC0D6D">
        <w:rPr>
          <w:rFonts w:ascii="Times New Roman" w:hAnsi="Times New Roman" w:cs="Times New Roman"/>
          <w:sz w:val="24"/>
          <w:szCs w:val="24"/>
        </w:rPr>
        <w:t xml:space="preserve">ihned následuje žalm s odpovědí </w:t>
      </w:r>
      <w:r w:rsidR="00BC0D6D" w:rsidRPr="00BC0D6D">
        <w:rPr>
          <w:rFonts w:ascii="Times New Roman" w:hAnsi="Times New Roman" w:cs="Times New Roman"/>
          <w:i/>
          <w:iCs/>
          <w:sz w:val="24"/>
          <w:szCs w:val="24"/>
        </w:rPr>
        <w:t>Hospodinu chci zpívat, neboť je velmi vznešený</w:t>
      </w:r>
      <w:r w:rsidR="00BC0D6D">
        <w:rPr>
          <w:rFonts w:ascii="Times New Roman" w:hAnsi="Times New Roman" w:cs="Times New Roman"/>
          <w:sz w:val="24"/>
          <w:szCs w:val="24"/>
        </w:rPr>
        <w:t>.</w:t>
      </w:r>
      <w:r w:rsidR="00022FA8">
        <w:rPr>
          <w:rStyle w:val="Znakapoznpodarou"/>
          <w:rFonts w:ascii="Times New Roman" w:hAnsi="Times New Roman" w:cs="Times New Roman"/>
          <w:sz w:val="24"/>
          <w:szCs w:val="24"/>
        </w:rPr>
        <w:footnoteReference w:id="1"/>
      </w:r>
      <w:r w:rsidR="00A54270">
        <w:rPr>
          <w:rFonts w:ascii="Times New Roman" w:hAnsi="Times New Roman" w:cs="Times New Roman"/>
          <w:sz w:val="24"/>
          <w:szCs w:val="24"/>
        </w:rPr>
        <w:t xml:space="preserve"> </w:t>
      </w:r>
      <w:r w:rsidR="006A1B77">
        <w:rPr>
          <w:rFonts w:ascii="Times New Roman" w:hAnsi="Times New Roman" w:cs="Times New Roman"/>
          <w:sz w:val="24"/>
          <w:szCs w:val="24"/>
        </w:rPr>
        <w:t>Duchovní</w:t>
      </w:r>
      <w:r w:rsidR="001B3109">
        <w:rPr>
          <w:rFonts w:ascii="Times New Roman" w:hAnsi="Times New Roman" w:cs="Times New Roman"/>
          <w:sz w:val="24"/>
          <w:szCs w:val="24"/>
        </w:rPr>
        <w:t xml:space="preserve"> hudba</w:t>
      </w:r>
      <w:r w:rsidR="006A1B77">
        <w:rPr>
          <w:rFonts w:ascii="Times New Roman" w:hAnsi="Times New Roman" w:cs="Times New Roman"/>
          <w:sz w:val="24"/>
          <w:szCs w:val="24"/>
        </w:rPr>
        <w:t xml:space="preserve"> </w:t>
      </w:r>
      <w:r w:rsidR="0042194E">
        <w:rPr>
          <w:rFonts w:ascii="Times New Roman" w:hAnsi="Times New Roman" w:cs="Times New Roman"/>
          <w:sz w:val="24"/>
          <w:szCs w:val="24"/>
        </w:rPr>
        <w:t xml:space="preserve">v katolické církvi při liturgii je tedy stěžejní a je velmi kladen důraz na to, aby to byla hudba hodnotná po umělecké stránce a nesmí tedy obsahovat pouze stejné prvky, jako hudba světská, nýbrž duchovní náměty a takovou kompozici díla, aby byla co největší chválou Trojjediného Boha. </w:t>
      </w:r>
      <w:r w:rsidR="00A810BB">
        <w:rPr>
          <w:rFonts w:ascii="Times New Roman" w:hAnsi="Times New Roman" w:cs="Times New Roman"/>
          <w:sz w:val="24"/>
          <w:szCs w:val="24"/>
        </w:rPr>
        <w:t xml:space="preserve">Cílem duchovní hudby je v katolické církvi </w:t>
      </w:r>
      <w:r w:rsidR="0042194E">
        <w:rPr>
          <w:rFonts w:ascii="Times New Roman" w:hAnsi="Times New Roman" w:cs="Times New Roman"/>
          <w:sz w:val="24"/>
          <w:szCs w:val="24"/>
        </w:rPr>
        <w:t xml:space="preserve">tedy </w:t>
      </w:r>
      <w:r w:rsidR="00A810BB">
        <w:rPr>
          <w:rFonts w:ascii="Times New Roman" w:hAnsi="Times New Roman" w:cs="Times New Roman"/>
          <w:sz w:val="24"/>
          <w:szCs w:val="24"/>
        </w:rPr>
        <w:t>posvěcení věřících a</w:t>
      </w:r>
      <w:r w:rsidR="00970F01">
        <w:rPr>
          <w:rFonts w:ascii="Times New Roman" w:hAnsi="Times New Roman" w:cs="Times New Roman"/>
          <w:sz w:val="24"/>
          <w:szCs w:val="24"/>
        </w:rPr>
        <w:t xml:space="preserve"> </w:t>
      </w:r>
      <w:r w:rsidR="00A810BB">
        <w:rPr>
          <w:rFonts w:ascii="Times New Roman" w:hAnsi="Times New Roman" w:cs="Times New Roman"/>
          <w:sz w:val="24"/>
          <w:szCs w:val="24"/>
        </w:rPr>
        <w:t>oslava</w:t>
      </w:r>
      <w:r w:rsidR="00CE37C0">
        <w:rPr>
          <w:rFonts w:ascii="Times New Roman" w:hAnsi="Times New Roman" w:cs="Times New Roman"/>
          <w:sz w:val="24"/>
          <w:szCs w:val="24"/>
        </w:rPr>
        <w:t xml:space="preserve"> Boha</w:t>
      </w:r>
      <w:r w:rsidR="007169B5">
        <w:rPr>
          <w:rFonts w:ascii="Times New Roman" w:hAnsi="Times New Roman" w:cs="Times New Roman"/>
          <w:sz w:val="24"/>
          <w:szCs w:val="24"/>
        </w:rPr>
        <w:t>.</w:t>
      </w:r>
      <w:r w:rsidR="00502930">
        <w:rPr>
          <w:rStyle w:val="Znakapoznpodarou"/>
          <w:rFonts w:ascii="Times New Roman" w:hAnsi="Times New Roman" w:cs="Times New Roman"/>
          <w:sz w:val="24"/>
          <w:szCs w:val="24"/>
        </w:rPr>
        <w:footnoteReference w:id="2"/>
      </w:r>
      <w:r w:rsidR="00CE37C0">
        <w:rPr>
          <w:rFonts w:ascii="Times New Roman" w:hAnsi="Times New Roman" w:cs="Times New Roman"/>
          <w:sz w:val="24"/>
          <w:szCs w:val="24"/>
        </w:rPr>
        <w:t xml:space="preserve"> </w:t>
      </w:r>
      <w:r w:rsidR="00A835F7">
        <w:rPr>
          <w:rFonts w:ascii="Times New Roman" w:hAnsi="Times New Roman" w:cs="Times New Roman"/>
          <w:sz w:val="24"/>
          <w:szCs w:val="24"/>
        </w:rPr>
        <w:t xml:space="preserve">V katolickém obřadu </w:t>
      </w:r>
      <w:r w:rsidR="007F429F">
        <w:rPr>
          <w:rFonts w:ascii="Times New Roman" w:hAnsi="Times New Roman" w:cs="Times New Roman"/>
          <w:sz w:val="24"/>
          <w:szCs w:val="24"/>
        </w:rPr>
        <w:t>se duchovní hudba provozuje od nepaměti</w:t>
      </w:r>
      <w:r w:rsidR="000D19EB">
        <w:rPr>
          <w:rFonts w:ascii="Times New Roman" w:hAnsi="Times New Roman" w:cs="Times New Roman"/>
          <w:sz w:val="24"/>
          <w:szCs w:val="24"/>
        </w:rPr>
        <w:t xml:space="preserve">, ovšem </w:t>
      </w:r>
      <w:r w:rsidR="00010D1C">
        <w:rPr>
          <w:rFonts w:ascii="Times New Roman" w:hAnsi="Times New Roman" w:cs="Times New Roman"/>
          <w:sz w:val="24"/>
          <w:szCs w:val="24"/>
        </w:rPr>
        <w:t xml:space="preserve">její vývoj </w:t>
      </w:r>
      <w:r w:rsidR="00690052">
        <w:rPr>
          <w:rFonts w:ascii="Times New Roman" w:hAnsi="Times New Roman" w:cs="Times New Roman"/>
          <w:sz w:val="24"/>
          <w:szCs w:val="24"/>
        </w:rPr>
        <w:t>se koncipoval po staletí. (viz kapitola 2.</w:t>
      </w:r>
      <w:r w:rsidR="0058397D">
        <w:rPr>
          <w:rFonts w:ascii="Times New Roman" w:hAnsi="Times New Roman" w:cs="Times New Roman"/>
          <w:sz w:val="24"/>
          <w:szCs w:val="24"/>
        </w:rPr>
        <w:t>2)</w:t>
      </w:r>
    </w:p>
    <w:p w14:paraId="1CDBA499" w14:textId="77777777" w:rsidR="0077500B" w:rsidRDefault="0077500B" w:rsidP="004A23CC">
      <w:pPr>
        <w:spacing w:line="360" w:lineRule="auto"/>
        <w:ind w:left="360"/>
        <w:jc w:val="both"/>
        <w:rPr>
          <w:rFonts w:ascii="Times New Roman" w:hAnsi="Times New Roman" w:cs="Times New Roman"/>
          <w:sz w:val="24"/>
          <w:szCs w:val="24"/>
        </w:rPr>
      </w:pPr>
    </w:p>
    <w:p w14:paraId="347CA380" w14:textId="62911119" w:rsidR="0069217F" w:rsidRPr="008B3346" w:rsidRDefault="008B3346" w:rsidP="008B334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94DE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B3346">
        <w:rPr>
          <w:rFonts w:ascii="Times New Roman" w:hAnsi="Times New Roman" w:cs="Times New Roman"/>
          <w:b/>
          <w:bCs/>
          <w:sz w:val="28"/>
          <w:szCs w:val="28"/>
        </w:rPr>
        <w:t xml:space="preserve">1.2 </w:t>
      </w:r>
      <w:r w:rsidR="002D0145" w:rsidRPr="008B3346">
        <w:rPr>
          <w:rFonts w:ascii="Times New Roman" w:hAnsi="Times New Roman" w:cs="Times New Roman"/>
          <w:b/>
          <w:bCs/>
          <w:sz w:val="28"/>
          <w:szCs w:val="28"/>
        </w:rPr>
        <w:t>Charakteristika duchovní poezie</w:t>
      </w:r>
    </w:p>
    <w:p w14:paraId="73836DEB" w14:textId="1BA9A53E" w:rsidR="002D0145" w:rsidRDefault="00A43EA6" w:rsidP="004A23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Duchovní poezie je taktéž spojena s</w:t>
      </w:r>
      <w:r w:rsidR="00001329">
        <w:rPr>
          <w:rFonts w:ascii="Times New Roman" w:hAnsi="Times New Roman" w:cs="Times New Roman"/>
          <w:sz w:val="24"/>
          <w:szCs w:val="24"/>
        </w:rPr>
        <w:t xml:space="preserve"> náboženstvím a vírou. </w:t>
      </w:r>
      <w:r w:rsidR="00DA6F09">
        <w:rPr>
          <w:rFonts w:ascii="Times New Roman" w:hAnsi="Times New Roman" w:cs="Times New Roman"/>
          <w:sz w:val="24"/>
          <w:szCs w:val="24"/>
        </w:rPr>
        <w:t xml:space="preserve">Základy duchovní poezie v křesťanství je samotná Bible. </w:t>
      </w:r>
      <w:r w:rsidR="001E79D0">
        <w:rPr>
          <w:rFonts w:ascii="Times New Roman" w:hAnsi="Times New Roman" w:cs="Times New Roman"/>
          <w:sz w:val="24"/>
          <w:szCs w:val="24"/>
        </w:rPr>
        <w:t xml:space="preserve">Velká část knih Starého zákona </w:t>
      </w:r>
      <w:r w:rsidR="00420839">
        <w:rPr>
          <w:rFonts w:ascii="Times New Roman" w:hAnsi="Times New Roman" w:cs="Times New Roman"/>
          <w:sz w:val="24"/>
          <w:szCs w:val="24"/>
        </w:rPr>
        <w:t>je psána ve verších</w:t>
      </w:r>
      <w:r w:rsidR="00D72146">
        <w:rPr>
          <w:rFonts w:ascii="Times New Roman" w:hAnsi="Times New Roman" w:cs="Times New Roman"/>
          <w:sz w:val="24"/>
          <w:szCs w:val="24"/>
        </w:rPr>
        <w:t>, jako např. Žalmy, Píseň písní, Pláč</w:t>
      </w:r>
      <w:r w:rsidR="008E5EE4">
        <w:rPr>
          <w:rFonts w:ascii="Times New Roman" w:hAnsi="Times New Roman" w:cs="Times New Roman"/>
          <w:sz w:val="24"/>
          <w:szCs w:val="24"/>
        </w:rPr>
        <w:t xml:space="preserve"> atd.</w:t>
      </w:r>
      <w:r w:rsidR="00BA7861">
        <w:rPr>
          <w:rFonts w:ascii="Times New Roman" w:hAnsi="Times New Roman" w:cs="Times New Roman"/>
          <w:sz w:val="24"/>
          <w:szCs w:val="24"/>
        </w:rPr>
        <w:t xml:space="preserve"> Stěžejním námětem je osobní vztah k Bohu, </w:t>
      </w:r>
      <w:r w:rsidR="00342E35">
        <w:rPr>
          <w:rFonts w:ascii="Times New Roman" w:hAnsi="Times New Roman" w:cs="Times New Roman"/>
          <w:sz w:val="24"/>
          <w:szCs w:val="24"/>
        </w:rPr>
        <w:t>prožívání radostí</w:t>
      </w:r>
      <w:r w:rsidR="00246E71">
        <w:rPr>
          <w:rFonts w:ascii="Times New Roman" w:hAnsi="Times New Roman" w:cs="Times New Roman"/>
          <w:sz w:val="24"/>
          <w:szCs w:val="24"/>
        </w:rPr>
        <w:t>,</w:t>
      </w:r>
      <w:r w:rsidR="00342E35">
        <w:rPr>
          <w:rFonts w:ascii="Times New Roman" w:hAnsi="Times New Roman" w:cs="Times New Roman"/>
          <w:sz w:val="24"/>
          <w:szCs w:val="24"/>
        </w:rPr>
        <w:t xml:space="preserve"> bolestí </w:t>
      </w:r>
      <w:r w:rsidR="00246E71">
        <w:rPr>
          <w:rFonts w:ascii="Times New Roman" w:hAnsi="Times New Roman" w:cs="Times New Roman"/>
          <w:sz w:val="24"/>
          <w:szCs w:val="24"/>
        </w:rPr>
        <w:t xml:space="preserve">a nejrůznějších životních situací. </w:t>
      </w:r>
      <w:r w:rsidR="00090480">
        <w:rPr>
          <w:rFonts w:ascii="Times New Roman" w:hAnsi="Times New Roman" w:cs="Times New Roman"/>
          <w:sz w:val="24"/>
          <w:szCs w:val="24"/>
        </w:rPr>
        <w:t xml:space="preserve">Duchovní poezii </w:t>
      </w:r>
      <w:r w:rsidR="00461CC7">
        <w:rPr>
          <w:rFonts w:ascii="Times New Roman" w:hAnsi="Times New Roman" w:cs="Times New Roman"/>
          <w:sz w:val="24"/>
          <w:szCs w:val="24"/>
        </w:rPr>
        <w:t xml:space="preserve">pak psali zejména </w:t>
      </w:r>
      <w:r w:rsidR="00461CC7">
        <w:rPr>
          <w:rFonts w:ascii="Times New Roman" w:hAnsi="Times New Roman" w:cs="Times New Roman"/>
          <w:sz w:val="24"/>
          <w:szCs w:val="24"/>
        </w:rPr>
        <w:lastRenderedPageBreak/>
        <w:t>církevní světci</w:t>
      </w:r>
      <w:r w:rsidR="001D24AA">
        <w:rPr>
          <w:rFonts w:ascii="Times New Roman" w:hAnsi="Times New Roman" w:cs="Times New Roman"/>
          <w:sz w:val="24"/>
          <w:szCs w:val="24"/>
        </w:rPr>
        <w:t>. Nejvýznam</w:t>
      </w:r>
      <w:r w:rsidR="004A23CC">
        <w:rPr>
          <w:rFonts w:ascii="Times New Roman" w:hAnsi="Times New Roman" w:cs="Times New Roman"/>
          <w:sz w:val="24"/>
          <w:szCs w:val="24"/>
        </w:rPr>
        <w:t>n</w:t>
      </w:r>
      <w:r w:rsidR="001D24AA">
        <w:rPr>
          <w:rFonts w:ascii="Times New Roman" w:hAnsi="Times New Roman" w:cs="Times New Roman"/>
          <w:sz w:val="24"/>
          <w:szCs w:val="24"/>
        </w:rPr>
        <w:t xml:space="preserve">ějšími </w:t>
      </w:r>
      <w:r w:rsidR="00310203">
        <w:rPr>
          <w:rFonts w:ascii="Times New Roman" w:hAnsi="Times New Roman" w:cs="Times New Roman"/>
          <w:sz w:val="24"/>
          <w:szCs w:val="24"/>
        </w:rPr>
        <w:t xml:space="preserve">autory duchovní poezie z řad světců jsou </w:t>
      </w:r>
      <w:r w:rsidR="000B258E">
        <w:rPr>
          <w:rFonts w:ascii="Times New Roman" w:hAnsi="Times New Roman" w:cs="Times New Roman"/>
          <w:sz w:val="24"/>
          <w:szCs w:val="24"/>
        </w:rPr>
        <w:t xml:space="preserve">španělští mystici - </w:t>
      </w:r>
      <w:r w:rsidR="00310203">
        <w:rPr>
          <w:rFonts w:ascii="Times New Roman" w:hAnsi="Times New Roman" w:cs="Times New Roman"/>
          <w:sz w:val="24"/>
          <w:szCs w:val="24"/>
        </w:rPr>
        <w:t>sv. Jan od Kříže a sv. Terezie z Avily.</w:t>
      </w:r>
      <w:r w:rsidR="00250562">
        <w:rPr>
          <w:rStyle w:val="Znakapoznpodarou"/>
          <w:rFonts w:ascii="Times New Roman" w:hAnsi="Times New Roman" w:cs="Times New Roman"/>
          <w:sz w:val="24"/>
          <w:szCs w:val="24"/>
        </w:rPr>
        <w:footnoteReference w:id="3"/>
      </w:r>
    </w:p>
    <w:p w14:paraId="41F7D36E" w14:textId="09871F4A" w:rsidR="0042194E" w:rsidRPr="00A43EA6" w:rsidRDefault="0042194E" w:rsidP="004A23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 naší zemi to jsou ve starších dějinách zejména duchovní osoby (kněží, řeholníci), ale i např. ve 20. století spisovatelé a básníci, kteří měli duchovní literaturu a poezii za svoji hlavní doménu.</w:t>
      </w:r>
    </w:p>
    <w:p w14:paraId="04EA9D95" w14:textId="6E350CD4" w:rsidR="008366AA" w:rsidRDefault="008366AA" w:rsidP="004A23CC">
      <w:pPr>
        <w:spacing w:line="360" w:lineRule="auto"/>
        <w:jc w:val="both"/>
        <w:rPr>
          <w:rFonts w:ascii="Times New Roman" w:hAnsi="Times New Roman" w:cs="Times New Roman"/>
          <w:sz w:val="24"/>
          <w:szCs w:val="24"/>
        </w:rPr>
      </w:pPr>
    </w:p>
    <w:p w14:paraId="5CC1361A" w14:textId="0B99002E" w:rsidR="008366AA" w:rsidRPr="00DA2E1E" w:rsidRDefault="00DA2E1E" w:rsidP="00DA2E1E">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 </w:t>
      </w:r>
      <w:r w:rsidR="008366AA" w:rsidRPr="00DA2E1E">
        <w:rPr>
          <w:rFonts w:ascii="Times New Roman" w:hAnsi="Times New Roman" w:cs="Times New Roman"/>
          <w:b/>
          <w:bCs/>
          <w:sz w:val="32"/>
          <w:szCs w:val="32"/>
        </w:rPr>
        <w:t>Historie</w:t>
      </w:r>
    </w:p>
    <w:p w14:paraId="02DC04DD" w14:textId="644A7DDF" w:rsidR="008366AA" w:rsidRDefault="008366AA" w:rsidP="004A23CC">
      <w:pPr>
        <w:spacing w:line="360" w:lineRule="auto"/>
        <w:jc w:val="both"/>
        <w:rPr>
          <w:rFonts w:ascii="Times New Roman" w:hAnsi="Times New Roman" w:cs="Times New Roman"/>
          <w:b/>
          <w:bCs/>
          <w:sz w:val="28"/>
          <w:szCs w:val="28"/>
        </w:rPr>
      </w:pPr>
      <w:r w:rsidRPr="008366AA">
        <w:rPr>
          <w:rFonts w:ascii="Times New Roman" w:hAnsi="Times New Roman" w:cs="Times New Roman"/>
          <w:b/>
          <w:bCs/>
          <w:sz w:val="28"/>
          <w:szCs w:val="28"/>
        </w:rPr>
        <w:t xml:space="preserve">2.1 </w:t>
      </w:r>
      <w:r w:rsidR="0030158E">
        <w:rPr>
          <w:rFonts w:ascii="Times New Roman" w:hAnsi="Times New Roman" w:cs="Times New Roman"/>
          <w:b/>
          <w:bCs/>
          <w:sz w:val="28"/>
          <w:szCs w:val="28"/>
        </w:rPr>
        <w:t>Svatí naší země jako inspirace pro duchovní písně</w:t>
      </w:r>
    </w:p>
    <w:p w14:paraId="4921867D" w14:textId="1E68D979" w:rsidR="003F6712" w:rsidRDefault="00A32C60"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počátky vzniku Velké Moravy jako státního celku je spojeno také náboženství tehdejšího obyvatelstva. Lidé povětšinou věřili v posmrtný život, uctívali různé bůžky apod. </w:t>
      </w:r>
      <w:r w:rsidR="00833FFF">
        <w:rPr>
          <w:rFonts w:ascii="Times New Roman" w:hAnsi="Times New Roman" w:cs="Times New Roman"/>
          <w:sz w:val="24"/>
          <w:szCs w:val="24"/>
        </w:rPr>
        <w:t>Rastislav žádal papeže, aby Velká Morava byla samostatnou církevní provincií a měla svého biskupa.</w:t>
      </w:r>
      <w:r w:rsidR="004151DA">
        <w:rPr>
          <w:rFonts w:ascii="Times New Roman" w:hAnsi="Times New Roman" w:cs="Times New Roman"/>
          <w:sz w:val="24"/>
          <w:szCs w:val="24"/>
        </w:rPr>
        <w:t xml:space="preserve"> Papež však jeho žádosti z politických důvodů nevyhověl.</w:t>
      </w:r>
      <w:r w:rsidR="004A23CC">
        <w:rPr>
          <w:rFonts w:ascii="Times New Roman" w:hAnsi="Times New Roman" w:cs="Times New Roman"/>
          <w:sz w:val="24"/>
          <w:szCs w:val="24"/>
        </w:rPr>
        <w:t xml:space="preserve"> </w:t>
      </w:r>
      <w:r w:rsidR="003F6712">
        <w:rPr>
          <w:rFonts w:ascii="Times New Roman" w:hAnsi="Times New Roman" w:cs="Times New Roman"/>
          <w:sz w:val="24"/>
          <w:szCs w:val="24"/>
        </w:rPr>
        <w:t xml:space="preserve">A tak se </w:t>
      </w:r>
      <w:r w:rsidR="00A93E37">
        <w:rPr>
          <w:rFonts w:ascii="Times New Roman" w:hAnsi="Times New Roman" w:cs="Times New Roman"/>
          <w:sz w:val="24"/>
          <w:szCs w:val="24"/>
        </w:rPr>
        <w:t>Rastislav</w:t>
      </w:r>
      <w:r w:rsidR="004151DA">
        <w:rPr>
          <w:rFonts w:ascii="Times New Roman" w:hAnsi="Times New Roman" w:cs="Times New Roman"/>
          <w:sz w:val="24"/>
          <w:szCs w:val="24"/>
        </w:rPr>
        <w:t xml:space="preserve"> </w:t>
      </w:r>
      <w:r w:rsidR="003F6712">
        <w:rPr>
          <w:rFonts w:ascii="Times New Roman" w:hAnsi="Times New Roman" w:cs="Times New Roman"/>
          <w:sz w:val="24"/>
          <w:szCs w:val="24"/>
        </w:rPr>
        <w:t>obrátil</w:t>
      </w:r>
      <w:r w:rsidR="004151DA">
        <w:rPr>
          <w:rFonts w:ascii="Times New Roman" w:hAnsi="Times New Roman" w:cs="Times New Roman"/>
          <w:sz w:val="24"/>
          <w:szCs w:val="24"/>
        </w:rPr>
        <w:t xml:space="preserve"> </w:t>
      </w:r>
      <w:r w:rsidR="002E2774">
        <w:rPr>
          <w:rFonts w:ascii="Times New Roman" w:hAnsi="Times New Roman" w:cs="Times New Roman"/>
          <w:sz w:val="24"/>
          <w:szCs w:val="24"/>
        </w:rPr>
        <w:br/>
      </w:r>
      <w:r w:rsidR="004151DA">
        <w:rPr>
          <w:rFonts w:ascii="Times New Roman" w:hAnsi="Times New Roman" w:cs="Times New Roman"/>
          <w:sz w:val="24"/>
          <w:szCs w:val="24"/>
        </w:rPr>
        <w:t>k</w:t>
      </w:r>
      <w:r w:rsidR="00A93E37">
        <w:rPr>
          <w:rFonts w:ascii="Times New Roman" w:hAnsi="Times New Roman" w:cs="Times New Roman"/>
          <w:sz w:val="24"/>
          <w:szCs w:val="24"/>
        </w:rPr>
        <w:t xml:space="preserve"> </w:t>
      </w:r>
      <w:r w:rsidR="004151DA">
        <w:rPr>
          <w:rFonts w:ascii="Times New Roman" w:hAnsi="Times New Roman" w:cs="Times New Roman"/>
          <w:sz w:val="24"/>
          <w:szCs w:val="24"/>
        </w:rPr>
        <w:t>cařihradské</w:t>
      </w:r>
      <w:r w:rsidR="003F6712">
        <w:rPr>
          <w:rFonts w:ascii="Times New Roman" w:hAnsi="Times New Roman" w:cs="Times New Roman"/>
          <w:sz w:val="24"/>
          <w:szCs w:val="24"/>
        </w:rPr>
        <w:t>mu</w:t>
      </w:r>
      <w:r w:rsidR="00A93E37">
        <w:rPr>
          <w:rFonts w:ascii="Times New Roman" w:hAnsi="Times New Roman" w:cs="Times New Roman"/>
          <w:sz w:val="24"/>
          <w:szCs w:val="24"/>
        </w:rPr>
        <w:t xml:space="preserve"> patriarch</w:t>
      </w:r>
      <w:r w:rsidR="004151DA">
        <w:rPr>
          <w:rFonts w:ascii="Times New Roman" w:hAnsi="Times New Roman" w:cs="Times New Roman"/>
          <w:sz w:val="24"/>
          <w:szCs w:val="24"/>
        </w:rPr>
        <w:t>ovi</w:t>
      </w:r>
      <w:r w:rsidR="00A93E37">
        <w:rPr>
          <w:rFonts w:ascii="Times New Roman" w:hAnsi="Times New Roman" w:cs="Times New Roman"/>
          <w:sz w:val="24"/>
          <w:szCs w:val="24"/>
        </w:rPr>
        <w:t>, druh</w:t>
      </w:r>
      <w:r w:rsidR="004151DA">
        <w:rPr>
          <w:rFonts w:ascii="Times New Roman" w:hAnsi="Times New Roman" w:cs="Times New Roman"/>
          <w:sz w:val="24"/>
          <w:szCs w:val="24"/>
        </w:rPr>
        <w:t>é</w:t>
      </w:r>
      <w:r w:rsidR="00A93E37">
        <w:rPr>
          <w:rFonts w:ascii="Times New Roman" w:hAnsi="Times New Roman" w:cs="Times New Roman"/>
          <w:sz w:val="24"/>
          <w:szCs w:val="24"/>
        </w:rPr>
        <w:t xml:space="preserve"> nejvyšší hlav</w:t>
      </w:r>
      <w:r w:rsidR="004151DA">
        <w:rPr>
          <w:rFonts w:ascii="Times New Roman" w:hAnsi="Times New Roman" w:cs="Times New Roman"/>
          <w:sz w:val="24"/>
          <w:szCs w:val="24"/>
        </w:rPr>
        <w:t>ě</w:t>
      </w:r>
      <w:r w:rsidR="00A93E37">
        <w:rPr>
          <w:rFonts w:ascii="Times New Roman" w:hAnsi="Times New Roman" w:cs="Times New Roman"/>
          <w:sz w:val="24"/>
          <w:szCs w:val="24"/>
        </w:rPr>
        <w:t xml:space="preserve"> křesťanského světa</w:t>
      </w:r>
      <w:r w:rsidR="004151DA">
        <w:rPr>
          <w:rFonts w:ascii="Times New Roman" w:hAnsi="Times New Roman" w:cs="Times New Roman"/>
          <w:sz w:val="24"/>
          <w:szCs w:val="24"/>
        </w:rPr>
        <w:t xml:space="preserve">. Ten společně s císařem Michalem III. Rastislavové žádosti vyhověl a z byzantského světa poslali na Moravu Konstantina, který znal slovanský jazyk, jeho bratra Metoděje a </w:t>
      </w:r>
      <w:r w:rsidR="00B571D8">
        <w:rPr>
          <w:rFonts w:ascii="Times New Roman" w:hAnsi="Times New Roman" w:cs="Times New Roman"/>
          <w:sz w:val="24"/>
          <w:szCs w:val="24"/>
        </w:rPr>
        <w:t xml:space="preserve">jejich žáky. </w:t>
      </w:r>
      <w:r w:rsidR="00B571D8">
        <w:rPr>
          <w:rFonts w:ascii="Times New Roman" w:hAnsi="Times New Roman" w:cs="Times New Roman"/>
          <w:sz w:val="24"/>
          <w:szCs w:val="24"/>
        </w:rPr>
        <w:br/>
      </w:r>
      <w:r w:rsidR="003F6712">
        <w:rPr>
          <w:rFonts w:ascii="Times New Roman" w:hAnsi="Times New Roman" w:cs="Times New Roman"/>
          <w:sz w:val="24"/>
          <w:szCs w:val="24"/>
        </w:rPr>
        <w:t>Solunští bratři přišli na Moravu roku</w:t>
      </w:r>
      <w:r w:rsidR="00B571D8">
        <w:rPr>
          <w:rFonts w:ascii="Times New Roman" w:hAnsi="Times New Roman" w:cs="Times New Roman"/>
          <w:sz w:val="24"/>
          <w:szCs w:val="24"/>
        </w:rPr>
        <w:t xml:space="preserve"> 863.</w:t>
      </w:r>
      <w:r w:rsidR="003F6712">
        <w:rPr>
          <w:rFonts w:ascii="Times New Roman" w:hAnsi="Times New Roman" w:cs="Times New Roman"/>
          <w:sz w:val="24"/>
          <w:szCs w:val="24"/>
        </w:rPr>
        <w:t xml:space="preserve"> Působili zde asi pět let.</w:t>
      </w:r>
      <w:r w:rsidR="00B571D8">
        <w:rPr>
          <w:rFonts w:ascii="Times New Roman" w:hAnsi="Times New Roman" w:cs="Times New Roman"/>
          <w:sz w:val="24"/>
          <w:szCs w:val="24"/>
        </w:rPr>
        <w:t xml:space="preserve"> </w:t>
      </w:r>
      <w:r w:rsidR="000D43E3">
        <w:rPr>
          <w:rFonts w:ascii="Times New Roman" w:hAnsi="Times New Roman" w:cs="Times New Roman"/>
          <w:sz w:val="24"/>
          <w:szCs w:val="24"/>
        </w:rPr>
        <w:t xml:space="preserve">Konstantin se se svými žáky </w:t>
      </w:r>
      <w:r w:rsidR="003A1C7C">
        <w:rPr>
          <w:rFonts w:ascii="Times New Roman" w:hAnsi="Times New Roman" w:cs="Times New Roman"/>
          <w:sz w:val="24"/>
          <w:szCs w:val="24"/>
        </w:rPr>
        <w:t xml:space="preserve">se </w:t>
      </w:r>
      <w:r w:rsidR="000D43E3">
        <w:rPr>
          <w:rFonts w:ascii="Times New Roman" w:hAnsi="Times New Roman" w:cs="Times New Roman"/>
          <w:sz w:val="24"/>
          <w:szCs w:val="24"/>
        </w:rPr>
        <w:t xml:space="preserve">rozhodli požádat papeže o schválení slovanské liturgie. </w:t>
      </w:r>
      <w:r w:rsidR="00596889">
        <w:rPr>
          <w:rFonts w:ascii="Times New Roman" w:hAnsi="Times New Roman" w:cs="Times New Roman"/>
          <w:sz w:val="24"/>
          <w:szCs w:val="24"/>
        </w:rPr>
        <w:t>Dodnes není přesně známo, zdali byla obřadu byzantského, římského či byla sestavena z obou ritů.</w:t>
      </w:r>
    </w:p>
    <w:p w14:paraId="3FB31C7E" w14:textId="376BB8F8" w:rsidR="003F6712" w:rsidRDefault="000D43E3"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Po papeži Mikuláši I. nastoupil papež Hadrián II.</w:t>
      </w:r>
      <w:r w:rsidR="00207811">
        <w:rPr>
          <w:rFonts w:ascii="Times New Roman" w:hAnsi="Times New Roman" w:cs="Times New Roman"/>
          <w:sz w:val="24"/>
          <w:szCs w:val="24"/>
        </w:rPr>
        <w:t xml:space="preserve"> Konstantin si u něj získal oblibu a papež tak</w:t>
      </w:r>
      <w:r w:rsidR="003A1C7C">
        <w:rPr>
          <w:rFonts w:ascii="Times New Roman" w:hAnsi="Times New Roman" w:cs="Times New Roman"/>
          <w:sz w:val="24"/>
          <w:szCs w:val="24"/>
        </w:rPr>
        <w:t>é</w:t>
      </w:r>
      <w:r w:rsidR="00207811">
        <w:rPr>
          <w:rFonts w:ascii="Times New Roman" w:hAnsi="Times New Roman" w:cs="Times New Roman"/>
          <w:sz w:val="24"/>
          <w:szCs w:val="24"/>
        </w:rPr>
        <w:t xml:space="preserve"> schválil slovanskou bohoslužbu. V Římě Konstantin složil řeholní sliby a přijal mnišské jméno Cyril. Po krátkém čase </w:t>
      </w:r>
      <w:r w:rsidR="003A1C7C">
        <w:rPr>
          <w:rFonts w:ascii="Times New Roman" w:hAnsi="Times New Roman" w:cs="Times New Roman"/>
          <w:sz w:val="24"/>
          <w:szCs w:val="24"/>
        </w:rPr>
        <w:t>však zemřel</w:t>
      </w:r>
      <w:r w:rsidR="00207811">
        <w:rPr>
          <w:rFonts w:ascii="Times New Roman" w:hAnsi="Times New Roman" w:cs="Times New Roman"/>
          <w:sz w:val="24"/>
          <w:szCs w:val="24"/>
        </w:rPr>
        <w:t xml:space="preserve">. Papež Hadrián II. jej nechal pochovat v kostele </w:t>
      </w:r>
      <w:r w:rsidR="002E2774">
        <w:rPr>
          <w:rFonts w:ascii="Times New Roman" w:hAnsi="Times New Roman" w:cs="Times New Roman"/>
          <w:sz w:val="24"/>
          <w:szCs w:val="24"/>
        </w:rPr>
        <w:br/>
      </w:r>
      <w:r w:rsidR="00207811">
        <w:rPr>
          <w:rFonts w:ascii="Times New Roman" w:hAnsi="Times New Roman" w:cs="Times New Roman"/>
          <w:sz w:val="24"/>
          <w:szCs w:val="24"/>
        </w:rPr>
        <w:t>sv. Klementa.</w:t>
      </w:r>
    </w:p>
    <w:p w14:paraId="58BE4EF9" w14:textId="0EBF7D66" w:rsidR="003F6712" w:rsidRDefault="00207811"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Cyrilově smrti se </w:t>
      </w:r>
      <w:r w:rsidR="00AE326D">
        <w:rPr>
          <w:rFonts w:ascii="Times New Roman" w:hAnsi="Times New Roman" w:cs="Times New Roman"/>
          <w:sz w:val="24"/>
          <w:szCs w:val="24"/>
        </w:rPr>
        <w:t>jeho bratr Metoděj vydává s žáky zpět na Moravu. Roku 869 vyhlásil papež Hadrián II. panonsko-moravskou arcidiecézi, v níž se stal Metoděj biskupem. Metoděj pak vysvětil na Moravě další kněze. Za jeho působení byl pokřtěn také kníže Bořivoj s m</w:t>
      </w:r>
      <w:r w:rsidR="00AE3898">
        <w:rPr>
          <w:rFonts w:ascii="Times New Roman" w:hAnsi="Times New Roman" w:cs="Times New Roman"/>
          <w:sz w:val="24"/>
          <w:szCs w:val="24"/>
        </w:rPr>
        <w:t>a</w:t>
      </w:r>
      <w:r w:rsidR="00AE326D">
        <w:rPr>
          <w:rFonts w:ascii="Times New Roman" w:hAnsi="Times New Roman" w:cs="Times New Roman"/>
          <w:sz w:val="24"/>
          <w:szCs w:val="24"/>
        </w:rPr>
        <w:t xml:space="preserve">nželkou </w:t>
      </w:r>
      <w:r w:rsidR="00AE3898">
        <w:rPr>
          <w:rFonts w:ascii="Times New Roman" w:hAnsi="Times New Roman" w:cs="Times New Roman"/>
          <w:sz w:val="24"/>
          <w:szCs w:val="24"/>
        </w:rPr>
        <w:t xml:space="preserve">sv. </w:t>
      </w:r>
      <w:r w:rsidR="00AE326D">
        <w:rPr>
          <w:rFonts w:ascii="Times New Roman" w:hAnsi="Times New Roman" w:cs="Times New Roman"/>
          <w:sz w:val="24"/>
          <w:szCs w:val="24"/>
        </w:rPr>
        <w:t>Ludmilou</w:t>
      </w:r>
      <w:r w:rsidR="00CC03D5">
        <w:rPr>
          <w:rFonts w:ascii="Times New Roman" w:hAnsi="Times New Roman" w:cs="Times New Roman"/>
          <w:sz w:val="24"/>
          <w:szCs w:val="24"/>
        </w:rPr>
        <w:t xml:space="preserve">, </w:t>
      </w:r>
      <w:r w:rsidR="00AE3898">
        <w:rPr>
          <w:rFonts w:ascii="Times New Roman" w:hAnsi="Times New Roman" w:cs="Times New Roman"/>
          <w:sz w:val="24"/>
          <w:szCs w:val="24"/>
        </w:rPr>
        <w:t>babičkou a vychovatelkou sv. Václava</w:t>
      </w:r>
      <w:r w:rsidR="00CC03D5">
        <w:rPr>
          <w:rFonts w:ascii="Times New Roman" w:hAnsi="Times New Roman" w:cs="Times New Roman"/>
          <w:sz w:val="24"/>
          <w:szCs w:val="24"/>
        </w:rPr>
        <w:t>.</w:t>
      </w:r>
      <w:r w:rsidR="00AE3898">
        <w:rPr>
          <w:rFonts w:ascii="Times New Roman" w:hAnsi="Times New Roman" w:cs="Times New Roman"/>
          <w:sz w:val="24"/>
          <w:szCs w:val="24"/>
        </w:rPr>
        <w:t xml:space="preserve"> </w:t>
      </w:r>
    </w:p>
    <w:p w14:paraId="35026145" w14:textId="4F0D9FF5" w:rsidR="003A1C7C" w:rsidRPr="008366AA" w:rsidRDefault="003C1ED4"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Když Metoděj onemocněl, zvolil si za svého nástupce Gorazda, který byl velmi vzdělaný. Později umírá Metoděj a taktéž slovanská liturgie je v ohrožení, neboť papež Štěpán V.</w:t>
      </w:r>
      <w:r w:rsidR="00DC6F6C">
        <w:rPr>
          <w:rFonts w:ascii="Times New Roman" w:hAnsi="Times New Roman" w:cs="Times New Roman"/>
          <w:sz w:val="24"/>
          <w:szCs w:val="24"/>
        </w:rPr>
        <w:t>,</w:t>
      </w:r>
      <w:r>
        <w:rPr>
          <w:rFonts w:ascii="Times New Roman" w:hAnsi="Times New Roman" w:cs="Times New Roman"/>
          <w:sz w:val="24"/>
          <w:szCs w:val="24"/>
        </w:rPr>
        <w:t xml:space="preserve"> </w:t>
      </w:r>
      <w:r w:rsidR="00DC6F6C">
        <w:rPr>
          <w:rFonts w:ascii="Times New Roman" w:hAnsi="Times New Roman" w:cs="Times New Roman"/>
          <w:sz w:val="24"/>
          <w:szCs w:val="24"/>
        </w:rPr>
        <w:t xml:space="preserve">na </w:t>
      </w:r>
      <w:r w:rsidR="00DC6F6C">
        <w:rPr>
          <w:rFonts w:ascii="Times New Roman" w:hAnsi="Times New Roman" w:cs="Times New Roman"/>
          <w:sz w:val="24"/>
          <w:szCs w:val="24"/>
        </w:rPr>
        <w:lastRenderedPageBreak/>
        <w:t xml:space="preserve">popud švábského duchovního Wichinga, </w:t>
      </w:r>
      <w:r>
        <w:rPr>
          <w:rFonts w:ascii="Times New Roman" w:hAnsi="Times New Roman" w:cs="Times New Roman"/>
          <w:sz w:val="24"/>
          <w:szCs w:val="24"/>
        </w:rPr>
        <w:t>zakázal</w:t>
      </w:r>
      <w:r w:rsidR="00DC6F6C">
        <w:rPr>
          <w:rFonts w:ascii="Times New Roman" w:hAnsi="Times New Roman" w:cs="Times New Roman"/>
          <w:sz w:val="24"/>
          <w:szCs w:val="24"/>
        </w:rPr>
        <w:t xml:space="preserve"> slavit liturgii ve slovanském jazyce a učení biskupa Metoděje bylo označeno jako bludné.</w:t>
      </w:r>
      <w:r w:rsidR="00AD1BEF">
        <w:rPr>
          <w:rStyle w:val="Znakapoznpodarou"/>
          <w:rFonts w:ascii="Times New Roman" w:hAnsi="Times New Roman" w:cs="Times New Roman"/>
          <w:sz w:val="24"/>
          <w:szCs w:val="24"/>
        </w:rPr>
        <w:footnoteReference w:id="4"/>
      </w:r>
      <w:r w:rsidR="00DC6F6C">
        <w:rPr>
          <w:rFonts w:ascii="Times New Roman" w:hAnsi="Times New Roman" w:cs="Times New Roman"/>
          <w:sz w:val="24"/>
          <w:szCs w:val="24"/>
        </w:rPr>
        <w:t xml:space="preserve"> </w:t>
      </w:r>
      <w:r w:rsidR="003A1C7C" w:rsidRPr="003A1C7C">
        <w:rPr>
          <w:rFonts w:ascii="Times New Roman" w:hAnsi="Times New Roman" w:cs="Times New Roman"/>
          <w:sz w:val="24"/>
          <w:szCs w:val="24"/>
        </w:rPr>
        <w:t xml:space="preserve">Misie </w:t>
      </w:r>
      <w:r w:rsidR="003A1C7C">
        <w:rPr>
          <w:rFonts w:ascii="Times New Roman" w:hAnsi="Times New Roman" w:cs="Times New Roman"/>
          <w:sz w:val="24"/>
          <w:szCs w:val="24"/>
        </w:rPr>
        <w:t>žáků Cyrila a Metoděje</w:t>
      </w:r>
      <w:r w:rsidR="003A1C7C" w:rsidRPr="003A1C7C">
        <w:rPr>
          <w:rFonts w:ascii="Times New Roman" w:hAnsi="Times New Roman" w:cs="Times New Roman"/>
          <w:sz w:val="24"/>
          <w:szCs w:val="24"/>
        </w:rPr>
        <w:t xml:space="preserve"> sice v našem prostoru ztroskotala, ale navzdory nepřízni pokračovala v jiných formách na jiných místech.</w:t>
      </w:r>
      <w:r w:rsidR="00AD1BEF">
        <w:rPr>
          <w:rStyle w:val="Znakapoznpodarou"/>
          <w:rFonts w:ascii="Times New Roman" w:hAnsi="Times New Roman" w:cs="Times New Roman"/>
          <w:sz w:val="24"/>
          <w:szCs w:val="24"/>
        </w:rPr>
        <w:footnoteReference w:id="5"/>
      </w:r>
      <w:r w:rsidR="003A1C7C">
        <w:rPr>
          <w:rFonts w:ascii="Times New Roman" w:hAnsi="Times New Roman" w:cs="Times New Roman"/>
          <w:sz w:val="24"/>
          <w:szCs w:val="24"/>
        </w:rPr>
        <w:br/>
        <w:t>Na počátku 10. století zaniká Velkomoravská říše</w:t>
      </w:r>
      <w:r w:rsidR="00D36D32">
        <w:rPr>
          <w:rFonts w:ascii="Times New Roman" w:hAnsi="Times New Roman" w:cs="Times New Roman"/>
          <w:sz w:val="24"/>
          <w:szCs w:val="24"/>
        </w:rPr>
        <w:t xml:space="preserve"> a datujeme období vlády Přemyslovců</w:t>
      </w:r>
      <w:r w:rsidR="003A1C7C">
        <w:rPr>
          <w:rFonts w:ascii="Times New Roman" w:hAnsi="Times New Roman" w:cs="Times New Roman"/>
          <w:sz w:val="24"/>
          <w:szCs w:val="24"/>
        </w:rPr>
        <w:t>.</w:t>
      </w:r>
    </w:p>
    <w:p w14:paraId="30A13D52" w14:textId="1C39F7BF" w:rsidR="00AE3898" w:rsidRDefault="00E8570E"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Velkou osobností 10. stol. </w:t>
      </w:r>
      <w:r w:rsidR="00CC03D5">
        <w:rPr>
          <w:rFonts w:ascii="Times New Roman" w:hAnsi="Times New Roman" w:cs="Times New Roman"/>
          <w:sz w:val="24"/>
          <w:szCs w:val="24"/>
        </w:rPr>
        <w:t>byl</w:t>
      </w:r>
      <w:r>
        <w:rPr>
          <w:rFonts w:ascii="Times New Roman" w:hAnsi="Times New Roman" w:cs="Times New Roman"/>
          <w:sz w:val="24"/>
          <w:szCs w:val="24"/>
        </w:rPr>
        <w:t xml:space="preserve"> kníže Václav. Jeho vláda se vyznač</w:t>
      </w:r>
      <w:r w:rsidR="00CC03D5">
        <w:rPr>
          <w:rFonts w:ascii="Times New Roman" w:hAnsi="Times New Roman" w:cs="Times New Roman"/>
          <w:sz w:val="24"/>
          <w:szCs w:val="24"/>
        </w:rPr>
        <w:t>ovala</w:t>
      </w:r>
      <w:r>
        <w:rPr>
          <w:rFonts w:ascii="Times New Roman" w:hAnsi="Times New Roman" w:cs="Times New Roman"/>
          <w:sz w:val="24"/>
          <w:szCs w:val="24"/>
        </w:rPr>
        <w:t xml:space="preserve"> především úsilím o mír a pokoj. </w:t>
      </w:r>
      <w:r w:rsidR="00656ACE">
        <w:rPr>
          <w:rFonts w:ascii="Times New Roman" w:hAnsi="Times New Roman" w:cs="Times New Roman"/>
          <w:sz w:val="24"/>
          <w:szCs w:val="24"/>
        </w:rPr>
        <w:t>Tehdejšímu východofranckému králi platil, aby zachoval v Čechách mír. Václav</w:t>
      </w:r>
      <w:r w:rsidR="00A029D6">
        <w:rPr>
          <w:rFonts w:ascii="Times New Roman" w:hAnsi="Times New Roman" w:cs="Times New Roman"/>
          <w:sz w:val="24"/>
          <w:szCs w:val="24"/>
        </w:rPr>
        <w:t xml:space="preserve"> velmi hořel láskou k duchovním věcem – uvádí se, že např. připravoval a vyráběl ke mši svaté chléb a víno.</w:t>
      </w:r>
      <w:r w:rsidR="00D36D32">
        <w:rPr>
          <w:rStyle w:val="Znakapoznpodarou"/>
          <w:rFonts w:ascii="Times New Roman" w:hAnsi="Times New Roman" w:cs="Times New Roman"/>
          <w:sz w:val="24"/>
          <w:szCs w:val="24"/>
        </w:rPr>
        <w:footnoteReference w:id="6"/>
      </w:r>
      <w:r w:rsidR="00A029D6">
        <w:rPr>
          <w:rFonts w:ascii="Times New Roman" w:hAnsi="Times New Roman" w:cs="Times New Roman"/>
          <w:sz w:val="24"/>
          <w:szCs w:val="24"/>
        </w:rPr>
        <w:t xml:space="preserve"> Taktéž nechal založit rotundu na Pražském hradě</w:t>
      </w:r>
      <w:r w:rsidR="00656ACE">
        <w:rPr>
          <w:rFonts w:ascii="Times New Roman" w:hAnsi="Times New Roman" w:cs="Times New Roman"/>
          <w:sz w:val="24"/>
          <w:szCs w:val="24"/>
        </w:rPr>
        <w:t>, do které byl umístěn ostatek sv. Víta, který Václav dostal od Jindřicha Ptáčníka</w:t>
      </w:r>
      <w:r w:rsidR="00A029D6">
        <w:rPr>
          <w:rFonts w:ascii="Times New Roman" w:hAnsi="Times New Roman" w:cs="Times New Roman"/>
          <w:sz w:val="24"/>
          <w:szCs w:val="24"/>
        </w:rPr>
        <w:t>.</w:t>
      </w:r>
      <w:r w:rsidR="00656ACE">
        <w:rPr>
          <w:rFonts w:ascii="Times New Roman" w:hAnsi="Times New Roman" w:cs="Times New Roman"/>
          <w:sz w:val="24"/>
          <w:szCs w:val="24"/>
        </w:rPr>
        <w:t xml:space="preserve"> Václav zemřel jako mučedník</w:t>
      </w:r>
      <w:r w:rsidR="00CC03D5">
        <w:rPr>
          <w:rFonts w:ascii="Times New Roman" w:hAnsi="Times New Roman" w:cs="Times New Roman"/>
          <w:sz w:val="24"/>
          <w:szCs w:val="24"/>
        </w:rPr>
        <w:t xml:space="preserve">. </w:t>
      </w:r>
    </w:p>
    <w:p w14:paraId="67DDFDF2" w14:textId="078984B0" w:rsidR="004C6981" w:rsidRPr="007F6B54" w:rsidRDefault="00AE3898" w:rsidP="004A23CC">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Další významnou světicí z rodu Přemyslovců </w:t>
      </w:r>
      <w:r w:rsidR="00C90330">
        <w:rPr>
          <w:rFonts w:ascii="Times New Roman" w:hAnsi="Times New Roman" w:cs="Times New Roman"/>
          <w:sz w:val="24"/>
          <w:szCs w:val="24"/>
        </w:rPr>
        <w:t>je</w:t>
      </w:r>
      <w:r>
        <w:rPr>
          <w:rFonts w:ascii="Times New Roman" w:hAnsi="Times New Roman" w:cs="Times New Roman"/>
          <w:sz w:val="24"/>
          <w:szCs w:val="24"/>
        </w:rPr>
        <w:t xml:space="preserve"> sv. Anežka, dcera Přemysla Otakara I.</w:t>
      </w:r>
      <w:r w:rsidR="00C90330">
        <w:rPr>
          <w:rFonts w:ascii="Times New Roman" w:hAnsi="Times New Roman" w:cs="Times New Roman"/>
          <w:sz w:val="24"/>
          <w:szCs w:val="24"/>
        </w:rPr>
        <w:t xml:space="preserve"> Ta byla od svých tří let vychovávána v klášteře, nejprve v Třebnici a poté v Doksanech. Anežka byla velmi vzdělaná a přitahoval ji zasvěcený způsob života. Byla s jistými muži i zasnoubena, nicméně požádala tehdejšího papeže Řehoře IX., aby jí pomohl stát se řeholnicí.</w:t>
      </w:r>
      <w:r w:rsidR="004C6981">
        <w:rPr>
          <w:rStyle w:val="Znakapoznpodarou"/>
          <w:rFonts w:ascii="Times New Roman" w:hAnsi="Times New Roman" w:cs="Times New Roman"/>
          <w:sz w:val="24"/>
          <w:szCs w:val="24"/>
        </w:rPr>
        <w:footnoteReference w:id="7"/>
      </w:r>
      <w:r w:rsidR="00C90330">
        <w:rPr>
          <w:rFonts w:ascii="Times New Roman" w:hAnsi="Times New Roman" w:cs="Times New Roman"/>
          <w:sz w:val="24"/>
          <w:szCs w:val="24"/>
        </w:rPr>
        <w:t xml:space="preserve"> Roku 1233 skládá řeholní slib a zakládá v Praze špitál. Dále založila klášter Na Františku, kde se stala představenou. Klášter snažně vedla dle regulí sv. Františka a sv. Kláry z Assisi. Se sv. Klárou </w:t>
      </w:r>
      <w:r w:rsidR="004C6981">
        <w:rPr>
          <w:rFonts w:ascii="Times New Roman" w:hAnsi="Times New Roman" w:cs="Times New Roman"/>
          <w:sz w:val="24"/>
          <w:szCs w:val="24"/>
        </w:rPr>
        <w:t xml:space="preserve">si často také dopisovala. </w:t>
      </w:r>
      <w:r w:rsidR="004C6981" w:rsidRPr="007F6B54">
        <w:rPr>
          <w:rFonts w:ascii="Times New Roman" w:hAnsi="Times New Roman" w:cs="Times New Roman"/>
          <w:i/>
          <w:iCs/>
          <w:sz w:val="24"/>
          <w:szCs w:val="24"/>
        </w:rPr>
        <w:t xml:space="preserve">„A nadto rozjímej o jeho nevýslovných slastech, věčném bohatství a cti, a vzdychajíc z nesmírné touhy a lásky srdce, volej: „Přitahuj mě, a poběžíme za tebou po vůni tvých mastí, nebeský Ženichu. Poběžím a nezemdlím, dokud mě neuvedeš do vinného sklepa, dokud tvá levice nebude pod mou hlavou a tvá pravice mě nebude šťastně objímat a nepolíbíš mě blaženým polibkem svých úst.“ </w:t>
      </w:r>
    </w:p>
    <w:p w14:paraId="4A642DDE" w14:textId="5C1E3604" w:rsidR="004C6981" w:rsidRPr="007F6B54" w:rsidRDefault="004C6981" w:rsidP="004A23CC">
      <w:pPr>
        <w:spacing w:line="360" w:lineRule="auto"/>
        <w:jc w:val="both"/>
        <w:rPr>
          <w:rFonts w:ascii="Times New Roman" w:hAnsi="Times New Roman" w:cs="Times New Roman"/>
          <w:i/>
          <w:iCs/>
          <w:sz w:val="24"/>
          <w:szCs w:val="24"/>
        </w:rPr>
      </w:pPr>
      <w:r w:rsidRPr="007F6B54">
        <w:rPr>
          <w:rFonts w:ascii="Times New Roman" w:hAnsi="Times New Roman" w:cs="Times New Roman"/>
          <w:i/>
          <w:iCs/>
          <w:sz w:val="24"/>
          <w:szCs w:val="24"/>
        </w:rPr>
        <w:t>A až budeš pohroužena v toto rozjímání, pamatuj na mě, svou chudičkou matku, a věz, že jsem nesmazatelně zapsala tvou drahou památku na desky svého srdce, neboť jsi mi ze všech nejdražší.“</w:t>
      </w:r>
      <w:r w:rsidRPr="007F6B54">
        <w:rPr>
          <w:rStyle w:val="Znakapoznpodarou"/>
          <w:rFonts w:ascii="Times New Roman" w:hAnsi="Times New Roman" w:cs="Times New Roman"/>
          <w:i/>
          <w:iCs/>
          <w:sz w:val="24"/>
          <w:szCs w:val="24"/>
        </w:rPr>
        <w:footnoteReference w:id="8"/>
      </w:r>
    </w:p>
    <w:p w14:paraId="1736B3B2" w14:textId="3A7EB5BD" w:rsidR="004C6981" w:rsidRPr="004C6981" w:rsidRDefault="004C6981"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Anežka měla vliv i na synovce Přemysla Otakara II. – čímž ovlivnila i chod tehdejšího státu.</w:t>
      </w:r>
      <w:r w:rsidR="00AC2313">
        <w:rPr>
          <w:rFonts w:ascii="Times New Roman" w:hAnsi="Times New Roman" w:cs="Times New Roman"/>
          <w:sz w:val="24"/>
          <w:szCs w:val="24"/>
        </w:rPr>
        <w:t xml:space="preserve"> Taktéž svého bratra Václava I. svým příkladem ovlivnila, neboť Anežku velmi podporoval a </w:t>
      </w:r>
      <w:r w:rsidR="00AC2313">
        <w:rPr>
          <w:rFonts w:ascii="Times New Roman" w:hAnsi="Times New Roman" w:cs="Times New Roman"/>
          <w:sz w:val="24"/>
          <w:szCs w:val="24"/>
        </w:rPr>
        <w:lastRenderedPageBreak/>
        <w:t>pomáhal jí v jejím díle. Kanonizována byla 12. listopadu 1989 – těsně před Sametovou revolucí.</w:t>
      </w:r>
      <w:r w:rsidR="00AC2313">
        <w:rPr>
          <w:rStyle w:val="Znakapoznpodarou"/>
          <w:rFonts w:ascii="Times New Roman" w:hAnsi="Times New Roman" w:cs="Times New Roman"/>
          <w:sz w:val="24"/>
          <w:szCs w:val="24"/>
        </w:rPr>
        <w:footnoteReference w:id="9"/>
      </w:r>
    </w:p>
    <w:p w14:paraId="643FE56E" w14:textId="72B4F418" w:rsidR="005D28A0" w:rsidRDefault="002D7926"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 stejné době jako Anežka žije i další světice české země – Zdislava. Ta se narodila kolem roku 1220 v Křižanově na Moravě. Její život vynikal láskou a péčí o chudé a také o své děti. Byla terciářkou dominikánského řádu a podporovala výstavbu </w:t>
      </w:r>
      <w:r w:rsidR="00F46310">
        <w:rPr>
          <w:rFonts w:ascii="Times New Roman" w:hAnsi="Times New Roman" w:cs="Times New Roman"/>
          <w:sz w:val="24"/>
          <w:szCs w:val="24"/>
        </w:rPr>
        <w:t>klášterů</w:t>
      </w:r>
      <w:r>
        <w:rPr>
          <w:rFonts w:ascii="Times New Roman" w:hAnsi="Times New Roman" w:cs="Times New Roman"/>
          <w:sz w:val="24"/>
          <w:szCs w:val="24"/>
        </w:rPr>
        <w:t xml:space="preserve"> v Turnově a v Jablonném. </w:t>
      </w:r>
      <w:r w:rsidR="00F46310">
        <w:rPr>
          <w:rFonts w:ascii="Times New Roman" w:hAnsi="Times New Roman" w:cs="Times New Roman"/>
          <w:sz w:val="24"/>
          <w:szCs w:val="24"/>
        </w:rPr>
        <w:t>Zemřela v roce 1252 a je pohřbena v klášterním kostele v Jablonném v Podještědí. Svatořečena byla papežem Janem Pavlem II. roku 1995.</w:t>
      </w:r>
      <w:r w:rsidR="005D28A0">
        <w:rPr>
          <w:rStyle w:val="Znakapoznpodarou"/>
          <w:rFonts w:ascii="Times New Roman" w:hAnsi="Times New Roman" w:cs="Times New Roman"/>
          <w:sz w:val="24"/>
          <w:szCs w:val="24"/>
        </w:rPr>
        <w:footnoteReference w:id="10"/>
      </w:r>
    </w:p>
    <w:p w14:paraId="053D1294" w14:textId="49643CA0" w:rsidR="0030158E" w:rsidRDefault="005F7156"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Dalším v</w:t>
      </w:r>
      <w:r w:rsidR="0030158E">
        <w:rPr>
          <w:rFonts w:ascii="Times New Roman" w:hAnsi="Times New Roman" w:cs="Times New Roman"/>
          <w:sz w:val="24"/>
          <w:szCs w:val="24"/>
        </w:rPr>
        <w:t>elkým světcem 14. století je bezesporu sv. Jan Nepomucký, generální vikář arcibiskupa Jana z Jenštejna. Tento světec světového charakteru je uctíván pro svou mlčenlivost a oddanost kněžskému povolání. Zemřel mučednickou smrtí roku 1393.</w:t>
      </w:r>
    </w:p>
    <w:p w14:paraId="519723AC" w14:textId="41C28460" w:rsidR="0030158E" w:rsidRDefault="005F7156"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V souvislosti se zpovědním tajemstvím je namístě zmínit sv. Jana Sarkandera, kněze, později holešovského faráře, který byl za stavovského povstání obviněn z velezrady, zatčen a poté vyslýchán a krutě mučen, aby vyzradil zpovědní tajemství. Na následky těžkého mučení zemřel v Olomouci roku 1620.</w:t>
      </w:r>
      <w:r>
        <w:rPr>
          <w:rStyle w:val="Znakapoznpodarou"/>
          <w:rFonts w:ascii="Times New Roman" w:hAnsi="Times New Roman" w:cs="Times New Roman"/>
          <w:sz w:val="24"/>
          <w:szCs w:val="24"/>
        </w:rPr>
        <w:footnoteReference w:id="11"/>
      </w:r>
    </w:p>
    <w:p w14:paraId="46680A4D" w14:textId="4D4A5856" w:rsidR="008847CA" w:rsidRDefault="008847CA" w:rsidP="004A23CC">
      <w:pPr>
        <w:spacing w:line="360" w:lineRule="auto"/>
        <w:jc w:val="both"/>
        <w:rPr>
          <w:rFonts w:ascii="Times New Roman" w:hAnsi="Times New Roman" w:cs="Times New Roman"/>
          <w:sz w:val="24"/>
          <w:szCs w:val="24"/>
        </w:rPr>
      </w:pPr>
    </w:p>
    <w:p w14:paraId="204B39AF" w14:textId="002D48B2" w:rsidR="008847CA" w:rsidRPr="00984931" w:rsidRDefault="008847CA" w:rsidP="004A23CC">
      <w:pPr>
        <w:spacing w:line="360" w:lineRule="auto"/>
        <w:jc w:val="both"/>
        <w:rPr>
          <w:rFonts w:ascii="Times New Roman" w:hAnsi="Times New Roman" w:cs="Times New Roman"/>
          <w:b/>
          <w:bCs/>
          <w:sz w:val="28"/>
          <w:szCs w:val="28"/>
        </w:rPr>
      </w:pPr>
      <w:r w:rsidRPr="00984931">
        <w:rPr>
          <w:rFonts w:ascii="Times New Roman" w:hAnsi="Times New Roman" w:cs="Times New Roman"/>
          <w:b/>
          <w:bCs/>
          <w:sz w:val="28"/>
          <w:szCs w:val="28"/>
        </w:rPr>
        <w:t>2.2 Vývoj duchovní hudby v Evropě</w:t>
      </w:r>
    </w:p>
    <w:p w14:paraId="697B958F" w14:textId="2C4074E7" w:rsidR="00D72A09" w:rsidRDefault="0089141F"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Duchovní hudba v Evropě má své kořeny ve starožidovské kultuře a jejím provádění bohoslužebného zpěvu. Od </w:t>
      </w:r>
      <w:r w:rsidR="00D72A09">
        <w:rPr>
          <w:rFonts w:ascii="Times New Roman" w:hAnsi="Times New Roman" w:cs="Times New Roman"/>
          <w:sz w:val="24"/>
          <w:szCs w:val="24"/>
        </w:rPr>
        <w:t>čtvrtého</w:t>
      </w:r>
      <w:r>
        <w:rPr>
          <w:rFonts w:ascii="Times New Roman" w:hAnsi="Times New Roman" w:cs="Times New Roman"/>
          <w:sz w:val="24"/>
          <w:szCs w:val="24"/>
        </w:rPr>
        <w:t xml:space="preserve"> století se začín</w:t>
      </w:r>
      <w:r w:rsidR="00D72A09">
        <w:rPr>
          <w:rFonts w:ascii="Times New Roman" w:hAnsi="Times New Roman" w:cs="Times New Roman"/>
          <w:sz w:val="24"/>
          <w:szCs w:val="24"/>
        </w:rPr>
        <w:t>al</w:t>
      </w:r>
      <w:r>
        <w:rPr>
          <w:rFonts w:ascii="Times New Roman" w:hAnsi="Times New Roman" w:cs="Times New Roman"/>
          <w:sz w:val="24"/>
          <w:szCs w:val="24"/>
        </w:rPr>
        <w:t xml:space="preserve"> formovat západokřesťanský </w:t>
      </w:r>
      <w:r w:rsidR="00D72A09">
        <w:rPr>
          <w:rFonts w:ascii="Times New Roman" w:hAnsi="Times New Roman" w:cs="Times New Roman"/>
          <w:sz w:val="24"/>
          <w:szCs w:val="24"/>
        </w:rPr>
        <w:t xml:space="preserve">latinský </w:t>
      </w:r>
      <w:r>
        <w:rPr>
          <w:rFonts w:ascii="Times New Roman" w:hAnsi="Times New Roman" w:cs="Times New Roman"/>
          <w:sz w:val="24"/>
          <w:szCs w:val="24"/>
        </w:rPr>
        <w:t>zpěv</w:t>
      </w:r>
      <w:r w:rsidR="00D72A09">
        <w:rPr>
          <w:rFonts w:ascii="Times New Roman" w:hAnsi="Times New Roman" w:cs="Times New Roman"/>
          <w:sz w:val="24"/>
          <w:szCs w:val="24"/>
        </w:rPr>
        <w:t>ní projev</w:t>
      </w:r>
      <w:r>
        <w:rPr>
          <w:rFonts w:ascii="Times New Roman" w:hAnsi="Times New Roman" w:cs="Times New Roman"/>
          <w:sz w:val="24"/>
          <w:szCs w:val="24"/>
        </w:rPr>
        <w:t xml:space="preserve">. </w:t>
      </w:r>
      <w:r w:rsidR="00B11E25">
        <w:rPr>
          <w:rFonts w:ascii="Times New Roman" w:hAnsi="Times New Roman" w:cs="Times New Roman"/>
          <w:sz w:val="24"/>
          <w:szCs w:val="24"/>
        </w:rPr>
        <w:t>Taktéž formy bohoslužebných obřadů se určitými liturgickými prvky od sebe mírně odlišovaly.</w:t>
      </w:r>
      <w:r w:rsidR="00606F03">
        <w:rPr>
          <w:rStyle w:val="Znakapoznpodarou"/>
          <w:rFonts w:ascii="Times New Roman" w:hAnsi="Times New Roman" w:cs="Times New Roman"/>
          <w:sz w:val="24"/>
          <w:szCs w:val="24"/>
        </w:rPr>
        <w:footnoteReference w:id="12"/>
      </w:r>
      <w:r w:rsidR="00B11E25">
        <w:rPr>
          <w:rFonts w:ascii="Times New Roman" w:hAnsi="Times New Roman" w:cs="Times New Roman"/>
          <w:sz w:val="24"/>
          <w:szCs w:val="24"/>
        </w:rPr>
        <w:t xml:space="preserve"> Postupně se ustálila forma jednohlasého zpěv</w:t>
      </w:r>
      <w:r w:rsidR="00D72A09">
        <w:rPr>
          <w:rFonts w:ascii="Times New Roman" w:hAnsi="Times New Roman" w:cs="Times New Roman"/>
          <w:sz w:val="24"/>
          <w:szCs w:val="24"/>
        </w:rPr>
        <w:t xml:space="preserve">u. Tak vznikl </w:t>
      </w:r>
      <w:r w:rsidR="00B11E25" w:rsidRPr="00CC03D5">
        <w:rPr>
          <w:rFonts w:ascii="Times New Roman" w:hAnsi="Times New Roman" w:cs="Times New Roman"/>
          <w:i/>
          <w:iCs/>
          <w:sz w:val="24"/>
          <w:szCs w:val="24"/>
        </w:rPr>
        <w:t>gregoriáns</w:t>
      </w:r>
      <w:r w:rsidR="00D72A09" w:rsidRPr="00CC03D5">
        <w:rPr>
          <w:rFonts w:ascii="Times New Roman" w:hAnsi="Times New Roman" w:cs="Times New Roman"/>
          <w:i/>
          <w:iCs/>
          <w:sz w:val="24"/>
          <w:szCs w:val="24"/>
        </w:rPr>
        <w:t>ký</w:t>
      </w:r>
      <w:r w:rsidR="00B11E25" w:rsidRPr="00CC03D5">
        <w:rPr>
          <w:rFonts w:ascii="Times New Roman" w:hAnsi="Times New Roman" w:cs="Times New Roman"/>
          <w:i/>
          <w:iCs/>
          <w:sz w:val="24"/>
          <w:szCs w:val="24"/>
        </w:rPr>
        <w:t xml:space="preserve"> chorál</w:t>
      </w:r>
      <w:r w:rsidR="00B11E25">
        <w:rPr>
          <w:rFonts w:ascii="Times New Roman" w:hAnsi="Times New Roman" w:cs="Times New Roman"/>
          <w:sz w:val="24"/>
          <w:szCs w:val="24"/>
        </w:rPr>
        <w:t>,</w:t>
      </w:r>
      <w:r w:rsidR="008229FE">
        <w:rPr>
          <w:rFonts w:ascii="Times New Roman" w:hAnsi="Times New Roman" w:cs="Times New Roman"/>
          <w:sz w:val="24"/>
          <w:szCs w:val="24"/>
        </w:rPr>
        <w:t xml:space="preserve"> </w:t>
      </w:r>
      <w:r w:rsidR="00D72A09">
        <w:rPr>
          <w:rFonts w:ascii="Times New Roman" w:hAnsi="Times New Roman" w:cs="Times New Roman"/>
          <w:sz w:val="24"/>
          <w:szCs w:val="24"/>
        </w:rPr>
        <w:t>jenž postupně</w:t>
      </w:r>
      <w:r w:rsidR="00B11E25">
        <w:rPr>
          <w:rFonts w:ascii="Times New Roman" w:hAnsi="Times New Roman" w:cs="Times New Roman"/>
          <w:sz w:val="24"/>
          <w:szCs w:val="24"/>
        </w:rPr>
        <w:t xml:space="preserve"> převládl při bohoslužebných obřadech.</w:t>
      </w:r>
      <w:r w:rsidR="00606F03">
        <w:rPr>
          <w:rStyle w:val="Znakapoznpodarou"/>
          <w:rFonts w:ascii="Times New Roman" w:hAnsi="Times New Roman" w:cs="Times New Roman"/>
          <w:sz w:val="24"/>
          <w:szCs w:val="24"/>
        </w:rPr>
        <w:footnoteReference w:id="13"/>
      </w:r>
      <w:r w:rsidR="00D72A09">
        <w:rPr>
          <w:rFonts w:ascii="Times New Roman" w:hAnsi="Times New Roman" w:cs="Times New Roman"/>
          <w:sz w:val="24"/>
          <w:szCs w:val="24"/>
        </w:rPr>
        <w:t xml:space="preserve"> Uplatňoval se v </w:t>
      </w:r>
      <w:r w:rsidR="00D72A09" w:rsidRPr="00CC03D5">
        <w:rPr>
          <w:rFonts w:ascii="Times New Roman" w:hAnsi="Times New Roman" w:cs="Times New Roman"/>
          <w:i/>
          <w:iCs/>
          <w:sz w:val="24"/>
          <w:szCs w:val="24"/>
        </w:rPr>
        <w:t>officiu (liturgie hodin)</w:t>
      </w:r>
      <w:r w:rsidR="00D72A09">
        <w:rPr>
          <w:rFonts w:ascii="Times New Roman" w:hAnsi="Times New Roman" w:cs="Times New Roman"/>
          <w:sz w:val="24"/>
          <w:szCs w:val="24"/>
        </w:rPr>
        <w:t xml:space="preserve"> či při mešních modlitbách a čteních.</w:t>
      </w:r>
    </w:p>
    <w:p w14:paraId="48D8F843" w14:textId="61DA3600" w:rsidR="00D72A09" w:rsidRDefault="00B03983" w:rsidP="004A23CC">
      <w:pPr>
        <w:spacing w:line="360" w:lineRule="auto"/>
        <w:jc w:val="both"/>
        <w:rPr>
          <w:rFonts w:ascii="Times New Roman" w:hAnsi="Times New Roman" w:cs="Times New Roman"/>
          <w:sz w:val="24"/>
          <w:szCs w:val="24"/>
        </w:rPr>
      </w:pPr>
      <w:r w:rsidRPr="00643959">
        <w:rPr>
          <w:rFonts w:ascii="Times New Roman" w:hAnsi="Times New Roman" w:cs="Times New Roman"/>
          <w:i/>
          <w:iCs/>
          <w:sz w:val="24"/>
          <w:szCs w:val="24"/>
        </w:rPr>
        <w:t>Mše</w:t>
      </w:r>
      <w:r w:rsidR="00643959" w:rsidRPr="00643959">
        <w:rPr>
          <w:rFonts w:ascii="Times New Roman" w:hAnsi="Times New Roman" w:cs="Times New Roman"/>
          <w:i/>
          <w:iCs/>
          <w:sz w:val="24"/>
          <w:szCs w:val="24"/>
        </w:rPr>
        <w:t xml:space="preserve"> svatá</w:t>
      </w:r>
      <w:r>
        <w:rPr>
          <w:rFonts w:ascii="Times New Roman" w:hAnsi="Times New Roman" w:cs="Times New Roman"/>
          <w:sz w:val="24"/>
          <w:szCs w:val="24"/>
        </w:rPr>
        <w:t>, jakožto hlavní obřad katolické církve, měla a má své proměnlivé i neměnné části.</w:t>
      </w:r>
      <w:r>
        <w:rPr>
          <w:rFonts w:ascii="Times New Roman" w:hAnsi="Times New Roman" w:cs="Times New Roman"/>
          <w:sz w:val="24"/>
          <w:szCs w:val="24"/>
        </w:rPr>
        <w:br/>
        <w:t xml:space="preserve">Z těch částí, které se obměňují podle liturgické doby, památek, svátků či slavností sem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zvláště </w:t>
      </w:r>
      <w:r w:rsidRPr="00CC03D5">
        <w:rPr>
          <w:rFonts w:ascii="Times New Roman" w:hAnsi="Times New Roman" w:cs="Times New Roman"/>
          <w:i/>
          <w:iCs/>
          <w:sz w:val="24"/>
          <w:szCs w:val="24"/>
        </w:rPr>
        <w:t>vstupní zpěv (introitus)</w:t>
      </w:r>
      <w:r>
        <w:rPr>
          <w:rFonts w:ascii="Times New Roman" w:hAnsi="Times New Roman" w:cs="Times New Roman"/>
          <w:sz w:val="24"/>
          <w:szCs w:val="24"/>
        </w:rPr>
        <w:t xml:space="preserve">, </w:t>
      </w:r>
      <w:r w:rsidRPr="00CC03D5">
        <w:rPr>
          <w:rFonts w:ascii="Times New Roman" w:hAnsi="Times New Roman" w:cs="Times New Roman"/>
          <w:i/>
          <w:iCs/>
          <w:sz w:val="24"/>
          <w:szCs w:val="24"/>
        </w:rPr>
        <w:t>žalm (graduale)</w:t>
      </w:r>
      <w:r>
        <w:rPr>
          <w:rFonts w:ascii="Times New Roman" w:hAnsi="Times New Roman" w:cs="Times New Roman"/>
          <w:sz w:val="24"/>
          <w:szCs w:val="24"/>
        </w:rPr>
        <w:t xml:space="preserve">, </w:t>
      </w:r>
      <w:r w:rsidR="00CC03D5" w:rsidRPr="00CC03D5">
        <w:rPr>
          <w:rFonts w:ascii="Times New Roman" w:hAnsi="Times New Roman" w:cs="Times New Roman"/>
          <w:i/>
          <w:iCs/>
          <w:sz w:val="24"/>
          <w:szCs w:val="24"/>
        </w:rPr>
        <w:t>Aleluja</w:t>
      </w:r>
      <w:r w:rsidR="00CC03D5">
        <w:rPr>
          <w:rFonts w:ascii="Times New Roman" w:hAnsi="Times New Roman" w:cs="Times New Roman"/>
          <w:sz w:val="24"/>
          <w:szCs w:val="24"/>
        </w:rPr>
        <w:t xml:space="preserve"> – alelujový</w:t>
      </w:r>
      <w:r>
        <w:rPr>
          <w:rFonts w:ascii="Times New Roman" w:hAnsi="Times New Roman" w:cs="Times New Roman"/>
          <w:sz w:val="24"/>
          <w:szCs w:val="24"/>
        </w:rPr>
        <w:t xml:space="preserve"> zpěv, </w:t>
      </w:r>
      <w:r w:rsidRPr="00CC03D5">
        <w:rPr>
          <w:rFonts w:ascii="Times New Roman" w:hAnsi="Times New Roman" w:cs="Times New Roman"/>
          <w:i/>
          <w:iCs/>
          <w:sz w:val="24"/>
          <w:szCs w:val="24"/>
        </w:rPr>
        <w:t>zpěv k obětování</w:t>
      </w:r>
      <w:r>
        <w:rPr>
          <w:rFonts w:ascii="Times New Roman" w:hAnsi="Times New Roman" w:cs="Times New Roman"/>
          <w:sz w:val="24"/>
          <w:szCs w:val="24"/>
        </w:rPr>
        <w:t xml:space="preserve"> </w:t>
      </w:r>
      <w:r w:rsidRPr="00CC03D5">
        <w:rPr>
          <w:rFonts w:ascii="Times New Roman" w:hAnsi="Times New Roman" w:cs="Times New Roman"/>
          <w:i/>
          <w:iCs/>
          <w:sz w:val="24"/>
          <w:szCs w:val="24"/>
        </w:rPr>
        <w:t>(offertorium)</w:t>
      </w:r>
      <w:r>
        <w:rPr>
          <w:rFonts w:ascii="Times New Roman" w:hAnsi="Times New Roman" w:cs="Times New Roman"/>
          <w:sz w:val="24"/>
          <w:szCs w:val="24"/>
        </w:rPr>
        <w:t xml:space="preserve"> a </w:t>
      </w:r>
      <w:r w:rsidRPr="00CC03D5">
        <w:rPr>
          <w:rFonts w:ascii="Times New Roman" w:hAnsi="Times New Roman" w:cs="Times New Roman"/>
          <w:i/>
          <w:iCs/>
          <w:sz w:val="24"/>
          <w:szCs w:val="24"/>
        </w:rPr>
        <w:t>zpěv k přijímání (communio)</w:t>
      </w:r>
      <w:r>
        <w:rPr>
          <w:rFonts w:ascii="Times New Roman" w:hAnsi="Times New Roman" w:cs="Times New Roman"/>
          <w:sz w:val="24"/>
          <w:szCs w:val="24"/>
        </w:rPr>
        <w:t>.</w:t>
      </w:r>
      <w:r w:rsidR="000D612F">
        <w:rPr>
          <w:rFonts w:ascii="Times New Roman" w:hAnsi="Times New Roman" w:cs="Times New Roman"/>
          <w:sz w:val="24"/>
          <w:szCs w:val="24"/>
        </w:rPr>
        <w:t xml:space="preserve"> </w:t>
      </w:r>
    </w:p>
    <w:p w14:paraId="5C811EDC" w14:textId="30806615" w:rsidR="008847CA" w:rsidRDefault="00B03983"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Neměnnou část mše pak představuje ordinarium, které se skládá z</w:t>
      </w:r>
      <w:r w:rsidR="00254784">
        <w:rPr>
          <w:rFonts w:ascii="Times New Roman" w:hAnsi="Times New Roman" w:cs="Times New Roman"/>
          <w:sz w:val="24"/>
          <w:szCs w:val="24"/>
        </w:rPr>
        <w:t xml:space="preserve"> těchto částí: </w:t>
      </w:r>
      <w:r w:rsidR="00254784" w:rsidRPr="00CC03D5">
        <w:rPr>
          <w:rFonts w:ascii="Times New Roman" w:hAnsi="Times New Roman" w:cs="Times New Roman"/>
          <w:i/>
          <w:iCs/>
          <w:sz w:val="24"/>
          <w:szCs w:val="24"/>
        </w:rPr>
        <w:t>Pane, smiluj se (Kyrie eleison)</w:t>
      </w:r>
      <w:r w:rsidR="00254784">
        <w:rPr>
          <w:rFonts w:ascii="Times New Roman" w:hAnsi="Times New Roman" w:cs="Times New Roman"/>
          <w:sz w:val="24"/>
          <w:szCs w:val="24"/>
        </w:rPr>
        <w:t xml:space="preserve">, </w:t>
      </w:r>
      <w:r w:rsidR="00254784" w:rsidRPr="00CC03D5">
        <w:rPr>
          <w:rFonts w:ascii="Times New Roman" w:hAnsi="Times New Roman" w:cs="Times New Roman"/>
          <w:i/>
          <w:iCs/>
          <w:sz w:val="24"/>
          <w:szCs w:val="24"/>
        </w:rPr>
        <w:t>Sláva na výsostech Bohu (Gloria in excelsis Deo)</w:t>
      </w:r>
      <w:r w:rsidR="00254784">
        <w:rPr>
          <w:rFonts w:ascii="Times New Roman" w:hAnsi="Times New Roman" w:cs="Times New Roman"/>
          <w:sz w:val="24"/>
          <w:szCs w:val="24"/>
        </w:rPr>
        <w:t xml:space="preserve">, </w:t>
      </w:r>
      <w:r w:rsidR="00254784" w:rsidRPr="00CC03D5">
        <w:rPr>
          <w:rFonts w:ascii="Times New Roman" w:hAnsi="Times New Roman" w:cs="Times New Roman"/>
          <w:i/>
          <w:iCs/>
          <w:sz w:val="24"/>
          <w:szCs w:val="24"/>
        </w:rPr>
        <w:t>Věřím v jednoho Boha (Credo in unum Deum)</w:t>
      </w:r>
      <w:r w:rsidR="00254784">
        <w:rPr>
          <w:rFonts w:ascii="Times New Roman" w:hAnsi="Times New Roman" w:cs="Times New Roman"/>
          <w:sz w:val="24"/>
          <w:szCs w:val="24"/>
        </w:rPr>
        <w:t xml:space="preserve">, </w:t>
      </w:r>
      <w:r w:rsidR="00254784" w:rsidRPr="00CC03D5">
        <w:rPr>
          <w:rFonts w:ascii="Times New Roman" w:hAnsi="Times New Roman" w:cs="Times New Roman"/>
          <w:i/>
          <w:iCs/>
          <w:sz w:val="24"/>
          <w:szCs w:val="24"/>
        </w:rPr>
        <w:t>Svatý (Sanctus)</w:t>
      </w:r>
      <w:r w:rsidR="00254784">
        <w:rPr>
          <w:rFonts w:ascii="Times New Roman" w:hAnsi="Times New Roman" w:cs="Times New Roman"/>
          <w:sz w:val="24"/>
          <w:szCs w:val="24"/>
        </w:rPr>
        <w:t xml:space="preserve">, </w:t>
      </w:r>
      <w:r w:rsidR="00254784" w:rsidRPr="00CC03D5">
        <w:rPr>
          <w:rFonts w:ascii="Times New Roman" w:hAnsi="Times New Roman" w:cs="Times New Roman"/>
          <w:i/>
          <w:iCs/>
          <w:sz w:val="24"/>
          <w:szCs w:val="24"/>
        </w:rPr>
        <w:t>Benedictus (Požehnaný)</w:t>
      </w:r>
      <w:r w:rsidR="00254784">
        <w:rPr>
          <w:rFonts w:ascii="Times New Roman" w:hAnsi="Times New Roman" w:cs="Times New Roman"/>
          <w:sz w:val="24"/>
          <w:szCs w:val="24"/>
        </w:rPr>
        <w:t xml:space="preserve"> a </w:t>
      </w:r>
      <w:r w:rsidR="00254784" w:rsidRPr="00CC03D5">
        <w:rPr>
          <w:rFonts w:ascii="Times New Roman" w:hAnsi="Times New Roman" w:cs="Times New Roman"/>
          <w:i/>
          <w:iCs/>
          <w:sz w:val="24"/>
          <w:szCs w:val="24"/>
        </w:rPr>
        <w:t>Beránku Boží (Agnus Dei)</w:t>
      </w:r>
      <w:r w:rsidR="00254784">
        <w:rPr>
          <w:rFonts w:ascii="Times New Roman" w:hAnsi="Times New Roman" w:cs="Times New Roman"/>
          <w:sz w:val="24"/>
          <w:szCs w:val="24"/>
        </w:rPr>
        <w:t>.</w:t>
      </w:r>
      <w:r w:rsidR="00606F03">
        <w:rPr>
          <w:rStyle w:val="Znakapoznpodarou"/>
          <w:rFonts w:ascii="Times New Roman" w:hAnsi="Times New Roman" w:cs="Times New Roman"/>
          <w:sz w:val="24"/>
          <w:szCs w:val="24"/>
        </w:rPr>
        <w:footnoteReference w:id="14"/>
      </w:r>
      <w:r w:rsidR="00254784">
        <w:rPr>
          <w:rFonts w:ascii="Times New Roman" w:hAnsi="Times New Roman" w:cs="Times New Roman"/>
          <w:sz w:val="24"/>
          <w:szCs w:val="24"/>
        </w:rPr>
        <w:t xml:space="preserve"> Dnes je </w:t>
      </w:r>
      <w:r w:rsidR="00254784" w:rsidRPr="00CC03D5">
        <w:rPr>
          <w:rFonts w:ascii="Times New Roman" w:hAnsi="Times New Roman" w:cs="Times New Roman"/>
          <w:i/>
          <w:iCs/>
          <w:sz w:val="24"/>
          <w:szCs w:val="24"/>
        </w:rPr>
        <w:t>Benedictus</w:t>
      </w:r>
      <w:r w:rsidR="00254784">
        <w:rPr>
          <w:rFonts w:ascii="Times New Roman" w:hAnsi="Times New Roman" w:cs="Times New Roman"/>
          <w:sz w:val="24"/>
          <w:szCs w:val="24"/>
        </w:rPr>
        <w:t xml:space="preserve"> spojováno se </w:t>
      </w:r>
      <w:r w:rsidR="00254784" w:rsidRPr="00CC03D5">
        <w:rPr>
          <w:rFonts w:ascii="Times New Roman" w:hAnsi="Times New Roman" w:cs="Times New Roman"/>
          <w:i/>
          <w:iCs/>
          <w:sz w:val="24"/>
          <w:szCs w:val="24"/>
        </w:rPr>
        <w:t>Sanctus</w:t>
      </w:r>
      <w:r w:rsidR="00254784">
        <w:rPr>
          <w:rFonts w:ascii="Times New Roman" w:hAnsi="Times New Roman" w:cs="Times New Roman"/>
          <w:sz w:val="24"/>
          <w:szCs w:val="24"/>
        </w:rPr>
        <w:t xml:space="preserve"> jako jeden zpěv dohromady.</w:t>
      </w:r>
    </w:p>
    <w:p w14:paraId="31ACCFC9" w14:textId="3F24C670" w:rsidR="00254784" w:rsidRDefault="00606F03"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Dále se vznikaly různé zpíváné hymny či tropy. Taktéž velké oblibě byly tzv. sekvence, které předcházely četbě evangelia při různých svátcích. Později zůstalo pouze pět kodifikovaných sekvencí, které se používají při bohoslužbách dodnes, a sice </w:t>
      </w:r>
      <w:r w:rsidRPr="00CC03D5">
        <w:rPr>
          <w:rFonts w:ascii="Times New Roman" w:hAnsi="Times New Roman" w:cs="Times New Roman"/>
          <w:i/>
          <w:iCs/>
          <w:sz w:val="24"/>
          <w:szCs w:val="24"/>
        </w:rPr>
        <w:t>Victimae paschall laudes (Velikonoční oběti</w:t>
      </w:r>
      <w:r w:rsidR="00CC03D5" w:rsidRPr="00CC03D5">
        <w:rPr>
          <w:rFonts w:ascii="Times New Roman" w:hAnsi="Times New Roman" w:cs="Times New Roman"/>
          <w:i/>
          <w:iCs/>
          <w:sz w:val="24"/>
          <w:szCs w:val="24"/>
        </w:rPr>
        <w:t>)</w:t>
      </w:r>
      <w:r>
        <w:rPr>
          <w:rFonts w:ascii="Times New Roman" w:hAnsi="Times New Roman" w:cs="Times New Roman"/>
          <w:sz w:val="24"/>
          <w:szCs w:val="24"/>
        </w:rPr>
        <w:t xml:space="preserve">, </w:t>
      </w:r>
      <w:r w:rsidRPr="00CC03D5">
        <w:rPr>
          <w:rFonts w:ascii="Times New Roman" w:hAnsi="Times New Roman" w:cs="Times New Roman"/>
          <w:i/>
          <w:iCs/>
          <w:sz w:val="24"/>
          <w:szCs w:val="24"/>
        </w:rPr>
        <w:t>Veni Sancte Spiritus (Svatý Duchu sestup k nám)</w:t>
      </w:r>
      <w:r>
        <w:rPr>
          <w:rFonts w:ascii="Times New Roman" w:hAnsi="Times New Roman" w:cs="Times New Roman"/>
          <w:sz w:val="24"/>
          <w:szCs w:val="24"/>
        </w:rPr>
        <w:t xml:space="preserve">, </w:t>
      </w:r>
      <w:r w:rsidRPr="00CC03D5">
        <w:rPr>
          <w:rFonts w:ascii="Times New Roman" w:hAnsi="Times New Roman" w:cs="Times New Roman"/>
          <w:i/>
          <w:iCs/>
          <w:sz w:val="24"/>
          <w:szCs w:val="24"/>
        </w:rPr>
        <w:t>Lauda Sion Salvatore (Sione chval Spasitele)</w:t>
      </w:r>
      <w:r>
        <w:rPr>
          <w:rFonts w:ascii="Times New Roman" w:hAnsi="Times New Roman" w:cs="Times New Roman"/>
          <w:sz w:val="24"/>
          <w:szCs w:val="24"/>
        </w:rPr>
        <w:t xml:space="preserve">, </w:t>
      </w:r>
      <w:r w:rsidRPr="00CC03D5">
        <w:rPr>
          <w:rFonts w:ascii="Times New Roman" w:hAnsi="Times New Roman" w:cs="Times New Roman"/>
          <w:i/>
          <w:iCs/>
          <w:sz w:val="24"/>
          <w:szCs w:val="24"/>
        </w:rPr>
        <w:t>Dies Irae (Den hněvu)</w:t>
      </w:r>
      <w:r>
        <w:rPr>
          <w:rFonts w:ascii="Times New Roman" w:hAnsi="Times New Roman" w:cs="Times New Roman"/>
          <w:sz w:val="24"/>
          <w:szCs w:val="24"/>
        </w:rPr>
        <w:t xml:space="preserve"> a </w:t>
      </w:r>
      <w:r w:rsidRPr="00CC03D5">
        <w:rPr>
          <w:rFonts w:ascii="Times New Roman" w:hAnsi="Times New Roman" w:cs="Times New Roman"/>
          <w:i/>
          <w:iCs/>
          <w:sz w:val="24"/>
          <w:szCs w:val="24"/>
        </w:rPr>
        <w:t>Stabat Mater (Stála Matka)</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5"/>
      </w:r>
    </w:p>
    <w:p w14:paraId="05AB5800" w14:textId="0628BA60" w:rsidR="00427857" w:rsidRDefault="00427857"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Mimo bohoslužby se konaly i různé duchovní hry s duchovní tématikou, nejčastěji o utrpení Páně </w:t>
      </w:r>
      <w:r w:rsidRPr="00643959">
        <w:rPr>
          <w:rFonts w:ascii="Times New Roman" w:hAnsi="Times New Roman" w:cs="Times New Roman"/>
          <w:i/>
          <w:iCs/>
          <w:sz w:val="24"/>
          <w:szCs w:val="24"/>
        </w:rPr>
        <w:t>(pašijové hry)</w:t>
      </w:r>
      <w:r>
        <w:rPr>
          <w:rFonts w:ascii="Times New Roman" w:hAnsi="Times New Roman" w:cs="Times New Roman"/>
          <w:sz w:val="24"/>
          <w:szCs w:val="24"/>
        </w:rPr>
        <w:t>.</w:t>
      </w:r>
    </w:p>
    <w:p w14:paraId="286FC020" w14:textId="0B5699EF" w:rsidR="00427857" w:rsidRDefault="00427857"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počátkem středověku taktéž vzniká určitý druh notace písní a počátky hudební teorie. Písně byly v tzv. </w:t>
      </w:r>
      <w:r w:rsidRPr="00643959">
        <w:rPr>
          <w:rFonts w:ascii="Times New Roman" w:hAnsi="Times New Roman" w:cs="Times New Roman"/>
          <w:i/>
          <w:iCs/>
          <w:sz w:val="24"/>
          <w:szCs w:val="24"/>
        </w:rPr>
        <w:t>církevním modu</w:t>
      </w:r>
      <w:r>
        <w:rPr>
          <w:rFonts w:ascii="Times New Roman" w:hAnsi="Times New Roman" w:cs="Times New Roman"/>
          <w:sz w:val="24"/>
          <w:szCs w:val="24"/>
        </w:rPr>
        <w:t xml:space="preserve"> (tónině), kterých bylo osm. K zapisování not sloužily </w:t>
      </w:r>
      <w:r w:rsidR="00643959">
        <w:rPr>
          <w:rFonts w:ascii="Times New Roman" w:hAnsi="Times New Roman" w:cs="Times New Roman"/>
          <w:sz w:val="24"/>
          <w:szCs w:val="24"/>
        </w:rPr>
        <w:br/>
      </w:r>
      <w:r w:rsidRPr="00643959">
        <w:rPr>
          <w:rFonts w:ascii="Times New Roman" w:hAnsi="Times New Roman" w:cs="Times New Roman"/>
          <w:i/>
          <w:iCs/>
          <w:sz w:val="24"/>
          <w:szCs w:val="24"/>
        </w:rPr>
        <w:t>neumy</w:t>
      </w:r>
      <w:r>
        <w:rPr>
          <w:rFonts w:ascii="Times New Roman" w:hAnsi="Times New Roman" w:cs="Times New Roman"/>
          <w:sz w:val="24"/>
          <w:szCs w:val="24"/>
        </w:rPr>
        <w:t xml:space="preserve"> – grafické značky sloužící k zaznamenání liturgických zpěvů.</w:t>
      </w:r>
      <w:r w:rsidR="002E1CD5">
        <w:rPr>
          <w:rStyle w:val="Znakapoznpodarou"/>
          <w:rFonts w:ascii="Times New Roman" w:hAnsi="Times New Roman" w:cs="Times New Roman"/>
          <w:sz w:val="24"/>
          <w:szCs w:val="24"/>
        </w:rPr>
        <w:footnoteReference w:id="16"/>
      </w:r>
    </w:p>
    <w:p w14:paraId="34D26ED6" w14:textId="5FFF7B97" w:rsidR="00427857" w:rsidRPr="008847CA" w:rsidRDefault="00427857"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Od 9. stol. se začíná formovat vícehlasý zpěv.</w:t>
      </w:r>
      <w:r w:rsidR="002E1CD5">
        <w:rPr>
          <w:rFonts w:ascii="Times New Roman" w:hAnsi="Times New Roman" w:cs="Times New Roman"/>
          <w:sz w:val="24"/>
          <w:szCs w:val="24"/>
        </w:rPr>
        <w:t xml:space="preserve"> Ten se provozoval několika způsoby. Vícehlas sloužil hlavně k slavnostnímu vybavení některých částí liturgického zpěvu.</w:t>
      </w:r>
      <w:r w:rsidR="002E1CD5">
        <w:rPr>
          <w:rStyle w:val="Znakapoznpodarou"/>
          <w:rFonts w:ascii="Times New Roman" w:hAnsi="Times New Roman" w:cs="Times New Roman"/>
          <w:sz w:val="24"/>
          <w:szCs w:val="24"/>
        </w:rPr>
        <w:footnoteReference w:id="17"/>
      </w:r>
    </w:p>
    <w:p w14:paraId="5DE02427" w14:textId="7F327246" w:rsidR="008847CA" w:rsidRDefault="004177BE"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Taktéž vznikají nové hudební formy jako např. </w:t>
      </w:r>
      <w:r w:rsidRPr="00CC03D5">
        <w:rPr>
          <w:rFonts w:ascii="Times New Roman" w:hAnsi="Times New Roman" w:cs="Times New Roman"/>
          <w:i/>
          <w:iCs/>
          <w:sz w:val="24"/>
          <w:szCs w:val="24"/>
        </w:rPr>
        <w:t>moteto</w:t>
      </w:r>
      <w:r>
        <w:rPr>
          <w:rFonts w:ascii="Times New Roman" w:hAnsi="Times New Roman" w:cs="Times New Roman"/>
          <w:sz w:val="24"/>
          <w:szCs w:val="24"/>
        </w:rPr>
        <w:t xml:space="preserve"> nebo </w:t>
      </w:r>
      <w:r w:rsidRPr="00CC03D5">
        <w:rPr>
          <w:rFonts w:ascii="Times New Roman" w:hAnsi="Times New Roman" w:cs="Times New Roman"/>
          <w:i/>
          <w:iCs/>
          <w:sz w:val="24"/>
          <w:szCs w:val="24"/>
        </w:rPr>
        <w:t>conductus</w:t>
      </w:r>
      <w:r w:rsidR="00816E85">
        <w:rPr>
          <w:rFonts w:ascii="Times New Roman" w:hAnsi="Times New Roman" w:cs="Times New Roman"/>
          <w:sz w:val="24"/>
          <w:szCs w:val="24"/>
        </w:rPr>
        <w:t>, které se rozšířily zejména ve 12. a 13. století</w:t>
      </w:r>
      <w:r>
        <w:rPr>
          <w:rFonts w:ascii="Times New Roman" w:hAnsi="Times New Roman" w:cs="Times New Roman"/>
          <w:sz w:val="24"/>
          <w:szCs w:val="24"/>
        </w:rPr>
        <w:t>.</w:t>
      </w:r>
    </w:p>
    <w:p w14:paraId="5296682D" w14:textId="51B489E5" w:rsidR="004177BE" w:rsidRDefault="004177BE"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období Ars antiqua se zavádí tzv. </w:t>
      </w:r>
      <w:r w:rsidRPr="00643959">
        <w:rPr>
          <w:rFonts w:ascii="Times New Roman" w:hAnsi="Times New Roman" w:cs="Times New Roman"/>
          <w:i/>
          <w:iCs/>
          <w:sz w:val="24"/>
          <w:szCs w:val="24"/>
        </w:rPr>
        <w:t xml:space="preserve">černá menzurální </w:t>
      </w:r>
      <w:r w:rsidR="00C73F37" w:rsidRPr="00643959">
        <w:rPr>
          <w:rFonts w:ascii="Times New Roman" w:hAnsi="Times New Roman" w:cs="Times New Roman"/>
          <w:i/>
          <w:iCs/>
          <w:sz w:val="24"/>
          <w:szCs w:val="24"/>
        </w:rPr>
        <w:t>notace</w:t>
      </w:r>
      <w:r w:rsidR="00C73F37">
        <w:rPr>
          <w:rFonts w:ascii="Times New Roman" w:hAnsi="Times New Roman" w:cs="Times New Roman"/>
          <w:sz w:val="24"/>
          <w:szCs w:val="24"/>
        </w:rPr>
        <w:t>, neboť</w:t>
      </w:r>
      <w:r>
        <w:rPr>
          <w:rFonts w:ascii="Times New Roman" w:hAnsi="Times New Roman" w:cs="Times New Roman"/>
          <w:sz w:val="24"/>
          <w:szCs w:val="24"/>
        </w:rPr>
        <w:t xml:space="preserve"> bylo třeba zpřesnit zápis not, zvláště jejich délku. Základními notovými jednotkami byly </w:t>
      </w:r>
      <w:r w:rsidRPr="00CC03D5">
        <w:rPr>
          <w:rFonts w:ascii="Times New Roman" w:hAnsi="Times New Roman" w:cs="Times New Roman"/>
          <w:i/>
          <w:iCs/>
          <w:sz w:val="24"/>
          <w:szCs w:val="24"/>
        </w:rPr>
        <w:t>longa</w:t>
      </w:r>
      <w:r w:rsidRPr="004177BE">
        <w:rPr>
          <w:rFonts w:ascii="Times New Roman" w:hAnsi="Times New Roman" w:cs="Times New Roman"/>
          <w:sz w:val="24"/>
          <w:szCs w:val="24"/>
        </w:rPr>
        <w:t>,</w:t>
      </w:r>
      <w:r w:rsidR="00C73F37">
        <w:rPr>
          <w:rFonts w:ascii="Times New Roman" w:hAnsi="Times New Roman" w:cs="Times New Roman"/>
          <w:sz w:val="24"/>
          <w:szCs w:val="24"/>
        </w:rPr>
        <w:t xml:space="preserve"> </w:t>
      </w:r>
      <w:r w:rsidRPr="00CC03D5">
        <w:rPr>
          <w:rFonts w:ascii="Times New Roman" w:hAnsi="Times New Roman" w:cs="Times New Roman"/>
          <w:i/>
          <w:iCs/>
          <w:sz w:val="24"/>
          <w:szCs w:val="24"/>
        </w:rPr>
        <w:t>brevis</w:t>
      </w:r>
      <w:r w:rsidRPr="004177BE">
        <w:rPr>
          <w:rFonts w:ascii="Times New Roman" w:hAnsi="Times New Roman" w:cs="Times New Roman"/>
          <w:sz w:val="24"/>
          <w:szCs w:val="24"/>
        </w:rPr>
        <w:t xml:space="preserve">, </w:t>
      </w:r>
      <w:r w:rsidRPr="00CC03D5">
        <w:rPr>
          <w:rFonts w:ascii="Times New Roman" w:hAnsi="Times New Roman" w:cs="Times New Roman"/>
          <w:i/>
          <w:iCs/>
          <w:sz w:val="24"/>
          <w:szCs w:val="24"/>
        </w:rPr>
        <w:t>semibrevis</w:t>
      </w:r>
      <w:r>
        <w:rPr>
          <w:rFonts w:ascii="Times New Roman" w:hAnsi="Times New Roman" w:cs="Times New Roman"/>
          <w:sz w:val="24"/>
          <w:szCs w:val="24"/>
        </w:rPr>
        <w:t xml:space="preserve"> a</w:t>
      </w:r>
      <w:r w:rsidR="00C73F37">
        <w:rPr>
          <w:rFonts w:ascii="Times New Roman" w:hAnsi="Times New Roman" w:cs="Times New Roman"/>
          <w:sz w:val="24"/>
          <w:szCs w:val="24"/>
        </w:rPr>
        <w:t xml:space="preserve"> </w:t>
      </w:r>
      <w:r w:rsidRPr="00CC03D5">
        <w:rPr>
          <w:rFonts w:ascii="Times New Roman" w:hAnsi="Times New Roman" w:cs="Times New Roman"/>
          <w:i/>
          <w:iCs/>
          <w:sz w:val="24"/>
          <w:szCs w:val="24"/>
        </w:rPr>
        <w:t>minima</w:t>
      </w:r>
      <w:r>
        <w:rPr>
          <w:rFonts w:ascii="Times New Roman" w:hAnsi="Times New Roman" w:cs="Times New Roman"/>
          <w:sz w:val="24"/>
          <w:szCs w:val="24"/>
        </w:rPr>
        <w:t>.</w:t>
      </w:r>
      <w:r w:rsidR="00D32D77">
        <w:rPr>
          <w:rStyle w:val="Znakapoznpodarou"/>
          <w:rFonts w:ascii="Times New Roman" w:hAnsi="Times New Roman" w:cs="Times New Roman"/>
          <w:sz w:val="24"/>
          <w:szCs w:val="24"/>
        </w:rPr>
        <w:footnoteReference w:id="18"/>
      </w:r>
      <w:r>
        <w:rPr>
          <w:rFonts w:ascii="Times New Roman" w:hAnsi="Times New Roman" w:cs="Times New Roman"/>
          <w:sz w:val="24"/>
          <w:szCs w:val="24"/>
        </w:rPr>
        <w:t xml:space="preserve"> </w:t>
      </w:r>
      <w:r w:rsidR="00C73F37">
        <w:rPr>
          <w:rFonts w:ascii="Times New Roman" w:hAnsi="Times New Roman" w:cs="Times New Roman"/>
          <w:sz w:val="24"/>
          <w:szCs w:val="24"/>
        </w:rPr>
        <w:t>Tato notace byla mnohem přehlednější než ty</w:t>
      </w:r>
      <w:r w:rsidR="00DC7AF4">
        <w:rPr>
          <w:rFonts w:ascii="Times New Roman" w:hAnsi="Times New Roman" w:cs="Times New Roman"/>
          <w:sz w:val="24"/>
          <w:szCs w:val="24"/>
        </w:rPr>
        <w:t>, které</w:t>
      </w:r>
      <w:r w:rsidR="00C73F37">
        <w:rPr>
          <w:rFonts w:ascii="Times New Roman" w:hAnsi="Times New Roman" w:cs="Times New Roman"/>
          <w:sz w:val="24"/>
          <w:szCs w:val="24"/>
        </w:rPr>
        <w:t xml:space="preserve"> </w:t>
      </w:r>
      <w:r w:rsidR="00DC7AF4">
        <w:rPr>
          <w:rFonts w:ascii="Times New Roman" w:hAnsi="Times New Roman" w:cs="Times New Roman"/>
          <w:sz w:val="24"/>
          <w:szCs w:val="24"/>
        </w:rPr>
        <w:t>byly dosud</w:t>
      </w:r>
      <w:r w:rsidR="00C73F37">
        <w:rPr>
          <w:rFonts w:ascii="Times New Roman" w:hAnsi="Times New Roman" w:cs="Times New Roman"/>
          <w:sz w:val="24"/>
          <w:szCs w:val="24"/>
        </w:rPr>
        <w:t xml:space="preserve"> používané.</w:t>
      </w:r>
      <w:r>
        <w:rPr>
          <w:rFonts w:ascii="Times New Roman" w:hAnsi="Times New Roman" w:cs="Times New Roman"/>
          <w:sz w:val="24"/>
          <w:szCs w:val="24"/>
        </w:rPr>
        <w:br/>
        <w:t xml:space="preserve">Taktéž </w:t>
      </w:r>
      <w:r w:rsidR="009C0E0A">
        <w:rPr>
          <w:rFonts w:ascii="Times New Roman" w:hAnsi="Times New Roman" w:cs="Times New Roman"/>
          <w:sz w:val="24"/>
          <w:szCs w:val="24"/>
        </w:rPr>
        <w:t>se začala řešit konsonance intervalů. Pozdější ars antiqua pak v hudební praxi odmítla užívaní paralelních oktáv i postupy v čistých kvintách.</w:t>
      </w:r>
    </w:p>
    <w:p w14:paraId="6EF9258F" w14:textId="230CAFEE" w:rsidR="009C0E0A" w:rsidRDefault="009C0E0A"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 počátku 14. století pak přichází období Ars nova, ve kterém byl vylepšen rytmický systém a začala se užívat bílá notace v zápisu skladeb. Významnou hudební formou tohoto období je </w:t>
      </w:r>
      <w:r w:rsidRPr="00643959">
        <w:rPr>
          <w:rFonts w:ascii="Times New Roman" w:hAnsi="Times New Roman" w:cs="Times New Roman"/>
          <w:i/>
          <w:iCs/>
          <w:sz w:val="24"/>
          <w:szCs w:val="24"/>
        </w:rPr>
        <w:t>motetová mše</w:t>
      </w:r>
      <w:r>
        <w:rPr>
          <w:rFonts w:ascii="Times New Roman" w:hAnsi="Times New Roman" w:cs="Times New Roman"/>
          <w:sz w:val="24"/>
          <w:szCs w:val="24"/>
        </w:rPr>
        <w:t>, kde jsou hlasy přísně kánonicky vedeny.</w:t>
      </w:r>
    </w:p>
    <w:p w14:paraId="734D40E2" w14:textId="6D4B21A6" w:rsidR="00B74750" w:rsidRDefault="00B74750"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Zhruba ve dvacátých letech 15. století se centem hudebního vývoje stává Nizozemí. Toto období dělíme do několika nizozemských (franko-vlámských škol).</w:t>
      </w:r>
      <w:r w:rsidR="005D4266">
        <w:rPr>
          <w:rFonts w:ascii="Times New Roman" w:hAnsi="Times New Roman" w:cs="Times New Roman"/>
          <w:sz w:val="24"/>
          <w:szCs w:val="24"/>
        </w:rPr>
        <w:t xml:space="preserve"> Hudebníci spadající do této epochy nežili jen v Nizozemí, ale i v Belgii, Lucembursku, severní Francii, Burgundsku nebo také v Itálii.</w:t>
      </w:r>
    </w:p>
    <w:p w14:paraId="4103BE3F" w14:textId="7B938F43" w:rsidR="00D32D77" w:rsidRDefault="00D32D77"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Také důsledky období reformace se v hudbě promítly. Vzniká nový druh bohoslužebného zpěvu - tzv. </w:t>
      </w:r>
      <w:r w:rsidRPr="00CC03D5">
        <w:rPr>
          <w:rFonts w:ascii="Times New Roman" w:hAnsi="Times New Roman" w:cs="Times New Roman"/>
          <w:i/>
          <w:iCs/>
          <w:sz w:val="24"/>
          <w:szCs w:val="24"/>
        </w:rPr>
        <w:t>protestantský chorál</w:t>
      </w:r>
      <w:r w:rsidR="00CC03D5">
        <w:rPr>
          <w:rFonts w:ascii="Times New Roman" w:hAnsi="Times New Roman" w:cs="Times New Roman"/>
          <w:sz w:val="24"/>
          <w:szCs w:val="24"/>
        </w:rPr>
        <w:t>,</w:t>
      </w:r>
      <w:r w:rsidR="003A6B14">
        <w:rPr>
          <w:rFonts w:ascii="Times New Roman" w:hAnsi="Times New Roman" w:cs="Times New Roman"/>
          <w:sz w:val="24"/>
          <w:szCs w:val="24"/>
        </w:rPr>
        <w:t xml:space="preserve"> jenž byl užíván křesťanskými církvemi, které se oddělily od církve římskokatolické</w:t>
      </w:r>
      <w:r>
        <w:rPr>
          <w:rFonts w:ascii="Times New Roman" w:hAnsi="Times New Roman" w:cs="Times New Roman"/>
          <w:sz w:val="24"/>
          <w:szCs w:val="24"/>
        </w:rPr>
        <w:t>.</w:t>
      </w:r>
    </w:p>
    <w:p w14:paraId="0FEA8395" w14:textId="4238F55C" w:rsidR="00F71CA1" w:rsidRDefault="00F71CA1" w:rsidP="004A23CC">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V době barokní, a to jak v oblasti </w:t>
      </w:r>
      <w:r w:rsidR="00C95CAF">
        <w:rPr>
          <w:rFonts w:ascii="Times New Roman" w:hAnsi="Times New Roman" w:cs="Times New Roman"/>
          <w:sz w:val="24"/>
          <w:szCs w:val="24"/>
        </w:rPr>
        <w:t>katolické,</w:t>
      </w:r>
      <w:r>
        <w:rPr>
          <w:rFonts w:ascii="Times New Roman" w:hAnsi="Times New Roman" w:cs="Times New Roman"/>
          <w:sz w:val="24"/>
          <w:szCs w:val="24"/>
        </w:rPr>
        <w:t xml:space="preserve"> tak protestantské, se setkáváme </w:t>
      </w:r>
      <w:r w:rsidR="00C95CAF">
        <w:rPr>
          <w:rFonts w:ascii="Times New Roman" w:hAnsi="Times New Roman" w:cs="Times New Roman"/>
          <w:sz w:val="24"/>
          <w:szCs w:val="24"/>
        </w:rPr>
        <w:t>s velmi zajímavým jevem, a to takovým, že světská i liturgická hudba byla ve vzájemné jednotě. Tato jednota umožnila, že do služby uctívání Boha mohl prostoupit veškerý hudební jas, se kterým se v barokní hudbě setkáváme.</w:t>
      </w:r>
      <w:r w:rsidR="00C95CAF">
        <w:rPr>
          <w:rStyle w:val="Znakapoznpodarou"/>
          <w:rFonts w:ascii="Times New Roman" w:hAnsi="Times New Roman" w:cs="Times New Roman"/>
          <w:sz w:val="24"/>
          <w:szCs w:val="24"/>
        </w:rPr>
        <w:footnoteReference w:id="19"/>
      </w:r>
      <w:r w:rsidR="00C95CAF">
        <w:rPr>
          <w:rFonts w:ascii="Times New Roman" w:hAnsi="Times New Roman" w:cs="Times New Roman"/>
          <w:sz w:val="24"/>
          <w:szCs w:val="24"/>
        </w:rPr>
        <w:t xml:space="preserve"> Papež Benedidikt XVI. také říká: </w:t>
      </w:r>
      <w:r w:rsidR="00C95CAF" w:rsidRPr="00C95CAF">
        <w:rPr>
          <w:rFonts w:ascii="Times New Roman" w:hAnsi="Times New Roman" w:cs="Times New Roman"/>
          <w:i/>
          <w:iCs/>
          <w:sz w:val="24"/>
          <w:szCs w:val="24"/>
        </w:rPr>
        <w:t>“Když v chrámě slyšíme Bacha nebo Mozarta, vždy podivuhodným způsobem cítíme, co znamená gloria Dei – sláva Boží.“</w:t>
      </w:r>
      <w:r w:rsidR="00C95CAF">
        <w:rPr>
          <w:rStyle w:val="Znakapoznpodarou"/>
          <w:rFonts w:ascii="Times New Roman" w:hAnsi="Times New Roman" w:cs="Times New Roman"/>
          <w:i/>
          <w:iCs/>
          <w:sz w:val="24"/>
          <w:szCs w:val="24"/>
        </w:rPr>
        <w:footnoteReference w:id="20"/>
      </w:r>
    </w:p>
    <w:p w14:paraId="40F3B477" w14:textId="4D56E5D5" w:rsidR="00C95CAF" w:rsidRDefault="00C95CAF"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19. století, které je charakterizováno </w:t>
      </w:r>
      <w:r w:rsidR="00816E85">
        <w:rPr>
          <w:rFonts w:ascii="Times New Roman" w:hAnsi="Times New Roman" w:cs="Times New Roman"/>
          <w:sz w:val="24"/>
          <w:szCs w:val="24"/>
        </w:rPr>
        <w:t xml:space="preserve">jako století emancipujícího se subjektivismu, se setkáváme bohužel s faktem, že sakrální hudba mnohdy </w:t>
      </w:r>
      <w:proofErr w:type="gramStart"/>
      <w:r w:rsidR="00816E85">
        <w:rPr>
          <w:rFonts w:ascii="Times New Roman" w:hAnsi="Times New Roman" w:cs="Times New Roman"/>
          <w:sz w:val="24"/>
          <w:szCs w:val="24"/>
        </w:rPr>
        <w:t>neslouží</w:t>
      </w:r>
      <w:proofErr w:type="gramEnd"/>
      <w:r w:rsidR="00816E85">
        <w:rPr>
          <w:rFonts w:ascii="Times New Roman" w:hAnsi="Times New Roman" w:cs="Times New Roman"/>
          <w:sz w:val="24"/>
          <w:szCs w:val="24"/>
        </w:rPr>
        <w:t xml:space="preserve"> liturgii, ale staví do popředí sebe sama a svým stylem připodobňuje spíše operní hudbu.</w:t>
      </w:r>
      <w:r w:rsidR="00816E85">
        <w:rPr>
          <w:rStyle w:val="Znakapoznpodarou"/>
          <w:rFonts w:ascii="Times New Roman" w:hAnsi="Times New Roman" w:cs="Times New Roman"/>
          <w:sz w:val="24"/>
          <w:szCs w:val="24"/>
        </w:rPr>
        <w:footnoteReference w:id="21"/>
      </w:r>
    </w:p>
    <w:p w14:paraId="26221125" w14:textId="5FF2D056" w:rsidR="00315DCD" w:rsidRDefault="00315DCD" w:rsidP="004A23CC">
      <w:pPr>
        <w:spacing w:line="360" w:lineRule="auto"/>
        <w:jc w:val="both"/>
        <w:rPr>
          <w:rFonts w:ascii="Times New Roman" w:hAnsi="Times New Roman" w:cs="Times New Roman"/>
          <w:sz w:val="24"/>
          <w:szCs w:val="24"/>
        </w:rPr>
      </w:pPr>
      <w:r>
        <w:rPr>
          <w:rFonts w:ascii="Times New Roman" w:hAnsi="Times New Roman" w:cs="Times New Roman"/>
          <w:sz w:val="24"/>
          <w:szCs w:val="24"/>
        </w:rPr>
        <w:t>Liturgická hudba ve 20. století prošla jistými změnami a reformami, zejména díky tehdejším papežům (Pius X., Pius XI. či Pius XII.) a Druhému vatikánskému koncilu (viz kapitola 5.2).</w:t>
      </w:r>
    </w:p>
    <w:p w14:paraId="2E523E69" w14:textId="77777777" w:rsidR="00315DCD" w:rsidRPr="00C95CAF" w:rsidRDefault="00315DCD" w:rsidP="004A23CC">
      <w:pPr>
        <w:spacing w:line="360" w:lineRule="auto"/>
        <w:jc w:val="both"/>
        <w:rPr>
          <w:rFonts w:ascii="Times New Roman" w:hAnsi="Times New Roman" w:cs="Times New Roman"/>
          <w:sz w:val="24"/>
          <w:szCs w:val="24"/>
        </w:rPr>
      </w:pPr>
    </w:p>
    <w:p w14:paraId="025EA10C" w14:textId="391C4430" w:rsidR="00E87C45" w:rsidRPr="00151F49" w:rsidRDefault="00DA2E1E" w:rsidP="00151F49">
      <w:pPr>
        <w:shd w:val="clear" w:color="auto" w:fill="FFFFFF" w:themeFill="background1"/>
        <w:spacing w:line="360" w:lineRule="auto"/>
        <w:jc w:val="both"/>
        <w:rPr>
          <w:rFonts w:ascii="Times New Roman" w:hAnsi="Times New Roman" w:cs="Times New Roman"/>
          <w:b/>
          <w:bCs/>
          <w:color w:val="333333"/>
          <w:sz w:val="32"/>
          <w:szCs w:val="32"/>
          <w:shd w:val="clear" w:color="auto" w:fill="F6F5F4"/>
        </w:rPr>
      </w:pPr>
      <w:r w:rsidRPr="00151F49">
        <w:rPr>
          <w:rFonts w:ascii="Times New Roman" w:hAnsi="Times New Roman" w:cs="Times New Roman"/>
          <w:b/>
          <w:bCs/>
          <w:color w:val="333333"/>
          <w:sz w:val="32"/>
          <w:szCs w:val="32"/>
          <w:shd w:val="clear" w:color="auto" w:fill="F6F5F4"/>
        </w:rPr>
        <w:t xml:space="preserve">3. </w:t>
      </w:r>
      <w:r w:rsidR="00E87C45" w:rsidRPr="00151F49">
        <w:rPr>
          <w:rFonts w:ascii="Times New Roman" w:hAnsi="Times New Roman" w:cs="Times New Roman"/>
          <w:b/>
          <w:bCs/>
          <w:color w:val="333333"/>
          <w:sz w:val="32"/>
          <w:szCs w:val="32"/>
          <w:shd w:val="clear" w:color="auto" w:fill="F6F5F4"/>
        </w:rPr>
        <w:t xml:space="preserve">Užití a spojitost hudby a poezie </w:t>
      </w:r>
      <w:r w:rsidR="00816369" w:rsidRPr="00151F49">
        <w:rPr>
          <w:rFonts w:ascii="Times New Roman" w:hAnsi="Times New Roman" w:cs="Times New Roman"/>
          <w:b/>
          <w:bCs/>
          <w:color w:val="333333"/>
          <w:sz w:val="32"/>
          <w:szCs w:val="32"/>
          <w:shd w:val="clear" w:color="auto" w:fill="F6F5F4"/>
        </w:rPr>
        <w:t>při bohoslužebných obřadech</w:t>
      </w:r>
    </w:p>
    <w:p w14:paraId="2333941B" w14:textId="7AA03530" w:rsidR="00E87C45" w:rsidRPr="00151F49" w:rsidRDefault="00E87C45" w:rsidP="00151F49">
      <w:pPr>
        <w:shd w:val="clear" w:color="auto" w:fill="FFFFFF" w:themeFill="background1"/>
        <w:spacing w:line="360" w:lineRule="auto"/>
        <w:jc w:val="both"/>
        <w:rPr>
          <w:rFonts w:ascii="Times New Roman" w:hAnsi="Times New Roman" w:cs="Times New Roman"/>
          <w:b/>
          <w:bCs/>
          <w:color w:val="333333"/>
          <w:sz w:val="28"/>
          <w:szCs w:val="28"/>
          <w:shd w:val="clear" w:color="auto" w:fill="F6F5F4"/>
        </w:rPr>
      </w:pPr>
      <w:r w:rsidRPr="00151F49">
        <w:rPr>
          <w:rFonts w:ascii="Times New Roman" w:hAnsi="Times New Roman" w:cs="Times New Roman"/>
          <w:b/>
          <w:bCs/>
          <w:color w:val="333333"/>
          <w:sz w:val="28"/>
          <w:szCs w:val="28"/>
          <w:shd w:val="clear" w:color="auto" w:fill="F6F5F4"/>
        </w:rPr>
        <w:t>3.1 Mše</w:t>
      </w:r>
    </w:p>
    <w:p w14:paraId="1FD06105" w14:textId="7DD3468B" w:rsidR="007E723E" w:rsidRDefault="00E87C45" w:rsidP="00151F49">
      <w:pPr>
        <w:shd w:val="clear" w:color="auto" w:fill="FFFFFF" w:themeFill="background1"/>
        <w:spacing w:line="360" w:lineRule="auto"/>
        <w:jc w:val="both"/>
        <w:rPr>
          <w:rFonts w:ascii="Times New Roman" w:hAnsi="Times New Roman" w:cs="Times New Roman"/>
          <w:i/>
          <w:iCs/>
          <w:color w:val="333333"/>
          <w:sz w:val="24"/>
          <w:szCs w:val="24"/>
          <w:shd w:val="clear" w:color="auto" w:fill="F6F5F4"/>
        </w:rPr>
      </w:pPr>
      <w:r w:rsidRPr="00151F49">
        <w:rPr>
          <w:rFonts w:ascii="Times New Roman" w:hAnsi="Times New Roman" w:cs="Times New Roman"/>
          <w:i/>
          <w:iCs/>
          <w:color w:val="333333"/>
          <w:sz w:val="24"/>
          <w:szCs w:val="24"/>
          <w:shd w:val="clear" w:color="auto" w:fill="F6F5F4"/>
        </w:rPr>
        <w:t>Mše svatá</w:t>
      </w:r>
      <w:r w:rsidRPr="00151F49">
        <w:rPr>
          <w:rFonts w:ascii="Times New Roman" w:hAnsi="Times New Roman" w:cs="Times New Roman"/>
          <w:color w:val="333333"/>
          <w:sz w:val="24"/>
          <w:szCs w:val="24"/>
          <w:shd w:val="clear" w:color="auto" w:fill="F6F5F4"/>
        </w:rPr>
        <w:t xml:space="preserve"> </w:t>
      </w:r>
      <w:proofErr w:type="gramStart"/>
      <w:r w:rsidRPr="00151F49">
        <w:rPr>
          <w:rFonts w:ascii="Times New Roman" w:hAnsi="Times New Roman" w:cs="Times New Roman"/>
          <w:color w:val="333333"/>
          <w:sz w:val="24"/>
          <w:szCs w:val="24"/>
          <w:shd w:val="clear" w:color="auto" w:fill="F6F5F4"/>
        </w:rPr>
        <w:t>patří</w:t>
      </w:r>
      <w:proofErr w:type="gramEnd"/>
      <w:r w:rsidRPr="00151F49">
        <w:rPr>
          <w:rFonts w:ascii="Times New Roman" w:hAnsi="Times New Roman" w:cs="Times New Roman"/>
          <w:color w:val="333333"/>
          <w:sz w:val="24"/>
          <w:szCs w:val="24"/>
          <w:shd w:val="clear" w:color="auto" w:fill="F6F5F4"/>
        </w:rPr>
        <w:t xml:space="preserve"> mezi nejdůležitější společnou modlitbu věřících. Jiným </w:t>
      </w:r>
      <w:r w:rsidR="00FF1C7F" w:rsidRPr="00151F49">
        <w:rPr>
          <w:rFonts w:ascii="Times New Roman" w:hAnsi="Times New Roman" w:cs="Times New Roman"/>
          <w:color w:val="333333"/>
          <w:sz w:val="24"/>
          <w:szCs w:val="24"/>
          <w:shd w:val="clear" w:color="auto" w:fill="F6F5F4"/>
        </w:rPr>
        <w:t>pojmenováním</w:t>
      </w:r>
      <w:r w:rsidRPr="00151F49">
        <w:rPr>
          <w:rFonts w:ascii="Times New Roman" w:hAnsi="Times New Roman" w:cs="Times New Roman"/>
          <w:color w:val="333333"/>
          <w:sz w:val="24"/>
          <w:szCs w:val="24"/>
          <w:shd w:val="clear" w:color="auto" w:fill="F6F5F4"/>
        </w:rPr>
        <w:t xml:space="preserve"> lze mši svatou vyjádřit </w:t>
      </w:r>
      <w:r w:rsidR="00FF1C7F" w:rsidRPr="00151F49">
        <w:rPr>
          <w:rFonts w:ascii="Times New Roman" w:hAnsi="Times New Roman" w:cs="Times New Roman"/>
          <w:color w:val="333333"/>
          <w:sz w:val="24"/>
          <w:szCs w:val="24"/>
          <w:shd w:val="clear" w:color="auto" w:fill="F6F5F4"/>
        </w:rPr>
        <w:t xml:space="preserve">jako </w:t>
      </w:r>
      <w:r w:rsidR="00FF1C7F" w:rsidRPr="00151F49">
        <w:rPr>
          <w:rFonts w:ascii="Times New Roman" w:hAnsi="Times New Roman" w:cs="Times New Roman"/>
          <w:i/>
          <w:iCs/>
          <w:color w:val="333333"/>
          <w:sz w:val="24"/>
          <w:szCs w:val="24"/>
          <w:shd w:val="clear" w:color="auto" w:fill="F6F5F4"/>
        </w:rPr>
        <w:t>eucharistie</w:t>
      </w:r>
      <w:r w:rsidR="00FF1C7F" w:rsidRPr="00151F49">
        <w:rPr>
          <w:rFonts w:ascii="Times New Roman" w:hAnsi="Times New Roman" w:cs="Times New Roman"/>
          <w:color w:val="333333"/>
          <w:sz w:val="24"/>
          <w:szCs w:val="24"/>
          <w:shd w:val="clear" w:color="auto" w:fill="F6F5F4"/>
        </w:rPr>
        <w:t xml:space="preserve">, tj. z řečtiny díkůvzdání. Při mši svaté se proměňuje chléb a víno v Tělo a Krev Krista, což je pro křesťany největším darem. Slovo </w:t>
      </w:r>
      <w:r w:rsidR="00FF1C7F" w:rsidRPr="00151F49">
        <w:rPr>
          <w:rFonts w:ascii="Times New Roman" w:hAnsi="Times New Roman" w:cs="Times New Roman"/>
          <w:i/>
          <w:iCs/>
          <w:color w:val="333333"/>
          <w:sz w:val="24"/>
          <w:szCs w:val="24"/>
          <w:shd w:val="clear" w:color="auto" w:fill="F6F5F4"/>
        </w:rPr>
        <w:t>eucharistie</w:t>
      </w:r>
      <w:r w:rsidR="00FF1C7F" w:rsidRPr="00151F49">
        <w:rPr>
          <w:rFonts w:ascii="Times New Roman" w:hAnsi="Times New Roman" w:cs="Times New Roman"/>
          <w:color w:val="333333"/>
          <w:sz w:val="24"/>
          <w:szCs w:val="24"/>
          <w:shd w:val="clear" w:color="auto" w:fill="F6F5F4"/>
        </w:rPr>
        <w:t xml:space="preserve"> pak může být používáno i při označení právě Kristova Těla a Krve pod způsobou chleba a vína v oltářní</w:t>
      </w:r>
      <w:r w:rsidR="00FF1C7F">
        <w:rPr>
          <w:rFonts w:ascii="Times New Roman" w:hAnsi="Times New Roman" w:cs="Times New Roman"/>
          <w:color w:val="333333"/>
          <w:sz w:val="24"/>
          <w:szCs w:val="24"/>
          <w:shd w:val="clear" w:color="auto" w:fill="F6F5F4"/>
        </w:rPr>
        <w:t xml:space="preserve"> </w:t>
      </w:r>
      <w:r w:rsidR="00FF1C7F">
        <w:rPr>
          <w:rFonts w:ascii="Times New Roman" w:hAnsi="Times New Roman" w:cs="Times New Roman"/>
          <w:color w:val="333333"/>
          <w:sz w:val="24"/>
          <w:szCs w:val="24"/>
          <w:shd w:val="clear" w:color="auto" w:fill="F6F5F4"/>
        </w:rPr>
        <w:lastRenderedPageBreak/>
        <w:t>svátosti.</w:t>
      </w:r>
      <w:r w:rsidR="00503A8A">
        <w:rPr>
          <w:rStyle w:val="Znakapoznpodarou"/>
          <w:rFonts w:ascii="Times New Roman" w:hAnsi="Times New Roman" w:cs="Times New Roman"/>
          <w:color w:val="333333"/>
          <w:sz w:val="24"/>
          <w:szCs w:val="24"/>
          <w:shd w:val="clear" w:color="auto" w:fill="F6F5F4"/>
        </w:rPr>
        <w:footnoteReference w:id="22"/>
      </w:r>
      <w:r w:rsidR="00FF1C7F">
        <w:rPr>
          <w:rFonts w:ascii="Times New Roman" w:hAnsi="Times New Roman" w:cs="Times New Roman"/>
          <w:color w:val="333333"/>
          <w:sz w:val="24"/>
          <w:szCs w:val="24"/>
          <w:shd w:val="clear" w:color="auto" w:fill="F6F5F4"/>
        </w:rPr>
        <w:br/>
        <w:t xml:space="preserve">Zpěv a hudba neodmyslitelně </w:t>
      </w:r>
      <w:proofErr w:type="gramStart"/>
      <w:r w:rsidR="00FF1C7F">
        <w:rPr>
          <w:rFonts w:ascii="Times New Roman" w:hAnsi="Times New Roman" w:cs="Times New Roman"/>
          <w:color w:val="333333"/>
          <w:sz w:val="24"/>
          <w:szCs w:val="24"/>
          <w:shd w:val="clear" w:color="auto" w:fill="F6F5F4"/>
        </w:rPr>
        <w:t>patří</w:t>
      </w:r>
      <w:proofErr w:type="gramEnd"/>
      <w:r w:rsidR="00FF1C7F">
        <w:rPr>
          <w:rFonts w:ascii="Times New Roman" w:hAnsi="Times New Roman" w:cs="Times New Roman"/>
          <w:color w:val="333333"/>
          <w:sz w:val="24"/>
          <w:szCs w:val="24"/>
          <w:shd w:val="clear" w:color="auto" w:fill="F6F5F4"/>
        </w:rPr>
        <w:t xml:space="preserve"> </w:t>
      </w:r>
      <w:r w:rsidR="00361014">
        <w:rPr>
          <w:rFonts w:ascii="Times New Roman" w:hAnsi="Times New Roman" w:cs="Times New Roman"/>
          <w:color w:val="333333"/>
          <w:sz w:val="24"/>
          <w:szCs w:val="24"/>
          <w:shd w:val="clear" w:color="auto" w:fill="F6F5F4"/>
        </w:rPr>
        <w:t>k liturgii. Je dbáno na to, aby byla co nejvíce hodnotná po umělecké stránce a sloužila k důstojnému slavení bohoslužby, ale také k posvěcení všech věřících.</w:t>
      </w:r>
      <w:r w:rsidR="00CE1358">
        <w:rPr>
          <w:rFonts w:ascii="Times New Roman" w:hAnsi="Times New Roman" w:cs="Times New Roman"/>
          <w:color w:val="333333"/>
          <w:sz w:val="24"/>
          <w:szCs w:val="24"/>
          <w:shd w:val="clear" w:color="auto" w:fill="F6F5F4"/>
        </w:rPr>
        <w:t xml:space="preserve"> Také církevní dokumenty o liturgické hudbě jasně vyzdvihují důležitost zpěvu a hudby při bohoslužbě:</w:t>
      </w:r>
      <w:r w:rsidR="00CE1358" w:rsidRPr="00503A8A">
        <w:rPr>
          <w:rFonts w:ascii="Times New Roman" w:hAnsi="Times New Roman" w:cs="Times New Roman"/>
          <w:i/>
          <w:iCs/>
          <w:color w:val="333333"/>
          <w:sz w:val="24"/>
          <w:szCs w:val="24"/>
          <w:shd w:val="clear" w:color="auto" w:fill="F6F5F4"/>
        </w:rPr>
        <w:t xml:space="preserve"> “</w:t>
      </w:r>
      <w:r w:rsidR="00503A8A">
        <w:rPr>
          <w:rFonts w:ascii="Times New Roman" w:hAnsi="Times New Roman" w:cs="Times New Roman"/>
          <w:i/>
          <w:iCs/>
          <w:color w:val="333333"/>
          <w:sz w:val="24"/>
          <w:szCs w:val="24"/>
          <w:shd w:val="clear" w:color="auto" w:fill="F6F5F4"/>
        </w:rPr>
        <w:t xml:space="preserve"> </w:t>
      </w:r>
      <w:r w:rsidR="00503A8A" w:rsidRPr="00503A8A">
        <w:rPr>
          <w:rFonts w:ascii="Times New Roman" w:hAnsi="Times New Roman" w:cs="Times New Roman"/>
          <w:i/>
          <w:iCs/>
          <w:color w:val="333333"/>
          <w:sz w:val="24"/>
          <w:szCs w:val="24"/>
          <w:shd w:val="clear" w:color="auto" w:fill="F6F5F4"/>
        </w:rPr>
        <w:t>V posvátných slavnostech nelze najít nic nábožnějšího a radostnějšího než celé shromáždění vyjadřující svou víru a oddanost písní. Proto je třeba pečlivě podporovat aktivní účast celého lidu, která se projevuje zpěvem</w:t>
      </w:r>
      <w:r w:rsidR="00CE1358">
        <w:rPr>
          <w:rFonts w:ascii="Times New Roman" w:hAnsi="Times New Roman" w:cs="Times New Roman"/>
          <w:i/>
          <w:iCs/>
          <w:color w:val="333333"/>
          <w:sz w:val="24"/>
          <w:szCs w:val="24"/>
          <w:shd w:val="clear" w:color="auto" w:fill="F6F5F4"/>
        </w:rPr>
        <w:t>…“.</w:t>
      </w:r>
      <w:r w:rsidR="00315DCD">
        <w:rPr>
          <w:rStyle w:val="Znakapoznpodarou"/>
          <w:rFonts w:ascii="Times New Roman" w:hAnsi="Times New Roman" w:cs="Times New Roman"/>
          <w:i/>
          <w:iCs/>
          <w:color w:val="333333"/>
          <w:sz w:val="24"/>
          <w:szCs w:val="24"/>
          <w:shd w:val="clear" w:color="auto" w:fill="F6F5F4"/>
        </w:rPr>
        <w:footnoteReference w:id="23"/>
      </w:r>
    </w:p>
    <w:p w14:paraId="26EC3ACA" w14:textId="77777777" w:rsidR="00BC6935" w:rsidRDefault="007E723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K liturgické hudbě </w:t>
      </w:r>
      <w:proofErr w:type="gramStart"/>
      <w:r>
        <w:rPr>
          <w:rFonts w:ascii="Times New Roman" w:hAnsi="Times New Roman" w:cs="Times New Roman"/>
          <w:color w:val="333333"/>
          <w:sz w:val="24"/>
          <w:szCs w:val="24"/>
          <w:shd w:val="clear" w:color="auto" w:fill="F6F5F4"/>
        </w:rPr>
        <w:t>patří</w:t>
      </w:r>
      <w:proofErr w:type="gramEnd"/>
      <w:r>
        <w:rPr>
          <w:rFonts w:ascii="Times New Roman" w:hAnsi="Times New Roman" w:cs="Times New Roman"/>
          <w:color w:val="333333"/>
          <w:sz w:val="24"/>
          <w:szCs w:val="24"/>
          <w:shd w:val="clear" w:color="auto" w:fill="F6F5F4"/>
        </w:rPr>
        <w:t xml:space="preserve"> neodmyslitelně varhany, které k bohoslužbám katolického obřadu přispívají svou vznešeností.</w:t>
      </w:r>
      <w:r w:rsidR="00BC6935" w:rsidRPr="00BC6935">
        <w:t xml:space="preserve"> </w:t>
      </w:r>
      <w:r w:rsidR="00BC6935" w:rsidRPr="00BC6935">
        <w:rPr>
          <w:rFonts w:ascii="Times New Roman" w:hAnsi="Times New Roman" w:cs="Times New Roman"/>
          <w:color w:val="333333"/>
          <w:sz w:val="24"/>
          <w:szCs w:val="24"/>
          <w:shd w:val="clear" w:color="auto" w:fill="F6F5F4"/>
        </w:rPr>
        <w:t>Úlohou varhaníka tak je uvádět, doprovázet a spojovat zpěvy při liturgii</w:t>
      </w:r>
      <w:r w:rsidR="00BC6935">
        <w:rPr>
          <w:rFonts w:ascii="Times New Roman" w:hAnsi="Times New Roman" w:cs="Times New Roman"/>
          <w:color w:val="333333"/>
          <w:sz w:val="24"/>
          <w:szCs w:val="24"/>
          <w:shd w:val="clear" w:color="auto" w:fill="F6F5F4"/>
        </w:rPr>
        <w:t>.</w:t>
      </w:r>
    </w:p>
    <w:p w14:paraId="7FB99B28" w14:textId="5BCE7DA1" w:rsidR="0075700A" w:rsidRDefault="007E723E" w:rsidP="004A23CC">
      <w:pPr>
        <w:spacing w:line="360" w:lineRule="auto"/>
        <w:jc w:val="both"/>
        <w:rPr>
          <w:rFonts w:ascii="Times New Roman" w:hAnsi="Times New Roman" w:cs="Times New Roman"/>
          <w:i/>
          <w:iCs/>
          <w:color w:val="333333"/>
          <w:sz w:val="24"/>
          <w:szCs w:val="24"/>
          <w:shd w:val="clear" w:color="auto" w:fill="F6F5F4"/>
        </w:rPr>
      </w:pPr>
      <w:r>
        <w:rPr>
          <w:rFonts w:ascii="Times New Roman" w:hAnsi="Times New Roman" w:cs="Times New Roman"/>
          <w:color w:val="333333"/>
          <w:sz w:val="24"/>
          <w:szCs w:val="24"/>
          <w:shd w:val="clear" w:color="auto" w:fill="F6F5F4"/>
        </w:rPr>
        <w:t xml:space="preserve"> </w:t>
      </w:r>
      <w:r w:rsidR="0075700A">
        <w:rPr>
          <w:rFonts w:ascii="Times New Roman" w:hAnsi="Times New Roman" w:cs="Times New Roman"/>
          <w:color w:val="333333"/>
          <w:sz w:val="24"/>
          <w:szCs w:val="24"/>
          <w:shd w:val="clear" w:color="auto" w:fill="F6F5F4"/>
        </w:rPr>
        <w:t xml:space="preserve">Varhany mají svůj původ již v antice, kdy </w:t>
      </w:r>
      <w:r w:rsidR="00BC6935">
        <w:rPr>
          <w:rFonts w:ascii="Times New Roman" w:hAnsi="Times New Roman" w:cs="Times New Roman"/>
          <w:color w:val="333333"/>
          <w:sz w:val="24"/>
          <w:szCs w:val="24"/>
          <w:shd w:val="clear" w:color="auto" w:fill="F6F5F4"/>
        </w:rPr>
        <w:t xml:space="preserve">existovaly tzv. hydraulické varhany, které byly poháněny vodou. Ty však koncem starověku téměř zanikly a během středověku se začaly vyvíjet varhany pneumatické, které fungují na principu dostatečného přísunu vzduchu. </w:t>
      </w:r>
      <w:r w:rsidR="00F26BC3">
        <w:rPr>
          <w:rFonts w:ascii="Times New Roman" w:hAnsi="Times New Roman" w:cs="Times New Roman"/>
          <w:color w:val="333333"/>
          <w:sz w:val="24"/>
          <w:szCs w:val="24"/>
          <w:shd w:val="clear" w:color="auto" w:fill="F6F5F4"/>
        </w:rPr>
        <w:br/>
      </w:r>
      <w:r w:rsidR="00BC6935">
        <w:rPr>
          <w:rFonts w:ascii="Times New Roman" w:hAnsi="Times New Roman" w:cs="Times New Roman"/>
          <w:color w:val="333333"/>
          <w:sz w:val="24"/>
          <w:szCs w:val="24"/>
          <w:shd w:val="clear" w:color="auto" w:fill="F6F5F4"/>
        </w:rPr>
        <w:t xml:space="preserve">O </w:t>
      </w:r>
      <w:r w:rsidR="00E41DBA">
        <w:rPr>
          <w:rFonts w:ascii="Times New Roman" w:hAnsi="Times New Roman" w:cs="Times New Roman"/>
          <w:color w:val="333333"/>
          <w:sz w:val="24"/>
          <w:szCs w:val="24"/>
          <w:shd w:val="clear" w:color="auto" w:fill="F6F5F4"/>
        </w:rPr>
        <w:t>nejjednodušších</w:t>
      </w:r>
      <w:r w:rsidR="00BC6935">
        <w:rPr>
          <w:rFonts w:ascii="Times New Roman" w:hAnsi="Times New Roman" w:cs="Times New Roman"/>
          <w:color w:val="333333"/>
          <w:sz w:val="24"/>
          <w:szCs w:val="24"/>
          <w:shd w:val="clear" w:color="auto" w:fill="F6F5F4"/>
        </w:rPr>
        <w:t xml:space="preserve"> typech varhan máme zmínky z pátého století, kdy byly malé nástroje tohoto druhu užívány v Antiochii.</w:t>
      </w:r>
      <w:r w:rsidR="00BC6935">
        <w:rPr>
          <w:rStyle w:val="Znakapoznpodarou"/>
          <w:rFonts w:ascii="Times New Roman" w:hAnsi="Times New Roman" w:cs="Times New Roman"/>
          <w:color w:val="333333"/>
          <w:sz w:val="24"/>
          <w:szCs w:val="24"/>
          <w:shd w:val="clear" w:color="auto" w:fill="F6F5F4"/>
        </w:rPr>
        <w:footnoteReference w:id="24"/>
      </w:r>
      <w:r>
        <w:rPr>
          <w:rFonts w:ascii="Times New Roman" w:hAnsi="Times New Roman" w:cs="Times New Roman"/>
          <w:color w:val="333333"/>
          <w:sz w:val="24"/>
          <w:szCs w:val="24"/>
          <w:shd w:val="clear" w:color="auto" w:fill="F6F5F4"/>
        </w:rPr>
        <w:t>.</w:t>
      </w:r>
    </w:p>
    <w:p w14:paraId="3192D032" w14:textId="3FE64388" w:rsidR="008E5832" w:rsidRDefault="00CE135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Co se týče textů a poezie užívané při bohoslužbě, </w:t>
      </w:r>
      <w:r w:rsidR="00771F1B">
        <w:rPr>
          <w:rFonts w:ascii="Times New Roman" w:hAnsi="Times New Roman" w:cs="Times New Roman"/>
          <w:color w:val="333333"/>
          <w:sz w:val="24"/>
          <w:szCs w:val="24"/>
          <w:shd w:val="clear" w:color="auto" w:fill="F6F5F4"/>
        </w:rPr>
        <w:t>i t</w:t>
      </w:r>
      <w:r w:rsidR="00015A66">
        <w:rPr>
          <w:rFonts w:ascii="Times New Roman" w:hAnsi="Times New Roman" w:cs="Times New Roman"/>
          <w:color w:val="333333"/>
          <w:sz w:val="24"/>
          <w:szCs w:val="24"/>
          <w:shd w:val="clear" w:color="auto" w:fill="F6F5F4"/>
        </w:rPr>
        <w:t>y</w:t>
      </w:r>
      <w:r w:rsidR="00771F1B">
        <w:rPr>
          <w:rFonts w:ascii="Times New Roman" w:hAnsi="Times New Roman" w:cs="Times New Roman"/>
          <w:color w:val="333333"/>
          <w:sz w:val="24"/>
          <w:szCs w:val="24"/>
          <w:shd w:val="clear" w:color="auto" w:fill="F6F5F4"/>
        </w:rPr>
        <w:t xml:space="preserve"> se řídí směrnicemi dokumentů o liturgické hudbě </w:t>
      </w:r>
      <w:r w:rsidR="00771F1B" w:rsidRPr="00151F49">
        <w:rPr>
          <w:rFonts w:ascii="Times New Roman" w:hAnsi="Times New Roman" w:cs="Times New Roman"/>
          <w:i/>
          <w:iCs/>
          <w:color w:val="333333"/>
          <w:sz w:val="24"/>
          <w:szCs w:val="24"/>
          <w:shd w:val="clear" w:color="auto" w:fill="F6F5F4"/>
        </w:rPr>
        <w:t>Musicam sacram</w:t>
      </w:r>
      <w:r w:rsidR="00771F1B">
        <w:rPr>
          <w:rFonts w:ascii="Times New Roman" w:hAnsi="Times New Roman" w:cs="Times New Roman"/>
          <w:color w:val="333333"/>
          <w:sz w:val="24"/>
          <w:szCs w:val="24"/>
          <w:shd w:val="clear" w:color="auto" w:fill="F6F5F4"/>
        </w:rPr>
        <w:t xml:space="preserve">. </w:t>
      </w:r>
      <w:r w:rsidR="00816369">
        <w:rPr>
          <w:rFonts w:ascii="Times New Roman" w:hAnsi="Times New Roman" w:cs="Times New Roman"/>
          <w:color w:val="333333"/>
          <w:sz w:val="24"/>
          <w:szCs w:val="24"/>
          <w:shd w:val="clear" w:color="auto" w:fill="F6F5F4"/>
        </w:rPr>
        <w:t>Např. chce</w:t>
      </w:r>
      <w:r w:rsidR="008E5832">
        <w:rPr>
          <w:rFonts w:ascii="Times New Roman" w:hAnsi="Times New Roman" w:cs="Times New Roman"/>
          <w:color w:val="333333"/>
          <w:sz w:val="24"/>
          <w:szCs w:val="24"/>
          <w:shd w:val="clear" w:color="auto" w:fill="F6F5F4"/>
        </w:rPr>
        <w:t>-</w:t>
      </w:r>
      <w:r w:rsidR="00816369">
        <w:rPr>
          <w:rFonts w:ascii="Times New Roman" w:hAnsi="Times New Roman" w:cs="Times New Roman"/>
          <w:color w:val="333333"/>
          <w:sz w:val="24"/>
          <w:szCs w:val="24"/>
          <w:shd w:val="clear" w:color="auto" w:fill="F6F5F4"/>
        </w:rPr>
        <w:t xml:space="preserve">li nějaký hudebník vydat publikaci s texty, které se mají zpívat při bohoslužbě, je zapotřebí </w:t>
      </w:r>
      <w:r w:rsidR="00015A66">
        <w:rPr>
          <w:rFonts w:ascii="Times New Roman" w:hAnsi="Times New Roman" w:cs="Times New Roman"/>
          <w:color w:val="333333"/>
          <w:sz w:val="24"/>
          <w:szCs w:val="24"/>
          <w:shd w:val="clear" w:color="auto" w:fill="F6F5F4"/>
        </w:rPr>
        <w:t xml:space="preserve">tzv. imprimatur (svolení k tisku), neboli </w:t>
      </w:r>
      <w:r w:rsidR="00816369">
        <w:rPr>
          <w:rFonts w:ascii="Times New Roman" w:hAnsi="Times New Roman" w:cs="Times New Roman"/>
          <w:color w:val="333333"/>
          <w:sz w:val="24"/>
          <w:szCs w:val="24"/>
          <w:shd w:val="clear" w:color="auto" w:fill="F6F5F4"/>
        </w:rPr>
        <w:t>souhlas diecézního biskupa, který má pravomoc</w:t>
      </w:r>
      <w:r w:rsidR="00771F1B">
        <w:rPr>
          <w:rFonts w:ascii="Times New Roman" w:hAnsi="Times New Roman" w:cs="Times New Roman"/>
          <w:color w:val="333333"/>
          <w:sz w:val="24"/>
          <w:szCs w:val="24"/>
          <w:shd w:val="clear" w:color="auto" w:fill="F6F5F4"/>
        </w:rPr>
        <w:t xml:space="preserve"> </w:t>
      </w:r>
      <w:r w:rsidR="00816369">
        <w:rPr>
          <w:rFonts w:ascii="Times New Roman" w:hAnsi="Times New Roman" w:cs="Times New Roman"/>
          <w:color w:val="333333"/>
          <w:sz w:val="24"/>
          <w:szCs w:val="24"/>
          <w:shd w:val="clear" w:color="auto" w:fill="F6F5F4"/>
        </w:rPr>
        <w:t>rozhodnout o tom</w:t>
      </w:r>
      <w:r w:rsidR="00771F1B">
        <w:rPr>
          <w:rFonts w:ascii="Times New Roman" w:hAnsi="Times New Roman" w:cs="Times New Roman"/>
          <w:color w:val="333333"/>
          <w:sz w:val="24"/>
          <w:szCs w:val="24"/>
          <w:shd w:val="clear" w:color="auto" w:fill="F6F5F4"/>
        </w:rPr>
        <w:t>, zdali je složený text vhodný</w:t>
      </w:r>
      <w:r w:rsidR="00816369">
        <w:rPr>
          <w:rFonts w:ascii="Times New Roman" w:hAnsi="Times New Roman" w:cs="Times New Roman"/>
          <w:color w:val="333333"/>
          <w:sz w:val="24"/>
          <w:szCs w:val="24"/>
          <w:shd w:val="clear" w:color="auto" w:fill="F6F5F4"/>
        </w:rPr>
        <w:t xml:space="preserve"> při užívání k liturgickému obřadu</w:t>
      </w:r>
      <w:r w:rsidR="00771F1B">
        <w:rPr>
          <w:rFonts w:ascii="Times New Roman" w:hAnsi="Times New Roman" w:cs="Times New Roman"/>
          <w:color w:val="333333"/>
          <w:sz w:val="24"/>
          <w:szCs w:val="24"/>
          <w:shd w:val="clear" w:color="auto" w:fill="F6F5F4"/>
        </w:rPr>
        <w:t>, či nikoliv</w:t>
      </w:r>
      <w:r w:rsidR="00816369">
        <w:rPr>
          <w:rFonts w:ascii="Times New Roman" w:hAnsi="Times New Roman" w:cs="Times New Roman"/>
          <w:color w:val="333333"/>
          <w:sz w:val="24"/>
          <w:szCs w:val="24"/>
          <w:shd w:val="clear" w:color="auto" w:fill="F6F5F4"/>
        </w:rPr>
        <w:t>.</w:t>
      </w:r>
    </w:p>
    <w:p w14:paraId="159ACCC4" w14:textId="14FE4B6C" w:rsidR="00816369" w:rsidRDefault="00816369" w:rsidP="004A23CC">
      <w:pPr>
        <w:spacing w:line="360" w:lineRule="auto"/>
        <w:jc w:val="both"/>
        <w:rPr>
          <w:rFonts w:ascii="Times New Roman" w:hAnsi="Times New Roman" w:cs="Times New Roman"/>
          <w:b/>
          <w:bCs/>
          <w:color w:val="333333"/>
          <w:sz w:val="28"/>
          <w:szCs w:val="28"/>
          <w:shd w:val="clear" w:color="auto" w:fill="F6F5F4"/>
        </w:rPr>
      </w:pPr>
      <w:r w:rsidRPr="000A1E1C">
        <w:rPr>
          <w:rFonts w:ascii="Times New Roman" w:hAnsi="Times New Roman" w:cs="Times New Roman"/>
          <w:b/>
          <w:bCs/>
          <w:color w:val="333333"/>
          <w:sz w:val="28"/>
          <w:szCs w:val="28"/>
          <w:shd w:val="clear" w:color="auto" w:fill="F6F5F4"/>
        </w:rPr>
        <w:t>3.2 Liturgie hodin</w:t>
      </w:r>
    </w:p>
    <w:p w14:paraId="2DE343CD" w14:textId="11302A35" w:rsidR="006A1B77" w:rsidRDefault="000A1E1C" w:rsidP="004A23CC">
      <w:pPr>
        <w:spacing w:line="360" w:lineRule="auto"/>
        <w:jc w:val="both"/>
        <w:rPr>
          <w:rFonts w:ascii="Times New Roman" w:hAnsi="Times New Roman" w:cs="Times New Roman"/>
          <w:color w:val="333333"/>
          <w:sz w:val="24"/>
          <w:szCs w:val="24"/>
          <w:shd w:val="clear" w:color="auto" w:fill="F6F5F4"/>
        </w:rPr>
      </w:pPr>
      <w:r w:rsidRPr="00680ED7">
        <w:rPr>
          <w:rFonts w:ascii="Times New Roman" w:hAnsi="Times New Roman" w:cs="Times New Roman"/>
          <w:i/>
          <w:iCs/>
          <w:color w:val="333333"/>
          <w:sz w:val="24"/>
          <w:szCs w:val="24"/>
          <w:shd w:val="clear" w:color="auto" w:fill="F6F5F4"/>
        </w:rPr>
        <w:t>Liturgie hodin</w:t>
      </w:r>
      <w:r>
        <w:rPr>
          <w:rFonts w:ascii="Times New Roman" w:hAnsi="Times New Roman" w:cs="Times New Roman"/>
          <w:color w:val="333333"/>
          <w:sz w:val="24"/>
          <w:szCs w:val="24"/>
          <w:shd w:val="clear" w:color="auto" w:fill="F6F5F4"/>
        </w:rPr>
        <w:t xml:space="preserve"> neboli </w:t>
      </w:r>
      <w:r w:rsidRPr="00680ED7">
        <w:rPr>
          <w:rFonts w:ascii="Times New Roman" w:hAnsi="Times New Roman" w:cs="Times New Roman"/>
          <w:i/>
          <w:iCs/>
          <w:color w:val="333333"/>
          <w:sz w:val="24"/>
          <w:szCs w:val="24"/>
          <w:shd w:val="clear" w:color="auto" w:fill="F6F5F4"/>
        </w:rPr>
        <w:t>breviář</w:t>
      </w:r>
      <w:r>
        <w:rPr>
          <w:rFonts w:ascii="Times New Roman" w:hAnsi="Times New Roman" w:cs="Times New Roman"/>
          <w:color w:val="333333"/>
          <w:sz w:val="24"/>
          <w:szCs w:val="24"/>
          <w:shd w:val="clear" w:color="auto" w:fill="F6F5F4"/>
        </w:rPr>
        <w:t xml:space="preserve"> či </w:t>
      </w:r>
      <w:r w:rsidRPr="00680ED7">
        <w:rPr>
          <w:rFonts w:ascii="Times New Roman" w:hAnsi="Times New Roman" w:cs="Times New Roman"/>
          <w:i/>
          <w:iCs/>
          <w:color w:val="333333"/>
          <w:sz w:val="24"/>
          <w:szCs w:val="24"/>
          <w:shd w:val="clear" w:color="auto" w:fill="F6F5F4"/>
        </w:rPr>
        <w:t>denní modlitba církve</w:t>
      </w:r>
      <w:r>
        <w:rPr>
          <w:rFonts w:ascii="Times New Roman" w:hAnsi="Times New Roman" w:cs="Times New Roman"/>
          <w:color w:val="333333"/>
          <w:sz w:val="24"/>
          <w:szCs w:val="24"/>
          <w:shd w:val="clear" w:color="auto" w:fill="F6F5F4"/>
        </w:rPr>
        <w:t xml:space="preserve"> je další velmi důležitou církevní modlitbou, zvláště pro kněze a zasvěcené osoby. Ti berou modlitbu breviáře jako svou povinnost.</w:t>
      </w:r>
      <w:r w:rsidR="008E5832">
        <w:rPr>
          <w:rFonts w:ascii="Times New Roman" w:hAnsi="Times New Roman" w:cs="Times New Roman"/>
          <w:color w:val="333333"/>
          <w:sz w:val="24"/>
          <w:szCs w:val="24"/>
          <w:shd w:val="clear" w:color="auto" w:fill="F6F5F4"/>
        </w:rPr>
        <w:t xml:space="preserve"> Modlitba breviáře j</w:t>
      </w:r>
      <w:r w:rsidR="008E5832" w:rsidRPr="008E5832">
        <w:rPr>
          <w:rFonts w:ascii="Times New Roman" w:hAnsi="Times New Roman" w:cs="Times New Roman"/>
          <w:color w:val="333333"/>
          <w:sz w:val="24"/>
          <w:szCs w:val="24"/>
          <w:shd w:val="clear" w:color="auto" w:fill="F6F5F4"/>
        </w:rPr>
        <w:t>e složena převážně z žalmů a jiných úryvků</w:t>
      </w:r>
      <w:r w:rsidR="00390C35">
        <w:rPr>
          <w:rFonts w:ascii="Times New Roman" w:hAnsi="Times New Roman" w:cs="Times New Roman"/>
          <w:color w:val="333333"/>
          <w:sz w:val="24"/>
          <w:szCs w:val="24"/>
          <w:shd w:val="clear" w:color="auto" w:fill="F6F5F4"/>
        </w:rPr>
        <w:t xml:space="preserve"> z</w:t>
      </w:r>
      <w:r w:rsidR="008E5832" w:rsidRPr="008E5832">
        <w:rPr>
          <w:rFonts w:ascii="Times New Roman" w:hAnsi="Times New Roman" w:cs="Times New Roman"/>
          <w:color w:val="333333"/>
          <w:sz w:val="24"/>
          <w:szCs w:val="24"/>
          <w:shd w:val="clear" w:color="auto" w:fill="F6F5F4"/>
        </w:rPr>
        <w:t xml:space="preserve"> Božího slova. </w:t>
      </w:r>
      <w:r>
        <w:rPr>
          <w:rFonts w:ascii="Times New Roman" w:hAnsi="Times New Roman" w:cs="Times New Roman"/>
          <w:color w:val="333333"/>
          <w:sz w:val="24"/>
          <w:szCs w:val="24"/>
          <w:shd w:val="clear" w:color="auto" w:fill="F6F5F4"/>
        </w:rPr>
        <w:t xml:space="preserve"> Liturgie hodin je závislá na denní době – modlí se v konkrétní časový úsek dne. Stěžejní modlitbou jsou </w:t>
      </w:r>
      <w:r w:rsidRPr="00680ED7">
        <w:rPr>
          <w:rFonts w:ascii="Times New Roman" w:hAnsi="Times New Roman" w:cs="Times New Roman"/>
          <w:i/>
          <w:iCs/>
          <w:color w:val="333333"/>
          <w:sz w:val="24"/>
          <w:szCs w:val="24"/>
          <w:shd w:val="clear" w:color="auto" w:fill="F6F5F4"/>
        </w:rPr>
        <w:t>ranní chvály (laudy)</w:t>
      </w:r>
      <w:r>
        <w:rPr>
          <w:rFonts w:ascii="Times New Roman" w:hAnsi="Times New Roman" w:cs="Times New Roman"/>
          <w:color w:val="333333"/>
          <w:sz w:val="24"/>
          <w:szCs w:val="24"/>
          <w:shd w:val="clear" w:color="auto" w:fill="F6F5F4"/>
        </w:rPr>
        <w:t xml:space="preserve"> a </w:t>
      </w:r>
      <w:r w:rsidRPr="00680ED7">
        <w:rPr>
          <w:rFonts w:ascii="Times New Roman" w:hAnsi="Times New Roman" w:cs="Times New Roman"/>
          <w:i/>
          <w:iCs/>
          <w:color w:val="333333"/>
          <w:sz w:val="24"/>
          <w:szCs w:val="24"/>
          <w:shd w:val="clear" w:color="auto" w:fill="F6F5F4"/>
        </w:rPr>
        <w:t>nešpory</w:t>
      </w:r>
      <w:r w:rsidR="008E5832">
        <w:rPr>
          <w:rFonts w:ascii="Times New Roman" w:hAnsi="Times New Roman" w:cs="Times New Roman"/>
          <w:color w:val="333333"/>
          <w:sz w:val="24"/>
          <w:szCs w:val="24"/>
          <w:shd w:val="clear" w:color="auto" w:fill="F6F5F4"/>
        </w:rPr>
        <w:t>.</w:t>
      </w:r>
      <w:r w:rsidR="00326589">
        <w:rPr>
          <w:rStyle w:val="Znakapoznpodarou"/>
          <w:rFonts w:ascii="Times New Roman" w:hAnsi="Times New Roman" w:cs="Times New Roman"/>
          <w:color w:val="333333"/>
          <w:sz w:val="24"/>
          <w:szCs w:val="24"/>
          <w:shd w:val="clear" w:color="auto" w:fill="F6F5F4"/>
        </w:rPr>
        <w:footnoteReference w:id="25"/>
      </w:r>
      <w:r>
        <w:rPr>
          <w:rFonts w:ascii="Times New Roman" w:hAnsi="Times New Roman" w:cs="Times New Roman"/>
          <w:color w:val="333333"/>
          <w:sz w:val="24"/>
          <w:szCs w:val="24"/>
          <w:shd w:val="clear" w:color="auto" w:fill="F6F5F4"/>
        </w:rPr>
        <w:t xml:space="preserve"> </w:t>
      </w:r>
      <w:r w:rsidR="008E5832">
        <w:rPr>
          <w:rFonts w:ascii="Times New Roman" w:hAnsi="Times New Roman" w:cs="Times New Roman"/>
          <w:color w:val="333333"/>
          <w:sz w:val="24"/>
          <w:szCs w:val="24"/>
          <w:shd w:val="clear" w:color="auto" w:fill="F6F5F4"/>
        </w:rPr>
        <w:t xml:space="preserve">Dalšími modlitbami dne jsou </w:t>
      </w:r>
      <w:r w:rsidR="008E5832" w:rsidRPr="00680ED7">
        <w:rPr>
          <w:rFonts w:ascii="Times New Roman" w:hAnsi="Times New Roman" w:cs="Times New Roman"/>
          <w:i/>
          <w:iCs/>
          <w:color w:val="333333"/>
          <w:sz w:val="24"/>
          <w:szCs w:val="24"/>
          <w:shd w:val="clear" w:color="auto" w:fill="F6F5F4"/>
        </w:rPr>
        <w:t>invitatorium</w:t>
      </w:r>
      <w:r w:rsidR="008E5832">
        <w:rPr>
          <w:rFonts w:ascii="Times New Roman" w:hAnsi="Times New Roman" w:cs="Times New Roman"/>
          <w:color w:val="333333"/>
          <w:sz w:val="24"/>
          <w:szCs w:val="24"/>
          <w:shd w:val="clear" w:color="auto" w:fill="F6F5F4"/>
        </w:rPr>
        <w:t xml:space="preserve"> </w:t>
      </w:r>
      <w:r w:rsidR="008E5832">
        <w:rPr>
          <w:rFonts w:ascii="Times New Roman" w:hAnsi="Times New Roman" w:cs="Times New Roman"/>
          <w:color w:val="333333"/>
          <w:sz w:val="24"/>
          <w:szCs w:val="24"/>
          <w:shd w:val="clear" w:color="auto" w:fill="F6F5F4"/>
        </w:rPr>
        <w:lastRenderedPageBreak/>
        <w:t xml:space="preserve">(uvedení do první modlitby dne), </w:t>
      </w:r>
      <w:r w:rsidR="008E5832" w:rsidRPr="00680ED7">
        <w:rPr>
          <w:rFonts w:ascii="Times New Roman" w:hAnsi="Times New Roman" w:cs="Times New Roman"/>
          <w:i/>
          <w:iCs/>
          <w:color w:val="333333"/>
          <w:sz w:val="24"/>
          <w:szCs w:val="24"/>
          <w:shd w:val="clear" w:color="auto" w:fill="F6F5F4"/>
        </w:rPr>
        <w:t>modlitba uprostřed dne</w:t>
      </w:r>
      <w:r w:rsidR="008E5832">
        <w:rPr>
          <w:rFonts w:ascii="Times New Roman" w:hAnsi="Times New Roman" w:cs="Times New Roman"/>
          <w:color w:val="333333"/>
          <w:sz w:val="24"/>
          <w:szCs w:val="24"/>
          <w:shd w:val="clear" w:color="auto" w:fill="F6F5F4"/>
        </w:rPr>
        <w:t xml:space="preserve"> (dopoledne, v poledne a odpoledne), </w:t>
      </w:r>
      <w:r w:rsidR="008E5832" w:rsidRPr="00680ED7">
        <w:rPr>
          <w:rFonts w:ascii="Times New Roman" w:hAnsi="Times New Roman" w:cs="Times New Roman"/>
          <w:i/>
          <w:iCs/>
          <w:color w:val="333333"/>
          <w:sz w:val="24"/>
          <w:szCs w:val="24"/>
          <w:shd w:val="clear" w:color="auto" w:fill="F6F5F4"/>
        </w:rPr>
        <w:t>modlitba se čtením</w:t>
      </w:r>
      <w:r w:rsidR="008E5832">
        <w:rPr>
          <w:rFonts w:ascii="Times New Roman" w:hAnsi="Times New Roman" w:cs="Times New Roman"/>
          <w:color w:val="333333"/>
          <w:sz w:val="24"/>
          <w:szCs w:val="24"/>
          <w:shd w:val="clear" w:color="auto" w:fill="F6F5F4"/>
        </w:rPr>
        <w:t xml:space="preserve"> a </w:t>
      </w:r>
      <w:r w:rsidR="008E5832" w:rsidRPr="00680ED7">
        <w:rPr>
          <w:rFonts w:ascii="Times New Roman" w:hAnsi="Times New Roman" w:cs="Times New Roman"/>
          <w:i/>
          <w:iCs/>
          <w:color w:val="333333"/>
          <w:sz w:val="24"/>
          <w:szCs w:val="24"/>
          <w:shd w:val="clear" w:color="auto" w:fill="F6F5F4"/>
        </w:rPr>
        <w:t>kompletář</w:t>
      </w:r>
      <w:r w:rsidR="008E5832">
        <w:rPr>
          <w:rFonts w:ascii="Times New Roman" w:hAnsi="Times New Roman" w:cs="Times New Roman"/>
          <w:color w:val="333333"/>
          <w:sz w:val="24"/>
          <w:szCs w:val="24"/>
          <w:shd w:val="clear" w:color="auto" w:fill="F6F5F4"/>
        </w:rPr>
        <w:t>.</w:t>
      </w:r>
    </w:p>
    <w:p w14:paraId="5C7DCF31" w14:textId="62F30B37" w:rsidR="000A1E1C" w:rsidRDefault="008E5832" w:rsidP="004A23CC">
      <w:pPr>
        <w:spacing w:line="360" w:lineRule="auto"/>
        <w:jc w:val="both"/>
        <w:rPr>
          <w:rFonts w:ascii="Times New Roman" w:hAnsi="Times New Roman" w:cs="Times New Roman"/>
          <w:color w:val="333333"/>
          <w:sz w:val="24"/>
          <w:szCs w:val="24"/>
          <w:shd w:val="clear" w:color="auto" w:fill="F6F5F4"/>
        </w:rPr>
      </w:pPr>
      <w:r w:rsidRPr="00680ED7">
        <w:rPr>
          <w:rFonts w:ascii="Times New Roman" w:hAnsi="Times New Roman" w:cs="Times New Roman"/>
          <w:i/>
          <w:iCs/>
          <w:color w:val="333333"/>
          <w:sz w:val="24"/>
          <w:szCs w:val="24"/>
          <w:shd w:val="clear" w:color="auto" w:fill="F6F5F4"/>
        </w:rPr>
        <w:t>Liturgie hodin</w:t>
      </w:r>
      <w:r>
        <w:rPr>
          <w:rFonts w:ascii="Times New Roman" w:hAnsi="Times New Roman" w:cs="Times New Roman"/>
          <w:color w:val="333333"/>
          <w:sz w:val="24"/>
          <w:szCs w:val="24"/>
          <w:shd w:val="clear" w:color="auto" w:fill="F6F5F4"/>
        </w:rPr>
        <w:t xml:space="preserve"> je velmi bohatá na duchovní poezii, neboť obsahuje nesčetné množství hymnů, které se modlí na začátku většiny částí denních modliteb. </w:t>
      </w:r>
      <w:r w:rsidR="00A22BB9">
        <w:rPr>
          <w:rFonts w:ascii="Times New Roman" w:hAnsi="Times New Roman" w:cs="Times New Roman"/>
          <w:color w:val="333333"/>
          <w:sz w:val="24"/>
          <w:szCs w:val="24"/>
          <w:shd w:val="clear" w:color="auto" w:fill="F6F5F4"/>
        </w:rPr>
        <w:t>Denní modlitba církve pro laiky (pro ty, kdo nemají povinnost se ji modlit) obsahuje přes dvě stě hymnů, z nichž nejstarší pocházejí z první poloviny 15. století.</w:t>
      </w:r>
      <w:r w:rsidR="007E723E">
        <w:rPr>
          <w:rStyle w:val="Znakapoznpodarou"/>
          <w:rFonts w:ascii="Times New Roman" w:hAnsi="Times New Roman" w:cs="Times New Roman"/>
          <w:color w:val="333333"/>
          <w:sz w:val="24"/>
          <w:szCs w:val="24"/>
          <w:shd w:val="clear" w:color="auto" w:fill="F6F5F4"/>
        </w:rPr>
        <w:footnoteReference w:id="26"/>
      </w:r>
      <w:r w:rsidR="00A22BB9">
        <w:rPr>
          <w:rFonts w:ascii="Times New Roman" w:hAnsi="Times New Roman" w:cs="Times New Roman"/>
          <w:color w:val="333333"/>
          <w:sz w:val="24"/>
          <w:szCs w:val="24"/>
          <w:shd w:val="clear" w:color="auto" w:fill="F6F5F4"/>
        </w:rPr>
        <w:t xml:space="preserve"> </w:t>
      </w:r>
    </w:p>
    <w:p w14:paraId="0F52D476" w14:textId="21A6BF1C" w:rsidR="00015A66" w:rsidRDefault="00015A66" w:rsidP="004A23CC">
      <w:pPr>
        <w:spacing w:line="360" w:lineRule="auto"/>
        <w:jc w:val="both"/>
        <w:rPr>
          <w:rFonts w:ascii="Times New Roman" w:hAnsi="Times New Roman" w:cs="Times New Roman"/>
          <w:b/>
          <w:bCs/>
          <w:color w:val="333333"/>
          <w:sz w:val="28"/>
          <w:szCs w:val="28"/>
          <w:shd w:val="clear" w:color="auto" w:fill="F6F5F4"/>
        </w:rPr>
      </w:pPr>
      <w:r w:rsidRPr="00015A66">
        <w:rPr>
          <w:rFonts w:ascii="Times New Roman" w:hAnsi="Times New Roman" w:cs="Times New Roman"/>
          <w:b/>
          <w:bCs/>
          <w:color w:val="333333"/>
          <w:sz w:val="28"/>
          <w:szCs w:val="28"/>
          <w:shd w:val="clear" w:color="auto" w:fill="F6F5F4"/>
        </w:rPr>
        <w:t>3.3 Pohřeb, svatba, křest a jiné obřady při různých životních příležitostech</w:t>
      </w:r>
    </w:p>
    <w:p w14:paraId="20D54F01" w14:textId="77777777" w:rsidR="006A1B77" w:rsidRDefault="00015A6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Duchovní hudba a poezie neodmyslitelně </w:t>
      </w:r>
      <w:proofErr w:type="gramStart"/>
      <w:r>
        <w:rPr>
          <w:rFonts w:ascii="Times New Roman" w:hAnsi="Times New Roman" w:cs="Times New Roman"/>
          <w:color w:val="333333"/>
          <w:sz w:val="24"/>
          <w:szCs w:val="24"/>
          <w:shd w:val="clear" w:color="auto" w:fill="F6F5F4"/>
        </w:rPr>
        <w:t>patří</w:t>
      </w:r>
      <w:proofErr w:type="gramEnd"/>
      <w:r>
        <w:rPr>
          <w:rFonts w:ascii="Times New Roman" w:hAnsi="Times New Roman" w:cs="Times New Roman"/>
          <w:color w:val="333333"/>
          <w:sz w:val="24"/>
          <w:szCs w:val="24"/>
          <w:shd w:val="clear" w:color="auto" w:fill="F6F5F4"/>
        </w:rPr>
        <w:t xml:space="preserve"> i k důležitým životním událostem lidí. </w:t>
      </w:r>
      <w:r w:rsidR="00411A7F">
        <w:rPr>
          <w:rFonts w:ascii="Times New Roman" w:hAnsi="Times New Roman" w:cs="Times New Roman"/>
          <w:color w:val="333333"/>
          <w:sz w:val="24"/>
          <w:szCs w:val="24"/>
          <w:shd w:val="clear" w:color="auto" w:fill="F6F5F4"/>
        </w:rPr>
        <w:t xml:space="preserve">Již od počátků našich křesťanských dějin lidé při význačných událostech – radostných i bolestných – zpívali. Pro věřící jsou události jako církevní pohřeb, církevní sňatek, křest či první svaté přijímání a biřmování důležitými mezníky duchovního života. </w:t>
      </w:r>
    </w:p>
    <w:p w14:paraId="52DA30F7" w14:textId="0749EDB3" w:rsidR="00015A66" w:rsidRDefault="00390C35"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Řada světových, ale i českých autorů hojně skládala zejména mše za zemřelé (requiem). V dnešní době, zejména kvůli náročnosti, se volí spíše skladby jednodušší, které lze k tomuto obřadu taktéž použít. </w:t>
      </w:r>
      <w:r w:rsidR="00C3547F">
        <w:rPr>
          <w:rFonts w:ascii="Times New Roman" w:hAnsi="Times New Roman" w:cs="Times New Roman"/>
          <w:color w:val="333333"/>
          <w:sz w:val="24"/>
          <w:szCs w:val="24"/>
          <w:shd w:val="clear" w:color="auto" w:fill="F6F5F4"/>
        </w:rPr>
        <w:t>Významnou publikací, která roku 2019</w:t>
      </w:r>
      <w:r w:rsidR="00A22BB9">
        <w:rPr>
          <w:rFonts w:ascii="Times New Roman" w:hAnsi="Times New Roman" w:cs="Times New Roman"/>
          <w:color w:val="333333"/>
          <w:sz w:val="24"/>
          <w:szCs w:val="24"/>
          <w:shd w:val="clear" w:color="auto" w:fill="F6F5F4"/>
        </w:rPr>
        <w:t xml:space="preserve"> vyšla, je sbírka </w:t>
      </w:r>
      <w:r w:rsidR="00A22BB9" w:rsidRPr="00A22BB9">
        <w:rPr>
          <w:rFonts w:ascii="Times New Roman" w:hAnsi="Times New Roman" w:cs="Times New Roman"/>
          <w:i/>
          <w:iCs/>
          <w:color w:val="333333"/>
          <w:sz w:val="24"/>
          <w:szCs w:val="24"/>
          <w:shd w:val="clear" w:color="auto" w:fill="F6F5F4"/>
        </w:rPr>
        <w:t>Všechno, co žijeme s láskou</w:t>
      </w:r>
      <w:r w:rsidR="007E723E">
        <w:rPr>
          <w:rStyle w:val="Znakapoznpodarou"/>
          <w:rFonts w:ascii="Times New Roman" w:hAnsi="Times New Roman" w:cs="Times New Roman"/>
          <w:i/>
          <w:iCs/>
          <w:color w:val="333333"/>
          <w:sz w:val="24"/>
          <w:szCs w:val="24"/>
          <w:shd w:val="clear" w:color="auto" w:fill="F6F5F4"/>
        </w:rPr>
        <w:footnoteReference w:id="27"/>
      </w:r>
      <w:r w:rsidR="00A22BB9">
        <w:rPr>
          <w:rFonts w:ascii="Times New Roman" w:hAnsi="Times New Roman" w:cs="Times New Roman"/>
          <w:color w:val="333333"/>
          <w:sz w:val="24"/>
          <w:szCs w:val="24"/>
          <w:shd w:val="clear" w:color="auto" w:fill="F6F5F4"/>
        </w:rPr>
        <w:t>, obsahující smuteční písně, ale i písně s duchovním přesahem smrti – s odkazem k naději na vzkříšení.</w:t>
      </w:r>
    </w:p>
    <w:p w14:paraId="0F7C3080" w14:textId="2A46522D" w:rsidR="006A1B77" w:rsidRPr="00015A66" w:rsidRDefault="006A1B7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Pro dnešní svatební či křestní bohoslužby se užívají spíše skladby světově známých autorů, a tudíž české duchovní písně vážného charakteru nahrazují písně modernějšího žánru s určitou rytmikou a širokým spektrem hudebních nástrojů.</w:t>
      </w:r>
    </w:p>
    <w:p w14:paraId="22C0D541" w14:textId="77777777" w:rsidR="00816369" w:rsidRPr="00CE1358" w:rsidRDefault="00816369" w:rsidP="004A23CC">
      <w:pPr>
        <w:spacing w:line="360" w:lineRule="auto"/>
        <w:jc w:val="both"/>
        <w:rPr>
          <w:rFonts w:ascii="Times New Roman" w:hAnsi="Times New Roman" w:cs="Times New Roman"/>
          <w:color w:val="333333"/>
          <w:sz w:val="24"/>
          <w:szCs w:val="24"/>
          <w:shd w:val="clear" w:color="auto" w:fill="F6F5F4"/>
        </w:rPr>
      </w:pPr>
    </w:p>
    <w:p w14:paraId="0B317453" w14:textId="431E8399" w:rsidR="00931D15" w:rsidRPr="00DA2E1E" w:rsidRDefault="00DA2E1E" w:rsidP="00DA2E1E">
      <w:pPr>
        <w:spacing w:line="360" w:lineRule="auto"/>
        <w:jc w:val="both"/>
        <w:rPr>
          <w:rFonts w:ascii="Times New Roman" w:hAnsi="Times New Roman" w:cs="Times New Roman"/>
          <w:b/>
          <w:bCs/>
          <w:color w:val="333333"/>
          <w:sz w:val="32"/>
          <w:szCs w:val="32"/>
          <w:shd w:val="clear" w:color="auto" w:fill="F6F5F4"/>
        </w:rPr>
      </w:pPr>
      <w:r>
        <w:rPr>
          <w:rFonts w:ascii="Times New Roman" w:hAnsi="Times New Roman" w:cs="Times New Roman"/>
          <w:b/>
          <w:bCs/>
          <w:color w:val="333333"/>
          <w:sz w:val="32"/>
          <w:szCs w:val="32"/>
          <w:shd w:val="clear" w:color="auto" w:fill="F6F5F4"/>
        </w:rPr>
        <w:t xml:space="preserve">4. </w:t>
      </w:r>
      <w:r w:rsidR="00AF7FFC" w:rsidRPr="00DA2E1E">
        <w:rPr>
          <w:rFonts w:ascii="Times New Roman" w:hAnsi="Times New Roman" w:cs="Times New Roman"/>
          <w:b/>
          <w:bCs/>
          <w:color w:val="333333"/>
          <w:sz w:val="32"/>
          <w:szCs w:val="32"/>
          <w:shd w:val="clear" w:color="auto" w:fill="F6F5F4"/>
        </w:rPr>
        <w:t>Duchovní hudba a poezie u nás</w:t>
      </w:r>
    </w:p>
    <w:p w14:paraId="00387027" w14:textId="46E3865F" w:rsidR="00AF7FFC" w:rsidRDefault="000C368C"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4</w:t>
      </w:r>
      <w:r w:rsidR="00AF7FFC" w:rsidRPr="00AF7FFC">
        <w:rPr>
          <w:rFonts w:ascii="Times New Roman" w:hAnsi="Times New Roman" w:cs="Times New Roman"/>
          <w:b/>
          <w:bCs/>
          <w:color w:val="333333"/>
          <w:sz w:val="28"/>
          <w:szCs w:val="28"/>
          <w:shd w:val="clear" w:color="auto" w:fill="F6F5F4"/>
        </w:rPr>
        <w:t xml:space="preserve">.1 Historie české duchovní lidové písně </w:t>
      </w:r>
    </w:p>
    <w:p w14:paraId="56DBFC92" w14:textId="5AEACF71" w:rsidR="00AF7FFC" w:rsidRDefault="009D3C7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Nejprve je třeba zmínit, že duchovní lidová píseň nemá stejný význam jako dnešní lidové písně. Jak píše doc. Kunetka: </w:t>
      </w:r>
      <w:r w:rsidR="00680ED7" w:rsidRPr="00680ED7">
        <w:rPr>
          <w:rFonts w:ascii="Times New Roman" w:hAnsi="Times New Roman" w:cs="Times New Roman"/>
          <w:i/>
          <w:iCs/>
          <w:color w:val="333333"/>
          <w:sz w:val="24"/>
          <w:szCs w:val="24"/>
          <w:shd w:val="clear" w:color="auto" w:fill="F6F5F4"/>
        </w:rPr>
        <w:t>“</w:t>
      </w:r>
      <w:r w:rsidRPr="009D3C70">
        <w:rPr>
          <w:rFonts w:ascii="Times New Roman" w:hAnsi="Times New Roman" w:cs="Times New Roman"/>
          <w:i/>
          <w:iCs/>
          <w:color w:val="333333"/>
          <w:sz w:val="24"/>
          <w:szCs w:val="24"/>
          <w:shd w:val="clear" w:color="auto" w:fill="F6F5F4"/>
        </w:rPr>
        <w:t>Lidová píseň duchovní je vlastně píseň umělá, vytvořená vzdělaným skladatelem, ale s tendencí, aby byla zpívaná lidem.</w:t>
      </w:r>
      <w:r w:rsidR="00680ED7">
        <w:rPr>
          <w:rFonts w:ascii="Times New Roman" w:hAnsi="Times New Roman" w:cs="Times New Roman"/>
          <w:i/>
          <w:iCs/>
          <w:color w:val="333333"/>
          <w:sz w:val="24"/>
          <w:szCs w:val="24"/>
          <w:shd w:val="clear" w:color="auto" w:fill="F6F5F4"/>
        </w:rPr>
        <w:t>“</w:t>
      </w:r>
      <w:r>
        <w:rPr>
          <w:rStyle w:val="Znakapoznpodarou"/>
          <w:rFonts w:ascii="Times New Roman" w:hAnsi="Times New Roman" w:cs="Times New Roman"/>
          <w:i/>
          <w:iCs/>
          <w:color w:val="333333"/>
          <w:sz w:val="24"/>
          <w:szCs w:val="24"/>
          <w:shd w:val="clear" w:color="auto" w:fill="F6F5F4"/>
        </w:rPr>
        <w:footnoteReference w:id="28"/>
      </w:r>
    </w:p>
    <w:p w14:paraId="7ADDFFF2" w14:textId="50457668" w:rsidR="00966EBC" w:rsidRDefault="00F04D0F"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 xml:space="preserve">V úplných počátcích bohoslužebného zpěvu lidé většinou jen opakovali jednoduchá zvolání, která zpíval klérus, nejčastěji řecké </w:t>
      </w:r>
      <w:r w:rsidRPr="00680ED7">
        <w:rPr>
          <w:rFonts w:ascii="Times New Roman" w:hAnsi="Times New Roman" w:cs="Times New Roman"/>
          <w:i/>
          <w:iCs/>
          <w:color w:val="333333"/>
          <w:sz w:val="24"/>
          <w:szCs w:val="24"/>
          <w:shd w:val="clear" w:color="auto" w:fill="F6F5F4"/>
        </w:rPr>
        <w:t>Kyrie eleison</w:t>
      </w:r>
      <w:r>
        <w:rPr>
          <w:rFonts w:ascii="Times New Roman" w:hAnsi="Times New Roman" w:cs="Times New Roman"/>
          <w:color w:val="333333"/>
          <w:sz w:val="24"/>
          <w:szCs w:val="24"/>
          <w:shd w:val="clear" w:color="auto" w:fill="F6F5F4"/>
        </w:rPr>
        <w:t>, tedy část mešního ordinaria.</w:t>
      </w:r>
      <w:r>
        <w:rPr>
          <w:rFonts w:ascii="Times New Roman" w:hAnsi="Times New Roman" w:cs="Times New Roman"/>
          <w:color w:val="333333"/>
          <w:sz w:val="24"/>
          <w:szCs w:val="24"/>
          <w:shd w:val="clear" w:color="auto" w:fill="F6F5F4"/>
        </w:rPr>
        <w:br/>
      </w:r>
      <w:r w:rsidR="00931D15">
        <w:rPr>
          <w:rFonts w:ascii="Times New Roman" w:hAnsi="Times New Roman" w:cs="Times New Roman"/>
          <w:color w:val="333333"/>
          <w:sz w:val="24"/>
          <w:szCs w:val="24"/>
          <w:shd w:val="clear" w:color="auto" w:fill="F6F5F4"/>
        </w:rPr>
        <w:t>Za nejstarší naši dochovanou duchovní hudební památku je považována píseň z 11. století Hospodine, pomiluj ny. Tato píseň byla předmětem mnohých zkoumání z řad historiků a jazykovědců.</w:t>
      </w:r>
      <w:r w:rsidR="00B7046B">
        <w:rPr>
          <w:rFonts w:ascii="Times New Roman" w:hAnsi="Times New Roman" w:cs="Times New Roman"/>
          <w:color w:val="333333"/>
          <w:sz w:val="24"/>
          <w:szCs w:val="24"/>
          <w:shd w:val="clear" w:color="auto" w:fill="F6F5F4"/>
        </w:rPr>
        <w:t xml:space="preserve"> Autorství připisovali buď sv</w:t>
      </w:r>
      <w:r w:rsidR="008A6C82">
        <w:rPr>
          <w:rFonts w:ascii="Times New Roman" w:hAnsi="Times New Roman" w:cs="Times New Roman"/>
          <w:color w:val="333333"/>
          <w:sz w:val="24"/>
          <w:szCs w:val="24"/>
          <w:shd w:val="clear" w:color="auto" w:fill="F6F5F4"/>
        </w:rPr>
        <w:t>.</w:t>
      </w:r>
      <w:r w:rsidR="00B7046B">
        <w:rPr>
          <w:rFonts w:ascii="Times New Roman" w:hAnsi="Times New Roman" w:cs="Times New Roman"/>
          <w:color w:val="333333"/>
          <w:sz w:val="24"/>
          <w:szCs w:val="24"/>
          <w:shd w:val="clear" w:color="auto" w:fill="F6F5F4"/>
        </w:rPr>
        <w:t xml:space="preserve"> Vojtěchovi, nebo svatým </w:t>
      </w:r>
      <w:r w:rsidR="00390C35">
        <w:rPr>
          <w:rFonts w:ascii="Times New Roman" w:hAnsi="Times New Roman" w:cs="Times New Roman"/>
          <w:color w:val="333333"/>
          <w:sz w:val="24"/>
          <w:szCs w:val="24"/>
          <w:shd w:val="clear" w:color="auto" w:fill="F6F5F4"/>
        </w:rPr>
        <w:t xml:space="preserve">slovanským </w:t>
      </w:r>
      <w:r w:rsidR="00B7046B">
        <w:rPr>
          <w:rFonts w:ascii="Times New Roman" w:hAnsi="Times New Roman" w:cs="Times New Roman"/>
          <w:color w:val="333333"/>
          <w:sz w:val="24"/>
          <w:szCs w:val="24"/>
          <w:shd w:val="clear" w:color="auto" w:fill="F6F5F4"/>
        </w:rPr>
        <w:t>věrozvěstům Cyrilu a Metodějovi.</w:t>
      </w:r>
      <w:r w:rsidR="001D770D">
        <w:rPr>
          <w:rStyle w:val="Znakapoznpodarou"/>
          <w:rFonts w:ascii="Times New Roman" w:hAnsi="Times New Roman" w:cs="Times New Roman"/>
          <w:color w:val="333333"/>
          <w:sz w:val="24"/>
          <w:szCs w:val="24"/>
          <w:shd w:val="clear" w:color="auto" w:fill="F6F5F4"/>
        </w:rPr>
        <w:footnoteReference w:id="29"/>
      </w:r>
      <w:r w:rsidR="00DA2E1E">
        <w:rPr>
          <w:rFonts w:ascii="Times New Roman" w:hAnsi="Times New Roman" w:cs="Times New Roman"/>
          <w:color w:val="333333"/>
          <w:sz w:val="24"/>
          <w:szCs w:val="24"/>
          <w:shd w:val="clear" w:color="auto" w:fill="F6F5F4"/>
        </w:rPr>
        <w:t xml:space="preserve"> </w:t>
      </w:r>
      <w:r w:rsidR="00633198">
        <w:rPr>
          <w:rFonts w:ascii="Times New Roman" w:hAnsi="Times New Roman" w:cs="Times New Roman"/>
          <w:color w:val="333333"/>
          <w:sz w:val="24"/>
          <w:szCs w:val="24"/>
          <w:shd w:val="clear" w:color="auto" w:fill="F6F5F4"/>
        </w:rPr>
        <w:t>Píseň Hospodine, pomiluj ny nebyla zpívána je</w:t>
      </w:r>
      <w:r w:rsidR="001D770D">
        <w:rPr>
          <w:rFonts w:ascii="Times New Roman" w:hAnsi="Times New Roman" w:cs="Times New Roman"/>
          <w:color w:val="333333"/>
          <w:sz w:val="24"/>
          <w:szCs w:val="24"/>
          <w:shd w:val="clear" w:color="auto" w:fill="F6F5F4"/>
        </w:rPr>
        <w:t>n</w:t>
      </w:r>
      <w:r w:rsidR="00633198">
        <w:rPr>
          <w:rFonts w:ascii="Times New Roman" w:hAnsi="Times New Roman" w:cs="Times New Roman"/>
          <w:color w:val="333333"/>
          <w:sz w:val="24"/>
          <w:szCs w:val="24"/>
          <w:shd w:val="clear" w:color="auto" w:fill="F6F5F4"/>
        </w:rPr>
        <w:t xml:space="preserve"> při bohoslužebných úkonech, avšak i při světských příležitostech, např. i při válečném tažení.</w:t>
      </w:r>
      <w:r w:rsidR="008C1119">
        <w:rPr>
          <w:rFonts w:ascii="Times New Roman" w:hAnsi="Times New Roman" w:cs="Times New Roman"/>
          <w:color w:val="333333"/>
          <w:sz w:val="24"/>
          <w:szCs w:val="24"/>
          <w:shd w:val="clear" w:color="auto" w:fill="F6F5F4"/>
        </w:rPr>
        <w:br/>
        <w:t>Určité záznamy se však přiklánějí k názoru, že autorem je sv. Vojtěch. Například při bitvě, kterou svedl Vilém Zajíc z Hasenbruka, udává Hájkova kronika: “</w:t>
      </w:r>
      <w:r w:rsidR="008C1119" w:rsidRPr="008C1119">
        <w:rPr>
          <w:rFonts w:ascii="Times New Roman" w:hAnsi="Times New Roman" w:cs="Times New Roman"/>
          <w:i/>
          <w:iCs/>
          <w:color w:val="333333"/>
          <w:sz w:val="24"/>
          <w:szCs w:val="24"/>
          <w:shd w:val="clear" w:color="auto" w:fill="F6F5F4"/>
        </w:rPr>
        <w:t>A když se již dřívím s nepřátely potýkati měli, pán Zajíc začal píseň sv. Vojtěcha: Hospodine, pomiluj ny.</w:t>
      </w:r>
      <w:r w:rsidR="008C1119">
        <w:rPr>
          <w:rFonts w:ascii="Times New Roman" w:hAnsi="Times New Roman" w:cs="Times New Roman"/>
          <w:i/>
          <w:iCs/>
          <w:color w:val="333333"/>
          <w:sz w:val="24"/>
          <w:szCs w:val="24"/>
          <w:shd w:val="clear" w:color="auto" w:fill="F6F5F4"/>
        </w:rPr>
        <w:t>“</w:t>
      </w:r>
      <w:r w:rsidR="001D770D">
        <w:rPr>
          <w:rStyle w:val="Znakapoznpodarou"/>
          <w:rFonts w:ascii="Times New Roman" w:hAnsi="Times New Roman" w:cs="Times New Roman"/>
          <w:i/>
          <w:iCs/>
          <w:color w:val="333333"/>
          <w:sz w:val="24"/>
          <w:szCs w:val="24"/>
          <w:shd w:val="clear" w:color="auto" w:fill="F6F5F4"/>
        </w:rPr>
        <w:footnoteReference w:id="30"/>
      </w:r>
      <w:r w:rsidR="00633198" w:rsidRPr="008C1119">
        <w:rPr>
          <w:rFonts w:ascii="Times New Roman" w:hAnsi="Times New Roman" w:cs="Times New Roman"/>
          <w:i/>
          <w:iCs/>
          <w:color w:val="333333"/>
          <w:sz w:val="24"/>
          <w:szCs w:val="24"/>
          <w:shd w:val="clear" w:color="auto" w:fill="F6F5F4"/>
        </w:rPr>
        <w:br/>
      </w:r>
      <w:r w:rsidR="00966EBC">
        <w:rPr>
          <w:rFonts w:ascii="Times New Roman" w:hAnsi="Times New Roman" w:cs="Times New Roman"/>
          <w:color w:val="333333"/>
          <w:sz w:val="24"/>
          <w:szCs w:val="24"/>
          <w:shd w:val="clear" w:color="auto" w:fill="F6F5F4"/>
        </w:rPr>
        <w:t xml:space="preserve">Taktéž Matěj Benedikt Bolelucký napsal: “Istud canticum et ejus autorem, Boemiae patronum, Boëmi diligite, frequentate et una benedictionem Patris et Filii exspectate“ což v překladu znamená: </w:t>
      </w:r>
      <w:r w:rsidR="00966EBC" w:rsidRPr="00966EBC">
        <w:rPr>
          <w:rFonts w:ascii="Times New Roman" w:hAnsi="Times New Roman" w:cs="Times New Roman"/>
          <w:i/>
          <w:iCs/>
          <w:color w:val="333333"/>
          <w:sz w:val="24"/>
          <w:szCs w:val="24"/>
          <w:shd w:val="clear" w:color="auto" w:fill="F6F5F4"/>
        </w:rPr>
        <w:t>“Tuto píseň a jejího původce, českého patrona, Čechové milujte, ji často zpívejte a spolu požehnání Otce i Syna očekávejte.“</w:t>
      </w:r>
      <w:r w:rsidR="001D770D">
        <w:rPr>
          <w:rStyle w:val="Znakapoznpodarou"/>
          <w:rFonts w:ascii="Times New Roman" w:hAnsi="Times New Roman" w:cs="Times New Roman"/>
          <w:i/>
          <w:iCs/>
          <w:color w:val="333333"/>
          <w:sz w:val="24"/>
          <w:szCs w:val="24"/>
          <w:shd w:val="clear" w:color="auto" w:fill="F6F5F4"/>
        </w:rPr>
        <w:footnoteReference w:id="31"/>
      </w:r>
    </w:p>
    <w:p w14:paraId="0B91A0A9" w14:textId="77777777" w:rsidR="00980744" w:rsidRDefault="008A6C82"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Další velmi důležitou písní je píseň </w:t>
      </w:r>
      <w:proofErr w:type="gramStart"/>
      <w:r w:rsidRPr="00DA2E1E">
        <w:rPr>
          <w:rFonts w:ascii="Times New Roman" w:hAnsi="Times New Roman" w:cs="Times New Roman"/>
          <w:i/>
          <w:iCs/>
          <w:color w:val="333333"/>
          <w:sz w:val="24"/>
          <w:szCs w:val="24"/>
          <w:shd w:val="clear" w:color="auto" w:fill="F6F5F4"/>
        </w:rPr>
        <w:t>Svatý</w:t>
      </w:r>
      <w:proofErr w:type="gramEnd"/>
      <w:r w:rsidRPr="00DA2E1E">
        <w:rPr>
          <w:rFonts w:ascii="Times New Roman" w:hAnsi="Times New Roman" w:cs="Times New Roman"/>
          <w:i/>
          <w:iCs/>
          <w:color w:val="333333"/>
          <w:sz w:val="24"/>
          <w:szCs w:val="24"/>
          <w:shd w:val="clear" w:color="auto" w:fill="F6F5F4"/>
        </w:rPr>
        <w:t xml:space="preserve"> Václave</w:t>
      </w:r>
      <w:r>
        <w:rPr>
          <w:rFonts w:ascii="Times New Roman" w:hAnsi="Times New Roman" w:cs="Times New Roman"/>
          <w:color w:val="333333"/>
          <w:sz w:val="24"/>
          <w:szCs w:val="24"/>
          <w:shd w:val="clear" w:color="auto" w:fill="F6F5F4"/>
        </w:rPr>
        <w:t>.</w:t>
      </w:r>
      <w:r w:rsidR="00980744">
        <w:rPr>
          <w:rFonts w:ascii="Times New Roman" w:hAnsi="Times New Roman" w:cs="Times New Roman"/>
          <w:color w:val="333333"/>
          <w:sz w:val="24"/>
          <w:szCs w:val="24"/>
          <w:shd w:val="clear" w:color="auto" w:fill="F6F5F4"/>
        </w:rPr>
        <w:t xml:space="preserve"> Její vznik se datuje do 12. století. V kronice svatovítského kanovníka Beneše Krabice z Veitmile jsou uvedeny tři sloky této písně, a sice </w:t>
      </w:r>
      <w:proofErr w:type="gramStart"/>
      <w:r w:rsidR="00980744">
        <w:rPr>
          <w:rFonts w:ascii="Times New Roman" w:hAnsi="Times New Roman" w:cs="Times New Roman"/>
          <w:color w:val="333333"/>
          <w:sz w:val="24"/>
          <w:szCs w:val="24"/>
          <w:shd w:val="clear" w:color="auto" w:fill="F6F5F4"/>
        </w:rPr>
        <w:t>Svatý</w:t>
      </w:r>
      <w:proofErr w:type="gramEnd"/>
      <w:r w:rsidR="00980744">
        <w:rPr>
          <w:rFonts w:ascii="Times New Roman" w:hAnsi="Times New Roman" w:cs="Times New Roman"/>
          <w:color w:val="333333"/>
          <w:sz w:val="24"/>
          <w:szCs w:val="24"/>
          <w:shd w:val="clear" w:color="auto" w:fill="F6F5F4"/>
        </w:rPr>
        <w:t xml:space="preserve"> Václave, Nebeské jest dvorstvo krásné, Pomoci my tvé žádáme).</w:t>
      </w:r>
    </w:p>
    <w:p w14:paraId="7CEBC2BD" w14:textId="056F8061" w:rsidR="006A1B77" w:rsidRDefault="00980744"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Obě tyto nejstarší památky jsou i v jednotném katolickém kancionálu. Píseň Hospodine pomiluj ny (pod č. 930) ve třech verzích nápěvu, píseň </w:t>
      </w:r>
      <w:proofErr w:type="gramStart"/>
      <w:r w:rsidRPr="00DA2E1E">
        <w:rPr>
          <w:rFonts w:ascii="Times New Roman" w:hAnsi="Times New Roman" w:cs="Times New Roman"/>
          <w:i/>
          <w:iCs/>
          <w:color w:val="333333"/>
          <w:sz w:val="24"/>
          <w:szCs w:val="24"/>
          <w:shd w:val="clear" w:color="auto" w:fill="F6F5F4"/>
        </w:rPr>
        <w:t>Svatý</w:t>
      </w:r>
      <w:proofErr w:type="gramEnd"/>
      <w:r w:rsidRPr="00DA2E1E">
        <w:rPr>
          <w:rFonts w:ascii="Times New Roman" w:hAnsi="Times New Roman" w:cs="Times New Roman"/>
          <w:i/>
          <w:iCs/>
          <w:color w:val="333333"/>
          <w:sz w:val="24"/>
          <w:szCs w:val="24"/>
          <w:shd w:val="clear" w:color="auto" w:fill="F6F5F4"/>
        </w:rPr>
        <w:t xml:space="preserve"> Václave</w:t>
      </w:r>
      <w:r>
        <w:rPr>
          <w:rFonts w:ascii="Times New Roman" w:hAnsi="Times New Roman" w:cs="Times New Roman"/>
          <w:color w:val="333333"/>
          <w:sz w:val="24"/>
          <w:szCs w:val="24"/>
          <w:shd w:val="clear" w:color="auto" w:fill="F6F5F4"/>
        </w:rPr>
        <w:t xml:space="preserve"> (pod č. 830) pak ve dvou verzích.</w:t>
      </w:r>
      <w:r w:rsidR="00DA2E1E">
        <w:rPr>
          <w:rFonts w:ascii="Times New Roman" w:hAnsi="Times New Roman" w:cs="Times New Roman"/>
          <w:color w:val="333333"/>
          <w:sz w:val="24"/>
          <w:szCs w:val="24"/>
          <w:shd w:val="clear" w:color="auto" w:fill="F6F5F4"/>
        </w:rPr>
        <w:t xml:space="preserve"> </w:t>
      </w:r>
      <w:r w:rsidR="001D770D">
        <w:rPr>
          <w:rStyle w:val="Znakapoznpodarou"/>
          <w:rFonts w:ascii="Times New Roman" w:hAnsi="Times New Roman" w:cs="Times New Roman"/>
          <w:color w:val="333333"/>
          <w:sz w:val="24"/>
          <w:szCs w:val="24"/>
          <w:shd w:val="clear" w:color="auto" w:fill="F6F5F4"/>
        </w:rPr>
        <w:footnoteReference w:id="32"/>
      </w:r>
      <w:r w:rsidR="004226BE">
        <w:rPr>
          <w:rFonts w:ascii="Times New Roman" w:hAnsi="Times New Roman" w:cs="Times New Roman"/>
          <w:color w:val="333333"/>
          <w:sz w:val="24"/>
          <w:szCs w:val="24"/>
          <w:shd w:val="clear" w:color="auto" w:fill="F6F5F4"/>
        </w:rPr>
        <w:br/>
        <w:t xml:space="preserve">Z dalších známých historických duchovních písní, které byly hojně zpívány, lze jmenovat ještě dvě významné – </w:t>
      </w:r>
      <w:r w:rsidR="004226BE" w:rsidRPr="00DA2E1E">
        <w:rPr>
          <w:rFonts w:ascii="Times New Roman" w:hAnsi="Times New Roman" w:cs="Times New Roman"/>
          <w:i/>
          <w:iCs/>
          <w:color w:val="333333"/>
          <w:sz w:val="24"/>
          <w:szCs w:val="24"/>
          <w:shd w:val="clear" w:color="auto" w:fill="F6F5F4"/>
        </w:rPr>
        <w:t>Buoh všemohúcí</w:t>
      </w:r>
      <w:r w:rsidR="004226BE">
        <w:rPr>
          <w:rFonts w:ascii="Times New Roman" w:hAnsi="Times New Roman" w:cs="Times New Roman"/>
          <w:color w:val="333333"/>
          <w:sz w:val="24"/>
          <w:szCs w:val="24"/>
          <w:shd w:val="clear" w:color="auto" w:fill="F6F5F4"/>
        </w:rPr>
        <w:t xml:space="preserve"> a </w:t>
      </w:r>
      <w:r w:rsidR="004226BE" w:rsidRPr="00DA2E1E">
        <w:rPr>
          <w:rFonts w:ascii="Times New Roman" w:hAnsi="Times New Roman" w:cs="Times New Roman"/>
          <w:i/>
          <w:iCs/>
          <w:color w:val="333333"/>
          <w:sz w:val="24"/>
          <w:szCs w:val="24"/>
          <w:shd w:val="clear" w:color="auto" w:fill="F6F5F4"/>
        </w:rPr>
        <w:t>Jezu Kriste, ščedrý kněže</w:t>
      </w:r>
      <w:r w:rsidR="004226BE">
        <w:rPr>
          <w:rFonts w:ascii="Times New Roman" w:hAnsi="Times New Roman" w:cs="Times New Roman"/>
          <w:color w:val="333333"/>
          <w:sz w:val="24"/>
          <w:szCs w:val="24"/>
          <w:shd w:val="clear" w:color="auto" w:fill="F6F5F4"/>
        </w:rPr>
        <w:t>. Tyto obě písně byly zaznamenány v </w:t>
      </w:r>
      <w:r w:rsidR="004226BE" w:rsidRPr="00DA2E1E">
        <w:rPr>
          <w:rFonts w:ascii="Times New Roman" w:hAnsi="Times New Roman" w:cs="Times New Roman"/>
          <w:i/>
          <w:iCs/>
          <w:color w:val="333333"/>
          <w:sz w:val="24"/>
          <w:szCs w:val="24"/>
          <w:shd w:val="clear" w:color="auto" w:fill="F6F5F4"/>
        </w:rPr>
        <w:t xml:space="preserve">Jistebnickém kancionálu </w:t>
      </w:r>
      <w:r w:rsidR="004226BE">
        <w:rPr>
          <w:rFonts w:ascii="Times New Roman" w:hAnsi="Times New Roman" w:cs="Times New Roman"/>
          <w:color w:val="333333"/>
          <w:sz w:val="24"/>
          <w:szCs w:val="24"/>
          <w:shd w:val="clear" w:color="auto" w:fill="F6F5F4"/>
        </w:rPr>
        <w:t xml:space="preserve">(1420). </w:t>
      </w:r>
      <w:r w:rsidR="001D770D">
        <w:rPr>
          <w:rStyle w:val="Znakapoznpodarou"/>
          <w:rFonts w:ascii="Times New Roman" w:hAnsi="Times New Roman" w:cs="Times New Roman"/>
          <w:color w:val="333333"/>
          <w:sz w:val="24"/>
          <w:szCs w:val="24"/>
          <w:shd w:val="clear" w:color="auto" w:fill="F6F5F4"/>
        </w:rPr>
        <w:footnoteReference w:id="33"/>
      </w:r>
    </w:p>
    <w:p w14:paraId="1F844B4B" w14:textId="6518D5ED" w:rsidR="00270C41" w:rsidRDefault="004226B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Velkým skvostem českého duchovního zpěvu jsou rorátní zpěvy.</w:t>
      </w:r>
      <w:r w:rsidR="00962454">
        <w:rPr>
          <w:rFonts w:ascii="Times New Roman" w:hAnsi="Times New Roman" w:cs="Times New Roman"/>
          <w:color w:val="333333"/>
          <w:sz w:val="24"/>
          <w:szCs w:val="24"/>
          <w:shd w:val="clear" w:color="auto" w:fill="F6F5F4"/>
        </w:rPr>
        <w:t xml:space="preserve"> Slovo roráty je odvozeno od latinského </w:t>
      </w:r>
      <w:r w:rsidR="00962454" w:rsidRPr="00962454">
        <w:rPr>
          <w:rFonts w:ascii="Times New Roman" w:hAnsi="Times New Roman" w:cs="Times New Roman"/>
          <w:i/>
          <w:iCs/>
          <w:color w:val="333333"/>
          <w:sz w:val="24"/>
          <w:szCs w:val="24"/>
          <w:shd w:val="clear" w:color="auto" w:fill="F6F5F4"/>
        </w:rPr>
        <w:t>rorate coeli</w:t>
      </w:r>
      <w:r w:rsidR="00962454">
        <w:rPr>
          <w:rFonts w:ascii="Times New Roman" w:hAnsi="Times New Roman" w:cs="Times New Roman"/>
          <w:color w:val="333333"/>
          <w:sz w:val="24"/>
          <w:szCs w:val="24"/>
          <w:shd w:val="clear" w:color="auto" w:fill="F6F5F4"/>
        </w:rPr>
        <w:t xml:space="preserve"> – dej rosu, což je zvolání úvodního vstupního zpěvu k době adventní. </w:t>
      </w:r>
      <w:r w:rsidR="00962454">
        <w:rPr>
          <w:rFonts w:ascii="Times New Roman" w:hAnsi="Times New Roman" w:cs="Times New Roman"/>
          <w:color w:val="333333"/>
          <w:sz w:val="24"/>
          <w:szCs w:val="24"/>
          <w:shd w:val="clear" w:color="auto" w:fill="F6F5F4"/>
        </w:rPr>
        <w:br/>
        <w:t xml:space="preserve">Tyto zpěvy, s tématikou andělova zvěstování Panně Marii, se zpívaly časně zrána před svítáním každý den v době adventní. Uvádí se, že roráty pocházejí z doby Karla IV., nicméně rorátní </w:t>
      </w:r>
      <w:r w:rsidR="00962454">
        <w:rPr>
          <w:rFonts w:ascii="Times New Roman" w:hAnsi="Times New Roman" w:cs="Times New Roman"/>
          <w:color w:val="333333"/>
          <w:sz w:val="24"/>
          <w:szCs w:val="24"/>
          <w:shd w:val="clear" w:color="auto" w:fill="F6F5F4"/>
        </w:rPr>
        <w:lastRenderedPageBreak/>
        <w:t>zpěvy jsou zachyceny v historických pramenech až z 15. století (Sborník Vyšebrodský a Rukopis Vyšehradský).</w:t>
      </w:r>
      <w:r w:rsidR="001D770D">
        <w:rPr>
          <w:rStyle w:val="Znakapoznpodarou"/>
          <w:rFonts w:ascii="Times New Roman" w:hAnsi="Times New Roman" w:cs="Times New Roman"/>
          <w:color w:val="333333"/>
          <w:sz w:val="24"/>
          <w:szCs w:val="24"/>
          <w:shd w:val="clear" w:color="auto" w:fill="F6F5F4"/>
        </w:rPr>
        <w:footnoteReference w:id="34"/>
      </w:r>
      <w:r w:rsidR="00962454">
        <w:rPr>
          <w:rFonts w:ascii="Times New Roman" w:hAnsi="Times New Roman" w:cs="Times New Roman"/>
          <w:color w:val="333333"/>
          <w:sz w:val="24"/>
          <w:szCs w:val="24"/>
          <w:shd w:val="clear" w:color="auto" w:fill="F6F5F4"/>
        </w:rPr>
        <w:t xml:space="preserve"> </w:t>
      </w:r>
    </w:p>
    <w:p w14:paraId="09FB4A8A" w14:textId="4D0B4F6F" w:rsidR="001D770D" w:rsidRDefault="00270C41"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 této době se také začínají vytvářet tzv. literátská bratrstva, což byl</w:t>
      </w:r>
      <w:r w:rsidR="001D770D">
        <w:rPr>
          <w:rFonts w:ascii="Times New Roman" w:hAnsi="Times New Roman" w:cs="Times New Roman"/>
          <w:color w:val="333333"/>
          <w:sz w:val="24"/>
          <w:szCs w:val="24"/>
          <w:shd w:val="clear" w:color="auto" w:fill="F6F5F4"/>
        </w:rPr>
        <w:t>o sdružení zpěváků, kteří defacto plnili funkci pěveckého sboru. Úkolem literátských bratrstev tedy bylo povznášet svým zpěvem liturgii. Právě literátská bratrstva se taktéž hojně podílela na zpěvu rorátních písní, ale i dalších votivních bohoslužeb, např. ke cti Nejdražšího Těla a Krve Páně či jiných mších o Panně Marii.</w:t>
      </w:r>
      <w:r w:rsidR="001D770D">
        <w:rPr>
          <w:rStyle w:val="Znakapoznpodarou"/>
          <w:rFonts w:ascii="Times New Roman" w:hAnsi="Times New Roman" w:cs="Times New Roman"/>
          <w:color w:val="333333"/>
          <w:sz w:val="24"/>
          <w:szCs w:val="24"/>
          <w:shd w:val="clear" w:color="auto" w:fill="F6F5F4"/>
        </w:rPr>
        <w:footnoteReference w:id="35"/>
      </w:r>
    </w:p>
    <w:p w14:paraId="036A913A" w14:textId="5E503A90" w:rsidR="00BF14E3" w:rsidRDefault="000C368C"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4</w:t>
      </w:r>
      <w:r w:rsidR="00BF14E3" w:rsidRPr="00BF14E3">
        <w:rPr>
          <w:rFonts w:ascii="Times New Roman" w:hAnsi="Times New Roman" w:cs="Times New Roman"/>
          <w:b/>
          <w:bCs/>
          <w:color w:val="333333"/>
          <w:sz w:val="28"/>
          <w:szCs w:val="28"/>
          <w:shd w:val="clear" w:color="auto" w:fill="F6F5F4"/>
        </w:rPr>
        <w:t xml:space="preserve">.2 </w:t>
      </w:r>
      <w:r w:rsidR="00BF14E3">
        <w:rPr>
          <w:rFonts w:ascii="Times New Roman" w:hAnsi="Times New Roman" w:cs="Times New Roman"/>
          <w:b/>
          <w:bCs/>
          <w:color w:val="333333"/>
          <w:sz w:val="28"/>
          <w:szCs w:val="28"/>
          <w:shd w:val="clear" w:color="auto" w:fill="F6F5F4"/>
        </w:rPr>
        <w:t>D</w:t>
      </w:r>
      <w:r w:rsidR="00BF14E3" w:rsidRPr="00BF14E3">
        <w:rPr>
          <w:rFonts w:ascii="Times New Roman" w:hAnsi="Times New Roman" w:cs="Times New Roman"/>
          <w:b/>
          <w:bCs/>
          <w:color w:val="333333"/>
          <w:sz w:val="28"/>
          <w:szCs w:val="28"/>
          <w:shd w:val="clear" w:color="auto" w:fill="F6F5F4"/>
        </w:rPr>
        <w:t>rama</w:t>
      </w:r>
      <w:r w:rsidR="00BF14E3">
        <w:rPr>
          <w:rFonts w:ascii="Times New Roman" w:hAnsi="Times New Roman" w:cs="Times New Roman"/>
          <w:b/>
          <w:bCs/>
          <w:color w:val="333333"/>
          <w:sz w:val="28"/>
          <w:szCs w:val="28"/>
          <w:shd w:val="clear" w:color="auto" w:fill="F6F5F4"/>
        </w:rPr>
        <w:t xml:space="preserve"> na duchovní náměty</w:t>
      </w:r>
    </w:p>
    <w:p w14:paraId="072AC0E8" w14:textId="081AD1D4" w:rsidR="00BF14E3" w:rsidRDefault="00BF14E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Ve středověku se kromě náboženských zpěvů začínají utvářet také duchovní hry – mysterie, které čerpaly náměty zejména z evangelijních příběhů.</w:t>
      </w:r>
      <w:r w:rsidR="00F94354">
        <w:rPr>
          <w:rFonts w:ascii="Times New Roman" w:hAnsi="Times New Roman" w:cs="Times New Roman"/>
          <w:color w:val="333333"/>
          <w:sz w:val="24"/>
          <w:szCs w:val="24"/>
          <w:shd w:val="clear" w:color="auto" w:fill="F6F5F4"/>
        </w:rPr>
        <w:t xml:space="preserve"> Zpočátku byly předváděny tzv. mysteria, které později postrádaly oblibu i biblický kontext.</w:t>
      </w:r>
      <w:r w:rsidR="003A2FBB">
        <w:rPr>
          <w:rStyle w:val="Znakapoznpodarou"/>
          <w:rFonts w:ascii="Times New Roman" w:hAnsi="Times New Roman" w:cs="Times New Roman"/>
          <w:color w:val="333333"/>
          <w:sz w:val="24"/>
          <w:szCs w:val="24"/>
          <w:shd w:val="clear" w:color="auto" w:fill="F6F5F4"/>
        </w:rPr>
        <w:footnoteReference w:id="36"/>
      </w:r>
      <w:r w:rsidR="00FB350E">
        <w:rPr>
          <w:rFonts w:ascii="Times New Roman" w:hAnsi="Times New Roman" w:cs="Times New Roman"/>
          <w:color w:val="333333"/>
          <w:sz w:val="24"/>
          <w:szCs w:val="24"/>
          <w:shd w:val="clear" w:color="auto" w:fill="F6F5F4"/>
        </w:rPr>
        <w:t xml:space="preserve"> U nás se dochovala tři mystéria, či spíše jejich zbytky, a sice </w:t>
      </w:r>
      <w:r w:rsidR="00FB350E" w:rsidRPr="00DA2E1E">
        <w:rPr>
          <w:rFonts w:ascii="Times New Roman" w:hAnsi="Times New Roman" w:cs="Times New Roman"/>
          <w:i/>
          <w:iCs/>
          <w:color w:val="333333"/>
          <w:sz w:val="24"/>
          <w:szCs w:val="24"/>
          <w:shd w:val="clear" w:color="auto" w:fill="F6F5F4"/>
        </w:rPr>
        <w:t>Mastičkář</w:t>
      </w:r>
      <w:r w:rsidR="00FB350E">
        <w:rPr>
          <w:rFonts w:ascii="Times New Roman" w:hAnsi="Times New Roman" w:cs="Times New Roman"/>
          <w:color w:val="333333"/>
          <w:sz w:val="24"/>
          <w:szCs w:val="24"/>
          <w:shd w:val="clear" w:color="auto" w:fill="F6F5F4"/>
        </w:rPr>
        <w:t xml:space="preserve">, </w:t>
      </w:r>
      <w:r w:rsidR="00FB350E" w:rsidRPr="00DA2E1E">
        <w:rPr>
          <w:rFonts w:ascii="Times New Roman" w:hAnsi="Times New Roman" w:cs="Times New Roman"/>
          <w:i/>
          <w:iCs/>
          <w:color w:val="333333"/>
          <w:sz w:val="24"/>
          <w:szCs w:val="24"/>
          <w:shd w:val="clear" w:color="auto" w:fill="F6F5F4"/>
        </w:rPr>
        <w:t>Hrob Boží</w:t>
      </w:r>
      <w:r w:rsidR="00FB350E">
        <w:rPr>
          <w:rFonts w:ascii="Times New Roman" w:hAnsi="Times New Roman" w:cs="Times New Roman"/>
          <w:color w:val="333333"/>
          <w:sz w:val="24"/>
          <w:szCs w:val="24"/>
          <w:shd w:val="clear" w:color="auto" w:fill="F6F5F4"/>
        </w:rPr>
        <w:t xml:space="preserve"> a </w:t>
      </w:r>
      <w:r w:rsidR="00FB350E" w:rsidRPr="00DA2E1E">
        <w:rPr>
          <w:rFonts w:ascii="Times New Roman" w:hAnsi="Times New Roman" w:cs="Times New Roman"/>
          <w:i/>
          <w:iCs/>
          <w:color w:val="333333"/>
          <w:sz w:val="24"/>
          <w:szCs w:val="24"/>
          <w:shd w:val="clear" w:color="auto" w:fill="F6F5F4"/>
        </w:rPr>
        <w:t>O narození Páně</w:t>
      </w:r>
      <w:r w:rsidR="00FB350E">
        <w:rPr>
          <w:rFonts w:ascii="Times New Roman" w:hAnsi="Times New Roman" w:cs="Times New Roman"/>
          <w:color w:val="333333"/>
          <w:sz w:val="24"/>
          <w:szCs w:val="24"/>
          <w:shd w:val="clear" w:color="auto" w:fill="F6F5F4"/>
        </w:rPr>
        <w:t xml:space="preserve">. </w:t>
      </w:r>
      <w:r w:rsidR="00195573">
        <w:rPr>
          <w:rFonts w:ascii="Times New Roman" w:hAnsi="Times New Roman" w:cs="Times New Roman"/>
          <w:color w:val="333333"/>
          <w:sz w:val="24"/>
          <w:szCs w:val="24"/>
          <w:shd w:val="clear" w:color="auto" w:fill="F6F5F4"/>
        </w:rPr>
        <w:t>V pozdním středověku se pak ro</w:t>
      </w:r>
      <w:r w:rsidR="00E41DBA">
        <w:rPr>
          <w:rFonts w:ascii="Times New Roman" w:hAnsi="Times New Roman" w:cs="Times New Roman"/>
          <w:color w:val="333333"/>
          <w:sz w:val="24"/>
          <w:szCs w:val="24"/>
          <w:shd w:val="clear" w:color="auto" w:fill="F6F5F4"/>
        </w:rPr>
        <w:t>z</w:t>
      </w:r>
      <w:r w:rsidR="00195573">
        <w:rPr>
          <w:rFonts w:ascii="Times New Roman" w:hAnsi="Times New Roman" w:cs="Times New Roman"/>
          <w:color w:val="333333"/>
          <w:sz w:val="24"/>
          <w:szCs w:val="24"/>
          <w:shd w:val="clear" w:color="auto" w:fill="F6F5F4"/>
        </w:rPr>
        <w:t>šířily tzv. morality, v nichž vystupovaly i postavy, které představovaly pozitivní či negativní vlastnosti člověka.</w:t>
      </w:r>
      <w:r w:rsidR="00D6596B">
        <w:rPr>
          <w:rFonts w:ascii="Times New Roman" w:hAnsi="Times New Roman" w:cs="Times New Roman"/>
          <w:color w:val="333333"/>
          <w:sz w:val="24"/>
          <w:szCs w:val="24"/>
          <w:shd w:val="clear" w:color="auto" w:fill="F6F5F4"/>
        </w:rPr>
        <w:t xml:space="preserve"> </w:t>
      </w:r>
      <w:r w:rsidR="0084627F">
        <w:rPr>
          <w:rFonts w:ascii="Times New Roman" w:hAnsi="Times New Roman" w:cs="Times New Roman"/>
          <w:color w:val="333333"/>
          <w:sz w:val="24"/>
          <w:szCs w:val="24"/>
          <w:shd w:val="clear" w:color="auto" w:fill="F6F5F4"/>
        </w:rPr>
        <w:t>Byly provozovány většinou mládeží, která se díky tomu lépe učila latině.</w:t>
      </w:r>
      <w:r w:rsidR="003A2FBB">
        <w:rPr>
          <w:rStyle w:val="Znakapoznpodarou"/>
          <w:rFonts w:ascii="Times New Roman" w:hAnsi="Times New Roman" w:cs="Times New Roman"/>
          <w:color w:val="333333"/>
          <w:sz w:val="24"/>
          <w:szCs w:val="24"/>
          <w:shd w:val="clear" w:color="auto" w:fill="F6F5F4"/>
        </w:rPr>
        <w:footnoteReference w:id="37"/>
      </w:r>
      <w:r w:rsidR="0084627F">
        <w:rPr>
          <w:rFonts w:ascii="Times New Roman" w:hAnsi="Times New Roman" w:cs="Times New Roman"/>
          <w:color w:val="333333"/>
          <w:sz w:val="24"/>
          <w:szCs w:val="24"/>
          <w:shd w:val="clear" w:color="auto" w:fill="F6F5F4"/>
        </w:rPr>
        <w:t xml:space="preserve"> </w:t>
      </w:r>
    </w:p>
    <w:p w14:paraId="2437DCED" w14:textId="6708F948" w:rsidR="00195573" w:rsidRDefault="000C368C"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4</w:t>
      </w:r>
      <w:r w:rsidR="00C934FA" w:rsidRPr="00C934FA">
        <w:rPr>
          <w:rFonts w:ascii="Times New Roman" w:hAnsi="Times New Roman" w:cs="Times New Roman"/>
          <w:b/>
          <w:bCs/>
          <w:color w:val="333333"/>
          <w:sz w:val="28"/>
          <w:szCs w:val="28"/>
          <w:shd w:val="clear" w:color="auto" w:fill="F6F5F4"/>
        </w:rPr>
        <w:t xml:space="preserve">.3 Kancionály doby husitské </w:t>
      </w:r>
    </w:p>
    <w:p w14:paraId="44EFBBA8" w14:textId="562E7B85" w:rsidR="008B3346" w:rsidRPr="00C934FA" w:rsidRDefault="00117125"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Velkou zásluhu na vydávání duchovních zpěvníků měla Jednota bratrská. Jedním z nejstarších kancionálů jednoty bratrské jsou </w:t>
      </w:r>
      <w:r w:rsidRPr="00DA2E1E">
        <w:rPr>
          <w:rFonts w:ascii="Times New Roman" w:hAnsi="Times New Roman" w:cs="Times New Roman"/>
          <w:i/>
          <w:iCs/>
          <w:color w:val="333333"/>
          <w:sz w:val="24"/>
          <w:szCs w:val="24"/>
          <w:shd w:val="clear" w:color="auto" w:fill="F6F5F4"/>
        </w:rPr>
        <w:t>Písně duchovní evangelické (Piesně chval božských)</w:t>
      </w:r>
      <w:r>
        <w:rPr>
          <w:rFonts w:ascii="Times New Roman" w:hAnsi="Times New Roman" w:cs="Times New Roman"/>
          <w:color w:val="333333"/>
          <w:sz w:val="24"/>
          <w:szCs w:val="24"/>
          <w:shd w:val="clear" w:color="auto" w:fill="F6F5F4"/>
        </w:rPr>
        <w:t xml:space="preserve">. Tento kancionál pochází z roku 1541 a obsahuje 481 písní. </w:t>
      </w:r>
      <w:r w:rsidR="005F6A39">
        <w:rPr>
          <w:rFonts w:ascii="Times New Roman" w:hAnsi="Times New Roman" w:cs="Times New Roman"/>
          <w:color w:val="333333"/>
          <w:sz w:val="24"/>
          <w:szCs w:val="24"/>
          <w:shd w:val="clear" w:color="auto" w:fill="F6F5F4"/>
        </w:rPr>
        <w:t xml:space="preserve">Mezi jedny z nejcennějších kancionálů, které upravil bratrský biskup Jan Blahoslav, jsou nazvány podle místa vzniku, a sice </w:t>
      </w:r>
      <w:r w:rsidR="005F6A39" w:rsidRPr="00DA2E1E">
        <w:rPr>
          <w:rFonts w:ascii="Times New Roman" w:hAnsi="Times New Roman" w:cs="Times New Roman"/>
          <w:i/>
          <w:iCs/>
          <w:color w:val="333333"/>
          <w:sz w:val="24"/>
          <w:szCs w:val="24"/>
          <w:shd w:val="clear" w:color="auto" w:fill="F6F5F4"/>
        </w:rPr>
        <w:t>Šamotulský</w:t>
      </w:r>
      <w:r w:rsidR="005F6A39">
        <w:rPr>
          <w:rFonts w:ascii="Times New Roman" w:hAnsi="Times New Roman" w:cs="Times New Roman"/>
          <w:color w:val="333333"/>
          <w:sz w:val="24"/>
          <w:szCs w:val="24"/>
          <w:shd w:val="clear" w:color="auto" w:fill="F6F5F4"/>
        </w:rPr>
        <w:t xml:space="preserve"> a </w:t>
      </w:r>
      <w:r w:rsidR="005F6A39" w:rsidRPr="00DA2E1E">
        <w:rPr>
          <w:rFonts w:ascii="Times New Roman" w:hAnsi="Times New Roman" w:cs="Times New Roman"/>
          <w:i/>
          <w:iCs/>
          <w:color w:val="333333"/>
          <w:sz w:val="24"/>
          <w:szCs w:val="24"/>
          <w:shd w:val="clear" w:color="auto" w:fill="F6F5F4"/>
        </w:rPr>
        <w:t>Ivančický</w:t>
      </w:r>
      <w:r w:rsidR="005F6A39">
        <w:rPr>
          <w:rFonts w:ascii="Times New Roman" w:hAnsi="Times New Roman" w:cs="Times New Roman"/>
          <w:color w:val="333333"/>
          <w:sz w:val="24"/>
          <w:szCs w:val="24"/>
          <w:shd w:val="clear" w:color="auto" w:fill="F6F5F4"/>
        </w:rPr>
        <w:t xml:space="preserve">. Vznik </w:t>
      </w:r>
      <w:r w:rsidR="005F6A39" w:rsidRPr="00DA2E1E">
        <w:rPr>
          <w:rFonts w:ascii="Times New Roman" w:hAnsi="Times New Roman" w:cs="Times New Roman"/>
          <w:i/>
          <w:iCs/>
          <w:color w:val="333333"/>
          <w:sz w:val="24"/>
          <w:szCs w:val="24"/>
          <w:shd w:val="clear" w:color="auto" w:fill="F6F5F4"/>
        </w:rPr>
        <w:t>Šamotulského kancionálu</w:t>
      </w:r>
      <w:r w:rsidR="005F6A39">
        <w:rPr>
          <w:rFonts w:ascii="Times New Roman" w:hAnsi="Times New Roman" w:cs="Times New Roman"/>
          <w:color w:val="333333"/>
          <w:sz w:val="24"/>
          <w:szCs w:val="24"/>
          <w:shd w:val="clear" w:color="auto" w:fill="F6F5F4"/>
        </w:rPr>
        <w:t xml:space="preserve"> je datován k roku 1561, </w:t>
      </w:r>
      <w:r w:rsidR="005F6A39" w:rsidRPr="00DA2E1E">
        <w:rPr>
          <w:rFonts w:ascii="Times New Roman" w:hAnsi="Times New Roman" w:cs="Times New Roman"/>
          <w:i/>
          <w:iCs/>
          <w:color w:val="333333"/>
          <w:sz w:val="24"/>
          <w:szCs w:val="24"/>
          <w:shd w:val="clear" w:color="auto" w:fill="F6F5F4"/>
        </w:rPr>
        <w:t>Ivančický</w:t>
      </w:r>
      <w:r w:rsidR="00DA2E1E" w:rsidRPr="00DA2E1E">
        <w:rPr>
          <w:rFonts w:ascii="Times New Roman" w:hAnsi="Times New Roman" w:cs="Times New Roman"/>
          <w:i/>
          <w:iCs/>
          <w:color w:val="333333"/>
          <w:sz w:val="24"/>
          <w:szCs w:val="24"/>
          <w:shd w:val="clear" w:color="auto" w:fill="F6F5F4"/>
        </w:rPr>
        <w:t xml:space="preserve"> kancionál</w:t>
      </w:r>
      <w:r w:rsidR="005F6A39">
        <w:rPr>
          <w:rFonts w:ascii="Times New Roman" w:hAnsi="Times New Roman" w:cs="Times New Roman"/>
          <w:color w:val="333333"/>
          <w:sz w:val="24"/>
          <w:szCs w:val="24"/>
          <w:shd w:val="clear" w:color="auto" w:fill="F6F5F4"/>
        </w:rPr>
        <w:t xml:space="preserve"> pak vznikl o tři roky později.</w:t>
      </w:r>
    </w:p>
    <w:p w14:paraId="2700DC1D" w14:textId="77777777" w:rsidR="008B3346" w:rsidRDefault="000C368C" w:rsidP="00E41DBA">
      <w:pPr>
        <w:spacing w:line="360" w:lineRule="auto"/>
        <w:jc w:val="both"/>
        <w:rPr>
          <w:rFonts w:ascii="Times New Roman" w:hAnsi="Times New Roman" w:cs="Times New Roman"/>
          <w:b/>
          <w:bCs/>
          <w:color w:val="333333"/>
          <w:sz w:val="24"/>
          <w:szCs w:val="24"/>
          <w:shd w:val="clear" w:color="auto" w:fill="F6F5F4"/>
        </w:rPr>
      </w:pPr>
      <w:r>
        <w:rPr>
          <w:rFonts w:ascii="Times New Roman" w:hAnsi="Times New Roman" w:cs="Times New Roman"/>
          <w:b/>
          <w:bCs/>
          <w:color w:val="333333"/>
          <w:sz w:val="28"/>
          <w:szCs w:val="28"/>
          <w:shd w:val="clear" w:color="auto" w:fill="F6F5F4"/>
        </w:rPr>
        <w:t>4</w:t>
      </w:r>
      <w:r w:rsidR="00CD7A1C" w:rsidRPr="00CD7A1C">
        <w:rPr>
          <w:rFonts w:ascii="Times New Roman" w:hAnsi="Times New Roman" w:cs="Times New Roman"/>
          <w:b/>
          <w:bCs/>
          <w:color w:val="333333"/>
          <w:sz w:val="28"/>
          <w:szCs w:val="28"/>
          <w:shd w:val="clear" w:color="auto" w:fill="F6F5F4"/>
        </w:rPr>
        <w:t>.</w:t>
      </w:r>
      <w:r w:rsidR="00C934FA">
        <w:rPr>
          <w:rFonts w:ascii="Times New Roman" w:hAnsi="Times New Roman" w:cs="Times New Roman"/>
          <w:b/>
          <w:bCs/>
          <w:color w:val="333333"/>
          <w:sz w:val="28"/>
          <w:szCs w:val="28"/>
          <w:shd w:val="clear" w:color="auto" w:fill="F6F5F4"/>
        </w:rPr>
        <w:t>4</w:t>
      </w:r>
      <w:r w:rsidR="0049036D">
        <w:rPr>
          <w:rFonts w:ascii="Times New Roman" w:hAnsi="Times New Roman" w:cs="Times New Roman"/>
          <w:b/>
          <w:bCs/>
          <w:color w:val="333333"/>
          <w:sz w:val="28"/>
          <w:szCs w:val="28"/>
          <w:shd w:val="clear" w:color="auto" w:fill="F6F5F4"/>
        </w:rPr>
        <w:t xml:space="preserve"> </w:t>
      </w:r>
      <w:r w:rsidR="00E41DBA">
        <w:rPr>
          <w:rFonts w:ascii="Times New Roman" w:hAnsi="Times New Roman" w:cs="Times New Roman"/>
          <w:b/>
          <w:bCs/>
          <w:color w:val="333333"/>
          <w:sz w:val="28"/>
          <w:szCs w:val="28"/>
          <w:shd w:val="clear" w:color="auto" w:fill="F6F5F4"/>
        </w:rPr>
        <w:t>Duchovní</w:t>
      </w:r>
      <w:r w:rsidR="008B3346">
        <w:rPr>
          <w:rFonts w:ascii="Times New Roman" w:hAnsi="Times New Roman" w:cs="Times New Roman"/>
          <w:b/>
          <w:bCs/>
          <w:color w:val="333333"/>
          <w:sz w:val="28"/>
          <w:szCs w:val="28"/>
          <w:shd w:val="clear" w:color="auto" w:fill="F6F5F4"/>
        </w:rPr>
        <w:t xml:space="preserve"> </w:t>
      </w:r>
      <w:r w:rsidR="00E41DBA">
        <w:rPr>
          <w:rFonts w:ascii="Times New Roman" w:hAnsi="Times New Roman" w:cs="Times New Roman"/>
          <w:b/>
          <w:bCs/>
          <w:color w:val="333333"/>
          <w:sz w:val="28"/>
          <w:szCs w:val="28"/>
          <w:shd w:val="clear" w:color="auto" w:fill="F6F5F4"/>
        </w:rPr>
        <w:t>hudba a kancionály v českém baroku</w:t>
      </w:r>
    </w:p>
    <w:p w14:paraId="4650CE25" w14:textId="42C552A8" w:rsidR="00E41DBA" w:rsidRDefault="00F935DB" w:rsidP="00E41DBA">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 první polovině 17. století se naše země potýkala se značným úpadkem kultury a také s rozepřemi mezi katolíky a nekatolíky. Část obyvatelstva, zejména vzdělaného a urozeného se kvůli náboženským nepokojům vystěhovala a pro naši zemi to znamenalo úpadek školství, ale také</w:t>
      </w:r>
      <w:r w:rsidR="00E41DBA">
        <w:rPr>
          <w:rFonts w:ascii="Times New Roman" w:hAnsi="Times New Roman" w:cs="Times New Roman"/>
          <w:color w:val="333333"/>
          <w:sz w:val="24"/>
          <w:szCs w:val="24"/>
          <w:shd w:val="clear" w:color="auto" w:fill="F6F5F4"/>
        </w:rPr>
        <w:t xml:space="preserve"> umění. </w:t>
      </w:r>
    </w:p>
    <w:p w14:paraId="2165A3CC" w14:textId="77777777" w:rsidR="008B3346" w:rsidRDefault="00F935D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Po ukončení sporů a válečných bouří zač</w:t>
      </w:r>
      <w:r w:rsidR="00E41DBA">
        <w:rPr>
          <w:rFonts w:ascii="Times New Roman" w:hAnsi="Times New Roman" w:cs="Times New Roman"/>
          <w:color w:val="333333"/>
          <w:sz w:val="24"/>
          <w:szCs w:val="24"/>
          <w:shd w:val="clear" w:color="auto" w:fill="F6F5F4"/>
        </w:rPr>
        <w:t>a</w:t>
      </w:r>
      <w:r>
        <w:rPr>
          <w:rFonts w:ascii="Times New Roman" w:hAnsi="Times New Roman" w:cs="Times New Roman"/>
          <w:color w:val="333333"/>
          <w:sz w:val="24"/>
          <w:szCs w:val="24"/>
          <w:shd w:val="clear" w:color="auto" w:fill="F6F5F4"/>
        </w:rPr>
        <w:t xml:space="preserve">la česká země opět vzkvétat. Byly obnovovány </w:t>
      </w:r>
      <w:r w:rsidR="00CA390A">
        <w:rPr>
          <w:rFonts w:ascii="Times New Roman" w:hAnsi="Times New Roman" w:cs="Times New Roman"/>
          <w:color w:val="333333"/>
          <w:sz w:val="24"/>
          <w:szCs w:val="24"/>
          <w:shd w:val="clear" w:color="auto" w:fill="F6F5F4"/>
        </w:rPr>
        <w:t>chrámy, náboženské slavnosti a také hudba nabyla značného rozmachu, zejména pak hudba instrumentální.</w:t>
      </w:r>
      <w:r w:rsidR="003A2FBB">
        <w:rPr>
          <w:rStyle w:val="Znakapoznpodarou"/>
          <w:rFonts w:ascii="Times New Roman" w:hAnsi="Times New Roman" w:cs="Times New Roman"/>
          <w:color w:val="333333"/>
          <w:sz w:val="24"/>
          <w:szCs w:val="24"/>
          <w:shd w:val="clear" w:color="auto" w:fill="F6F5F4"/>
        </w:rPr>
        <w:footnoteReference w:id="38"/>
      </w:r>
      <w:r w:rsidR="006A1B77">
        <w:rPr>
          <w:rFonts w:ascii="Times New Roman" w:hAnsi="Times New Roman" w:cs="Times New Roman"/>
          <w:color w:val="333333"/>
          <w:sz w:val="24"/>
          <w:szCs w:val="24"/>
          <w:shd w:val="clear" w:color="auto" w:fill="F6F5F4"/>
        </w:rPr>
        <w:t xml:space="preserve"> </w:t>
      </w:r>
      <w:r w:rsidR="00CA390A">
        <w:rPr>
          <w:rFonts w:ascii="Times New Roman" w:hAnsi="Times New Roman" w:cs="Times New Roman"/>
          <w:color w:val="333333"/>
          <w:sz w:val="24"/>
          <w:szCs w:val="24"/>
          <w:shd w:val="clear" w:color="auto" w:fill="F6F5F4"/>
        </w:rPr>
        <w:t>Pro bohoslužebné účely byly zřizovány kapely, k nimž bylo třeba četného množství hudebníků.</w:t>
      </w:r>
    </w:p>
    <w:p w14:paraId="2A2684D9" w14:textId="18341711" w:rsidR="006A1B77" w:rsidRDefault="005F3CD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Mezi významné hudebníky této doby </w:t>
      </w:r>
      <w:proofErr w:type="gramStart"/>
      <w:r>
        <w:rPr>
          <w:rFonts w:ascii="Times New Roman" w:hAnsi="Times New Roman" w:cs="Times New Roman"/>
          <w:color w:val="333333"/>
          <w:sz w:val="24"/>
          <w:szCs w:val="24"/>
          <w:shd w:val="clear" w:color="auto" w:fill="F6F5F4"/>
        </w:rPr>
        <w:t>patří</w:t>
      </w:r>
      <w:proofErr w:type="gramEnd"/>
      <w:r>
        <w:rPr>
          <w:rFonts w:ascii="Times New Roman" w:hAnsi="Times New Roman" w:cs="Times New Roman"/>
          <w:color w:val="333333"/>
          <w:sz w:val="24"/>
          <w:szCs w:val="24"/>
          <w:shd w:val="clear" w:color="auto" w:fill="F6F5F4"/>
        </w:rPr>
        <w:t xml:space="preserve"> bezesporu Adam Michna z Otradovic. Ten působil jako varhaník a skladatel v Jindřichově Hradci. Jeho písně představují originální textovou i hudební formu. </w:t>
      </w:r>
      <w:r w:rsidR="00741E08">
        <w:rPr>
          <w:rFonts w:ascii="Times New Roman" w:hAnsi="Times New Roman" w:cs="Times New Roman"/>
          <w:color w:val="333333"/>
          <w:sz w:val="24"/>
          <w:szCs w:val="24"/>
          <w:shd w:val="clear" w:color="auto" w:fill="F6F5F4"/>
        </w:rPr>
        <w:t xml:space="preserve">Jeho tvorba je uchována ve třech sbírkách </w:t>
      </w:r>
      <w:r w:rsidR="00741E08" w:rsidRPr="00326589">
        <w:rPr>
          <w:rFonts w:ascii="Times New Roman" w:hAnsi="Times New Roman" w:cs="Times New Roman"/>
          <w:i/>
          <w:iCs/>
          <w:color w:val="333333"/>
          <w:sz w:val="24"/>
          <w:szCs w:val="24"/>
          <w:shd w:val="clear" w:color="auto" w:fill="F6F5F4"/>
        </w:rPr>
        <w:t>Česká mariánská muzika</w:t>
      </w:r>
      <w:r w:rsidR="00741E08">
        <w:rPr>
          <w:rFonts w:ascii="Times New Roman" w:hAnsi="Times New Roman" w:cs="Times New Roman"/>
          <w:color w:val="333333"/>
          <w:sz w:val="24"/>
          <w:szCs w:val="24"/>
          <w:shd w:val="clear" w:color="auto" w:fill="F6F5F4"/>
        </w:rPr>
        <w:t xml:space="preserve"> (1647), </w:t>
      </w:r>
      <w:r w:rsidR="00741E08" w:rsidRPr="00326589">
        <w:rPr>
          <w:rFonts w:ascii="Times New Roman" w:hAnsi="Times New Roman" w:cs="Times New Roman"/>
          <w:i/>
          <w:iCs/>
          <w:color w:val="333333"/>
          <w:sz w:val="24"/>
          <w:szCs w:val="24"/>
          <w:shd w:val="clear" w:color="auto" w:fill="F6F5F4"/>
        </w:rPr>
        <w:t>Loutna Česká</w:t>
      </w:r>
      <w:r w:rsidR="00741E08">
        <w:rPr>
          <w:rFonts w:ascii="Times New Roman" w:hAnsi="Times New Roman" w:cs="Times New Roman"/>
          <w:color w:val="333333"/>
          <w:sz w:val="24"/>
          <w:szCs w:val="24"/>
          <w:shd w:val="clear" w:color="auto" w:fill="F6F5F4"/>
        </w:rPr>
        <w:t xml:space="preserve"> (1653) a </w:t>
      </w:r>
      <w:r w:rsidR="00741E08" w:rsidRPr="00326589">
        <w:rPr>
          <w:rFonts w:ascii="Times New Roman" w:hAnsi="Times New Roman" w:cs="Times New Roman"/>
          <w:i/>
          <w:iCs/>
          <w:color w:val="333333"/>
          <w:sz w:val="24"/>
          <w:szCs w:val="24"/>
          <w:shd w:val="clear" w:color="auto" w:fill="F6F5F4"/>
        </w:rPr>
        <w:t>Svatoroční muzika</w:t>
      </w:r>
      <w:r w:rsidR="00741E08">
        <w:rPr>
          <w:rFonts w:ascii="Times New Roman" w:hAnsi="Times New Roman" w:cs="Times New Roman"/>
          <w:color w:val="333333"/>
          <w:sz w:val="24"/>
          <w:szCs w:val="24"/>
          <w:shd w:val="clear" w:color="auto" w:fill="F6F5F4"/>
        </w:rPr>
        <w:t xml:space="preserve"> (1661). </w:t>
      </w:r>
      <w:r w:rsidR="003A2FBB">
        <w:rPr>
          <w:rStyle w:val="Znakapoznpodarou"/>
          <w:rFonts w:ascii="Times New Roman" w:hAnsi="Times New Roman" w:cs="Times New Roman"/>
          <w:color w:val="333333"/>
          <w:sz w:val="24"/>
          <w:szCs w:val="24"/>
          <w:shd w:val="clear" w:color="auto" w:fill="F6F5F4"/>
        </w:rPr>
        <w:footnoteReference w:id="39"/>
      </w:r>
      <w:r w:rsidR="0049036D">
        <w:rPr>
          <w:rFonts w:ascii="Times New Roman" w:hAnsi="Times New Roman" w:cs="Times New Roman"/>
          <w:color w:val="333333"/>
          <w:sz w:val="24"/>
          <w:szCs w:val="24"/>
          <w:shd w:val="clear" w:color="auto" w:fill="F6F5F4"/>
        </w:rPr>
        <w:t xml:space="preserve"> </w:t>
      </w:r>
      <w:r w:rsidR="00CF7566">
        <w:rPr>
          <w:rFonts w:ascii="Times New Roman" w:hAnsi="Times New Roman" w:cs="Times New Roman"/>
          <w:color w:val="333333"/>
          <w:sz w:val="24"/>
          <w:szCs w:val="24"/>
          <w:shd w:val="clear" w:color="auto" w:fill="F6F5F4"/>
        </w:rPr>
        <w:t xml:space="preserve">Jezuita Matěj Václav Steyer sestavil </w:t>
      </w:r>
      <w:r w:rsidR="0049036D">
        <w:rPr>
          <w:rFonts w:ascii="Times New Roman" w:hAnsi="Times New Roman" w:cs="Times New Roman"/>
          <w:color w:val="333333"/>
          <w:sz w:val="24"/>
          <w:szCs w:val="24"/>
          <w:shd w:val="clear" w:color="auto" w:fill="F6F5F4"/>
        </w:rPr>
        <w:br/>
      </w:r>
      <w:r w:rsidR="00CF7566">
        <w:rPr>
          <w:rFonts w:ascii="Times New Roman" w:hAnsi="Times New Roman" w:cs="Times New Roman"/>
          <w:color w:val="333333"/>
          <w:sz w:val="24"/>
          <w:szCs w:val="24"/>
          <w:shd w:val="clear" w:color="auto" w:fill="F6F5F4"/>
        </w:rPr>
        <w:t>r. 1683 Český kancionál, který se stal nejoblíbenějším té doby. Obsahoval kolem 900 písní a dočkal se šesti vydání.</w:t>
      </w:r>
    </w:p>
    <w:p w14:paraId="4B428622" w14:textId="50784503" w:rsidR="00CA390A" w:rsidRDefault="0058337A"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Dalším hudebníkem této doby je Václav Karel Holan Rovenský, varhaník a kapelník v chrámu sv. Petra a Pavla na Vyšehradě. </w:t>
      </w:r>
      <w:r w:rsidR="00C767DD">
        <w:rPr>
          <w:rFonts w:ascii="Times New Roman" w:hAnsi="Times New Roman" w:cs="Times New Roman"/>
          <w:color w:val="333333"/>
          <w:sz w:val="24"/>
          <w:szCs w:val="24"/>
          <w:shd w:val="clear" w:color="auto" w:fill="F6F5F4"/>
        </w:rPr>
        <w:t xml:space="preserve">Ten sestavil zpěvník </w:t>
      </w:r>
      <w:r w:rsidR="00C767DD" w:rsidRPr="00326589">
        <w:rPr>
          <w:rFonts w:ascii="Times New Roman" w:hAnsi="Times New Roman" w:cs="Times New Roman"/>
          <w:i/>
          <w:iCs/>
          <w:color w:val="333333"/>
          <w:sz w:val="24"/>
          <w:szCs w:val="24"/>
          <w:shd w:val="clear" w:color="auto" w:fill="F6F5F4"/>
        </w:rPr>
        <w:t>Capella Regia Musicalis</w:t>
      </w:r>
      <w:r w:rsidR="00C767DD">
        <w:rPr>
          <w:rFonts w:ascii="Times New Roman" w:hAnsi="Times New Roman" w:cs="Times New Roman"/>
          <w:color w:val="333333"/>
          <w:sz w:val="24"/>
          <w:szCs w:val="24"/>
          <w:shd w:val="clear" w:color="auto" w:fill="F6F5F4"/>
        </w:rPr>
        <w:t xml:space="preserve"> (1693), který je zároveň i pomůckou pro profesionální hudebníky té doby.</w:t>
      </w:r>
      <w:r w:rsidR="00B50792">
        <w:rPr>
          <w:rFonts w:ascii="Times New Roman" w:hAnsi="Times New Roman" w:cs="Times New Roman"/>
          <w:color w:val="333333"/>
          <w:sz w:val="24"/>
          <w:szCs w:val="24"/>
          <w:shd w:val="clear" w:color="auto" w:fill="F6F5F4"/>
        </w:rPr>
        <w:t xml:space="preserve"> Jednou z jeho dochovaných písní je velmi známá postní píseň </w:t>
      </w:r>
      <w:r w:rsidR="00B50792" w:rsidRPr="00326589">
        <w:rPr>
          <w:rFonts w:ascii="Times New Roman" w:hAnsi="Times New Roman" w:cs="Times New Roman"/>
          <w:i/>
          <w:iCs/>
          <w:color w:val="333333"/>
          <w:sz w:val="24"/>
          <w:szCs w:val="24"/>
          <w:shd w:val="clear" w:color="auto" w:fill="F6F5F4"/>
        </w:rPr>
        <w:t>Ach, můj nejsladší Ježíši</w:t>
      </w:r>
      <w:r w:rsidR="00B50792">
        <w:rPr>
          <w:rFonts w:ascii="Times New Roman" w:hAnsi="Times New Roman" w:cs="Times New Roman"/>
          <w:color w:val="333333"/>
          <w:sz w:val="24"/>
          <w:szCs w:val="24"/>
          <w:shd w:val="clear" w:color="auto" w:fill="F6F5F4"/>
        </w:rPr>
        <w:t xml:space="preserve"> (KC 301)</w:t>
      </w:r>
      <w:r w:rsidR="0049036D">
        <w:rPr>
          <w:rFonts w:ascii="Times New Roman" w:hAnsi="Times New Roman" w:cs="Times New Roman"/>
          <w:color w:val="333333"/>
          <w:sz w:val="24"/>
          <w:szCs w:val="24"/>
          <w:shd w:val="clear" w:color="auto" w:fill="F6F5F4"/>
        </w:rPr>
        <w:t xml:space="preserve">. </w:t>
      </w:r>
      <w:r w:rsidR="00C767DD">
        <w:rPr>
          <w:rFonts w:ascii="Times New Roman" w:hAnsi="Times New Roman" w:cs="Times New Roman"/>
          <w:color w:val="333333"/>
          <w:sz w:val="24"/>
          <w:szCs w:val="24"/>
          <w:shd w:val="clear" w:color="auto" w:fill="F6F5F4"/>
        </w:rPr>
        <w:t xml:space="preserve">Ještě lze jmenovat Jana Josefa Božana, faráře v Chroustovicích, který vydal za podpory hraběte </w:t>
      </w:r>
      <w:r w:rsidR="00B50792">
        <w:rPr>
          <w:rFonts w:ascii="Times New Roman" w:hAnsi="Times New Roman" w:cs="Times New Roman"/>
          <w:color w:val="333333"/>
          <w:sz w:val="24"/>
          <w:szCs w:val="24"/>
          <w:shd w:val="clear" w:color="auto" w:fill="F6F5F4"/>
        </w:rPr>
        <w:t xml:space="preserve">Šporka katolický zpěvník, celým názvem </w:t>
      </w:r>
      <w:r w:rsidR="00B50792" w:rsidRPr="00326589">
        <w:rPr>
          <w:rFonts w:ascii="Times New Roman" w:hAnsi="Times New Roman" w:cs="Times New Roman"/>
          <w:i/>
          <w:iCs/>
          <w:color w:val="333333"/>
          <w:sz w:val="24"/>
          <w:szCs w:val="24"/>
          <w:shd w:val="clear" w:color="auto" w:fill="F6F5F4"/>
        </w:rPr>
        <w:t>Slavíček rajský, na stromě života slávu tvorci svému prozpěvující</w:t>
      </w:r>
      <w:r w:rsidR="00B50792">
        <w:rPr>
          <w:rFonts w:ascii="Times New Roman" w:hAnsi="Times New Roman" w:cs="Times New Roman"/>
          <w:color w:val="333333"/>
          <w:sz w:val="24"/>
          <w:szCs w:val="24"/>
          <w:shd w:val="clear" w:color="auto" w:fill="F6F5F4"/>
        </w:rPr>
        <w:t>.</w:t>
      </w:r>
      <w:r w:rsidR="0000296D">
        <w:rPr>
          <w:rStyle w:val="Znakapoznpodarou"/>
          <w:rFonts w:ascii="Times New Roman" w:hAnsi="Times New Roman" w:cs="Times New Roman"/>
          <w:color w:val="333333"/>
          <w:sz w:val="24"/>
          <w:szCs w:val="24"/>
          <w:shd w:val="clear" w:color="auto" w:fill="F6F5F4"/>
        </w:rPr>
        <w:footnoteReference w:id="40"/>
      </w:r>
    </w:p>
    <w:p w14:paraId="1A533B17" w14:textId="22A60D16" w:rsidR="009B250B" w:rsidRDefault="009B250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Rád bych také zmínil v souvislosti s tímto obdobím dva naše významné varhaníky, Bohuslava Matěje Černohorského (1684–1742) a Josefa Norberta Segera (1716–1782). Oba skládali preludia toccaty a fugy pro varhany a jejich dílo je velmi hodnotné a vydávané i dnes, </w:t>
      </w:r>
      <w:r w:rsidR="00F26BC3">
        <w:rPr>
          <w:rFonts w:ascii="Times New Roman" w:hAnsi="Times New Roman" w:cs="Times New Roman"/>
          <w:color w:val="333333"/>
          <w:sz w:val="24"/>
          <w:szCs w:val="24"/>
          <w:shd w:val="clear" w:color="auto" w:fill="F6F5F4"/>
        </w:rPr>
        <w:br/>
      </w:r>
      <w:r>
        <w:rPr>
          <w:rFonts w:ascii="Times New Roman" w:hAnsi="Times New Roman" w:cs="Times New Roman"/>
          <w:color w:val="333333"/>
          <w:sz w:val="24"/>
          <w:szCs w:val="24"/>
          <w:shd w:val="clear" w:color="auto" w:fill="F6F5F4"/>
        </w:rPr>
        <w:t xml:space="preserve">např. vydavatelstvím </w:t>
      </w:r>
      <w:r w:rsidRPr="00326589">
        <w:rPr>
          <w:rFonts w:ascii="Times New Roman" w:hAnsi="Times New Roman" w:cs="Times New Roman"/>
          <w:i/>
          <w:iCs/>
          <w:color w:val="333333"/>
          <w:sz w:val="24"/>
          <w:szCs w:val="24"/>
          <w:shd w:val="clear" w:color="auto" w:fill="F6F5F4"/>
        </w:rPr>
        <w:t>ARTTHON</w:t>
      </w:r>
      <w:r>
        <w:rPr>
          <w:rFonts w:ascii="Times New Roman" w:hAnsi="Times New Roman" w:cs="Times New Roman"/>
          <w:color w:val="333333"/>
          <w:sz w:val="24"/>
          <w:szCs w:val="24"/>
          <w:shd w:val="clear" w:color="auto" w:fill="F6F5F4"/>
        </w:rPr>
        <w:t>.</w:t>
      </w:r>
      <w:r w:rsidR="00326589">
        <w:rPr>
          <w:rStyle w:val="Znakapoznpodarou"/>
          <w:rFonts w:ascii="Times New Roman" w:hAnsi="Times New Roman" w:cs="Times New Roman"/>
          <w:color w:val="333333"/>
          <w:sz w:val="24"/>
          <w:szCs w:val="24"/>
          <w:shd w:val="clear" w:color="auto" w:fill="F6F5F4"/>
        </w:rPr>
        <w:footnoteReference w:id="41"/>
      </w:r>
    </w:p>
    <w:p w14:paraId="4ED44BC4" w14:textId="6F75EC87" w:rsidR="00E12796" w:rsidRDefault="000C368C"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4</w:t>
      </w:r>
      <w:r w:rsidR="00E12796" w:rsidRPr="00E12796">
        <w:rPr>
          <w:rFonts w:ascii="Times New Roman" w:hAnsi="Times New Roman" w:cs="Times New Roman"/>
          <w:b/>
          <w:bCs/>
          <w:color w:val="333333"/>
          <w:sz w:val="28"/>
          <w:szCs w:val="28"/>
          <w:shd w:val="clear" w:color="auto" w:fill="F6F5F4"/>
        </w:rPr>
        <w:t>.</w:t>
      </w:r>
      <w:r w:rsidR="00C934FA">
        <w:rPr>
          <w:rFonts w:ascii="Times New Roman" w:hAnsi="Times New Roman" w:cs="Times New Roman"/>
          <w:b/>
          <w:bCs/>
          <w:color w:val="333333"/>
          <w:sz w:val="28"/>
          <w:szCs w:val="28"/>
          <w:shd w:val="clear" w:color="auto" w:fill="F6F5F4"/>
        </w:rPr>
        <w:t>5</w:t>
      </w:r>
      <w:r w:rsidR="001220A7">
        <w:rPr>
          <w:rFonts w:ascii="Times New Roman" w:hAnsi="Times New Roman" w:cs="Times New Roman"/>
          <w:b/>
          <w:bCs/>
          <w:color w:val="333333"/>
          <w:sz w:val="28"/>
          <w:szCs w:val="28"/>
          <w:shd w:val="clear" w:color="auto" w:fill="F6F5F4"/>
        </w:rPr>
        <w:t>.</w:t>
      </w:r>
      <w:r w:rsidR="00E12796" w:rsidRPr="00E12796">
        <w:rPr>
          <w:rFonts w:ascii="Times New Roman" w:hAnsi="Times New Roman" w:cs="Times New Roman"/>
          <w:b/>
          <w:bCs/>
          <w:color w:val="333333"/>
          <w:sz w:val="28"/>
          <w:szCs w:val="28"/>
          <w:shd w:val="clear" w:color="auto" w:fill="F6F5F4"/>
        </w:rPr>
        <w:t xml:space="preserve"> Kancionály </w:t>
      </w:r>
      <w:r w:rsidR="00E12796">
        <w:rPr>
          <w:rFonts w:ascii="Times New Roman" w:hAnsi="Times New Roman" w:cs="Times New Roman"/>
          <w:b/>
          <w:bCs/>
          <w:color w:val="333333"/>
          <w:sz w:val="28"/>
          <w:szCs w:val="28"/>
          <w:shd w:val="clear" w:color="auto" w:fill="F6F5F4"/>
        </w:rPr>
        <w:t>osvícenství a</w:t>
      </w:r>
      <w:r w:rsidR="00E12796" w:rsidRPr="00E12796">
        <w:rPr>
          <w:rFonts w:ascii="Times New Roman" w:hAnsi="Times New Roman" w:cs="Times New Roman"/>
          <w:b/>
          <w:bCs/>
          <w:color w:val="333333"/>
          <w:sz w:val="28"/>
          <w:szCs w:val="28"/>
          <w:shd w:val="clear" w:color="auto" w:fill="F6F5F4"/>
        </w:rPr>
        <w:t xml:space="preserve"> romantismu</w:t>
      </w:r>
    </w:p>
    <w:p w14:paraId="108D3D73" w14:textId="48280A07" w:rsidR="00E12796" w:rsidRDefault="008B2FD4"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 osvícenství se objevuje nový typ písně – mešní píseň. Císařovna Marie Terezie se snažila o to, aby zpěv lidu při bohoslužbě měl své místo. Na její příkaz tak vídenští katecheté sestavili zpěvník </w:t>
      </w:r>
      <w:r w:rsidRPr="00326589">
        <w:rPr>
          <w:rFonts w:ascii="Times New Roman" w:hAnsi="Times New Roman" w:cs="Times New Roman"/>
          <w:i/>
          <w:iCs/>
          <w:color w:val="333333"/>
          <w:sz w:val="24"/>
          <w:szCs w:val="24"/>
          <w:shd w:val="clear" w:color="auto" w:fill="F6F5F4"/>
        </w:rPr>
        <w:t>Catholisches Gesangbuch</w:t>
      </w:r>
      <w:r w:rsidR="00CB76FF">
        <w:rPr>
          <w:rFonts w:ascii="Times New Roman" w:hAnsi="Times New Roman" w:cs="Times New Roman"/>
          <w:color w:val="333333"/>
          <w:sz w:val="24"/>
          <w:szCs w:val="24"/>
          <w:shd w:val="clear" w:color="auto" w:fill="F6F5F4"/>
        </w:rPr>
        <w:t>, který přinesl asi 87 nových písní.</w:t>
      </w:r>
      <w:r w:rsidR="00D7341A">
        <w:rPr>
          <w:rStyle w:val="Znakapoznpodarou"/>
          <w:rFonts w:ascii="Times New Roman" w:hAnsi="Times New Roman" w:cs="Times New Roman"/>
          <w:color w:val="333333"/>
          <w:sz w:val="24"/>
          <w:szCs w:val="24"/>
          <w:shd w:val="clear" w:color="auto" w:fill="F6F5F4"/>
        </w:rPr>
        <w:footnoteReference w:id="42"/>
      </w:r>
      <w:r w:rsidR="00CB76FF">
        <w:rPr>
          <w:rFonts w:ascii="Times New Roman" w:hAnsi="Times New Roman" w:cs="Times New Roman"/>
          <w:color w:val="333333"/>
          <w:sz w:val="24"/>
          <w:szCs w:val="24"/>
          <w:shd w:val="clear" w:color="auto" w:fill="F6F5F4"/>
        </w:rPr>
        <w:t xml:space="preserve"> Velmi známou písní z tohoto zpěvníku je píseň na slova sv. Abrože </w:t>
      </w:r>
      <w:r w:rsidR="00CB76FF" w:rsidRPr="00326589">
        <w:rPr>
          <w:rFonts w:ascii="Times New Roman" w:hAnsi="Times New Roman" w:cs="Times New Roman"/>
          <w:i/>
          <w:iCs/>
          <w:color w:val="333333"/>
          <w:sz w:val="24"/>
          <w:szCs w:val="24"/>
          <w:shd w:val="clear" w:color="auto" w:fill="F6F5F4"/>
        </w:rPr>
        <w:t>Bože, chválíme Tebe</w:t>
      </w:r>
      <w:r w:rsidR="00CB76FF">
        <w:rPr>
          <w:rFonts w:ascii="Times New Roman" w:hAnsi="Times New Roman" w:cs="Times New Roman"/>
          <w:color w:val="333333"/>
          <w:sz w:val="24"/>
          <w:szCs w:val="24"/>
          <w:shd w:val="clear" w:color="auto" w:fill="F6F5F4"/>
        </w:rPr>
        <w:t xml:space="preserve"> (KC 932) či dodnes často užívaná píseň v modrém kancionálu </w:t>
      </w:r>
      <w:r w:rsidR="00CB76FF" w:rsidRPr="00326589">
        <w:rPr>
          <w:rFonts w:ascii="Times New Roman" w:hAnsi="Times New Roman" w:cs="Times New Roman"/>
          <w:i/>
          <w:iCs/>
          <w:color w:val="333333"/>
          <w:sz w:val="24"/>
          <w:szCs w:val="24"/>
          <w:shd w:val="clear" w:color="auto" w:fill="F6F5F4"/>
        </w:rPr>
        <w:t>Před Tebou hlavu sklání</w:t>
      </w:r>
      <w:r w:rsidR="00CB76FF">
        <w:rPr>
          <w:rFonts w:ascii="Times New Roman" w:hAnsi="Times New Roman" w:cs="Times New Roman"/>
          <w:color w:val="333333"/>
          <w:sz w:val="24"/>
          <w:szCs w:val="24"/>
          <w:shd w:val="clear" w:color="auto" w:fill="F6F5F4"/>
        </w:rPr>
        <w:t xml:space="preserve"> (KC 591).</w:t>
      </w:r>
      <w:r w:rsidR="00D7341A">
        <w:rPr>
          <w:rStyle w:val="Znakapoznpodarou"/>
          <w:rFonts w:ascii="Times New Roman" w:hAnsi="Times New Roman" w:cs="Times New Roman"/>
          <w:color w:val="333333"/>
          <w:sz w:val="24"/>
          <w:szCs w:val="24"/>
          <w:shd w:val="clear" w:color="auto" w:fill="F6F5F4"/>
        </w:rPr>
        <w:footnoteReference w:id="43"/>
      </w:r>
    </w:p>
    <w:p w14:paraId="0E0E220F" w14:textId="1CBB9790" w:rsidR="00177977" w:rsidRDefault="0087537D"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Doba romantismu byla pro duchovní písně a kancionál</w:t>
      </w:r>
      <w:r w:rsidR="00177977">
        <w:rPr>
          <w:rFonts w:ascii="Times New Roman" w:hAnsi="Times New Roman" w:cs="Times New Roman"/>
          <w:color w:val="333333"/>
          <w:sz w:val="24"/>
          <w:szCs w:val="24"/>
          <w:shd w:val="clear" w:color="auto" w:fill="F6F5F4"/>
        </w:rPr>
        <w:t>y</w:t>
      </w:r>
      <w:r>
        <w:rPr>
          <w:rFonts w:ascii="Times New Roman" w:hAnsi="Times New Roman" w:cs="Times New Roman"/>
          <w:color w:val="333333"/>
          <w:sz w:val="24"/>
          <w:szCs w:val="24"/>
          <w:shd w:val="clear" w:color="auto" w:fill="F6F5F4"/>
        </w:rPr>
        <w:t xml:space="preserve"> obzvláště plodnou. </w:t>
      </w:r>
      <w:r w:rsidR="0043666D">
        <w:rPr>
          <w:rFonts w:ascii="Times New Roman" w:hAnsi="Times New Roman" w:cs="Times New Roman"/>
          <w:color w:val="333333"/>
          <w:sz w:val="24"/>
          <w:szCs w:val="24"/>
          <w:shd w:val="clear" w:color="auto" w:fill="F6F5F4"/>
        </w:rPr>
        <w:t>Hned na počátku 19. století byl</w:t>
      </w:r>
      <w:r w:rsidR="009A295C">
        <w:rPr>
          <w:rFonts w:ascii="Times New Roman" w:hAnsi="Times New Roman" w:cs="Times New Roman"/>
          <w:color w:val="333333"/>
          <w:sz w:val="24"/>
          <w:szCs w:val="24"/>
          <w:shd w:val="clear" w:color="auto" w:fill="F6F5F4"/>
        </w:rPr>
        <w:t>a</w:t>
      </w:r>
      <w:r w:rsidR="0043666D">
        <w:rPr>
          <w:rFonts w:ascii="Times New Roman" w:hAnsi="Times New Roman" w:cs="Times New Roman"/>
          <w:color w:val="333333"/>
          <w:sz w:val="24"/>
          <w:szCs w:val="24"/>
          <w:shd w:val="clear" w:color="auto" w:fill="F6F5F4"/>
        </w:rPr>
        <w:t xml:space="preserve"> vydána</w:t>
      </w:r>
      <w:r w:rsidR="009A295C">
        <w:rPr>
          <w:rFonts w:ascii="Times New Roman" w:hAnsi="Times New Roman" w:cs="Times New Roman"/>
          <w:color w:val="333333"/>
          <w:sz w:val="24"/>
          <w:szCs w:val="24"/>
          <w:shd w:val="clear" w:color="auto" w:fill="F6F5F4"/>
        </w:rPr>
        <w:t xml:space="preserve"> </w:t>
      </w:r>
      <w:r w:rsidR="009A295C" w:rsidRPr="009A295C">
        <w:rPr>
          <w:rFonts w:ascii="Times New Roman" w:hAnsi="Times New Roman" w:cs="Times New Roman"/>
          <w:i/>
          <w:iCs/>
          <w:color w:val="333333"/>
          <w:sz w:val="24"/>
          <w:szCs w:val="24"/>
          <w:shd w:val="clear" w:color="auto" w:fill="F6F5F4"/>
        </w:rPr>
        <w:t>Auplná kniha duchovních písní katolických</w:t>
      </w:r>
      <w:r w:rsidR="009A295C">
        <w:rPr>
          <w:rFonts w:ascii="Times New Roman" w:hAnsi="Times New Roman" w:cs="Times New Roman"/>
          <w:color w:val="333333"/>
          <w:sz w:val="24"/>
          <w:szCs w:val="24"/>
          <w:shd w:val="clear" w:color="auto" w:fill="F6F5F4"/>
        </w:rPr>
        <w:t xml:space="preserve">, kterou sestavil Tomáš Fryčaj, farář v Brně-Obřanech. Základ těchto písní </w:t>
      </w:r>
      <w:proofErr w:type="gramStart"/>
      <w:r w:rsidR="009A295C">
        <w:rPr>
          <w:rFonts w:ascii="Times New Roman" w:hAnsi="Times New Roman" w:cs="Times New Roman"/>
          <w:color w:val="333333"/>
          <w:sz w:val="24"/>
          <w:szCs w:val="24"/>
          <w:shd w:val="clear" w:color="auto" w:fill="F6F5F4"/>
        </w:rPr>
        <w:t>tvoří</w:t>
      </w:r>
      <w:proofErr w:type="gramEnd"/>
      <w:r w:rsidR="009A295C">
        <w:rPr>
          <w:rFonts w:ascii="Times New Roman" w:hAnsi="Times New Roman" w:cs="Times New Roman"/>
          <w:color w:val="333333"/>
          <w:sz w:val="24"/>
          <w:szCs w:val="24"/>
          <w:shd w:val="clear" w:color="auto" w:fill="F6F5F4"/>
        </w:rPr>
        <w:t xml:space="preserve"> již zmiňovaný zpěvník Marie Terezie.  </w:t>
      </w:r>
      <w:r w:rsidR="00F96E41">
        <w:rPr>
          <w:rFonts w:ascii="Times New Roman" w:hAnsi="Times New Roman" w:cs="Times New Roman"/>
          <w:color w:val="333333"/>
          <w:sz w:val="24"/>
          <w:szCs w:val="24"/>
          <w:shd w:val="clear" w:color="auto" w:fill="F6F5F4"/>
        </w:rPr>
        <w:t xml:space="preserve">V polovině 19. století </w:t>
      </w:r>
      <w:r w:rsidR="006E6713">
        <w:rPr>
          <w:rFonts w:ascii="Times New Roman" w:hAnsi="Times New Roman" w:cs="Times New Roman"/>
          <w:color w:val="333333"/>
          <w:sz w:val="24"/>
          <w:szCs w:val="24"/>
          <w:shd w:val="clear" w:color="auto" w:fill="F6F5F4"/>
        </w:rPr>
        <w:t xml:space="preserve">napsal významný hudebník Josef Leopold Zvonař první teoretický hudební spis té doby Základové harmonie a zpěvu. Vzdělání získal ve varhanickém ústavu a jeho neúnavná činnost na poli hudebním i teoretickém dala vzniku dalším spisům, </w:t>
      </w:r>
      <w:r w:rsidR="00F26BC3">
        <w:rPr>
          <w:rFonts w:ascii="Times New Roman" w:hAnsi="Times New Roman" w:cs="Times New Roman"/>
          <w:color w:val="333333"/>
          <w:sz w:val="24"/>
          <w:szCs w:val="24"/>
          <w:shd w:val="clear" w:color="auto" w:fill="F6F5F4"/>
        </w:rPr>
        <w:br/>
      </w:r>
      <w:r w:rsidR="006E6713">
        <w:rPr>
          <w:rFonts w:ascii="Times New Roman" w:hAnsi="Times New Roman" w:cs="Times New Roman"/>
          <w:color w:val="333333"/>
          <w:sz w:val="24"/>
          <w:szCs w:val="24"/>
          <w:shd w:val="clear" w:color="auto" w:fill="F6F5F4"/>
        </w:rPr>
        <w:t xml:space="preserve">např. Navedení ke skládání kadencí (1859) či Staré hudební památky české (1860-1864). Je také autorem jedné z nejznámějších kancionálových písní </w:t>
      </w:r>
      <w:r w:rsidR="006E6713" w:rsidRPr="00326589">
        <w:rPr>
          <w:rFonts w:ascii="Times New Roman" w:hAnsi="Times New Roman" w:cs="Times New Roman"/>
          <w:i/>
          <w:iCs/>
          <w:color w:val="333333"/>
          <w:sz w:val="24"/>
          <w:szCs w:val="24"/>
          <w:shd w:val="clear" w:color="auto" w:fill="F6F5F4"/>
        </w:rPr>
        <w:t>Na své tváře padáme</w:t>
      </w:r>
      <w:r w:rsidR="006E6713">
        <w:rPr>
          <w:rFonts w:ascii="Times New Roman" w:hAnsi="Times New Roman" w:cs="Times New Roman"/>
          <w:color w:val="333333"/>
          <w:sz w:val="24"/>
          <w:szCs w:val="24"/>
          <w:shd w:val="clear" w:color="auto" w:fill="F6F5F4"/>
        </w:rPr>
        <w:t xml:space="preserve"> (KC 516).</w:t>
      </w:r>
    </w:p>
    <w:p w14:paraId="6F1ED771" w14:textId="74D93B3A" w:rsidR="007850E8" w:rsidRDefault="00250F2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Velkým skladatelem sborových skladeb byl katolický kněz Pavel Křížkovský, který napsal řadu sborových i duchovních skladeb. Působil jako regenschori a pedagog, vyučoval např. Leoše Janáčka</w:t>
      </w:r>
      <w:r w:rsidR="0000296D">
        <w:rPr>
          <w:rFonts w:ascii="Times New Roman" w:hAnsi="Times New Roman" w:cs="Times New Roman"/>
          <w:color w:val="333333"/>
          <w:sz w:val="24"/>
          <w:szCs w:val="24"/>
          <w:shd w:val="clear" w:color="auto" w:fill="F6F5F4"/>
        </w:rPr>
        <w:t>.</w:t>
      </w:r>
      <w:r>
        <w:rPr>
          <w:rFonts w:ascii="Times New Roman" w:hAnsi="Times New Roman" w:cs="Times New Roman"/>
          <w:color w:val="333333"/>
          <w:sz w:val="24"/>
          <w:szCs w:val="24"/>
          <w:shd w:val="clear" w:color="auto" w:fill="F6F5F4"/>
        </w:rPr>
        <w:t xml:space="preserve"> Zasloužil se o založení brněnského pěveckého spolku Beseda, a také pak v</w:t>
      </w:r>
      <w:r w:rsidR="0000296D">
        <w:rPr>
          <w:rFonts w:ascii="Times New Roman" w:hAnsi="Times New Roman" w:cs="Times New Roman"/>
          <w:color w:val="333333"/>
          <w:sz w:val="24"/>
          <w:szCs w:val="24"/>
          <w:shd w:val="clear" w:color="auto" w:fill="F6F5F4"/>
        </w:rPr>
        <w:t> </w:t>
      </w:r>
      <w:r>
        <w:rPr>
          <w:rFonts w:ascii="Times New Roman" w:hAnsi="Times New Roman" w:cs="Times New Roman"/>
          <w:color w:val="333333"/>
          <w:sz w:val="24"/>
          <w:szCs w:val="24"/>
          <w:shd w:val="clear" w:color="auto" w:fill="F6F5F4"/>
        </w:rPr>
        <w:t>Olomouci</w:t>
      </w:r>
      <w:r w:rsidR="0000296D">
        <w:rPr>
          <w:rFonts w:ascii="Times New Roman" w:hAnsi="Times New Roman" w:cs="Times New Roman"/>
          <w:color w:val="333333"/>
          <w:sz w:val="24"/>
          <w:szCs w:val="24"/>
          <w:shd w:val="clear" w:color="auto" w:fill="F6F5F4"/>
        </w:rPr>
        <w:t xml:space="preserve"> byl činný při zakládání sborů.</w:t>
      </w:r>
      <w:r>
        <w:rPr>
          <w:rFonts w:ascii="Times New Roman" w:hAnsi="Times New Roman" w:cs="Times New Roman"/>
          <w:color w:val="333333"/>
          <w:sz w:val="24"/>
          <w:szCs w:val="24"/>
          <w:shd w:val="clear" w:color="auto" w:fill="F6F5F4"/>
        </w:rPr>
        <w:t xml:space="preserve"> Jedním z jeho největších počinů byla kantáta ke slavnostem na Velehradě </w:t>
      </w:r>
      <w:r w:rsidRPr="00326589">
        <w:rPr>
          <w:rFonts w:ascii="Times New Roman" w:hAnsi="Times New Roman" w:cs="Times New Roman"/>
          <w:i/>
          <w:iCs/>
          <w:color w:val="333333"/>
          <w:sz w:val="24"/>
          <w:szCs w:val="24"/>
          <w:shd w:val="clear" w:color="auto" w:fill="F6F5F4"/>
        </w:rPr>
        <w:t>Cyril a Metod</w:t>
      </w:r>
      <w:r>
        <w:rPr>
          <w:rFonts w:ascii="Times New Roman" w:hAnsi="Times New Roman" w:cs="Times New Roman"/>
          <w:color w:val="333333"/>
          <w:sz w:val="24"/>
          <w:szCs w:val="24"/>
          <w:shd w:val="clear" w:color="auto" w:fill="F6F5F4"/>
        </w:rPr>
        <w:t>,</w:t>
      </w:r>
      <w:r w:rsidR="0000296D">
        <w:rPr>
          <w:rStyle w:val="Znakapoznpodarou"/>
          <w:rFonts w:ascii="Times New Roman" w:hAnsi="Times New Roman" w:cs="Times New Roman"/>
          <w:color w:val="333333"/>
          <w:sz w:val="24"/>
          <w:szCs w:val="24"/>
          <w:shd w:val="clear" w:color="auto" w:fill="F6F5F4"/>
        </w:rPr>
        <w:footnoteReference w:id="44"/>
      </w:r>
      <w:r>
        <w:rPr>
          <w:rFonts w:ascii="Times New Roman" w:hAnsi="Times New Roman" w:cs="Times New Roman"/>
          <w:color w:val="333333"/>
          <w:sz w:val="24"/>
          <w:szCs w:val="24"/>
          <w:shd w:val="clear" w:color="auto" w:fill="F6F5F4"/>
        </w:rPr>
        <w:t xml:space="preserve"> jež byla uvedena k tisícímu výročí slovanských věrozvěstů. </w:t>
      </w:r>
      <w:r w:rsidR="0000296D">
        <w:rPr>
          <w:rFonts w:ascii="Times New Roman" w:hAnsi="Times New Roman" w:cs="Times New Roman"/>
          <w:color w:val="333333"/>
          <w:sz w:val="24"/>
          <w:szCs w:val="24"/>
          <w:shd w:val="clear" w:color="auto" w:fill="F6F5F4"/>
        </w:rPr>
        <w:t xml:space="preserve">Z jeho písní je v kancionálu jedna vůbec z nejvíce známých a zpívaných písní – </w:t>
      </w:r>
      <w:r w:rsidR="0000296D" w:rsidRPr="00326589">
        <w:rPr>
          <w:rFonts w:ascii="Times New Roman" w:hAnsi="Times New Roman" w:cs="Times New Roman"/>
          <w:i/>
          <w:iCs/>
          <w:color w:val="333333"/>
          <w:sz w:val="24"/>
          <w:szCs w:val="24"/>
          <w:shd w:val="clear" w:color="auto" w:fill="F6F5F4"/>
        </w:rPr>
        <w:t>Ejhle Oltář</w:t>
      </w:r>
      <w:r w:rsidR="0000296D">
        <w:rPr>
          <w:rFonts w:ascii="Times New Roman" w:hAnsi="Times New Roman" w:cs="Times New Roman"/>
          <w:color w:val="333333"/>
          <w:sz w:val="24"/>
          <w:szCs w:val="24"/>
          <w:shd w:val="clear" w:color="auto" w:fill="F6F5F4"/>
        </w:rPr>
        <w:t xml:space="preserve"> (KC 829), která je právě zaměřena na apoštoly sv. Cyrila a Metoda.</w:t>
      </w:r>
      <w:r w:rsidR="0000296D">
        <w:rPr>
          <w:rStyle w:val="Znakapoznpodarou"/>
          <w:rFonts w:ascii="Times New Roman" w:hAnsi="Times New Roman" w:cs="Times New Roman"/>
          <w:color w:val="333333"/>
          <w:sz w:val="24"/>
          <w:szCs w:val="24"/>
          <w:shd w:val="clear" w:color="auto" w:fill="F6F5F4"/>
        </w:rPr>
        <w:footnoteReference w:id="45"/>
      </w:r>
      <w:r w:rsidR="009A295C">
        <w:rPr>
          <w:rFonts w:ascii="Times New Roman" w:hAnsi="Times New Roman" w:cs="Times New Roman"/>
          <w:color w:val="333333"/>
          <w:sz w:val="24"/>
          <w:szCs w:val="24"/>
          <w:shd w:val="clear" w:color="auto" w:fill="F6F5F4"/>
        </w:rPr>
        <w:t xml:space="preserve"> Jubileum příchodu slovanských věrozvěstů bylo obzvláště významné. K této příležitosti byl vydán také </w:t>
      </w:r>
      <w:r w:rsidR="009A295C" w:rsidRPr="00326589">
        <w:rPr>
          <w:rFonts w:ascii="Times New Roman" w:hAnsi="Times New Roman" w:cs="Times New Roman"/>
          <w:i/>
          <w:iCs/>
          <w:color w:val="333333"/>
          <w:sz w:val="24"/>
          <w:szCs w:val="24"/>
          <w:shd w:val="clear" w:color="auto" w:fill="F6F5F4"/>
        </w:rPr>
        <w:t>Svatojanský kancionál</w:t>
      </w:r>
      <w:r w:rsidR="009A295C">
        <w:rPr>
          <w:rFonts w:ascii="Times New Roman" w:hAnsi="Times New Roman" w:cs="Times New Roman"/>
          <w:color w:val="333333"/>
          <w:sz w:val="24"/>
          <w:szCs w:val="24"/>
          <w:shd w:val="clear" w:color="auto" w:fill="F6F5F4"/>
        </w:rPr>
        <w:t>, sestavený kanovníkem Vincencem Bradáčem,</w:t>
      </w:r>
      <w:r w:rsidR="007850E8">
        <w:rPr>
          <w:rFonts w:ascii="Times New Roman" w:hAnsi="Times New Roman" w:cs="Times New Roman"/>
          <w:color w:val="333333"/>
          <w:sz w:val="24"/>
          <w:szCs w:val="24"/>
          <w:shd w:val="clear" w:color="auto" w:fill="F6F5F4"/>
        </w:rPr>
        <w:t xml:space="preserve"> a tento zpěvník</w:t>
      </w:r>
      <w:r w:rsidR="009A295C">
        <w:rPr>
          <w:rFonts w:ascii="Times New Roman" w:hAnsi="Times New Roman" w:cs="Times New Roman"/>
          <w:color w:val="333333"/>
          <w:sz w:val="24"/>
          <w:szCs w:val="24"/>
          <w:shd w:val="clear" w:color="auto" w:fill="F6F5F4"/>
        </w:rPr>
        <w:t xml:space="preserve"> obsahoval 820 písní. </w:t>
      </w:r>
    </w:p>
    <w:p w14:paraId="5915DB47" w14:textId="07F05B3B" w:rsidR="00827803" w:rsidRDefault="006E671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Dalším významným</w:t>
      </w:r>
      <w:r w:rsidR="007850E8">
        <w:rPr>
          <w:rFonts w:ascii="Times New Roman" w:hAnsi="Times New Roman" w:cs="Times New Roman"/>
          <w:color w:val="333333"/>
          <w:sz w:val="24"/>
          <w:szCs w:val="24"/>
          <w:shd w:val="clear" w:color="auto" w:fill="F6F5F4"/>
        </w:rPr>
        <w:t xml:space="preserve"> autorem</w:t>
      </w:r>
      <w:r>
        <w:rPr>
          <w:rFonts w:ascii="Times New Roman" w:hAnsi="Times New Roman" w:cs="Times New Roman"/>
          <w:color w:val="333333"/>
          <w:sz w:val="24"/>
          <w:szCs w:val="24"/>
          <w:shd w:val="clear" w:color="auto" w:fill="F6F5F4"/>
        </w:rPr>
        <w:t xml:space="preserve"> té doby byl Josef Förster, varhaník při Vyšebrodském klášteře, následně varhaníkem v Praze u sv. Mikuláše a kapelníkem u sv. Víta. </w:t>
      </w:r>
      <w:r w:rsidR="00526678">
        <w:rPr>
          <w:rFonts w:ascii="Times New Roman" w:hAnsi="Times New Roman" w:cs="Times New Roman"/>
          <w:color w:val="333333"/>
          <w:sz w:val="24"/>
          <w:szCs w:val="24"/>
          <w:shd w:val="clear" w:color="auto" w:fill="F6F5F4"/>
        </w:rPr>
        <w:t xml:space="preserve">Jako skladatel složil dvě mše, dvě rekviem a také vydal sbírku </w:t>
      </w:r>
      <w:r w:rsidR="00526678" w:rsidRPr="00326589">
        <w:rPr>
          <w:rFonts w:ascii="Times New Roman" w:hAnsi="Times New Roman" w:cs="Times New Roman"/>
          <w:i/>
          <w:iCs/>
          <w:color w:val="333333"/>
          <w:sz w:val="24"/>
          <w:szCs w:val="24"/>
          <w:shd w:val="clear" w:color="auto" w:fill="F6F5F4"/>
        </w:rPr>
        <w:t>Katolický varhaník</w:t>
      </w:r>
      <w:r w:rsidR="00526678">
        <w:rPr>
          <w:rFonts w:ascii="Times New Roman" w:hAnsi="Times New Roman" w:cs="Times New Roman"/>
          <w:color w:val="333333"/>
          <w:sz w:val="24"/>
          <w:szCs w:val="24"/>
          <w:shd w:val="clear" w:color="auto" w:fill="F6F5F4"/>
        </w:rPr>
        <w:t>, která obsahovala zpěvy s předehrami a dohrami pro varhany.</w:t>
      </w:r>
      <w:r w:rsidR="0000296D">
        <w:rPr>
          <w:rStyle w:val="Znakapoznpodarou"/>
          <w:rFonts w:ascii="Times New Roman" w:hAnsi="Times New Roman" w:cs="Times New Roman"/>
          <w:color w:val="333333"/>
          <w:sz w:val="24"/>
          <w:szCs w:val="24"/>
          <w:shd w:val="clear" w:color="auto" w:fill="F6F5F4"/>
        </w:rPr>
        <w:footnoteReference w:id="46"/>
      </w:r>
    </w:p>
    <w:p w14:paraId="4F76A280" w14:textId="2678C278" w:rsidR="007850E8" w:rsidRDefault="007850E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Koncem 19. století také vyšly ještě dva význámné kancionály. Jedním z nich byly tzv. </w:t>
      </w:r>
      <w:r w:rsidRPr="007850E8">
        <w:rPr>
          <w:rFonts w:ascii="Times New Roman" w:hAnsi="Times New Roman" w:cs="Times New Roman"/>
          <w:i/>
          <w:iCs/>
          <w:color w:val="333333"/>
          <w:sz w:val="24"/>
          <w:szCs w:val="24"/>
          <w:shd w:val="clear" w:color="auto" w:fill="F6F5F4"/>
        </w:rPr>
        <w:t>Plesy duchovní</w:t>
      </w:r>
      <w:r>
        <w:rPr>
          <w:rFonts w:ascii="Times New Roman" w:hAnsi="Times New Roman" w:cs="Times New Roman"/>
          <w:color w:val="333333"/>
          <w:sz w:val="24"/>
          <w:szCs w:val="24"/>
          <w:shd w:val="clear" w:color="auto" w:fill="F6F5F4"/>
        </w:rPr>
        <w:t xml:space="preserve">, vydané roku 1883 Ludvíkem Holainem v Brně. Holain byl významným autorem a upravovatelem nápěvů kancionálových písní, jehož jméno se v dnešní podobě kancionálu u mnoha písní vyskytuje. Dalším významným dílem konce tohoto století byl </w:t>
      </w:r>
      <w:r w:rsidRPr="007850E8">
        <w:rPr>
          <w:rFonts w:ascii="Times New Roman" w:hAnsi="Times New Roman" w:cs="Times New Roman"/>
          <w:i/>
          <w:iCs/>
          <w:color w:val="333333"/>
          <w:sz w:val="24"/>
          <w:szCs w:val="24"/>
          <w:shd w:val="clear" w:color="auto" w:fill="F6F5F4"/>
        </w:rPr>
        <w:t>Úplný kancionál arcidiecéze olomoucké</w:t>
      </w:r>
      <w:r>
        <w:rPr>
          <w:rFonts w:ascii="Times New Roman" w:hAnsi="Times New Roman" w:cs="Times New Roman"/>
          <w:color w:val="333333"/>
          <w:sz w:val="24"/>
          <w:szCs w:val="24"/>
          <w:shd w:val="clear" w:color="auto" w:fill="F6F5F4"/>
        </w:rPr>
        <w:t>, vydaný roku 1988.</w:t>
      </w:r>
      <w:r w:rsidR="008712D0">
        <w:rPr>
          <w:rStyle w:val="Znakapoznpodarou"/>
          <w:rFonts w:ascii="Times New Roman" w:hAnsi="Times New Roman" w:cs="Times New Roman"/>
          <w:color w:val="333333"/>
          <w:sz w:val="24"/>
          <w:szCs w:val="24"/>
          <w:shd w:val="clear" w:color="auto" w:fill="F6F5F4"/>
        </w:rPr>
        <w:footnoteReference w:id="47"/>
      </w:r>
    </w:p>
    <w:p w14:paraId="7EDC2519" w14:textId="6095E053" w:rsidR="00827803" w:rsidRPr="00DA2E1E" w:rsidRDefault="00DA2E1E" w:rsidP="00DA2E1E">
      <w:pPr>
        <w:spacing w:line="360" w:lineRule="auto"/>
        <w:jc w:val="both"/>
        <w:rPr>
          <w:rFonts w:ascii="Times New Roman" w:hAnsi="Times New Roman" w:cs="Times New Roman"/>
          <w:b/>
          <w:bCs/>
          <w:color w:val="333333"/>
          <w:sz w:val="32"/>
          <w:szCs w:val="32"/>
          <w:shd w:val="clear" w:color="auto" w:fill="F6F5F4"/>
        </w:rPr>
      </w:pPr>
      <w:r>
        <w:rPr>
          <w:rFonts w:ascii="Times New Roman" w:hAnsi="Times New Roman" w:cs="Times New Roman"/>
          <w:b/>
          <w:bCs/>
          <w:color w:val="333333"/>
          <w:sz w:val="32"/>
          <w:szCs w:val="32"/>
          <w:shd w:val="clear" w:color="auto" w:fill="F6F5F4"/>
        </w:rPr>
        <w:t xml:space="preserve">5. </w:t>
      </w:r>
      <w:r w:rsidR="00827803" w:rsidRPr="00DA2E1E">
        <w:rPr>
          <w:rFonts w:ascii="Times New Roman" w:hAnsi="Times New Roman" w:cs="Times New Roman"/>
          <w:b/>
          <w:bCs/>
          <w:color w:val="333333"/>
          <w:sz w:val="32"/>
          <w:szCs w:val="32"/>
          <w:shd w:val="clear" w:color="auto" w:fill="F6F5F4"/>
        </w:rPr>
        <w:t>Kancionálová tvorba 20. století</w:t>
      </w:r>
    </w:p>
    <w:p w14:paraId="5B0F3307" w14:textId="19FFE437" w:rsidR="00223EDC" w:rsidRDefault="00223EDC"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lastRenderedPageBreak/>
        <w:t>5.1</w:t>
      </w:r>
      <w:r w:rsidR="001220A7">
        <w:rPr>
          <w:rFonts w:ascii="Times New Roman" w:hAnsi="Times New Roman" w:cs="Times New Roman"/>
          <w:b/>
          <w:bCs/>
          <w:color w:val="333333"/>
          <w:sz w:val="28"/>
          <w:szCs w:val="28"/>
          <w:shd w:val="clear" w:color="auto" w:fill="F6F5F4"/>
        </w:rPr>
        <w:t>.</w:t>
      </w:r>
      <w:r>
        <w:rPr>
          <w:rFonts w:ascii="Times New Roman" w:hAnsi="Times New Roman" w:cs="Times New Roman"/>
          <w:b/>
          <w:bCs/>
          <w:color w:val="333333"/>
          <w:sz w:val="28"/>
          <w:szCs w:val="28"/>
          <w:shd w:val="clear" w:color="auto" w:fill="F6F5F4"/>
        </w:rPr>
        <w:t xml:space="preserve"> Duchovní zpěvníky a kancionály</w:t>
      </w:r>
    </w:p>
    <w:p w14:paraId="7657AC1F" w14:textId="2AE8962A" w:rsidR="00223EDC" w:rsidRDefault="0017797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Ve 20. století již docházelo k vydávání kancionálů, které se svou podobou dosti blížily podobě dnešní. Jedním z takových vydání byl kancionál </w:t>
      </w:r>
      <w:r w:rsidRPr="00326589">
        <w:rPr>
          <w:rFonts w:ascii="Times New Roman" w:hAnsi="Times New Roman" w:cs="Times New Roman"/>
          <w:i/>
          <w:iCs/>
          <w:color w:val="333333"/>
          <w:sz w:val="24"/>
          <w:szCs w:val="24"/>
          <w:shd w:val="clear" w:color="auto" w:fill="F6F5F4"/>
        </w:rPr>
        <w:t>Cesta k věčné spáse</w:t>
      </w:r>
      <w:r>
        <w:rPr>
          <w:rFonts w:ascii="Times New Roman" w:hAnsi="Times New Roman" w:cs="Times New Roman"/>
          <w:color w:val="333333"/>
          <w:sz w:val="24"/>
          <w:szCs w:val="24"/>
          <w:shd w:val="clear" w:color="auto" w:fill="F6F5F4"/>
        </w:rPr>
        <w:t xml:space="preserve">, který vyšel ve třech vydáních, a to roku 1912, 1913 a 1915. Uspořádal jej ThDr. Karel Eichler a tento zpěvník byl určen pro diecézi brněnskou. Pro české diecéze vyšel roku 1921 tzv. </w:t>
      </w:r>
      <w:r w:rsidRPr="00326589">
        <w:rPr>
          <w:rFonts w:ascii="Times New Roman" w:hAnsi="Times New Roman" w:cs="Times New Roman"/>
          <w:i/>
          <w:iCs/>
          <w:color w:val="333333"/>
          <w:sz w:val="24"/>
          <w:szCs w:val="24"/>
          <w:shd w:val="clear" w:color="auto" w:fill="F6F5F4"/>
        </w:rPr>
        <w:t>Český kancionál</w:t>
      </w:r>
      <w:r>
        <w:rPr>
          <w:rFonts w:ascii="Times New Roman" w:hAnsi="Times New Roman" w:cs="Times New Roman"/>
          <w:color w:val="333333"/>
          <w:sz w:val="24"/>
          <w:szCs w:val="24"/>
          <w:shd w:val="clear" w:color="auto" w:fill="F6F5F4"/>
        </w:rPr>
        <w:t>, který sestavil prof. PhDr. Dobroslav Orel.</w:t>
      </w:r>
      <w:r w:rsidR="008712D0">
        <w:rPr>
          <w:rStyle w:val="Znakapoznpodarou"/>
          <w:rFonts w:ascii="Times New Roman" w:hAnsi="Times New Roman" w:cs="Times New Roman"/>
          <w:color w:val="333333"/>
          <w:sz w:val="24"/>
          <w:szCs w:val="24"/>
          <w:shd w:val="clear" w:color="auto" w:fill="F6F5F4"/>
        </w:rPr>
        <w:footnoteReference w:id="48"/>
      </w:r>
    </w:p>
    <w:p w14:paraId="53757D12" w14:textId="37D597C9" w:rsidR="004F1014" w:rsidRDefault="004F1014"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Pro arcidiecézi olomouckou vyšel roku 1938 kancionál </w:t>
      </w:r>
      <w:r w:rsidRPr="00326589">
        <w:rPr>
          <w:rFonts w:ascii="Times New Roman" w:hAnsi="Times New Roman" w:cs="Times New Roman"/>
          <w:i/>
          <w:iCs/>
          <w:color w:val="333333"/>
          <w:sz w:val="24"/>
          <w:szCs w:val="24"/>
          <w:shd w:val="clear" w:color="auto" w:fill="F6F5F4"/>
        </w:rPr>
        <w:t>Boží cesta</w:t>
      </w:r>
      <w:r>
        <w:rPr>
          <w:rFonts w:ascii="Times New Roman" w:hAnsi="Times New Roman" w:cs="Times New Roman"/>
          <w:color w:val="333333"/>
          <w:sz w:val="24"/>
          <w:szCs w:val="24"/>
          <w:shd w:val="clear" w:color="auto" w:fill="F6F5F4"/>
        </w:rPr>
        <w:t>. Tento bohoslužebný zpěvník se dočkal čtrnácti vydání. Ve spojitosti s Boží cestou bych zmínil Františka Střížovského, který toto dílo dokončil a také je autorem některých písní.</w:t>
      </w:r>
      <w:r w:rsidR="008712D0">
        <w:rPr>
          <w:rStyle w:val="Znakapoznpodarou"/>
          <w:rFonts w:ascii="Times New Roman" w:hAnsi="Times New Roman" w:cs="Times New Roman"/>
          <w:color w:val="333333"/>
          <w:sz w:val="24"/>
          <w:szCs w:val="24"/>
          <w:shd w:val="clear" w:color="auto" w:fill="F6F5F4"/>
        </w:rPr>
        <w:footnoteReference w:id="49"/>
      </w:r>
    </w:p>
    <w:p w14:paraId="772DFA50" w14:textId="4B7FE565" w:rsidR="004F1014" w:rsidRDefault="004F1014"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Poté se ještě roku 1949 někteří pokoušeli o další sjednocení lidového duchovního zpěvu, z čehož vzešel </w:t>
      </w:r>
      <w:r w:rsidRPr="00326589">
        <w:rPr>
          <w:rFonts w:ascii="Times New Roman" w:hAnsi="Times New Roman" w:cs="Times New Roman"/>
          <w:i/>
          <w:iCs/>
          <w:color w:val="333333"/>
          <w:sz w:val="24"/>
          <w:szCs w:val="24"/>
          <w:shd w:val="clear" w:color="auto" w:fill="F6F5F4"/>
        </w:rPr>
        <w:t>Český kancionál svatováclavský</w:t>
      </w:r>
      <w:r>
        <w:rPr>
          <w:rFonts w:ascii="Times New Roman" w:hAnsi="Times New Roman" w:cs="Times New Roman"/>
          <w:color w:val="333333"/>
          <w:sz w:val="24"/>
          <w:szCs w:val="24"/>
          <w:shd w:val="clear" w:color="auto" w:fill="F6F5F4"/>
        </w:rPr>
        <w:t xml:space="preserve">, který obsahoval 75 písní. </w:t>
      </w:r>
      <w:r w:rsidR="0043666D">
        <w:rPr>
          <w:rFonts w:ascii="Times New Roman" w:hAnsi="Times New Roman" w:cs="Times New Roman"/>
          <w:color w:val="333333"/>
          <w:sz w:val="24"/>
          <w:szCs w:val="24"/>
          <w:shd w:val="clear" w:color="auto" w:fill="F6F5F4"/>
        </w:rPr>
        <w:t xml:space="preserve">Téhož roku vyšel v Brně ještě </w:t>
      </w:r>
      <w:r w:rsidR="0043666D" w:rsidRPr="00326589">
        <w:rPr>
          <w:rFonts w:ascii="Times New Roman" w:hAnsi="Times New Roman" w:cs="Times New Roman"/>
          <w:i/>
          <w:iCs/>
          <w:color w:val="333333"/>
          <w:sz w:val="24"/>
          <w:szCs w:val="24"/>
          <w:shd w:val="clear" w:color="auto" w:fill="F6F5F4"/>
        </w:rPr>
        <w:t>Cyrilometodějský kancionál</w:t>
      </w:r>
      <w:r w:rsidR="0043666D">
        <w:rPr>
          <w:rFonts w:ascii="Times New Roman" w:hAnsi="Times New Roman" w:cs="Times New Roman"/>
          <w:color w:val="333333"/>
          <w:sz w:val="24"/>
          <w:szCs w:val="24"/>
          <w:shd w:val="clear" w:color="auto" w:fill="F6F5F4"/>
        </w:rPr>
        <w:t xml:space="preserve">, který byl zamýšlen pro všechny diecéze a připravoval tak cestu k jednotnému kancionálu. Byl však užíván defacto pouze brněnskou diecézí, kde nahradil zpěvník </w:t>
      </w:r>
      <w:r w:rsidR="0043666D" w:rsidRPr="00326589">
        <w:rPr>
          <w:rFonts w:ascii="Times New Roman" w:hAnsi="Times New Roman" w:cs="Times New Roman"/>
          <w:i/>
          <w:iCs/>
          <w:color w:val="333333"/>
          <w:sz w:val="24"/>
          <w:szCs w:val="24"/>
          <w:shd w:val="clear" w:color="auto" w:fill="F6F5F4"/>
        </w:rPr>
        <w:t>Cesta k věčné spáse</w:t>
      </w:r>
      <w:r w:rsidR="0043666D">
        <w:rPr>
          <w:rFonts w:ascii="Times New Roman" w:hAnsi="Times New Roman" w:cs="Times New Roman"/>
          <w:color w:val="333333"/>
          <w:sz w:val="24"/>
          <w:szCs w:val="24"/>
          <w:shd w:val="clear" w:color="auto" w:fill="F6F5F4"/>
        </w:rPr>
        <w:t>.</w:t>
      </w:r>
      <w:r w:rsidR="008712D0">
        <w:rPr>
          <w:rStyle w:val="Znakapoznpodarou"/>
          <w:rFonts w:ascii="Times New Roman" w:hAnsi="Times New Roman" w:cs="Times New Roman"/>
          <w:color w:val="333333"/>
          <w:sz w:val="24"/>
          <w:szCs w:val="24"/>
          <w:shd w:val="clear" w:color="auto" w:fill="F6F5F4"/>
        </w:rPr>
        <w:footnoteReference w:id="50"/>
      </w:r>
    </w:p>
    <w:p w14:paraId="5372B455" w14:textId="1C28FF86" w:rsidR="007D4C0F" w:rsidRPr="00BE33A7" w:rsidRDefault="00BC0D6D" w:rsidP="004A23CC">
      <w:pPr>
        <w:spacing w:line="360" w:lineRule="auto"/>
        <w:jc w:val="both"/>
        <w:rPr>
          <w:rFonts w:ascii="Times New Roman" w:hAnsi="Times New Roman" w:cs="Times New Roman"/>
          <w:b/>
          <w:bCs/>
          <w:color w:val="333333"/>
          <w:sz w:val="28"/>
          <w:szCs w:val="28"/>
          <w:shd w:val="clear" w:color="auto" w:fill="F6F5F4"/>
        </w:rPr>
      </w:pPr>
      <w:r w:rsidRPr="00BC0D6D">
        <w:rPr>
          <w:rFonts w:ascii="Times New Roman" w:hAnsi="Times New Roman" w:cs="Times New Roman"/>
          <w:b/>
          <w:bCs/>
          <w:color w:val="333333"/>
          <w:sz w:val="28"/>
          <w:szCs w:val="28"/>
          <w:shd w:val="clear" w:color="auto" w:fill="F6F5F4"/>
        </w:rPr>
        <w:t>5.2. II. vatikánský koncil</w:t>
      </w:r>
    </w:p>
    <w:p w14:paraId="799C7B78" w14:textId="77777777" w:rsidR="00BE33A7" w:rsidRDefault="0097427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S kontextem chrámové hudby ve 20. století je třeba zmínit i II. vatikánský koncil</w:t>
      </w:r>
      <w:r w:rsidR="00022FA8">
        <w:rPr>
          <w:rFonts w:ascii="Times New Roman" w:hAnsi="Times New Roman" w:cs="Times New Roman"/>
          <w:color w:val="333333"/>
          <w:sz w:val="24"/>
          <w:szCs w:val="24"/>
          <w:shd w:val="clear" w:color="auto" w:fill="F6F5F4"/>
        </w:rPr>
        <w:t xml:space="preserve"> (1958-1963)</w:t>
      </w:r>
      <w:r>
        <w:rPr>
          <w:rFonts w:ascii="Times New Roman" w:hAnsi="Times New Roman" w:cs="Times New Roman"/>
          <w:color w:val="333333"/>
          <w:sz w:val="24"/>
          <w:szCs w:val="24"/>
          <w:shd w:val="clear" w:color="auto" w:fill="F6F5F4"/>
        </w:rPr>
        <w:t xml:space="preserve">, který představoval zásadní změny v církvi, ale zejména při slavení liturgie i provozu liturgické hudby. Tento koncil schválil např. slavení bohoslužeb v národních jazycích (dříve latina). </w:t>
      </w:r>
    </w:p>
    <w:p w14:paraId="567CA44E" w14:textId="49ADC085" w:rsidR="00BE33A7" w:rsidRDefault="00BE33A7" w:rsidP="004A23CC">
      <w:pPr>
        <w:spacing w:line="360" w:lineRule="auto"/>
        <w:jc w:val="both"/>
        <w:rPr>
          <w:rFonts w:ascii="Times New Roman" w:hAnsi="Times New Roman" w:cs="Times New Roman"/>
          <w:i/>
          <w:iCs/>
          <w:color w:val="333333"/>
          <w:sz w:val="24"/>
          <w:szCs w:val="24"/>
          <w:shd w:val="clear" w:color="auto" w:fill="F6F5F4"/>
        </w:rPr>
      </w:pPr>
      <w:r>
        <w:rPr>
          <w:rFonts w:ascii="Times New Roman" w:hAnsi="Times New Roman" w:cs="Times New Roman"/>
          <w:color w:val="333333"/>
          <w:sz w:val="24"/>
          <w:szCs w:val="24"/>
          <w:shd w:val="clear" w:color="auto" w:fill="F6F5F4"/>
        </w:rPr>
        <w:t xml:space="preserve">Užitečnost duchovní hudby při liturgii vystihuje i </w:t>
      </w:r>
      <w:r w:rsidR="00284958">
        <w:rPr>
          <w:rFonts w:ascii="Times New Roman" w:hAnsi="Times New Roman" w:cs="Times New Roman"/>
          <w:color w:val="333333"/>
          <w:sz w:val="24"/>
          <w:szCs w:val="24"/>
          <w:shd w:val="clear" w:color="auto" w:fill="F6F5F4"/>
        </w:rPr>
        <w:t>úvodní odstavec v </w:t>
      </w:r>
      <w:r w:rsidR="00284958" w:rsidRPr="00284958">
        <w:rPr>
          <w:rFonts w:ascii="Times New Roman" w:hAnsi="Times New Roman" w:cs="Times New Roman"/>
          <w:i/>
          <w:iCs/>
          <w:color w:val="333333"/>
          <w:sz w:val="24"/>
          <w:szCs w:val="24"/>
          <w:shd w:val="clear" w:color="auto" w:fill="F6F5F4"/>
        </w:rPr>
        <w:t>Konstituci o hudbě v posvátné liturgii:</w:t>
      </w:r>
      <w:r w:rsidR="00284958">
        <w:rPr>
          <w:rFonts w:ascii="Times New Roman" w:hAnsi="Times New Roman" w:cs="Times New Roman"/>
          <w:color w:val="333333"/>
          <w:sz w:val="24"/>
          <w:szCs w:val="24"/>
          <w:shd w:val="clear" w:color="auto" w:fill="F6F5F4"/>
        </w:rPr>
        <w:t xml:space="preserve"> </w:t>
      </w:r>
      <w:r w:rsidR="00284958" w:rsidRPr="00284958">
        <w:rPr>
          <w:rFonts w:ascii="Times New Roman" w:hAnsi="Times New Roman" w:cs="Times New Roman"/>
          <w:i/>
          <w:iCs/>
          <w:color w:val="333333"/>
          <w:sz w:val="24"/>
          <w:szCs w:val="24"/>
          <w:shd w:val="clear" w:color="auto" w:fill="F6F5F4"/>
        </w:rPr>
        <w:t xml:space="preserve">“Církevní hudební tradice představuje nedocenitelný poklad, který vyniká nad ostatní umělecké projevy především tím, že je to bohoslužebný zpěv, vázaný na slova liturgie, a tak </w:t>
      </w:r>
      <w:proofErr w:type="gramStart"/>
      <w:r w:rsidR="00284958" w:rsidRPr="00284958">
        <w:rPr>
          <w:rFonts w:ascii="Times New Roman" w:hAnsi="Times New Roman" w:cs="Times New Roman"/>
          <w:i/>
          <w:iCs/>
          <w:color w:val="333333"/>
          <w:sz w:val="24"/>
          <w:szCs w:val="24"/>
          <w:shd w:val="clear" w:color="auto" w:fill="F6F5F4"/>
        </w:rPr>
        <w:t>tvoří</w:t>
      </w:r>
      <w:proofErr w:type="gramEnd"/>
      <w:r w:rsidR="00284958" w:rsidRPr="00284958">
        <w:rPr>
          <w:rFonts w:ascii="Times New Roman" w:hAnsi="Times New Roman" w:cs="Times New Roman"/>
          <w:i/>
          <w:iCs/>
          <w:color w:val="333333"/>
          <w:sz w:val="24"/>
          <w:szCs w:val="24"/>
          <w:shd w:val="clear" w:color="auto" w:fill="F6F5F4"/>
        </w:rPr>
        <w:t xml:space="preserve"> nezbytnou nebo integrující součást slavné liturgie.</w:t>
      </w:r>
      <w:r w:rsidR="00284958">
        <w:rPr>
          <w:rFonts w:ascii="Times New Roman" w:hAnsi="Times New Roman" w:cs="Times New Roman"/>
          <w:i/>
          <w:iCs/>
          <w:color w:val="333333"/>
          <w:sz w:val="24"/>
          <w:szCs w:val="24"/>
          <w:shd w:val="clear" w:color="auto" w:fill="F6F5F4"/>
        </w:rPr>
        <w:t>“</w:t>
      </w:r>
      <w:r w:rsidR="00284958">
        <w:rPr>
          <w:rStyle w:val="Znakapoznpodarou"/>
          <w:rFonts w:ascii="Times New Roman" w:hAnsi="Times New Roman" w:cs="Times New Roman"/>
          <w:i/>
          <w:iCs/>
          <w:color w:val="333333"/>
          <w:sz w:val="24"/>
          <w:szCs w:val="24"/>
          <w:shd w:val="clear" w:color="auto" w:fill="F6F5F4"/>
        </w:rPr>
        <w:footnoteReference w:id="51"/>
      </w:r>
    </w:p>
    <w:p w14:paraId="0298C51A" w14:textId="513B80F3" w:rsidR="00284958" w:rsidRPr="00284958" w:rsidRDefault="0028495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Směrnice o liturgické hudbě také popisují to, jakým způsobem pečovat o liturgickou hudbu, jak se v liturgické hudbě vzdělávat či jaké hudební nástroje při liturgii užívat.</w:t>
      </w:r>
    </w:p>
    <w:p w14:paraId="4BF9D984" w14:textId="7507DCC7" w:rsidR="00BC0D6D" w:rsidRPr="00BC0D6D" w:rsidRDefault="0028495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 xml:space="preserve">Určitým způsobem však byla hudba po II. vatikánském koncilu omezena, a to zejména </w:t>
      </w:r>
      <w:r w:rsidR="00974278">
        <w:rPr>
          <w:rFonts w:ascii="Times New Roman" w:hAnsi="Times New Roman" w:cs="Times New Roman"/>
          <w:color w:val="333333"/>
          <w:sz w:val="24"/>
          <w:szCs w:val="24"/>
          <w:shd w:val="clear" w:color="auto" w:fill="F6F5F4"/>
        </w:rPr>
        <w:t xml:space="preserve">činnost </w:t>
      </w:r>
      <w:r>
        <w:rPr>
          <w:rFonts w:ascii="Times New Roman" w:hAnsi="Times New Roman" w:cs="Times New Roman"/>
          <w:color w:val="333333"/>
          <w:sz w:val="24"/>
          <w:szCs w:val="24"/>
          <w:shd w:val="clear" w:color="auto" w:fill="F6F5F4"/>
        </w:rPr>
        <w:t xml:space="preserve">mnohých </w:t>
      </w:r>
      <w:r w:rsidR="00974278">
        <w:rPr>
          <w:rFonts w:ascii="Times New Roman" w:hAnsi="Times New Roman" w:cs="Times New Roman"/>
          <w:color w:val="333333"/>
          <w:sz w:val="24"/>
          <w:szCs w:val="24"/>
          <w:shd w:val="clear" w:color="auto" w:fill="F6F5F4"/>
        </w:rPr>
        <w:t>chrámových sborů, neboť rozhodnutím koncilu bylo, že do zpěvu při mši svaté je třeba zapojit co nejširší okru</w:t>
      </w:r>
      <w:r w:rsidR="002E2774">
        <w:rPr>
          <w:rFonts w:ascii="Times New Roman" w:hAnsi="Times New Roman" w:cs="Times New Roman"/>
          <w:color w:val="333333"/>
          <w:sz w:val="24"/>
          <w:szCs w:val="24"/>
          <w:shd w:val="clear" w:color="auto" w:fill="F6F5F4"/>
        </w:rPr>
        <w:t>h</w:t>
      </w:r>
      <w:r w:rsidR="00974278">
        <w:rPr>
          <w:rFonts w:ascii="Times New Roman" w:hAnsi="Times New Roman" w:cs="Times New Roman"/>
          <w:color w:val="333333"/>
          <w:sz w:val="24"/>
          <w:szCs w:val="24"/>
          <w:shd w:val="clear" w:color="auto" w:fill="F6F5F4"/>
        </w:rPr>
        <w:t xml:space="preserve"> věřících, což znamenalo nejčastěji společný zpěv mešních písní či liturgických modliteb.</w:t>
      </w:r>
      <w:r w:rsidR="00022FA8">
        <w:rPr>
          <w:rFonts w:ascii="Times New Roman" w:hAnsi="Times New Roman" w:cs="Times New Roman"/>
          <w:color w:val="333333"/>
          <w:sz w:val="24"/>
          <w:szCs w:val="24"/>
          <w:shd w:val="clear" w:color="auto" w:fill="F6F5F4"/>
        </w:rPr>
        <w:t xml:space="preserve"> Jednostranný výklad některých dokumentů koncilu o chrámové hudbě tak vedl k rozpadu mnoha dobrých chrámových sborů.</w:t>
      </w:r>
      <w:r w:rsidR="00022FA8">
        <w:rPr>
          <w:rStyle w:val="Znakapoznpodarou"/>
          <w:rFonts w:ascii="Times New Roman" w:hAnsi="Times New Roman" w:cs="Times New Roman"/>
          <w:color w:val="333333"/>
          <w:sz w:val="24"/>
          <w:szCs w:val="24"/>
          <w:shd w:val="clear" w:color="auto" w:fill="F6F5F4"/>
        </w:rPr>
        <w:footnoteReference w:id="52"/>
      </w:r>
    </w:p>
    <w:p w14:paraId="6F726414" w14:textId="08E2DE7C" w:rsidR="00827803" w:rsidRDefault="00827803" w:rsidP="004A23CC">
      <w:pPr>
        <w:spacing w:line="360" w:lineRule="auto"/>
        <w:jc w:val="both"/>
        <w:rPr>
          <w:rFonts w:ascii="Times New Roman" w:hAnsi="Times New Roman" w:cs="Times New Roman"/>
          <w:b/>
          <w:bCs/>
          <w:color w:val="333333"/>
          <w:sz w:val="28"/>
          <w:szCs w:val="28"/>
          <w:shd w:val="clear" w:color="auto" w:fill="F6F5F4"/>
        </w:rPr>
      </w:pPr>
      <w:r w:rsidRPr="00827803">
        <w:rPr>
          <w:rFonts w:ascii="Times New Roman" w:hAnsi="Times New Roman" w:cs="Times New Roman"/>
          <w:b/>
          <w:bCs/>
          <w:color w:val="333333"/>
          <w:sz w:val="28"/>
          <w:szCs w:val="28"/>
          <w:shd w:val="clear" w:color="auto" w:fill="F6F5F4"/>
        </w:rPr>
        <w:t>5.</w:t>
      </w:r>
      <w:r w:rsidR="00BC0D6D">
        <w:rPr>
          <w:rFonts w:ascii="Times New Roman" w:hAnsi="Times New Roman" w:cs="Times New Roman"/>
          <w:b/>
          <w:bCs/>
          <w:color w:val="333333"/>
          <w:sz w:val="28"/>
          <w:szCs w:val="28"/>
          <w:shd w:val="clear" w:color="auto" w:fill="F6F5F4"/>
        </w:rPr>
        <w:t>3</w:t>
      </w:r>
      <w:r w:rsidR="001220A7">
        <w:rPr>
          <w:rFonts w:ascii="Times New Roman" w:hAnsi="Times New Roman" w:cs="Times New Roman"/>
          <w:b/>
          <w:bCs/>
          <w:color w:val="333333"/>
          <w:sz w:val="28"/>
          <w:szCs w:val="28"/>
          <w:shd w:val="clear" w:color="auto" w:fill="F6F5F4"/>
        </w:rPr>
        <w:t>.</w:t>
      </w:r>
      <w:r w:rsidRPr="00827803">
        <w:rPr>
          <w:rFonts w:ascii="Times New Roman" w:hAnsi="Times New Roman" w:cs="Times New Roman"/>
          <w:b/>
          <w:bCs/>
          <w:color w:val="333333"/>
          <w:sz w:val="28"/>
          <w:szCs w:val="28"/>
          <w:shd w:val="clear" w:color="auto" w:fill="F6F5F4"/>
        </w:rPr>
        <w:t xml:space="preserve"> Autoři hudby </w:t>
      </w:r>
    </w:p>
    <w:p w14:paraId="5100BB61" w14:textId="39650CDA" w:rsidR="009813BD" w:rsidRDefault="0082780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S nástupem 20. století se duchovní hudba stává středem zájmu velkých vzdělaných hudebníků, jejichž doménou byla právě duchovní či liturgická hudba. </w:t>
      </w:r>
      <w:r w:rsidR="004B2D3A">
        <w:rPr>
          <w:rFonts w:ascii="Times New Roman" w:hAnsi="Times New Roman" w:cs="Times New Roman"/>
          <w:color w:val="333333"/>
          <w:sz w:val="24"/>
          <w:szCs w:val="24"/>
          <w:shd w:val="clear" w:color="auto" w:fill="F6F5F4"/>
        </w:rPr>
        <w:t>Jedním z největších skladatelů liturgické hudby je P. Mgr. Josef Olejník. Ten se narodil roku 1914</w:t>
      </w:r>
      <w:r w:rsidR="003636A0">
        <w:rPr>
          <w:rFonts w:ascii="Times New Roman" w:hAnsi="Times New Roman" w:cs="Times New Roman"/>
          <w:color w:val="333333"/>
          <w:sz w:val="24"/>
          <w:szCs w:val="24"/>
          <w:shd w:val="clear" w:color="auto" w:fill="F6F5F4"/>
        </w:rPr>
        <w:t xml:space="preserve"> v obci Strání. Ve třicátých letech nastoupil na studia Cyrilometodějské bohoslovecké fakultě, kde se připravoval na kněžské povolání. Roku 1936 se setkal s kapucínem Hilarionem Felderem, který v P. Olejníkovi viděl potenciál a představeným semináře doporučil, aby poslali Olejníka na studia posvátné hudby.</w:t>
      </w:r>
      <w:r w:rsidR="00AA7914">
        <w:rPr>
          <w:rStyle w:val="Znakapoznpodarou"/>
          <w:rFonts w:ascii="Times New Roman" w:hAnsi="Times New Roman" w:cs="Times New Roman"/>
          <w:color w:val="333333"/>
          <w:sz w:val="24"/>
          <w:szCs w:val="24"/>
          <w:shd w:val="clear" w:color="auto" w:fill="F6F5F4"/>
        </w:rPr>
        <w:footnoteReference w:id="53"/>
      </w:r>
      <w:r w:rsidR="003636A0">
        <w:rPr>
          <w:rFonts w:ascii="Times New Roman" w:hAnsi="Times New Roman" w:cs="Times New Roman"/>
          <w:color w:val="333333"/>
          <w:sz w:val="24"/>
          <w:szCs w:val="24"/>
          <w:shd w:val="clear" w:color="auto" w:fill="F6F5F4"/>
        </w:rPr>
        <w:t xml:space="preserve"> Po vysvěcení na kněze roku 1938 odchází studovat do Říma na </w:t>
      </w:r>
      <w:r w:rsidR="003636A0" w:rsidRPr="003636A0">
        <w:rPr>
          <w:rFonts w:ascii="Times New Roman" w:hAnsi="Times New Roman" w:cs="Times New Roman"/>
          <w:color w:val="333333"/>
          <w:sz w:val="24"/>
          <w:szCs w:val="24"/>
          <w:shd w:val="clear" w:color="auto" w:fill="F6F5F4"/>
        </w:rPr>
        <w:t>Pontificio Instituto di Musica Sacra</w:t>
      </w:r>
      <w:r w:rsidR="003636A0">
        <w:rPr>
          <w:rFonts w:ascii="Times New Roman" w:hAnsi="Times New Roman" w:cs="Times New Roman"/>
          <w:color w:val="333333"/>
          <w:sz w:val="24"/>
          <w:szCs w:val="24"/>
          <w:shd w:val="clear" w:color="auto" w:fill="F6F5F4"/>
        </w:rPr>
        <w:t xml:space="preserve">, kde po absolvování získává titul Magister in cantu gregoriano. </w:t>
      </w:r>
      <w:r w:rsidR="00473F41" w:rsidRPr="00473F41">
        <w:rPr>
          <w:rFonts w:ascii="Times New Roman" w:hAnsi="Times New Roman" w:cs="Times New Roman"/>
          <w:color w:val="333333"/>
          <w:sz w:val="24"/>
          <w:szCs w:val="24"/>
          <w:shd w:val="clear" w:color="auto" w:fill="F6F5F4"/>
        </w:rPr>
        <w:t xml:space="preserve">V letech 1950–1968 spravoval farnosti Andělská Hora, Dětřichovice a Rudná pod Pradědem. Českou mši </w:t>
      </w:r>
      <w:r w:rsidR="00F26BC3">
        <w:rPr>
          <w:rFonts w:ascii="Times New Roman" w:hAnsi="Times New Roman" w:cs="Times New Roman"/>
          <w:color w:val="333333"/>
          <w:sz w:val="24"/>
          <w:szCs w:val="24"/>
          <w:shd w:val="clear" w:color="auto" w:fill="F6F5F4"/>
        </w:rPr>
        <w:br/>
      </w:r>
      <w:r w:rsidR="00473F41" w:rsidRPr="00473F41">
        <w:rPr>
          <w:rFonts w:ascii="Times New Roman" w:hAnsi="Times New Roman" w:cs="Times New Roman"/>
          <w:color w:val="333333"/>
          <w:sz w:val="24"/>
          <w:szCs w:val="24"/>
          <w:shd w:val="clear" w:color="auto" w:fill="F6F5F4"/>
        </w:rPr>
        <w:t>z Andělské Hory</w:t>
      </w:r>
      <w:r w:rsidR="00473F41">
        <w:rPr>
          <w:rFonts w:ascii="Times New Roman" w:hAnsi="Times New Roman" w:cs="Times New Roman"/>
          <w:color w:val="333333"/>
          <w:sz w:val="24"/>
          <w:szCs w:val="24"/>
          <w:shd w:val="clear" w:color="auto" w:fill="F6F5F4"/>
        </w:rPr>
        <w:t xml:space="preserve"> (Olejníkovo ordinárium KC 502)</w:t>
      </w:r>
      <w:r w:rsidR="00473F41" w:rsidRPr="00473F41">
        <w:rPr>
          <w:rFonts w:ascii="Times New Roman" w:hAnsi="Times New Roman" w:cs="Times New Roman"/>
          <w:color w:val="333333"/>
          <w:sz w:val="24"/>
          <w:szCs w:val="24"/>
          <w:shd w:val="clear" w:color="auto" w:fill="F6F5F4"/>
        </w:rPr>
        <w:t xml:space="preserve"> složil r. 1966. </w:t>
      </w:r>
      <w:r w:rsidR="00856132">
        <w:rPr>
          <w:rFonts w:ascii="Times New Roman" w:hAnsi="Times New Roman" w:cs="Times New Roman"/>
          <w:color w:val="333333"/>
          <w:sz w:val="24"/>
          <w:szCs w:val="24"/>
          <w:shd w:val="clear" w:color="auto" w:fill="F6F5F4"/>
        </w:rPr>
        <w:t xml:space="preserve">Velkou úlohu sehrál jako pedagog v olomouckém kněžském semináři, kde učil bohoslovce liturgickému zpěvu. </w:t>
      </w:r>
      <w:r w:rsidR="00473F41">
        <w:rPr>
          <w:rFonts w:ascii="Times New Roman" w:hAnsi="Times New Roman" w:cs="Times New Roman"/>
          <w:color w:val="333333"/>
          <w:sz w:val="24"/>
          <w:szCs w:val="24"/>
          <w:shd w:val="clear" w:color="auto" w:fill="F6F5F4"/>
        </w:rPr>
        <w:t xml:space="preserve">Zároveň pak byl kaplanem u sv. Michala v Olomouci a vypomáhal ve farnosti Moravičany. Jeho dílo je vskutku majestátní, a právě i jemu lze vděčit za to, že se liturgie po </w:t>
      </w:r>
      <w:r w:rsidR="00473F41" w:rsidRPr="00326589">
        <w:rPr>
          <w:rFonts w:ascii="Times New Roman" w:hAnsi="Times New Roman" w:cs="Times New Roman"/>
          <w:i/>
          <w:iCs/>
          <w:color w:val="333333"/>
          <w:sz w:val="24"/>
          <w:szCs w:val="24"/>
          <w:shd w:val="clear" w:color="auto" w:fill="F6F5F4"/>
        </w:rPr>
        <w:t>II. vatikánském koncilu</w:t>
      </w:r>
      <w:r w:rsidR="00A64F1E">
        <w:rPr>
          <w:rFonts w:ascii="Times New Roman" w:hAnsi="Times New Roman" w:cs="Times New Roman"/>
          <w:color w:val="333333"/>
          <w:sz w:val="24"/>
          <w:szCs w:val="24"/>
          <w:shd w:val="clear" w:color="auto" w:fill="F6F5F4"/>
        </w:rPr>
        <w:t xml:space="preserve"> u nás</w:t>
      </w:r>
      <w:r w:rsidR="00473F41">
        <w:rPr>
          <w:rFonts w:ascii="Times New Roman" w:hAnsi="Times New Roman" w:cs="Times New Roman"/>
          <w:color w:val="333333"/>
          <w:sz w:val="24"/>
          <w:szCs w:val="24"/>
          <w:shd w:val="clear" w:color="auto" w:fill="F6F5F4"/>
        </w:rPr>
        <w:t xml:space="preserve"> rozvinula a dobře přijala.</w:t>
      </w:r>
      <w:r w:rsidR="00A64F1E">
        <w:rPr>
          <w:rFonts w:ascii="Times New Roman" w:hAnsi="Times New Roman" w:cs="Times New Roman"/>
          <w:color w:val="333333"/>
          <w:sz w:val="24"/>
          <w:szCs w:val="24"/>
          <w:shd w:val="clear" w:color="auto" w:fill="F6F5F4"/>
        </w:rPr>
        <w:t xml:space="preserve"> Z kancionálové tvorby lze jmenovat jeho ordinária (KC 502, 582, 583 a staroslověnské ordinárium KC 584), zhudebněné odpovědi ke mši svaté či novější písně ke svatým</w:t>
      </w:r>
      <w:r w:rsidR="00326589">
        <w:rPr>
          <w:rFonts w:ascii="Times New Roman" w:hAnsi="Times New Roman" w:cs="Times New Roman"/>
          <w:color w:val="333333"/>
          <w:sz w:val="24"/>
          <w:szCs w:val="24"/>
          <w:shd w:val="clear" w:color="auto" w:fill="F6F5F4"/>
        </w:rPr>
        <w:t xml:space="preserve">, jako např. </w:t>
      </w:r>
      <w:r w:rsidR="00326589" w:rsidRPr="00326589">
        <w:rPr>
          <w:rFonts w:ascii="Times New Roman" w:hAnsi="Times New Roman" w:cs="Times New Roman"/>
          <w:i/>
          <w:iCs/>
          <w:color w:val="333333"/>
          <w:sz w:val="24"/>
          <w:szCs w:val="24"/>
          <w:shd w:val="clear" w:color="auto" w:fill="F6F5F4"/>
        </w:rPr>
        <w:t>Pějme píseň o Hedvice</w:t>
      </w:r>
      <w:r w:rsidR="00A64F1E">
        <w:rPr>
          <w:rFonts w:ascii="Times New Roman" w:hAnsi="Times New Roman" w:cs="Times New Roman"/>
          <w:color w:val="333333"/>
          <w:sz w:val="24"/>
          <w:szCs w:val="24"/>
          <w:shd w:val="clear" w:color="auto" w:fill="F6F5F4"/>
        </w:rPr>
        <w:t xml:space="preserve"> </w:t>
      </w:r>
      <w:r w:rsidR="00326589">
        <w:rPr>
          <w:rFonts w:ascii="Times New Roman" w:hAnsi="Times New Roman" w:cs="Times New Roman"/>
          <w:color w:val="333333"/>
          <w:sz w:val="24"/>
          <w:szCs w:val="24"/>
          <w:shd w:val="clear" w:color="auto" w:fill="F6F5F4"/>
        </w:rPr>
        <w:t>(</w:t>
      </w:r>
      <w:r w:rsidR="00A64F1E">
        <w:rPr>
          <w:rFonts w:ascii="Times New Roman" w:hAnsi="Times New Roman" w:cs="Times New Roman"/>
          <w:color w:val="333333"/>
          <w:sz w:val="24"/>
          <w:szCs w:val="24"/>
          <w:shd w:val="clear" w:color="auto" w:fill="F6F5F4"/>
        </w:rPr>
        <w:t>KC 891).</w:t>
      </w:r>
      <w:r w:rsidR="00AA7914">
        <w:rPr>
          <w:rStyle w:val="Znakapoznpodarou"/>
          <w:rFonts w:ascii="Times New Roman" w:hAnsi="Times New Roman" w:cs="Times New Roman"/>
          <w:color w:val="333333"/>
          <w:sz w:val="24"/>
          <w:szCs w:val="24"/>
          <w:shd w:val="clear" w:color="auto" w:fill="F6F5F4"/>
        </w:rPr>
        <w:footnoteReference w:id="54"/>
      </w:r>
    </w:p>
    <w:p w14:paraId="1978E0A1" w14:textId="26556BB0" w:rsidR="00CC1B59" w:rsidRDefault="00A64F1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Dalším z velkých hudebních skladatelů duchovní hu</w:t>
      </w:r>
      <w:r w:rsidR="009813BD">
        <w:rPr>
          <w:rFonts w:ascii="Times New Roman" w:hAnsi="Times New Roman" w:cs="Times New Roman"/>
          <w:color w:val="333333"/>
          <w:sz w:val="24"/>
          <w:szCs w:val="24"/>
          <w:shd w:val="clear" w:color="auto" w:fill="F6F5F4"/>
        </w:rPr>
        <w:t>d</w:t>
      </w:r>
      <w:r>
        <w:rPr>
          <w:rFonts w:ascii="Times New Roman" w:hAnsi="Times New Roman" w:cs="Times New Roman"/>
          <w:color w:val="333333"/>
          <w:sz w:val="24"/>
          <w:szCs w:val="24"/>
          <w:shd w:val="clear" w:color="auto" w:fill="F6F5F4"/>
        </w:rPr>
        <w:t>by</w:t>
      </w:r>
      <w:r w:rsidR="009813BD">
        <w:rPr>
          <w:rFonts w:ascii="Times New Roman" w:hAnsi="Times New Roman" w:cs="Times New Roman"/>
          <w:color w:val="333333"/>
          <w:sz w:val="24"/>
          <w:szCs w:val="24"/>
          <w:shd w:val="clear" w:color="auto" w:fill="F6F5F4"/>
        </w:rPr>
        <w:t xml:space="preserve"> je zajisté Petr Eben. </w:t>
      </w:r>
      <w:r w:rsidR="009B5997">
        <w:rPr>
          <w:rFonts w:ascii="Times New Roman" w:hAnsi="Times New Roman" w:cs="Times New Roman"/>
          <w:color w:val="333333"/>
          <w:sz w:val="24"/>
          <w:szCs w:val="24"/>
          <w:shd w:val="clear" w:color="auto" w:fill="F6F5F4"/>
        </w:rPr>
        <w:t>Narodil se v roce 1929 v Žamberku. Již jako malé dítě projevoval svůj hudební talent. Roku 1948 začal studovat na Akademii múzických umění v Praze hru na klavír a v roce 1952 ještě k tomu přidal druhý obor skladby u profesora Pavla Bořkovce.</w:t>
      </w:r>
      <w:r w:rsidR="00D26FA4">
        <w:rPr>
          <w:rFonts w:ascii="Times New Roman" w:hAnsi="Times New Roman" w:cs="Times New Roman"/>
          <w:color w:val="333333"/>
          <w:sz w:val="24"/>
          <w:szCs w:val="24"/>
          <w:shd w:val="clear" w:color="auto" w:fill="F6F5F4"/>
        </w:rPr>
        <w:t xml:space="preserve"> Roku 1953 se oženil s Šárkou Hurnikovou, sestrou skladatele Ilji Hurnika, jenž byl zároveň i Ebenovým spolužákem.</w:t>
      </w:r>
      <w:r w:rsidR="009B5997">
        <w:rPr>
          <w:rFonts w:ascii="Times New Roman" w:hAnsi="Times New Roman" w:cs="Times New Roman"/>
          <w:color w:val="333333"/>
          <w:sz w:val="24"/>
          <w:szCs w:val="24"/>
          <w:shd w:val="clear" w:color="auto" w:fill="F6F5F4"/>
        </w:rPr>
        <w:t xml:space="preserve"> </w:t>
      </w:r>
      <w:r w:rsidR="00D26FA4">
        <w:rPr>
          <w:rFonts w:ascii="Times New Roman" w:hAnsi="Times New Roman" w:cs="Times New Roman"/>
          <w:color w:val="333333"/>
          <w:sz w:val="24"/>
          <w:szCs w:val="24"/>
          <w:shd w:val="clear" w:color="auto" w:fill="F6F5F4"/>
        </w:rPr>
        <w:t xml:space="preserve">Spolu měli tři syny – Kryštofa, Marka a Davida. Synové založili i hudební skupinu </w:t>
      </w:r>
      <w:r w:rsidR="00D26FA4" w:rsidRPr="00326589">
        <w:rPr>
          <w:rFonts w:ascii="Times New Roman" w:hAnsi="Times New Roman" w:cs="Times New Roman"/>
          <w:i/>
          <w:iCs/>
          <w:color w:val="333333"/>
          <w:sz w:val="24"/>
          <w:szCs w:val="24"/>
          <w:shd w:val="clear" w:color="auto" w:fill="F6F5F4"/>
        </w:rPr>
        <w:t>Bratři Ebenové</w:t>
      </w:r>
      <w:r w:rsidR="00D26FA4">
        <w:rPr>
          <w:rFonts w:ascii="Times New Roman" w:hAnsi="Times New Roman" w:cs="Times New Roman"/>
          <w:color w:val="333333"/>
          <w:sz w:val="24"/>
          <w:szCs w:val="24"/>
          <w:shd w:val="clear" w:color="auto" w:fill="F6F5F4"/>
        </w:rPr>
        <w:t xml:space="preserve">. Je jistě důležité zmínit, že syn David Eben je vedoucím </w:t>
      </w:r>
      <w:r w:rsidR="00D26FA4" w:rsidRPr="00326589">
        <w:rPr>
          <w:rFonts w:ascii="Times New Roman" w:hAnsi="Times New Roman" w:cs="Times New Roman"/>
          <w:i/>
          <w:iCs/>
          <w:color w:val="333333"/>
          <w:sz w:val="24"/>
          <w:szCs w:val="24"/>
          <w:shd w:val="clear" w:color="auto" w:fill="F6F5F4"/>
        </w:rPr>
        <w:t>Scholy gregoriana pragensis</w:t>
      </w:r>
      <w:r w:rsidR="00817AC3">
        <w:rPr>
          <w:rFonts w:ascii="Times New Roman" w:hAnsi="Times New Roman" w:cs="Times New Roman"/>
          <w:color w:val="333333"/>
          <w:sz w:val="24"/>
          <w:szCs w:val="24"/>
          <w:shd w:val="clear" w:color="auto" w:fill="F6F5F4"/>
        </w:rPr>
        <w:t>. Ta se zaměřuje</w:t>
      </w:r>
      <w:r w:rsidR="00D26FA4" w:rsidRPr="00D26FA4">
        <w:rPr>
          <w:rFonts w:ascii="Times New Roman" w:hAnsi="Times New Roman" w:cs="Times New Roman"/>
          <w:color w:val="333333"/>
          <w:sz w:val="24"/>
          <w:szCs w:val="24"/>
          <w:shd w:val="clear" w:color="auto" w:fill="F6F5F4"/>
        </w:rPr>
        <w:t xml:space="preserve"> jak na sémiologickou interpretaci gregoriánského chorálu podle nejstarších neumatických pramenů z </w:t>
      </w:r>
      <w:r w:rsidR="00D26FA4" w:rsidRPr="00D26FA4">
        <w:rPr>
          <w:rFonts w:ascii="Times New Roman" w:hAnsi="Times New Roman" w:cs="Times New Roman"/>
          <w:color w:val="333333"/>
          <w:sz w:val="24"/>
          <w:szCs w:val="24"/>
          <w:shd w:val="clear" w:color="auto" w:fill="F6F5F4"/>
        </w:rPr>
        <w:lastRenderedPageBreak/>
        <w:t>10.-11. století, tak i na uvádění gregoriánských zpěvů vlastní české chorální tradice včetně rané polyfonie.</w:t>
      </w:r>
      <w:r w:rsidR="00817AC3">
        <w:rPr>
          <w:rFonts w:ascii="Times New Roman" w:hAnsi="Times New Roman" w:cs="Times New Roman"/>
          <w:color w:val="333333"/>
          <w:sz w:val="24"/>
          <w:szCs w:val="24"/>
          <w:shd w:val="clear" w:color="auto" w:fill="F6F5F4"/>
        </w:rPr>
        <w:t xml:space="preserve"> Dílo Petra Ebena je rozmanité.</w:t>
      </w:r>
      <w:r w:rsidR="00B77A80">
        <w:rPr>
          <w:rFonts w:ascii="Times New Roman" w:hAnsi="Times New Roman" w:cs="Times New Roman"/>
          <w:color w:val="333333"/>
          <w:sz w:val="24"/>
          <w:szCs w:val="24"/>
          <w:shd w:val="clear" w:color="auto" w:fill="F6F5F4"/>
        </w:rPr>
        <w:t xml:space="preserve"> </w:t>
      </w:r>
      <w:r w:rsidR="00817AC3" w:rsidRPr="00817AC3">
        <w:rPr>
          <w:rFonts w:ascii="Times New Roman" w:hAnsi="Times New Roman" w:cs="Times New Roman"/>
          <w:color w:val="333333"/>
          <w:sz w:val="24"/>
          <w:szCs w:val="24"/>
          <w:shd w:val="clear" w:color="auto" w:fill="F6F5F4"/>
        </w:rPr>
        <w:t>Z varhanní</w:t>
      </w:r>
      <w:r w:rsidR="00817AC3">
        <w:rPr>
          <w:rFonts w:ascii="Times New Roman" w:hAnsi="Times New Roman" w:cs="Times New Roman"/>
          <w:color w:val="333333"/>
          <w:sz w:val="24"/>
          <w:szCs w:val="24"/>
          <w:shd w:val="clear" w:color="auto" w:fill="F6F5F4"/>
        </w:rPr>
        <w:t>ho</w:t>
      </w:r>
      <w:r w:rsidR="00817AC3" w:rsidRPr="00817AC3">
        <w:rPr>
          <w:rFonts w:ascii="Times New Roman" w:hAnsi="Times New Roman" w:cs="Times New Roman"/>
          <w:color w:val="333333"/>
          <w:sz w:val="24"/>
          <w:szCs w:val="24"/>
          <w:shd w:val="clear" w:color="auto" w:fill="F6F5F4"/>
        </w:rPr>
        <w:t xml:space="preserve"> d</w:t>
      </w:r>
      <w:r w:rsidR="00817AC3">
        <w:rPr>
          <w:rFonts w:ascii="Times New Roman" w:hAnsi="Times New Roman" w:cs="Times New Roman"/>
          <w:color w:val="333333"/>
          <w:sz w:val="24"/>
          <w:szCs w:val="24"/>
          <w:shd w:val="clear" w:color="auto" w:fill="F6F5F4"/>
        </w:rPr>
        <w:t>íla lze</w:t>
      </w:r>
      <w:r w:rsidR="00817AC3" w:rsidRPr="00817AC3">
        <w:rPr>
          <w:rFonts w:ascii="Times New Roman" w:hAnsi="Times New Roman" w:cs="Times New Roman"/>
          <w:color w:val="333333"/>
          <w:sz w:val="24"/>
          <w:szCs w:val="24"/>
          <w:shd w:val="clear" w:color="auto" w:fill="F6F5F4"/>
        </w:rPr>
        <w:t xml:space="preserve"> zmínit </w:t>
      </w:r>
      <w:r w:rsidR="00B77A80" w:rsidRPr="00326589">
        <w:rPr>
          <w:rFonts w:ascii="Times New Roman" w:hAnsi="Times New Roman" w:cs="Times New Roman"/>
          <w:i/>
          <w:iCs/>
          <w:color w:val="333333"/>
          <w:sz w:val="24"/>
          <w:szCs w:val="24"/>
          <w:shd w:val="clear" w:color="auto" w:fill="F6F5F4"/>
        </w:rPr>
        <w:t>Nedělní hudb</w:t>
      </w:r>
      <w:r w:rsidR="0043666D" w:rsidRPr="00326589">
        <w:rPr>
          <w:rFonts w:ascii="Times New Roman" w:hAnsi="Times New Roman" w:cs="Times New Roman"/>
          <w:i/>
          <w:iCs/>
          <w:color w:val="333333"/>
          <w:sz w:val="24"/>
          <w:szCs w:val="24"/>
          <w:shd w:val="clear" w:color="auto" w:fill="F6F5F4"/>
        </w:rPr>
        <w:t>u</w:t>
      </w:r>
      <w:r w:rsidR="00B77A80" w:rsidRPr="00326589">
        <w:rPr>
          <w:rFonts w:ascii="Times New Roman" w:hAnsi="Times New Roman" w:cs="Times New Roman"/>
          <w:i/>
          <w:iCs/>
          <w:color w:val="333333"/>
          <w:sz w:val="24"/>
          <w:szCs w:val="24"/>
          <w:shd w:val="clear" w:color="auto" w:fill="F6F5F4"/>
        </w:rPr>
        <w:t xml:space="preserve"> pro varhany</w:t>
      </w:r>
      <w:r w:rsidR="00B77A80" w:rsidRPr="00B77A80">
        <w:rPr>
          <w:rFonts w:ascii="Times New Roman" w:hAnsi="Times New Roman" w:cs="Times New Roman"/>
          <w:color w:val="333333"/>
          <w:sz w:val="24"/>
          <w:szCs w:val="24"/>
          <w:shd w:val="clear" w:color="auto" w:fill="F6F5F4"/>
        </w:rPr>
        <w:t xml:space="preserve"> (1957-59), </w:t>
      </w:r>
      <w:r w:rsidR="00B77A80" w:rsidRPr="00326589">
        <w:rPr>
          <w:rFonts w:ascii="Times New Roman" w:hAnsi="Times New Roman" w:cs="Times New Roman"/>
          <w:i/>
          <w:iCs/>
          <w:color w:val="333333"/>
          <w:sz w:val="24"/>
          <w:szCs w:val="24"/>
          <w:shd w:val="clear" w:color="auto" w:fill="F6F5F4"/>
        </w:rPr>
        <w:t>Laudes pro varhany</w:t>
      </w:r>
      <w:r w:rsidR="00B77A80" w:rsidRPr="00B77A80">
        <w:rPr>
          <w:rFonts w:ascii="Times New Roman" w:hAnsi="Times New Roman" w:cs="Times New Roman"/>
          <w:color w:val="333333"/>
          <w:sz w:val="24"/>
          <w:szCs w:val="24"/>
          <w:shd w:val="clear" w:color="auto" w:fill="F6F5F4"/>
        </w:rPr>
        <w:t xml:space="preserve"> (1964), </w:t>
      </w:r>
      <w:r w:rsidR="00B77A80" w:rsidRPr="00326589">
        <w:rPr>
          <w:rFonts w:ascii="Times New Roman" w:hAnsi="Times New Roman" w:cs="Times New Roman"/>
          <w:i/>
          <w:iCs/>
          <w:color w:val="333333"/>
          <w:sz w:val="24"/>
          <w:szCs w:val="24"/>
          <w:shd w:val="clear" w:color="auto" w:fill="F6F5F4"/>
        </w:rPr>
        <w:t>Dvě chorální fantazie pro varhany</w:t>
      </w:r>
      <w:r w:rsidR="00B77A80" w:rsidRPr="00B77A80">
        <w:rPr>
          <w:rFonts w:ascii="Times New Roman" w:hAnsi="Times New Roman" w:cs="Times New Roman"/>
          <w:color w:val="333333"/>
          <w:sz w:val="24"/>
          <w:szCs w:val="24"/>
          <w:shd w:val="clear" w:color="auto" w:fill="F6F5F4"/>
        </w:rPr>
        <w:t xml:space="preserve"> (1972), Malá chorální partita na </w:t>
      </w:r>
      <w:r w:rsidR="00B77A80" w:rsidRPr="00326589">
        <w:rPr>
          <w:rFonts w:ascii="Times New Roman" w:hAnsi="Times New Roman" w:cs="Times New Roman"/>
          <w:i/>
          <w:iCs/>
          <w:color w:val="333333"/>
          <w:sz w:val="24"/>
          <w:szCs w:val="24"/>
          <w:shd w:val="clear" w:color="auto" w:fill="F6F5F4"/>
        </w:rPr>
        <w:t>O Jesu, all mein Leben bist Du</w:t>
      </w:r>
      <w:r w:rsidR="00B77A80" w:rsidRPr="00B77A80">
        <w:rPr>
          <w:rFonts w:ascii="Times New Roman" w:hAnsi="Times New Roman" w:cs="Times New Roman"/>
          <w:color w:val="333333"/>
          <w:sz w:val="24"/>
          <w:szCs w:val="24"/>
          <w:shd w:val="clear" w:color="auto" w:fill="F6F5F4"/>
        </w:rPr>
        <w:t xml:space="preserve"> pro varhany (1978), </w:t>
      </w:r>
      <w:r w:rsidR="00B77A80" w:rsidRPr="00326589">
        <w:rPr>
          <w:rFonts w:ascii="Times New Roman" w:hAnsi="Times New Roman" w:cs="Times New Roman"/>
          <w:i/>
          <w:iCs/>
          <w:color w:val="333333"/>
          <w:sz w:val="24"/>
          <w:szCs w:val="24"/>
          <w:shd w:val="clear" w:color="auto" w:fill="F6F5F4"/>
        </w:rPr>
        <w:t>Faust</w:t>
      </w:r>
      <w:r w:rsidR="00B77A80" w:rsidRPr="00B77A80">
        <w:rPr>
          <w:rFonts w:ascii="Times New Roman" w:hAnsi="Times New Roman" w:cs="Times New Roman"/>
          <w:color w:val="333333"/>
          <w:sz w:val="24"/>
          <w:szCs w:val="24"/>
          <w:shd w:val="clear" w:color="auto" w:fill="F6F5F4"/>
        </w:rPr>
        <w:t xml:space="preserve"> (1979-80), </w:t>
      </w:r>
      <w:r w:rsidR="00B77A80" w:rsidRPr="00326589">
        <w:rPr>
          <w:rFonts w:ascii="Times New Roman" w:hAnsi="Times New Roman" w:cs="Times New Roman"/>
          <w:i/>
          <w:iCs/>
          <w:color w:val="333333"/>
          <w:sz w:val="24"/>
          <w:szCs w:val="24"/>
          <w:shd w:val="clear" w:color="auto" w:fill="F6F5F4"/>
        </w:rPr>
        <w:t>Mutationes per organo grande e piccolo</w:t>
      </w:r>
      <w:r w:rsidR="00B77A80" w:rsidRPr="00B77A80">
        <w:rPr>
          <w:rFonts w:ascii="Times New Roman" w:hAnsi="Times New Roman" w:cs="Times New Roman"/>
          <w:color w:val="333333"/>
          <w:sz w:val="24"/>
          <w:szCs w:val="24"/>
          <w:shd w:val="clear" w:color="auto" w:fill="F6F5F4"/>
        </w:rPr>
        <w:t xml:space="preserve"> (1980), </w:t>
      </w:r>
      <w:r w:rsidR="00B77A80" w:rsidRPr="00326589">
        <w:rPr>
          <w:rFonts w:ascii="Times New Roman" w:hAnsi="Times New Roman" w:cs="Times New Roman"/>
          <w:i/>
          <w:iCs/>
          <w:color w:val="333333"/>
          <w:sz w:val="24"/>
          <w:szCs w:val="24"/>
          <w:shd w:val="clear" w:color="auto" w:fill="F6F5F4"/>
        </w:rPr>
        <w:t>A Festive Voluntary</w:t>
      </w:r>
      <w:r w:rsidR="00B77A80" w:rsidRPr="00B77A80">
        <w:rPr>
          <w:rFonts w:ascii="Times New Roman" w:hAnsi="Times New Roman" w:cs="Times New Roman"/>
          <w:color w:val="333333"/>
          <w:sz w:val="24"/>
          <w:szCs w:val="24"/>
          <w:shd w:val="clear" w:color="auto" w:fill="F6F5F4"/>
        </w:rPr>
        <w:t xml:space="preserve"> pro varhany (1986), </w:t>
      </w:r>
      <w:r w:rsidR="00B77A80" w:rsidRPr="00326589">
        <w:rPr>
          <w:rFonts w:ascii="Times New Roman" w:hAnsi="Times New Roman" w:cs="Times New Roman"/>
          <w:i/>
          <w:iCs/>
          <w:color w:val="333333"/>
          <w:sz w:val="24"/>
          <w:szCs w:val="24"/>
          <w:shd w:val="clear" w:color="auto" w:fill="F6F5F4"/>
        </w:rPr>
        <w:t>Hommage a Buxtehude</w:t>
      </w:r>
      <w:r w:rsidR="00B77A80" w:rsidRPr="00B77A80">
        <w:rPr>
          <w:rFonts w:ascii="Times New Roman" w:hAnsi="Times New Roman" w:cs="Times New Roman"/>
          <w:color w:val="333333"/>
          <w:sz w:val="24"/>
          <w:szCs w:val="24"/>
          <w:shd w:val="clear" w:color="auto" w:fill="F6F5F4"/>
        </w:rPr>
        <w:t xml:space="preserve"> (1987), </w:t>
      </w:r>
      <w:r w:rsidR="00B77A80" w:rsidRPr="00326589">
        <w:rPr>
          <w:rFonts w:ascii="Times New Roman" w:hAnsi="Times New Roman" w:cs="Times New Roman"/>
          <w:i/>
          <w:iCs/>
          <w:color w:val="333333"/>
          <w:sz w:val="24"/>
          <w:szCs w:val="24"/>
          <w:shd w:val="clear" w:color="auto" w:fill="F6F5F4"/>
        </w:rPr>
        <w:t>Job</w:t>
      </w:r>
      <w:r w:rsidR="00B77A80" w:rsidRPr="00B77A80">
        <w:rPr>
          <w:rFonts w:ascii="Times New Roman" w:hAnsi="Times New Roman" w:cs="Times New Roman"/>
          <w:color w:val="333333"/>
          <w:sz w:val="24"/>
          <w:szCs w:val="24"/>
          <w:shd w:val="clear" w:color="auto" w:fill="F6F5F4"/>
        </w:rPr>
        <w:t xml:space="preserve"> (1987), </w:t>
      </w:r>
      <w:r w:rsidR="00B77A80" w:rsidRPr="00326589">
        <w:rPr>
          <w:rFonts w:ascii="Times New Roman" w:hAnsi="Times New Roman" w:cs="Times New Roman"/>
          <w:i/>
          <w:iCs/>
          <w:color w:val="333333"/>
          <w:sz w:val="24"/>
          <w:szCs w:val="24"/>
          <w:shd w:val="clear" w:color="auto" w:fill="F6F5F4"/>
        </w:rPr>
        <w:t>Biblické tance</w:t>
      </w:r>
      <w:r w:rsidR="00B77A80" w:rsidRPr="00B77A80">
        <w:rPr>
          <w:rFonts w:ascii="Times New Roman" w:hAnsi="Times New Roman" w:cs="Times New Roman"/>
          <w:color w:val="333333"/>
          <w:sz w:val="24"/>
          <w:szCs w:val="24"/>
          <w:shd w:val="clear" w:color="auto" w:fill="F6F5F4"/>
        </w:rPr>
        <w:t xml:space="preserve"> (4 věty, 1991).</w:t>
      </w:r>
      <w:r w:rsidR="00B77A80">
        <w:rPr>
          <w:rFonts w:ascii="Times New Roman" w:hAnsi="Times New Roman" w:cs="Times New Roman"/>
          <w:color w:val="333333"/>
          <w:sz w:val="24"/>
          <w:szCs w:val="24"/>
          <w:shd w:val="clear" w:color="auto" w:fill="F6F5F4"/>
        </w:rPr>
        <w:t xml:space="preserve"> Dále je skvostná jeho </w:t>
      </w:r>
      <w:r w:rsidR="00B77A80" w:rsidRPr="00326589">
        <w:rPr>
          <w:rFonts w:ascii="Times New Roman" w:hAnsi="Times New Roman" w:cs="Times New Roman"/>
          <w:i/>
          <w:iCs/>
          <w:color w:val="333333"/>
          <w:sz w:val="24"/>
          <w:szCs w:val="24"/>
          <w:shd w:val="clear" w:color="auto" w:fill="F6F5F4"/>
        </w:rPr>
        <w:t>Truvérská mše</w:t>
      </w:r>
      <w:r w:rsidR="00B77A80">
        <w:rPr>
          <w:rFonts w:ascii="Times New Roman" w:hAnsi="Times New Roman" w:cs="Times New Roman"/>
          <w:color w:val="333333"/>
          <w:sz w:val="24"/>
          <w:szCs w:val="24"/>
          <w:shd w:val="clear" w:color="auto" w:fill="F6F5F4"/>
        </w:rPr>
        <w:t xml:space="preserve"> či </w:t>
      </w:r>
      <w:r w:rsidR="00B77A80" w:rsidRPr="00326589">
        <w:rPr>
          <w:rFonts w:ascii="Times New Roman" w:hAnsi="Times New Roman" w:cs="Times New Roman"/>
          <w:i/>
          <w:iCs/>
          <w:color w:val="333333"/>
          <w:sz w:val="24"/>
          <w:szCs w:val="24"/>
          <w:shd w:val="clear" w:color="auto" w:fill="F6F5F4"/>
        </w:rPr>
        <w:t>Missa Adventus et Quadragesimae</w:t>
      </w:r>
      <w:r w:rsidR="00B77A80">
        <w:rPr>
          <w:rFonts w:ascii="Times New Roman" w:hAnsi="Times New Roman" w:cs="Times New Roman"/>
          <w:color w:val="333333"/>
          <w:sz w:val="24"/>
          <w:szCs w:val="24"/>
          <w:shd w:val="clear" w:color="auto" w:fill="F6F5F4"/>
        </w:rPr>
        <w:t>.</w:t>
      </w:r>
      <w:r w:rsidR="00AA7914">
        <w:rPr>
          <w:rStyle w:val="Znakapoznpodarou"/>
          <w:rFonts w:ascii="Times New Roman" w:hAnsi="Times New Roman" w:cs="Times New Roman"/>
          <w:color w:val="333333"/>
          <w:sz w:val="24"/>
          <w:szCs w:val="24"/>
          <w:shd w:val="clear" w:color="auto" w:fill="F6F5F4"/>
        </w:rPr>
        <w:footnoteReference w:id="55"/>
      </w:r>
      <w:r w:rsidR="00B77A80">
        <w:rPr>
          <w:rFonts w:ascii="Times New Roman" w:hAnsi="Times New Roman" w:cs="Times New Roman"/>
          <w:color w:val="333333"/>
          <w:sz w:val="24"/>
          <w:szCs w:val="24"/>
          <w:shd w:val="clear" w:color="auto" w:fill="F6F5F4"/>
        </w:rPr>
        <w:t xml:space="preserve"> Rovněž do kancionálové tvorby přispěl svým ordináriem (KC 504), které je jedinečné díky své harmonizaci. Dále zhudebnil například text sv. Terezie z Avily </w:t>
      </w:r>
      <w:r w:rsidR="00B77A80" w:rsidRPr="00B77A80">
        <w:rPr>
          <w:rFonts w:ascii="Times New Roman" w:hAnsi="Times New Roman" w:cs="Times New Roman"/>
          <w:i/>
          <w:iCs/>
          <w:color w:val="333333"/>
          <w:sz w:val="24"/>
          <w:szCs w:val="24"/>
          <w:shd w:val="clear" w:color="auto" w:fill="F6F5F4"/>
        </w:rPr>
        <w:t xml:space="preserve">Nedejme se k spánku </w:t>
      </w:r>
      <w:proofErr w:type="gramStart"/>
      <w:r w:rsidR="00B77A80" w:rsidRPr="00B77A80">
        <w:rPr>
          <w:rFonts w:ascii="Times New Roman" w:hAnsi="Times New Roman" w:cs="Times New Roman"/>
          <w:i/>
          <w:iCs/>
          <w:color w:val="333333"/>
          <w:sz w:val="24"/>
          <w:szCs w:val="24"/>
          <w:shd w:val="clear" w:color="auto" w:fill="F6F5F4"/>
        </w:rPr>
        <w:t>svésti</w:t>
      </w:r>
      <w:proofErr w:type="gramEnd"/>
      <w:r w:rsidR="00B77A80">
        <w:rPr>
          <w:rFonts w:ascii="Times New Roman" w:hAnsi="Times New Roman" w:cs="Times New Roman"/>
          <w:color w:val="333333"/>
          <w:sz w:val="24"/>
          <w:szCs w:val="24"/>
          <w:shd w:val="clear" w:color="auto" w:fill="F6F5F4"/>
        </w:rPr>
        <w:t xml:space="preserve">, užívaný jako postní píseň (KC 312) či modlitby sv. Tomáše Akvinského </w:t>
      </w:r>
      <w:r w:rsidR="00B77A80" w:rsidRPr="00B77A80">
        <w:rPr>
          <w:rFonts w:ascii="Times New Roman" w:hAnsi="Times New Roman" w:cs="Times New Roman"/>
          <w:i/>
          <w:iCs/>
          <w:color w:val="333333"/>
          <w:sz w:val="24"/>
          <w:szCs w:val="24"/>
          <w:shd w:val="clear" w:color="auto" w:fill="F6F5F4"/>
        </w:rPr>
        <w:t>Dej mi, Pane, bdělé srdce</w:t>
      </w:r>
      <w:r w:rsidR="00B77A80">
        <w:rPr>
          <w:rFonts w:ascii="Times New Roman" w:hAnsi="Times New Roman" w:cs="Times New Roman"/>
          <w:color w:val="333333"/>
          <w:sz w:val="24"/>
          <w:szCs w:val="24"/>
          <w:shd w:val="clear" w:color="auto" w:fill="F6F5F4"/>
        </w:rPr>
        <w:t xml:space="preserve"> (KC 927) nebo sv. Františka z Assisi </w:t>
      </w:r>
      <w:r w:rsidR="00B77A80" w:rsidRPr="00B77A80">
        <w:rPr>
          <w:rFonts w:ascii="Times New Roman" w:hAnsi="Times New Roman" w:cs="Times New Roman"/>
          <w:i/>
          <w:iCs/>
          <w:color w:val="333333"/>
          <w:sz w:val="24"/>
          <w:szCs w:val="24"/>
          <w:shd w:val="clear" w:color="auto" w:fill="F6F5F4"/>
        </w:rPr>
        <w:t>Učiň mě, Pane, nástrojem</w:t>
      </w:r>
      <w:r w:rsidR="00B77A80">
        <w:rPr>
          <w:rFonts w:ascii="Times New Roman" w:hAnsi="Times New Roman" w:cs="Times New Roman"/>
          <w:color w:val="333333"/>
          <w:sz w:val="24"/>
          <w:szCs w:val="24"/>
          <w:shd w:val="clear" w:color="auto" w:fill="F6F5F4"/>
        </w:rPr>
        <w:t xml:space="preserve"> (KC 928).</w:t>
      </w:r>
      <w:r w:rsidR="00AA7914">
        <w:rPr>
          <w:rStyle w:val="Znakapoznpodarou"/>
          <w:rFonts w:ascii="Times New Roman" w:hAnsi="Times New Roman" w:cs="Times New Roman"/>
          <w:color w:val="333333"/>
          <w:sz w:val="24"/>
          <w:szCs w:val="24"/>
          <w:shd w:val="clear" w:color="auto" w:fill="F6F5F4"/>
        </w:rPr>
        <w:footnoteReference w:id="56"/>
      </w:r>
      <w:r w:rsidR="00B77A80">
        <w:rPr>
          <w:rFonts w:ascii="Times New Roman" w:hAnsi="Times New Roman" w:cs="Times New Roman"/>
          <w:color w:val="333333"/>
          <w:sz w:val="24"/>
          <w:szCs w:val="24"/>
          <w:shd w:val="clear" w:color="auto" w:fill="F6F5F4"/>
        </w:rPr>
        <w:t xml:space="preserve"> Petr Eben zemřel v roce 2007 v</w:t>
      </w:r>
      <w:r w:rsidR="00CC1B59">
        <w:rPr>
          <w:rFonts w:ascii="Times New Roman" w:hAnsi="Times New Roman" w:cs="Times New Roman"/>
          <w:color w:val="333333"/>
          <w:sz w:val="24"/>
          <w:szCs w:val="24"/>
          <w:shd w:val="clear" w:color="auto" w:fill="F6F5F4"/>
        </w:rPr>
        <w:t> </w:t>
      </w:r>
      <w:r w:rsidR="00B77A80">
        <w:rPr>
          <w:rFonts w:ascii="Times New Roman" w:hAnsi="Times New Roman" w:cs="Times New Roman"/>
          <w:color w:val="333333"/>
          <w:sz w:val="24"/>
          <w:szCs w:val="24"/>
          <w:shd w:val="clear" w:color="auto" w:fill="F6F5F4"/>
        </w:rPr>
        <w:t>Praze</w:t>
      </w:r>
      <w:r w:rsidR="00CC1B59">
        <w:rPr>
          <w:rFonts w:ascii="Times New Roman" w:hAnsi="Times New Roman" w:cs="Times New Roman"/>
          <w:color w:val="333333"/>
          <w:sz w:val="24"/>
          <w:szCs w:val="24"/>
          <w:shd w:val="clear" w:color="auto" w:fill="F6F5F4"/>
        </w:rPr>
        <w:t>.</w:t>
      </w:r>
    </w:p>
    <w:p w14:paraId="37DD12D7" w14:textId="7C5CA478" w:rsidR="002F4BF8" w:rsidRDefault="00CC1B59"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Jako třetího autora bych rád zmínil Zdeňka Pololáníka, varhaníka a skladatele narozeného </w:t>
      </w:r>
      <w:r w:rsidR="002F4BF8">
        <w:rPr>
          <w:rFonts w:ascii="Times New Roman" w:hAnsi="Times New Roman" w:cs="Times New Roman"/>
          <w:color w:val="333333"/>
          <w:sz w:val="24"/>
          <w:szCs w:val="24"/>
          <w:shd w:val="clear" w:color="auto" w:fill="F6F5F4"/>
        </w:rPr>
        <w:t xml:space="preserve">roku 1953 </w:t>
      </w:r>
      <w:r>
        <w:rPr>
          <w:rFonts w:ascii="Times New Roman" w:hAnsi="Times New Roman" w:cs="Times New Roman"/>
          <w:color w:val="333333"/>
          <w:sz w:val="24"/>
          <w:szCs w:val="24"/>
          <w:shd w:val="clear" w:color="auto" w:fill="F6F5F4"/>
        </w:rPr>
        <w:t>v Brně. T</w:t>
      </w:r>
      <w:r w:rsidRPr="00CC1B59">
        <w:rPr>
          <w:rFonts w:ascii="Times New Roman" w:hAnsi="Times New Roman" w:cs="Times New Roman"/>
          <w:color w:val="333333"/>
          <w:sz w:val="24"/>
          <w:szCs w:val="24"/>
          <w:shd w:val="clear" w:color="auto" w:fill="F6F5F4"/>
        </w:rPr>
        <w:t>vorba Zdeňka Pololáníka zahrnuje víc než tři sta</w:t>
      </w:r>
      <w:r>
        <w:rPr>
          <w:rFonts w:ascii="Times New Roman" w:hAnsi="Times New Roman" w:cs="Times New Roman"/>
          <w:color w:val="333333"/>
          <w:sz w:val="24"/>
          <w:szCs w:val="24"/>
          <w:shd w:val="clear" w:color="auto" w:fill="F6F5F4"/>
        </w:rPr>
        <w:t xml:space="preserve"> </w:t>
      </w:r>
      <w:r w:rsidRPr="00CC1B59">
        <w:rPr>
          <w:rFonts w:ascii="Times New Roman" w:hAnsi="Times New Roman" w:cs="Times New Roman"/>
          <w:color w:val="333333"/>
          <w:sz w:val="24"/>
          <w:szCs w:val="24"/>
          <w:shd w:val="clear" w:color="auto" w:fill="F6F5F4"/>
        </w:rPr>
        <w:t xml:space="preserve">skladeb instrumentálních, vokálních a hudebně dramatických. </w:t>
      </w:r>
      <w:r>
        <w:rPr>
          <w:rFonts w:ascii="Times New Roman" w:hAnsi="Times New Roman" w:cs="Times New Roman"/>
          <w:color w:val="333333"/>
          <w:sz w:val="24"/>
          <w:szCs w:val="24"/>
          <w:shd w:val="clear" w:color="auto" w:fill="F6F5F4"/>
        </w:rPr>
        <w:t>Mnohé</w:t>
      </w:r>
      <w:r w:rsidRPr="00CC1B59">
        <w:rPr>
          <w:rFonts w:ascii="Times New Roman" w:hAnsi="Times New Roman" w:cs="Times New Roman"/>
          <w:color w:val="333333"/>
          <w:sz w:val="24"/>
          <w:szCs w:val="24"/>
          <w:shd w:val="clear" w:color="auto" w:fill="F6F5F4"/>
        </w:rPr>
        <w:t xml:space="preserve"> z nich </w:t>
      </w:r>
      <w:r>
        <w:rPr>
          <w:rFonts w:ascii="Times New Roman" w:hAnsi="Times New Roman" w:cs="Times New Roman"/>
          <w:color w:val="333333"/>
          <w:sz w:val="24"/>
          <w:szCs w:val="24"/>
          <w:shd w:val="clear" w:color="auto" w:fill="F6F5F4"/>
        </w:rPr>
        <w:t>jsou inspirovány</w:t>
      </w:r>
      <w:r w:rsidRPr="00CC1B59">
        <w:rPr>
          <w:rFonts w:ascii="Times New Roman" w:hAnsi="Times New Roman" w:cs="Times New Roman"/>
          <w:color w:val="333333"/>
          <w:sz w:val="24"/>
          <w:szCs w:val="24"/>
          <w:shd w:val="clear" w:color="auto" w:fill="F6F5F4"/>
        </w:rPr>
        <w:t xml:space="preserve"> nábožensk</w:t>
      </w:r>
      <w:r>
        <w:rPr>
          <w:rFonts w:ascii="Times New Roman" w:hAnsi="Times New Roman" w:cs="Times New Roman"/>
          <w:color w:val="333333"/>
          <w:sz w:val="24"/>
          <w:szCs w:val="24"/>
          <w:shd w:val="clear" w:color="auto" w:fill="F6F5F4"/>
        </w:rPr>
        <w:t>ými</w:t>
      </w:r>
      <w:r w:rsidRPr="00CC1B59">
        <w:rPr>
          <w:rFonts w:ascii="Times New Roman" w:hAnsi="Times New Roman" w:cs="Times New Roman"/>
          <w:color w:val="333333"/>
          <w:sz w:val="24"/>
          <w:szCs w:val="24"/>
          <w:shd w:val="clear" w:color="auto" w:fill="F6F5F4"/>
        </w:rPr>
        <w:t xml:space="preserve"> témat</w:t>
      </w:r>
      <w:r>
        <w:rPr>
          <w:rFonts w:ascii="Times New Roman" w:hAnsi="Times New Roman" w:cs="Times New Roman"/>
          <w:color w:val="333333"/>
          <w:sz w:val="24"/>
          <w:szCs w:val="24"/>
          <w:shd w:val="clear" w:color="auto" w:fill="F6F5F4"/>
        </w:rPr>
        <w:t xml:space="preserve">y a </w:t>
      </w:r>
      <w:r w:rsidRPr="00CC1B59">
        <w:rPr>
          <w:rFonts w:ascii="Times New Roman" w:hAnsi="Times New Roman" w:cs="Times New Roman"/>
          <w:color w:val="333333"/>
          <w:sz w:val="24"/>
          <w:szCs w:val="24"/>
          <w:shd w:val="clear" w:color="auto" w:fill="F6F5F4"/>
        </w:rPr>
        <w:t>mnohé jsou určeny přímo pro bohoslužby (mešní hudba, řada hymnů ke světcům</w:t>
      </w:r>
      <w:r>
        <w:rPr>
          <w:rFonts w:ascii="Times New Roman" w:hAnsi="Times New Roman" w:cs="Times New Roman"/>
          <w:color w:val="333333"/>
          <w:sz w:val="24"/>
          <w:szCs w:val="24"/>
          <w:shd w:val="clear" w:color="auto" w:fill="F6F5F4"/>
        </w:rPr>
        <w:t xml:space="preserve"> apod.).</w:t>
      </w:r>
      <w:r w:rsidR="002F4BF8">
        <w:rPr>
          <w:rFonts w:ascii="Times New Roman" w:hAnsi="Times New Roman" w:cs="Times New Roman"/>
          <w:color w:val="333333"/>
          <w:sz w:val="24"/>
          <w:szCs w:val="24"/>
          <w:shd w:val="clear" w:color="auto" w:fill="F6F5F4"/>
        </w:rPr>
        <w:t xml:space="preserve"> Taktéž je autorem žalmových odpovědí a mší pro různé typy sborů. Významná je i jeho kancionálová tvorba, kromě ordinária (KC 505), které je poměrně náročné na zpěv</w:t>
      </w:r>
      <w:r w:rsidR="002E2774">
        <w:rPr>
          <w:rFonts w:ascii="Times New Roman" w:hAnsi="Times New Roman" w:cs="Times New Roman"/>
          <w:color w:val="333333"/>
          <w:sz w:val="24"/>
          <w:szCs w:val="24"/>
          <w:shd w:val="clear" w:color="auto" w:fill="F6F5F4"/>
        </w:rPr>
        <w:t>,</w:t>
      </w:r>
      <w:r w:rsidR="002F4BF8">
        <w:rPr>
          <w:rFonts w:ascii="Times New Roman" w:hAnsi="Times New Roman" w:cs="Times New Roman"/>
          <w:color w:val="333333"/>
          <w:sz w:val="24"/>
          <w:szCs w:val="24"/>
          <w:shd w:val="clear" w:color="auto" w:fill="F6F5F4"/>
        </w:rPr>
        <w:t xml:space="preserve"> a tudíž i docela málo používané, je autorem hudby asi k desíti kancionálovým písním, např. </w:t>
      </w:r>
      <w:r w:rsidR="002F4BF8" w:rsidRPr="002F4BF8">
        <w:rPr>
          <w:rFonts w:ascii="Times New Roman" w:hAnsi="Times New Roman" w:cs="Times New Roman"/>
          <w:i/>
          <w:iCs/>
          <w:color w:val="333333"/>
          <w:sz w:val="24"/>
          <w:szCs w:val="24"/>
          <w:shd w:val="clear" w:color="auto" w:fill="F6F5F4"/>
        </w:rPr>
        <w:t>Před Tvou tváří stojím, Bože</w:t>
      </w:r>
      <w:r w:rsidR="002F4BF8">
        <w:rPr>
          <w:rFonts w:ascii="Times New Roman" w:hAnsi="Times New Roman" w:cs="Times New Roman"/>
          <w:color w:val="333333"/>
          <w:sz w:val="24"/>
          <w:szCs w:val="24"/>
          <w:shd w:val="clear" w:color="auto" w:fill="F6F5F4"/>
        </w:rPr>
        <w:t xml:space="preserve"> (KC 322), </w:t>
      </w:r>
      <w:r w:rsidR="002F4BF8" w:rsidRPr="002F4BF8">
        <w:rPr>
          <w:rFonts w:ascii="Times New Roman" w:hAnsi="Times New Roman" w:cs="Times New Roman"/>
          <w:i/>
          <w:iCs/>
          <w:color w:val="333333"/>
          <w:sz w:val="24"/>
          <w:szCs w:val="24"/>
          <w:shd w:val="clear" w:color="auto" w:fill="F6F5F4"/>
        </w:rPr>
        <w:t>Aleluja, církev zpívá</w:t>
      </w:r>
      <w:r w:rsidR="002F4BF8">
        <w:rPr>
          <w:rFonts w:ascii="Times New Roman" w:hAnsi="Times New Roman" w:cs="Times New Roman"/>
          <w:color w:val="333333"/>
          <w:sz w:val="24"/>
          <w:szCs w:val="24"/>
          <w:shd w:val="clear" w:color="auto" w:fill="F6F5F4"/>
        </w:rPr>
        <w:t xml:space="preserve"> (KC 410), </w:t>
      </w:r>
      <w:r w:rsidR="002F4BF8" w:rsidRPr="002F4BF8">
        <w:rPr>
          <w:rFonts w:ascii="Times New Roman" w:hAnsi="Times New Roman" w:cs="Times New Roman"/>
          <w:i/>
          <w:iCs/>
          <w:color w:val="333333"/>
          <w:sz w:val="24"/>
          <w:szCs w:val="24"/>
          <w:shd w:val="clear" w:color="auto" w:fill="F6F5F4"/>
        </w:rPr>
        <w:t>Buďte bdělí</w:t>
      </w:r>
      <w:r w:rsidR="002F4BF8">
        <w:rPr>
          <w:rFonts w:ascii="Times New Roman" w:hAnsi="Times New Roman" w:cs="Times New Roman"/>
          <w:color w:val="333333"/>
          <w:sz w:val="24"/>
          <w:szCs w:val="24"/>
          <w:shd w:val="clear" w:color="auto" w:fill="F6F5F4"/>
        </w:rPr>
        <w:t xml:space="preserve"> (KC 519) a další</w:t>
      </w:r>
      <w:r w:rsidR="00AA7914">
        <w:rPr>
          <w:rStyle w:val="Znakapoznpodarou"/>
          <w:rFonts w:ascii="Times New Roman" w:hAnsi="Times New Roman" w:cs="Times New Roman"/>
          <w:color w:val="333333"/>
          <w:sz w:val="24"/>
          <w:szCs w:val="24"/>
          <w:shd w:val="clear" w:color="auto" w:fill="F6F5F4"/>
        </w:rPr>
        <w:footnoteReference w:id="57"/>
      </w:r>
      <w:r w:rsidR="002F4BF8">
        <w:rPr>
          <w:rFonts w:ascii="Times New Roman" w:hAnsi="Times New Roman" w:cs="Times New Roman"/>
          <w:color w:val="333333"/>
          <w:sz w:val="24"/>
          <w:szCs w:val="24"/>
          <w:shd w:val="clear" w:color="auto" w:fill="F6F5F4"/>
        </w:rPr>
        <w:t xml:space="preserve">. Zdeněk Pololáník </w:t>
      </w:r>
      <w:r w:rsidR="00AD12B6">
        <w:rPr>
          <w:rFonts w:ascii="Times New Roman" w:hAnsi="Times New Roman" w:cs="Times New Roman"/>
          <w:color w:val="333333"/>
          <w:sz w:val="24"/>
          <w:szCs w:val="24"/>
          <w:shd w:val="clear" w:color="auto" w:fill="F6F5F4"/>
        </w:rPr>
        <w:t xml:space="preserve">byl roku 2001 oceněn Řádem sv. Cyrila a Metoděje a v roce 2007 mu biskup Vojtěch Cikrle udělil medaili sv. Petra a Pavla. </w:t>
      </w:r>
      <w:r w:rsidR="002F4BF8">
        <w:rPr>
          <w:rFonts w:ascii="Times New Roman" w:hAnsi="Times New Roman" w:cs="Times New Roman"/>
          <w:color w:val="333333"/>
          <w:sz w:val="24"/>
          <w:szCs w:val="24"/>
          <w:shd w:val="clear" w:color="auto" w:fill="F6F5F4"/>
        </w:rPr>
        <w:t>Po Zdeňkovi Polo</w:t>
      </w:r>
      <w:r w:rsidR="00AD12B6">
        <w:rPr>
          <w:rFonts w:ascii="Times New Roman" w:hAnsi="Times New Roman" w:cs="Times New Roman"/>
          <w:color w:val="333333"/>
          <w:sz w:val="24"/>
          <w:szCs w:val="24"/>
          <w:shd w:val="clear" w:color="auto" w:fill="F6F5F4"/>
        </w:rPr>
        <w:t xml:space="preserve">láníkovi je pojmenován také Mezinárodní varhanní festival Zdeňka Pololáníka v České Třebové. </w:t>
      </w:r>
    </w:p>
    <w:p w14:paraId="1AEE777F" w14:textId="413C390C" w:rsidR="00AD12B6" w:rsidRDefault="00AD12B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Z dalších autorů bych jmenoval</w:t>
      </w:r>
      <w:r w:rsidR="002C343D" w:rsidRPr="002C343D">
        <w:t xml:space="preserve"> </w:t>
      </w:r>
      <w:r w:rsidR="002C343D" w:rsidRPr="002C343D">
        <w:rPr>
          <w:rFonts w:ascii="Times New Roman" w:hAnsi="Times New Roman" w:cs="Times New Roman"/>
          <w:color w:val="333333"/>
          <w:sz w:val="24"/>
          <w:szCs w:val="24"/>
          <w:shd w:val="clear" w:color="auto" w:fill="F6F5F4"/>
        </w:rPr>
        <w:t>také například již zmíněného Ilju Hurnika, autora nápěvu ke křížové cestě (KC 074)</w:t>
      </w:r>
      <w:r w:rsidR="002C343D">
        <w:rPr>
          <w:rFonts w:ascii="Times New Roman" w:hAnsi="Times New Roman" w:cs="Times New Roman"/>
          <w:color w:val="333333"/>
          <w:sz w:val="24"/>
          <w:szCs w:val="24"/>
          <w:shd w:val="clear" w:color="auto" w:fill="F6F5F4"/>
        </w:rPr>
        <w:t xml:space="preserve">, </w:t>
      </w:r>
      <w:r>
        <w:rPr>
          <w:rFonts w:ascii="Times New Roman" w:hAnsi="Times New Roman" w:cs="Times New Roman"/>
          <w:color w:val="333333"/>
          <w:sz w:val="24"/>
          <w:szCs w:val="24"/>
          <w:shd w:val="clear" w:color="auto" w:fill="F6F5F4"/>
        </w:rPr>
        <w:t>Karla Břízu, autora asi nejznámějšího ordinária (KC 503), Jiřího Břízu, mosteckého varhaníka a autora některých žalmových nápěvů zaznamenaných v</w:t>
      </w:r>
      <w:r w:rsidR="00A60B4E">
        <w:rPr>
          <w:rFonts w:ascii="Times New Roman" w:hAnsi="Times New Roman" w:cs="Times New Roman"/>
          <w:color w:val="333333"/>
          <w:sz w:val="24"/>
          <w:szCs w:val="24"/>
          <w:shd w:val="clear" w:color="auto" w:fill="F6F5F4"/>
        </w:rPr>
        <w:t> </w:t>
      </w:r>
      <w:r>
        <w:rPr>
          <w:rFonts w:ascii="Times New Roman" w:hAnsi="Times New Roman" w:cs="Times New Roman"/>
          <w:color w:val="333333"/>
          <w:sz w:val="24"/>
          <w:szCs w:val="24"/>
          <w:shd w:val="clear" w:color="auto" w:fill="F6F5F4"/>
        </w:rPr>
        <w:t>kancionálu</w:t>
      </w:r>
      <w:r w:rsidR="00A60B4E">
        <w:rPr>
          <w:rFonts w:ascii="Times New Roman" w:hAnsi="Times New Roman" w:cs="Times New Roman"/>
          <w:color w:val="333333"/>
          <w:sz w:val="24"/>
          <w:szCs w:val="24"/>
          <w:shd w:val="clear" w:color="auto" w:fill="F6F5F4"/>
        </w:rPr>
        <w:t>, dále</w:t>
      </w:r>
      <w:r>
        <w:rPr>
          <w:rFonts w:ascii="Times New Roman" w:hAnsi="Times New Roman" w:cs="Times New Roman"/>
          <w:color w:val="333333"/>
          <w:sz w:val="24"/>
          <w:szCs w:val="24"/>
          <w:shd w:val="clear" w:color="auto" w:fill="F6F5F4"/>
        </w:rPr>
        <w:t xml:space="preserve"> Kar</w:t>
      </w:r>
      <w:r w:rsidR="00A60B4E">
        <w:rPr>
          <w:rFonts w:ascii="Times New Roman" w:hAnsi="Times New Roman" w:cs="Times New Roman"/>
          <w:color w:val="333333"/>
          <w:sz w:val="24"/>
          <w:szCs w:val="24"/>
          <w:shd w:val="clear" w:color="auto" w:fill="F6F5F4"/>
        </w:rPr>
        <w:t>el</w:t>
      </w:r>
      <w:r>
        <w:rPr>
          <w:rFonts w:ascii="Times New Roman" w:hAnsi="Times New Roman" w:cs="Times New Roman"/>
          <w:color w:val="333333"/>
          <w:sz w:val="24"/>
          <w:szCs w:val="24"/>
          <w:shd w:val="clear" w:color="auto" w:fill="F6F5F4"/>
        </w:rPr>
        <w:t xml:space="preserve"> Hradil, rovněž autor některých žalmových odpovědí</w:t>
      </w:r>
      <w:r w:rsidR="00A60B4E">
        <w:rPr>
          <w:rFonts w:ascii="Times New Roman" w:hAnsi="Times New Roman" w:cs="Times New Roman"/>
          <w:color w:val="333333"/>
          <w:sz w:val="24"/>
          <w:szCs w:val="24"/>
          <w:shd w:val="clear" w:color="auto" w:fill="F6F5F4"/>
        </w:rPr>
        <w:t>, dominikán Zdeněk Angelik Mička</w:t>
      </w:r>
      <w:r w:rsidR="002C343D">
        <w:rPr>
          <w:rFonts w:ascii="Times New Roman" w:hAnsi="Times New Roman" w:cs="Times New Roman"/>
          <w:color w:val="333333"/>
          <w:sz w:val="24"/>
          <w:szCs w:val="24"/>
          <w:shd w:val="clear" w:color="auto" w:fill="F6F5F4"/>
        </w:rPr>
        <w:t xml:space="preserve">, který působil jako kolaudátor varhan a </w:t>
      </w:r>
      <w:r w:rsidR="002C343D" w:rsidRPr="002C343D">
        <w:rPr>
          <w:rFonts w:ascii="Times New Roman" w:hAnsi="Times New Roman" w:cs="Times New Roman"/>
          <w:color w:val="333333"/>
          <w:sz w:val="24"/>
          <w:szCs w:val="24"/>
          <w:shd w:val="clear" w:color="auto" w:fill="F6F5F4"/>
        </w:rPr>
        <w:t>ředitel Katedrálního vzdělávacího střediska liturgické hudby a zpěvu při Metropolitní kapitule sv. Václava v Olomouci.</w:t>
      </w:r>
      <w:r w:rsidR="00AA7914">
        <w:rPr>
          <w:rStyle w:val="Znakapoznpodarou"/>
          <w:rFonts w:ascii="Times New Roman" w:hAnsi="Times New Roman" w:cs="Times New Roman"/>
          <w:color w:val="333333"/>
          <w:sz w:val="24"/>
          <w:szCs w:val="24"/>
          <w:shd w:val="clear" w:color="auto" w:fill="F6F5F4"/>
        </w:rPr>
        <w:footnoteReference w:id="58"/>
      </w:r>
    </w:p>
    <w:p w14:paraId="3DE9AB20" w14:textId="77777777" w:rsidR="00A60B4E" w:rsidRDefault="00A60B4E" w:rsidP="004A23CC">
      <w:pPr>
        <w:spacing w:line="360" w:lineRule="auto"/>
        <w:jc w:val="both"/>
        <w:rPr>
          <w:rFonts w:ascii="Times New Roman" w:hAnsi="Times New Roman" w:cs="Times New Roman"/>
          <w:color w:val="333333"/>
          <w:sz w:val="24"/>
          <w:szCs w:val="24"/>
          <w:shd w:val="clear" w:color="auto" w:fill="F6F5F4"/>
        </w:rPr>
      </w:pPr>
    </w:p>
    <w:p w14:paraId="455F8805" w14:textId="027DFFFC" w:rsidR="00A60B4E" w:rsidRPr="00A60B4E" w:rsidRDefault="00A60B4E" w:rsidP="004A23CC">
      <w:pPr>
        <w:spacing w:line="360" w:lineRule="auto"/>
        <w:jc w:val="both"/>
        <w:rPr>
          <w:rFonts w:ascii="Times New Roman" w:hAnsi="Times New Roman" w:cs="Times New Roman"/>
          <w:b/>
          <w:bCs/>
          <w:color w:val="333333"/>
          <w:sz w:val="28"/>
          <w:szCs w:val="28"/>
          <w:shd w:val="clear" w:color="auto" w:fill="F6F5F4"/>
        </w:rPr>
      </w:pPr>
      <w:r w:rsidRPr="00A60B4E">
        <w:rPr>
          <w:rFonts w:ascii="Times New Roman" w:hAnsi="Times New Roman" w:cs="Times New Roman"/>
          <w:b/>
          <w:bCs/>
          <w:color w:val="333333"/>
          <w:sz w:val="28"/>
          <w:szCs w:val="28"/>
          <w:shd w:val="clear" w:color="auto" w:fill="F6F5F4"/>
        </w:rPr>
        <w:t>5.</w:t>
      </w:r>
      <w:r w:rsidR="00BC0D6D">
        <w:rPr>
          <w:rFonts w:ascii="Times New Roman" w:hAnsi="Times New Roman" w:cs="Times New Roman"/>
          <w:b/>
          <w:bCs/>
          <w:color w:val="333333"/>
          <w:sz w:val="28"/>
          <w:szCs w:val="28"/>
          <w:shd w:val="clear" w:color="auto" w:fill="F6F5F4"/>
        </w:rPr>
        <w:t>4</w:t>
      </w:r>
      <w:r w:rsidR="001220A7">
        <w:rPr>
          <w:rFonts w:ascii="Times New Roman" w:hAnsi="Times New Roman" w:cs="Times New Roman"/>
          <w:b/>
          <w:bCs/>
          <w:color w:val="333333"/>
          <w:sz w:val="28"/>
          <w:szCs w:val="28"/>
          <w:shd w:val="clear" w:color="auto" w:fill="F6F5F4"/>
        </w:rPr>
        <w:t>.</w:t>
      </w:r>
      <w:r w:rsidRPr="00A60B4E">
        <w:rPr>
          <w:rFonts w:ascii="Times New Roman" w:hAnsi="Times New Roman" w:cs="Times New Roman"/>
          <w:b/>
          <w:bCs/>
          <w:color w:val="333333"/>
          <w:sz w:val="28"/>
          <w:szCs w:val="28"/>
          <w:shd w:val="clear" w:color="auto" w:fill="F6F5F4"/>
        </w:rPr>
        <w:t xml:space="preserve"> Autoři písňových textů</w:t>
      </w:r>
    </w:p>
    <w:p w14:paraId="4F497EDA" w14:textId="7C826A15" w:rsidR="00A60B4E" w:rsidRDefault="002C343D"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Mnozí autoři kancionálové tvorby 20. století jsou známí i obecně z české literatury jako autoři duchovního proudu. Mezi takové autory patřil např. Václav Renč, narozený roku </w:t>
      </w:r>
      <w:r w:rsidR="00A61E1C">
        <w:rPr>
          <w:rFonts w:ascii="Times New Roman" w:hAnsi="Times New Roman" w:cs="Times New Roman"/>
          <w:color w:val="333333"/>
          <w:sz w:val="24"/>
          <w:szCs w:val="24"/>
          <w:shd w:val="clear" w:color="auto" w:fill="F6F5F4"/>
        </w:rPr>
        <w:t>1911, který je autorem řady děl s duchovní tematikou, jako</w:t>
      </w:r>
      <w:r w:rsidR="00CD325F">
        <w:rPr>
          <w:rFonts w:ascii="Times New Roman" w:hAnsi="Times New Roman" w:cs="Times New Roman"/>
          <w:color w:val="333333"/>
          <w:sz w:val="24"/>
          <w:szCs w:val="24"/>
          <w:shd w:val="clear" w:color="auto" w:fill="F6F5F4"/>
        </w:rPr>
        <w:t xml:space="preserve"> např.</w:t>
      </w:r>
      <w:r w:rsidR="00A61E1C">
        <w:rPr>
          <w:rFonts w:ascii="Times New Roman" w:hAnsi="Times New Roman" w:cs="Times New Roman"/>
          <w:color w:val="333333"/>
          <w:sz w:val="24"/>
          <w:szCs w:val="24"/>
          <w:shd w:val="clear" w:color="auto" w:fill="F6F5F4"/>
        </w:rPr>
        <w:t xml:space="preserve"> Vinný lis, Marnotratný syn, Popelka nazaretská a další. V kancionálu od něj máme čtrnáct jeho textů či parafrází biblických textů, které jsou </w:t>
      </w:r>
      <w:r w:rsidR="00FF7E73">
        <w:rPr>
          <w:rFonts w:ascii="Times New Roman" w:hAnsi="Times New Roman" w:cs="Times New Roman"/>
          <w:color w:val="333333"/>
          <w:sz w:val="24"/>
          <w:szCs w:val="24"/>
          <w:shd w:val="clear" w:color="auto" w:fill="F6F5F4"/>
        </w:rPr>
        <w:t xml:space="preserve">velmi hluboké a rozjímavé. Lze jmenovat např. </w:t>
      </w:r>
      <w:r w:rsidR="00FF7E73" w:rsidRPr="00603BA3">
        <w:rPr>
          <w:rFonts w:ascii="Times New Roman" w:hAnsi="Times New Roman" w:cs="Times New Roman"/>
          <w:i/>
          <w:iCs/>
          <w:color w:val="333333"/>
          <w:sz w:val="24"/>
          <w:szCs w:val="24"/>
          <w:shd w:val="clear" w:color="auto" w:fill="F6F5F4"/>
        </w:rPr>
        <w:t>Ty Boží lásko, která vaneš</w:t>
      </w:r>
      <w:r w:rsidR="00FF7E73">
        <w:rPr>
          <w:rFonts w:ascii="Times New Roman" w:hAnsi="Times New Roman" w:cs="Times New Roman"/>
          <w:color w:val="333333"/>
          <w:sz w:val="24"/>
          <w:szCs w:val="24"/>
          <w:shd w:val="clear" w:color="auto" w:fill="F6F5F4"/>
        </w:rPr>
        <w:t xml:space="preserve"> (KC 425), </w:t>
      </w:r>
      <w:r w:rsidR="00FF7E73" w:rsidRPr="00603BA3">
        <w:rPr>
          <w:rFonts w:ascii="Times New Roman" w:hAnsi="Times New Roman" w:cs="Times New Roman"/>
          <w:i/>
          <w:iCs/>
          <w:color w:val="333333"/>
          <w:sz w:val="24"/>
          <w:szCs w:val="24"/>
          <w:shd w:val="clear" w:color="auto" w:fill="F6F5F4"/>
        </w:rPr>
        <w:t>Dělníku Boží</w:t>
      </w:r>
      <w:r w:rsidR="00FF7E73">
        <w:rPr>
          <w:rFonts w:ascii="Times New Roman" w:hAnsi="Times New Roman" w:cs="Times New Roman"/>
          <w:color w:val="333333"/>
          <w:sz w:val="24"/>
          <w:szCs w:val="24"/>
          <w:shd w:val="clear" w:color="auto" w:fill="F6F5F4"/>
        </w:rPr>
        <w:t xml:space="preserve"> (KC 821) nebo </w:t>
      </w:r>
      <w:r w:rsidR="00FF7E73" w:rsidRPr="00603BA3">
        <w:rPr>
          <w:rFonts w:ascii="Times New Roman" w:hAnsi="Times New Roman" w:cs="Times New Roman"/>
          <w:i/>
          <w:iCs/>
          <w:color w:val="333333"/>
          <w:sz w:val="24"/>
          <w:szCs w:val="24"/>
          <w:shd w:val="clear" w:color="auto" w:fill="F6F5F4"/>
        </w:rPr>
        <w:t>Jak se moudrost Boží</w:t>
      </w:r>
      <w:r w:rsidR="00FF7E73">
        <w:rPr>
          <w:rFonts w:ascii="Times New Roman" w:hAnsi="Times New Roman" w:cs="Times New Roman"/>
          <w:color w:val="333333"/>
          <w:sz w:val="24"/>
          <w:szCs w:val="24"/>
          <w:shd w:val="clear" w:color="auto" w:fill="F6F5F4"/>
        </w:rPr>
        <w:t xml:space="preserve"> (KC 822). </w:t>
      </w:r>
    </w:p>
    <w:p w14:paraId="1603E5D9" w14:textId="6A527FEE" w:rsidR="0023223A" w:rsidRDefault="00FF7E73" w:rsidP="004A23CC">
      <w:pPr>
        <w:spacing w:line="360" w:lineRule="auto"/>
        <w:jc w:val="both"/>
        <w:rPr>
          <w:rFonts w:ascii="Times New Roman" w:hAnsi="Times New Roman" w:cs="Times New Roman"/>
          <w:i/>
          <w:iCs/>
          <w:color w:val="333333"/>
          <w:sz w:val="24"/>
          <w:szCs w:val="24"/>
          <w:shd w:val="clear" w:color="auto" w:fill="F6F5F4"/>
        </w:rPr>
      </w:pPr>
      <w:r>
        <w:rPr>
          <w:rFonts w:ascii="Times New Roman" w:hAnsi="Times New Roman" w:cs="Times New Roman"/>
          <w:color w:val="333333"/>
          <w:sz w:val="24"/>
          <w:szCs w:val="24"/>
          <w:shd w:val="clear" w:color="auto" w:fill="F6F5F4"/>
        </w:rPr>
        <w:t>Dalším z významných autorů je také Jan Zahradníček, představitel katolické poezie. Jeho poezie značně odporovala tehdejšímu komunistickému režimu</w:t>
      </w:r>
      <w:r w:rsidR="00603BA3">
        <w:rPr>
          <w:rFonts w:ascii="Times New Roman" w:hAnsi="Times New Roman" w:cs="Times New Roman"/>
          <w:color w:val="333333"/>
          <w:sz w:val="24"/>
          <w:szCs w:val="24"/>
          <w:shd w:val="clear" w:color="auto" w:fill="F6F5F4"/>
        </w:rPr>
        <w:t xml:space="preserve">, a proto byl Zahradníček komunisty vězněn. Jeho duchovní tvorba je zachycena zejména v díle </w:t>
      </w:r>
      <w:r w:rsidR="00603BA3" w:rsidRPr="00603BA3">
        <w:rPr>
          <w:rFonts w:ascii="Times New Roman" w:hAnsi="Times New Roman" w:cs="Times New Roman"/>
          <w:i/>
          <w:iCs/>
          <w:color w:val="333333"/>
          <w:sz w:val="24"/>
          <w:szCs w:val="24"/>
          <w:shd w:val="clear" w:color="auto" w:fill="F6F5F4"/>
        </w:rPr>
        <w:t>Korouhve</w:t>
      </w:r>
      <w:r w:rsidR="00603BA3">
        <w:rPr>
          <w:rFonts w:ascii="Times New Roman" w:hAnsi="Times New Roman" w:cs="Times New Roman"/>
          <w:color w:val="333333"/>
          <w:sz w:val="24"/>
          <w:szCs w:val="24"/>
          <w:shd w:val="clear" w:color="auto" w:fill="F6F5F4"/>
        </w:rPr>
        <w:t xml:space="preserve">, kde jsou obsaženy Zahradníčkovy hymny k českým světcům, dále např. </w:t>
      </w:r>
      <w:proofErr w:type="gramStart"/>
      <w:r w:rsidR="00603BA3" w:rsidRPr="00603BA3">
        <w:rPr>
          <w:rFonts w:ascii="Times New Roman" w:hAnsi="Times New Roman" w:cs="Times New Roman"/>
          <w:i/>
          <w:iCs/>
          <w:color w:val="333333"/>
          <w:sz w:val="24"/>
          <w:szCs w:val="24"/>
          <w:shd w:val="clear" w:color="auto" w:fill="F6F5F4"/>
        </w:rPr>
        <w:t>Svatý</w:t>
      </w:r>
      <w:proofErr w:type="gramEnd"/>
      <w:r w:rsidR="00603BA3" w:rsidRPr="00603BA3">
        <w:rPr>
          <w:rFonts w:ascii="Times New Roman" w:hAnsi="Times New Roman" w:cs="Times New Roman"/>
          <w:i/>
          <w:iCs/>
          <w:color w:val="333333"/>
          <w:sz w:val="24"/>
          <w:szCs w:val="24"/>
          <w:shd w:val="clear" w:color="auto" w:fill="F6F5F4"/>
        </w:rPr>
        <w:t xml:space="preserve"> Václav</w:t>
      </w:r>
      <w:r w:rsidR="00603BA3">
        <w:rPr>
          <w:rFonts w:ascii="Times New Roman" w:hAnsi="Times New Roman" w:cs="Times New Roman"/>
          <w:color w:val="333333"/>
          <w:sz w:val="24"/>
          <w:szCs w:val="24"/>
          <w:shd w:val="clear" w:color="auto" w:fill="F6F5F4"/>
        </w:rPr>
        <w:t>, kde Václavova korouhev symbolizuje blížící se svobodu.</w:t>
      </w:r>
      <w:r w:rsidR="0049036D">
        <w:rPr>
          <w:rFonts w:ascii="Times New Roman" w:hAnsi="Times New Roman" w:cs="Times New Roman"/>
          <w:color w:val="333333"/>
          <w:sz w:val="24"/>
          <w:szCs w:val="24"/>
          <w:shd w:val="clear" w:color="auto" w:fill="F6F5F4"/>
        </w:rPr>
        <w:t xml:space="preserve"> </w:t>
      </w:r>
      <w:r w:rsidR="003C6383">
        <w:rPr>
          <w:rStyle w:val="Znakapoznpodarou"/>
          <w:rFonts w:ascii="Times New Roman" w:hAnsi="Times New Roman" w:cs="Times New Roman"/>
          <w:color w:val="333333"/>
          <w:sz w:val="24"/>
          <w:szCs w:val="24"/>
          <w:shd w:val="clear" w:color="auto" w:fill="F6F5F4"/>
        </w:rPr>
        <w:footnoteReference w:id="59"/>
      </w:r>
      <w:r w:rsidR="0049036D">
        <w:rPr>
          <w:rFonts w:ascii="Times New Roman" w:hAnsi="Times New Roman" w:cs="Times New Roman"/>
          <w:color w:val="333333"/>
          <w:sz w:val="24"/>
          <w:szCs w:val="24"/>
          <w:shd w:val="clear" w:color="auto" w:fill="F6F5F4"/>
        </w:rPr>
        <w:t xml:space="preserve"> </w:t>
      </w:r>
      <w:r w:rsidR="00603BA3">
        <w:rPr>
          <w:rFonts w:ascii="Times New Roman" w:hAnsi="Times New Roman" w:cs="Times New Roman"/>
          <w:color w:val="333333"/>
          <w:sz w:val="24"/>
          <w:szCs w:val="24"/>
          <w:shd w:val="clear" w:color="auto" w:fill="F6F5F4"/>
        </w:rPr>
        <w:t>Do kancionálu se promítla jeho báseň složená ke sv. Ludmile</w:t>
      </w:r>
      <w:r w:rsidR="0023223A">
        <w:rPr>
          <w:rFonts w:ascii="Times New Roman" w:hAnsi="Times New Roman" w:cs="Times New Roman"/>
          <w:color w:val="333333"/>
          <w:sz w:val="24"/>
          <w:szCs w:val="24"/>
          <w:shd w:val="clear" w:color="auto" w:fill="F6F5F4"/>
        </w:rPr>
        <w:t xml:space="preserve"> </w:t>
      </w:r>
      <w:proofErr w:type="gramStart"/>
      <w:r w:rsidR="0023223A" w:rsidRPr="0023223A">
        <w:rPr>
          <w:rFonts w:ascii="Times New Roman" w:hAnsi="Times New Roman" w:cs="Times New Roman"/>
          <w:i/>
          <w:iCs/>
          <w:color w:val="333333"/>
          <w:sz w:val="24"/>
          <w:szCs w:val="24"/>
          <w:shd w:val="clear" w:color="auto" w:fill="F6F5F4"/>
        </w:rPr>
        <w:t>Ještě</w:t>
      </w:r>
      <w:proofErr w:type="gramEnd"/>
      <w:r w:rsidR="0023223A" w:rsidRPr="0023223A">
        <w:rPr>
          <w:rFonts w:ascii="Times New Roman" w:hAnsi="Times New Roman" w:cs="Times New Roman"/>
          <w:i/>
          <w:iCs/>
          <w:color w:val="333333"/>
          <w:sz w:val="24"/>
          <w:szCs w:val="24"/>
          <w:shd w:val="clear" w:color="auto" w:fill="F6F5F4"/>
        </w:rPr>
        <w:t xml:space="preserve"> než vzpjal se první chrám</w:t>
      </w:r>
      <w:r w:rsidR="0023223A">
        <w:rPr>
          <w:rFonts w:ascii="Times New Roman" w:hAnsi="Times New Roman" w:cs="Times New Roman"/>
          <w:color w:val="333333"/>
          <w:sz w:val="24"/>
          <w:szCs w:val="24"/>
          <w:shd w:val="clear" w:color="auto" w:fill="F6F5F4"/>
        </w:rPr>
        <w:t xml:space="preserve"> (KC 832), mezi jeho další zhudebněné dílo patří sborová píseň ke sv. Anežce České </w:t>
      </w:r>
      <w:r w:rsidR="0023223A" w:rsidRPr="0023223A">
        <w:rPr>
          <w:rFonts w:ascii="Times New Roman" w:hAnsi="Times New Roman" w:cs="Times New Roman"/>
          <w:i/>
          <w:iCs/>
          <w:color w:val="333333"/>
          <w:sz w:val="24"/>
          <w:szCs w:val="24"/>
          <w:shd w:val="clear" w:color="auto" w:fill="F6F5F4"/>
        </w:rPr>
        <w:t>Spanilá sestro katedrál</w:t>
      </w:r>
      <w:r w:rsidR="0023223A">
        <w:rPr>
          <w:rFonts w:ascii="Times New Roman" w:hAnsi="Times New Roman" w:cs="Times New Roman"/>
          <w:i/>
          <w:iCs/>
          <w:color w:val="333333"/>
          <w:sz w:val="24"/>
          <w:szCs w:val="24"/>
          <w:shd w:val="clear" w:color="auto" w:fill="F6F5F4"/>
        </w:rPr>
        <w:t>.</w:t>
      </w:r>
      <w:r w:rsidR="00AA7914">
        <w:rPr>
          <w:rStyle w:val="Znakapoznpodarou"/>
          <w:rFonts w:ascii="Times New Roman" w:hAnsi="Times New Roman" w:cs="Times New Roman"/>
          <w:i/>
          <w:iCs/>
          <w:color w:val="333333"/>
          <w:sz w:val="24"/>
          <w:szCs w:val="24"/>
          <w:shd w:val="clear" w:color="auto" w:fill="F6F5F4"/>
        </w:rPr>
        <w:footnoteReference w:id="60"/>
      </w:r>
    </w:p>
    <w:p w14:paraId="23B3CEEB" w14:textId="091E7C65" w:rsidR="0023223A" w:rsidRPr="0023223A" w:rsidRDefault="008C7AB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Velmi plodným autorem duchovní poezie je také Mons. Josef Hrdlička, emeritní pomocný biskup olomoucký.</w:t>
      </w:r>
      <w:r w:rsidR="007F6B54">
        <w:rPr>
          <w:rFonts w:ascii="Times New Roman" w:hAnsi="Times New Roman" w:cs="Times New Roman"/>
          <w:color w:val="333333"/>
          <w:sz w:val="24"/>
          <w:szCs w:val="24"/>
          <w:shd w:val="clear" w:color="auto" w:fill="F6F5F4"/>
        </w:rPr>
        <w:t xml:space="preserve"> Josef Hrdlička se podílel ve spolupráci s již zmíněným Zdeňkem Pololáníkem na řadě kancionálových písní, k nimž sestavil text</w:t>
      </w:r>
      <w:r w:rsidR="00BC46C7">
        <w:rPr>
          <w:rFonts w:ascii="Times New Roman" w:hAnsi="Times New Roman" w:cs="Times New Roman"/>
          <w:color w:val="333333"/>
          <w:sz w:val="24"/>
          <w:szCs w:val="24"/>
          <w:shd w:val="clear" w:color="auto" w:fill="F6F5F4"/>
        </w:rPr>
        <w:t xml:space="preserve"> nebo jej upravoval. </w:t>
      </w:r>
      <w:r w:rsidR="007F6B54">
        <w:rPr>
          <w:rFonts w:ascii="Times New Roman" w:hAnsi="Times New Roman" w:cs="Times New Roman"/>
          <w:color w:val="333333"/>
          <w:sz w:val="24"/>
          <w:szCs w:val="24"/>
          <w:shd w:val="clear" w:color="auto" w:fill="F6F5F4"/>
        </w:rPr>
        <w:t xml:space="preserve">Je </w:t>
      </w:r>
      <w:r w:rsidR="007F6B54" w:rsidRPr="007F6B54">
        <w:rPr>
          <w:rFonts w:ascii="Times New Roman" w:hAnsi="Times New Roman" w:cs="Times New Roman"/>
          <w:color w:val="333333"/>
          <w:sz w:val="24"/>
          <w:szCs w:val="24"/>
          <w:shd w:val="clear" w:color="auto" w:fill="F6F5F4"/>
        </w:rPr>
        <w:t xml:space="preserve">také autorem duchovní literatury, </w:t>
      </w:r>
      <w:r w:rsidR="007F6B54">
        <w:rPr>
          <w:rFonts w:ascii="Times New Roman" w:hAnsi="Times New Roman" w:cs="Times New Roman"/>
          <w:color w:val="333333"/>
          <w:sz w:val="24"/>
          <w:szCs w:val="24"/>
          <w:shd w:val="clear" w:color="auto" w:fill="F6F5F4"/>
        </w:rPr>
        <w:t>a to</w:t>
      </w:r>
      <w:r w:rsidR="007F6B54" w:rsidRPr="007F6B54">
        <w:rPr>
          <w:rFonts w:ascii="Times New Roman" w:hAnsi="Times New Roman" w:cs="Times New Roman"/>
          <w:color w:val="333333"/>
          <w:sz w:val="24"/>
          <w:szCs w:val="24"/>
          <w:shd w:val="clear" w:color="auto" w:fill="F6F5F4"/>
        </w:rPr>
        <w:t xml:space="preserve"> například díla </w:t>
      </w:r>
      <w:r w:rsidR="007F6B54" w:rsidRPr="007F6B54">
        <w:rPr>
          <w:rFonts w:ascii="Times New Roman" w:hAnsi="Times New Roman" w:cs="Times New Roman"/>
          <w:i/>
          <w:iCs/>
          <w:color w:val="333333"/>
          <w:sz w:val="24"/>
          <w:szCs w:val="24"/>
          <w:shd w:val="clear" w:color="auto" w:fill="F6F5F4"/>
        </w:rPr>
        <w:t>Pane, ty víš všechno</w:t>
      </w:r>
      <w:r w:rsidR="007F6B54" w:rsidRPr="007F6B54">
        <w:rPr>
          <w:rFonts w:ascii="Times New Roman" w:hAnsi="Times New Roman" w:cs="Times New Roman"/>
          <w:color w:val="333333"/>
          <w:sz w:val="24"/>
          <w:szCs w:val="24"/>
          <w:shd w:val="clear" w:color="auto" w:fill="F6F5F4"/>
        </w:rPr>
        <w:t xml:space="preserve">: náměty pro krátké homilie ve všední dny v době postní a velikonoční, knihy úvah a duchovních povzbuzení </w:t>
      </w:r>
      <w:r w:rsidR="007F6B54" w:rsidRPr="007F6B54">
        <w:rPr>
          <w:rFonts w:ascii="Times New Roman" w:hAnsi="Times New Roman" w:cs="Times New Roman"/>
          <w:i/>
          <w:iCs/>
          <w:color w:val="333333"/>
          <w:sz w:val="24"/>
          <w:szCs w:val="24"/>
          <w:shd w:val="clear" w:color="auto" w:fill="F6F5F4"/>
        </w:rPr>
        <w:t>Dáváš mi prodlévat na svěžích pastvinách</w:t>
      </w:r>
      <w:r w:rsidR="007F6B54" w:rsidRPr="007F6B54">
        <w:rPr>
          <w:rFonts w:ascii="Times New Roman" w:hAnsi="Times New Roman" w:cs="Times New Roman"/>
          <w:color w:val="333333"/>
          <w:sz w:val="24"/>
          <w:szCs w:val="24"/>
          <w:shd w:val="clear" w:color="auto" w:fill="F6F5F4"/>
        </w:rPr>
        <w:t xml:space="preserve"> nebo soubor </w:t>
      </w:r>
      <w:r w:rsidR="007F6B54" w:rsidRPr="007F6B54">
        <w:rPr>
          <w:rFonts w:ascii="Times New Roman" w:hAnsi="Times New Roman" w:cs="Times New Roman"/>
          <w:i/>
          <w:iCs/>
          <w:color w:val="333333"/>
          <w:sz w:val="24"/>
          <w:szCs w:val="24"/>
          <w:shd w:val="clear" w:color="auto" w:fill="F6F5F4"/>
        </w:rPr>
        <w:t>Probuď se, citero a harfo</w:t>
      </w:r>
      <w:r w:rsidR="007F6B54">
        <w:rPr>
          <w:rFonts w:ascii="Times New Roman" w:hAnsi="Times New Roman" w:cs="Times New Roman"/>
          <w:color w:val="333333"/>
          <w:sz w:val="24"/>
          <w:szCs w:val="24"/>
          <w:shd w:val="clear" w:color="auto" w:fill="F6F5F4"/>
        </w:rPr>
        <w:t>, což jsou</w:t>
      </w:r>
      <w:r w:rsidR="007F6B54" w:rsidRPr="007F6B54">
        <w:rPr>
          <w:rFonts w:ascii="Times New Roman" w:hAnsi="Times New Roman" w:cs="Times New Roman"/>
          <w:color w:val="333333"/>
          <w:sz w:val="24"/>
          <w:szCs w:val="24"/>
          <w:shd w:val="clear" w:color="auto" w:fill="F6F5F4"/>
        </w:rPr>
        <w:t xml:space="preserve"> úvahy a meditace nad žalmy.</w:t>
      </w:r>
      <w:r w:rsidR="00002D14">
        <w:rPr>
          <w:rFonts w:ascii="Times New Roman" w:hAnsi="Times New Roman" w:cs="Times New Roman"/>
          <w:color w:val="333333"/>
          <w:sz w:val="24"/>
          <w:szCs w:val="24"/>
          <w:shd w:val="clear" w:color="auto" w:fill="F6F5F4"/>
        </w:rPr>
        <w:t xml:space="preserve"> Ve spolupráci s Katedrálním vzdělávacím střediskem liturgické hudby a zpěvu v Olomouci např. přeložil a upravil texty k vydání různých publikací pro sbory a varhaníky, jako např. Výběr z chorálové tvorby (od J. S. Bacha) či na dvoudílné publikaci </w:t>
      </w:r>
      <w:r w:rsidR="00002D14" w:rsidRPr="00643959">
        <w:rPr>
          <w:rFonts w:ascii="Times New Roman" w:hAnsi="Times New Roman" w:cs="Times New Roman"/>
          <w:i/>
          <w:iCs/>
          <w:color w:val="333333"/>
          <w:sz w:val="24"/>
          <w:szCs w:val="24"/>
          <w:shd w:val="clear" w:color="auto" w:fill="F6F5F4"/>
        </w:rPr>
        <w:t>Panis Angelicus (výběr eucharistických skladeb pro chrámové sbory)</w:t>
      </w:r>
      <w:r w:rsidR="00002D14">
        <w:rPr>
          <w:rFonts w:ascii="Times New Roman" w:hAnsi="Times New Roman" w:cs="Times New Roman"/>
          <w:color w:val="333333"/>
          <w:sz w:val="24"/>
          <w:szCs w:val="24"/>
          <w:shd w:val="clear" w:color="auto" w:fill="F6F5F4"/>
        </w:rPr>
        <w:t>. Město Olomouc mu roku 2017 udělilo cenu za kulturní a duchovní povznesení společenského a církevního života ve městě.</w:t>
      </w:r>
      <w:r w:rsidR="00AA7914">
        <w:rPr>
          <w:rStyle w:val="Znakapoznpodarou"/>
          <w:rFonts w:ascii="Times New Roman" w:hAnsi="Times New Roman" w:cs="Times New Roman"/>
          <w:color w:val="333333"/>
          <w:sz w:val="24"/>
          <w:szCs w:val="24"/>
          <w:shd w:val="clear" w:color="auto" w:fill="F6F5F4"/>
        </w:rPr>
        <w:footnoteReference w:id="61"/>
      </w:r>
    </w:p>
    <w:p w14:paraId="7CA2A1EF" w14:textId="25BF35E6" w:rsidR="00A23D98" w:rsidRPr="00E420B2" w:rsidRDefault="00A23D98" w:rsidP="004A23CC">
      <w:pPr>
        <w:spacing w:line="360" w:lineRule="auto"/>
        <w:jc w:val="both"/>
        <w:rPr>
          <w:rFonts w:ascii="Times New Roman" w:hAnsi="Times New Roman" w:cs="Times New Roman"/>
          <w:color w:val="333333"/>
          <w:sz w:val="24"/>
          <w:szCs w:val="24"/>
          <w:shd w:val="clear" w:color="auto" w:fill="F6F5F4"/>
        </w:rPr>
      </w:pPr>
    </w:p>
    <w:p w14:paraId="4E4FDDF8" w14:textId="445ED36F" w:rsidR="00931D15" w:rsidRPr="00DA2E1E" w:rsidRDefault="00DA2E1E" w:rsidP="00DA2E1E">
      <w:pPr>
        <w:spacing w:line="360" w:lineRule="auto"/>
        <w:jc w:val="both"/>
        <w:rPr>
          <w:rFonts w:ascii="Times New Roman" w:hAnsi="Times New Roman" w:cs="Times New Roman"/>
          <w:b/>
          <w:bCs/>
          <w:color w:val="333333"/>
          <w:sz w:val="32"/>
          <w:szCs w:val="32"/>
          <w:shd w:val="clear" w:color="auto" w:fill="F6F5F4"/>
        </w:rPr>
      </w:pPr>
      <w:r>
        <w:rPr>
          <w:rFonts w:ascii="Times New Roman" w:hAnsi="Times New Roman" w:cs="Times New Roman"/>
          <w:b/>
          <w:bCs/>
          <w:color w:val="333333"/>
          <w:sz w:val="32"/>
          <w:szCs w:val="32"/>
          <w:shd w:val="clear" w:color="auto" w:fill="F6F5F4"/>
        </w:rPr>
        <w:lastRenderedPageBreak/>
        <w:t xml:space="preserve">6. </w:t>
      </w:r>
      <w:r w:rsidR="00E420B2" w:rsidRPr="00DA2E1E">
        <w:rPr>
          <w:rFonts w:ascii="Times New Roman" w:hAnsi="Times New Roman" w:cs="Times New Roman"/>
          <w:b/>
          <w:bCs/>
          <w:color w:val="333333"/>
          <w:sz w:val="32"/>
          <w:szCs w:val="32"/>
          <w:shd w:val="clear" w:color="auto" w:fill="F6F5F4"/>
        </w:rPr>
        <w:t>Kancionál – společný zpěvník českých a moravských diecézí</w:t>
      </w:r>
    </w:p>
    <w:p w14:paraId="6DC3C6E7" w14:textId="1B7345C2" w:rsidR="00A23D98" w:rsidRDefault="00A23D9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Kancionál ve 21. století vypadá značně </w:t>
      </w:r>
      <w:r w:rsidR="000A1AE1">
        <w:rPr>
          <w:rFonts w:ascii="Times New Roman" w:hAnsi="Times New Roman" w:cs="Times New Roman"/>
          <w:color w:val="333333"/>
          <w:sz w:val="24"/>
          <w:szCs w:val="24"/>
          <w:shd w:val="clear" w:color="auto" w:fill="F6F5F4"/>
        </w:rPr>
        <w:t>jinak</w:t>
      </w:r>
      <w:r>
        <w:rPr>
          <w:rFonts w:ascii="Times New Roman" w:hAnsi="Times New Roman" w:cs="Times New Roman"/>
          <w:color w:val="333333"/>
          <w:sz w:val="24"/>
          <w:szCs w:val="24"/>
          <w:shd w:val="clear" w:color="auto" w:fill="F6F5F4"/>
        </w:rPr>
        <w:t xml:space="preserve"> než kancionály z předchozích období</w:t>
      </w:r>
      <w:r w:rsidR="000A1AE1">
        <w:rPr>
          <w:rFonts w:ascii="Times New Roman" w:hAnsi="Times New Roman" w:cs="Times New Roman"/>
          <w:color w:val="333333"/>
          <w:sz w:val="24"/>
          <w:szCs w:val="24"/>
          <w:shd w:val="clear" w:color="auto" w:fill="F6F5F4"/>
        </w:rPr>
        <w:t xml:space="preserve">. </w:t>
      </w:r>
      <w:r w:rsidR="001D46D5">
        <w:rPr>
          <w:rFonts w:ascii="Times New Roman" w:hAnsi="Times New Roman" w:cs="Times New Roman"/>
          <w:color w:val="333333"/>
          <w:sz w:val="24"/>
          <w:szCs w:val="24"/>
          <w:shd w:val="clear" w:color="auto" w:fill="F6F5F4"/>
        </w:rPr>
        <w:t xml:space="preserve">První podoba kancionálu, tak jak jej známe dnes, pochází z roku 1973, kdy došlo k jeho 1. vydání. Postupem času byl několikrát upravován a znovu obnoveně vydáván. Nejnovější vydání je z roku 2022. </w:t>
      </w:r>
      <w:r w:rsidR="000A1AE1">
        <w:rPr>
          <w:rFonts w:ascii="Times New Roman" w:hAnsi="Times New Roman" w:cs="Times New Roman"/>
          <w:color w:val="333333"/>
          <w:sz w:val="24"/>
          <w:szCs w:val="24"/>
          <w:shd w:val="clear" w:color="auto" w:fill="F6F5F4"/>
        </w:rPr>
        <w:t xml:space="preserve">Napříč diecézemi </w:t>
      </w:r>
      <w:r w:rsidR="00DF6C33">
        <w:rPr>
          <w:rFonts w:ascii="Times New Roman" w:hAnsi="Times New Roman" w:cs="Times New Roman"/>
          <w:color w:val="333333"/>
          <w:sz w:val="24"/>
          <w:szCs w:val="24"/>
          <w:shd w:val="clear" w:color="auto" w:fill="F6F5F4"/>
        </w:rPr>
        <w:t xml:space="preserve">v České republice </w:t>
      </w:r>
      <w:r w:rsidR="000A1AE1">
        <w:rPr>
          <w:rFonts w:ascii="Times New Roman" w:hAnsi="Times New Roman" w:cs="Times New Roman"/>
          <w:color w:val="333333"/>
          <w:sz w:val="24"/>
          <w:szCs w:val="24"/>
          <w:shd w:val="clear" w:color="auto" w:fill="F6F5F4"/>
        </w:rPr>
        <w:t>se lze setkat se třemi druhy</w:t>
      </w:r>
      <w:r w:rsidR="007B47BC">
        <w:rPr>
          <w:rFonts w:ascii="Times New Roman" w:hAnsi="Times New Roman" w:cs="Times New Roman"/>
          <w:color w:val="333333"/>
          <w:sz w:val="24"/>
          <w:szCs w:val="24"/>
          <w:shd w:val="clear" w:color="auto" w:fill="F6F5F4"/>
        </w:rPr>
        <w:t xml:space="preserve"> vydání</w:t>
      </w:r>
      <w:r w:rsidR="000A1AE1">
        <w:rPr>
          <w:rFonts w:ascii="Times New Roman" w:hAnsi="Times New Roman" w:cs="Times New Roman"/>
          <w:color w:val="333333"/>
          <w:sz w:val="24"/>
          <w:szCs w:val="24"/>
          <w:shd w:val="clear" w:color="auto" w:fill="F6F5F4"/>
        </w:rPr>
        <w:t xml:space="preserve"> kancionálu – červeným, zeleným a modrý</w:t>
      </w:r>
      <w:r w:rsidR="007C4B76">
        <w:rPr>
          <w:rFonts w:ascii="Times New Roman" w:hAnsi="Times New Roman" w:cs="Times New Roman"/>
          <w:color w:val="333333"/>
          <w:sz w:val="24"/>
          <w:szCs w:val="24"/>
          <w:shd w:val="clear" w:color="auto" w:fill="F6F5F4"/>
        </w:rPr>
        <w:t xml:space="preserve">m. Od červeného se zelený a modrý </w:t>
      </w:r>
      <w:proofErr w:type="gramStart"/>
      <w:r w:rsidR="007C4B76">
        <w:rPr>
          <w:rFonts w:ascii="Times New Roman" w:hAnsi="Times New Roman" w:cs="Times New Roman"/>
          <w:color w:val="333333"/>
          <w:sz w:val="24"/>
          <w:szCs w:val="24"/>
          <w:shd w:val="clear" w:color="auto" w:fill="F6F5F4"/>
        </w:rPr>
        <w:t>liší</w:t>
      </w:r>
      <w:proofErr w:type="gramEnd"/>
      <w:r w:rsidR="007C4B76">
        <w:rPr>
          <w:rFonts w:ascii="Times New Roman" w:hAnsi="Times New Roman" w:cs="Times New Roman"/>
          <w:color w:val="333333"/>
          <w:sz w:val="24"/>
          <w:szCs w:val="24"/>
          <w:shd w:val="clear" w:color="auto" w:fill="F6F5F4"/>
        </w:rPr>
        <w:t xml:space="preserve"> tím, že zelený je specifický svým dodatkem písní pro královehradeckou diecézi. Modrý kancionál pak obsahuje dodatek písní pro arcidiecézi olomouckou a diecézi ostravsko opavskou.</w:t>
      </w:r>
      <w:r w:rsidR="00D7341A">
        <w:rPr>
          <w:rStyle w:val="Znakapoznpodarou"/>
          <w:rFonts w:ascii="Times New Roman" w:hAnsi="Times New Roman" w:cs="Times New Roman"/>
          <w:color w:val="333333"/>
          <w:sz w:val="24"/>
          <w:szCs w:val="24"/>
          <w:shd w:val="clear" w:color="auto" w:fill="F6F5F4"/>
        </w:rPr>
        <w:footnoteReference w:id="62"/>
      </w:r>
    </w:p>
    <w:p w14:paraId="547E48F2" w14:textId="1D62FC6F" w:rsidR="009B250B" w:rsidRDefault="009B250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Pro varhaníky je určen tzv. Varhanní doprovod ke kancionálu, který obsahuje písně s varhanním doprovodem, zpravidla ve čtyřhlasé harmonii.</w:t>
      </w:r>
    </w:p>
    <w:p w14:paraId="78988A72" w14:textId="153ABC20" w:rsidR="006A1B77" w:rsidRDefault="007C4B7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Kancionál neobsahuje pouze sbírku písní a modliteb. Je velkým pomocníkem při osobním životě každého věřícího katol</w:t>
      </w:r>
      <w:r w:rsidR="00DF51C7">
        <w:rPr>
          <w:rFonts w:ascii="Times New Roman" w:hAnsi="Times New Roman" w:cs="Times New Roman"/>
          <w:color w:val="333333"/>
          <w:sz w:val="24"/>
          <w:szCs w:val="24"/>
          <w:shd w:val="clear" w:color="auto" w:fill="F6F5F4"/>
        </w:rPr>
        <w:t>ického křesťana</w:t>
      </w:r>
      <w:r>
        <w:rPr>
          <w:rFonts w:ascii="Times New Roman" w:hAnsi="Times New Roman" w:cs="Times New Roman"/>
          <w:color w:val="333333"/>
          <w:sz w:val="24"/>
          <w:szCs w:val="24"/>
          <w:shd w:val="clear" w:color="auto" w:fill="F6F5F4"/>
        </w:rPr>
        <w:t>. Obsahuje shrnutí pravd o Bohu, připomíná znění desatera Božích přikázání a vyjmenovává zasvěcené a doporučené liturgické dny</w:t>
      </w:r>
      <w:r w:rsidR="006E645A">
        <w:rPr>
          <w:rFonts w:ascii="Times New Roman" w:hAnsi="Times New Roman" w:cs="Times New Roman"/>
          <w:color w:val="333333"/>
          <w:sz w:val="24"/>
          <w:szCs w:val="24"/>
          <w:shd w:val="clear" w:color="auto" w:fill="F6F5F4"/>
        </w:rPr>
        <w:t xml:space="preserve"> spojené s oslavou tajemství Páně, Panny Marie a svatých.</w:t>
      </w:r>
      <w:r w:rsidR="0049036D">
        <w:rPr>
          <w:rFonts w:ascii="Times New Roman" w:hAnsi="Times New Roman" w:cs="Times New Roman"/>
          <w:color w:val="333333"/>
          <w:sz w:val="24"/>
          <w:szCs w:val="24"/>
          <w:shd w:val="clear" w:color="auto" w:fill="F6F5F4"/>
        </w:rPr>
        <w:t xml:space="preserve"> </w:t>
      </w:r>
      <w:r w:rsidR="006E645A">
        <w:rPr>
          <w:rFonts w:ascii="Times New Roman" w:hAnsi="Times New Roman" w:cs="Times New Roman"/>
          <w:color w:val="333333"/>
          <w:sz w:val="24"/>
          <w:szCs w:val="24"/>
          <w:shd w:val="clear" w:color="auto" w:fill="F6F5F4"/>
        </w:rPr>
        <w:t xml:space="preserve">Z modliteb jsou v kancionálu uvedeny jak ty nejzákladnější modlitby </w:t>
      </w:r>
      <w:r w:rsidR="006E645A" w:rsidRPr="00643959">
        <w:rPr>
          <w:rFonts w:ascii="Times New Roman" w:hAnsi="Times New Roman" w:cs="Times New Roman"/>
          <w:i/>
          <w:iCs/>
          <w:color w:val="333333"/>
          <w:sz w:val="24"/>
          <w:szCs w:val="24"/>
          <w:shd w:val="clear" w:color="auto" w:fill="F6F5F4"/>
        </w:rPr>
        <w:t>(Otčenáš, Zdrávas Maria, …)</w:t>
      </w:r>
      <w:r w:rsidR="006E645A">
        <w:rPr>
          <w:rFonts w:ascii="Times New Roman" w:hAnsi="Times New Roman" w:cs="Times New Roman"/>
          <w:color w:val="333333"/>
          <w:sz w:val="24"/>
          <w:szCs w:val="24"/>
          <w:shd w:val="clear" w:color="auto" w:fill="F6F5F4"/>
        </w:rPr>
        <w:t>, tak i modlitby za nejrůznější potřeby a při nejrůznějších životních situacích.</w:t>
      </w:r>
      <w:r w:rsidR="0049036D">
        <w:rPr>
          <w:rFonts w:ascii="Times New Roman" w:hAnsi="Times New Roman" w:cs="Times New Roman"/>
          <w:color w:val="333333"/>
          <w:sz w:val="24"/>
          <w:szCs w:val="24"/>
          <w:shd w:val="clear" w:color="auto" w:fill="F6F5F4"/>
        </w:rPr>
        <w:t xml:space="preserve"> </w:t>
      </w:r>
      <w:r w:rsidR="006E645A">
        <w:rPr>
          <w:rFonts w:ascii="Times New Roman" w:hAnsi="Times New Roman" w:cs="Times New Roman"/>
          <w:color w:val="333333"/>
          <w:sz w:val="24"/>
          <w:szCs w:val="24"/>
          <w:shd w:val="clear" w:color="auto" w:fill="F6F5F4"/>
        </w:rPr>
        <w:t xml:space="preserve">V kancionálu jsou také popsány církevní svátosti a např. je zde uveden </w:t>
      </w:r>
      <w:r w:rsidR="00DF51C7">
        <w:rPr>
          <w:rFonts w:ascii="Times New Roman" w:hAnsi="Times New Roman" w:cs="Times New Roman"/>
          <w:color w:val="333333"/>
          <w:sz w:val="24"/>
          <w:szCs w:val="24"/>
          <w:shd w:val="clear" w:color="auto" w:fill="F6F5F4"/>
        </w:rPr>
        <w:t>jakýsi návod či příklad</w:t>
      </w:r>
      <w:r w:rsidR="006E645A">
        <w:rPr>
          <w:rFonts w:ascii="Times New Roman" w:hAnsi="Times New Roman" w:cs="Times New Roman"/>
          <w:color w:val="333333"/>
          <w:sz w:val="24"/>
          <w:szCs w:val="24"/>
          <w:shd w:val="clear" w:color="auto" w:fill="F6F5F4"/>
        </w:rPr>
        <w:t>, jak se člověk může zpovídat</w:t>
      </w:r>
      <w:r w:rsidR="00DF51C7">
        <w:rPr>
          <w:rFonts w:ascii="Times New Roman" w:hAnsi="Times New Roman" w:cs="Times New Roman"/>
          <w:color w:val="333333"/>
          <w:sz w:val="24"/>
          <w:szCs w:val="24"/>
          <w:shd w:val="clear" w:color="auto" w:fill="F6F5F4"/>
        </w:rPr>
        <w:t>.</w:t>
      </w:r>
      <w:r w:rsidR="00D7341A">
        <w:rPr>
          <w:rStyle w:val="Znakapoznpodarou"/>
          <w:rFonts w:ascii="Times New Roman" w:hAnsi="Times New Roman" w:cs="Times New Roman"/>
          <w:color w:val="333333"/>
          <w:sz w:val="24"/>
          <w:szCs w:val="24"/>
          <w:shd w:val="clear" w:color="auto" w:fill="F6F5F4"/>
        </w:rPr>
        <w:footnoteReference w:id="63"/>
      </w:r>
    </w:p>
    <w:p w14:paraId="75EC2135" w14:textId="5693E614" w:rsidR="006A1B77" w:rsidRDefault="00DF51C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Pod číslem </w:t>
      </w:r>
      <w:r w:rsidR="006A1B77">
        <w:rPr>
          <w:rFonts w:ascii="Times New Roman" w:hAnsi="Times New Roman" w:cs="Times New Roman"/>
          <w:color w:val="333333"/>
          <w:sz w:val="24"/>
          <w:szCs w:val="24"/>
          <w:shd w:val="clear" w:color="auto" w:fill="F6F5F4"/>
        </w:rPr>
        <w:t>065–089</w:t>
      </w:r>
      <w:r>
        <w:rPr>
          <w:rFonts w:ascii="Times New Roman" w:hAnsi="Times New Roman" w:cs="Times New Roman"/>
          <w:color w:val="333333"/>
          <w:sz w:val="24"/>
          <w:szCs w:val="24"/>
          <w:shd w:val="clear" w:color="auto" w:fill="F6F5F4"/>
        </w:rPr>
        <w:t xml:space="preserve"> jsou v kancionálu zhudebněné litanie </w:t>
      </w:r>
      <w:r w:rsidRPr="00643959">
        <w:rPr>
          <w:rFonts w:ascii="Times New Roman" w:hAnsi="Times New Roman" w:cs="Times New Roman"/>
          <w:i/>
          <w:iCs/>
          <w:color w:val="333333"/>
          <w:sz w:val="24"/>
          <w:szCs w:val="24"/>
          <w:shd w:val="clear" w:color="auto" w:fill="F6F5F4"/>
        </w:rPr>
        <w:t>(k Nejsvětějšímu Srdci Ježíšovu, litanie loretánsk</w:t>
      </w:r>
      <w:r w:rsidR="00855772" w:rsidRPr="00643959">
        <w:rPr>
          <w:rFonts w:ascii="Times New Roman" w:hAnsi="Times New Roman" w:cs="Times New Roman"/>
          <w:i/>
          <w:iCs/>
          <w:color w:val="333333"/>
          <w:sz w:val="24"/>
          <w:szCs w:val="24"/>
          <w:shd w:val="clear" w:color="auto" w:fill="F6F5F4"/>
        </w:rPr>
        <w:t>á</w:t>
      </w:r>
      <w:r w:rsidRPr="00643959">
        <w:rPr>
          <w:rFonts w:ascii="Times New Roman" w:hAnsi="Times New Roman" w:cs="Times New Roman"/>
          <w:i/>
          <w:iCs/>
          <w:color w:val="333333"/>
          <w:sz w:val="24"/>
          <w:szCs w:val="24"/>
          <w:shd w:val="clear" w:color="auto" w:fill="F6F5F4"/>
        </w:rPr>
        <w:t>, litanie ke všem svatým a litanie k svatým ochráncům naší vlasti)</w:t>
      </w:r>
      <w:r>
        <w:rPr>
          <w:rFonts w:ascii="Times New Roman" w:hAnsi="Times New Roman" w:cs="Times New Roman"/>
          <w:color w:val="333333"/>
          <w:sz w:val="24"/>
          <w:szCs w:val="24"/>
          <w:shd w:val="clear" w:color="auto" w:fill="F6F5F4"/>
        </w:rPr>
        <w:t>, dále písně k pobožnosti křížové cesty a také některé zhudebněné části liturgie hodin</w:t>
      </w:r>
      <w:r w:rsidR="00686E9D">
        <w:rPr>
          <w:rFonts w:ascii="Times New Roman" w:hAnsi="Times New Roman" w:cs="Times New Roman"/>
          <w:color w:val="333333"/>
          <w:sz w:val="24"/>
          <w:szCs w:val="24"/>
          <w:shd w:val="clear" w:color="auto" w:fill="F6F5F4"/>
        </w:rPr>
        <w:t xml:space="preserve"> pro neděli 1. týdne žaltáře</w:t>
      </w:r>
      <w:r>
        <w:rPr>
          <w:rFonts w:ascii="Times New Roman" w:hAnsi="Times New Roman" w:cs="Times New Roman"/>
          <w:color w:val="333333"/>
          <w:sz w:val="24"/>
          <w:szCs w:val="24"/>
          <w:shd w:val="clear" w:color="auto" w:fill="F6F5F4"/>
        </w:rPr>
        <w:t xml:space="preserve"> </w:t>
      </w:r>
      <w:r w:rsidRPr="00643959">
        <w:rPr>
          <w:rFonts w:ascii="Times New Roman" w:hAnsi="Times New Roman" w:cs="Times New Roman"/>
          <w:i/>
          <w:iCs/>
          <w:color w:val="333333"/>
          <w:sz w:val="24"/>
          <w:szCs w:val="24"/>
          <w:shd w:val="clear" w:color="auto" w:fill="F6F5F4"/>
        </w:rPr>
        <w:t>(ranní chvály, nešpory, modlitba před spaním)</w:t>
      </w:r>
      <w:r>
        <w:rPr>
          <w:rFonts w:ascii="Times New Roman" w:hAnsi="Times New Roman" w:cs="Times New Roman"/>
          <w:color w:val="333333"/>
          <w:sz w:val="24"/>
          <w:szCs w:val="24"/>
          <w:shd w:val="clear" w:color="auto" w:fill="F6F5F4"/>
        </w:rPr>
        <w:t>.</w:t>
      </w:r>
      <w:r w:rsidR="0049036D">
        <w:rPr>
          <w:rFonts w:ascii="Times New Roman" w:hAnsi="Times New Roman" w:cs="Times New Roman"/>
          <w:color w:val="333333"/>
          <w:sz w:val="24"/>
          <w:szCs w:val="24"/>
          <w:shd w:val="clear" w:color="auto" w:fill="F6F5F4"/>
        </w:rPr>
        <w:t xml:space="preserve"> </w:t>
      </w:r>
      <w:r w:rsidR="00686E9D">
        <w:rPr>
          <w:rFonts w:ascii="Times New Roman" w:hAnsi="Times New Roman" w:cs="Times New Roman"/>
          <w:color w:val="333333"/>
          <w:sz w:val="24"/>
          <w:szCs w:val="24"/>
          <w:shd w:val="clear" w:color="auto" w:fill="F6F5F4"/>
        </w:rPr>
        <w:t>Dále jsou v kancionálu uvedeny již písně rozdělené podle vhodnosti do určité části liturgické doby či podle příležitostí či svátků svatých.</w:t>
      </w:r>
    </w:p>
    <w:p w14:paraId="29275C32" w14:textId="02EE80BC" w:rsidR="007C4B76" w:rsidRDefault="008C7AB8" w:rsidP="004A23CC">
      <w:pPr>
        <w:spacing w:line="360" w:lineRule="auto"/>
        <w:jc w:val="both"/>
        <w:rPr>
          <w:rFonts w:ascii="Times New Roman" w:hAnsi="Times New Roman" w:cs="Times New Roman"/>
          <w:color w:val="333333"/>
          <w:sz w:val="24"/>
          <w:szCs w:val="24"/>
          <w:shd w:val="clear" w:color="auto" w:fill="F6F5F4"/>
        </w:rPr>
      </w:pPr>
      <w:r w:rsidRPr="008C7AB8">
        <w:rPr>
          <w:rFonts w:ascii="Times New Roman" w:hAnsi="Times New Roman" w:cs="Times New Roman"/>
          <w:color w:val="333333"/>
          <w:sz w:val="24"/>
          <w:szCs w:val="24"/>
          <w:shd w:val="clear" w:color="auto" w:fill="F6F5F4"/>
        </w:rPr>
        <w:t xml:space="preserve">Výběr písně pro konkrétní liturgický úkon při bohoslužbě je v kancionálu naznačeno vysvětlivkami písmenem M a patřičným číslem. Pokud je u čísla písně pouze písmeno M, jedná se o píseň mešní, která obsahuje sloky pro </w:t>
      </w:r>
      <w:r w:rsidRPr="00643959">
        <w:rPr>
          <w:rFonts w:ascii="Times New Roman" w:hAnsi="Times New Roman" w:cs="Times New Roman"/>
          <w:i/>
          <w:iCs/>
          <w:color w:val="333333"/>
          <w:sz w:val="24"/>
          <w:szCs w:val="24"/>
          <w:shd w:val="clear" w:color="auto" w:fill="F6F5F4"/>
        </w:rPr>
        <w:t xml:space="preserve">vstup, zpěv před evangeliem, k přinášení darů, </w:t>
      </w:r>
      <w:r w:rsidR="0049036D" w:rsidRPr="00643959">
        <w:rPr>
          <w:rFonts w:ascii="Times New Roman" w:hAnsi="Times New Roman" w:cs="Times New Roman"/>
          <w:i/>
          <w:iCs/>
          <w:color w:val="333333"/>
          <w:sz w:val="24"/>
          <w:szCs w:val="24"/>
          <w:shd w:val="clear" w:color="auto" w:fill="F6F5F4"/>
        </w:rPr>
        <w:br/>
      </w:r>
      <w:r w:rsidRPr="00643959">
        <w:rPr>
          <w:rFonts w:ascii="Times New Roman" w:hAnsi="Times New Roman" w:cs="Times New Roman"/>
          <w:i/>
          <w:iCs/>
          <w:color w:val="333333"/>
          <w:sz w:val="24"/>
          <w:szCs w:val="24"/>
          <w:shd w:val="clear" w:color="auto" w:fill="F6F5F4"/>
        </w:rPr>
        <w:t>k přijímání i závěr</w:t>
      </w:r>
      <w:r w:rsidRPr="008C7AB8">
        <w:rPr>
          <w:rFonts w:ascii="Times New Roman" w:hAnsi="Times New Roman" w:cs="Times New Roman"/>
          <w:color w:val="333333"/>
          <w:sz w:val="24"/>
          <w:szCs w:val="24"/>
          <w:shd w:val="clear" w:color="auto" w:fill="F6F5F4"/>
        </w:rPr>
        <w:t xml:space="preserve">. Některé písně však lze zpívat jen při některých liturgických úkonech – M1 u čísla písně </w:t>
      </w:r>
      <w:proofErr w:type="gramStart"/>
      <w:r w:rsidRPr="008C7AB8">
        <w:rPr>
          <w:rFonts w:ascii="Times New Roman" w:hAnsi="Times New Roman" w:cs="Times New Roman"/>
          <w:color w:val="333333"/>
          <w:sz w:val="24"/>
          <w:szCs w:val="24"/>
          <w:shd w:val="clear" w:color="auto" w:fill="F6F5F4"/>
        </w:rPr>
        <w:t>značí</w:t>
      </w:r>
      <w:proofErr w:type="gramEnd"/>
      <w:r w:rsidRPr="008C7AB8">
        <w:rPr>
          <w:rFonts w:ascii="Times New Roman" w:hAnsi="Times New Roman" w:cs="Times New Roman"/>
          <w:color w:val="333333"/>
          <w:sz w:val="24"/>
          <w:szCs w:val="24"/>
          <w:shd w:val="clear" w:color="auto" w:fill="F6F5F4"/>
        </w:rPr>
        <w:t xml:space="preserve">, že píseň lze zpívat na vstup, M2 </w:t>
      </w:r>
      <w:r w:rsidRPr="00643959">
        <w:rPr>
          <w:rFonts w:ascii="Times New Roman" w:hAnsi="Times New Roman" w:cs="Times New Roman"/>
          <w:i/>
          <w:iCs/>
          <w:color w:val="333333"/>
          <w:sz w:val="24"/>
          <w:szCs w:val="24"/>
          <w:shd w:val="clear" w:color="auto" w:fill="F6F5F4"/>
        </w:rPr>
        <w:t>před evangeliem</w:t>
      </w:r>
      <w:r w:rsidRPr="008C7AB8">
        <w:rPr>
          <w:rFonts w:ascii="Times New Roman" w:hAnsi="Times New Roman" w:cs="Times New Roman"/>
          <w:color w:val="333333"/>
          <w:sz w:val="24"/>
          <w:szCs w:val="24"/>
          <w:shd w:val="clear" w:color="auto" w:fill="F6F5F4"/>
        </w:rPr>
        <w:t xml:space="preserve">, M3 </w:t>
      </w:r>
      <w:r w:rsidRPr="00643959">
        <w:rPr>
          <w:rFonts w:ascii="Times New Roman" w:hAnsi="Times New Roman" w:cs="Times New Roman"/>
          <w:i/>
          <w:iCs/>
          <w:color w:val="333333"/>
          <w:sz w:val="24"/>
          <w:szCs w:val="24"/>
          <w:shd w:val="clear" w:color="auto" w:fill="F6F5F4"/>
        </w:rPr>
        <w:t>k přinášení obětních darů</w:t>
      </w:r>
      <w:r w:rsidRPr="008C7AB8">
        <w:rPr>
          <w:rFonts w:ascii="Times New Roman" w:hAnsi="Times New Roman" w:cs="Times New Roman"/>
          <w:color w:val="333333"/>
          <w:sz w:val="24"/>
          <w:szCs w:val="24"/>
          <w:shd w:val="clear" w:color="auto" w:fill="F6F5F4"/>
        </w:rPr>
        <w:t xml:space="preserve">, M4 </w:t>
      </w:r>
      <w:r w:rsidRPr="003F748B">
        <w:rPr>
          <w:rFonts w:ascii="Times New Roman" w:hAnsi="Times New Roman" w:cs="Times New Roman"/>
          <w:i/>
          <w:iCs/>
          <w:color w:val="333333"/>
          <w:sz w:val="24"/>
          <w:szCs w:val="24"/>
          <w:shd w:val="clear" w:color="auto" w:fill="F6F5F4"/>
        </w:rPr>
        <w:t>k přijímání</w:t>
      </w:r>
      <w:r w:rsidRPr="008C7AB8">
        <w:rPr>
          <w:rFonts w:ascii="Times New Roman" w:hAnsi="Times New Roman" w:cs="Times New Roman"/>
          <w:color w:val="333333"/>
          <w:sz w:val="24"/>
          <w:szCs w:val="24"/>
          <w:shd w:val="clear" w:color="auto" w:fill="F6F5F4"/>
        </w:rPr>
        <w:t xml:space="preserve"> a M5 </w:t>
      </w:r>
      <w:r w:rsidRPr="003F748B">
        <w:rPr>
          <w:rFonts w:ascii="Times New Roman" w:hAnsi="Times New Roman" w:cs="Times New Roman"/>
          <w:i/>
          <w:iCs/>
          <w:color w:val="333333"/>
          <w:sz w:val="24"/>
          <w:szCs w:val="24"/>
          <w:shd w:val="clear" w:color="auto" w:fill="F6F5F4"/>
        </w:rPr>
        <w:t>po přijímání</w:t>
      </w:r>
      <w:r w:rsidRPr="008C7AB8">
        <w:rPr>
          <w:rFonts w:ascii="Times New Roman" w:hAnsi="Times New Roman" w:cs="Times New Roman"/>
          <w:color w:val="333333"/>
          <w:sz w:val="24"/>
          <w:szCs w:val="24"/>
          <w:shd w:val="clear" w:color="auto" w:fill="F6F5F4"/>
        </w:rPr>
        <w:t>.</w:t>
      </w:r>
      <w:r w:rsidR="00BC46C7">
        <w:rPr>
          <w:rStyle w:val="Znakapoznpodarou"/>
          <w:rFonts w:ascii="Times New Roman" w:hAnsi="Times New Roman" w:cs="Times New Roman"/>
          <w:color w:val="333333"/>
          <w:sz w:val="24"/>
          <w:szCs w:val="24"/>
          <w:shd w:val="clear" w:color="auto" w:fill="F6F5F4"/>
        </w:rPr>
        <w:footnoteReference w:id="64"/>
      </w:r>
    </w:p>
    <w:p w14:paraId="42976594" w14:textId="72C6D6F5"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lastRenderedPageBreak/>
        <w:t>6.1 Adventní písně</w:t>
      </w:r>
    </w:p>
    <w:p w14:paraId="62998473" w14:textId="6D4EB07A" w:rsidR="00686E9D" w:rsidRDefault="00686E9D"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Od čísla 101 jsou v kancionálu </w:t>
      </w:r>
      <w:r w:rsidR="00EE64C2">
        <w:rPr>
          <w:rFonts w:ascii="Times New Roman" w:hAnsi="Times New Roman" w:cs="Times New Roman"/>
          <w:color w:val="333333"/>
          <w:sz w:val="24"/>
          <w:szCs w:val="24"/>
          <w:shd w:val="clear" w:color="auto" w:fill="F6F5F4"/>
        </w:rPr>
        <w:t xml:space="preserve">představeny </w:t>
      </w:r>
      <w:r>
        <w:rPr>
          <w:rFonts w:ascii="Times New Roman" w:hAnsi="Times New Roman" w:cs="Times New Roman"/>
          <w:color w:val="333333"/>
          <w:sz w:val="24"/>
          <w:szCs w:val="24"/>
          <w:shd w:val="clear" w:color="auto" w:fill="F6F5F4"/>
        </w:rPr>
        <w:t>písně adventní. Velká část písní pochází právě z rorátních knih z 16. století a zachycují již onu zmíněnou t</w:t>
      </w:r>
      <w:r w:rsidR="00E717AE">
        <w:rPr>
          <w:rFonts w:ascii="Times New Roman" w:hAnsi="Times New Roman" w:cs="Times New Roman"/>
          <w:color w:val="333333"/>
          <w:sz w:val="24"/>
          <w:szCs w:val="24"/>
          <w:shd w:val="clear" w:color="auto" w:fill="F6F5F4"/>
        </w:rPr>
        <w:t>é</w:t>
      </w:r>
      <w:r>
        <w:rPr>
          <w:rFonts w:ascii="Times New Roman" w:hAnsi="Times New Roman" w:cs="Times New Roman"/>
          <w:color w:val="333333"/>
          <w:sz w:val="24"/>
          <w:szCs w:val="24"/>
          <w:shd w:val="clear" w:color="auto" w:fill="F6F5F4"/>
        </w:rPr>
        <w:t xml:space="preserve">matiku andělova zvěstování Panně Marii. </w:t>
      </w:r>
      <w:r w:rsidR="001D46D5">
        <w:rPr>
          <w:rFonts w:ascii="Times New Roman" w:hAnsi="Times New Roman" w:cs="Times New Roman"/>
          <w:color w:val="333333"/>
          <w:sz w:val="24"/>
          <w:szCs w:val="24"/>
          <w:shd w:val="clear" w:color="auto" w:fill="F6F5F4"/>
        </w:rPr>
        <w:t xml:space="preserve">Tuto tématiku nastiňují písně jako </w:t>
      </w:r>
      <w:r w:rsidR="001D46D5" w:rsidRPr="006A1B77">
        <w:rPr>
          <w:rFonts w:ascii="Times New Roman" w:hAnsi="Times New Roman" w:cs="Times New Roman"/>
          <w:i/>
          <w:iCs/>
          <w:color w:val="333333"/>
          <w:sz w:val="24"/>
          <w:szCs w:val="24"/>
          <w:shd w:val="clear" w:color="auto" w:fill="F6F5F4"/>
        </w:rPr>
        <w:t>Rodičko Boží vznešená</w:t>
      </w:r>
      <w:r w:rsidR="001D46D5">
        <w:rPr>
          <w:rFonts w:ascii="Times New Roman" w:hAnsi="Times New Roman" w:cs="Times New Roman"/>
          <w:color w:val="333333"/>
          <w:sz w:val="24"/>
          <w:szCs w:val="24"/>
          <w:shd w:val="clear" w:color="auto" w:fill="F6F5F4"/>
        </w:rPr>
        <w:t xml:space="preserve"> (KC 117) nebo </w:t>
      </w:r>
      <w:r w:rsidR="001D46D5" w:rsidRPr="006A1B77">
        <w:rPr>
          <w:rFonts w:ascii="Times New Roman" w:hAnsi="Times New Roman" w:cs="Times New Roman"/>
          <w:i/>
          <w:iCs/>
          <w:color w:val="333333"/>
          <w:sz w:val="24"/>
          <w:szCs w:val="24"/>
          <w:shd w:val="clear" w:color="auto" w:fill="F6F5F4"/>
        </w:rPr>
        <w:t>Z nebe posel vychází</w:t>
      </w:r>
      <w:r w:rsidR="001D46D5">
        <w:rPr>
          <w:rFonts w:ascii="Times New Roman" w:hAnsi="Times New Roman" w:cs="Times New Roman"/>
          <w:color w:val="333333"/>
          <w:sz w:val="24"/>
          <w:szCs w:val="24"/>
          <w:shd w:val="clear" w:color="auto" w:fill="F6F5F4"/>
        </w:rPr>
        <w:t xml:space="preserve"> (KC 130)</w:t>
      </w:r>
      <w:r w:rsidR="006A1B77">
        <w:rPr>
          <w:rFonts w:ascii="Times New Roman" w:hAnsi="Times New Roman" w:cs="Times New Roman"/>
          <w:color w:val="333333"/>
          <w:sz w:val="24"/>
          <w:szCs w:val="24"/>
          <w:shd w:val="clear" w:color="auto" w:fill="F6F5F4"/>
        </w:rPr>
        <w:t xml:space="preserve"> a další</w:t>
      </w:r>
      <w:r w:rsidR="001D46D5">
        <w:rPr>
          <w:rFonts w:ascii="Times New Roman" w:hAnsi="Times New Roman" w:cs="Times New Roman"/>
          <w:color w:val="333333"/>
          <w:sz w:val="24"/>
          <w:szCs w:val="24"/>
          <w:shd w:val="clear" w:color="auto" w:fill="F6F5F4"/>
        </w:rPr>
        <w:t>.</w:t>
      </w:r>
      <w:r w:rsidR="006A1B77">
        <w:rPr>
          <w:rFonts w:ascii="Times New Roman" w:hAnsi="Times New Roman" w:cs="Times New Roman"/>
          <w:color w:val="333333"/>
          <w:sz w:val="24"/>
          <w:szCs w:val="24"/>
          <w:shd w:val="clear" w:color="auto" w:fill="F6F5F4"/>
        </w:rPr>
        <w:t xml:space="preserve"> </w:t>
      </w:r>
      <w:r>
        <w:rPr>
          <w:rFonts w:ascii="Times New Roman" w:hAnsi="Times New Roman" w:cs="Times New Roman"/>
          <w:color w:val="333333"/>
          <w:sz w:val="24"/>
          <w:szCs w:val="24"/>
          <w:shd w:val="clear" w:color="auto" w:fill="F6F5F4"/>
        </w:rPr>
        <w:t xml:space="preserve">Rozměr adventu však není jen o bezprostřední přípravě na Vánoce, ale zejména první polovina adventu </w:t>
      </w:r>
      <w:r w:rsidR="009F2E09">
        <w:rPr>
          <w:rFonts w:ascii="Times New Roman" w:hAnsi="Times New Roman" w:cs="Times New Roman"/>
          <w:color w:val="333333"/>
          <w:sz w:val="24"/>
          <w:szCs w:val="24"/>
          <w:shd w:val="clear" w:color="auto" w:fill="F6F5F4"/>
        </w:rPr>
        <w:t xml:space="preserve">pojednává o příchodu Krista na konci časů, postavě Jana Křtitele a o obrácení hříšníků. Také o tom pojednávají některé adventní písně, např. </w:t>
      </w:r>
      <w:r w:rsidR="009F2E09" w:rsidRPr="006A1B77">
        <w:rPr>
          <w:rFonts w:ascii="Times New Roman" w:hAnsi="Times New Roman" w:cs="Times New Roman"/>
          <w:i/>
          <w:iCs/>
          <w:color w:val="333333"/>
          <w:sz w:val="24"/>
          <w:szCs w:val="24"/>
          <w:shd w:val="clear" w:color="auto" w:fill="F6F5F4"/>
        </w:rPr>
        <w:t>Aj slyšte znenadání</w:t>
      </w:r>
      <w:r w:rsidR="00B21303">
        <w:rPr>
          <w:rFonts w:ascii="Times New Roman" w:hAnsi="Times New Roman" w:cs="Times New Roman"/>
          <w:color w:val="333333"/>
          <w:sz w:val="24"/>
          <w:szCs w:val="24"/>
          <w:shd w:val="clear" w:color="auto" w:fill="F6F5F4"/>
        </w:rPr>
        <w:t xml:space="preserve"> (KC 121)</w:t>
      </w:r>
      <w:r w:rsidR="00EE64C2">
        <w:rPr>
          <w:rFonts w:ascii="Times New Roman" w:hAnsi="Times New Roman" w:cs="Times New Roman"/>
          <w:color w:val="333333"/>
          <w:sz w:val="24"/>
          <w:szCs w:val="24"/>
          <w:shd w:val="clear" w:color="auto" w:fill="F6F5F4"/>
        </w:rPr>
        <w:t xml:space="preserve">, </w:t>
      </w:r>
      <w:r w:rsidR="009F2E09" w:rsidRPr="006A1B77">
        <w:rPr>
          <w:rFonts w:ascii="Times New Roman" w:hAnsi="Times New Roman" w:cs="Times New Roman"/>
          <w:i/>
          <w:iCs/>
          <w:color w:val="333333"/>
          <w:sz w:val="24"/>
          <w:szCs w:val="24"/>
          <w:shd w:val="clear" w:color="auto" w:fill="F6F5F4"/>
        </w:rPr>
        <w:t>Volá hlas všech lidských rodů</w:t>
      </w:r>
      <w:r w:rsidR="00B21303">
        <w:rPr>
          <w:rFonts w:ascii="Times New Roman" w:hAnsi="Times New Roman" w:cs="Times New Roman"/>
          <w:color w:val="333333"/>
          <w:sz w:val="24"/>
          <w:szCs w:val="24"/>
          <w:shd w:val="clear" w:color="auto" w:fill="F6F5F4"/>
        </w:rPr>
        <w:t xml:space="preserve"> (KC 129)</w:t>
      </w:r>
      <w:r w:rsidR="009F2E09">
        <w:rPr>
          <w:rFonts w:ascii="Times New Roman" w:hAnsi="Times New Roman" w:cs="Times New Roman"/>
          <w:color w:val="333333"/>
          <w:sz w:val="24"/>
          <w:szCs w:val="24"/>
          <w:shd w:val="clear" w:color="auto" w:fill="F6F5F4"/>
        </w:rPr>
        <w:t xml:space="preserve"> ad.</w:t>
      </w:r>
      <w:r w:rsidR="003A2FBB">
        <w:rPr>
          <w:rStyle w:val="Znakapoznpodarou"/>
          <w:rFonts w:ascii="Times New Roman" w:hAnsi="Times New Roman" w:cs="Times New Roman"/>
          <w:color w:val="333333"/>
          <w:sz w:val="24"/>
          <w:szCs w:val="24"/>
          <w:shd w:val="clear" w:color="auto" w:fill="F6F5F4"/>
        </w:rPr>
        <w:footnoteReference w:id="65"/>
      </w:r>
    </w:p>
    <w:p w14:paraId="4D4B190D" w14:textId="04E22005"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6.2 Vánoční písně</w:t>
      </w:r>
    </w:p>
    <w:p w14:paraId="1420E97E" w14:textId="10B48C8C" w:rsidR="009F2E09" w:rsidRDefault="009F2E09"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Číslem 201 a dál se nachází písně vánoční, zejména</w:t>
      </w:r>
      <w:r w:rsidR="00710046">
        <w:rPr>
          <w:rFonts w:ascii="Times New Roman" w:hAnsi="Times New Roman" w:cs="Times New Roman"/>
          <w:color w:val="333333"/>
          <w:sz w:val="24"/>
          <w:szCs w:val="24"/>
          <w:shd w:val="clear" w:color="auto" w:fill="F6F5F4"/>
        </w:rPr>
        <w:t xml:space="preserve"> tr</w:t>
      </w:r>
      <w:r w:rsidR="009B250B">
        <w:rPr>
          <w:rFonts w:ascii="Times New Roman" w:hAnsi="Times New Roman" w:cs="Times New Roman"/>
          <w:color w:val="333333"/>
          <w:sz w:val="24"/>
          <w:szCs w:val="24"/>
          <w:shd w:val="clear" w:color="auto" w:fill="F6F5F4"/>
        </w:rPr>
        <w:t>a</w:t>
      </w:r>
      <w:r w:rsidR="00710046">
        <w:rPr>
          <w:rFonts w:ascii="Times New Roman" w:hAnsi="Times New Roman" w:cs="Times New Roman"/>
          <w:color w:val="333333"/>
          <w:sz w:val="24"/>
          <w:szCs w:val="24"/>
          <w:shd w:val="clear" w:color="auto" w:fill="F6F5F4"/>
        </w:rPr>
        <w:t>diční</w:t>
      </w:r>
      <w:r>
        <w:rPr>
          <w:rFonts w:ascii="Times New Roman" w:hAnsi="Times New Roman" w:cs="Times New Roman"/>
          <w:color w:val="333333"/>
          <w:sz w:val="24"/>
          <w:szCs w:val="24"/>
          <w:shd w:val="clear" w:color="auto" w:fill="F6F5F4"/>
        </w:rPr>
        <w:t xml:space="preserve"> koledy</w:t>
      </w:r>
      <w:r w:rsidR="00710046">
        <w:rPr>
          <w:rFonts w:ascii="Times New Roman" w:hAnsi="Times New Roman" w:cs="Times New Roman"/>
          <w:color w:val="333333"/>
          <w:sz w:val="24"/>
          <w:szCs w:val="24"/>
          <w:shd w:val="clear" w:color="auto" w:fill="F6F5F4"/>
        </w:rPr>
        <w:t xml:space="preserve">, např. </w:t>
      </w:r>
      <w:r w:rsidR="00710046" w:rsidRPr="00326589">
        <w:rPr>
          <w:rFonts w:ascii="Times New Roman" w:hAnsi="Times New Roman" w:cs="Times New Roman"/>
          <w:i/>
          <w:iCs/>
          <w:color w:val="333333"/>
          <w:sz w:val="24"/>
          <w:szCs w:val="24"/>
          <w:shd w:val="clear" w:color="auto" w:fill="F6F5F4"/>
        </w:rPr>
        <w:t>Nesem vám, noviny</w:t>
      </w:r>
      <w:r w:rsidR="00710046">
        <w:rPr>
          <w:rFonts w:ascii="Times New Roman" w:hAnsi="Times New Roman" w:cs="Times New Roman"/>
          <w:color w:val="333333"/>
          <w:sz w:val="24"/>
          <w:szCs w:val="24"/>
          <w:shd w:val="clear" w:color="auto" w:fill="F6F5F4"/>
        </w:rPr>
        <w:t xml:space="preserve"> (KC 222), </w:t>
      </w:r>
      <w:r w:rsidR="00710046" w:rsidRPr="00326589">
        <w:rPr>
          <w:rFonts w:ascii="Times New Roman" w:hAnsi="Times New Roman" w:cs="Times New Roman"/>
          <w:i/>
          <w:iCs/>
          <w:color w:val="333333"/>
          <w:sz w:val="24"/>
          <w:szCs w:val="24"/>
          <w:shd w:val="clear" w:color="auto" w:fill="F6F5F4"/>
        </w:rPr>
        <w:t>Tichá noc</w:t>
      </w:r>
      <w:r w:rsidR="00710046">
        <w:rPr>
          <w:rFonts w:ascii="Times New Roman" w:hAnsi="Times New Roman" w:cs="Times New Roman"/>
          <w:color w:val="333333"/>
          <w:sz w:val="24"/>
          <w:szCs w:val="24"/>
          <w:shd w:val="clear" w:color="auto" w:fill="F6F5F4"/>
        </w:rPr>
        <w:t xml:space="preserve"> (KC 224) či </w:t>
      </w:r>
      <w:r w:rsidR="00710046" w:rsidRPr="00326589">
        <w:rPr>
          <w:rFonts w:ascii="Times New Roman" w:hAnsi="Times New Roman" w:cs="Times New Roman"/>
          <w:i/>
          <w:iCs/>
          <w:color w:val="333333"/>
          <w:sz w:val="24"/>
          <w:szCs w:val="24"/>
          <w:shd w:val="clear" w:color="auto" w:fill="F6F5F4"/>
        </w:rPr>
        <w:t>Veselé vánoční hody</w:t>
      </w:r>
      <w:r w:rsidR="00710046">
        <w:rPr>
          <w:rFonts w:ascii="Times New Roman" w:hAnsi="Times New Roman" w:cs="Times New Roman"/>
          <w:color w:val="333333"/>
          <w:sz w:val="24"/>
          <w:szCs w:val="24"/>
          <w:shd w:val="clear" w:color="auto" w:fill="F6F5F4"/>
        </w:rPr>
        <w:t xml:space="preserve"> (KC 225).</w:t>
      </w:r>
      <w:r>
        <w:rPr>
          <w:rFonts w:ascii="Times New Roman" w:hAnsi="Times New Roman" w:cs="Times New Roman"/>
          <w:color w:val="333333"/>
          <w:sz w:val="24"/>
          <w:szCs w:val="24"/>
          <w:shd w:val="clear" w:color="auto" w:fill="F6F5F4"/>
        </w:rPr>
        <w:t xml:space="preserve"> Některé vánoční písně však jsou dochovány z renesanční či barokní doby</w:t>
      </w:r>
      <w:r w:rsidR="00B21303">
        <w:rPr>
          <w:rFonts w:ascii="Times New Roman" w:hAnsi="Times New Roman" w:cs="Times New Roman"/>
          <w:color w:val="333333"/>
          <w:sz w:val="24"/>
          <w:szCs w:val="24"/>
          <w:shd w:val="clear" w:color="auto" w:fill="F6F5F4"/>
        </w:rPr>
        <w:t xml:space="preserve">, např. </w:t>
      </w:r>
      <w:r w:rsidR="00B21303" w:rsidRPr="006A1B77">
        <w:rPr>
          <w:rFonts w:ascii="Times New Roman" w:hAnsi="Times New Roman" w:cs="Times New Roman"/>
          <w:i/>
          <w:iCs/>
          <w:color w:val="333333"/>
          <w:sz w:val="24"/>
          <w:szCs w:val="24"/>
          <w:shd w:val="clear" w:color="auto" w:fill="F6F5F4"/>
        </w:rPr>
        <w:t>Vítej nám, Bože vtělený</w:t>
      </w:r>
      <w:r w:rsidR="00B21303">
        <w:rPr>
          <w:rFonts w:ascii="Times New Roman" w:hAnsi="Times New Roman" w:cs="Times New Roman"/>
          <w:color w:val="333333"/>
          <w:sz w:val="24"/>
          <w:szCs w:val="24"/>
          <w:shd w:val="clear" w:color="auto" w:fill="F6F5F4"/>
        </w:rPr>
        <w:t xml:space="preserve"> (KC 205).</w:t>
      </w:r>
    </w:p>
    <w:p w14:paraId="1753C6B3" w14:textId="71F3195C"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6.3 Postní písně</w:t>
      </w:r>
    </w:p>
    <w:p w14:paraId="13156986" w14:textId="6C3E79D6" w:rsidR="009F2E09" w:rsidRDefault="009F2E09"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 oddílu 301 </w:t>
      </w:r>
      <w:r w:rsidR="00EE64C2">
        <w:rPr>
          <w:rFonts w:ascii="Times New Roman" w:hAnsi="Times New Roman" w:cs="Times New Roman"/>
          <w:color w:val="333333"/>
          <w:sz w:val="24"/>
          <w:szCs w:val="24"/>
          <w:shd w:val="clear" w:color="auto" w:fill="F6F5F4"/>
        </w:rPr>
        <w:t xml:space="preserve">jsou pak uvedeny písně postní. Stejně jako advent, tak i doba postní má v liturgii více rozměrů. </w:t>
      </w:r>
      <w:r w:rsidR="00B21303">
        <w:rPr>
          <w:rFonts w:ascii="Times New Roman" w:hAnsi="Times New Roman" w:cs="Times New Roman"/>
          <w:color w:val="333333"/>
          <w:sz w:val="24"/>
          <w:szCs w:val="24"/>
          <w:shd w:val="clear" w:color="auto" w:fill="F6F5F4"/>
        </w:rPr>
        <w:t xml:space="preserve">Doba postní obecně je čtyřicetidenní přípravou (nezapočítávají se neděle) na velikonoční svátky. </w:t>
      </w:r>
      <w:r w:rsidR="00EE64C2">
        <w:rPr>
          <w:rFonts w:ascii="Times New Roman" w:hAnsi="Times New Roman" w:cs="Times New Roman"/>
          <w:color w:val="333333"/>
          <w:sz w:val="24"/>
          <w:szCs w:val="24"/>
          <w:shd w:val="clear" w:color="auto" w:fill="F6F5F4"/>
        </w:rPr>
        <w:t>Větší část doby postní od Popeleční středy se zaměřuje</w:t>
      </w:r>
      <w:r w:rsidR="00B21303">
        <w:rPr>
          <w:rFonts w:ascii="Times New Roman" w:hAnsi="Times New Roman" w:cs="Times New Roman"/>
          <w:color w:val="333333"/>
          <w:sz w:val="24"/>
          <w:szCs w:val="24"/>
          <w:shd w:val="clear" w:color="auto" w:fill="F6F5F4"/>
        </w:rPr>
        <w:t xml:space="preserve"> svými liturgickými texty</w:t>
      </w:r>
      <w:r w:rsidR="00EE64C2">
        <w:rPr>
          <w:rFonts w:ascii="Times New Roman" w:hAnsi="Times New Roman" w:cs="Times New Roman"/>
          <w:color w:val="333333"/>
          <w:sz w:val="24"/>
          <w:szCs w:val="24"/>
          <w:shd w:val="clear" w:color="auto" w:fill="F6F5F4"/>
        </w:rPr>
        <w:t xml:space="preserve"> na </w:t>
      </w:r>
      <w:r w:rsidR="00B21303">
        <w:rPr>
          <w:rFonts w:ascii="Times New Roman" w:hAnsi="Times New Roman" w:cs="Times New Roman"/>
          <w:color w:val="333333"/>
          <w:sz w:val="24"/>
          <w:szCs w:val="24"/>
          <w:shd w:val="clear" w:color="auto" w:fill="F6F5F4"/>
        </w:rPr>
        <w:t xml:space="preserve">duchovní rozměr postu, </w:t>
      </w:r>
      <w:r w:rsidR="00EE64C2">
        <w:rPr>
          <w:rFonts w:ascii="Times New Roman" w:hAnsi="Times New Roman" w:cs="Times New Roman"/>
          <w:color w:val="333333"/>
          <w:sz w:val="24"/>
          <w:szCs w:val="24"/>
          <w:shd w:val="clear" w:color="auto" w:fill="F6F5F4"/>
        </w:rPr>
        <w:t>kajícnost a obrácení hříšníka</w:t>
      </w:r>
      <w:r w:rsidR="00B21303">
        <w:rPr>
          <w:rFonts w:ascii="Times New Roman" w:hAnsi="Times New Roman" w:cs="Times New Roman"/>
          <w:color w:val="333333"/>
          <w:sz w:val="24"/>
          <w:szCs w:val="24"/>
          <w:shd w:val="clear" w:color="auto" w:fill="F6F5F4"/>
        </w:rPr>
        <w:t>. K</w:t>
      </w:r>
      <w:r w:rsidR="00EE64C2">
        <w:rPr>
          <w:rFonts w:ascii="Times New Roman" w:hAnsi="Times New Roman" w:cs="Times New Roman"/>
          <w:color w:val="333333"/>
          <w:sz w:val="24"/>
          <w:szCs w:val="24"/>
          <w:shd w:val="clear" w:color="auto" w:fill="F6F5F4"/>
        </w:rPr>
        <w:t>ratší část před velikonočními svátky</w:t>
      </w:r>
      <w:r w:rsidR="00B21303">
        <w:rPr>
          <w:rFonts w:ascii="Times New Roman" w:hAnsi="Times New Roman" w:cs="Times New Roman"/>
          <w:color w:val="333333"/>
          <w:sz w:val="24"/>
          <w:szCs w:val="24"/>
          <w:shd w:val="clear" w:color="auto" w:fill="F6F5F4"/>
        </w:rPr>
        <w:t xml:space="preserve"> (zejména </w:t>
      </w:r>
      <w:proofErr w:type="gramStart"/>
      <w:r w:rsidR="00710046">
        <w:rPr>
          <w:rFonts w:ascii="Times New Roman" w:hAnsi="Times New Roman" w:cs="Times New Roman"/>
          <w:color w:val="333333"/>
          <w:sz w:val="24"/>
          <w:szCs w:val="24"/>
          <w:shd w:val="clear" w:color="auto" w:fill="F6F5F4"/>
        </w:rPr>
        <w:t>Svatý</w:t>
      </w:r>
      <w:proofErr w:type="gramEnd"/>
      <w:r w:rsidR="00B21303">
        <w:rPr>
          <w:rFonts w:ascii="Times New Roman" w:hAnsi="Times New Roman" w:cs="Times New Roman"/>
          <w:color w:val="333333"/>
          <w:sz w:val="24"/>
          <w:szCs w:val="24"/>
          <w:shd w:val="clear" w:color="auto" w:fill="F6F5F4"/>
        </w:rPr>
        <w:t xml:space="preserve"> týden)</w:t>
      </w:r>
      <w:r w:rsidR="00EE64C2">
        <w:rPr>
          <w:rFonts w:ascii="Times New Roman" w:hAnsi="Times New Roman" w:cs="Times New Roman"/>
          <w:color w:val="333333"/>
          <w:sz w:val="24"/>
          <w:szCs w:val="24"/>
          <w:shd w:val="clear" w:color="auto" w:fill="F6F5F4"/>
        </w:rPr>
        <w:t xml:space="preserve"> se pak zaměřuje na samotné Kristovo utrpení na křížové cestě a na kříži samotném. Co se týče postních písní, převažují právě ty s</w:t>
      </w:r>
      <w:r w:rsidR="00E717AE">
        <w:rPr>
          <w:rFonts w:ascii="Times New Roman" w:hAnsi="Times New Roman" w:cs="Times New Roman"/>
          <w:color w:val="333333"/>
          <w:sz w:val="24"/>
          <w:szCs w:val="24"/>
          <w:shd w:val="clear" w:color="auto" w:fill="F6F5F4"/>
        </w:rPr>
        <w:t> </w:t>
      </w:r>
      <w:r w:rsidR="00EE64C2">
        <w:rPr>
          <w:rFonts w:ascii="Times New Roman" w:hAnsi="Times New Roman" w:cs="Times New Roman"/>
          <w:color w:val="333333"/>
          <w:sz w:val="24"/>
          <w:szCs w:val="24"/>
          <w:shd w:val="clear" w:color="auto" w:fill="F6F5F4"/>
        </w:rPr>
        <w:t>témat</w:t>
      </w:r>
      <w:r w:rsidR="00E717AE">
        <w:rPr>
          <w:rFonts w:ascii="Times New Roman" w:hAnsi="Times New Roman" w:cs="Times New Roman"/>
          <w:color w:val="333333"/>
          <w:sz w:val="24"/>
          <w:szCs w:val="24"/>
          <w:shd w:val="clear" w:color="auto" w:fill="F6F5F4"/>
        </w:rPr>
        <w:t xml:space="preserve">ikou </w:t>
      </w:r>
      <w:r w:rsidR="00EE64C2">
        <w:rPr>
          <w:rFonts w:ascii="Times New Roman" w:hAnsi="Times New Roman" w:cs="Times New Roman"/>
          <w:color w:val="333333"/>
          <w:sz w:val="24"/>
          <w:szCs w:val="24"/>
          <w:shd w:val="clear" w:color="auto" w:fill="F6F5F4"/>
        </w:rPr>
        <w:t>Kristova utrpení, zatímco o hříchu a kajícnosti jich je v kancionálu podstatně menší část.</w:t>
      </w:r>
      <w:r w:rsidR="003A2FBB">
        <w:rPr>
          <w:rStyle w:val="Znakapoznpodarou"/>
          <w:rFonts w:ascii="Times New Roman" w:hAnsi="Times New Roman" w:cs="Times New Roman"/>
          <w:color w:val="333333"/>
          <w:sz w:val="24"/>
          <w:szCs w:val="24"/>
          <w:shd w:val="clear" w:color="auto" w:fill="F6F5F4"/>
        </w:rPr>
        <w:footnoteReference w:id="66"/>
      </w:r>
      <w:r w:rsidR="00EE64C2">
        <w:rPr>
          <w:rFonts w:ascii="Times New Roman" w:hAnsi="Times New Roman" w:cs="Times New Roman"/>
          <w:color w:val="333333"/>
          <w:sz w:val="24"/>
          <w:szCs w:val="24"/>
          <w:shd w:val="clear" w:color="auto" w:fill="F6F5F4"/>
        </w:rPr>
        <w:t xml:space="preserve"> </w:t>
      </w:r>
      <w:r w:rsidR="00DF6C33">
        <w:rPr>
          <w:rFonts w:ascii="Times New Roman" w:hAnsi="Times New Roman" w:cs="Times New Roman"/>
          <w:color w:val="333333"/>
          <w:sz w:val="24"/>
          <w:szCs w:val="24"/>
          <w:shd w:val="clear" w:color="auto" w:fill="F6F5F4"/>
        </w:rPr>
        <w:t xml:space="preserve">Postní doba je charakteristická umírněností právě také liturgické hudby. Písně jsou spíše vážného charakteru a při hře na varhany se zachovává určitá střídmost. Vážnost a jakýsi smutek naznačuje to, že po celou dobu postní se </w:t>
      </w:r>
      <w:r w:rsidR="00B21303">
        <w:rPr>
          <w:rFonts w:ascii="Times New Roman" w:hAnsi="Times New Roman" w:cs="Times New Roman"/>
          <w:color w:val="333333"/>
          <w:sz w:val="24"/>
          <w:szCs w:val="24"/>
          <w:shd w:val="clear" w:color="auto" w:fill="F6F5F4"/>
        </w:rPr>
        <w:t xml:space="preserve">při veškeré liturgii </w:t>
      </w:r>
      <w:r w:rsidR="00DF6C33">
        <w:rPr>
          <w:rFonts w:ascii="Times New Roman" w:hAnsi="Times New Roman" w:cs="Times New Roman"/>
          <w:color w:val="333333"/>
          <w:sz w:val="24"/>
          <w:szCs w:val="24"/>
          <w:shd w:val="clear" w:color="auto" w:fill="F6F5F4"/>
        </w:rPr>
        <w:t xml:space="preserve">vynechává zvolání a zpěv </w:t>
      </w:r>
      <w:r w:rsidR="00DF6C33" w:rsidRPr="00643959">
        <w:rPr>
          <w:rFonts w:ascii="Times New Roman" w:hAnsi="Times New Roman" w:cs="Times New Roman"/>
          <w:i/>
          <w:iCs/>
          <w:color w:val="333333"/>
          <w:sz w:val="24"/>
          <w:szCs w:val="24"/>
          <w:shd w:val="clear" w:color="auto" w:fill="F6F5F4"/>
        </w:rPr>
        <w:t>Aleluja</w:t>
      </w:r>
      <w:r w:rsidR="00DF6C33">
        <w:rPr>
          <w:rFonts w:ascii="Times New Roman" w:hAnsi="Times New Roman" w:cs="Times New Roman"/>
          <w:color w:val="333333"/>
          <w:sz w:val="24"/>
          <w:szCs w:val="24"/>
          <w:shd w:val="clear" w:color="auto" w:fill="F6F5F4"/>
        </w:rPr>
        <w:t>.</w:t>
      </w:r>
      <w:r w:rsidR="00C3547F">
        <w:rPr>
          <w:rStyle w:val="Znakapoznpodarou"/>
          <w:rFonts w:ascii="Times New Roman" w:hAnsi="Times New Roman" w:cs="Times New Roman"/>
          <w:color w:val="333333"/>
          <w:sz w:val="24"/>
          <w:szCs w:val="24"/>
          <w:shd w:val="clear" w:color="auto" w:fill="F6F5F4"/>
        </w:rPr>
        <w:footnoteReference w:id="67"/>
      </w:r>
    </w:p>
    <w:p w14:paraId="530D5609" w14:textId="1620CB72"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6.4 Velikonoční písně</w:t>
      </w:r>
    </w:p>
    <w:p w14:paraId="5D8AE35B" w14:textId="3564CA0F" w:rsidR="00EE64C2" w:rsidRDefault="00EE64C2"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Od čísla 401 jsou písně oslavující Kristovo vzkříšení – používají se tedy v době velikonoční.</w:t>
      </w:r>
      <w:r w:rsidR="00B21303">
        <w:rPr>
          <w:rFonts w:ascii="Times New Roman" w:hAnsi="Times New Roman" w:cs="Times New Roman"/>
          <w:color w:val="333333"/>
          <w:sz w:val="24"/>
          <w:szCs w:val="24"/>
          <w:shd w:val="clear" w:color="auto" w:fill="F6F5F4"/>
        </w:rPr>
        <w:t xml:space="preserve"> Ty se užívají od Velikonoční vigilie Zmrtvýchvstání Páně až do slavnosti Seslání Ducha svatého. Doba velikonoční je nejradostnějším obdobím liturgického roku a taktéž charakter </w:t>
      </w:r>
      <w:r w:rsidR="00B21303">
        <w:rPr>
          <w:rFonts w:ascii="Times New Roman" w:hAnsi="Times New Roman" w:cs="Times New Roman"/>
          <w:color w:val="333333"/>
          <w:sz w:val="24"/>
          <w:szCs w:val="24"/>
          <w:shd w:val="clear" w:color="auto" w:fill="F6F5F4"/>
        </w:rPr>
        <w:lastRenderedPageBreak/>
        <w:t xml:space="preserve">písní je nanejvýš slavnostní, ale také mnohdy vážný a dojemný, např. </w:t>
      </w:r>
      <w:r w:rsidR="00B21303" w:rsidRPr="00A62D63">
        <w:rPr>
          <w:rFonts w:ascii="Times New Roman" w:hAnsi="Times New Roman" w:cs="Times New Roman"/>
          <w:i/>
          <w:iCs/>
          <w:color w:val="333333"/>
          <w:sz w:val="24"/>
          <w:szCs w:val="24"/>
          <w:shd w:val="clear" w:color="auto" w:fill="F6F5F4"/>
        </w:rPr>
        <w:t>Živ buď nad smrtí slavný vítěz</w:t>
      </w:r>
      <w:r w:rsidR="00B21303">
        <w:rPr>
          <w:rFonts w:ascii="Times New Roman" w:hAnsi="Times New Roman" w:cs="Times New Roman"/>
          <w:color w:val="333333"/>
          <w:sz w:val="24"/>
          <w:szCs w:val="24"/>
          <w:shd w:val="clear" w:color="auto" w:fill="F6F5F4"/>
        </w:rPr>
        <w:t xml:space="preserve"> (KC 401) či </w:t>
      </w:r>
      <w:r w:rsidR="00B21303" w:rsidRPr="00A62D63">
        <w:rPr>
          <w:rFonts w:ascii="Times New Roman" w:hAnsi="Times New Roman" w:cs="Times New Roman"/>
          <w:i/>
          <w:iCs/>
          <w:color w:val="333333"/>
          <w:sz w:val="24"/>
          <w:szCs w:val="24"/>
          <w:shd w:val="clear" w:color="auto" w:fill="F6F5F4"/>
        </w:rPr>
        <w:t>Základ církve pevná skála</w:t>
      </w:r>
      <w:r w:rsidR="00B21303">
        <w:rPr>
          <w:rFonts w:ascii="Times New Roman" w:hAnsi="Times New Roman" w:cs="Times New Roman"/>
          <w:color w:val="333333"/>
          <w:sz w:val="24"/>
          <w:szCs w:val="24"/>
          <w:shd w:val="clear" w:color="auto" w:fill="F6F5F4"/>
        </w:rPr>
        <w:t xml:space="preserve"> (KC 409).</w:t>
      </w:r>
      <w:r w:rsidR="00710046">
        <w:rPr>
          <w:rFonts w:ascii="Times New Roman" w:hAnsi="Times New Roman" w:cs="Times New Roman"/>
          <w:color w:val="333333"/>
          <w:sz w:val="24"/>
          <w:szCs w:val="24"/>
          <w:shd w:val="clear" w:color="auto" w:fill="F6F5F4"/>
        </w:rPr>
        <w:t xml:space="preserve"> Po čtyřiceti dnech od slavnosti Zmrtvýchvstání Páně je slavnost Nanebevstoupení Páně, při níž se zpravidla užívá píseň </w:t>
      </w:r>
      <w:r w:rsidR="00710046" w:rsidRPr="00A62D63">
        <w:rPr>
          <w:rFonts w:ascii="Times New Roman" w:hAnsi="Times New Roman" w:cs="Times New Roman"/>
          <w:i/>
          <w:iCs/>
          <w:color w:val="333333"/>
          <w:sz w:val="24"/>
          <w:szCs w:val="24"/>
          <w:shd w:val="clear" w:color="auto" w:fill="F6F5F4"/>
        </w:rPr>
        <w:t>Vstoupil Pán v slávu nebeskou</w:t>
      </w:r>
      <w:r w:rsidR="00710046">
        <w:rPr>
          <w:rFonts w:ascii="Times New Roman" w:hAnsi="Times New Roman" w:cs="Times New Roman"/>
          <w:color w:val="333333"/>
          <w:sz w:val="24"/>
          <w:szCs w:val="24"/>
          <w:shd w:val="clear" w:color="auto" w:fill="F6F5F4"/>
        </w:rPr>
        <w:t xml:space="preserve"> (KC 415).</w:t>
      </w:r>
      <w:r w:rsidR="00B21303">
        <w:rPr>
          <w:rFonts w:ascii="Times New Roman" w:hAnsi="Times New Roman" w:cs="Times New Roman"/>
          <w:color w:val="333333"/>
          <w:sz w:val="24"/>
          <w:szCs w:val="24"/>
          <w:shd w:val="clear" w:color="auto" w:fill="F6F5F4"/>
        </w:rPr>
        <w:t xml:space="preserve"> </w:t>
      </w:r>
      <w:r>
        <w:rPr>
          <w:rFonts w:ascii="Times New Roman" w:hAnsi="Times New Roman" w:cs="Times New Roman"/>
          <w:color w:val="333333"/>
          <w:sz w:val="24"/>
          <w:szCs w:val="24"/>
          <w:shd w:val="clear" w:color="auto" w:fill="F6F5F4"/>
        </w:rPr>
        <w:t>Část písní je zaměřena na třetí Božskou osobu – Ducha svatého</w:t>
      </w:r>
      <w:r w:rsidR="00710046">
        <w:rPr>
          <w:rFonts w:ascii="Times New Roman" w:hAnsi="Times New Roman" w:cs="Times New Roman"/>
          <w:color w:val="333333"/>
          <w:sz w:val="24"/>
          <w:szCs w:val="24"/>
          <w:shd w:val="clear" w:color="auto" w:fill="F6F5F4"/>
        </w:rPr>
        <w:t xml:space="preserve"> (KC 421–425)</w:t>
      </w:r>
      <w:r>
        <w:rPr>
          <w:rFonts w:ascii="Times New Roman" w:hAnsi="Times New Roman" w:cs="Times New Roman"/>
          <w:color w:val="333333"/>
          <w:sz w:val="24"/>
          <w:szCs w:val="24"/>
          <w:shd w:val="clear" w:color="auto" w:fill="F6F5F4"/>
        </w:rPr>
        <w:t>, neboť právě slavností Seslání Ducha svatého se padesátidenní velikonoční doba uzavírá.</w:t>
      </w:r>
    </w:p>
    <w:p w14:paraId="4F136134" w14:textId="032992FC"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6.5 Zpěvy ke mši a obecné mešní písně</w:t>
      </w:r>
    </w:p>
    <w:p w14:paraId="25A0C7D3" w14:textId="77777777" w:rsidR="006A1B77" w:rsidRDefault="00E717A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Zajímavým oddílem je oddíl 501 a dál. Ten nepředstavuje pouze písně, ale také zpívané odpovědi lidu, které lze při mši svaté zpívat, uzná-li kněz za vhodné. Dále jsou zde zhudebněná ordinária, jak česká</w:t>
      </w:r>
      <w:r w:rsidR="00E420B2">
        <w:rPr>
          <w:rFonts w:ascii="Times New Roman" w:hAnsi="Times New Roman" w:cs="Times New Roman"/>
          <w:color w:val="333333"/>
          <w:sz w:val="24"/>
          <w:szCs w:val="24"/>
          <w:shd w:val="clear" w:color="auto" w:fill="F6F5F4"/>
        </w:rPr>
        <w:t xml:space="preserve"> (Olejníkovy ordinária, Břízovo, Ebenovo, Pololáníkovo)</w:t>
      </w:r>
      <w:r>
        <w:rPr>
          <w:rFonts w:ascii="Times New Roman" w:hAnsi="Times New Roman" w:cs="Times New Roman"/>
          <w:color w:val="333333"/>
          <w:sz w:val="24"/>
          <w:szCs w:val="24"/>
          <w:shd w:val="clear" w:color="auto" w:fill="F6F5F4"/>
        </w:rPr>
        <w:t>, tak i latinská</w:t>
      </w:r>
      <w:r w:rsidR="00E420B2">
        <w:rPr>
          <w:rFonts w:ascii="Times New Roman" w:hAnsi="Times New Roman" w:cs="Times New Roman"/>
          <w:color w:val="333333"/>
          <w:sz w:val="24"/>
          <w:szCs w:val="24"/>
          <w:shd w:val="clear" w:color="auto" w:fill="F6F5F4"/>
        </w:rPr>
        <w:t xml:space="preserve"> (</w:t>
      </w:r>
      <w:r w:rsidR="00E420B2" w:rsidRPr="00A62D63">
        <w:rPr>
          <w:rFonts w:ascii="Times New Roman" w:hAnsi="Times New Roman" w:cs="Times New Roman"/>
          <w:i/>
          <w:iCs/>
          <w:color w:val="333333"/>
          <w:sz w:val="24"/>
          <w:szCs w:val="24"/>
          <w:shd w:val="clear" w:color="auto" w:fill="F6F5F4"/>
        </w:rPr>
        <w:t xml:space="preserve">Missa de angelis, Orbis factor, Missa </w:t>
      </w:r>
      <w:r w:rsidR="00B21303" w:rsidRPr="00A62D63">
        <w:rPr>
          <w:rFonts w:ascii="Times New Roman" w:hAnsi="Times New Roman" w:cs="Times New Roman"/>
          <w:i/>
          <w:iCs/>
          <w:color w:val="333333"/>
          <w:sz w:val="24"/>
          <w:szCs w:val="24"/>
          <w:shd w:val="clear" w:color="auto" w:fill="F6F5F4"/>
        </w:rPr>
        <w:t>mundi</w:t>
      </w:r>
      <w:r w:rsidR="00B21303">
        <w:rPr>
          <w:rFonts w:ascii="Times New Roman" w:hAnsi="Times New Roman" w:cs="Times New Roman"/>
          <w:color w:val="333333"/>
          <w:sz w:val="24"/>
          <w:szCs w:val="24"/>
          <w:shd w:val="clear" w:color="auto" w:fill="F6F5F4"/>
        </w:rPr>
        <w:t>)</w:t>
      </w:r>
      <w:r>
        <w:rPr>
          <w:rFonts w:ascii="Times New Roman" w:hAnsi="Times New Roman" w:cs="Times New Roman"/>
          <w:color w:val="333333"/>
          <w:sz w:val="24"/>
          <w:szCs w:val="24"/>
          <w:shd w:val="clear" w:color="auto" w:fill="F6F5F4"/>
        </w:rPr>
        <w:t xml:space="preserve">. </w:t>
      </w:r>
    </w:p>
    <w:p w14:paraId="4EA6E28E" w14:textId="6F110D2D" w:rsidR="00E717AE" w:rsidRDefault="00E717A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Od čísla 512 jsou pak mešní obecné písně, které se v období liturgického roku používají nejčastěji, zejména v liturgickém mezidobí. </w:t>
      </w:r>
      <w:r w:rsidR="008855F0">
        <w:rPr>
          <w:rFonts w:ascii="Times New Roman" w:hAnsi="Times New Roman" w:cs="Times New Roman"/>
          <w:color w:val="333333"/>
          <w:sz w:val="24"/>
          <w:szCs w:val="24"/>
          <w:shd w:val="clear" w:color="auto" w:fill="F6F5F4"/>
        </w:rPr>
        <w:t xml:space="preserve">V souvislosti s obecnými písněmi bych rád zmínil také osobu Mikuláše Schneidera-Trnavského, hudebního skladatele a varhaníka, který na Slovensku uspořádal a sjednotil Jednotný katolícky spevník, a od něhož máme v kancionálu jednu z nejhojněji užívaných písní, a to píseň </w:t>
      </w:r>
      <w:r w:rsidR="008855F0" w:rsidRPr="008855F0">
        <w:rPr>
          <w:rFonts w:ascii="Times New Roman" w:hAnsi="Times New Roman" w:cs="Times New Roman"/>
          <w:i/>
          <w:iCs/>
          <w:color w:val="333333"/>
          <w:sz w:val="24"/>
          <w:szCs w:val="24"/>
          <w:shd w:val="clear" w:color="auto" w:fill="F6F5F4"/>
        </w:rPr>
        <w:t>Ty jsi Pane v každém chrámě</w:t>
      </w:r>
      <w:r w:rsidR="008855F0">
        <w:rPr>
          <w:rFonts w:ascii="Times New Roman" w:hAnsi="Times New Roman" w:cs="Times New Roman"/>
          <w:color w:val="333333"/>
          <w:sz w:val="24"/>
          <w:szCs w:val="24"/>
          <w:shd w:val="clear" w:color="auto" w:fill="F6F5F4"/>
        </w:rPr>
        <w:t xml:space="preserve"> (KC 523).</w:t>
      </w:r>
      <w:r w:rsidR="00AA7914">
        <w:rPr>
          <w:rStyle w:val="Znakapoznpodarou"/>
          <w:rFonts w:ascii="Times New Roman" w:hAnsi="Times New Roman" w:cs="Times New Roman"/>
          <w:color w:val="333333"/>
          <w:sz w:val="24"/>
          <w:szCs w:val="24"/>
          <w:shd w:val="clear" w:color="auto" w:fill="F6F5F4"/>
        </w:rPr>
        <w:footnoteReference w:id="68"/>
      </w:r>
    </w:p>
    <w:p w14:paraId="3B78A3A6" w14:textId="71317810"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w:t>
      </w:r>
      <w:r w:rsidR="00DA2E1E">
        <w:rPr>
          <w:rFonts w:ascii="Times New Roman" w:hAnsi="Times New Roman" w:cs="Times New Roman"/>
          <w:b/>
          <w:bCs/>
          <w:color w:val="333333"/>
          <w:sz w:val="28"/>
          <w:szCs w:val="28"/>
          <w:shd w:val="clear" w:color="auto" w:fill="F6F5F4"/>
        </w:rPr>
        <w:t>6</w:t>
      </w:r>
      <w:r w:rsidRPr="00E420B2">
        <w:rPr>
          <w:rFonts w:ascii="Times New Roman" w:hAnsi="Times New Roman" w:cs="Times New Roman"/>
          <w:b/>
          <w:bCs/>
          <w:color w:val="333333"/>
          <w:sz w:val="28"/>
          <w:szCs w:val="28"/>
          <w:shd w:val="clear" w:color="auto" w:fill="F6F5F4"/>
        </w:rPr>
        <w:t xml:space="preserve"> Odpovědi k žalmům</w:t>
      </w:r>
    </w:p>
    <w:p w14:paraId="22AB4EF6" w14:textId="36881787" w:rsidR="00E717AE" w:rsidRDefault="005B2B74"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Základní nápěvy pro žalmové odpovědi jsou pak v oddíle od čísla 601. Obecně lze </w:t>
      </w:r>
      <w:proofErr w:type="gramStart"/>
      <w:r>
        <w:rPr>
          <w:rFonts w:ascii="Times New Roman" w:hAnsi="Times New Roman" w:cs="Times New Roman"/>
          <w:color w:val="333333"/>
          <w:sz w:val="24"/>
          <w:szCs w:val="24"/>
          <w:shd w:val="clear" w:color="auto" w:fill="F6F5F4"/>
        </w:rPr>
        <w:t>říci</w:t>
      </w:r>
      <w:proofErr w:type="gramEnd"/>
      <w:r>
        <w:rPr>
          <w:rFonts w:ascii="Times New Roman" w:hAnsi="Times New Roman" w:cs="Times New Roman"/>
          <w:color w:val="333333"/>
          <w:sz w:val="24"/>
          <w:szCs w:val="24"/>
          <w:shd w:val="clear" w:color="auto" w:fill="F6F5F4"/>
        </w:rPr>
        <w:t>, že jsou žalmové odpovědi z kancionálu zpívané spíše v českých diecezích, zatímco na Moravě převládají žalmy zhudebněné P. Josefem Olejníkem, který zhudebnil veškeré žalmy pro liturgické slavení.</w:t>
      </w:r>
      <w:r w:rsidR="005E5508">
        <w:rPr>
          <w:rFonts w:ascii="Times New Roman" w:hAnsi="Times New Roman" w:cs="Times New Roman"/>
          <w:color w:val="333333"/>
          <w:sz w:val="24"/>
          <w:szCs w:val="24"/>
          <w:shd w:val="clear" w:color="auto" w:fill="F6F5F4"/>
        </w:rPr>
        <w:t xml:space="preserve"> V kancionálu jsou zastoupeny vždy některé žalmové odpovědi také k příslušné liturgické době (advent, </w:t>
      </w:r>
      <w:r w:rsidR="007850E8">
        <w:rPr>
          <w:rFonts w:ascii="Times New Roman" w:hAnsi="Times New Roman" w:cs="Times New Roman"/>
          <w:color w:val="333333"/>
          <w:sz w:val="24"/>
          <w:szCs w:val="24"/>
          <w:shd w:val="clear" w:color="auto" w:fill="F6F5F4"/>
        </w:rPr>
        <w:t>Vánoce</w:t>
      </w:r>
      <w:r w:rsidR="005E5508">
        <w:rPr>
          <w:rFonts w:ascii="Times New Roman" w:hAnsi="Times New Roman" w:cs="Times New Roman"/>
          <w:color w:val="333333"/>
          <w:sz w:val="24"/>
          <w:szCs w:val="24"/>
          <w:shd w:val="clear" w:color="auto" w:fill="F6F5F4"/>
        </w:rPr>
        <w:t xml:space="preserve">, …) či k různým příležitostem (např. </w:t>
      </w:r>
      <w:r w:rsidR="007850E8">
        <w:rPr>
          <w:rFonts w:ascii="Times New Roman" w:hAnsi="Times New Roman" w:cs="Times New Roman"/>
          <w:color w:val="333333"/>
          <w:sz w:val="24"/>
          <w:szCs w:val="24"/>
          <w:shd w:val="clear" w:color="auto" w:fill="F6F5F4"/>
        </w:rPr>
        <w:t>pohřeb</w:t>
      </w:r>
      <w:r w:rsidR="005E5508">
        <w:rPr>
          <w:rFonts w:ascii="Times New Roman" w:hAnsi="Times New Roman" w:cs="Times New Roman"/>
          <w:color w:val="333333"/>
          <w:sz w:val="24"/>
          <w:szCs w:val="24"/>
          <w:shd w:val="clear" w:color="auto" w:fill="F6F5F4"/>
        </w:rPr>
        <w:t xml:space="preserve"> apod.).</w:t>
      </w:r>
    </w:p>
    <w:p w14:paraId="1EB35A70" w14:textId="11D7F6C0"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6.7 Písně k Pánu Ježíši</w:t>
      </w:r>
    </w:p>
    <w:p w14:paraId="3FFC5AA5" w14:textId="1C5D383A" w:rsidR="005B2B74" w:rsidRDefault="00505971"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Od čísla 701 jsou pak písně k Pánu Ježíši. Ty se zpívají zejména při </w:t>
      </w:r>
      <w:r w:rsidR="000F33BC">
        <w:rPr>
          <w:rFonts w:ascii="Times New Roman" w:hAnsi="Times New Roman" w:cs="Times New Roman"/>
          <w:color w:val="333333"/>
          <w:sz w:val="24"/>
          <w:szCs w:val="24"/>
          <w:shd w:val="clear" w:color="auto" w:fill="F6F5F4"/>
        </w:rPr>
        <w:t>svátcích a slavnostech spojených s eucharistií (Zelený čtvrtek večer,</w:t>
      </w:r>
      <w:r w:rsidR="005E5508">
        <w:rPr>
          <w:rFonts w:ascii="Times New Roman" w:hAnsi="Times New Roman" w:cs="Times New Roman"/>
          <w:color w:val="333333"/>
          <w:sz w:val="24"/>
          <w:szCs w:val="24"/>
          <w:shd w:val="clear" w:color="auto" w:fill="F6F5F4"/>
        </w:rPr>
        <w:t xml:space="preserve"> </w:t>
      </w:r>
      <w:r w:rsidR="000F33BC">
        <w:rPr>
          <w:rFonts w:ascii="Times New Roman" w:hAnsi="Times New Roman" w:cs="Times New Roman"/>
          <w:color w:val="333333"/>
          <w:sz w:val="24"/>
          <w:szCs w:val="24"/>
          <w:shd w:val="clear" w:color="auto" w:fill="F6F5F4"/>
        </w:rPr>
        <w:t>slavnost Těla a Krve Páně</w:t>
      </w:r>
      <w:r w:rsidR="005E5508">
        <w:rPr>
          <w:rFonts w:ascii="Times New Roman" w:hAnsi="Times New Roman" w:cs="Times New Roman"/>
          <w:color w:val="333333"/>
          <w:sz w:val="24"/>
          <w:szCs w:val="24"/>
          <w:shd w:val="clear" w:color="auto" w:fill="F6F5F4"/>
        </w:rPr>
        <w:t xml:space="preserve"> a jiných svátcích o tajemstvích Páně</w:t>
      </w:r>
      <w:r w:rsidR="000F33BC">
        <w:rPr>
          <w:rFonts w:ascii="Times New Roman" w:hAnsi="Times New Roman" w:cs="Times New Roman"/>
          <w:color w:val="333333"/>
          <w:sz w:val="24"/>
          <w:szCs w:val="24"/>
          <w:shd w:val="clear" w:color="auto" w:fill="F6F5F4"/>
        </w:rPr>
        <w:t>). Také se pro pro tematiku Kristova Těla a Krve hojně užívají při svatém přijímání nebo při klanění se Svátosti oltářní (adoraci).</w:t>
      </w:r>
      <w:r w:rsidR="00BC46C7">
        <w:rPr>
          <w:rFonts w:ascii="Times New Roman" w:hAnsi="Times New Roman" w:cs="Times New Roman"/>
          <w:color w:val="333333"/>
          <w:sz w:val="24"/>
          <w:szCs w:val="24"/>
          <w:shd w:val="clear" w:color="auto" w:fill="F6F5F4"/>
        </w:rPr>
        <w:t xml:space="preserve"> Převzaté jsou zde texty sv. Tomáše Akvinského, který se tématikou eucharistie a její způsobou významně zabýval. Z jeho textů, které máme v kancionálu jako eucharistické písně lze jmenovat hymnus Sacris solemniis </w:t>
      </w:r>
      <w:r w:rsidR="00BC46C7" w:rsidRPr="00A62D63">
        <w:rPr>
          <w:rFonts w:ascii="Times New Roman" w:hAnsi="Times New Roman" w:cs="Times New Roman"/>
          <w:i/>
          <w:iCs/>
          <w:color w:val="333333"/>
          <w:sz w:val="24"/>
          <w:szCs w:val="24"/>
          <w:shd w:val="clear" w:color="auto" w:fill="F6F5F4"/>
        </w:rPr>
        <w:lastRenderedPageBreak/>
        <w:t>K svátku tajemnému</w:t>
      </w:r>
      <w:r w:rsidR="00BC46C7">
        <w:rPr>
          <w:rFonts w:ascii="Times New Roman" w:hAnsi="Times New Roman" w:cs="Times New Roman"/>
          <w:color w:val="333333"/>
          <w:sz w:val="24"/>
          <w:szCs w:val="24"/>
          <w:shd w:val="clear" w:color="auto" w:fill="F6F5F4"/>
        </w:rPr>
        <w:t xml:space="preserve"> (KC 710), dále jedna ze světově nejznámějších liturgických hymnů Adoro te devote </w:t>
      </w:r>
      <w:r w:rsidR="00BC46C7" w:rsidRPr="00A62D63">
        <w:rPr>
          <w:rFonts w:ascii="Times New Roman" w:hAnsi="Times New Roman" w:cs="Times New Roman"/>
          <w:i/>
          <w:iCs/>
          <w:color w:val="333333"/>
          <w:sz w:val="24"/>
          <w:szCs w:val="24"/>
          <w:shd w:val="clear" w:color="auto" w:fill="F6F5F4"/>
        </w:rPr>
        <w:t>Klaním se ti vroucně</w:t>
      </w:r>
      <w:r w:rsidR="00BC46C7">
        <w:rPr>
          <w:rFonts w:ascii="Times New Roman" w:hAnsi="Times New Roman" w:cs="Times New Roman"/>
          <w:color w:val="333333"/>
          <w:sz w:val="24"/>
          <w:szCs w:val="24"/>
          <w:shd w:val="clear" w:color="auto" w:fill="F6F5F4"/>
        </w:rPr>
        <w:t xml:space="preserve"> (KC 712) nebo také sekvenci </w:t>
      </w:r>
      <w:r w:rsidR="00BC46C7" w:rsidRPr="00A62D63">
        <w:rPr>
          <w:rFonts w:ascii="Times New Roman" w:hAnsi="Times New Roman" w:cs="Times New Roman"/>
          <w:i/>
          <w:iCs/>
          <w:color w:val="333333"/>
          <w:sz w:val="24"/>
          <w:szCs w:val="24"/>
          <w:shd w:val="clear" w:color="auto" w:fill="F6F5F4"/>
        </w:rPr>
        <w:t xml:space="preserve">Lauda </w:t>
      </w:r>
      <w:r w:rsidR="00A62D63" w:rsidRPr="00A62D63">
        <w:rPr>
          <w:rFonts w:ascii="Times New Roman" w:hAnsi="Times New Roman" w:cs="Times New Roman"/>
          <w:i/>
          <w:iCs/>
          <w:color w:val="333333"/>
          <w:sz w:val="24"/>
          <w:szCs w:val="24"/>
          <w:shd w:val="clear" w:color="auto" w:fill="F6F5F4"/>
        </w:rPr>
        <w:t>Sion</w:t>
      </w:r>
      <w:r w:rsidR="00A62D63">
        <w:rPr>
          <w:rFonts w:ascii="Times New Roman" w:hAnsi="Times New Roman" w:cs="Times New Roman"/>
          <w:color w:val="333333"/>
          <w:sz w:val="24"/>
          <w:szCs w:val="24"/>
          <w:shd w:val="clear" w:color="auto" w:fill="F6F5F4"/>
        </w:rPr>
        <w:t xml:space="preserve"> – Sióne</w:t>
      </w:r>
      <w:r w:rsidR="00BC46C7" w:rsidRPr="00A62D63">
        <w:rPr>
          <w:rFonts w:ascii="Times New Roman" w:hAnsi="Times New Roman" w:cs="Times New Roman"/>
          <w:i/>
          <w:iCs/>
          <w:color w:val="333333"/>
          <w:sz w:val="24"/>
          <w:szCs w:val="24"/>
          <w:shd w:val="clear" w:color="auto" w:fill="F6F5F4"/>
        </w:rPr>
        <w:t>, chval Spasitele</w:t>
      </w:r>
      <w:r w:rsidR="00BC46C7">
        <w:rPr>
          <w:rFonts w:ascii="Times New Roman" w:hAnsi="Times New Roman" w:cs="Times New Roman"/>
          <w:color w:val="333333"/>
          <w:sz w:val="24"/>
          <w:szCs w:val="24"/>
          <w:shd w:val="clear" w:color="auto" w:fill="F6F5F4"/>
        </w:rPr>
        <w:t xml:space="preserve"> (KC 717), které má v kancionálu tři možné nápěvy.</w:t>
      </w:r>
      <w:r w:rsidR="00AA7914">
        <w:rPr>
          <w:rStyle w:val="Znakapoznpodarou"/>
          <w:rFonts w:ascii="Times New Roman" w:hAnsi="Times New Roman" w:cs="Times New Roman"/>
          <w:color w:val="333333"/>
          <w:sz w:val="24"/>
          <w:szCs w:val="24"/>
          <w:shd w:val="clear" w:color="auto" w:fill="F6F5F4"/>
        </w:rPr>
        <w:footnoteReference w:id="69"/>
      </w:r>
    </w:p>
    <w:p w14:paraId="104BBE1E" w14:textId="2521DDD2" w:rsidR="00E420B2" w:rsidRPr="005E5508" w:rsidRDefault="00E420B2" w:rsidP="004A23CC">
      <w:pPr>
        <w:spacing w:line="360" w:lineRule="auto"/>
        <w:jc w:val="both"/>
        <w:rPr>
          <w:rFonts w:ascii="Times New Roman" w:hAnsi="Times New Roman" w:cs="Times New Roman"/>
          <w:b/>
          <w:bCs/>
          <w:color w:val="333333"/>
          <w:sz w:val="28"/>
          <w:szCs w:val="28"/>
          <w:shd w:val="clear" w:color="auto" w:fill="F6F5F4"/>
        </w:rPr>
      </w:pPr>
      <w:r w:rsidRPr="005E5508">
        <w:rPr>
          <w:rFonts w:ascii="Times New Roman" w:hAnsi="Times New Roman" w:cs="Times New Roman"/>
          <w:b/>
          <w:bCs/>
          <w:color w:val="333333"/>
          <w:sz w:val="28"/>
          <w:szCs w:val="28"/>
          <w:shd w:val="clear" w:color="auto" w:fill="F6F5F4"/>
        </w:rPr>
        <w:t>6.8 Písně o Panně Marii a svatých</w:t>
      </w:r>
    </w:p>
    <w:p w14:paraId="3E29679B" w14:textId="0AB8F895" w:rsidR="001F0DDC" w:rsidRPr="004F108A" w:rsidRDefault="000F33BC"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Lidem nejoblíbenější jsou pak písně Mariánské pod číslem 801 a dál. Valná většina těchto písní pochází z 19. století, kdy ona mariánská úcta a zbožnost byla ve velké oblibě, také spojena s návštěvami poutních mariánských míst. V písních se zpívá zejména o Mariině neposkvrněném početí</w:t>
      </w:r>
      <w:r w:rsidR="004F108A">
        <w:rPr>
          <w:rFonts w:ascii="Times New Roman" w:hAnsi="Times New Roman" w:cs="Times New Roman"/>
          <w:color w:val="333333"/>
          <w:sz w:val="24"/>
          <w:szCs w:val="24"/>
          <w:shd w:val="clear" w:color="auto" w:fill="F6F5F4"/>
        </w:rPr>
        <w:t xml:space="preserve">, např. … </w:t>
      </w:r>
      <w:r w:rsidR="004F108A" w:rsidRPr="004F108A">
        <w:rPr>
          <w:rFonts w:ascii="Times New Roman" w:hAnsi="Times New Roman" w:cs="Times New Roman"/>
          <w:i/>
          <w:iCs/>
          <w:color w:val="333333"/>
          <w:sz w:val="24"/>
          <w:szCs w:val="24"/>
          <w:shd w:val="clear" w:color="auto" w:fill="F6F5F4"/>
        </w:rPr>
        <w:t>Bez poskvrny počatá jsi, dívko Páně, Maria</w:t>
      </w:r>
      <w:r w:rsidR="004F108A">
        <w:rPr>
          <w:rFonts w:ascii="Times New Roman" w:hAnsi="Times New Roman" w:cs="Times New Roman"/>
          <w:color w:val="333333"/>
          <w:sz w:val="24"/>
          <w:szCs w:val="24"/>
          <w:shd w:val="clear" w:color="auto" w:fill="F6F5F4"/>
        </w:rPr>
        <w:t xml:space="preserve">… (6. sloka písně </w:t>
      </w:r>
      <w:r w:rsidR="004F108A" w:rsidRPr="00A62D63">
        <w:rPr>
          <w:rFonts w:ascii="Times New Roman" w:hAnsi="Times New Roman" w:cs="Times New Roman"/>
          <w:i/>
          <w:iCs/>
          <w:color w:val="333333"/>
          <w:sz w:val="24"/>
          <w:szCs w:val="24"/>
          <w:shd w:val="clear" w:color="auto" w:fill="F6F5F4"/>
        </w:rPr>
        <w:t>Budiž vděčně velebena</w:t>
      </w:r>
      <w:r w:rsidR="004F108A">
        <w:rPr>
          <w:rFonts w:ascii="Times New Roman" w:hAnsi="Times New Roman" w:cs="Times New Roman"/>
          <w:color w:val="333333"/>
          <w:sz w:val="24"/>
          <w:szCs w:val="24"/>
          <w:shd w:val="clear" w:color="auto" w:fill="F6F5F4"/>
        </w:rPr>
        <w:t xml:space="preserve"> – KC 801).</w:t>
      </w:r>
      <w:r w:rsidR="00AA7914">
        <w:rPr>
          <w:rStyle w:val="Znakapoznpodarou"/>
          <w:rFonts w:ascii="Times New Roman" w:hAnsi="Times New Roman" w:cs="Times New Roman"/>
          <w:color w:val="333333"/>
          <w:sz w:val="24"/>
          <w:szCs w:val="24"/>
          <w:shd w:val="clear" w:color="auto" w:fill="F6F5F4"/>
        </w:rPr>
        <w:footnoteReference w:id="70"/>
      </w:r>
    </w:p>
    <w:p w14:paraId="5D458AF7" w14:textId="0E347B50" w:rsidR="000F33BC" w:rsidRDefault="00BC46C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Další částí v tomto oddíle jsou písně o svatých, a to jak významných světců obecně – sv. Josefu, sv. Anně či apoštolech, tak také našich národních světců a patronů – písně o sv. Václavovi </w:t>
      </w:r>
      <w:r w:rsidRPr="005E5508">
        <w:rPr>
          <w:rFonts w:ascii="Times New Roman" w:hAnsi="Times New Roman" w:cs="Times New Roman"/>
          <w:i/>
          <w:iCs/>
          <w:color w:val="333333"/>
          <w:sz w:val="24"/>
          <w:szCs w:val="24"/>
          <w:shd w:val="clear" w:color="auto" w:fill="F6F5F4"/>
        </w:rPr>
        <w:t>Svatý Václave</w:t>
      </w:r>
      <w:r>
        <w:rPr>
          <w:rFonts w:ascii="Times New Roman" w:hAnsi="Times New Roman" w:cs="Times New Roman"/>
          <w:color w:val="333333"/>
          <w:sz w:val="24"/>
          <w:szCs w:val="24"/>
          <w:shd w:val="clear" w:color="auto" w:fill="F6F5F4"/>
        </w:rPr>
        <w:t xml:space="preserve"> (KC 830</w:t>
      </w:r>
      <w:r w:rsidR="005E5508">
        <w:rPr>
          <w:rFonts w:ascii="Times New Roman" w:hAnsi="Times New Roman" w:cs="Times New Roman"/>
          <w:color w:val="333333"/>
          <w:sz w:val="24"/>
          <w:szCs w:val="24"/>
          <w:shd w:val="clear" w:color="auto" w:fill="F6F5F4"/>
        </w:rPr>
        <w:t xml:space="preserve"> A, B</w:t>
      </w:r>
      <w:r>
        <w:rPr>
          <w:rFonts w:ascii="Times New Roman" w:hAnsi="Times New Roman" w:cs="Times New Roman"/>
          <w:color w:val="333333"/>
          <w:sz w:val="24"/>
          <w:szCs w:val="24"/>
          <w:shd w:val="clear" w:color="auto" w:fill="F6F5F4"/>
        </w:rPr>
        <w:t>) a V zemi věrných Čechů (KC 831)</w:t>
      </w:r>
      <w:r w:rsidR="005E5508">
        <w:rPr>
          <w:rFonts w:ascii="Times New Roman" w:hAnsi="Times New Roman" w:cs="Times New Roman"/>
          <w:color w:val="333333"/>
          <w:sz w:val="24"/>
          <w:szCs w:val="24"/>
          <w:shd w:val="clear" w:color="auto" w:fill="F6F5F4"/>
        </w:rPr>
        <w:t xml:space="preserve"> píseň ke sv. Ludmile Ještě než vzpjal se první chrám (KC 832), ke sv. Vojtěchu Ty, jenž jsi slavná koruna (KC 833), ke sv. Zdislavě </w:t>
      </w:r>
      <w:r w:rsidR="005E5508" w:rsidRPr="005E5508">
        <w:rPr>
          <w:rFonts w:ascii="Times New Roman" w:hAnsi="Times New Roman" w:cs="Times New Roman"/>
          <w:i/>
          <w:iCs/>
          <w:color w:val="333333"/>
          <w:sz w:val="24"/>
          <w:szCs w:val="24"/>
          <w:shd w:val="clear" w:color="auto" w:fill="F6F5F4"/>
        </w:rPr>
        <w:t>Lid český z víry staleté</w:t>
      </w:r>
      <w:r w:rsidR="005E5508">
        <w:rPr>
          <w:rFonts w:ascii="Times New Roman" w:hAnsi="Times New Roman" w:cs="Times New Roman"/>
          <w:color w:val="333333"/>
          <w:sz w:val="24"/>
          <w:szCs w:val="24"/>
          <w:shd w:val="clear" w:color="auto" w:fill="F6F5F4"/>
        </w:rPr>
        <w:t xml:space="preserve"> (KC 834), dále píseň o sv. Janu Nepomuckém, zpívanou každoročně při Svatojánských slavnostech NAVALIS v Praze </w:t>
      </w:r>
      <w:r w:rsidR="005E5508" w:rsidRPr="005E5508">
        <w:rPr>
          <w:rFonts w:ascii="Times New Roman" w:hAnsi="Times New Roman" w:cs="Times New Roman"/>
          <w:i/>
          <w:iCs/>
          <w:color w:val="333333"/>
          <w:sz w:val="24"/>
          <w:szCs w:val="24"/>
          <w:shd w:val="clear" w:color="auto" w:fill="F6F5F4"/>
        </w:rPr>
        <w:t>Vroucně vzýván, budiž svatý Jene</w:t>
      </w:r>
      <w:r w:rsidR="005E5508">
        <w:rPr>
          <w:rFonts w:ascii="Times New Roman" w:hAnsi="Times New Roman" w:cs="Times New Roman"/>
          <w:color w:val="333333"/>
          <w:sz w:val="24"/>
          <w:szCs w:val="24"/>
          <w:shd w:val="clear" w:color="auto" w:fill="F6F5F4"/>
        </w:rPr>
        <w:t xml:space="preserve"> (KC 835) nebo také o sv. Anežce </w:t>
      </w:r>
      <w:r w:rsidR="005E5508" w:rsidRPr="005E5508">
        <w:rPr>
          <w:rFonts w:ascii="Times New Roman" w:hAnsi="Times New Roman" w:cs="Times New Roman"/>
          <w:i/>
          <w:iCs/>
          <w:color w:val="333333"/>
          <w:sz w:val="24"/>
          <w:szCs w:val="24"/>
          <w:shd w:val="clear" w:color="auto" w:fill="F6F5F4"/>
        </w:rPr>
        <w:t>Radostnou píseň Boží lid</w:t>
      </w:r>
      <w:r w:rsidR="005E5508">
        <w:rPr>
          <w:rFonts w:ascii="Times New Roman" w:hAnsi="Times New Roman" w:cs="Times New Roman"/>
          <w:color w:val="333333"/>
          <w:sz w:val="24"/>
          <w:szCs w:val="24"/>
          <w:shd w:val="clear" w:color="auto" w:fill="F6F5F4"/>
        </w:rPr>
        <w:t xml:space="preserve"> (KC 836). </w:t>
      </w:r>
      <w:r w:rsidR="008855F0">
        <w:rPr>
          <w:rFonts w:ascii="Times New Roman" w:hAnsi="Times New Roman" w:cs="Times New Roman"/>
          <w:color w:val="333333"/>
          <w:sz w:val="24"/>
          <w:szCs w:val="24"/>
          <w:shd w:val="clear" w:color="auto" w:fill="F6F5F4"/>
        </w:rPr>
        <w:t xml:space="preserve">Obsaženy jsou zde také písně, kde v každé sloce je zmiňován nějaký český patron a jeho odkaz či charakteristika, zejména v písních </w:t>
      </w:r>
      <w:proofErr w:type="gramStart"/>
      <w:r w:rsidR="008855F0" w:rsidRPr="008855F0">
        <w:rPr>
          <w:rFonts w:ascii="Times New Roman" w:hAnsi="Times New Roman" w:cs="Times New Roman"/>
          <w:i/>
          <w:iCs/>
          <w:color w:val="333333"/>
          <w:sz w:val="24"/>
          <w:szCs w:val="24"/>
          <w:shd w:val="clear" w:color="auto" w:fill="F6F5F4"/>
        </w:rPr>
        <w:t>Svatým</w:t>
      </w:r>
      <w:proofErr w:type="gramEnd"/>
      <w:r w:rsidR="008855F0" w:rsidRPr="008855F0">
        <w:rPr>
          <w:rFonts w:ascii="Times New Roman" w:hAnsi="Times New Roman" w:cs="Times New Roman"/>
          <w:i/>
          <w:iCs/>
          <w:color w:val="333333"/>
          <w:sz w:val="24"/>
          <w:szCs w:val="24"/>
          <w:shd w:val="clear" w:color="auto" w:fill="F6F5F4"/>
        </w:rPr>
        <w:t xml:space="preserve"> bratřím chvály znějí</w:t>
      </w:r>
      <w:r w:rsidR="008855F0">
        <w:rPr>
          <w:rFonts w:ascii="Times New Roman" w:hAnsi="Times New Roman" w:cs="Times New Roman"/>
          <w:color w:val="333333"/>
          <w:sz w:val="24"/>
          <w:szCs w:val="24"/>
          <w:shd w:val="clear" w:color="auto" w:fill="F6F5F4"/>
        </w:rPr>
        <w:t xml:space="preserve"> (KC 838) nebo </w:t>
      </w:r>
      <w:r w:rsidR="008855F0" w:rsidRPr="008855F0">
        <w:rPr>
          <w:rFonts w:ascii="Times New Roman" w:hAnsi="Times New Roman" w:cs="Times New Roman"/>
          <w:i/>
          <w:iCs/>
          <w:color w:val="333333"/>
          <w:sz w:val="24"/>
          <w:szCs w:val="24"/>
          <w:shd w:val="clear" w:color="auto" w:fill="F6F5F4"/>
        </w:rPr>
        <w:t>K oltáři Páně</w:t>
      </w:r>
      <w:r w:rsidR="008855F0">
        <w:rPr>
          <w:rFonts w:ascii="Times New Roman" w:hAnsi="Times New Roman" w:cs="Times New Roman"/>
          <w:color w:val="333333"/>
          <w:sz w:val="24"/>
          <w:szCs w:val="24"/>
          <w:shd w:val="clear" w:color="auto" w:fill="F6F5F4"/>
        </w:rPr>
        <w:t xml:space="preserve"> (KC 839). </w:t>
      </w:r>
      <w:r w:rsidR="001F0DDC">
        <w:rPr>
          <w:rFonts w:ascii="Times New Roman" w:hAnsi="Times New Roman" w:cs="Times New Roman"/>
          <w:color w:val="333333"/>
          <w:sz w:val="24"/>
          <w:szCs w:val="24"/>
          <w:shd w:val="clear" w:color="auto" w:fill="F6F5F4"/>
        </w:rPr>
        <w:t>V liturgickém kalendáři, kt</w:t>
      </w:r>
      <w:r w:rsidR="0049036D">
        <w:rPr>
          <w:rFonts w:ascii="Times New Roman" w:hAnsi="Times New Roman" w:cs="Times New Roman"/>
          <w:color w:val="333333"/>
          <w:sz w:val="24"/>
          <w:szCs w:val="24"/>
          <w:shd w:val="clear" w:color="auto" w:fill="F6F5F4"/>
        </w:rPr>
        <w:t>e</w:t>
      </w:r>
      <w:r w:rsidR="001F0DDC">
        <w:rPr>
          <w:rFonts w:ascii="Times New Roman" w:hAnsi="Times New Roman" w:cs="Times New Roman"/>
          <w:color w:val="333333"/>
          <w:sz w:val="24"/>
          <w:szCs w:val="24"/>
          <w:shd w:val="clear" w:color="auto" w:fill="F6F5F4"/>
        </w:rPr>
        <w:t xml:space="preserve">rý obsahuje obrovské množství nejrůznějších světců, najdeme světce, kteří byli duchovní otcové, mučedníci, řeholníci, panny či svaté ženy apod. I o těchto obecných charakteristikách světců pojednávají kancionálové písně, a to píseň k mučedníkům </w:t>
      </w:r>
      <w:r w:rsidR="001F0DDC" w:rsidRPr="00A62D63">
        <w:rPr>
          <w:rFonts w:ascii="Times New Roman" w:hAnsi="Times New Roman" w:cs="Times New Roman"/>
          <w:i/>
          <w:iCs/>
          <w:color w:val="333333"/>
          <w:sz w:val="24"/>
          <w:szCs w:val="24"/>
          <w:shd w:val="clear" w:color="auto" w:fill="F6F5F4"/>
        </w:rPr>
        <w:t>Prolití krve</w:t>
      </w:r>
      <w:r w:rsidR="001F0DDC">
        <w:rPr>
          <w:rFonts w:ascii="Times New Roman" w:hAnsi="Times New Roman" w:cs="Times New Roman"/>
          <w:color w:val="333333"/>
          <w:sz w:val="24"/>
          <w:szCs w:val="24"/>
          <w:shd w:val="clear" w:color="auto" w:fill="F6F5F4"/>
        </w:rPr>
        <w:t xml:space="preserve"> (KC 842), o duchovních pastýřích Pane žní (KC 843), k pannám a řeholníkům </w:t>
      </w:r>
      <w:r w:rsidR="001F0DDC" w:rsidRPr="00A62D63">
        <w:rPr>
          <w:rFonts w:ascii="Times New Roman" w:hAnsi="Times New Roman" w:cs="Times New Roman"/>
          <w:i/>
          <w:iCs/>
          <w:color w:val="333333"/>
          <w:sz w:val="24"/>
          <w:szCs w:val="24"/>
          <w:shd w:val="clear" w:color="auto" w:fill="F6F5F4"/>
        </w:rPr>
        <w:t>Bůh je láska</w:t>
      </w:r>
      <w:r w:rsidR="001F0DDC">
        <w:rPr>
          <w:rFonts w:ascii="Times New Roman" w:hAnsi="Times New Roman" w:cs="Times New Roman"/>
          <w:color w:val="333333"/>
          <w:sz w:val="24"/>
          <w:szCs w:val="24"/>
          <w:shd w:val="clear" w:color="auto" w:fill="F6F5F4"/>
        </w:rPr>
        <w:t xml:space="preserve"> (KC 844) nebo ke sv</w:t>
      </w:r>
      <w:r w:rsidR="0049036D">
        <w:rPr>
          <w:rFonts w:ascii="Times New Roman" w:hAnsi="Times New Roman" w:cs="Times New Roman"/>
          <w:color w:val="333333"/>
          <w:sz w:val="24"/>
          <w:szCs w:val="24"/>
          <w:shd w:val="clear" w:color="auto" w:fill="F6F5F4"/>
        </w:rPr>
        <w:t>a</w:t>
      </w:r>
      <w:r w:rsidR="001F0DDC">
        <w:rPr>
          <w:rFonts w:ascii="Times New Roman" w:hAnsi="Times New Roman" w:cs="Times New Roman"/>
          <w:color w:val="333333"/>
          <w:sz w:val="24"/>
          <w:szCs w:val="24"/>
          <w:shd w:val="clear" w:color="auto" w:fill="F6F5F4"/>
        </w:rPr>
        <w:t>tým ženám (KC 845).</w:t>
      </w:r>
    </w:p>
    <w:p w14:paraId="1A3FD316" w14:textId="1F47925D" w:rsidR="00E420B2" w:rsidRPr="00E420B2" w:rsidRDefault="00E420B2" w:rsidP="004A23CC">
      <w:pPr>
        <w:spacing w:line="360" w:lineRule="auto"/>
        <w:jc w:val="both"/>
        <w:rPr>
          <w:rFonts w:ascii="Times New Roman" w:hAnsi="Times New Roman" w:cs="Times New Roman"/>
          <w:b/>
          <w:bCs/>
          <w:color w:val="333333"/>
          <w:sz w:val="28"/>
          <w:szCs w:val="28"/>
          <w:shd w:val="clear" w:color="auto" w:fill="F6F5F4"/>
        </w:rPr>
      </w:pPr>
      <w:r w:rsidRPr="00E420B2">
        <w:rPr>
          <w:rFonts w:ascii="Times New Roman" w:hAnsi="Times New Roman" w:cs="Times New Roman"/>
          <w:b/>
          <w:bCs/>
          <w:color w:val="333333"/>
          <w:sz w:val="28"/>
          <w:szCs w:val="28"/>
          <w:shd w:val="clear" w:color="auto" w:fill="F6F5F4"/>
        </w:rPr>
        <w:t>6.9 Písně příležitostné</w:t>
      </w:r>
    </w:p>
    <w:p w14:paraId="7C78565B" w14:textId="45A18527" w:rsidR="00855772" w:rsidRDefault="000F33BC"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Posledním oddílem jsou písně od čísla 901. Jsou zde zahrnuty písně jednak obecně oslavující Boha, ale pak také písně k různým příležitostem, jako je </w:t>
      </w:r>
      <w:r w:rsidR="00200908">
        <w:rPr>
          <w:rFonts w:ascii="Times New Roman" w:hAnsi="Times New Roman" w:cs="Times New Roman"/>
          <w:color w:val="333333"/>
          <w:sz w:val="24"/>
          <w:szCs w:val="24"/>
          <w:shd w:val="clear" w:color="auto" w:fill="F6F5F4"/>
        </w:rPr>
        <w:t>mše za zemřelé</w:t>
      </w:r>
      <w:r>
        <w:rPr>
          <w:rFonts w:ascii="Times New Roman" w:hAnsi="Times New Roman" w:cs="Times New Roman"/>
          <w:color w:val="333333"/>
          <w:sz w:val="24"/>
          <w:szCs w:val="24"/>
          <w:shd w:val="clear" w:color="auto" w:fill="F6F5F4"/>
        </w:rPr>
        <w:t xml:space="preserve">, křest nebo </w:t>
      </w:r>
      <w:r w:rsidR="00200908">
        <w:rPr>
          <w:rFonts w:ascii="Times New Roman" w:hAnsi="Times New Roman" w:cs="Times New Roman"/>
          <w:color w:val="333333"/>
          <w:sz w:val="24"/>
          <w:szCs w:val="24"/>
          <w:shd w:val="clear" w:color="auto" w:fill="F6F5F4"/>
        </w:rPr>
        <w:t>církevní sňatek</w:t>
      </w:r>
      <w:r>
        <w:rPr>
          <w:rFonts w:ascii="Times New Roman" w:hAnsi="Times New Roman" w:cs="Times New Roman"/>
          <w:color w:val="333333"/>
          <w:sz w:val="24"/>
          <w:szCs w:val="24"/>
          <w:shd w:val="clear" w:color="auto" w:fill="F6F5F4"/>
        </w:rPr>
        <w:t xml:space="preserve">. </w:t>
      </w:r>
      <w:r w:rsidR="001157EE">
        <w:rPr>
          <w:rFonts w:ascii="Times New Roman" w:hAnsi="Times New Roman" w:cs="Times New Roman"/>
          <w:color w:val="333333"/>
          <w:sz w:val="24"/>
          <w:szCs w:val="24"/>
          <w:shd w:val="clear" w:color="auto" w:fill="F6F5F4"/>
        </w:rPr>
        <w:t>Písní za zemřelé máme v kancionálu šest (KC 921–926).</w:t>
      </w:r>
      <w:r w:rsidR="009B250B">
        <w:rPr>
          <w:rStyle w:val="Znakapoznpodarou"/>
          <w:rFonts w:ascii="Times New Roman" w:hAnsi="Times New Roman" w:cs="Times New Roman"/>
          <w:color w:val="333333"/>
          <w:sz w:val="24"/>
          <w:szCs w:val="24"/>
          <w:shd w:val="clear" w:color="auto" w:fill="F6F5F4"/>
        </w:rPr>
        <w:footnoteReference w:id="71"/>
      </w:r>
      <w:r w:rsidR="001157EE">
        <w:rPr>
          <w:rFonts w:ascii="Times New Roman" w:hAnsi="Times New Roman" w:cs="Times New Roman"/>
          <w:color w:val="333333"/>
          <w:sz w:val="24"/>
          <w:szCs w:val="24"/>
          <w:shd w:val="clear" w:color="auto" w:fill="F6F5F4"/>
        </w:rPr>
        <w:t xml:space="preserve"> Někdy se také k této příležitosti užívá známá píseň </w:t>
      </w:r>
      <w:r w:rsidR="001157EE" w:rsidRPr="004F108A">
        <w:rPr>
          <w:rFonts w:ascii="Times New Roman" w:hAnsi="Times New Roman" w:cs="Times New Roman"/>
          <w:i/>
          <w:iCs/>
          <w:color w:val="333333"/>
          <w:sz w:val="24"/>
          <w:szCs w:val="24"/>
          <w:shd w:val="clear" w:color="auto" w:fill="F6F5F4"/>
        </w:rPr>
        <w:t>Blíž k tobě, Bože můj</w:t>
      </w:r>
      <w:r w:rsidR="001157EE">
        <w:rPr>
          <w:rFonts w:ascii="Times New Roman" w:hAnsi="Times New Roman" w:cs="Times New Roman"/>
          <w:color w:val="333333"/>
          <w:sz w:val="24"/>
          <w:szCs w:val="24"/>
          <w:shd w:val="clear" w:color="auto" w:fill="F6F5F4"/>
        </w:rPr>
        <w:t xml:space="preserve"> (KC 901), která však není jednoznačně určená jako píseň smuteční. Ke svátosti křtu je v kancionálu píseň </w:t>
      </w:r>
      <w:r w:rsidR="001157EE" w:rsidRPr="001157EE">
        <w:rPr>
          <w:rFonts w:ascii="Times New Roman" w:hAnsi="Times New Roman" w:cs="Times New Roman"/>
          <w:i/>
          <w:iCs/>
          <w:color w:val="333333"/>
          <w:sz w:val="24"/>
          <w:szCs w:val="24"/>
          <w:shd w:val="clear" w:color="auto" w:fill="F6F5F4"/>
        </w:rPr>
        <w:t>Buď Bohu chvála dík a čest</w:t>
      </w:r>
      <w:r w:rsidR="001157EE">
        <w:rPr>
          <w:rFonts w:ascii="Times New Roman" w:hAnsi="Times New Roman" w:cs="Times New Roman"/>
          <w:color w:val="333333"/>
          <w:sz w:val="24"/>
          <w:szCs w:val="24"/>
          <w:shd w:val="clear" w:color="auto" w:fill="F6F5F4"/>
        </w:rPr>
        <w:t xml:space="preserve"> </w:t>
      </w:r>
      <w:r w:rsidR="001157EE">
        <w:rPr>
          <w:rFonts w:ascii="Times New Roman" w:hAnsi="Times New Roman" w:cs="Times New Roman"/>
          <w:color w:val="333333"/>
          <w:sz w:val="24"/>
          <w:szCs w:val="24"/>
          <w:shd w:val="clear" w:color="auto" w:fill="F6F5F4"/>
        </w:rPr>
        <w:lastRenderedPageBreak/>
        <w:t xml:space="preserve">(KC 906), která má nápěv známé skladby Nebeští kavalérové připisované A. M. z Otradovic. </w:t>
      </w:r>
      <w:r w:rsidR="00D75E24">
        <w:rPr>
          <w:rFonts w:ascii="Times New Roman" w:hAnsi="Times New Roman" w:cs="Times New Roman"/>
          <w:color w:val="333333"/>
          <w:sz w:val="24"/>
          <w:szCs w:val="24"/>
          <w:shd w:val="clear" w:color="auto" w:fill="F6F5F4"/>
        </w:rPr>
        <w:br/>
      </w:r>
    </w:p>
    <w:p w14:paraId="0AB26F1E" w14:textId="4E5C689E" w:rsidR="00710046" w:rsidRPr="00710046" w:rsidRDefault="00710046" w:rsidP="004A23CC">
      <w:pPr>
        <w:spacing w:line="360" w:lineRule="auto"/>
        <w:jc w:val="both"/>
        <w:rPr>
          <w:rFonts w:ascii="Times New Roman" w:hAnsi="Times New Roman" w:cs="Times New Roman"/>
          <w:b/>
          <w:bCs/>
          <w:color w:val="333333"/>
          <w:sz w:val="32"/>
          <w:szCs w:val="32"/>
          <w:shd w:val="clear" w:color="auto" w:fill="F6F5F4"/>
        </w:rPr>
      </w:pPr>
      <w:r w:rsidRPr="00710046">
        <w:rPr>
          <w:rFonts w:ascii="Times New Roman" w:hAnsi="Times New Roman" w:cs="Times New Roman"/>
          <w:b/>
          <w:bCs/>
          <w:color w:val="333333"/>
          <w:sz w:val="32"/>
          <w:szCs w:val="32"/>
          <w:shd w:val="clear" w:color="auto" w:fill="F6F5F4"/>
        </w:rPr>
        <w:t xml:space="preserve">7. Další zpěvníky </w:t>
      </w:r>
      <w:r w:rsidR="00E42EAA">
        <w:rPr>
          <w:rFonts w:ascii="Times New Roman" w:hAnsi="Times New Roman" w:cs="Times New Roman"/>
          <w:b/>
          <w:bCs/>
          <w:color w:val="333333"/>
          <w:sz w:val="32"/>
          <w:szCs w:val="32"/>
          <w:shd w:val="clear" w:color="auto" w:fill="F6F5F4"/>
        </w:rPr>
        <w:t>užívané při bohoslužbách</w:t>
      </w:r>
    </w:p>
    <w:p w14:paraId="169A7D89" w14:textId="17C6C1CB" w:rsidR="007B47BC" w:rsidRPr="007B47BC" w:rsidRDefault="00710046"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7</w:t>
      </w:r>
      <w:r w:rsidR="007B47BC" w:rsidRPr="007B47BC">
        <w:rPr>
          <w:rFonts w:ascii="Times New Roman" w:hAnsi="Times New Roman" w:cs="Times New Roman"/>
          <w:b/>
          <w:bCs/>
          <w:color w:val="333333"/>
          <w:sz w:val="28"/>
          <w:szCs w:val="28"/>
          <w:shd w:val="clear" w:color="auto" w:fill="F6F5F4"/>
        </w:rPr>
        <w:t>.</w:t>
      </w:r>
      <w:r>
        <w:rPr>
          <w:rFonts w:ascii="Times New Roman" w:hAnsi="Times New Roman" w:cs="Times New Roman"/>
          <w:b/>
          <w:bCs/>
          <w:color w:val="333333"/>
          <w:sz w:val="28"/>
          <w:szCs w:val="28"/>
          <w:shd w:val="clear" w:color="auto" w:fill="F6F5F4"/>
        </w:rPr>
        <w:t>1</w:t>
      </w:r>
      <w:r w:rsidR="007B47BC" w:rsidRPr="007B47BC">
        <w:rPr>
          <w:rFonts w:ascii="Times New Roman" w:hAnsi="Times New Roman" w:cs="Times New Roman"/>
          <w:b/>
          <w:bCs/>
          <w:color w:val="333333"/>
          <w:sz w:val="28"/>
          <w:szCs w:val="28"/>
          <w:shd w:val="clear" w:color="auto" w:fill="F6F5F4"/>
        </w:rPr>
        <w:t xml:space="preserve"> Mešní zpěvy</w:t>
      </w:r>
    </w:p>
    <w:p w14:paraId="3FD087E6" w14:textId="5BA71D08" w:rsidR="00DF51C7" w:rsidRDefault="0020090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Z charakteristiky kancionálu lze vyčíst, že kancionál je díky svému </w:t>
      </w:r>
      <w:r w:rsidR="007F54F8">
        <w:rPr>
          <w:rFonts w:ascii="Times New Roman" w:hAnsi="Times New Roman" w:cs="Times New Roman"/>
          <w:color w:val="333333"/>
          <w:sz w:val="24"/>
          <w:szCs w:val="24"/>
          <w:shd w:val="clear" w:color="auto" w:fill="F6F5F4"/>
        </w:rPr>
        <w:t>obsahu</w:t>
      </w:r>
      <w:r>
        <w:rPr>
          <w:rFonts w:ascii="Times New Roman" w:hAnsi="Times New Roman" w:cs="Times New Roman"/>
          <w:color w:val="333333"/>
          <w:sz w:val="24"/>
          <w:szCs w:val="24"/>
          <w:shd w:val="clear" w:color="auto" w:fill="F6F5F4"/>
        </w:rPr>
        <w:t xml:space="preserve"> písní u nás nejpoužívanějším zpěvníkem při bohoslužbách. </w:t>
      </w:r>
      <w:r w:rsidR="00CC4F95">
        <w:rPr>
          <w:rFonts w:ascii="Times New Roman" w:hAnsi="Times New Roman" w:cs="Times New Roman"/>
          <w:color w:val="333333"/>
          <w:sz w:val="24"/>
          <w:szCs w:val="24"/>
          <w:shd w:val="clear" w:color="auto" w:fill="F6F5F4"/>
        </w:rPr>
        <w:t xml:space="preserve">Obdobný zpěvník, který obsahuje </w:t>
      </w:r>
      <w:r w:rsidR="00A32774">
        <w:rPr>
          <w:rFonts w:ascii="Times New Roman" w:hAnsi="Times New Roman" w:cs="Times New Roman"/>
          <w:color w:val="333333"/>
          <w:sz w:val="24"/>
          <w:szCs w:val="24"/>
          <w:shd w:val="clear" w:color="auto" w:fill="F6F5F4"/>
        </w:rPr>
        <w:t>zpěvy pro konkrétní neděle, slavnosti, svátky, ale i některé všední dny se nazývá Mešní zpěvy. Tento zpěvník obsahuje mnoho zpěvů shodných s kancionálem.</w:t>
      </w:r>
      <w:r w:rsidR="00F5022E">
        <w:rPr>
          <w:rFonts w:ascii="Times New Roman" w:hAnsi="Times New Roman" w:cs="Times New Roman"/>
          <w:color w:val="333333"/>
          <w:sz w:val="24"/>
          <w:szCs w:val="24"/>
          <w:shd w:val="clear" w:color="auto" w:fill="F6F5F4"/>
        </w:rPr>
        <w:t xml:space="preserve"> Některé zpěvy zde uvedené jsou jistým způsobem dosti starobylé, ovšem sekretariát České liturgické komise to význačně v úvodu těchto zpěvů komentuje: </w:t>
      </w:r>
      <w:r w:rsidR="00F5022E" w:rsidRPr="00E141DB">
        <w:rPr>
          <w:rFonts w:ascii="Times New Roman" w:hAnsi="Times New Roman" w:cs="Times New Roman"/>
          <w:i/>
          <w:iCs/>
          <w:color w:val="333333"/>
          <w:sz w:val="24"/>
          <w:szCs w:val="24"/>
          <w:shd w:val="clear" w:color="auto" w:fill="F6F5F4"/>
        </w:rPr>
        <w:t>“Někdo se možná pozastaví nad poněkud starobylým rázem některých z těchto písní, ale i to může přispět k zamyšlení nad skutečností, že ústy těch, kdo je pronášejí, promlouvají ti, kdo je tvořili, spolu se všemi, kteří jimi v postupu věků oslavovali Boha. Naše účast na slavení bohoslužby tak překračuje hranice času“</w:t>
      </w:r>
      <w:r w:rsidR="00E141DB">
        <w:rPr>
          <w:rFonts w:ascii="Times New Roman" w:hAnsi="Times New Roman" w:cs="Times New Roman"/>
          <w:i/>
          <w:iCs/>
          <w:color w:val="333333"/>
          <w:sz w:val="24"/>
          <w:szCs w:val="24"/>
          <w:shd w:val="clear" w:color="auto" w:fill="F6F5F4"/>
        </w:rPr>
        <w:t>.</w:t>
      </w:r>
      <w:r w:rsidR="00E141DB">
        <w:rPr>
          <w:rStyle w:val="Znakapoznpodarou"/>
          <w:rFonts w:ascii="Times New Roman" w:hAnsi="Times New Roman" w:cs="Times New Roman"/>
          <w:i/>
          <w:iCs/>
          <w:color w:val="333333"/>
          <w:sz w:val="24"/>
          <w:szCs w:val="24"/>
          <w:shd w:val="clear" w:color="auto" w:fill="F6F5F4"/>
        </w:rPr>
        <w:footnoteReference w:id="72"/>
      </w:r>
      <w:r w:rsidR="00A32774">
        <w:rPr>
          <w:rFonts w:ascii="Times New Roman" w:hAnsi="Times New Roman" w:cs="Times New Roman"/>
          <w:color w:val="333333"/>
          <w:sz w:val="24"/>
          <w:szCs w:val="24"/>
          <w:shd w:val="clear" w:color="auto" w:fill="F6F5F4"/>
        </w:rPr>
        <w:t xml:space="preserve"> Taktéž obsahuje zpěvy, které jsou totožné s hymny z liturgie hodin (breviáře). Pro svou značně náročnější povahu </w:t>
      </w:r>
      <w:r w:rsidR="00907E96">
        <w:rPr>
          <w:rFonts w:ascii="Times New Roman" w:hAnsi="Times New Roman" w:cs="Times New Roman"/>
          <w:color w:val="333333"/>
          <w:sz w:val="24"/>
          <w:szCs w:val="24"/>
          <w:shd w:val="clear" w:color="auto" w:fill="F6F5F4"/>
        </w:rPr>
        <w:t xml:space="preserve">a nutnost pěvecké průpravy zpěváků tento </w:t>
      </w:r>
      <w:r w:rsidR="00A32774">
        <w:rPr>
          <w:rFonts w:ascii="Times New Roman" w:hAnsi="Times New Roman" w:cs="Times New Roman"/>
          <w:color w:val="333333"/>
          <w:sz w:val="24"/>
          <w:szCs w:val="24"/>
          <w:shd w:val="clear" w:color="auto" w:fill="F6F5F4"/>
        </w:rPr>
        <w:t xml:space="preserve">liturgický zpěvník </w:t>
      </w:r>
      <w:r w:rsidR="000A4994">
        <w:rPr>
          <w:rFonts w:ascii="Times New Roman" w:hAnsi="Times New Roman" w:cs="Times New Roman"/>
          <w:color w:val="333333"/>
          <w:sz w:val="24"/>
          <w:szCs w:val="24"/>
          <w:shd w:val="clear" w:color="auto" w:fill="F6F5F4"/>
        </w:rPr>
        <w:t xml:space="preserve">dnes </w:t>
      </w:r>
      <w:r w:rsidR="00907E96">
        <w:rPr>
          <w:rFonts w:ascii="Times New Roman" w:hAnsi="Times New Roman" w:cs="Times New Roman"/>
          <w:color w:val="333333"/>
          <w:sz w:val="24"/>
          <w:szCs w:val="24"/>
          <w:shd w:val="clear" w:color="auto" w:fill="F6F5F4"/>
        </w:rPr>
        <w:t xml:space="preserve">není </w:t>
      </w:r>
      <w:r w:rsidR="00A32774">
        <w:rPr>
          <w:rFonts w:ascii="Times New Roman" w:hAnsi="Times New Roman" w:cs="Times New Roman"/>
          <w:color w:val="333333"/>
          <w:sz w:val="24"/>
          <w:szCs w:val="24"/>
          <w:shd w:val="clear" w:color="auto" w:fill="F6F5F4"/>
        </w:rPr>
        <w:t>příliš používán.</w:t>
      </w:r>
    </w:p>
    <w:p w14:paraId="248C7405" w14:textId="3F055194" w:rsidR="00A32774" w:rsidRPr="00CA390A" w:rsidRDefault="00710046"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7</w:t>
      </w:r>
      <w:r w:rsidR="00855772" w:rsidRPr="00CA390A">
        <w:rPr>
          <w:rFonts w:ascii="Times New Roman" w:hAnsi="Times New Roman" w:cs="Times New Roman"/>
          <w:b/>
          <w:bCs/>
          <w:color w:val="333333"/>
          <w:sz w:val="28"/>
          <w:szCs w:val="28"/>
          <w:shd w:val="clear" w:color="auto" w:fill="F6F5F4"/>
        </w:rPr>
        <w:t>.</w:t>
      </w:r>
      <w:r>
        <w:rPr>
          <w:rFonts w:ascii="Times New Roman" w:hAnsi="Times New Roman" w:cs="Times New Roman"/>
          <w:b/>
          <w:bCs/>
          <w:color w:val="333333"/>
          <w:sz w:val="28"/>
          <w:szCs w:val="28"/>
          <w:shd w:val="clear" w:color="auto" w:fill="F6F5F4"/>
        </w:rPr>
        <w:t>2</w:t>
      </w:r>
      <w:r w:rsidR="00855772" w:rsidRPr="00CA390A">
        <w:rPr>
          <w:rFonts w:ascii="Times New Roman" w:hAnsi="Times New Roman" w:cs="Times New Roman"/>
          <w:b/>
          <w:bCs/>
          <w:color w:val="333333"/>
          <w:sz w:val="28"/>
          <w:szCs w:val="28"/>
          <w:shd w:val="clear" w:color="auto" w:fill="F6F5F4"/>
        </w:rPr>
        <w:t xml:space="preserve"> Graduály </w:t>
      </w:r>
    </w:p>
    <w:p w14:paraId="329532F5" w14:textId="45CD7B75" w:rsidR="001F3FDB" w:rsidRDefault="000353E5"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Graduál obsahuje zhudebněné oficiální liturgické texty pro konkrétní bohoslužbu</w:t>
      </w:r>
      <w:r w:rsidR="00CA21FB">
        <w:rPr>
          <w:rFonts w:ascii="Times New Roman" w:hAnsi="Times New Roman" w:cs="Times New Roman"/>
          <w:color w:val="333333"/>
          <w:sz w:val="24"/>
          <w:szCs w:val="24"/>
          <w:shd w:val="clear" w:color="auto" w:fill="F6F5F4"/>
        </w:rPr>
        <w:t>, které se zpravidla shodují s texty z misálu</w:t>
      </w:r>
      <w:r>
        <w:rPr>
          <w:rFonts w:ascii="Times New Roman" w:hAnsi="Times New Roman" w:cs="Times New Roman"/>
          <w:color w:val="333333"/>
          <w:sz w:val="24"/>
          <w:szCs w:val="24"/>
          <w:shd w:val="clear" w:color="auto" w:fill="F6F5F4"/>
        </w:rPr>
        <w:t xml:space="preserve">. </w:t>
      </w:r>
      <w:r w:rsidR="000A4994">
        <w:rPr>
          <w:rFonts w:ascii="Times New Roman" w:hAnsi="Times New Roman" w:cs="Times New Roman"/>
          <w:color w:val="333333"/>
          <w:sz w:val="24"/>
          <w:szCs w:val="24"/>
          <w:shd w:val="clear" w:color="auto" w:fill="F6F5F4"/>
        </w:rPr>
        <w:t xml:space="preserve">Zejména v 16. století se </w:t>
      </w:r>
      <w:r w:rsidR="00CA21FB">
        <w:rPr>
          <w:rFonts w:ascii="Times New Roman" w:hAnsi="Times New Roman" w:cs="Times New Roman"/>
          <w:color w:val="333333"/>
          <w:sz w:val="24"/>
          <w:szCs w:val="24"/>
          <w:shd w:val="clear" w:color="auto" w:fill="F6F5F4"/>
        </w:rPr>
        <w:t xml:space="preserve">za přispění šlechty a literátských bratrstev začaly vydávat graduály, které pak získaly název podle místa vzniku </w:t>
      </w:r>
      <w:r w:rsidR="00F26BC3">
        <w:rPr>
          <w:rFonts w:ascii="Times New Roman" w:hAnsi="Times New Roman" w:cs="Times New Roman"/>
          <w:color w:val="333333"/>
          <w:sz w:val="24"/>
          <w:szCs w:val="24"/>
          <w:shd w:val="clear" w:color="auto" w:fill="F6F5F4"/>
        </w:rPr>
        <w:br/>
      </w:r>
      <w:r w:rsidR="00CA21FB">
        <w:rPr>
          <w:rFonts w:ascii="Times New Roman" w:hAnsi="Times New Roman" w:cs="Times New Roman"/>
          <w:color w:val="333333"/>
          <w:sz w:val="24"/>
          <w:szCs w:val="24"/>
          <w:shd w:val="clear" w:color="auto" w:fill="F6F5F4"/>
        </w:rPr>
        <w:t>(např. Českobudějovický, Chrudimský atd.).</w:t>
      </w:r>
      <w:r w:rsidR="00E141DB">
        <w:rPr>
          <w:rStyle w:val="Znakapoznpodarou"/>
          <w:rFonts w:ascii="Times New Roman" w:hAnsi="Times New Roman" w:cs="Times New Roman"/>
          <w:color w:val="333333"/>
          <w:sz w:val="24"/>
          <w:szCs w:val="24"/>
          <w:shd w:val="clear" w:color="auto" w:fill="F6F5F4"/>
        </w:rPr>
        <w:footnoteReference w:id="73"/>
      </w:r>
      <w:r w:rsidR="00CA21FB">
        <w:rPr>
          <w:rFonts w:ascii="Times New Roman" w:hAnsi="Times New Roman" w:cs="Times New Roman"/>
          <w:color w:val="333333"/>
          <w:sz w:val="24"/>
          <w:szCs w:val="24"/>
          <w:shd w:val="clear" w:color="auto" w:fill="F6F5F4"/>
        </w:rPr>
        <w:t xml:space="preserve"> V dnešní době jsou při bohoslužbách nejvíce používány graduály od již zmíněného autora P. Mgr. Josefa </w:t>
      </w:r>
      <w:r w:rsidR="000C41E9">
        <w:rPr>
          <w:rFonts w:ascii="Times New Roman" w:hAnsi="Times New Roman" w:cs="Times New Roman"/>
          <w:color w:val="333333"/>
          <w:sz w:val="24"/>
          <w:szCs w:val="24"/>
          <w:shd w:val="clear" w:color="auto" w:fill="F6F5F4"/>
        </w:rPr>
        <w:t xml:space="preserve">Olejníka. </w:t>
      </w:r>
    </w:p>
    <w:p w14:paraId="343C4799" w14:textId="3F90D702" w:rsidR="001F3FDB" w:rsidRDefault="00AA0B4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Jeho Vánoční graduál obsahuje zhudebněné texty pro některé adventní neděle, slavnost Narození Páně (v noci, za svítání, ve dne), svátky, slavnosti a dny vánoční v oktávu Narození Páně</w:t>
      </w:r>
      <w:r w:rsidR="0099682E">
        <w:rPr>
          <w:rFonts w:ascii="Times New Roman" w:hAnsi="Times New Roman" w:cs="Times New Roman"/>
          <w:color w:val="333333"/>
          <w:sz w:val="24"/>
          <w:szCs w:val="24"/>
          <w:shd w:val="clear" w:color="auto" w:fill="F6F5F4"/>
        </w:rPr>
        <w:t xml:space="preserve"> a také význačných mariánských svátků v tomto liturgickém období. Taktéž jsou zde zpěvy pro svátek Uvedení Páně do chrámu (Hromnice) nebo také P. Olejníkem zhudebněné Zpěvy u jesliček na verše </w:t>
      </w:r>
      <w:r w:rsidR="00F632B6">
        <w:rPr>
          <w:rFonts w:ascii="Times New Roman" w:hAnsi="Times New Roman" w:cs="Times New Roman"/>
          <w:color w:val="333333"/>
          <w:sz w:val="24"/>
          <w:szCs w:val="24"/>
          <w:shd w:val="clear" w:color="auto" w:fill="F6F5F4"/>
        </w:rPr>
        <w:t xml:space="preserve">českého básníka </w:t>
      </w:r>
      <w:r w:rsidR="0099682E">
        <w:rPr>
          <w:rFonts w:ascii="Times New Roman" w:hAnsi="Times New Roman" w:cs="Times New Roman"/>
          <w:color w:val="333333"/>
          <w:sz w:val="24"/>
          <w:szCs w:val="24"/>
          <w:shd w:val="clear" w:color="auto" w:fill="F6F5F4"/>
        </w:rPr>
        <w:t>Václava Renče.</w:t>
      </w:r>
      <w:r w:rsidR="00E141DB">
        <w:rPr>
          <w:rStyle w:val="Znakapoznpodarou"/>
          <w:rFonts w:ascii="Times New Roman" w:hAnsi="Times New Roman" w:cs="Times New Roman"/>
          <w:color w:val="333333"/>
          <w:sz w:val="24"/>
          <w:szCs w:val="24"/>
          <w:shd w:val="clear" w:color="auto" w:fill="F6F5F4"/>
        </w:rPr>
        <w:footnoteReference w:id="74"/>
      </w:r>
      <w:r w:rsidR="0099682E">
        <w:rPr>
          <w:rFonts w:ascii="Times New Roman" w:hAnsi="Times New Roman" w:cs="Times New Roman"/>
          <w:color w:val="333333"/>
          <w:sz w:val="24"/>
          <w:szCs w:val="24"/>
          <w:shd w:val="clear" w:color="auto" w:fill="F6F5F4"/>
        </w:rPr>
        <w:t xml:space="preserve"> </w:t>
      </w:r>
    </w:p>
    <w:p w14:paraId="7EB06690" w14:textId="0BA42C18" w:rsidR="001F3FDB" w:rsidRDefault="00F632B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 xml:space="preserve">O něco rozsáhlejší Velikonoční graduál pak zahrnuje zpěvy postní doby, a to zejména Popeleční středy a vybraných postních nedělí. Velmi rozsáhlou prací v tomto graduálu jsou zpěvy </w:t>
      </w:r>
      <w:proofErr w:type="gramStart"/>
      <w:r w:rsidR="005B671D">
        <w:rPr>
          <w:rFonts w:ascii="Times New Roman" w:hAnsi="Times New Roman" w:cs="Times New Roman"/>
          <w:color w:val="333333"/>
          <w:sz w:val="24"/>
          <w:szCs w:val="24"/>
          <w:shd w:val="clear" w:color="auto" w:fill="F6F5F4"/>
        </w:rPr>
        <w:t>Svatého</w:t>
      </w:r>
      <w:proofErr w:type="gramEnd"/>
      <w:r>
        <w:rPr>
          <w:rFonts w:ascii="Times New Roman" w:hAnsi="Times New Roman" w:cs="Times New Roman"/>
          <w:color w:val="333333"/>
          <w:sz w:val="24"/>
          <w:szCs w:val="24"/>
          <w:shd w:val="clear" w:color="auto" w:fill="F6F5F4"/>
        </w:rPr>
        <w:t xml:space="preserve"> týdne, </w:t>
      </w:r>
      <w:r w:rsidR="008E338C">
        <w:rPr>
          <w:rFonts w:ascii="Times New Roman" w:hAnsi="Times New Roman" w:cs="Times New Roman"/>
          <w:color w:val="333333"/>
          <w:sz w:val="24"/>
          <w:szCs w:val="24"/>
          <w:shd w:val="clear" w:color="auto" w:fill="F6F5F4"/>
        </w:rPr>
        <w:t>a to zpěvy pro</w:t>
      </w:r>
      <w:r>
        <w:rPr>
          <w:rFonts w:ascii="Times New Roman" w:hAnsi="Times New Roman" w:cs="Times New Roman"/>
          <w:color w:val="333333"/>
          <w:sz w:val="24"/>
          <w:szCs w:val="24"/>
          <w:shd w:val="clear" w:color="auto" w:fill="F6F5F4"/>
        </w:rPr>
        <w:t xml:space="preserve"> Květnou neděl</w:t>
      </w:r>
      <w:r w:rsidR="008E338C">
        <w:rPr>
          <w:rFonts w:ascii="Times New Roman" w:hAnsi="Times New Roman" w:cs="Times New Roman"/>
          <w:color w:val="333333"/>
          <w:sz w:val="24"/>
          <w:szCs w:val="24"/>
          <w:shd w:val="clear" w:color="auto" w:fill="F6F5F4"/>
        </w:rPr>
        <w:t>i, Zelený čtvrtek, Velký pátek, Vigilii Zmrtvýchvstání Páně a samotnou slavnost Zmrtvýchvstání Páně ve dne.</w:t>
      </w:r>
      <w:r w:rsidR="005B671D">
        <w:rPr>
          <w:rFonts w:ascii="Times New Roman" w:hAnsi="Times New Roman" w:cs="Times New Roman"/>
          <w:color w:val="333333"/>
          <w:sz w:val="24"/>
          <w:szCs w:val="24"/>
          <w:shd w:val="clear" w:color="auto" w:fill="F6F5F4"/>
        </w:rPr>
        <w:t xml:space="preserve"> Mimo to jsou zde pro Velký pátek a Bílou sobotu zhudebněné ranní chvály a pro slavnost Zmrtvýchvstání Páně druhé nešpory. Následně jsou zde i některé zhudebněné texty pro neděle a slavnosti doby velikonoční, zejména pak slavnost Nanebevstoupení Páně a slavnost Seslání Ducha svatého.</w:t>
      </w:r>
      <w:r w:rsidR="00E141DB">
        <w:rPr>
          <w:rStyle w:val="Znakapoznpodarou"/>
          <w:rFonts w:ascii="Times New Roman" w:hAnsi="Times New Roman" w:cs="Times New Roman"/>
          <w:color w:val="333333"/>
          <w:sz w:val="24"/>
          <w:szCs w:val="24"/>
          <w:shd w:val="clear" w:color="auto" w:fill="F6F5F4"/>
        </w:rPr>
        <w:footnoteReference w:id="75"/>
      </w:r>
    </w:p>
    <w:p w14:paraId="01C6306D" w14:textId="77777777" w:rsidR="00DC649F" w:rsidRDefault="00C632E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Pro mše spojené s určitými obřady pak </w:t>
      </w:r>
      <w:proofErr w:type="gramStart"/>
      <w:r>
        <w:rPr>
          <w:rFonts w:ascii="Times New Roman" w:hAnsi="Times New Roman" w:cs="Times New Roman"/>
          <w:color w:val="333333"/>
          <w:sz w:val="24"/>
          <w:szCs w:val="24"/>
          <w:shd w:val="clear" w:color="auto" w:fill="F6F5F4"/>
        </w:rPr>
        <w:t>slouží</w:t>
      </w:r>
      <w:proofErr w:type="gramEnd"/>
      <w:r>
        <w:rPr>
          <w:rFonts w:ascii="Times New Roman" w:hAnsi="Times New Roman" w:cs="Times New Roman"/>
          <w:color w:val="333333"/>
          <w:sz w:val="24"/>
          <w:szCs w:val="24"/>
          <w:shd w:val="clear" w:color="auto" w:fill="F6F5F4"/>
        </w:rPr>
        <w:t xml:space="preserve"> Obřadní graduál. </w:t>
      </w:r>
      <w:r w:rsidR="006C27B3">
        <w:rPr>
          <w:rFonts w:ascii="Times New Roman" w:hAnsi="Times New Roman" w:cs="Times New Roman"/>
          <w:color w:val="333333"/>
          <w:sz w:val="24"/>
          <w:szCs w:val="24"/>
          <w:shd w:val="clear" w:color="auto" w:fill="F6F5F4"/>
        </w:rPr>
        <w:t>Ten obsahuje zpěvy pro mše za zemřelé, pro mše votivní, ale také pro mše za konkrétní potřeby či mše spojené s nejrůznějšími obřady (např. biřmování, svěcení jáhnů a kněží, svěcení biskupa atd.).</w:t>
      </w:r>
      <w:r w:rsidR="00E141DB">
        <w:rPr>
          <w:rStyle w:val="Znakapoznpodarou"/>
          <w:rFonts w:ascii="Times New Roman" w:hAnsi="Times New Roman" w:cs="Times New Roman"/>
          <w:color w:val="333333"/>
          <w:sz w:val="24"/>
          <w:szCs w:val="24"/>
          <w:shd w:val="clear" w:color="auto" w:fill="F6F5F4"/>
        </w:rPr>
        <w:footnoteReference w:id="76"/>
      </w:r>
    </w:p>
    <w:p w14:paraId="43A92FE4" w14:textId="4C52063D" w:rsidR="001F3FDB" w:rsidRDefault="00C365B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Sváteční graduál, sestavený pro památky, svátky a slavnosti svatých v průběhu liturgického roku zahrnuje velký výběr antifon s žalmovými verši téměř pro každou oslavu svatého, jehož slavení se shoduje s liturgickým kalendářem.</w:t>
      </w:r>
      <w:r w:rsidR="00E141DB">
        <w:rPr>
          <w:rStyle w:val="Znakapoznpodarou"/>
          <w:rFonts w:ascii="Times New Roman" w:hAnsi="Times New Roman" w:cs="Times New Roman"/>
          <w:color w:val="333333"/>
          <w:sz w:val="24"/>
          <w:szCs w:val="24"/>
          <w:shd w:val="clear" w:color="auto" w:fill="F6F5F4"/>
        </w:rPr>
        <w:footnoteReference w:id="77"/>
      </w:r>
      <w:r>
        <w:rPr>
          <w:rFonts w:ascii="Times New Roman" w:hAnsi="Times New Roman" w:cs="Times New Roman"/>
          <w:color w:val="333333"/>
          <w:sz w:val="24"/>
          <w:szCs w:val="24"/>
          <w:shd w:val="clear" w:color="auto" w:fill="F6F5F4"/>
        </w:rPr>
        <w:t xml:space="preserve"> </w:t>
      </w:r>
    </w:p>
    <w:p w14:paraId="18C7CBE9" w14:textId="42F3EE5D" w:rsidR="000C41E9" w:rsidRDefault="00C365B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Posledním graduálem z tvorby P. Olejníka je Nedělní graduál, který poskytuje zhudebněná propria ke všem nedělím v liturgickém mezidobí a ke svátkům a slavnostem Páně, které jsou slaveny v liturgickém mezidobí. Zahrnuty jsou zde také různé verze nápěvu Aleluja a příslušného verše před evangeliem.</w:t>
      </w:r>
      <w:r w:rsidR="00E141DB">
        <w:rPr>
          <w:rStyle w:val="Znakapoznpodarou"/>
          <w:rFonts w:ascii="Times New Roman" w:hAnsi="Times New Roman" w:cs="Times New Roman"/>
          <w:color w:val="333333"/>
          <w:sz w:val="24"/>
          <w:szCs w:val="24"/>
          <w:shd w:val="clear" w:color="auto" w:fill="F6F5F4"/>
        </w:rPr>
        <w:footnoteReference w:id="78"/>
      </w:r>
      <w:r w:rsidR="002E2774">
        <w:rPr>
          <w:rFonts w:ascii="Times New Roman" w:hAnsi="Times New Roman" w:cs="Times New Roman"/>
          <w:color w:val="333333"/>
          <w:sz w:val="24"/>
          <w:szCs w:val="24"/>
          <w:shd w:val="clear" w:color="auto" w:fill="F6F5F4"/>
        </w:rPr>
        <w:t xml:space="preserve"> </w:t>
      </w:r>
      <w:r>
        <w:rPr>
          <w:rFonts w:ascii="Times New Roman" w:hAnsi="Times New Roman" w:cs="Times New Roman"/>
          <w:color w:val="333333"/>
          <w:sz w:val="24"/>
          <w:szCs w:val="24"/>
          <w:shd w:val="clear" w:color="auto" w:fill="F6F5F4"/>
        </w:rPr>
        <w:t xml:space="preserve">Je potřebné zmínit, že graduály byly uspořádány </w:t>
      </w:r>
      <w:r w:rsidR="00F5022E">
        <w:rPr>
          <w:rFonts w:ascii="Times New Roman" w:hAnsi="Times New Roman" w:cs="Times New Roman"/>
          <w:color w:val="333333"/>
          <w:sz w:val="24"/>
          <w:szCs w:val="24"/>
          <w:shd w:val="clear" w:color="auto" w:fill="F6F5F4"/>
        </w:rPr>
        <w:t>ve spolupráci i s jinými autory a některé graduály vyšly až po smrti P. Olejníka. Nová uspořádání taktéž částečně upravila některé zpěvy, zvláště například slovosled určitých antifon, aby byl užitý jazyk v liturgických zpěvech co nejpřirozenější.</w:t>
      </w:r>
    </w:p>
    <w:p w14:paraId="1E5A6240" w14:textId="4A176385" w:rsidR="00884F16" w:rsidRDefault="00710046"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7</w:t>
      </w:r>
      <w:r w:rsidR="00884F16" w:rsidRPr="00884F16">
        <w:rPr>
          <w:rFonts w:ascii="Times New Roman" w:hAnsi="Times New Roman" w:cs="Times New Roman"/>
          <w:b/>
          <w:bCs/>
          <w:color w:val="333333"/>
          <w:sz w:val="28"/>
          <w:szCs w:val="28"/>
          <w:shd w:val="clear" w:color="auto" w:fill="F6F5F4"/>
        </w:rPr>
        <w:t>.</w:t>
      </w:r>
      <w:r>
        <w:rPr>
          <w:rFonts w:ascii="Times New Roman" w:hAnsi="Times New Roman" w:cs="Times New Roman"/>
          <w:b/>
          <w:bCs/>
          <w:color w:val="333333"/>
          <w:sz w:val="28"/>
          <w:szCs w:val="28"/>
          <w:shd w:val="clear" w:color="auto" w:fill="F6F5F4"/>
        </w:rPr>
        <w:t>3</w:t>
      </w:r>
      <w:r w:rsidR="00884F16" w:rsidRPr="00884F16">
        <w:rPr>
          <w:rFonts w:ascii="Times New Roman" w:hAnsi="Times New Roman" w:cs="Times New Roman"/>
          <w:b/>
          <w:bCs/>
          <w:color w:val="333333"/>
          <w:sz w:val="28"/>
          <w:szCs w:val="28"/>
          <w:shd w:val="clear" w:color="auto" w:fill="F6F5F4"/>
        </w:rPr>
        <w:t xml:space="preserve"> Žaltář</w:t>
      </w:r>
    </w:p>
    <w:p w14:paraId="41E0ADD9" w14:textId="10535BE6" w:rsidR="00884F16" w:rsidRDefault="00AB67A6"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Žáltář je kniha, ve které jsou konkrétním způsobem uspořádány žalmy. Jak již bylo zmíněno, i samotný </w:t>
      </w:r>
      <w:r w:rsidRPr="00CE6F6E">
        <w:rPr>
          <w:rFonts w:ascii="Times New Roman" w:hAnsi="Times New Roman" w:cs="Times New Roman"/>
          <w:i/>
          <w:iCs/>
          <w:color w:val="333333"/>
          <w:sz w:val="24"/>
          <w:szCs w:val="24"/>
          <w:shd w:val="clear" w:color="auto" w:fill="F6F5F4"/>
        </w:rPr>
        <w:t>Kancionál</w:t>
      </w:r>
      <w:r>
        <w:rPr>
          <w:rFonts w:ascii="Times New Roman" w:hAnsi="Times New Roman" w:cs="Times New Roman"/>
          <w:color w:val="333333"/>
          <w:sz w:val="24"/>
          <w:szCs w:val="24"/>
          <w:shd w:val="clear" w:color="auto" w:fill="F6F5F4"/>
        </w:rPr>
        <w:t xml:space="preserve"> obsahuje žalmy, ovšem </w:t>
      </w:r>
      <w:r w:rsidR="00B97F9D">
        <w:rPr>
          <w:rFonts w:ascii="Times New Roman" w:hAnsi="Times New Roman" w:cs="Times New Roman"/>
          <w:color w:val="333333"/>
          <w:sz w:val="24"/>
          <w:szCs w:val="24"/>
          <w:shd w:val="clear" w:color="auto" w:fill="F6F5F4"/>
        </w:rPr>
        <w:t>ty se mnohdy přímo neshodují s žalmy v lekcionáři.</w:t>
      </w:r>
      <w:r w:rsidR="00B97F9D">
        <w:rPr>
          <w:rFonts w:ascii="Times New Roman" w:hAnsi="Times New Roman" w:cs="Times New Roman"/>
          <w:color w:val="333333"/>
          <w:sz w:val="24"/>
          <w:szCs w:val="24"/>
          <w:shd w:val="clear" w:color="auto" w:fill="F6F5F4"/>
        </w:rPr>
        <w:br/>
        <w:t xml:space="preserve">Jedním z takových žaltářů u nás jsou Zpěvy s odpovědí lidu či jinak nazývaný tzv. </w:t>
      </w:r>
      <w:r w:rsidR="00B97F9D" w:rsidRPr="00CE6F6E">
        <w:rPr>
          <w:rFonts w:ascii="Times New Roman" w:hAnsi="Times New Roman" w:cs="Times New Roman"/>
          <w:i/>
          <w:iCs/>
          <w:color w:val="333333"/>
          <w:sz w:val="24"/>
          <w:szCs w:val="24"/>
          <w:shd w:val="clear" w:color="auto" w:fill="F6F5F4"/>
        </w:rPr>
        <w:t>Český žaltář</w:t>
      </w:r>
      <w:r w:rsidR="00B97F9D">
        <w:rPr>
          <w:rFonts w:ascii="Times New Roman" w:hAnsi="Times New Roman" w:cs="Times New Roman"/>
          <w:color w:val="333333"/>
          <w:sz w:val="24"/>
          <w:szCs w:val="24"/>
          <w:shd w:val="clear" w:color="auto" w:fill="F6F5F4"/>
        </w:rPr>
        <w:t xml:space="preserve">. Tuto sbírku </w:t>
      </w:r>
      <w:proofErr w:type="gramStart"/>
      <w:r w:rsidR="00B97F9D">
        <w:rPr>
          <w:rFonts w:ascii="Times New Roman" w:hAnsi="Times New Roman" w:cs="Times New Roman"/>
          <w:color w:val="333333"/>
          <w:sz w:val="24"/>
          <w:szCs w:val="24"/>
          <w:shd w:val="clear" w:color="auto" w:fill="F6F5F4"/>
        </w:rPr>
        <w:t>tvoří</w:t>
      </w:r>
      <w:proofErr w:type="gramEnd"/>
      <w:r w:rsidR="00B97F9D">
        <w:rPr>
          <w:rFonts w:ascii="Times New Roman" w:hAnsi="Times New Roman" w:cs="Times New Roman"/>
          <w:color w:val="333333"/>
          <w:sz w:val="24"/>
          <w:szCs w:val="24"/>
          <w:shd w:val="clear" w:color="auto" w:fill="F6F5F4"/>
        </w:rPr>
        <w:t xml:space="preserve"> 19 žalmových nápěvů a 77 žalmových odpovědí pro neděle, památky, svátky a slavnosti.</w:t>
      </w:r>
      <w:r w:rsidR="00700F09">
        <w:rPr>
          <w:rStyle w:val="Znakapoznpodarou"/>
          <w:rFonts w:ascii="Times New Roman" w:hAnsi="Times New Roman" w:cs="Times New Roman"/>
          <w:color w:val="333333"/>
          <w:sz w:val="24"/>
          <w:szCs w:val="24"/>
          <w:shd w:val="clear" w:color="auto" w:fill="F6F5F4"/>
        </w:rPr>
        <w:footnoteReference w:id="79"/>
      </w:r>
      <w:r w:rsidR="00B97F9D">
        <w:rPr>
          <w:rFonts w:ascii="Times New Roman" w:hAnsi="Times New Roman" w:cs="Times New Roman"/>
          <w:color w:val="333333"/>
          <w:sz w:val="24"/>
          <w:szCs w:val="24"/>
          <w:shd w:val="clear" w:color="auto" w:fill="F6F5F4"/>
        </w:rPr>
        <w:t xml:space="preserve"> Jsou zde nápěvy Bohuslava Korejse, Karla Skleničky, Petra Ebena a dalších. Mimo to také tato sbírka obsahuje jednoduché nápěvy pro všední dny nebo vybrané zpěvy pro </w:t>
      </w:r>
      <w:proofErr w:type="gramStart"/>
      <w:r w:rsidR="00B97F9D">
        <w:rPr>
          <w:rFonts w:ascii="Times New Roman" w:hAnsi="Times New Roman" w:cs="Times New Roman"/>
          <w:color w:val="333333"/>
          <w:sz w:val="24"/>
          <w:szCs w:val="24"/>
          <w:shd w:val="clear" w:color="auto" w:fill="F6F5F4"/>
        </w:rPr>
        <w:lastRenderedPageBreak/>
        <w:t>Svatý</w:t>
      </w:r>
      <w:proofErr w:type="gramEnd"/>
      <w:r w:rsidR="00B97F9D">
        <w:rPr>
          <w:rFonts w:ascii="Times New Roman" w:hAnsi="Times New Roman" w:cs="Times New Roman"/>
          <w:color w:val="333333"/>
          <w:sz w:val="24"/>
          <w:szCs w:val="24"/>
          <w:shd w:val="clear" w:color="auto" w:fill="F6F5F4"/>
        </w:rPr>
        <w:t xml:space="preserve"> týden. Autorem tohoto uspořádání je taktéž již zmíněný Bohuslav Korejs.</w:t>
      </w:r>
      <w:r w:rsidR="00511A68">
        <w:rPr>
          <w:rFonts w:ascii="Times New Roman" w:hAnsi="Times New Roman" w:cs="Times New Roman"/>
          <w:color w:val="333333"/>
          <w:sz w:val="24"/>
          <w:szCs w:val="24"/>
          <w:shd w:val="clear" w:color="auto" w:fill="F6F5F4"/>
        </w:rPr>
        <w:t xml:space="preserve"> Pro lepší orientaci je uveden na konci liturgický kalendář nedělí a svátků, k nimž je uveden vždy patřičný odkaz na příslušný žalm toho daného dne.</w:t>
      </w:r>
      <w:r w:rsidR="002E2774">
        <w:rPr>
          <w:rFonts w:ascii="Times New Roman" w:hAnsi="Times New Roman" w:cs="Times New Roman"/>
          <w:color w:val="333333"/>
          <w:sz w:val="24"/>
          <w:szCs w:val="24"/>
          <w:shd w:val="clear" w:color="auto" w:fill="F6F5F4"/>
        </w:rPr>
        <w:t xml:space="preserve"> </w:t>
      </w:r>
      <w:r w:rsidR="00B97F9D">
        <w:rPr>
          <w:rFonts w:ascii="Times New Roman" w:hAnsi="Times New Roman" w:cs="Times New Roman"/>
          <w:color w:val="333333"/>
          <w:sz w:val="24"/>
          <w:szCs w:val="24"/>
          <w:shd w:val="clear" w:color="auto" w:fill="F6F5F4"/>
        </w:rPr>
        <w:t xml:space="preserve">Dalším žaltářem jsou </w:t>
      </w:r>
      <w:r w:rsidR="00B97F9D" w:rsidRPr="00CE6F6E">
        <w:rPr>
          <w:rFonts w:ascii="Times New Roman" w:hAnsi="Times New Roman" w:cs="Times New Roman"/>
          <w:i/>
          <w:iCs/>
          <w:color w:val="333333"/>
          <w:sz w:val="24"/>
          <w:szCs w:val="24"/>
          <w:shd w:val="clear" w:color="auto" w:fill="F6F5F4"/>
        </w:rPr>
        <w:t>Zpěvy mezi čteními</w:t>
      </w:r>
      <w:r w:rsidR="00B97F9D">
        <w:rPr>
          <w:rFonts w:ascii="Times New Roman" w:hAnsi="Times New Roman" w:cs="Times New Roman"/>
          <w:color w:val="333333"/>
          <w:sz w:val="24"/>
          <w:szCs w:val="24"/>
          <w:shd w:val="clear" w:color="auto" w:fill="F6F5F4"/>
        </w:rPr>
        <w:t xml:space="preserve"> od Zdeňka Pololáníka. </w:t>
      </w:r>
      <w:r w:rsidR="00511A68">
        <w:rPr>
          <w:rFonts w:ascii="Times New Roman" w:hAnsi="Times New Roman" w:cs="Times New Roman"/>
          <w:color w:val="333333"/>
          <w:sz w:val="24"/>
          <w:szCs w:val="24"/>
          <w:shd w:val="clear" w:color="auto" w:fill="F6F5F4"/>
        </w:rPr>
        <w:t xml:space="preserve">Zde jsou uvedeny žalmy pro všechny neděle, vybrané svátky, ale také žalmové zpěvy k přijímání. </w:t>
      </w:r>
      <w:r w:rsidR="001C583A">
        <w:rPr>
          <w:rFonts w:ascii="Times New Roman" w:hAnsi="Times New Roman" w:cs="Times New Roman"/>
          <w:color w:val="333333"/>
          <w:sz w:val="24"/>
          <w:szCs w:val="24"/>
          <w:shd w:val="clear" w:color="auto" w:fill="F6F5F4"/>
        </w:rPr>
        <w:t>Žalmy jsou zde uspořádány chronologicky.</w:t>
      </w:r>
      <w:r w:rsidR="00700F09">
        <w:rPr>
          <w:rStyle w:val="Znakapoznpodarou"/>
          <w:rFonts w:ascii="Times New Roman" w:hAnsi="Times New Roman" w:cs="Times New Roman"/>
          <w:color w:val="333333"/>
          <w:sz w:val="24"/>
          <w:szCs w:val="24"/>
          <w:shd w:val="clear" w:color="auto" w:fill="F6F5F4"/>
        </w:rPr>
        <w:footnoteReference w:id="80"/>
      </w:r>
      <w:r w:rsidR="002E2774">
        <w:rPr>
          <w:rFonts w:ascii="Times New Roman" w:hAnsi="Times New Roman" w:cs="Times New Roman"/>
          <w:color w:val="333333"/>
          <w:sz w:val="24"/>
          <w:szCs w:val="24"/>
          <w:shd w:val="clear" w:color="auto" w:fill="F6F5F4"/>
        </w:rPr>
        <w:t xml:space="preserve"> </w:t>
      </w:r>
      <w:r w:rsidR="001C583A">
        <w:rPr>
          <w:rFonts w:ascii="Times New Roman" w:hAnsi="Times New Roman" w:cs="Times New Roman"/>
          <w:color w:val="333333"/>
          <w:sz w:val="24"/>
          <w:szCs w:val="24"/>
          <w:shd w:val="clear" w:color="auto" w:fill="F6F5F4"/>
        </w:rPr>
        <w:t xml:space="preserve">Žaltář od P. Mgr. Josefa Olejníka </w:t>
      </w:r>
      <w:proofErr w:type="gramStart"/>
      <w:r w:rsidR="001C583A">
        <w:rPr>
          <w:rFonts w:ascii="Times New Roman" w:hAnsi="Times New Roman" w:cs="Times New Roman"/>
          <w:color w:val="333333"/>
          <w:sz w:val="24"/>
          <w:szCs w:val="24"/>
          <w:shd w:val="clear" w:color="auto" w:fill="F6F5F4"/>
        </w:rPr>
        <w:t>patří</w:t>
      </w:r>
      <w:proofErr w:type="gramEnd"/>
      <w:r w:rsidR="001C583A">
        <w:rPr>
          <w:rFonts w:ascii="Times New Roman" w:hAnsi="Times New Roman" w:cs="Times New Roman"/>
          <w:color w:val="333333"/>
          <w:sz w:val="24"/>
          <w:szCs w:val="24"/>
          <w:shd w:val="clear" w:color="auto" w:fill="F6F5F4"/>
        </w:rPr>
        <w:t xml:space="preserve"> rovněž mezi jeho stěžejní díla. Taktéž procházel mnoha úpravami. Nejdříve byly jeho žalmy publikovány ve svazcích pro konkrétní nedělní roční cyklus, postupně pak bylo uspořádání jeho žalmů vydáno ve čtyřech žaltářích, a to v červeném – pro neděle, památky, svátky, slavnosti a mše spojené s určitými obřady, dále ve fialovém – všední dny doby adventní, postní, vánoční a velikonoční, tmavě zeleném – všední dny liturgického mezidobí ročního cyklu 1 a ve světle zeleném – všední dny liturgického mezidobí pro </w:t>
      </w:r>
      <w:r w:rsidR="00D75E24">
        <w:rPr>
          <w:rFonts w:ascii="Times New Roman" w:hAnsi="Times New Roman" w:cs="Times New Roman"/>
          <w:color w:val="333333"/>
          <w:sz w:val="24"/>
          <w:szCs w:val="24"/>
          <w:shd w:val="clear" w:color="auto" w:fill="F6F5F4"/>
        </w:rPr>
        <w:t>roční cyklus 2.</w:t>
      </w:r>
      <w:r w:rsidR="00700F09">
        <w:rPr>
          <w:rStyle w:val="Znakapoznpodarou"/>
          <w:rFonts w:ascii="Times New Roman" w:hAnsi="Times New Roman" w:cs="Times New Roman"/>
          <w:color w:val="333333"/>
          <w:sz w:val="24"/>
          <w:szCs w:val="24"/>
          <w:shd w:val="clear" w:color="auto" w:fill="F6F5F4"/>
        </w:rPr>
        <w:footnoteReference w:id="81"/>
      </w:r>
      <w:r w:rsidR="00D75E24">
        <w:rPr>
          <w:rFonts w:ascii="Times New Roman" w:hAnsi="Times New Roman" w:cs="Times New Roman"/>
          <w:color w:val="333333"/>
          <w:sz w:val="24"/>
          <w:szCs w:val="24"/>
          <w:shd w:val="clear" w:color="auto" w:fill="F6F5F4"/>
        </w:rPr>
        <w:t xml:space="preserve"> </w:t>
      </w:r>
      <w:r w:rsidR="00D75E24">
        <w:rPr>
          <w:rFonts w:ascii="Times New Roman" w:hAnsi="Times New Roman" w:cs="Times New Roman"/>
          <w:color w:val="333333"/>
          <w:sz w:val="24"/>
          <w:szCs w:val="24"/>
          <w:shd w:val="clear" w:color="auto" w:fill="F6F5F4"/>
        </w:rPr>
        <w:br/>
        <w:t>I tyto knihy prošly revizí a byly v roce 2021 vydány ve dvou tlustších svazcích, a sice Žaltář I – neděle, svátky, slavnosti, obřady a všední dny doby adventní, postní, vánoční a velikonoční a Žaltář II – všední dny liturgického mezidobí ročního cyklu 1 a 2.</w:t>
      </w:r>
      <w:r w:rsidR="000209F0">
        <w:rPr>
          <w:rFonts w:ascii="Times New Roman" w:hAnsi="Times New Roman" w:cs="Times New Roman"/>
          <w:color w:val="333333"/>
          <w:sz w:val="24"/>
          <w:szCs w:val="24"/>
          <w:shd w:val="clear" w:color="auto" w:fill="F6F5F4"/>
        </w:rPr>
        <w:t xml:space="preserve"> </w:t>
      </w:r>
      <w:r w:rsidR="002E2774">
        <w:rPr>
          <w:rFonts w:ascii="Times New Roman" w:hAnsi="Times New Roman" w:cs="Times New Roman"/>
          <w:color w:val="333333"/>
          <w:sz w:val="24"/>
          <w:szCs w:val="24"/>
          <w:shd w:val="clear" w:color="auto" w:fill="F6F5F4"/>
        </w:rPr>
        <w:t xml:space="preserve"> </w:t>
      </w:r>
      <w:r w:rsidR="00D75E24">
        <w:rPr>
          <w:rFonts w:ascii="Times New Roman" w:hAnsi="Times New Roman" w:cs="Times New Roman"/>
          <w:color w:val="333333"/>
          <w:sz w:val="24"/>
          <w:szCs w:val="24"/>
          <w:shd w:val="clear" w:color="auto" w:fill="F6F5F4"/>
        </w:rPr>
        <w:t>Motivací pro toto nové vydání Olejníkových žaltářů bylo např. odstranění chyb v notové sazbě, sjednotit žalmy s českým lekcionářem a misálem</w:t>
      </w:r>
      <w:r w:rsidR="0087537D">
        <w:rPr>
          <w:rFonts w:ascii="Times New Roman" w:hAnsi="Times New Roman" w:cs="Times New Roman"/>
          <w:color w:val="333333"/>
          <w:sz w:val="24"/>
          <w:szCs w:val="24"/>
          <w:shd w:val="clear" w:color="auto" w:fill="F6F5F4"/>
        </w:rPr>
        <w:t>, možnost výběru z několika verzí žalmu</w:t>
      </w:r>
      <w:r w:rsidR="00D75E24">
        <w:rPr>
          <w:rFonts w:ascii="Times New Roman" w:hAnsi="Times New Roman" w:cs="Times New Roman"/>
          <w:color w:val="333333"/>
          <w:sz w:val="24"/>
          <w:szCs w:val="24"/>
          <w:shd w:val="clear" w:color="auto" w:fill="F6F5F4"/>
        </w:rPr>
        <w:t xml:space="preserve"> apod.</w:t>
      </w:r>
      <w:r w:rsidR="000E68D7">
        <w:rPr>
          <w:rStyle w:val="Znakapoznpodarou"/>
          <w:rFonts w:ascii="Times New Roman" w:hAnsi="Times New Roman" w:cs="Times New Roman"/>
          <w:color w:val="333333"/>
          <w:sz w:val="24"/>
          <w:szCs w:val="24"/>
          <w:shd w:val="clear" w:color="auto" w:fill="F6F5F4"/>
        </w:rPr>
        <w:footnoteReference w:id="82"/>
      </w:r>
    </w:p>
    <w:p w14:paraId="38D4DEB0" w14:textId="7E51CD77" w:rsidR="00E42EAA" w:rsidRDefault="00E42EAA" w:rsidP="004A23CC">
      <w:pPr>
        <w:spacing w:line="360" w:lineRule="auto"/>
        <w:jc w:val="both"/>
        <w:rPr>
          <w:rFonts w:ascii="Times New Roman" w:hAnsi="Times New Roman" w:cs="Times New Roman"/>
          <w:b/>
          <w:bCs/>
          <w:color w:val="333333"/>
          <w:sz w:val="28"/>
          <w:szCs w:val="28"/>
          <w:shd w:val="clear" w:color="auto" w:fill="F6F5F4"/>
        </w:rPr>
      </w:pPr>
      <w:r w:rsidRPr="00E42EAA">
        <w:rPr>
          <w:rFonts w:ascii="Times New Roman" w:hAnsi="Times New Roman" w:cs="Times New Roman"/>
          <w:b/>
          <w:bCs/>
          <w:color w:val="333333"/>
          <w:sz w:val="28"/>
          <w:szCs w:val="28"/>
          <w:shd w:val="clear" w:color="auto" w:fill="F6F5F4"/>
        </w:rPr>
        <w:t>7.4 Malý zpěvníček zapomenutých radostí</w:t>
      </w:r>
    </w:p>
    <w:p w14:paraId="0E724CE7" w14:textId="44C7C6B9" w:rsidR="00E42EAA" w:rsidRDefault="00E42EAA"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Velmi rád bych ještě v této práci zmínil zpěvník, který </w:t>
      </w:r>
      <w:r w:rsidR="001F3FDB">
        <w:rPr>
          <w:rFonts w:ascii="Times New Roman" w:hAnsi="Times New Roman" w:cs="Times New Roman"/>
          <w:color w:val="333333"/>
          <w:sz w:val="24"/>
          <w:szCs w:val="24"/>
          <w:shd w:val="clear" w:color="auto" w:fill="F6F5F4"/>
        </w:rPr>
        <w:t xml:space="preserve">byl vydán poměrně nedávno (roku 1999), nicméně svým textovým i písňovým charakterem je připodobňován spíše tradiční zbožnosti </w:t>
      </w:r>
      <w:r w:rsidR="006D00E8">
        <w:rPr>
          <w:rFonts w:ascii="Times New Roman" w:hAnsi="Times New Roman" w:cs="Times New Roman"/>
          <w:color w:val="333333"/>
          <w:sz w:val="24"/>
          <w:szCs w:val="24"/>
          <w:shd w:val="clear" w:color="auto" w:fill="F6F5F4"/>
        </w:rPr>
        <w:t>devatenáctého</w:t>
      </w:r>
      <w:r w:rsidR="001F3FDB">
        <w:rPr>
          <w:rFonts w:ascii="Times New Roman" w:hAnsi="Times New Roman" w:cs="Times New Roman"/>
          <w:color w:val="333333"/>
          <w:sz w:val="24"/>
          <w:szCs w:val="24"/>
          <w:shd w:val="clear" w:color="auto" w:fill="F6F5F4"/>
        </w:rPr>
        <w:t xml:space="preserve"> století. Obsaženo je zde přes dvacet písní, které pocházejí většinou z poutních kancionálů, ze kterých bylo zpíváno při procesích či </w:t>
      </w:r>
      <w:r w:rsidR="00616429">
        <w:rPr>
          <w:rFonts w:ascii="Times New Roman" w:hAnsi="Times New Roman" w:cs="Times New Roman"/>
          <w:color w:val="333333"/>
          <w:sz w:val="24"/>
          <w:szCs w:val="24"/>
          <w:shd w:val="clear" w:color="auto" w:fill="F6F5F4"/>
        </w:rPr>
        <w:t xml:space="preserve">poutích </w:t>
      </w:r>
      <w:r w:rsidR="001F3FDB">
        <w:rPr>
          <w:rFonts w:ascii="Times New Roman" w:hAnsi="Times New Roman" w:cs="Times New Roman"/>
          <w:color w:val="333333"/>
          <w:sz w:val="24"/>
          <w:szCs w:val="24"/>
          <w:shd w:val="clear" w:color="auto" w:fill="F6F5F4"/>
        </w:rPr>
        <w:t xml:space="preserve">na významná mariánská poutní místa naší země. </w:t>
      </w:r>
    </w:p>
    <w:p w14:paraId="7EF96C0A" w14:textId="68F94C76" w:rsidR="001F3FDB" w:rsidRDefault="001F3FD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Nejvíce zastoupené jsou zde písně k Pánu Ježíši a k Panně Marii. Z písní k Pánu Ježíši lze jmenovat </w:t>
      </w:r>
      <w:r w:rsidRPr="001F3FDB">
        <w:rPr>
          <w:rFonts w:ascii="Times New Roman" w:hAnsi="Times New Roman" w:cs="Times New Roman"/>
          <w:i/>
          <w:iCs/>
          <w:color w:val="333333"/>
          <w:sz w:val="24"/>
          <w:szCs w:val="24"/>
          <w:shd w:val="clear" w:color="auto" w:fill="F6F5F4"/>
        </w:rPr>
        <w:t>Ze všech srdcí, která bila v prsou</w:t>
      </w:r>
      <w:r>
        <w:rPr>
          <w:rFonts w:ascii="Times New Roman" w:hAnsi="Times New Roman" w:cs="Times New Roman"/>
          <w:color w:val="333333"/>
          <w:sz w:val="24"/>
          <w:szCs w:val="24"/>
          <w:shd w:val="clear" w:color="auto" w:fill="F6F5F4"/>
        </w:rPr>
        <w:t xml:space="preserve"> či </w:t>
      </w:r>
      <w:r w:rsidRPr="001F3FDB">
        <w:rPr>
          <w:rFonts w:ascii="Times New Roman" w:hAnsi="Times New Roman" w:cs="Times New Roman"/>
          <w:i/>
          <w:iCs/>
          <w:color w:val="333333"/>
          <w:sz w:val="24"/>
          <w:szCs w:val="24"/>
          <w:shd w:val="clear" w:color="auto" w:fill="F6F5F4"/>
        </w:rPr>
        <w:t>Pojď k spasiteli</w:t>
      </w:r>
      <w:r>
        <w:rPr>
          <w:rFonts w:ascii="Times New Roman" w:hAnsi="Times New Roman" w:cs="Times New Roman"/>
          <w:color w:val="333333"/>
          <w:sz w:val="24"/>
          <w:szCs w:val="24"/>
          <w:shd w:val="clear" w:color="auto" w:fill="F6F5F4"/>
        </w:rPr>
        <w:t xml:space="preserve">. Z písní o Panně Marii bych rád jmenoval </w:t>
      </w:r>
      <w:r w:rsidRPr="001F3FDB">
        <w:rPr>
          <w:rFonts w:ascii="Times New Roman" w:hAnsi="Times New Roman" w:cs="Times New Roman"/>
          <w:i/>
          <w:iCs/>
          <w:color w:val="333333"/>
          <w:sz w:val="24"/>
          <w:szCs w:val="24"/>
          <w:shd w:val="clear" w:color="auto" w:fill="F6F5F4"/>
        </w:rPr>
        <w:t>Ó Matko Páně</w:t>
      </w:r>
      <w:r>
        <w:rPr>
          <w:rFonts w:ascii="Times New Roman" w:hAnsi="Times New Roman" w:cs="Times New Roman"/>
          <w:color w:val="333333"/>
          <w:sz w:val="24"/>
          <w:szCs w:val="24"/>
          <w:shd w:val="clear" w:color="auto" w:fill="F6F5F4"/>
        </w:rPr>
        <w:t xml:space="preserve"> či </w:t>
      </w:r>
      <w:r w:rsidRPr="001F3FDB">
        <w:rPr>
          <w:rFonts w:ascii="Times New Roman" w:hAnsi="Times New Roman" w:cs="Times New Roman"/>
          <w:i/>
          <w:iCs/>
          <w:color w:val="333333"/>
          <w:sz w:val="24"/>
          <w:szCs w:val="24"/>
          <w:shd w:val="clear" w:color="auto" w:fill="F6F5F4"/>
        </w:rPr>
        <w:t>Okraso moravské země</w:t>
      </w:r>
      <w:r>
        <w:rPr>
          <w:rFonts w:ascii="Times New Roman" w:hAnsi="Times New Roman" w:cs="Times New Roman"/>
          <w:color w:val="333333"/>
          <w:sz w:val="24"/>
          <w:szCs w:val="24"/>
          <w:shd w:val="clear" w:color="auto" w:fill="F6F5F4"/>
        </w:rPr>
        <w:t>.</w:t>
      </w:r>
      <w:r w:rsidR="000E68D7">
        <w:rPr>
          <w:rStyle w:val="Znakapoznpodarou"/>
          <w:rFonts w:ascii="Times New Roman" w:hAnsi="Times New Roman" w:cs="Times New Roman"/>
          <w:color w:val="333333"/>
          <w:sz w:val="24"/>
          <w:szCs w:val="24"/>
          <w:shd w:val="clear" w:color="auto" w:fill="F6F5F4"/>
        </w:rPr>
        <w:footnoteReference w:id="83"/>
      </w:r>
    </w:p>
    <w:p w14:paraId="53336E15" w14:textId="079A405C" w:rsidR="00427BFE" w:rsidRDefault="001F3FD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Tento zpěvníček je používán spíše při májových pobožnostech v měsíci květnu nebo při různých poutních slavnostech. Také některé písně z tohoto zpěvníku často hrávají dechové hudby při pohřebních obřadech.</w:t>
      </w:r>
      <w:r w:rsidR="00616429">
        <w:rPr>
          <w:rStyle w:val="Znakapoznpodarou"/>
          <w:rFonts w:ascii="Times New Roman" w:hAnsi="Times New Roman" w:cs="Times New Roman"/>
          <w:color w:val="333333"/>
          <w:sz w:val="24"/>
          <w:szCs w:val="24"/>
          <w:shd w:val="clear" w:color="auto" w:fill="F6F5F4"/>
        </w:rPr>
        <w:footnoteReference w:id="84"/>
      </w:r>
    </w:p>
    <w:p w14:paraId="26C9823B" w14:textId="563DD0F9" w:rsidR="00616429" w:rsidRPr="00854C23" w:rsidRDefault="00616429" w:rsidP="004A23CC">
      <w:pPr>
        <w:spacing w:line="360" w:lineRule="auto"/>
        <w:jc w:val="both"/>
        <w:rPr>
          <w:rFonts w:ascii="Times New Roman" w:hAnsi="Times New Roman" w:cs="Times New Roman"/>
          <w:color w:val="333333"/>
          <w:sz w:val="24"/>
          <w:szCs w:val="24"/>
          <w:shd w:val="clear" w:color="auto" w:fill="F6F5F4"/>
        </w:rPr>
      </w:pPr>
      <w:r w:rsidRPr="00616429">
        <w:rPr>
          <w:rFonts w:ascii="Times New Roman" w:hAnsi="Times New Roman" w:cs="Times New Roman"/>
          <w:b/>
          <w:bCs/>
          <w:color w:val="333333"/>
          <w:sz w:val="32"/>
          <w:szCs w:val="32"/>
          <w:shd w:val="clear" w:color="auto" w:fill="F6F5F4"/>
        </w:rPr>
        <w:t xml:space="preserve">8. </w:t>
      </w:r>
      <w:r w:rsidR="000E7DE8">
        <w:rPr>
          <w:rFonts w:ascii="Times New Roman" w:hAnsi="Times New Roman" w:cs="Times New Roman"/>
          <w:b/>
          <w:bCs/>
          <w:color w:val="333333"/>
          <w:sz w:val="32"/>
          <w:szCs w:val="32"/>
          <w:shd w:val="clear" w:color="auto" w:fill="F6F5F4"/>
        </w:rPr>
        <w:t>Srovnání</w:t>
      </w:r>
      <w:r w:rsidR="00854C23">
        <w:rPr>
          <w:rFonts w:ascii="Times New Roman" w:hAnsi="Times New Roman" w:cs="Times New Roman"/>
          <w:b/>
          <w:bCs/>
          <w:color w:val="333333"/>
          <w:sz w:val="32"/>
          <w:szCs w:val="32"/>
          <w:shd w:val="clear" w:color="auto" w:fill="F6F5F4"/>
        </w:rPr>
        <w:t xml:space="preserve"> nynějšího Kancionálu s Boží cestou</w:t>
      </w:r>
    </w:p>
    <w:p w14:paraId="2D7C8CF9" w14:textId="24302080" w:rsidR="00427BFE" w:rsidRDefault="00854C2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 této části bych rád porovnal písně a modlitby z </w:t>
      </w:r>
      <w:r w:rsidRPr="004E7779">
        <w:rPr>
          <w:rFonts w:ascii="Times New Roman" w:hAnsi="Times New Roman" w:cs="Times New Roman"/>
          <w:i/>
          <w:iCs/>
          <w:color w:val="333333"/>
          <w:sz w:val="24"/>
          <w:szCs w:val="24"/>
          <w:shd w:val="clear" w:color="auto" w:fill="F6F5F4"/>
        </w:rPr>
        <w:t>Boží cesty</w:t>
      </w:r>
      <w:r>
        <w:rPr>
          <w:rFonts w:ascii="Times New Roman" w:hAnsi="Times New Roman" w:cs="Times New Roman"/>
          <w:color w:val="333333"/>
          <w:sz w:val="24"/>
          <w:szCs w:val="24"/>
          <w:shd w:val="clear" w:color="auto" w:fill="F6F5F4"/>
        </w:rPr>
        <w:t xml:space="preserve"> – zpěvníku pro olomouckou arcidiecézi (poslední vydání z roku 1968) s modrým </w:t>
      </w:r>
      <w:r w:rsidRPr="004E7779">
        <w:rPr>
          <w:rFonts w:ascii="Times New Roman" w:hAnsi="Times New Roman" w:cs="Times New Roman"/>
          <w:i/>
          <w:iCs/>
          <w:color w:val="333333"/>
          <w:sz w:val="24"/>
          <w:szCs w:val="24"/>
          <w:shd w:val="clear" w:color="auto" w:fill="F6F5F4"/>
        </w:rPr>
        <w:t>Kancionálem</w:t>
      </w:r>
      <w:r>
        <w:rPr>
          <w:rFonts w:ascii="Times New Roman" w:hAnsi="Times New Roman" w:cs="Times New Roman"/>
          <w:color w:val="333333"/>
          <w:sz w:val="24"/>
          <w:szCs w:val="24"/>
          <w:shd w:val="clear" w:color="auto" w:fill="F6F5F4"/>
        </w:rPr>
        <w:t xml:space="preserve"> </w:t>
      </w:r>
      <w:r w:rsidR="00F871FB">
        <w:rPr>
          <w:rFonts w:ascii="Times New Roman" w:hAnsi="Times New Roman" w:cs="Times New Roman"/>
          <w:color w:val="333333"/>
          <w:sz w:val="24"/>
          <w:szCs w:val="24"/>
          <w:shd w:val="clear" w:color="auto" w:fill="F6F5F4"/>
        </w:rPr>
        <w:t>jednadvacátého</w:t>
      </w:r>
      <w:r>
        <w:rPr>
          <w:rFonts w:ascii="Times New Roman" w:hAnsi="Times New Roman" w:cs="Times New Roman"/>
          <w:color w:val="333333"/>
          <w:sz w:val="24"/>
          <w:szCs w:val="24"/>
          <w:shd w:val="clear" w:color="auto" w:fill="F6F5F4"/>
        </w:rPr>
        <w:t xml:space="preserve"> století, který je určen zejména pro arcidiecézi olomouckou a diecézi ostravsko-opavskou.</w:t>
      </w:r>
    </w:p>
    <w:p w14:paraId="52F119FA" w14:textId="13AA3FF5" w:rsidR="001B3109" w:rsidRDefault="001B3109"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V úvodu bych také zmínil to, že Boží cesta určena pro lid neobsahuje notový nápěv jednotlivých písní, zatímco kancionál nápěv či odkaz k danému nápěvu vždy uvádí.</w:t>
      </w:r>
    </w:p>
    <w:p w14:paraId="005900BD" w14:textId="3EFAAB19" w:rsidR="00A62D63" w:rsidRDefault="00A62D6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Při náhlednutí do </w:t>
      </w:r>
      <w:r w:rsidR="00F871FB" w:rsidRPr="00F871FB">
        <w:rPr>
          <w:rFonts w:ascii="Times New Roman" w:hAnsi="Times New Roman" w:cs="Times New Roman"/>
          <w:i/>
          <w:iCs/>
          <w:color w:val="333333"/>
          <w:sz w:val="24"/>
          <w:szCs w:val="24"/>
          <w:shd w:val="clear" w:color="auto" w:fill="F6F5F4"/>
        </w:rPr>
        <w:t>Průvodu varhan</w:t>
      </w:r>
      <w:r w:rsidRPr="00F871FB">
        <w:rPr>
          <w:rFonts w:ascii="Times New Roman" w:hAnsi="Times New Roman" w:cs="Times New Roman"/>
          <w:i/>
          <w:iCs/>
          <w:color w:val="333333"/>
          <w:sz w:val="24"/>
          <w:szCs w:val="24"/>
          <w:shd w:val="clear" w:color="auto" w:fill="F6F5F4"/>
        </w:rPr>
        <w:t xml:space="preserve"> Boží cest</w:t>
      </w:r>
      <w:r w:rsidR="00F871FB">
        <w:rPr>
          <w:rFonts w:ascii="Times New Roman" w:hAnsi="Times New Roman" w:cs="Times New Roman"/>
          <w:i/>
          <w:iCs/>
          <w:color w:val="333333"/>
          <w:sz w:val="24"/>
          <w:szCs w:val="24"/>
          <w:shd w:val="clear" w:color="auto" w:fill="F6F5F4"/>
        </w:rPr>
        <w:t>y</w:t>
      </w:r>
      <w:r w:rsidR="00F871FB">
        <w:rPr>
          <w:rFonts w:ascii="Times New Roman" w:hAnsi="Times New Roman" w:cs="Times New Roman"/>
          <w:color w:val="333333"/>
          <w:sz w:val="24"/>
          <w:szCs w:val="24"/>
          <w:shd w:val="clear" w:color="auto" w:fill="F6F5F4"/>
        </w:rPr>
        <w:t xml:space="preserve"> lze snadno zjistit, že písně, které jsou v obou zpěvnících totožné, bývají v Boží cestě ve velké většině zapsány v jiných (polohově vyšších) tóninách, což znamená, že autoři, kteří pracovali na vydání nového kancionálu, přizpůsobili písně tak, aby byly pro co největší množství lidí zpívatelné. </w:t>
      </w:r>
      <w:r w:rsidR="004E7779">
        <w:rPr>
          <w:rFonts w:ascii="Times New Roman" w:hAnsi="Times New Roman" w:cs="Times New Roman"/>
          <w:color w:val="333333"/>
          <w:sz w:val="24"/>
          <w:szCs w:val="24"/>
          <w:shd w:val="clear" w:color="auto" w:fill="F6F5F4"/>
        </w:rPr>
        <w:t>Jen při pohledu na velikonoční písně lze zmínit takové úpravy,</w:t>
      </w:r>
      <w:r w:rsidR="00F871FB">
        <w:rPr>
          <w:rFonts w:ascii="Times New Roman" w:hAnsi="Times New Roman" w:cs="Times New Roman"/>
          <w:color w:val="333333"/>
          <w:sz w:val="24"/>
          <w:szCs w:val="24"/>
          <w:shd w:val="clear" w:color="auto" w:fill="F6F5F4"/>
        </w:rPr>
        <w:t xml:space="preserve"> např. píseň </w:t>
      </w:r>
      <w:r w:rsidR="00F871FB" w:rsidRPr="004E7779">
        <w:rPr>
          <w:rFonts w:ascii="Times New Roman" w:hAnsi="Times New Roman" w:cs="Times New Roman"/>
          <w:i/>
          <w:iCs/>
          <w:color w:val="333333"/>
          <w:sz w:val="24"/>
          <w:szCs w:val="24"/>
          <w:shd w:val="clear" w:color="auto" w:fill="F6F5F4"/>
        </w:rPr>
        <w:t>Bratři nad svým vykoupením</w:t>
      </w:r>
      <w:r w:rsidR="00F871FB">
        <w:rPr>
          <w:rFonts w:ascii="Times New Roman" w:hAnsi="Times New Roman" w:cs="Times New Roman"/>
          <w:color w:val="333333"/>
          <w:sz w:val="24"/>
          <w:szCs w:val="24"/>
          <w:shd w:val="clear" w:color="auto" w:fill="F6F5F4"/>
        </w:rPr>
        <w:t xml:space="preserve"> (v </w:t>
      </w:r>
      <w:r w:rsidR="00F871FB" w:rsidRPr="004E7779">
        <w:rPr>
          <w:rFonts w:ascii="Times New Roman" w:hAnsi="Times New Roman" w:cs="Times New Roman"/>
          <w:i/>
          <w:iCs/>
          <w:color w:val="333333"/>
          <w:sz w:val="24"/>
          <w:szCs w:val="24"/>
          <w:shd w:val="clear" w:color="auto" w:fill="F6F5F4"/>
        </w:rPr>
        <w:t>Boží cestě</w:t>
      </w:r>
      <w:r w:rsidR="00F871FB">
        <w:rPr>
          <w:rFonts w:ascii="Times New Roman" w:hAnsi="Times New Roman" w:cs="Times New Roman"/>
          <w:color w:val="333333"/>
          <w:sz w:val="24"/>
          <w:szCs w:val="24"/>
          <w:shd w:val="clear" w:color="auto" w:fill="F6F5F4"/>
        </w:rPr>
        <w:t xml:space="preserve"> D dur, v </w:t>
      </w:r>
      <w:r w:rsidR="00F871FB" w:rsidRPr="004E7779">
        <w:rPr>
          <w:rFonts w:ascii="Times New Roman" w:hAnsi="Times New Roman" w:cs="Times New Roman"/>
          <w:i/>
          <w:iCs/>
          <w:color w:val="333333"/>
          <w:sz w:val="24"/>
          <w:szCs w:val="24"/>
          <w:shd w:val="clear" w:color="auto" w:fill="F6F5F4"/>
        </w:rPr>
        <w:t>Kancionálu</w:t>
      </w:r>
      <w:r w:rsidR="00F871FB">
        <w:rPr>
          <w:rFonts w:ascii="Times New Roman" w:hAnsi="Times New Roman" w:cs="Times New Roman"/>
          <w:color w:val="333333"/>
          <w:sz w:val="24"/>
          <w:szCs w:val="24"/>
          <w:shd w:val="clear" w:color="auto" w:fill="F6F5F4"/>
        </w:rPr>
        <w:t xml:space="preserve"> C dur), </w:t>
      </w:r>
      <w:r w:rsidR="00F871FB" w:rsidRPr="004E7779">
        <w:rPr>
          <w:rFonts w:ascii="Times New Roman" w:hAnsi="Times New Roman" w:cs="Times New Roman"/>
          <w:i/>
          <w:iCs/>
          <w:color w:val="333333"/>
          <w:sz w:val="24"/>
          <w:szCs w:val="24"/>
          <w:shd w:val="clear" w:color="auto" w:fill="F6F5F4"/>
        </w:rPr>
        <w:t>Zvítězil Lev z kmene Judy</w:t>
      </w:r>
      <w:r w:rsidR="00F871FB">
        <w:rPr>
          <w:rFonts w:ascii="Times New Roman" w:hAnsi="Times New Roman" w:cs="Times New Roman"/>
          <w:color w:val="333333"/>
          <w:sz w:val="24"/>
          <w:szCs w:val="24"/>
          <w:shd w:val="clear" w:color="auto" w:fill="F6F5F4"/>
        </w:rPr>
        <w:t xml:space="preserve"> (v </w:t>
      </w:r>
      <w:r w:rsidR="00F871FB" w:rsidRPr="004E7779">
        <w:rPr>
          <w:rFonts w:ascii="Times New Roman" w:hAnsi="Times New Roman" w:cs="Times New Roman"/>
          <w:i/>
          <w:iCs/>
          <w:color w:val="333333"/>
          <w:sz w:val="24"/>
          <w:szCs w:val="24"/>
          <w:shd w:val="clear" w:color="auto" w:fill="F6F5F4"/>
        </w:rPr>
        <w:t>Boží cestě</w:t>
      </w:r>
      <w:r w:rsidR="00F871FB">
        <w:rPr>
          <w:rFonts w:ascii="Times New Roman" w:hAnsi="Times New Roman" w:cs="Times New Roman"/>
          <w:color w:val="333333"/>
          <w:sz w:val="24"/>
          <w:szCs w:val="24"/>
          <w:shd w:val="clear" w:color="auto" w:fill="F6F5F4"/>
        </w:rPr>
        <w:t xml:space="preserve"> As dur, v </w:t>
      </w:r>
      <w:r w:rsidR="00F871FB" w:rsidRPr="004E7779">
        <w:rPr>
          <w:rFonts w:ascii="Times New Roman" w:hAnsi="Times New Roman" w:cs="Times New Roman"/>
          <w:i/>
          <w:iCs/>
          <w:color w:val="333333"/>
          <w:sz w:val="24"/>
          <w:szCs w:val="24"/>
          <w:shd w:val="clear" w:color="auto" w:fill="F6F5F4"/>
        </w:rPr>
        <w:t>Kancionálu</w:t>
      </w:r>
      <w:r w:rsidR="00F871FB">
        <w:rPr>
          <w:rFonts w:ascii="Times New Roman" w:hAnsi="Times New Roman" w:cs="Times New Roman"/>
          <w:color w:val="333333"/>
          <w:sz w:val="24"/>
          <w:szCs w:val="24"/>
          <w:shd w:val="clear" w:color="auto" w:fill="F6F5F4"/>
        </w:rPr>
        <w:t xml:space="preserve"> G dur)</w:t>
      </w:r>
      <w:r w:rsidR="004E7779">
        <w:rPr>
          <w:rFonts w:ascii="Times New Roman" w:hAnsi="Times New Roman" w:cs="Times New Roman"/>
          <w:color w:val="333333"/>
          <w:sz w:val="24"/>
          <w:szCs w:val="24"/>
          <w:shd w:val="clear" w:color="auto" w:fill="F6F5F4"/>
        </w:rPr>
        <w:t xml:space="preserve"> nebo </w:t>
      </w:r>
      <w:r w:rsidR="004E7779" w:rsidRPr="004E7779">
        <w:rPr>
          <w:rFonts w:ascii="Times New Roman" w:hAnsi="Times New Roman" w:cs="Times New Roman"/>
          <w:i/>
          <w:iCs/>
          <w:color w:val="333333"/>
          <w:sz w:val="24"/>
          <w:szCs w:val="24"/>
          <w:shd w:val="clear" w:color="auto" w:fill="F6F5F4"/>
        </w:rPr>
        <w:t>Velikonoční oběti</w:t>
      </w:r>
      <w:r w:rsidR="004E7779">
        <w:rPr>
          <w:rFonts w:ascii="Times New Roman" w:hAnsi="Times New Roman" w:cs="Times New Roman"/>
          <w:color w:val="333333"/>
          <w:sz w:val="24"/>
          <w:szCs w:val="24"/>
          <w:shd w:val="clear" w:color="auto" w:fill="F6F5F4"/>
        </w:rPr>
        <w:t xml:space="preserve"> (v </w:t>
      </w:r>
      <w:r w:rsidR="004E7779" w:rsidRPr="004E7779">
        <w:rPr>
          <w:rFonts w:ascii="Times New Roman" w:hAnsi="Times New Roman" w:cs="Times New Roman"/>
          <w:i/>
          <w:iCs/>
          <w:color w:val="333333"/>
          <w:sz w:val="24"/>
          <w:szCs w:val="24"/>
          <w:shd w:val="clear" w:color="auto" w:fill="F6F5F4"/>
        </w:rPr>
        <w:t>Boží cestě</w:t>
      </w:r>
      <w:r w:rsidR="004E7779">
        <w:rPr>
          <w:rFonts w:ascii="Times New Roman" w:hAnsi="Times New Roman" w:cs="Times New Roman"/>
          <w:color w:val="333333"/>
          <w:sz w:val="24"/>
          <w:szCs w:val="24"/>
          <w:shd w:val="clear" w:color="auto" w:fill="F6F5F4"/>
        </w:rPr>
        <w:t xml:space="preserve"> Es dur, v </w:t>
      </w:r>
      <w:r w:rsidR="004E7779" w:rsidRPr="004E7779">
        <w:rPr>
          <w:rFonts w:ascii="Times New Roman" w:hAnsi="Times New Roman" w:cs="Times New Roman"/>
          <w:i/>
          <w:iCs/>
          <w:color w:val="333333"/>
          <w:sz w:val="24"/>
          <w:szCs w:val="24"/>
          <w:shd w:val="clear" w:color="auto" w:fill="F6F5F4"/>
        </w:rPr>
        <w:t>Kancionálu</w:t>
      </w:r>
      <w:r w:rsidR="004E7779">
        <w:rPr>
          <w:rFonts w:ascii="Times New Roman" w:hAnsi="Times New Roman" w:cs="Times New Roman"/>
          <w:color w:val="333333"/>
          <w:sz w:val="24"/>
          <w:szCs w:val="24"/>
          <w:shd w:val="clear" w:color="auto" w:fill="F6F5F4"/>
        </w:rPr>
        <w:t xml:space="preserve"> D dur).</w:t>
      </w:r>
      <w:r w:rsidR="004E7779">
        <w:rPr>
          <w:rStyle w:val="Znakapoznpodarou"/>
          <w:rFonts w:ascii="Times New Roman" w:hAnsi="Times New Roman" w:cs="Times New Roman"/>
          <w:color w:val="333333"/>
          <w:sz w:val="24"/>
          <w:szCs w:val="24"/>
          <w:shd w:val="clear" w:color="auto" w:fill="F6F5F4"/>
        </w:rPr>
        <w:footnoteReference w:id="85"/>
      </w:r>
    </w:p>
    <w:p w14:paraId="592E7470" w14:textId="23443A81" w:rsidR="00854C23" w:rsidRDefault="00854C23" w:rsidP="004A23CC">
      <w:pPr>
        <w:spacing w:line="360" w:lineRule="auto"/>
        <w:jc w:val="both"/>
        <w:rPr>
          <w:rFonts w:ascii="Times New Roman" w:hAnsi="Times New Roman" w:cs="Times New Roman"/>
          <w:b/>
          <w:bCs/>
          <w:color w:val="333333"/>
          <w:sz w:val="28"/>
          <w:szCs w:val="28"/>
          <w:shd w:val="clear" w:color="auto" w:fill="F6F5F4"/>
        </w:rPr>
      </w:pPr>
      <w:r w:rsidRPr="00CD325F">
        <w:rPr>
          <w:rFonts w:ascii="Times New Roman" w:hAnsi="Times New Roman" w:cs="Times New Roman"/>
          <w:b/>
          <w:bCs/>
          <w:color w:val="333333"/>
          <w:sz w:val="28"/>
          <w:szCs w:val="28"/>
          <w:shd w:val="clear" w:color="auto" w:fill="F6F5F4"/>
        </w:rPr>
        <w:t xml:space="preserve">8.1 </w:t>
      </w:r>
      <w:r w:rsidR="00CD325F" w:rsidRPr="00CD325F">
        <w:rPr>
          <w:rFonts w:ascii="Times New Roman" w:hAnsi="Times New Roman" w:cs="Times New Roman"/>
          <w:b/>
          <w:bCs/>
          <w:color w:val="333333"/>
          <w:sz w:val="28"/>
          <w:szCs w:val="28"/>
          <w:shd w:val="clear" w:color="auto" w:fill="F6F5F4"/>
        </w:rPr>
        <w:t>Modlitby</w:t>
      </w:r>
      <w:r w:rsidR="00346CB1">
        <w:rPr>
          <w:rFonts w:ascii="Times New Roman" w:hAnsi="Times New Roman" w:cs="Times New Roman"/>
          <w:b/>
          <w:bCs/>
          <w:color w:val="333333"/>
          <w:sz w:val="28"/>
          <w:szCs w:val="28"/>
          <w:shd w:val="clear" w:color="auto" w:fill="F6F5F4"/>
        </w:rPr>
        <w:t>,</w:t>
      </w:r>
      <w:r w:rsidR="00CD325F" w:rsidRPr="00CD325F">
        <w:rPr>
          <w:rFonts w:ascii="Times New Roman" w:hAnsi="Times New Roman" w:cs="Times New Roman"/>
          <w:b/>
          <w:bCs/>
          <w:color w:val="333333"/>
          <w:sz w:val="28"/>
          <w:szCs w:val="28"/>
          <w:shd w:val="clear" w:color="auto" w:fill="F6F5F4"/>
        </w:rPr>
        <w:t xml:space="preserve"> pobožnosti</w:t>
      </w:r>
      <w:r w:rsidR="00346CB1">
        <w:rPr>
          <w:rFonts w:ascii="Times New Roman" w:hAnsi="Times New Roman" w:cs="Times New Roman"/>
          <w:b/>
          <w:bCs/>
          <w:color w:val="333333"/>
          <w:sz w:val="28"/>
          <w:szCs w:val="28"/>
          <w:shd w:val="clear" w:color="auto" w:fill="F6F5F4"/>
        </w:rPr>
        <w:t xml:space="preserve"> a liturgické dění</w:t>
      </w:r>
    </w:p>
    <w:p w14:paraId="2590F61A" w14:textId="7D137E78" w:rsidR="00474EB2" w:rsidRDefault="00346CB1"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Jak je již známo, kancionály kromě písní obsahují také základní pravdy víry, výčet svátostí, různé pobožnosti a modlitby, které jsou křesťany užívány. V obou kancionálech jsou základní pravdy víry, desatero Božích přikázání, struktura mešního řádu apod.</w:t>
      </w:r>
      <w:r w:rsidR="009E452D">
        <w:rPr>
          <w:rFonts w:ascii="Times New Roman" w:hAnsi="Times New Roman" w:cs="Times New Roman"/>
          <w:color w:val="333333"/>
          <w:sz w:val="24"/>
          <w:szCs w:val="24"/>
          <w:shd w:val="clear" w:color="auto" w:fill="F6F5F4"/>
        </w:rPr>
        <w:t xml:space="preserve"> </w:t>
      </w:r>
      <w:r w:rsidR="009E452D" w:rsidRPr="004E7779">
        <w:rPr>
          <w:rFonts w:ascii="Times New Roman" w:hAnsi="Times New Roman" w:cs="Times New Roman"/>
          <w:i/>
          <w:iCs/>
          <w:color w:val="333333"/>
          <w:sz w:val="24"/>
          <w:szCs w:val="24"/>
          <w:shd w:val="clear" w:color="auto" w:fill="F6F5F4"/>
        </w:rPr>
        <w:t>Boží cesta</w:t>
      </w:r>
      <w:r w:rsidR="009E452D">
        <w:rPr>
          <w:rFonts w:ascii="Times New Roman" w:hAnsi="Times New Roman" w:cs="Times New Roman"/>
          <w:color w:val="333333"/>
          <w:sz w:val="24"/>
          <w:szCs w:val="24"/>
          <w:shd w:val="clear" w:color="auto" w:fill="F6F5F4"/>
        </w:rPr>
        <w:t xml:space="preserve"> obsahuje však některé specifické modlitby, které do dnešních dnů nepřetrvaly a je otázkou, zdali to není </w:t>
      </w:r>
      <w:r w:rsidR="00474EB2">
        <w:rPr>
          <w:rFonts w:ascii="Times New Roman" w:hAnsi="Times New Roman" w:cs="Times New Roman"/>
          <w:color w:val="333333"/>
          <w:sz w:val="24"/>
          <w:szCs w:val="24"/>
          <w:shd w:val="clear" w:color="auto" w:fill="F6F5F4"/>
        </w:rPr>
        <w:t>pro věřící ochuzení. Např. modlitby na památku smrti Páně ve čtvrtek večer či v pátek o třetí hodině odpolední, dále také hlubší modlitby za umírající nebo modlitby v den kněžských sobot (soboty po prvním pátku v měsíci).</w:t>
      </w:r>
      <w:r w:rsidR="000E7DE8">
        <w:rPr>
          <w:rStyle w:val="Znakapoznpodarou"/>
          <w:rFonts w:ascii="Times New Roman" w:hAnsi="Times New Roman" w:cs="Times New Roman"/>
          <w:color w:val="333333"/>
          <w:sz w:val="24"/>
          <w:szCs w:val="24"/>
          <w:shd w:val="clear" w:color="auto" w:fill="F6F5F4"/>
        </w:rPr>
        <w:footnoteReference w:id="86"/>
      </w:r>
    </w:p>
    <w:p w14:paraId="75DD45E7" w14:textId="77777777" w:rsidR="00474EB2" w:rsidRDefault="00346CB1"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 V Boží cestě je velmi hezky popsán běh liturgického roku, ke kterému </w:t>
      </w:r>
      <w:proofErr w:type="gramStart"/>
      <w:r>
        <w:rPr>
          <w:rFonts w:ascii="Times New Roman" w:hAnsi="Times New Roman" w:cs="Times New Roman"/>
          <w:color w:val="333333"/>
          <w:sz w:val="24"/>
          <w:szCs w:val="24"/>
          <w:shd w:val="clear" w:color="auto" w:fill="F6F5F4"/>
        </w:rPr>
        <w:t>patří</w:t>
      </w:r>
      <w:proofErr w:type="gramEnd"/>
      <w:r>
        <w:rPr>
          <w:rFonts w:ascii="Times New Roman" w:hAnsi="Times New Roman" w:cs="Times New Roman"/>
          <w:color w:val="333333"/>
          <w:sz w:val="24"/>
          <w:szCs w:val="24"/>
          <w:shd w:val="clear" w:color="auto" w:fill="F6F5F4"/>
        </w:rPr>
        <w:t xml:space="preserve"> slavnosti a svátky, z nichž ty stěžejní jsou taktéž v souvislosti s danou liturgickou dobou zmíněny a popsány. </w:t>
      </w:r>
      <w:r>
        <w:rPr>
          <w:rFonts w:ascii="Times New Roman" w:hAnsi="Times New Roman" w:cs="Times New Roman"/>
          <w:color w:val="333333"/>
          <w:sz w:val="24"/>
          <w:szCs w:val="24"/>
          <w:shd w:val="clear" w:color="auto" w:fill="F6F5F4"/>
        </w:rPr>
        <w:lastRenderedPageBreak/>
        <w:t>Taktéž litanií v Boží cestě je více, kromě litanie k Srdci Ježíšovu, loretánské</w:t>
      </w:r>
      <w:r w:rsidR="009E452D">
        <w:rPr>
          <w:rFonts w:ascii="Times New Roman" w:hAnsi="Times New Roman" w:cs="Times New Roman"/>
          <w:color w:val="333333"/>
          <w:sz w:val="24"/>
          <w:szCs w:val="24"/>
          <w:shd w:val="clear" w:color="auto" w:fill="F6F5F4"/>
        </w:rPr>
        <w:t xml:space="preserve">, ke svatým a k ochráncům naší vlasti jsou zde také k Nejsvětějšímu jménu Ježíš nebo ke sv. Josefovi. </w:t>
      </w:r>
    </w:p>
    <w:p w14:paraId="5FC453EA" w14:textId="7DDA4498" w:rsidR="00346CB1" w:rsidRPr="00346CB1" w:rsidRDefault="009E452D"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Taktéž bych vyzdvihl, že Boží cesta obsahuje konkrétní příležitostné modlitby, např. za živé rodiče, za zemřelé rodiče, za zpovědníka, za šťastnou hodinu smrti, ale taky za sv. čistotu či modlitby zaměřené na počasí a zemskou úrodu. Zajímavé je také to, že v </w:t>
      </w:r>
      <w:r w:rsidRPr="004E7779">
        <w:rPr>
          <w:rFonts w:ascii="Times New Roman" w:hAnsi="Times New Roman" w:cs="Times New Roman"/>
          <w:i/>
          <w:iCs/>
          <w:color w:val="333333"/>
          <w:sz w:val="24"/>
          <w:szCs w:val="24"/>
          <w:shd w:val="clear" w:color="auto" w:fill="F6F5F4"/>
        </w:rPr>
        <w:t>Boží cestě</w:t>
      </w:r>
      <w:r>
        <w:rPr>
          <w:rFonts w:ascii="Times New Roman" w:hAnsi="Times New Roman" w:cs="Times New Roman"/>
          <w:color w:val="333333"/>
          <w:sz w:val="24"/>
          <w:szCs w:val="24"/>
          <w:shd w:val="clear" w:color="auto" w:fill="F6F5F4"/>
        </w:rPr>
        <w:t xml:space="preserve"> na rozdíl od dnešního vydání kancionálu najdeme také modlitby na svátky Páně, Panny Marie či vybraných svatých, vycházejících z tehdejšího misálu</w:t>
      </w:r>
      <w:r w:rsidR="00474EB2">
        <w:rPr>
          <w:rFonts w:ascii="Times New Roman" w:hAnsi="Times New Roman" w:cs="Times New Roman"/>
          <w:color w:val="333333"/>
          <w:sz w:val="24"/>
          <w:szCs w:val="24"/>
          <w:shd w:val="clear" w:color="auto" w:fill="F6F5F4"/>
        </w:rPr>
        <w:t xml:space="preserve"> či breviáře</w:t>
      </w:r>
      <w:r>
        <w:rPr>
          <w:rFonts w:ascii="Times New Roman" w:hAnsi="Times New Roman" w:cs="Times New Roman"/>
          <w:color w:val="333333"/>
          <w:sz w:val="24"/>
          <w:szCs w:val="24"/>
          <w:shd w:val="clear" w:color="auto" w:fill="F6F5F4"/>
        </w:rPr>
        <w:t xml:space="preserve">. </w:t>
      </w:r>
    </w:p>
    <w:p w14:paraId="03077C2B" w14:textId="0B852C7A" w:rsidR="00CD325F" w:rsidRDefault="00474EB2" w:rsidP="004A23CC">
      <w:pPr>
        <w:spacing w:line="360" w:lineRule="auto"/>
        <w:jc w:val="both"/>
        <w:rPr>
          <w:rFonts w:ascii="Times New Roman" w:hAnsi="Times New Roman" w:cs="Times New Roman"/>
          <w:b/>
          <w:bCs/>
          <w:color w:val="333333"/>
          <w:sz w:val="28"/>
          <w:szCs w:val="28"/>
          <w:shd w:val="clear" w:color="auto" w:fill="F6F5F4"/>
        </w:rPr>
      </w:pPr>
      <w:r w:rsidRPr="00474EB2">
        <w:rPr>
          <w:rFonts w:ascii="Times New Roman" w:hAnsi="Times New Roman" w:cs="Times New Roman"/>
          <w:b/>
          <w:bCs/>
          <w:color w:val="333333"/>
          <w:sz w:val="28"/>
          <w:szCs w:val="28"/>
          <w:shd w:val="clear" w:color="auto" w:fill="F6F5F4"/>
        </w:rPr>
        <w:t xml:space="preserve">8.2 Písně </w:t>
      </w:r>
      <w:r>
        <w:rPr>
          <w:rFonts w:ascii="Times New Roman" w:hAnsi="Times New Roman" w:cs="Times New Roman"/>
          <w:b/>
          <w:bCs/>
          <w:color w:val="333333"/>
          <w:sz w:val="28"/>
          <w:szCs w:val="28"/>
          <w:shd w:val="clear" w:color="auto" w:fill="F6F5F4"/>
        </w:rPr>
        <w:t>mešní obecné</w:t>
      </w:r>
      <w:r w:rsidRPr="00474EB2">
        <w:rPr>
          <w:rFonts w:ascii="Times New Roman" w:hAnsi="Times New Roman" w:cs="Times New Roman"/>
          <w:b/>
          <w:bCs/>
          <w:color w:val="333333"/>
          <w:sz w:val="28"/>
          <w:szCs w:val="28"/>
          <w:shd w:val="clear" w:color="auto" w:fill="F6F5F4"/>
        </w:rPr>
        <w:t xml:space="preserve"> </w:t>
      </w:r>
    </w:p>
    <w:p w14:paraId="7BE03E6F" w14:textId="5C522F3C" w:rsidR="00474EB2" w:rsidRDefault="005E1D3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 obou zpěvnících se obecné mešní písně téměř shodují. V novém kancionálu však některé již nejsou uvedeny, a to </w:t>
      </w:r>
      <w:r w:rsidRPr="005E1D30">
        <w:rPr>
          <w:rFonts w:ascii="Times New Roman" w:hAnsi="Times New Roman" w:cs="Times New Roman"/>
          <w:i/>
          <w:iCs/>
          <w:color w:val="333333"/>
          <w:sz w:val="24"/>
          <w:szCs w:val="24"/>
          <w:shd w:val="clear" w:color="auto" w:fill="F6F5F4"/>
        </w:rPr>
        <w:t>Spěj, duše, zbožně k</w:t>
      </w:r>
      <w:r>
        <w:rPr>
          <w:rFonts w:ascii="Times New Roman" w:hAnsi="Times New Roman" w:cs="Times New Roman"/>
          <w:i/>
          <w:iCs/>
          <w:color w:val="333333"/>
          <w:sz w:val="24"/>
          <w:szCs w:val="24"/>
          <w:shd w:val="clear" w:color="auto" w:fill="F6F5F4"/>
        </w:rPr>
        <w:t> </w:t>
      </w:r>
      <w:r w:rsidRPr="005E1D30">
        <w:rPr>
          <w:rFonts w:ascii="Times New Roman" w:hAnsi="Times New Roman" w:cs="Times New Roman"/>
          <w:i/>
          <w:iCs/>
          <w:color w:val="333333"/>
          <w:sz w:val="24"/>
          <w:szCs w:val="24"/>
          <w:shd w:val="clear" w:color="auto" w:fill="F6F5F4"/>
        </w:rPr>
        <w:t>výšině</w:t>
      </w:r>
      <w:r>
        <w:rPr>
          <w:rFonts w:ascii="Times New Roman" w:hAnsi="Times New Roman" w:cs="Times New Roman"/>
          <w:color w:val="333333"/>
          <w:sz w:val="24"/>
          <w:szCs w:val="24"/>
          <w:shd w:val="clear" w:color="auto" w:fill="F6F5F4"/>
        </w:rPr>
        <w:t xml:space="preserve">; </w:t>
      </w:r>
      <w:r w:rsidRPr="005E1D30">
        <w:rPr>
          <w:rFonts w:ascii="Times New Roman" w:hAnsi="Times New Roman" w:cs="Times New Roman"/>
          <w:i/>
          <w:iCs/>
          <w:color w:val="333333"/>
          <w:sz w:val="24"/>
          <w:szCs w:val="24"/>
          <w:shd w:val="clear" w:color="auto" w:fill="F6F5F4"/>
        </w:rPr>
        <w:t>Ó shl</w:t>
      </w:r>
      <w:r>
        <w:rPr>
          <w:rFonts w:ascii="Times New Roman" w:hAnsi="Times New Roman" w:cs="Times New Roman"/>
          <w:i/>
          <w:iCs/>
          <w:color w:val="333333"/>
          <w:sz w:val="24"/>
          <w:szCs w:val="24"/>
          <w:shd w:val="clear" w:color="auto" w:fill="F6F5F4"/>
        </w:rPr>
        <w:t>é</w:t>
      </w:r>
      <w:r w:rsidRPr="005E1D30">
        <w:rPr>
          <w:rFonts w:ascii="Times New Roman" w:hAnsi="Times New Roman" w:cs="Times New Roman"/>
          <w:i/>
          <w:iCs/>
          <w:color w:val="333333"/>
          <w:sz w:val="24"/>
          <w:szCs w:val="24"/>
          <w:shd w:val="clear" w:color="auto" w:fill="F6F5F4"/>
        </w:rPr>
        <w:t>dni, Bože věčný</w:t>
      </w:r>
      <w:r>
        <w:rPr>
          <w:rFonts w:ascii="Times New Roman" w:hAnsi="Times New Roman" w:cs="Times New Roman"/>
          <w:color w:val="333333"/>
          <w:sz w:val="24"/>
          <w:szCs w:val="24"/>
          <w:shd w:val="clear" w:color="auto" w:fill="F6F5F4"/>
        </w:rPr>
        <w:t xml:space="preserve">; </w:t>
      </w:r>
      <w:r w:rsidRPr="005E1D30">
        <w:rPr>
          <w:rFonts w:ascii="Times New Roman" w:hAnsi="Times New Roman" w:cs="Times New Roman"/>
          <w:i/>
          <w:iCs/>
          <w:color w:val="333333"/>
          <w:sz w:val="24"/>
          <w:szCs w:val="24"/>
          <w:shd w:val="clear" w:color="auto" w:fill="F6F5F4"/>
        </w:rPr>
        <w:t>Pane, k vinám svým</w:t>
      </w:r>
      <w:r>
        <w:rPr>
          <w:rFonts w:ascii="Times New Roman" w:hAnsi="Times New Roman" w:cs="Times New Roman"/>
          <w:color w:val="333333"/>
          <w:sz w:val="24"/>
          <w:szCs w:val="24"/>
          <w:shd w:val="clear" w:color="auto" w:fill="F6F5F4"/>
        </w:rPr>
        <w:t xml:space="preserve"> či </w:t>
      </w:r>
      <w:proofErr w:type="gramStart"/>
      <w:r w:rsidRPr="005E1D30">
        <w:rPr>
          <w:rFonts w:ascii="Times New Roman" w:hAnsi="Times New Roman" w:cs="Times New Roman"/>
          <w:i/>
          <w:iCs/>
          <w:color w:val="333333"/>
          <w:sz w:val="24"/>
          <w:szCs w:val="24"/>
          <w:shd w:val="clear" w:color="auto" w:fill="F6F5F4"/>
        </w:rPr>
        <w:t>Svatou</w:t>
      </w:r>
      <w:proofErr w:type="gramEnd"/>
      <w:r w:rsidRPr="005E1D30">
        <w:rPr>
          <w:rFonts w:ascii="Times New Roman" w:hAnsi="Times New Roman" w:cs="Times New Roman"/>
          <w:i/>
          <w:iCs/>
          <w:color w:val="333333"/>
          <w:sz w:val="24"/>
          <w:szCs w:val="24"/>
          <w:shd w:val="clear" w:color="auto" w:fill="F6F5F4"/>
        </w:rPr>
        <w:t xml:space="preserve"> oběť začínáme</w:t>
      </w:r>
      <w:r>
        <w:rPr>
          <w:rFonts w:ascii="Times New Roman" w:hAnsi="Times New Roman" w:cs="Times New Roman"/>
          <w:i/>
          <w:iCs/>
          <w:color w:val="333333"/>
          <w:sz w:val="24"/>
          <w:szCs w:val="24"/>
          <w:shd w:val="clear" w:color="auto" w:fill="F6F5F4"/>
        </w:rPr>
        <w:t>.</w:t>
      </w:r>
      <w:r w:rsidR="000E7DE8">
        <w:rPr>
          <w:rStyle w:val="Znakapoznpodarou"/>
          <w:rFonts w:ascii="Times New Roman" w:hAnsi="Times New Roman" w:cs="Times New Roman"/>
          <w:i/>
          <w:iCs/>
          <w:color w:val="333333"/>
          <w:sz w:val="24"/>
          <w:szCs w:val="24"/>
          <w:shd w:val="clear" w:color="auto" w:fill="F6F5F4"/>
        </w:rPr>
        <w:footnoteReference w:id="87"/>
      </w:r>
    </w:p>
    <w:p w14:paraId="3694D2A9" w14:textId="7E9B413A" w:rsidR="005E1D30" w:rsidRDefault="005E1D3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Boží cesta má taktéž svůj oddíl pro písně před mší svatou v neděli, kdy se konával tzv. asperges. Pro tyto účely jsou zde uvedeny dvě písně shofné s dnešním kancionálem </w:t>
      </w:r>
      <w:r w:rsidRPr="004E7779">
        <w:rPr>
          <w:rFonts w:ascii="Times New Roman" w:hAnsi="Times New Roman" w:cs="Times New Roman"/>
          <w:i/>
          <w:iCs/>
          <w:color w:val="333333"/>
          <w:sz w:val="24"/>
          <w:szCs w:val="24"/>
          <w:shd w:val="clear" w:color="auto" w:fill="F6F5F4"/>
        </w:rPr>
        <w:t>Skrop nitro moje yzopem</w:t>
      </w:r>
      <w:r>
        <w:rPr>
          <w:rFonts w:ascii="Times New Roman" w:hAnsi="Times New Roman" w:cs="Times New Roman"/>
          <w:color w:val="333333"/>
          <w:sz w:val="24"/>
          <w:szCs w:val="24"/>
          <w:shd w:val="clear" w:color="auto" w:fill="F6F5F4"/>
        </w:rPr>
        <w:t xml:space="preserve"> (</w:t>
      </w:r>
      <w:r w:rsidRPr="004E7779">
        <w:rPr>
          <w:rFonts w:ascii="Times New Roman" w:hAnsi="Times New Roman" w:cs="Times New Roman"/>
          <w:i/>
          <w:iCs/>
          <w:color w:val="333333"/>
          <w:sz w:val="24"/>
          <w:szCs w:val="24"/>
          <w:shd w:val="clear" w:color="auto" w:fill="F6F5F4"/>
        </w:rPr>
        <w:t>Rač yzopem mě pokropit</w:t>
      </w:r>
      <w:r>
        <w:rPr>
          <w:rFonts w:ascii="Times New Roman" w:hAnsi="Times New Roman" w:cs="Times New Roman"/>
          <w:color w:val="333333"/>
          <w:sz w:val="24"/>
          <w:szCs w:val="24"/>
          <w:shd w:val="clear" w:color="auto" w:fill="F6F5F4"/>
        </w:rPr>
        <w:t xml:space="preserve"> – KC 510 B) a </w:t>
      </w:r>
      <w:r w:rsidRPr="004E7779">
        <w:rPr>
          <w:rFonts w:ascii="Times New Roman" w:hAnsi="Times New Roman" w:cs="Times New Roman"/>
          <w:i/>
          <w:iCs/>
          <w:color w:val="333333"/>
          <w:sz w:val="24"/>
          <w:szCs w:val="24"/>
          <w:shd w:val="clear" w:color="auto" w:fill="F6F5F4"/>
        </w:rPr>
        <w:t>Pojď, kajícníku</w:t>
      </w:r>
      <w:r>
        <w:rPr>
          <w:rFonts w:ascii="Times New Roman" w:hAnsi="Times New Roman" w:cs="Times New Roman"/>
          <w:color w:val="333333"/>
          <w:sz w:val="24"/>
          <w:szCs w:val="24"/>
          <w:shd w:val="clear" w:color="auto" w:fill="F6F5F4"/>
        </w:rPr>
        <w:t xml:space="preserve"> (KC 511).</w:t>
      </w:r>
    </w:p>
    <w:p w14:paraId="31B13347" w14:textId="223FE055" w:rsidR="005E1D30" w:rsidRDefault="005E1D3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Odlišnosti jsou však v zařazení těchto zpěvů ve zpěvnících, zatímco v Boží cestě jsou tyto písně uvedeny jako vůbec první, v novém </w:t>
      </w:r>
      <w:r w:rsidR="00426584">
        <w:rPr>
          <w:rFonts w:ascii="Times New Roman" w:hAnsi="Times New Roman" w:cs="Times New Roman"/>
          <w:color w:val="333333"/>
          <w:sz w:val="24"/>
          <w:szCs w:val="24"/>
          <w:shd w:val="clear" w:color="auto" w:fill="F6F5F4"/>
        </w:rPr>
        <w:t xml:space="preserve">uspořádání </w:t>
      </w:r>
      <w:r w:rsidRPr="00CE6F6E">
        <w:rPr>
          <w:rFonts w:ascii="Times New Roman" w:hAnsi="Times New Roman" w:cs="Times New Roman"/>
          <w:i/>
          <w:iCs/>
          <w:color w:val="333333"/>
          <w:sz w:val="24"/>
          <w:szCs w:val="24"/>
          <w:shd w:val="clear" w:color="auto" w:fill="F6F5F4"/>
        </w:rPr>
        <w:t>Kancionálu</w:t>
      </w:r>
      <w:r w:rsidR="00426584">
        <w:rPr>
          <w:rFonts w:ascii="Times New Roman" w:hAnsi="Times New Roman" w:cs="Times New Roman"/>
          <w:color w:val="333333"/>
          <w:sz w:val="24"/>
          <w:szCs w:val="24"/>
          <w:shd w:val="clear" w:color="auto" w:fill="F6F5F4"/>
        </w:rPr>
        <w:t xml:space="preserve"> jsou umístěny až po písních adventních, vánočních, postních a velikonočních.</w:t>
      </w:r>
    </w:p>
    <w:p w14:paraId="0E3BE1EC" w14:textId="0F07EDFC" w:rsidR="000534CD" w:rsidRPr="007856E0" w:rsidRDefault="000534CD" w:rsidP="004A23CC">
      <w:pPr>
        <w:spacing w:line="360" w:lineRule="auto"/>
        <w:jc w:val="both"/>
        <w:rPr>
          <w:rFonts w:ascii="Times New Roman" w:hAnsi="Times New Roman" w:cs="Times New Roman"/>
          <w:color w:val="333333"/>
          <w:sz w:val="28"/>
          <w:szCs w:val="28"/>
          <w:shd w:val="clear" w:color="auto" w:fill="F6F5F4"/>
        </w:rPr>
      </w:pPr>
      <w:r w:rsidRPr="007856E0">
        <w:rPr>
          <w:rFonts w:ascii="Times New Roman" w:hAnsi="Times New Roman" w:cs="Times New Roman"/>
          <w:b/>
          <w:bCs/>
          <w:color w:val="333333"/>
          <w:sz w:val="28"/>
          <w:szCs w:val="28"/>
          <w:shd w:val="clear" w:color="auto" w:fill="F6F5F4"/>
        </w:rPr>
        <w:t>8.3 Písně adventní a vánoční</w:t>
      </w:r>
    </w:p>
    <w:p w14:paraId="231C2FE8" w14:textId="6C72E1ED" w:rsidR="000534CD" w:rsidRDefault="000534CD"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Adventní písně jsou sestaveny v obou kancionálech převážně z rorátů a písní o andělově zvěstování Panně Marii. Nový kancionál neobsahuje např. píseň Jako v nebi andělé, naopak v novém kancionálu jsou zas i písně jako </w:t>
      </w:r>
      <w:r w:rsidRPr="004E7779">
        <w:rPr>
          <w:rFonts w:ascii="Times New Roman" w:hAnsi="Times New Roman" w:cs="Times New Roman"/>
          <w:i/>
          <w:iCs/>
          <w:color w:val="333333"/>
          <w:sz w:val="24"/>
          <w:szCs w:val="24"/>
          <w:shd w:val="clear" w:color="auto" w:fill="F6F5F4"/>
        </w:rPr>
        <w:t>Zavítej k nám, Stvořiteli</w:t>
      </w:r>
      <w:r>
        <w:rPr>
          <w:rFonts w:ascii="Times New Roman" w:hAnsi="Times New Roman" w:cs="Times New Roman"/>
          <w:color w:val="333333"/>
          <w:sz w:val="24"/>
          <w:szCs w:val="24"/>
          <w:shd w:val="clear" w:color="auto" w:fill="F6F5F4"/>
        </w:rPr>
        <w:t xml:space="preserve"> (KC 127), Rorate coeli (KC 128) či poměrně mladá píseň </w:t>
      </w:r>
      <w:r w:rsidRPr="004E7779">
        <w:rPr>
          <w:rFonts w:ascii="Times New Roman" w:hAnsi="Times New Roman" w:cs="Times New Roman"/>
          <w:i/>
          <w:iCs/>
          <w:color w:val="333333"/>
          <w:sz w:val="24"/>
          <w:szCs w:val="24"/>
          <w:shd w:val="clear" w:color="auto" w:fill="F6F5F4"/>
        </w:rPr>
        <w:t>Volá hlas všech lidských rodů</w:t>
      </w:r>
      <w:r>
        <w:rPr>
          <w:rFonts w:ascii="Times New Roman" w:hAnsi="Times New Roman" w:cs="Times New Roman"/>
          <w:color w:val="333333"/>
          <w:sz w:val="24"/>
          <w:szCs w:val="24"/>
          <w:shd w:val="clear" w:color="auto" w:fill="F6F5F4"/>
        </w:rPr>
        <w:t xml:space="preserve"> (KC129). Pozoruhodné jsou jazykové proměny v písních, konkrétně píseň v Boží cestě </w:t>
      </w:r>
      <w:r w:rsidRPr="006D00E8">
        <w:rPr>
          <w:rFonts w:ascii="Times New Roman" w:hAnsi="Times New Roman" w:cs="Times New Roman"/>
          <w:i/>
          <w:iCs/>
          <w:color w:val="333333"/>
          <w:sz w:val="24"/>
          <w:szCs w:val="24"/>
          <w:shd w:val="clear" w:color="auto" w:fill="F6F5F4"/>
        </w:rPr>
        <w:t>Vyros, nebe, Spasitele</w:t>
      </w:r>
      <w:r>
        <w:rPr>
          <w:rFonts w:ascii="Times New Roman" w:hAnsi="Times New Roman" w:cs="Times New Roman"/>
          <w:color w:val="333333"/>
          <w:sz w:val="24"/>
          <w:szCs w:val="24"/>
          <w:shd w:val="clear" w:color="auto" w:fill="F6F5F4"/>
        </w:rPr>
        <w:t xml:space="preserve">. V novém kancionálu je uvedena jako </w:t>
      </w:r>
      <w:r w:rsidRPr="004E7779">
        <w:rPr>
          <w:rFonts w:ascii="Times New Roman" w:hAnsi="Times New Roman" w:cs="Times New Roman"/>
          <w:i/>
          <w:iCs/>
          <w:color w:val="333333"/>
          <w:sz w:val="24"/>
          <w:szCs w:val="24"/>
          <w:shd w:val="clear" w:color="auto" w:fill="F6F5F4"/>
        </w:rPr>
        <w:t>Sešli, nebe, Spasitele</w:t>
      </w:r>
      <w:r>
        <w:rPr>
          <w:rFonts w:ascii="Times New Roman" w:hAnsi="Times New Roman" w:cs="Times New Roman"/>
          <w:color w:val="333333"/>
          <w:sz w:val="24"/>
          <w:szCs w:val="24"/>
          <w:shd w:val="clear" w:color="auto" w:fill="F6F5F4"/>
        </w:rPr>
        <w:t xml:space="preserve"> (KC 125).</w:t>
      </w:r>
      <w:r w:rsidR="009562B0">
        <w:rPr>
          <w:rFonts w:ascii="Times New Roman" w:hAnsi="Times New Roman" w:cs="Times New Roman"/>
          <w:color w:val="333333"/>
          <w:sz w:val="24"/>
          <w:szCs w:val="24"/>
          <w:shd w:val="clear" w:color="auto" w:fill="F6F5F4"/>
        </w:rPr>
        <w:t xml:space="preserve"> Stejně tak např. modlitba </w:t>
      </w:r>
      <w:r w:rsidR="009562B0" w:rsidRPr="006D00E8">
        <w:rPr>
          <w:rFonts w:ascii="Times New Roman" w:hAnsi="Times New Roman" w:cs="Times New Roman"/>
          <w:i/>
          <w:iCs/>
          <w:color w:val="333333"/>
          <w:sz w:val="24"/>
          <w:szCs w:val="24"/>
          <w:shd w:val="clear" w:color="auto" w:fill="F6F5F4"/>
        </w:rPr>
        <w:t>Anděl Páně</w:t>
      </w:r>
      <w:r w:rsidR="009562B0">
        <w:rPr>
          <w:rFonts w:ascii="Times New Roman" w:hAnsi="Times New Roman" w:cs="Times New Roman"/>
          <w:color w:val="333333"/>
          <w:sz w:val="24"/>
          <w:szCs w:val="24"/>
          <w:shd w:val="clear" w:color="auto" w:fill="F6F5F4"/>
        </w:rPr>
        <w:t xml:space="preserve"> je v </w:t>
      </w:r>
      <w:r w:rsidR="009562B0" w:rsidRPr="006D00E8">
        <w:rPr>
          <w:rFonts w:ascii="Times New Roman" w:hAnsi="Times New Roman" w:cs="Times New Roman"/>
          <w:i/>
          <w:iCs/>
          <w:color w:val="333333"/>
          <w:sz w:val="24"/>
          <w:szCs w:val="24"/>
          <w:shd w:val="clear" w:color="auto" w:fill="F6F5F4"/>
        </w:rPr>
        <w:t>Boží cestě</w:t>
      </w:r>
      <w:r w:rsidR="009562B0">
        <w:rPr>
          <w:rFonts w:ascii="Times New Roman" w:hAnsi="Times New Roman" w:cs="Times New Roman"/>
          <w:color w:val="333333"/>
          <w:sz w:val="24"/>
          <w:szCs w:val="24"/>
          <w:shd w:val="clear" w:color="auto" w:fill="F6F5F4"/>
        </w:rPr>
        <w:t xml:space="preserve"> uvedená pod adventními písněmi, zatímco v modrém kancionálu je na začátku u základních modliteb (KC 005).</w:t>
      </w:r>
    </w:p>
    <w:p w14:paraId="043E3D1F" w14:textId="263926F4" w:rsidR="009562B0" w:rsidRPr="005E1D30" w:rsidRDefault="009562B0"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S písněmi vánočními je tomu podobně jako s písněmi adventními. Velká většina jich je zachována i v modrém kancionálu. Např. kancionálové písně </w:t>
      </w:r>
      <w:r w:rsidRPr="004E7779">
        <w:rPr>
          <w:rFonts w:ascii="Times New Roman" w:hAnsi="Times New Roman" w:cs="Times New Roman"/>
          <w:i/>
          <w:iCs/>
          <w:color w:val="333333"/>
          <w:sz w:val="24"/>
          <w:szCs w:val="24"/>
          <w:shd w:val="clear" w:color="auto" w:fill="F6F5F4"/>
        </w:rPr>
        <w:t>Splnilo se písmo svaté</w:t>
      </w:r>
      <w:r w:rsidR="007856E0" w:rsidRPr="004E7779">
        <w:rPr>
          <w:rFonts w:ascii="Times New Roman" w:hAnsi="Times New Roman" w:cs="Times New Roman"/>
          <w:i/>
          <w:iCs/>
          <w:color w:val="333333"/>
          <w:sz w:val="24"/>
          <w:szCs w:val="24"/>
          <w:shd w:val="clear" w:color="auto" w:fill="F6F5F4"/>
        </w:rPr>
        <w:t>;</w:t>
      </w:r>
      <w:r w:rsidRPr="004E7779">
        <w:rPr>
          <w:rFonts w:ascii="Times New Roman" w:hAnsi="Times New Roman" w:cs="Times New Roman"/>
          <w:i/>
          <w:iCs/>
          <w:color w:val="333333"/>
          <w:sz w:val="24"/>
          <w:szCs w:val="24"/>
          <w:shd w:val="clear" w:color="auto" w:fill="F6F5F4"/>
        </w:rPr>
        <w:t xml:space="preserve"> V půlnoční </w:t>
      </w:r>
      <w:r w:rsidRPr="004E7779">
        <w:rPr>
          <w:rFonts w:ascii="Times New Roman" w:hAnsi="Times New Roman" w:cs="Times New Roman"/>
          <w:i/>
          <w:iCs/>
          <w:color w:val="333333"/>
          <w:sz w:val="24"/>
          <w:szCs w:val="24"/>
          <w:shd w:val="clear" w:color="auto" w:fill="F6F5F4"/>
        </w:rPr>
        <w:lastRenderedPageBreak/>
        <w:t>hodinu</w:t>
      </w:r>
      <w:r w:rsidR="007856E0" w:rsidRPr="004E7779">
        <w:rPr>
          <w:rFonts w:ascii="Times New Roman" w:hAnsi="Times New Roman" w:cs="Times New Roman"/>
          <w:i/>
          <w:iCs/>
          <w:color w:val="333333"/>
          <w:sz w:val="24"/>
          <w:szCs w:val="24"/>
          <w:shd w:val="clear" w:color="auto" w:fill="F6F5F4"/>
        </w:rPr>
        <w:t xml:space="preserve">; </w:t>
      </w:r>
      <w:r w:rsidRPr="004E7779">
        <w:rPr>
          <w:rFonts w:ascii="Times New Roman" w:hAnsi="Times New Roman" w:cs="Times New Roman"/>
          <w:i/>
          <w:iCs/>
          <w:color w:val="333333"/>
          <w:sz w:val="24"/>
          <w:szCs w:val="24"/>
          <w:shd w:val="clear" w:color="auto" w:fill="F6F5F4"/>
        </w:rPr>
        <w:t>Z nebe jsi přišel</w:t>
      </w:r>
      <w:r w:rsidR="007856E0" w:rsidRPr="004E7779">
        <w:rPr>
          <w:rFonts w:ascii="Times New Roman" w:hAnsi="Times New Roman" w:cs="Times New Roman"/>
          <w:i/>
          <w:iCs/>
          <w:color w:val="333333"/>
          <w:sz w:val="24"/>
          <w:szCs w:val="24"/>
          <w:shd w:val="clear" w:color="auto" w:fill="F6F5F4"/>
        </w:rPr>
        <w:t>;</w:t>
      </w:r>
      <w:r w:rsidRPr="004E7779">
        <w:rPr>
          <w:rFonts w:ascii="Times New Roman" w:hAnsi="Times New Roman" w:cs="Times New Roman"/>
          <w:i/>
          <w:iCs/>
          <w:color w:val="333333"/>
          <w:sz w:val="24"/>
          <w:szCs w:val="24"/>
          <w:shd w:val="clear" w:color="auto" w:fill="F6F5F4"/>
        </w:rPr>
        <w:t xml:space="preserve"> Všude radost, všude jásot</w:t>
      </w:r>
      <w:r w:rsidR="007856E0" w:rsidRPr="004E7779">
        <w:rPr>
          <w:rFonts w:ascii="Times New Roman" w:hAnsi="Times New Roman" w:cs="Times New Roman"/>
          <w:i/>
          <w:iCs/>
          <w:color w:val="333333"/>
          <w:sz w:val="24"/>
          <w:szCs w:val="24"/>
          <w:shd w:val="clear" w:color="auto" w:fill="F6F5F4"/>
        </w:rPr>
        <w:t>, Hvězda svítí nad Betlémem; Z nebeské výsosti; Přijď, ó milý Spasiteli a Vítej, vítej, Božské dítě</w:t>
      </w:r>
      <w:r w:rsidR="007856E0">
        <w:rPr>
          <w:rFonts w:ascii="Times New Roman" w:hAnsi="Times New Roman" w:cs="Times New Roman"/>
          <w:color w:val="333333"/>
          <w:sz w:val="24"/>
          <w:szCs w:val="24"/>
          <w:shd w:val="clear" w:color="auto" w:fill="F6F5F4"/>
        </w:rPr>
        <w:t xml:space="preserve"> jsou v </w:t>
      </w:r>
      <w:r w:rsidR="007856E0" w:rsidRPr="004E7779">
        <w:rPr>
          <w:rFonts w:ascii="Times New Roman" w:hAnsi="Times New Roman" w:cs="Times New Roman"/>
          <w:i/>
          <w:iCs/>
          <w:color w:val="333333"/>
          <w:sz w:val="24"/>
          <w:szCs w:val="24"/>
          <w:shd w:val="clear" w:color="auto" w:fill="F6F5F4"/>
        </w:rPr>
        <w:t>Boží cestě</w:t>
      </w:r>
      <w:r w:rsidR="007856E0">
        <w:rPr>
          <w:rFonts w:ascii="Times New Roman" w:hAnsi="Times New Roman" w:cs="Times New Roman"/>
          <w:color w:val="333333"/>
          <w:sz w:val="24"/>
          <w:szCs w:val="24"/>
          <w:shd w:val="clear" w:color="auto" w:fill="F6F5F4"/>
        </w:rPr>
        <w:t xml:space="preserve"> uvedeny jako součást mešní písně názvem Splnilo se Písmo svaté, v modrém kancionálu jsou číslovány jednotlivě, avšak defacto se stejným určením k daným liturgickým úkonům jako v </w:t>
      </w:r>
      <w:r w:rsidR="007856E0" w:rsidRPr="00984931">
        <w:rPr>
          <w:rFonts w:ascii="Times New Roman" w:hAnsi="Times New Roman" w:cs="Times New Roman"/>
          <w:color w:val="333333"/>
          <w:sz w:val="24"/>
          <w:szCs w:val="24"/>
          <w:shd w:val="clear" w:color="auto" w:fill="F6F5F4"/>
        </w:rPr>
        <w:t>Boží cestě</w:t>
      </w:r>
      <w:r w:rsidR="007856E0">
        <w:rPr>
          <w:rFonts w:ascii="Times New Roman" w:hAnsi="Times New Roman" w:cs="Times New Roman"/>
          <w:color w:val="333333"/>
          <w:sz w:val="24"/>
          <w:szCs w:val="24"/>
          <w:shd w:val="clear" w:color="auto" w:fill="F6F5F4"/>
        </w:rPr>
        <w:t>.</w:t>
      </w:r>
    </w:p>
    <w:p w14:paraId="0C34E8FA" w14:textId="3E418FB9" w:rsidR="00427BFE" w:rsidRPr="007856E0" w:rsidRDefault="007856E0" w:rsidP="004A23CC">
      <w:pPr>
        <w:spacing w:line="360" w:lineRule="auto"/>
        <w:jc w:val="both"/>
        <w:rPr>
          <w:rFonts w:ascii="Times New Roman" w:hAnsi="Times New Roman" w:cs="Times New Roman"/>
          <w:b/>
          <w:bCs/>
          <w:color w:val="333333"/>
          <w:sz w:val="28"/>
          <w:szCs w:val="28"/>
          <w:shd w:val="clear" w:color="auto" w:fill="F6F5F4"/>
        </w:rPr>
      </w:pPr>
      <w:r>
        <w:rPr>
          <w:rFonts w:ascii="Times New Roman" w:hAnsi="Times New Roman" w:cs="Times New Roman"/>
          <w:b/>
          <w:bCs/>
          <w:color w:val="333333"/>
          <w:sz w:val="28"/>
          <w:szCs w:val="28"/>
          <w:shd w:val="clear" w:color="auto" w:fill="F6F5F4"/>
        </w:rPr>
        <w:t>8.4 Písně postní a velikonoční</w:t>
      </w:r>
    </w:p>
    <w:p w14:paraId="29BBF22A" w14:textId="16408831" w:rsidR="00427BFE" w:rsidRDefault="00CA25DE"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Jak jsem již zmiňoval, dnešní kancionál obsahuje méně postních písní, které se vztahují na obrácení hříšníka a pokání. </w:t>
      </w:r>
      <w:r w:rsidR="005E792A">
        <w:rPr>
          <w:rFonts w:ascii="Times New Roman" w:hAnsi="Times New Roman" w:cs="Times New Roman"/>
          <w:color w:val="333333"/>
          <w:sz w:val="24"/>
          <w:szCs w:val="24"/>
          <w:shd w:val="clear" w:color="auto" w:fill="F6F5F4"/>
        </w:rPr>
        <w:t xml:space="preserve">Vyzdvihl bych to, že </w:t>
      </w:r>
      <w:r w:rsidRPr="00984931">
        <w:rPr>
          <w:rFonts w:ascii="Times New Roman" w:hAnsi="Times New Roman" w:cs="Times New Roman"/>
          <w:i/>
          <w:iCs/>
          <w:color w:val="333333"/>
          <w:sz w:val="24"/>
          <w:szCs w:val="24"/>
          <w:shd w:val="clear" w:color="auto" w:fill="F6F5F4"/>
        </w:rPr>
        <w:t>Boží cesta</w:t>
      </w:r>
      <w:r>
        <w:rPr>
          <w:rFonts w:ascii="Times New Roman" w:hAnsi="Times New Roman" w:cs="Times New Roman"/>
          <w:color w:val="333333"/>
          <w:sz w:val="24"/>
          <w:szCs w:val="24"/>
          <w:shd w:val="clear" w:color="auto" w:fill="F6F5F4"/>
        </w:rPr>
        <w:t xml:space="preserve"> však na rozdíl od nového kancionálu obsahuje píseň určenou přímo k popeleční středě </w:t>
      </w:r>
      <w:r w:rsidRPr="000E7DE8">
        <w:rPr>
          <w:rFonts w:ascii="Times New Roman" w:hAnsi="Times New Roman" w:cs="Times New Roman"/>
          <w:i/>
          <w:iCs/>
          <w:color w:val="333333"/>
          <w:sz w:val="24"/>
          <w:szCs w:val="24"/>
          <w:shd w:val="clear" w:color="auto" w:fill="F6F5F4"/>
        </w:rPr>
        <w:t>Hříšníče, přistup</w:t>
      </w:r>
      <w:r w:rsidR="000E7DE8">
        <w:rPr>
          <w:rStyle w:val="Znakapoznpodarou"/>
          <w:rFonts w:ascii="Times New Roman" w:hAnsi="Times New Roman" w:cs="Times New Roman"/>
          <w:i/>
          <w:iCs/>
          <w:color w:val="333333"/>
          <w:sz w:val="24"/>
          <w:szCs w:val="24"/>
          <w:shd w:val="clear" w:color="auto" w:fill="F6F5F4"/>
        </w:rPr>
        <w:footnoteReference w:id="88"/>
      </w:r>
      <w:r>
        <w:rPr>
          <w:rFonts w:ascii="Times New Roman" w:hAnsi="Times New Roman" w:cs="Times New Roman"/>
          <w:color w:val="333333"/>
          <w:sz w:val="24"/>
          <w:szCs w:val="24"/>
          <w:shd w:val="clear" w:color="auto" w:fill="F6F5F4"/>
        </w:rPr>
        <w:t xml:space="preserve"> s tímto kajícím charakterem. Dále bych zmínil, že Boží cesta řadí píseň </w:t>
      </w:r>
      <w:r w:rsidRPr="004E7779">
        <w:rPr>
          <w:rFonts w:ascii="Times New Roman" w:hAnsi="Times New Roman" w:cs="Times New Roman"/>
          <w:i/>
          <w:iCs/>
          <w:color w:val="333333"/>
          <w:sz w:val="24"/>
          <w:szCs w:val="24"/>
          <w:shd w:val="clear" w:color="auto" w:fill="F6F5F4"/>
        </w:rPr>
        <w:t>Bůh ti tento život dal</w:t>
      </w:r>
      <w:r>
        <w:rPr>
          <w:rFonts w:ascii="Times New Roman" w:hAnsi="Times New Roman" w:cs="Times New Roman"/>
          <w:color w:val="333333"/>
          <w:sz w:val="24"/>
          <w:szCs w:val="24"/>
          <w:shd w:val="clear" w:color="auto" w:fill="F6F5F4"/>
        </w:rPr>
        <w:t xml:space="preserve"> jako postní píseň, zatímco v modrém kancionálu je tato samá píseň řazena do oddílu příležitostných písní</w:t>
      </w:r>
      <w:r w:rsidR="00234D21">
        <w:rPr>
          <w:rFonts w:ascii="Times New Roman" w:hAnsi="Times New Roman" w:cs="Times New Roman"/>
          <w:color w:val="333333"/>
          <w:sz w:val="24"/>
          <w:szCs w:val="24"/>
          <w:shd w:val="clear" w:color="auto" w:fill="F6F5F4"/>
        </w:rPr>
        <w:t xml:space="preserve"> (KC 914)</w:t>
      </w:r>
      <w:r>
        <w:rPr>
          <w:rFonts w:ascii="Times New Roman" w:hAnsi="Times New Roman" w:cs="Times New Roman"/>
          <w:color w:val="333333"/>
          <w:sz w:val="24"/>
          <w:szCs w:val="24"/>
          <w:shd w:val="clear" w:color="auto" w:fill="F6F5F4"/>
        </w:rPr>
        <w:t>.</w:t>
      </w:r>
    </w:p>
    <w:p w14:paraId="41A6F5B4" w14:textId="4BA4FB3D" w:rsidR="00234D21" w:rsidRDefault="00234D21"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 Boží cestě </w:t>
      </w:r>
      <w:r w:rsidR="00076217">
        <w:rPr>
          <w:rFonts w:ascii="Times New Roman" w:hAnsi="Times New Roman" w:cs="Times New Roman"/>
          <w:color w:val="333333"/>
          <w:sz w:val="24"/>
          <w:szCs w:val="24"/>
          <w:shd w:val="clear" w:color="auto" w:fill="F6F5F4"/>
        </w:rPr>
        <w:t>je na poslední straně oddílu postních písní popsána Slavnost vzkříšení na Bílou sobotu, která probíhala jinak, než je tomu dnes.</w:t>
      </w:r>
    </w:p>
    <w:p w14:paraId="2B42F9EF" w14:textId="1930A71D" w:rsidR="00076217" w:rsidRDefault="005E792A"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Více bych se pozastavil u písní velikonočních. </w:t>
      </w:r>
      <w:r w:rsidRPr="00984931">
        <w:rPr>
          <w:rFonts w:ascii="Times New Roman" w:hAnsi="Times New Roman" w:cs="Times New Roman"/>
          <w:color w:val="333333"/>
          <w:sz w:val="24"/>
          <w:szCs w:val="24"/>
          <w:shd w:val="clear" w:color="auto" w:fill="F6F5F4"/>
        </w:rPr>
        <w:t>Boží cesta</w:t>
      </w:r>
      <w:r>
        <w:rPr>
          <w:rFonts w:ascii="Times New Roman" w:hAnsi="Times New Roman" w:cs="Times New Roman"/>
          <w:color w:val="333333"/>
          <w:sz w:val="24"/>
          <w:szCs w:val="24"/>
          <w:shd w:val="clear" w:color="auto" w:fill="F6F5F4"/>
        </w:rPr>
        <w:t xml:space="preserve"> má písně pro velikonoční dobu rozdělené jako písně velikonoční a písně svatodušní. V písních velikonočních jsou zahrnuty tři písně určené pro tzv. </w:t>
      </w:r>
      <w:r w:rsidRPr="006D00E8">
        <w:rPr>
          <w:rFonts w:ascii="Times New Roman" w:hAnsi="Times New Roman" w:cs="Times New Roman"/>
          <w:i/>
          <w:iCs/>
          <w:color w:val="333333"/>
          <w:sz w:val="24"/>
          <w:szCs w:val="24"/>
          <w:shd w:val="clear" w:color="auto" w:fill="F6F5F4"/>
        </w:rPr>
        <w:t>křížové dny (prosebná procesí do polí před slavností Nanebevstoupení Páně)</w:t>
      </w:r>
      <w:r>
        <w:rPr>
          <w:rFonts w:ascii="Times New Roman" w:hAnsi="Times New Roman" w:cs="Times New Roman"/>
          <w:color w:val="333333"/>
          <w:sz w:val="24"/>
          <w:szCs w:val="24"/>
          <w:shd w:val="clear" w:color="auto" w:fill="F6F5F4"/>
        </w:rPr>
        <w:t xml:space="preserve"> a také tři písně pro samotnou oslavu Nanebevstoupení Páně. </w:t>
      </w:r>
    </w:p>
    <w:p w14:paraId="783C22AE" w14:textId="290E462A" w:rsidR="00945153" w:rsidRDefault="00945153"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 písních svatodušních jsou písně k Duchu svatému, ale také jedna mešní píseň </w:t>
      </w:r>
      <w:r w:rsidRPr="00945153">
        <w:rPr>
          <w:rFonts w:ascii="Times New Roman" w:hAnsi="Times New Roman" w:cs="Times New Roman"/>
          <w:i/>
          <w:iCs/>
          <w:color w:val="333333"/>
          <w:sz w:val="24"/>
          <w:szCs w:val="24"/>
          <w:shd w:val="clear" w:color="auto" w:fill="F6F5F4"/>
        </w:rPr>
        <w:t>Před tebou, o svatá</w:t>
      </w:r>
      <w:r>
        <w:rPr>
          <w:rFonts w:ascii="Times New Roman" w:hAnsi="Times New Roman" w:cs="Times New Roman"/>
          <w:color w:val="333333"/>
          <w:sz w:val="24"/>
          <w:szCs w:val="24"/>
          <w:shd w:val="clear" w:color="auto" w:fill="F6F5F4"/>
        </w:rPr>
        <w:t xml:space="preserve"> určená pro slavnost Nejsvětější Trojice, která se slaví v neděli po Duchu svatém. </w:t>
      </w:r>
    </w:p>
    <w:p w14:paraId="3C56A616" w14:textId="22572438" w:rsidR="00945153" w:rsidRDefault="00945153" w:rsidP="004A23CC">
      <w:pPr>
        <w:spacing w:line="360" w:lineRule="auto"/>
        <w:jc w:val="both"/>
        <w:rPr>
          <w:rFonts w:ascii="Times New Roman" w:hAnsi="Times New Roman" w:cs="Times New Roman"/>
          <w:b/>
          <w:bCs/>
          <w:color w:val="333333"/>
          <w:sz w:val="28"/>
          <w:szCs w:val="28"/>
          <w:shd w:val="clear" w:color="auto" w:fill="F6F5F4"/>
        </w:rPr>
      </w:pPr>
      <w:r w:rsidRPr="0062406C">
        <w:rPr>
          <w:rFonts w:ascii="Times New Roman" w:hAnsi="Times New Roman" w:cs="Times New Roman"/>
          <w:b/>
          <w:bCs/>
          <w:color w:val="333333"/>
          <w:sz w:val="28"/>
          <w:szCs w:val="28"/>
          <w:shd w:val="clear" w:color="auto" w:fill="F6F5F4"/>
        </w:rPr>
        <w:t>8.5 Písně o Pánu Ježíši, k </w:t>
      </w:r>
      <w:r w:rsidR="003F748B">
        <w:rPr>
          <w:rFonts w:ascii="Times New Roman" w:hAnsi="Times New Roman" w:cs="Times New Roman"/>
          <w:b/>
          <w:bCs/>
          <w:color w:val="333333"/>
          <w:sz w:val="28"/>
          <w:szCs w:val="28"/>
          <w:shd w:val="clear" w:color="auto" w:fill="F6F5F4"/>
        </w:rPr>
        <w:t>N</w:t>
      </w:r>
      <w:r w:rsidRPr="0062406C">
        <w:rPr>
          <w:rFonts w:ascii="Times New Roman" w:hAnsi="Times New Roman" w:cs="Times New Roman"/>
          <w:b/>
          <w:bCs/>
          <w:color w:val="333333"/>
          <w:sz w:val="28"/>
          <w:szCs w:val="28"/>
          <w:shd w:val="clear" w:color="auto" w:fill="F6F5F4"/>
        </w:rPr>
        <w:t>ejsvětější svátosti</w:t>
      </w:r>
      <w:r w:rsidR="0062406C" w:rsidRPr="0062406C">
        <w:rPr>
          <w:rFonts w:ascii="Times New Roman" w:hAnsi="Times New Roman" w:cs="Times New Roman"/>
          <w:b/>
          <w:bCs/>
          <w:color w:val="333333"/>
          <w:sz w:val="28"/>
          <w:szCs w:val="28"/>
          <w:shd w:val="clear" w:color="auto" w:fill="F6F5F4"/>
        </w:rPr>
        <w:t>, k sv. přijímání, k požehnání a k Božskému Srdci Páně</w:t>
      </w:r>
    </w:p>
    <w:p w14:paraId="49861480" w14:textId="37FFFE02" w:rsidR="0062406C" w:rsidRDefault="0062406C"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Je zapotřebí </w:t>
      </w:r>
      <w:proofErr w:type="gramStart"/>
      <w:r>
        <w:rPr>
          <w:rFonts w:ascii="Times New Roman" w:hAnsi="Times New Roman" w:cs="Times New Roman"/>
          <w:color w:val="333333"/>
          <w:sz w:val="24"/>
          <w:szCs w:val="24"/>
          <w:shd w:val="clear" w:color="auto" w:fill="F6F5F4"/>
        </w:rPr>
        <w:t>říci</w:t>
      </w:r>
      <w:proofErr w:type="gramEnd"/>
      <w:r>
        <w:rPr>
          <w:rFonts w:ascii="Times New Roman" w:hAnsi="Times New Roman" w:cs="Times New Roman"/>
          <w:color w:val="333333"/>
          <w:sz w:val="24"/>
          <w:szCs w:val="24"/>
          <w:shd w:val="clear" w:color="auto" w:fill="F6F5F4"/>
        </w:rPr>
        <w:t>, že tyto písňové oddíly v </w:t>
      </w:r>
      <w:r w:rsidRPr="00984931">
        <w:rPr>
          <w:rFonts w:ascii="Times New Roman" w:hAnsi="Times New Roman" w:cs="Times New Roman"/>
          <w:color w:val="333333"/>
          <w:sz w:val="24"/>
          <w:szCs w:val="24"/>
          <w:shd w:val="clear" w:color="auto" w:fill="F6F5F4"/>
        </w:rPr>
        <w:t>Boží cestě</w:t>
      </w:r>
      <w:r>
        <w:rPr>
          <w:rFonts w:ascii="Times New Roman" w:hAnsi="Times New Roman" w:cs="Times New Roman"/>
          <w:color w:val="333333"/>
          <w:sz w:val="24"/>
          <w:szCs w:val="24"/>
          <w:shd w:val="clear" w:color="auto" w:fill="F6F5F4"/>
        </w:rPr>
        <w:t xml:space="preserve"> jsou v modrém kancionálu shrnuty pod </w:t>
      </w:r>
      <w:r w:rsidR="007535CB">
        <w:rPr>
          <w:rFonts w:ascii="Times New Roman" w:hAnsi="Times New Roman" w:cs="Times New Roman"/>
          <w:color w:val="333333"/>
          <w:sz w:val="24"/>
          <w:szCs w:val="24"/>
          <w:shd w:val="clear" w:color="auto" w:fill="F6F5F4"/>
        </w:rPr>
        <w:t xml:space="preserve">jeden </w:t>
      </w:r>
      <w:r>
        <w:rPr>
          <w:rFonts w:ascii="Times New Roman" w:hAnsi="Times New Roman" w:cs="Times New Roman"/>
          <w:color w:val="333333"/>
          <w:sz w:val="24"/>
          <w:szCs w:val="24"/>
          <w:shd w:val="clear" w:color="auto" w:fill="F6F5F4"/>
        </w:rPr>
        <w:t xml:space="preserve">oddíl </w:t>
      </w:r>
      <w:r w:rsidRPr="006D00E8">
        <w:rPr>
          <w:rFonts w:ascii="Times New Roman" w:hAnsi="Times New Roman" w:cs="Times New Roman"/>
          <w:i/>
          <w:iCs/>
          <w:color w:val="333333"/>
          <w:sz w:val="24"/>
          <w:szCs w:val="24"/>
          <w:shd w:val="clear" w:color="auto" w:fill="F6F5F4"/>
        </w:rPr>
        <w:t>Písně k Pánu Ježíši</w:t>
      </w:r>
      <w:r>
        <w:rPr>
          <w:rFonts w:ascii="Times New Roman" w:hAnsi="Times New Roman" w:cs="Times New Roman"/>
          <w:color w:val="333333"/>
          <w:sz w:val="24"/>
          <w:szCs w:val="24"/>
          <w:shd w:val="clear" w:color="auto" w:fill="F6F5F4"/>
        </w:rPr>
        <w:t xml:space="preserve">. Obecně lze </w:t>
      </w:r>
      <w:proofErr w:type="gramStart"/>
      <w:r>
        <w:rPr>
          <w:rFonts w:ascii="Times New Roman" w:hAnsi="Times New Roman" w:cs="Times New Roman"/>
          <w:color w:val="333333"/>
          <w:sz w:val="24"/>
          <w:szCs w:val="24"/>
          <w:shd w:val="clear" w:color="auto" w:fill="F6F5F4"/>
        </w:rPr>
        <w:t>říci</w:t>
      </w:r>
      <w:proofErr w:type="gramEnd"/>
      <w:r>
        <w:rPr>
          <w:rFonts w:ascii="Times New Roman" w:hAnsi="Times New Roman" w:cs="Times New Roman"/>
          <w:color w:val="333333"/>
          <w:sz w:val="24"/>
          <w:szCs w:val="24"/>
          <w:shd w:val="clear" w:color="auto" w:fill="F6F5F4"/>
        </w:rPr>
        <w:t>, že všechny tyto písňové části jsou spojené s Kristem a jeho Tělem, zejména ve způsobě chleba a vína ve Svátosti oltářní.</w:t>
      </w:r>
    </w:p>
    <w:p w14:paraId="394A3901" w14:textId="31AF1EBB" w:rsidR="0062406C" w:rsidRDefault="007535C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Rád bych zmínil to, že v </w:t>
      </w:r>
      <w:r w:rsidRPr="00984931">
        <w:rPr>
          <w:rFonts w:ascii="Times New Roman" w:hAnsi="Times New Roman" w:cs="Times New Roman"/>
          <w:color w:val="333333"/>
          <w:sz w:val="24"/>
          <w:szCs w:val="24"/>
          <w:shd w:val="clear" w:color="auto" w:fill="F6F5F4"/>
        </w:rPr>
        <w:t>Boží cestě</w:t>
      </w:r>
      <w:r>
        <w:rPr>
          <w:rFonts w:ascii="Times New Roman" w:hAnsi="Times New Roman" w:cs="Times New Roman"/>
          <w:color w:val="333333"/>
          <w:sz w:val="24"/>
          <w:szCs w:val="24"/>
          <w:shd w:val="clear" w:color="auto" w:fill="F6F5F4"/>
        </w:rPr>
        <w:t xml:space="preserve"> jsou </w:t>
      </w:r>
      <w:r w:rsidR="00314152">
        <w:rPr>
          <w:rFonts w:ascii="Times New Roman" w:hAnsi="Times New Roman" w:cs="Times New Roman"/>
          <w:color w:val="333333"/>
          <w:sz w:val="24"/>
          <w:szCs w:val="24"/>
          <w:shd w:val="clear" w:color="auto" w:fill="F6F5F4"/>
        </w:rPr>
        <w:t xml:space="preserve">na rozdíl od kancionálu uvedeny </w:t>
      </w:r>
      <w:r>
        <w:rPr>
          <w:rFonts w:ascii="Times New Roman" w:hAnsi="Times New Roman" w:cs="Times New Roman"/>
          <w:color w:val="333333"/>
          <w:sz w:val="24"/>
          <w:szCs w:val="24"/>
          <w:shd w:val="clear" w:color="auto" w:fill="F6F5F4"/>
        </w:rPr>
        <w:t>písně určené k venkovnímu průvodu, který se koná o Božím Těle (slavnost Těla a Krve Páně) ke čtyřem oltářům.</w:t>
      </w:r>
    </w:p>
    <w:p w14:paraId="58BBE33F" w14:textId="67D407A8" w:rsidR="007535CB" w:rsidRDefault="007535C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lastRenderedPageBreak/>
        <w:t xml:space="preserve">Za zmínku také stojí to, že píseň </w:t>
      </w:r>
      <w:r w:rsidRPr="004E7779">
        <w:rPr>
          <w:rFonts w:ascii="Times New Roman" w:hAnsi="Times New Roman" w:cs="Times New Roman"/>
          <w:i/>
          <w:iCs/>
          <w:color w:val="333333"/>
          <w:sz w:val="24"/>
          <w:szCs w:val="24"/>
          <w:shd w:val="clear" w:color="auto" w:fill="F6F5F4"/>
        </w:rPr>
        <w:t>Všichni Boží vyvolení</w:t>
      </w:r>
      <w:r>
        <w:rPr>
          <w:rFonts w:ascii="Times New Roman" w:hAnsi="Times New Roman" w:cs="Times New Roman"/>
          <w:color w:val="333333"/>
          <w:sz w:val="24"/>
          <w:szCs w:val="24"/>
          <w:shd w:val="clear" w:color="auto" w:fill="F6F5F4"/>
        </w:rPr>
        <w:t xml:space="preserve"> je v Boží cestě zařazena do oddílu Písně o Pánu Ježíši, zatímco v modrém kancionálu je tato píseň řazena jako píseň ke všem svatým (KC 840).</w:t>
      </w:r>
    </w:p>
    <w:p w14:paraId="5ADB197B" w14:textId="6294C4EE" w:rsidR="00427BFE" w:rsidRDefault="007535C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Jinak lze </w:t>
      </w:r>
      <w:proofErr w:type="gramStart"/>
      <w:r>
        <w:rPr>
          <w:rFonts w:ascii="Times New Roman" w:hAnsi="Times New Roman" w:cs="Times New Roman"/>
          <w:color w:val="333333"/>
          <w:sz w:val="24"/>
          <w:szCs w:val="24"/>
          <w:shd w:val="clear" w:color="auto" w:fill="F6F5F4"/>
        </w:rPr>
        <w:t>říci</w:t>
      </w:r>
      <w:proofErr w:type="gramEnd"/>
      <w:r>
        <w:rPr>
          <w:rFonts w:ascii="Times New Roman" w:hAnsi="Times New Roman" w:cs="Times New Roman"/>
          <w:color w:val="333333"/>
          <w:sz w:val="24"/>
          <w:szCs w:val="24"/>
          <w:shd w:val="clear" w:color="auto" w:fill="F6F5F4"/>
        </w:rPr>
        <w:t xml:space="preserve">, že valná většina písní obsažených v těchto oddílech </w:t>
      </w:r>
      <w:r w:rsidRPr="00984931">
        <w:rPr>
          <w:rFonts w:ascii="Times New Roman" w:hAnsi="Times New Roman" w:cs="Times New Roman"/>
          <w:color w:val="333333"/>
          <w:sz w:val="24"/>
          <w:szCs w:val="24"/>
          <w:shd w:val="clear" w:color="auto" w:fill="F6F5F4"/>
        </w:rPr>
        <w:t>Boží cesty</w:t>
      </w:r>
      <w:r>
        <w:rPr>
          <w:rFonts w:ascii="Times New Roman" w:hAnsi="Times New Roman" w:cs="Times New Roman"/>
          <w:color w:val="333333"/>
          <w:sz w:val="24"/>
          <w:szCs w:val="24"/>
          <w:shd w:val="clear" w:color="auto" w:fill="F6F5F4"/>
        </w:rPr>
        <w:t xml:space="preserve"> je shodná s modrým kancionálem</w:t>
      </w:r>
      <w:r w:rsidR="00314152">
        <w:rPr>
          <w:rFonts w:ascii="Times New Roman" w:hAnsi="Times New Roman" w:cs="Times New Roman"/>
          <w:color w:val="333333"/>
          <w:sz w:val="24"/>
          <w:szCs w:val="24"/>
          <w:shd w:val="clear" w:color="auto" w:fill="F6F5F4"/>
        </w:rPr>
        <w:t xml:space="preserve">, avšak některé již nebyly do nového kancionálu přidány, jako např. </w:t>
      </w:r>
      <w:r w:rsidR="00314152" w:rsidRPr="004E7779">
        <w:rPr>
          <w:rFonts w:ascii="Times New Roman" w:hAnsi="Times New Roman" w:cs="Times New Roman"/>
          <w:i/>
          <w:iCs/>
          <w:color w:val="333333"/>
          <w:sz w:val="24"/>
          <w:szCs w:val="24"/>
          <w:shd w:val="clear" w:color="auto" w:fill="F6F5F4"/>
        </w:rPr>
        <w:t>Z všech srdcí, jež kdy byla v hrudi</w:t>
      </w:r>
      <w:r w:rsidR="00314152">
        <w:rPr>
          <w:rFonts w:ascii="Times New Roman" w:hAnsi="Times New Roman" w:cs="Times New Roman"/>
          <w:color w:val="333333"/>
          <w:sz w:val="24"/>
          <w:szCs w:val="24"/>
          <w:shd w:val="clear" w:color="auto" w:fill="F6F5F4"/>
        </w:rPr>
        <w:t xml:space="preserve"> (dnes v </w:t>
      </w:r>
      <w:r w:rsidR="00314152" w:rsidRPr="004E7779">
        <w:rPr>
          <w:rFonts w:ascii="Times New Roman" w:hAnsi="Times New Roman" w:cs="Times New Roman"/>
          <w:i/>
          <w:iCs/>
          <w:color w:val="333333"/>
          <w:sz w:val="24"/>
          <w:szCs w:val="24"/>
          <w:shd w:val="clear" w:color="auto" w:fill="F6F5F4"/>
        </w:rPr>
        <w:t>Malém zpěvníčku zapomenutých radostí</w:t>
      </w:r>
      <w:r w:rsidR="00314152">
        <w:rPr>
          <w:rFonts w:ascii="Times New Roman" w:hAnsi="Times New Roman" w:cs="Times New Roman"/>
          <w:color w:val="333333"/>
          <w:sz w:val="24"/>
          <w:szCs w:val="24"/>
          <w:shd w:val="clear" w:color="auto" w:fill="F6F5F4"/>
        </w:rPr>
        <w:t>) a další.</w:t>
      </w:r>
    </w:p>
    <w:p w14:paraId="26E652BE" w14:textId="78036805" w:rsidR="00314152" w:rsidRPr="00314152" w:rsidRDefault="00314152" w:rsidP="004A23CC">
      <w:pPr>
        <w:spacing w:line="360" w:lineRule="auto"/>
        <w:jc w:val="both"/>
        <w:rPr>
          <w:rFonts w:ascii="Times New Roman" w:hAnsi="Times New Roman" w:cs="Times New Roman"/>
          <w:b/>
          <w:bCs/>
          <w:color w:val="333333"/>
          <w:sz w:val="28"/>
          <w:szCs w:val="28"/>
          <w:shd w:val="clear" w:color="auto" w:fill="F6F5F4"/>
        </w:rPr>
      </w:pPr>
      <w:r w:rsidRPr="00314152">
        <w:rPr>
          <w:rFonts w:ascii="Times New Roman" w:hAnsi="Times New Roman" w:cs="Times New Roman"/>
          <w:b/>
          <w:bCs/>
          <w:color w:val="333333"/>
          <w:sz w:val="28"/>
          <w:szCs w:val="28"/>
          <w:shd w:val="clear" w:color="auto" w:fill="F6F5F4"/>
        </w:rPr>
        <w:t>8.6 Písně mariánské</w:t>
      </w:r>
      <w:r w:rsidR="002542D7">
        <w:rPr>
          <w:rFonts w:ascii="Times New Roman" w:hAnsi="Times New Roman" w:cs="Times New Roman"/>
          <w:b/>
          <w:bCs/>
          <w:color w:val="333333"/>
          <w:sz w:val="28"/>
          <w:szCs w:val="28"/>
          <w:shd w:val="clear" w:color="auto" w:fill="F6F5F4"/>
        </w:rPr>
        <w:t>, k andělům a svatým</w:t>
      </w:r>
    </w:p>
    <w:p w14:paraId="58DD6D06" w14:textId="6F5754FF" w:rsidR="00427BFE" w:rsidRDefault="002542D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Písně mariánské bývaly v dřívějších staletích velmi oblíbené. V dnešním kancionálu jich taktéž není málo, nicméně z mariánských písní máme pouze jednu mariánskou píseň </w:t>
      </w:r>
      <w:r w:rsidR="004E7779" w:rsidRPr="004E7779">
        <w:rPr>
          <w:rFonts w:ascii="Times New Roman" w:hAnsi="Times New Roman" w:cs="Times New Roman"/>
          <w:i/>
          <w:iCs/>
          <w:color w:val="333333"/>
          <w:sz w:val="24"/>
          <w:szCs w:val="24"/>
          <w:shd w:val="clear" w:color="auto" w:fill="F6F5F4"/>
        </w:rPr>
        <w:t>Ó Maria, útočiště naše</w:t>
      </w:r>
      <w:r w:rsidR="004E7779">
        <w:rPr>
          <w:rFonts w:ascii="Times New Roman" w:hAnsi="Times New Roman" w:cs="Times New Roman"/>
          <w:color w:val="333333"/>
          <w:sz w:val="24"/>
          <w:szCs w:val="24"/>
          <w:shd w:val="clear" w:color="auto" w:fill="F6F5F4"/>
        </w:rPr>
        <w:t xml:space="preserve"> (</w:t>
      </w:r>
      <w:r>
        <w:rPr>
          <w:rFonts w:ascii="Times New Roman" w:hAnsi="Times New Roman" w:cs="Times New Roman"/>
          <w:color w:val="333333"/>
          <w:sz w:val="24"/>
          <w:szCs w:val="24"/>
          <w:shd w:val="clear" w:color="auto" w:fill="F6F5F4"/>
        </w:rPr>
        <w:t xml:space="preserve">KC 810), zatímco v Boží cestě bylo mešních mariánských písní pět. Taktéž některé písně mariánské z Boží cesty, které již nejsou v novém kancionálu, jsou alespoň v Malém zpěvníčku zapomenutých radostí, jako např. </w:t>
      </w:r>
      <w:r w:rsidRPr="002542D7">
        <w:rPr>
          <w:rFonts w:ascii="Times New Roman" w:hAnsi="Times New Roman" w:cs="Times New Roman"/>
          <w:i/>
          <w:iCs/>
          <w:color w:val="333333"/>
          <w:sz w:val="24"/>
          <w:szCs w:val="24"/>
          <w:shd w:val="clear" w:color="auto" w:fill="F6F5F4"/>
        </w:rPr>
        <w:t>Růže krásná, v ráji zaštípená</w:t>
      </w:r>
      <w:r>
        <w:rPr>
          <w:rFonts w:ascii="Times New Roman" w:hAnsi="Times New Roman" w:cs="Times New Roman"/>
          <w:color w:val="333333"/>
          <w:sz w:val="24"/>
          <w:szCs w:val="24"/>
          <w:shd w:val="clear" w:color="auto" w:fill="F6F5F4"/>
        </w:rPr>
        <w:t>.</w:t>
      </w:r>
    </w:p>
    <w:p w14:paraId="60DCE677" w14:textId="09787AA7" w:rsidR="002542D7" w:rsidRDefault="002542D7"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Co se týče písní k andělům – ty jsou v Boží cestě i v modrém kancionálu totožné</w:t>
      </w:r>
      <w:r w:rsidR="00E822B8">
        <w:rPr>
          <w:rFonts w:ascii="Times New Roman" w:hAnsi="Times New Roman" w:cs="Times New Roman"/>
          <w:color w:val="333333"/>
          <w:sz w:val="24"/>
          <w:szCs w:val="24"/>
          <w:shd w:val="clear" w:color="auto" w:fill="F6F5F4"/>
        </w:rPr>
        <w:t xml:space="preserve">, </w:t>
      </w:r>
      <w:r w:rsidR="000E7DE8">
        <w:rPr>
          <w:rFonts w:ascii="Times New Roman" w:hAnsi="Times New Roman" w:cs="Times New Roman"/>
          <w:color w:val="333333"/>
          <w:sz w:val="24"/>
          <w:szCs w:val="24"/>
          <w:shd w:val="clear" w:color="auto" w:fill="F6F5F4"/>
        </w:rPr>
        <w:t>pomineme-li</w:t>
      </w:r>
      <w:r w:rsidR="00E822B8">
        <w:rPr>
          <w:rFonts w:ascii="Times New Roman" w:hAnsi="Times New Roman" w:cs="Times New Roman"/>
          <w:color w:val="333333"/>
          <w:sz w:val="24"/>
          <w:szCs w:val="24"/>
          <w:shd w:val="clear" w:color="auto" w:fill="F6F5F4"/>
        </w:rPr>
        <w:t xml:space="preserve"> rozdíly v jazykové úpravě. </w:t>
      </w:r>
    </w:p>
    <w:p w14:paraId="3B4327C7" w14:textId="3EF736C4" w:rsidR="00E822B8" w:rsidRDefault="00E822B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 xml:space="preserve">Velké rozdíly jsou však v písních ke svatým. Boží cesta zahrnuje písně i o sv. Aloisovi, </w:t>
      </w:r>
      <w:r w:rsidR="002E2774">
        <w:rPr>
          <w:rFonts w:ascii="Times New Roman" w:hAnsi="Times New Roman" w:cs="Times New Roman"/>
          <w:color w:val="333333"/>
          <w:sz w:val="24"/>
          <w:szCs w:val="24"/>
          <w:shd w:val="clear" w:color="auto" w:fill="F6F5F4"/>
        </w:rPr>
        <w:br/>
      </w:r>
      <w:r>
        <w:rPr>
          <w:rFonts w:ascii="Times New Roman" w:hAnsi="Times New Roman" w:cs="Times New Roman"/>
          <w:color w:val="333333"/>
          <w:sz w:val="24"/>
          <w:szCs w:val="24"/>
          <w:shd w:val="clear" w:color="auto" w:fill="F6F5F4"/>
        </w:rPr>
        <w:t xml:space="preserve">sv. Terezie z Liseux, mešní píseň k sv. Petru a Pavlu apod., což nový kancionál bohužel neobsahuje. Samozřejmě, že Boží cesta na druhou stranu neobsahuje např. novější písně jako </w:t>
      </w:r>
      <w:r w:rsidRPr="00E822B8">
        <w:rPr>
          <w:rFonts w:ascii="Times New Roman" w:hAnsi="Times New Roman" w:cs="Times New Roman"/>
          <w:i/>
          <w:iCs/>
          <w:color w:val="333333"/>
          <w:sz w:val="24"/>
          <w:szCs w:val="24"/>
          <w:shd w:val="clear" w:color="auto" w:fill="F6F5F4"/>
        </w:rPr>
        <w:t>Kolik svatých zdobí nebe</w:t>
      </w:r>
      <w:r>
        <w:rPr>
          <w:rFonts w:ascii="Times New Roman" w:hAnsi="Times New Roman" w:cs="Times New Roman"/>
          <w:color w:val="333333"/>
          <w:sz w:val="24"/>
          <w:szCs w:val="24"/>
          <w:shd w:val="clear" w:color="auto" w:fill="F6F5F4"/>
        </w:rPr>
        <w:t xml:space="preserve"> (KC 841) či </w:t>
      </w:r>
      <w:r w:rsidRPr="00E822B8">
        <w:rPr>
          <w:rFonts w:ascii="Times New Roman" w:hAnsi="Times New Roman" w:cs="Times New Roman"/>
          <w:i/>
          <w:iCs/>
          <w:color w:val="333333"/>
          <w:sz w:val="24"/>
          <w:szCs w:val="24"/>
          <w:shd w:val="clear" w:color="auto" w:fill="F6F5F4"/>
        </w:rPr>
        <w:t>Pane žní</w:t>
      </w:r>
      <w:r>
        <w:rPr>
          <w:rFonts w:ascii="Times New Roman" w:hAnsi="Times New Roman" w:cs="Times New Roman"/>
          <w:color w:val="333333"/>
          <w:sz w:val="24"/>
          <w:szCs w:val="24"/>
          <w:shd w:val="clear" w:color="auto" w:fill="F6F5F4"/>
        </w:rPr>
        <w:t xml:space="preserve"> (KC 843).</w:t>
      </w:r>
    </w:p>
    <w:p w14:paraId="7B723CA2" w14:textId="6E060FF6" w:rsidR="00E822B8" w:rsidRDefault="00E822B8"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Lze také pro zajímavost vyzdvihnout znatelný posun času, neboť u písní určených k Janu Sarkandrovi a Anežce České je před jejich jmény napsáno – bl. (blahoslavený)</w:t>
      </w:r>
      <w:r w:rsidR="000E7DE8">
        <w:rPr>
          <w:rStyle w:val="Znakapoznpodarou"/>
          <w:rFonts w:ascii="Times New Roman" w:hAnsi="Times New Roman" w:cs="Times New Roman"/>
          <w:color w:val="333333"/>
          <w:sz w:val="24"/>
          <w:szCs w:val="24"/>
          <w:shd w:val="clear" w:color="auto" w:fill="F6F5F4"/>
        </w:rPr>
        <w:footnoteReference w:id="89"/>
      </w:r>
      <w:r>
        <w:rPr>
          <w:rFonts w:ascii="Times New Roman" w:hAnsi="Times New Roman" w:cs="Times New Roman"/>
          <w:color w:val="333333"/>
          <w:sz w:val="24"/>
          <w:szCs w:val="24"/>
          <w:shd w:val="clear" w:color="auto" w:fill="F6F5F4"/>
        </w:rPr>
        <w:t>, neboť v té době ještě neproběhla jejich kanonizace.</w:t>
      </w:r>
    </w:p>
    <w:p w14:paraId="12B49799" w14:textId="35BA7AFB" w:rsidR="00E822B8" w:rsidRPr="000E7DE8" w:rsidRDefault="00E822B8" w:rsidP="004A23CC">
      <w:pPr>
        <w:spacing w:line="360" w:lineRule="auto"/>
        <w:jc w:val="both"/>
        <w:rPr>
          <w:rFonts w:ascii="Times New Roman" w:hAnsi="Times New Roman" w:cs="Times New Roman"/>
          <w:b/>
          <w:bCs/>
          <w:color w:val="333333"/>
          <w:sz w:val="28"/>
          <w:szCs w:val="28"/>
          <w:shd w:val="clear" w:color="auto" w:fill="F6F5F4"/>
        </w:rPr>
      </w:pPr>
      <w:r w:rsidRPr="000E7DE8">
        <w:rPr>
          <w:rFonts w:ascii="Times New Roman" w:hAnsi="Times New Roman" w:cs="Times New Roman"/>
          <w:b/>
          <w:bCs/>
          <w:color w:val="333333"/>
          <w:sz w:val="28"/>
          <w:szCs w:val="28"/>
          <w:shd w:val="clear" w:color="auto" w:fill="F6F5F4"/>
        </w:rPr>
        <w:t xml:space="preserve">8.7 Písně k různým příležitostem </w:t>
      </w:r>
    </w:p>
    <w:p w14:paraId="04A98245" w14:textId="3C65C78A" w:rsidR="00E822B8" w:rsidRPr="00314152" w:rsidRDefault="0067279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Zde bych zmínil, že Boží cesta je v tomto oddílu oproti modrému kancionálu poměrně strohá, neboť některé písně za různé potřeby má uvedené v oddílech pro dané liturgické období (např. křížové dny) nebo v samostatném oddílu (písně za zemřelé).</w:t>
      </w:r>
    </w:p>
    <w:p w14:paraId="0C3062DF" w14:textId="7F741850" w:rsidR="00427BFE" w:rsidRDefault="0067279B" w:rsidP="004A23CC">
      <w:pPr>
        <w:spacing w:line="360" w:lineRule="auto"/>
        <w:jc w:val="both"/>
        <w:rPr>
          <w:rFonts w:ascii="Times New Roman" w:hAnsi="Times New Roman" w:cs="Times New Roman"/>
          <w:color w:val="333333"/>
          <w:sz w:val="24"/>
          <w:szCs w:val="24"/>
          <w:shd w:val="clear" w:color="auto" w:fill="F6F5F4"/>
        </w:rPr>
      </w:pPr>
      <w:r>
        <w:rPr>
          <w:rFonts w:ascii="Times New Roman" w:hAnsi="Times New Roman" w:cs="Times New Roman"/>
          <w:color w:val="333333"/>
          <w:sz w:val="24"/>
          <w:szCs w:val="24"/>
          <w:shd w:val="clear" w:color="auto" w:fill="F6F5F4"/>
        </w:rPr>
        <w:t>Rád bych se však pozastavil nad písní z </w:t>
      </w:r>
      <w:r w:rsidR="001B3109">
        <w:rPr>
          <w:rFonts w:ascii="Times New Roman" w:hAnsi="Times New Roman" w:cs="Times New Roman"/>
          <w:color w:val="333333"/>
          <w:sz w:val="24"/>
          <w:szCs w:val="24"/>
          <w:shd w:val="clear" w:color="auto" w:fill="F6F5F4"/>
        </w:rPr>
        <w:t>Bo</w:t>
      </w:r>
      <w:r>
        <w:rPr>
          <w:rFonts w:ascii="Times New Roman" w:hAnsi="Times New Roman" w:cs="Times New Roman"/>
          <w:color w:val="333333"/>
          <w:sz w:val="24"/>
          <w:szCs w:val="24"/>
          <w:shd w:val="clear" w:color="auto" w:fill="F6F5F4"/>
        </w:rPr>
        <w:t xml:space="preserve">ží cesty </w:t>
      </w:r>
      <w:r w:rsidRPr="00984931">
        <w:rPr>
          <w:rFonts w:ascii="Times New Roman" w:hAnsi="Times New Roman" w:cs="Times New Roman"/>
          <w:i/>
          <w:iCs/>
          <w:color w:val="333333"/>
          <w:sz w:val="24"/>
          <w:szCs w:val="24"/>
          <w:shd w:val="clear" w:color="auto" w:fill="F6F5F4"/>
        </w:rPr>
        <w:t>V tebe věřím</w:t>
      </w:r>
      <w:r>
        <w:rPr>
          <w:rFonts w:ascii="Times New Roman" w:hAnsi="Times New Roman" w:cs="Times New Roman"/>
          <w:color w:val="333333"/>
          <w:sz w:val="24"/>
          <w:szCs w:val="24"/>
          <w:shd w:val="clear" w:color="auto" w:fill="F6F5F4"/>
        </w:rPr>
        <w:t>, která opěvuje tři božské ctnosti</w:t>
      </w:r>
      <w:r w:rsidR="001B3109">
        <w:rPr>
          <w:rFonts w:ascii="Times New Roman" w:hAnsi="Times New Roman" w:cs="Times New Roman"/>
          <w:color w:val="333333"/>
          <w:sz w:val="24"/>
          <w:szCs w:val="24"/>
          <w:shd w:val="clear" w:color="auto" w:fill="F6F5F4"/>
        </w:rPr>
        <w:t xml:space="preserve">. Uvedl bych alespoň první sloku: </w:t>
      </w:r>
      <w:r w:rsidRPr="001B3109">
        <w:rPr>
          <w:rFonts w:ascii="Times New Roman" w:hAnsi="Times New Roman" w:cs="Times New Roman"/>
          <w:i/>
          <w:iCs/>
          <w:color w:val="333333"/>
          <w:sz w:val="24"/>
          <w:szCs w:val="24"/>
          <w:shd w:val="clear" w:color="auto" w:fill="F6F5F4"/>
        </w:rPr>
        <w:t>V tebe věřím, v tebe doufám, tebe, Bože, miluji, katolický křesťan sluji, matky Církve následuji</w:t>
      </w:r>
      <w:r w:rsidR="001B3109" w:rsidRPr="001B3109">
        <w:rPr>
          <w:rFonts w:ascii="Times New Roman" w:hAnsi="Times New Roman" w:cs="Times New Roman"/>
          <w:i/>
          <w:iCs/>
          <w:color w:val="333333"/>
          <w:sz w:val="24"/>
          <w:szCs w:val="24"/>
          <w:shd w:val="clear" w:color="auto" w:fill="F6F5F4"/>
        </w:rPr>
        <w:t xml:space="preserve">; na tom, co ta matka hlásá, zakládá se světa </w:t>
      </w:r>
      <w:r w:rsidR="001B3109" w:rsidRPr="001B3109">
        <w:rPr>
          <w:rFonts w:ascii="Times New Roman" w:hAnsi="Times New Roman" w:cs="Times New Roman"/>
          <w:i/>
          <w:iCs/>
          <w:color w:val="333333"/>
          <w:sz w:val="24"/>
          <w:szCs w:val="24"/>
          <w:shd w:val="clear" w:color="auto" w:fill="F6F5F4"/>
        </w:rPr>
        <w:lastRenderedPageBreak/>
        <w:t>spása. V této víře, v naději té, v své mě lásce posiluj.</w:t>
      </w:r>
      <w:r w:rsidR="000E7DE8">
        <w:rPr>
          <w:rStyle w:val="Znakapoznpodarou"/>
          <w:rFonts w:ascii="Times New Roman" w:hAnsi="Times New Roman" w:cs="Times New Roman"/>
          <w:i/>
          <w:iCs/>
          <w:color w:val="333333"/>
          <w:sz w:val="24"/>
          <w:szCs w:val="24"/>
          <w:shd w:val="clear" w:color="auto" w:fill="F6F5F4"/>
        </w:rPr>
        <w:footnoteReference w:id="90"/>
      </w:r>
      <w:r w:rsidR="001B3109">
        <w:rPr>
          <w:rFonts w:ascii="Times New Roman" w:hAnsi="Times New Roman" w:cs="Times New Roman"/>
          <w:color w:val="333333"/>
          <w:sz w:val="24"/>
          <w:szCs w:val="24"/>
          <w:shd w:val="clear" w:color="auto" w:fill="F6F5F4"/>
        </w:rPr>
        <w:t xml:space="preserve"> Jen z první sloky lze vyčíst ony tři ctnosti – víra, naděje a láska – které se pak v každé sloce opakují s dalším rozvíjejícím se textem. Taktéž lze vypozorovat zastaralý jazyk, např. ve slově sluji, které lze v tomto kontextu chápat jako </w:t>
      </w:r>
      <w:r w:rsidR="001B3109" w:rsidRPr="001B3109">
        <w:rPr>
          <w:rFonts w:ascii="Times New Roman" w:hAnsi="Times New Roman" w:cs="Times New Roman"/>
          <w:i/>
          <w:iCs/>
          <w:color w:val="333333"/>
          <w:sz w:val="24"/>
          <w:szCs w:val="24"/>
          <w:shd w:val="clear" w:color="auto" w:fill="F6F5F4"/>
        </w:rPr>
        <w:t>se nazývám</w:t>
      </w:r>
      <w:r w:rsidR="001B3109">
        <w:rPr>
          <w:rFonts w:ascii="Times New Roman" w:hAnsi="Times New Roman" w:cs="Times New Roman"/>
          <w:color w:val="333333"/>
          <w:sz w:val="24"/>
          <w:szCs w:val="24"/>
          <w:shd w:val="clear" w:color="auto" w:fill="F6F5F4"/>
        </w:rPr>
        <w:t>.</w:t>
      </w:r>
    </w:p>
    <w:p w14:paraId="62563DFA"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59006F13"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47C14523"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20FAF4FA"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26730302"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33F8B010"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69D77B60"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75B9C8B7"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487B4E49"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1FED2667"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264EDDD7"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5ADA4B35"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7B7E4CA5"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7AD38DBC" w14:textId="77777777" w:rsidR="006D00E8" w:rsidRDefault="006D00E8" w:rsidP="004A23CC">
      <w:pPr>
        <w:spacing w:line="360" w:lineRule="auto"/>
        <w:jc w:val="both"/>
        <w:rPr>
          <w:rFonts w:ascii="Times New Roman" w:hAnsi="Times New Roman" w:cs="Times New Roman"/>
          <w:color w:val="333333"/>
          <w:sz w:val="24"/>
          <w:szCs w:val="24"/>
          <w:shd w:val="clear" w:color="auto" w:fill="F6F5F4"/>
        </w:rPr>
      </w:pPr>
    </w:p>
    <w:p w14:paraId="67CCD173" w14:textId="77777777" w:rsidR="006D00E8" w:rsidRPr="001B3109" w:rsidRDefault="006D00E8" w:rsidP="004A23CC">
      <w:pPr>
        <w:spacing w:line="360" w:lineRule="auto"/>
        <w:jc w:val="both"/>
        <w:rPr>
          <w:rFonts w:ascii="Times New Roman" w:hAnsi="Times New Roman" w:cs="Times New Roman"/>
          <w:color w:val="333333"/>
          <w:sz w:val="24"/>
          <w:szCs w:val="24"/>
          <w:shd w:val="clear" w:color="auto" w:fill="F6F5F4"/>
        </w:rPr>
      </w:pPr>
    </w:p>
    <w:p w14:paraId="01CB25B5" w14:textId="77777777" w:rsidR="00C03D75" w:rsidRDefault="00C03D75" w:rsidP="006D00E8">
      <w:pPr>
        <w:jc w:val="both"/>
        <w:rPr>
          <w:rFonts w:ascii="Times New Roman" w:hAnsi="Times New Roman" w:cs="Times New Roman"/>
          <w:b/>
          <w:bCs/>
          <w:sz w:val="32"/>
          <w:szCs w:val="32"/>
        </w:rPr>
      </w:pPr>
    </w:p>
    <w:p w14:paraId="5EDE868C" w14:textId="77777777" w:rsidR="00C03D75" w:rsidRDefault="00C03D75" w:rsidP="006D00E8">
      <w:pPr>
        <w:jc w:val="both"/>
        <w:rPr>
          <w:rFonts w:ascii="Times New Roman" w:hAnsi="Times New Roman" w:cs="Times New Roman"/>
          <w:b/>
          <w:bCs/>
          <w:sz w:val="32"/>
          <w:szCs w:val="32"/>
        </w:rPr>
      </w:pPr>
    </w:p>
    <w:p w14:paraId="3E07423F" w14:textId="77777777" w:rsidR="00C03D75" w:rsidRDefault="00C03D75" w:rsidP="006D00E8">
      <w:pPr>
        <w:jc w:val="both"/>
        <w:rPr>
          <w:rFonts w:ascii="Times New Roman" w:hAnsi="Times New Roman" w:cs="Times New Roman"/>
          <w:b/>
          <w:bCs/>
          <w:sz w:val="32"/>
          <w:szCs w:val="32"/>
        </w:rPr>
      </w:pPr>
    </w:p>
    <w:p w14:paraId="10B58DB5" w14:textId="77777777" w:rsidR="00C03D75" w:rsidRDefault="00C03D75" w:rsidP="006D00E8">
      <w:pPr>
        <w:jc w:val="both"/>
        <w:rPr>
          <w:rFonts w:ascii="Times New Roman" w:hAnsi="Times New Roman" w:cs="Times New Roman"/>
          <w:b/>
          <w:bCs/>
          <w:sz w:val="32"/>
          <w:szCs w:val="32"/>
        </w:rPr>
      </w:pPr>
    </w:p>
    <w:p w14:paraId="3F07E823" w14:textId="77777777" w:rsidR="00C03D75" w:rsidRDefault="00C03D75" w:rsidP="006D00E8">
      <w:pPr>
        <w:jc w:val="both"/>
        <w:rPr>
          <w:rFonts w:ascii="Times New Roman" w:hAnsi="Times New Roman" w:cs="Times New Roman"/>
          <w:b/>
          <w:bCs/>
          <w:sz w:val="32"/>
          <w:szCs w:val="32"/>
        </w:rPr>
      </w:pPr>
    </w:p>
    <w:p w14:paraId="3C4581CA" w14:textId="200A1D04" w:rsidR="006D00E8" w:rsidRDefault="006D00E8" w:rsidP="006D00E8">
      <w:pPr>
        <w:jc w:val="both"/>
        <w:rPr>
          <w:rFonts w:ascii="Times New Roman" w:hAnsi="Times New Roman" w:cs="Times New Roman"/>
          <w:b/>
          <w:bCs/>
          <w:sz w:val="32"/>
          <w:szCs w:val="32"/>
        </w:rPr>
      </w:pPr>
      <w:r>
        <w:rPr>
          <w:rFonts w:ascii="Times New Roman" w:hAnsi="Times New Roman" w:cs="Times New Roman"/>
          <w:b/>
          <w:bCs/>
          <w:sz w:val="32"/>
          <w:szCs w:val="32"/>
        </w:rPr>
        <w:lastRenderedPageBreak/>
        <w:t>9</w:t>
      </w:r>
      <w:r w:rsidRPr="00DA2E1E">
        <w:rPr>
          <w:rFonts w:ascii="Times New Roman" w:hAnsi="Times New Roman" w:cs="Times New Roman"/>
          <w:b/>
          <w:bCs/>
          <w:sz w:val="32"/>
          <w:szCs w:val="32"/>
        </w:rPr>
        <w:t>. Závěr</w:t>
      </w:r>
    </w:p>
    <w:p w14:paraId="5190E6B7" w14:textId="77777777" w:rsidR="006D00E8" w:rsidRPr="00DA2E1E" w:rsidRDefault="006D00E8" w:rsidP="006D00E8">
      <w:pPr>
        <w:spacing w:line="360" w:lineRule="auto"/>
        <w:jc w:val="both"/>
        <w:rPr>
          <w:rFonts w:ascii="Times New Roman" w:hAnsi="Times New Roman" w:cs="Times New Roman"/>
          <w:b/>
          <w:bCs/>
          <w:sz w:val="32"/>
          <w:szCs w:val="32"/>
        </w:rPr>
      </w:pPr>
      <w:r>
        <w:rPr>
          <w:rFonts w:ascii="Times New Roman" w:hAnsi="Times New Roman" w:cs="Times New Roman"/>
          <w:sz w:val="24"/>
          <w:szCs w:val="24"/>
        </w:rPr>
        <w:t>V této bakalářské práci jsem se pokusil nastínit charakteristiku duchovní hudby a poezie. Dále jsem toto téma rozvíjel v souvislosti s našimi českými národními dějinami, zejména pak vývoj duchovního lidového zpěvu, který je zásadní i z hlediska naší historie.</w:t>
      </w:r>
    </w:p>
    <w:p w14:paraId="3EEFED7F" w14:textId="77777777" w:rsidR="006D00E8" w:rsidRDefault="006D00E8" w:rsidP="006D00E8">
      <w:pPr>
        <w:spacing w:line="360" w:lineRule="auto"/>
        <w:jc w:val="both"/>
        <w:rPr>
          <w:rFonts w:ascii="Times New Roman" w:hAnsi="Times New Roman" w:cs="Times New Roman"/>
          <w:sz w:val="24"/>
          <w:szCs w:val="24"/>
        </w:rPr>
      </w:pPr>
      <w:r>
        <w:rPr>
          <w:rFonts w:ascii="Times New Roman" w:hAnsi="Times New Roman" w:cs="Times New Roman"/>
          <w:sz w:val="24"/>
          <w:szCs w:val="24"/>
        </w:rPr>
        <w:t>V dalších kapitolách jsem se snažil vybrat stěžejní jména autorů kancionálových písní na našem území ve spojitosti s kancionály určitého období – od desátého století takřka po současnost.</w:t>
      </w:r>
    </w:p>
    <w:p w14:paraId="1576F403" w14:textId="77777777" w:rsidR="006D00E8" w:rsidRDefault="006D00E8" w:rsidP="006D00E8">
      <w:pPr>
        <w:spacing w:line="360" w:lineRule="auto"/>
        <w:jc w:val="both"/>
        <w:rPr>
          <w:rFonts w:ascii="Times New Roman" w:hAnsi="Times New Roman" w:cs="Times New Roman"/>
          <w:sz w:val="24"/>
          <w:szCs w:val="24"/>
        </w:rPr>
      </w:pPr>
      <w:r>
        <w:rPr>
          <w:rFonts w:ascii="Times New Roman" w:hAnsi="Times New Roman" w:cs="Times New Roman"/>
          <w:sz w:val="24"/>
          <w:szCs w:val="24"/>
        </w:rPr>
        <w:t>Dále jsem poměrně podrobně charakterizoval jednotlivé zpěvníky, které jsou používány při liturgických obřadech, zejména pak při mši svaté, ale i při různých pobožnostech apod.</w:t>
      </w:r>
    </w:p>
    <w:p w14:paraId="0F7BC686" w14:textId="2956609F" w:rsidR="006D00E8" w:rsidRPr="00D0551E" w:rsidRDefault="006D00E8" w:rsidP="006D00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podrobnější výklad mé práce se zaměřil na porovnání dvou bohoslužebných zpěvníků – Boží cesty užívané ve dvacátém století v olomoucké arcidiecézi a modrým kancionálem, užívaným zpěvníkem věřícími </w:t>
      </w:r>
      <w:r w:rsidR="00984931">
        <w:rPr>
          <w:rFonts w:ascii="Times New Roman" w:hAnsi="Times New Roman" w:cs="Times New Roman"/>
          <w:sz w:val="24"/>
          <w:szCs w:val="24"/>
        </w:rPr>
        <w:t>v současnosti</w:t>
      </w:r>
      <w:r>
        <w:rPr>
          <w:rFonts w:ascii="Times New Roman" w:hAnsi="Times New Roman" w:cs="Times New Roman"/>
          <w:sz w:val="24"/>
          <w:szCs w:val="24"/>
        </w:rPr>
        <w:t>.</w:t>
      </w:r>
    </w:p>
    <w:p w14:paraId="27D8FDA2" w14:textId="77777777" w:rsidR="000E7DE8" w:rsidRDefault="000E7DE8" w:rsidP="004A23CC">
      <w:pPr>
        <w:spacing w:line="360" w:lineRule="auto"/>
        <w:jc w:val="both"/>
        <w:rPr>
          <w:rFonts w:ascii="Times New Roman" w:hAnsi="Times New Roman" w:cs="Times New Roman"/>
          <w:b/>
          <w:bCs/>
          <w:color w:val="333333"/>
          <w:sz w:val="32"/>
          <w:szCs w:val="32"/>
          <w:shd w:val="clear" w:color="auto" w:fill="F6F5F4"/>
        </w:rPr>
      </w:pPr>
    </w:p>
    <w:p w14:paraId="50A63FE2"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7D1E2189"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08894C23"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13F0BAAF"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653C5856"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7729D44A"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219EE34C"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1B181F8C"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2FFF73BF"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3380FAAB"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5C2EB717"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44FBF936" w14:textId="0DAEE7C6" w:rsidR="006D00E8" w:rsidRDefault="006D00E8" w:rsidP="004A23CC">
      <w:pPr>
        <w:spacing w:line="360" w:lineRule="auto"/>
        <w:jc w:val="both"/>
        <w:rPr>
          <w:rFonts w:ascii="Times New Roman" w:hAnsi="Times New Roman" w:cs="Times New Roman"/>
          <w:b/>
          <w:bCs/>
          <w:color w:val="333333"/>
          <w:sz w:val="32"/>
          <w:szCs w:val="32"/>
          <w:shd w:val="clear" w:color="auto" w:fill="F6F5F4"/>
        </w:rPr>
      </w:pPr>
      <w:r>
        <w:rPr>
          <w:rFonts w:ascii="Times New Roman" w:hAnsi="Times New Roman" w:cs="Times New Roman"/>
          <w:b/>
          <w:bCs/>
          <w:color w:val="333333"/>
          <w:sz w:val="32"/>
          <w:szCs w:val="32"/>
          <w:shd w:val="clear" w:color="auto" w:fill="F6F5F4"/>
        </w:rPr>
        <w:lastRenderedPageBreak/>
        <w:t xml:space="preserve">10. </w:t>
      </w:r>
      <w:r w:rsidR="00A54270">
        <w:rPr>
          <w:rFonts w:ascii="Times New Roman" w:hAnsi="Times New Roman" w:cs="Times New Roman"/>
          <w:b/>
          <w:bCs/>
          <w:color w:val="333333"/>
          <w:sz w:val="32"/>
          <w:szCs w:val="32"/>
          <w:shd w:val="clear" w:color="auto" w:fill="F6F5F4"/>
        </w:rPr>
        <w:t>Seznam p</w:t>
      </w:r>
      <w:r>
        <w:rPr>
          <w:rFonts w:ascii="Times New Roman" w:hAnsi="Times New Roman" w:cs="Times New Roman"/>
          <w:b/>
          <w:bCs/>
          <w:color w:val="333333"/>
          <w:sz w:val="32"/>
          <w:szCs w:val="32"/>
          <w:shd w:val="clear" w:color="auto" w:fill="F6F5F4"/>
        </w:rPr>
        <w:t>oužit</w:t>
      </w:r>
      <w:r w:rsidR="00A54270">
        <w:rPr>
          <w:rFonts w:ascii="Times New Roman" w:hAnsi="Times New Roman" w:cs="Times New Roman"/>
          <w:b/>
          <w:bCs/>
          <w:color w:val="333333"/>
          <w:sz w:val="32"/>
          <w:szCs w:val="32"/>
          <w:shd w:val="clear" w:color="auto" w:fill="F6F5F4"/>
        </w:rPr>
        <w:t>é</w:t>
      </w:r>
      <w:r>
        <w:rPr>
          <w:rFonts w:ascii="Times New Roman" w:hAnsi="Times New Roman" w:cs="Times New Roman"/>
          <w:b/>
          <w:bCs/>
          <w:color w:val="333333"/>
          <w:sz w:val="32"/>
          <w:szCs w:val="32"/>
          <w:shd w:val="clear" w:color="auto" w:fill="F6F5F4"/>
        </w:rPr>
        <w:t xml:space="preserve"> literatur</w:t>
      </w:r>
      <w:r w:rsidR="00A54270">
        <w:rPr>
          <w:rFonts w:ascii="Times New Roman" w:hAnsi="Times New Roman" w:cs="Times New Roman"/>
          <w:b/>
          <w:bCs/>
          <w:color w:val="333333"/>
          <w:sz w:val="32"/>
          <w:szCs w:val="32"/>
          <w:shd w:val="clear" w:color="auto" w:fill="F6F5F4"/>
        </w:rPr>
        <w:t>y</w:t>
      </w:r>
    </w:p>
    <w:p w14:paraId="06F96C7B" w14:textId="77777777" w:rsidR="007A0BBA" w:rsidRDefault="007A0BBA" w:rsidP="00D85365">
      <w:pPr>
        <w:pStyle w:val="Odstavecseseznamem"/>
        <w:spacing w:line="360" w:lineRule="auto"/>
        <w:jc w:val="both"/>
        <w:rPr>
          <w:rFonts w:ascii="Times New Roman" w:hAnsi="Times New Roman" w:cs="Times New Roman"/>
          <w:color w:val="333333"/>
          <w:sz w:val="24"/>
          <w:szCs w:val="24"/>
          <w:shd w:val="clear" w:color="auto" w:fill="F6F5F4"/>
        </w:rPr>
      </w:pPr>
    </w:p>
    <w:p w14:paraId="29C34DFA"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Boží cesta. Písně a modlitby katolického křesťana</w:t>
      </w:r>
      <w:r w:rsidRPr="00DC5CBE">
        <w:rPr>
          <w:rFonts w:ascii="Times New Roman" w:hAnsi="Times New Roman" w:cs="Times New Roman"/>
          <w:color w:val="333333"/>
          <w:sz w:val="24"/>
          <w:szCs w:val="24"/>
          <w:shd w:val="clear" w:color="auto" w:fill="F6F5F4"/>
        </w:rPr>
        <w:t>. Arcidiecézní pastorální rada v Olomouci. Olomouc, 1968</w:t>
      </w:r>
    </w:p>
    <w:p w14:paraId="44933880"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Boží cesta: písně a modlitby katolického křesťana</w:t>
      </w:r>
      <w:r w:rsidRPr="00DC5CBE">
        <w:rPr>
          <w:rFonts w:ascii="Times New Roman" w:hAnsi="Times New Roman" w:cs="Times New Roman"/>
          <w:color w:val="333333"/>
          <w:sz w:val="24"/>
          <w:szCs w:val="24"/>
          <w:shd w:val="clear" w:color="auto" w:fill="F6F5F4"/>
        </w:rPr>
        <w:t>: průvod varhan: klavír s podloženým textem. - Olomouc: Velehrad, 1939.</w:t>
      </w:r>
    </w:p>
    <w:p w14:paraId="5EEB67AE"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CIKRLE, K., SEHNAL, J. </w:t>
      </w:r>
      <w:r w:rsidRPr="00355DC0">
        <w:rPr>
          <w:rFonts w:ascii="Times New Roman" w:hAnsi="Times New Roman" w:cs="Times New Roman"/>
          <w:i/>
          <w:iCs/>
          <w:color w:val="333333"/>
          <w:sz w:val="24"/>
          <w:szCs w:val="24"/>
          <w:shd w:val="clear" w:color="auto" w:fill="F6F5F4"/>
        </w:rPr>
        <w:t>Příručka pro varhaníky</w:t>
      </w:r>
      <w:r w:rsidRPr="00D85365">
        <w:rPr>
          <w:rFonts w:ascii="Times New Roman" w:hAnsi="Times New Roman" w:cs="Times New Roman"/>
          <w:color w:val="333333"/>
          <w:sz w:val="24"/>
          <w:szCs w:val="24"/>
          <w:shd w:val="clear" w:color="auto" w:fill="F6F5F4"/>
        </w:rPr>
        <w:t>. - 2. nezm. vyd. - Rosice: Gloria, 1999. ISBN: 80-86200-23-X</w:t>
      </w:r>
    </w:p>
    <w:p w14:paraId="07F56E9B"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ČERNUŠÁK, G. </w:t>
      </w:r>
      <w:r w:rsidRPr="00355DC0">
        <w:rPr>
          <w:rFonts w:ascii="Times New Roman" w:hAnsi="Times New Roman" w:cs="Times New Roman"/>
          <w:i/>
          <w:iCs/>
          <w:color w:val="333333"/>
          <w:sz w:val="24"/>
          <w:szCs w:val="24"/>
          <w:shd w:val="clear" w:color="auto" w:fill="F6F5F4"/>
        </w:rPr>
        <w:t>Dějiny evropské hudby</w:t>
      </w:r>
      <w:r w:rsidRPr="00D85365">
        <w:rPr>
          <w:rFonts w:ascii="Times New Roman" w:hAnsi="Times New Roman" w:cs="Times New Roman"/>
          <w:color w:val="333333"/>
          <w:sz w:val="24"/>
          <w:szCs w:val="24"/>
          <w:shd w:val="clear" w:color="auto" w:fill="F6F5F4"/>
        </w:rPr>
        <w:t>. 5. přehléd. a doplň. vyd., v Pantonu 3.</w:t>
      </w:r>
      <w:r>
        <w:rPr>
          <w:rFonts w:ascii="Times New Roman" w:hAnsi="Times New Roman" w:cs="Times New Roman"/>
          <w:color w:val="333333"/>
          <w:sz w:val="24"/>
          <w:szCs w:val="24"/>
          <w:shd w:val="clear" w:color="auto" w:fill="F6F5F4"/>
        </w:rPr>
        <w:t xml:space="preserve"> </w:t>
      </w:r>
      <w:r w:rsidRPr="00D85365">
        <w:rPr>
          <w:rFonts w:ascii="Times New Roman" w:hAnsi="Times New Roman" w:cs="Times New Roman"/>
          <w:color w:val="333333"/>
          <w:sz w:val="24"/>
          <w:szCs w:val="24"/>
          <w:shd w:val="clear" w:color="auto" w:fill="F6F5F4"/>
        </w:rPr>
        <w:t>vyd. Praha, Bratislava: Panton, 1974, s.42, „35-305-74“</w:t>
      </w:r>
      <w:r>
        <w:rPr>
          <w:rFonts w:ascii="Times New Roman" w:hAnsi="Times New Roman" w:cs="Times New Roman"/>
          <w:color w:val="333333"/>
          <w:sz w:val="24"/>
          <w:szCs w:val="24"/>
          <w:shd w:val="clear" w:color="auto" w:fill="F6F5F4"/>
        </w:rPr>
        <w:t>.</w:t>
      </w:r>
    </w:p>
    <w:p w14:paraId="6DA0F577"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Kancionál</w:t>
      </w:r>
      <w:r w:rsidRPr="00D85365">
        <w:rPr>
          <w:rFonts w:ascii="Times New Roman" w:hAnsi="Times New Roman" w:cs="Times New Roman"/>
          <w:color w:val="333333"/>
          <w:sz w:val="24"/>
          <w:szCs w:val="24"/>
          <w:shd w:val="clear" w:color="auto" w:fill="F6F5F4"/>
        </w:rPr>
        <w:t>. Katolický týdeník, Praha, 2003. s. 622-226. ISBN 978-80-86615-31-8.</w:t>
      </w:r>
    </w:p>
    <w:p w14:paraId="52F5C92B"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KONRÁD, K. </w:t>
      </w:r>
      <w:r w:rsidRPr="00355DC0">
        <w:rPr>
          <w:rFonts w:ascii="Times New Roman" w:hAnsi="Times New Roman" w:cs="Times New Roman"/>
          <w:i/>
          <w:iCs/>
          <w:color w:val="333333"/>
          <w:sz w:val="24"/>
          <w:szCs w:val="24"/>
          <w:shd w:val="clear" w:color="auto" w:fill="F6F5F4"/>
        </w:rPr>
        <w:t>Dějiny posvátného zpěvu staročeského</w:t>
      </w:r>
      <w:r w:rsidRPr="00D85365">
        <w:rPr>
          <w:rFonts w:ascii="Times New Roman" w:hAnsi="Times New Roman" w:cs="Times New Roman"/>
          <w:color w:val="333333"/>
          <w:sz w:val="24"/>
          <w:szCs w:val="24"/>
          <w:shd w:val="clear" w:color="auto" w:fill="F6F5F4"/>
        </w:rPr>
        <w:t>. Díl první. Praha: Cyrilometodějské knihtiskárny, 1881</w:t>
      </w:r>
      <w:r>
        <w:rPr>
          <w:rFonts w:ascii="Times New Roman" w:hAnsi="Times New Roman" w:cs="Times New Roman"/>
          <w:color w:val="333333"/>
          <w:sz w:val="24"/>
          <w:szCs w:val="24"/>
          <w:shd w:val="clear" w:color="auto" w:fill="F6F5F4"/>
        </w:rPr>
        <w:t>.</w:t>
      </w:r>
    </w:p>
    <w:p w14:paraId="3A33690A"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Malý zpěvníček zapomenutých radostí</w:t>
      </w:r>
      <w:r w:rsidRPr="00DC5CBE">
        <w:rPr>
          <w:rFonts w:ascii="Times New Roman" w:hAnsi="Times New Roman" w:cs="Times New Roman"/>
          <w:color w:val="333333"/>
          <w:sz w:val="24"/>
          <w:szCs w:val="24"/>
          <w:shd w:val="clear" w:color="auto" w:fill="F6F5F4"/>
        </w:rPr>
        <w:t>. Brno: Rezonance, 1999.</w:t>
      </w:r>
    </w:p>
    <w:p w14:paraId="6151661E" w14:textId="77777777" w:rsidR="007A0BBA" w:rsidRPr="00D85365"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Mešní zpěvy</w:t>
      </w:r>
      <w:r w:rsidRPr="00DC5CBE">
        <w:rPr>
          <w:rFonts w:ascii="Times New Roman" w:hAnsi="Times New Roman" w:cs="Times New Roman"/>
          <w:color w:val="333333"/>
          <w:sz w:val="24"/>
          <w:szCs w:val="24"/>
          <w:shd w:val="clear" w:color="auto" w:fill="F6F5F4"/>
        </w:rPr>
        <w:t>. Praha: Česká liturgická komise, 1989</w:t>
      </w:r>
      <w:r>
        <w:rPr>
          <w:rFonts w:ascii="Times New Roman" w:hAnsi="Times New Roman" w:cs="Times New Roman"/>
          <w:color w:val="333333"/>
          <w:sz w:val="24"/>
          <w:szCs w:val="24"/>
          <w:shd w:val="clear" w:color="auto" w:fill="F6F5F4"/>
        </w:rPr>
        <w:t>.</w:t>
      </w:r>
    </w:p>
    <w:p w14:paraId="0AC783AA"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 </w:t>
      </w:r>
      <w:r w:rsidRPr="00355DC0">
        <w:rPr>
          <w:rFonts w:ascii="Times New Roman" w:hAnsi="Times New Roman" w:cs="Times New Roman"/>
          <w:i/>
          <w:iCs/>
          <w:color w:val="333333"/>
          <w:sz w:val="24"/>
          <w:szCs w:val="24"/>
          <w:shd w:val="clear" w:color="auto" w:fill="F6F5F4"/>
        </w:rPr>
        <w:t>Sváteční graduál: liturgické zpěvy pro slavnosti, svátky, památky svatých a posvěcení kostela</w:t>
      </w:r>
      <w:r w:rsidRPr="00DC5CBE">
        <w:rPr>
          <w:rFonts w:ascii="Times New Roman" w:hAnsi="Times New Roman" w:cs="Times New Roman"/>
          <w:color w:val="333333"/>
          <w:sz w:val="24"/>
          <w:szCs w:val="24"/>
          <w:shd w:val="clear" w:color="auto" w:fill="F6F5F4"/>
        </w:rPr>
        <w:t>. Olomouc: Matice cyrilometodějská, 2016.</w:t>
      </w:r>
    </w:p>
    <w:p w14:paraId="2312C06A"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 </w:t>
      </w:r>
      <w:r w:rsidRPr="00355DC0">
        <w:rPr>
          <w:rFonts w:ascii="Times New Roman" w:hAnsi="Times New Roman" w:cs="Times New Roman"/>
          <w:i/>
          <w:iCs/>
          <w:color w:val="333333"/>
          <w:sz w:val="24"/>
          <w:szCs w:val="24"/>
          <w:shd w:val="clear" w:color="auto" w:fill="F6F5F4"/>
        </w:rPr>
        <w:t>Vánoční graduál</w:t>
      </w:r>
      <w:r w:rsidRPr="00DC5CBE">
        <w:rPr>
          <w:rFonts w:ascii="Times New Roman" w:hAnsi="Times New Roman" w:cs="Times New Roman"/>
          <w:color w:val="333333"/>
          <w:sz w:val="24"/>
          <w:szCs w:val="24"/>
          <w:shd w:val="clear" w:color="auto" w:fill="F6F5F4"/>
        </w:rPr>
        <w:t>. Vyd. 1. Olomouc: Matice cyrilometodějská, 2010.</w:t>
      </w:r>
    </w:p>
    <w:p w14:paraId="216C6A11"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 </w:t>
      </w:r>
      <w:r w:rsidRPr="00355DC0">
        <w:rPr>
          <w:rFonts w:ascii="Times New Roman" w:hAnsi="Times New Roman" w:cs="Times New Roman"/>
          <w:i/>
          <w:iCs/>
          <w:color w:val="333333"/>
          <w:sz w:val="24"/>
          <w:szCs w:val="24"/>
          <w:shd w:val="clear" w:color="auto" w:fill="F6F5F4"/>
        </w:rPr>
        <w:t>Velikonoční graduál</w:t>
      </w:r>
      <w:r w:rsidRPr="00DC5CBE">
        <w:rPr>
          <w:rFonts w:ascii="Times New Roman" w:hAnsi="Times New Roman" w:cs="Times New Roman"/>
          <w:color w:val="333333"/>
          <w:sz w:val="24"/>
          <w:szCs w:val="24"/>
          <w:shd w:val="clear" w:color="auto" w:fill="F6F5F4"/>
        </w:rPr>
        <w:t>. Rosice u Brna: Gloria, 2001. ISBN 8086200604</w:t>
      </w:r>
    </w:p>
    <w:p w14:paraId="572DD38F"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 PAVLÍK, V. </w:t>
      </w:r>
      <w:r w:rsidRPr="00355DC0">
        <w:rPr>
          <w:rFonts w:ascii="Times New Roman" w:hAnsi="Times New Roman" w:cs="Times New Roman"/>
          <w:i/>
          <w:iCs/>
          <w:color w:val="333333"/>
          <w:sz w:val="24"/>
          <w:szCs w:val="24"/>
          <w:shd w:val="clear" w:color="auto" w:fill="F6F5F4"/>
        </w:rPr>
        <w:t>Obřadní graduál: liturgické zpěvy pro mše spojené s určitými obřady, mše za různé potřeby, votivní mše, pohřební obřady a mše za zemřelé</w:t>
      </w:r>
      <w:r w:rsidRPr="00DC5CBE">
        <w:rPr>
          <w:rFonts w:ascii="Times New Roman" w:hAnsi="Times New Roman" w:cs="Times New Roman"/>
          <w:color w:val="333333"/>
          <w:sz w:val="24"/>
          <w:szCs w:val="24"/>
          <w:shd w:val="clear" w:color="auto" w:fill="F6F5F4"/>
        </w:rPr>
        <w:t>. Olomouc: Matice cyrilometodějská, 2014</w:t>
      </w:r>
    </w:p>
    <w:p w14:paraId="1419F66F"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Josef. </w:t>
      </w:r>
      <w:r w:rsidRPr="00355DC0">
        <w:rPr>
          <w:rFonts w:ascii="Times New Roman" w:hAnsi="Times New Roman" w:cs="Times New Roman"/>
          <w:i/>
          <w:iCs/>
          <w:color w:val="333333"/>
          <w:sz w:val="24"/>
          <w:szCs w:val="24"/>
          <w:shd w:val="clear" w:color="auto" w:fill="F6F5F4"/>
        </w:rPr>
        <w:t>Nedělní graduál</w:t>
      </w:r>
      <w:r w:rsidRPr="00DC5CBE">
        <w:rPr>
          <w:rFonts w:ascii="Times New Roman" w:hAnsi="Times New Roman" w:cs="Times New Roman"/>
          <w:color w:val="333333"/>
          <w:sz w:val="24"/>
          <w:szCs w:val="24"/>
          <w:shd w:val="clear" w:color="auto" w:fill="F6F5F4"/>
        </w:rPr>
        <w:t>. Olomouc: Matice cyrilometodějská, 2020</w:t>
      </w:r>
      <w:r>
        <w:rPr>
          <w:rFonts w:ascii="Times New Roman" w:hAnsi="Times New Roman" w:cs="Times New Roman"/>
          <w:color w:val="333333"/>
          <w:sz w:val="24"/>
          <w:szCs w:val="24"/>
          <w:shd w:val="clear" w:color="auto" w:fill="F6F5F4"/>
        </w:rPr>
        <w:t>.</w:t>
      </w:r>
    </w:p>
    <w:p w14:paraId="430FBFDD"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OLEJNÍK, Josef. </w:t>
      </w:r>
      <w:r w:rsidRPr="00355DC0">
        <w:rPr>
          <w:rFonts w:ascii="Times New Roman" w:hAnsi="Times New Roman" w:cs="Times New Roman"/>
          <w:i/>
          <w:iCs/>
          <w:color w:val="333333"/>
          <w:sz w:val="24"/>
          <w:szCs w:val="24"/>
          <w:shd w:val="clear" w:color="auto" w:fill="F6F5F4"/>
        </w:rPr>
        <w:t>Žaltář: responzoriální žalmy pro neděle, slavnosti, památky a mše spojené s určitými obřady</w:t>
      </w:r>
      <w:r w:rsidRPr="00DC5CBE">
        <w:rPr>
          <w:rFonts w:ascii="Times New Roman" w:hAnsi="Times New Roman" w:cs="Times New Roman"/>
          <w:color w:val="333333"/>
          <w:sz w:val="24"/>
          <w:szCs w:val="24"/>
          <w:shd w:val="clear" w:color="auto" w:fill="F6F5F4"/>
        </w:rPr>
        <w:t>. Praha: Zvon, 1995. ISBN 807113127X.</w:t>
      </w:r>
    </w:p>
    <w:p w14:paraId="163D49D7" w14:textId="77777777" w:rsidR="00CC2902" w:rsidRPr="00CC2902" w:rsidRDefault="00CC2902" w:rsidP="00CC2902">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CC2902">
        <w:rPr>
          <w:rFonts w:ascii="Times New Roman" w:hAnsi="Times New Roman" w:cs="Times New Roman"/>
          <w:color w:val="333333"/>
          <w:sz w:val="24"/>
          <w:szCs w:val="24"/>
          <w:shd w:val="clear" w:color="auto" w:fill="F6F5F4"/>
        </w:rPr>
        <w:t xml:space="preserve">POLC, J. </w:t>
      </w:r>
      <w:r w:rsidRPr="00355DC0">
        <w:rPr>
          <w:rFonts w:ascii="Times New Roman" w:hAnsi="Times New Roman" w:cs="Times New Roman"/>
          <w:i/>
          <w:iCs/>
          <w:color w:val="333333"/>
          <w:sz w:val="24"/>
          <w:szCs w:val="24"/>
          <w:shd w:val="clear" w:color="auto" w:fill="F6F5F4"/>
        </w:rPr>
        <w:t>Světice Anežka Přemyslovna</w:t>
      </w:r>
      <w:r w:rsidRPr="00CC2902">
        <w:rPr>
          <w:rFonts w:ascii="Times New Roman" w:hAnsi="Times New Roman" w:cs="Times New Roman"/>
          <w:color w:val="333333"/>
          <w:sz w:val="24"/>
          <w:szCs w:val="24"/>
          <w:shd w:val="clear" w:color="auto" w:fill="F6F5F4"/>
        </w:rPr>
        <w:t>. 1. vyd. Praha: Ústřední církevní</w:t>
      </w:r>
    </w:p>
    <w:p w14:paraId="656D386D" w14:textId="48466C63" w:rsidR="00CC2902" w:rsidRDefault="00CC2902" w:rsidP="00CC2902">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CC2902">
        <w:rPr>
          <w:rFonts w:ascii="Times New Roman" w:hAnsi="Times New Roman" w:cs="Times New Roman"/>
          <w:color w:val="333333"/>
          <w:sz w:val="24"/>
          <w:szCs w:val="24"/>
          <w:shd w:val="clear" w:color="auto" w:fill="F6F5F4"/>
        </w:rPr>
        <w:t>nakladatelství, 1988.</w:t>
      </w:r>
    </w:p>
    <w:p w14:paraId="4E405C53"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POLOLÁNÍK, Z. </w:t>
      </w:r>
      <w:r w:rsidRPr="00355DC0">
        <w:rPr>
          <w:rFonts w:ascii="Times New Roman" w:hAnsi="Times New Roman" w:cs="Times New Roman"/>
          <w:i/>
          <w:iCs/>
          <w:color w:val="333333"/>
          <w:sz w:val="24"/>
          <w:szCs w:val="24"/>
          <w:shd w:val="clear" w:color="auto" w:fill="F6F5F4"/>
        </w:rPr>
        <w:t>Zpěvy mezi čteními</w:t>
      </w:r>
      <w:r w:rsidRPr="00DC5CBE">
        <w:rPr>
          <w:rFonts w:ascii="Times New Roman" w:hAnsi="Times New Roman" w:cs="Times New Roman"/>
          <w:color w:val="333333"/>
          <w:sz w:val="24"/>
          <w:szCs w:val="24"/>
          <w:shd w:val="clear" w:color="auto" w:fill="F6F5F4"/>
        </w:rPr>
        <w:t>. Musica sacra. Brno 2012</w:t>
      </w:r>
    </w:p>
    <w:p w14:paraId="1622AA3B" w14:textId="77777777" w:rsidR="007A0BBA" w:rsidRDefault="007A0BBA" w:rsidP="00A54270">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RATZINGER, J. </w:t>
      </w:r>
      <w:r w:rsidRPr="00355DC0">
        <w:rPr>
          <w:rFonts w:ascii="Times New Roman" w:hAnsi="Times New Roman" w:cs="Times New Roman"/>
          <w:i/>
          <w:iCs/>
          <w:color w:val="333333"/>
          <w:sz w:val="24"/>
          <w:szCs w:val="24"/>
          <w:shd w:val="clear" w:color="auto" w:fill="F6F5F4"/>
        </w:rPr>
        <w:t>Duch liturgie</w:t>
      </w:r>
      <w:r w:rsidRPr="00D85365">
        <w:rPr>
          <w:rFonts w:ascii="Times New Roman" w:hAnsi="Times New Roman" w:cs="Times New Roman"/>
          <w:color w:val="333333"/>
          <w:sz w:val="24"/>
          <w:szCs w:val="24"/>
          <w:shd w:val="clear" w:color="auto" w:fill="F6F5F4"/>
        </w:rPr>
        <w:t>. 2. vyd. Brno: Barrister &amp; Principal, 2012. ISBN 978-80-87474-57-0</w:t>
      </w:r>
      <w:r>
        <w:rPr>
          <w:rFonts w:ascii="Times New Roman" w:hAnsi="Times New Roman" w:cs="Times New Roman"/>
          <w:color w:val="333333"/>
          <w:sz w:val="24"/>
          <w:szCs w:val="24"/>
          <w:shd w:val="clear" w:color="auto" w:fill="F6F5F4"/>
        </w:rPr>
        <w:t>.</w:t>
      </w:r>
    </w:p>
    <w:p w14:paraId="4AE95740"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SRB, J. </w:t>
      </w:r>
      <w:r w:rsidRPr="00355DC0">
        <w:rPr>
          <w:rFonts w:ascii="Times New Roman" w:hAnsi="Times New Roman" w:cs="Times New Roman"/>
          <w:i/>
          <w:iCs/>
          <w:color w:val="333333"/>
          <w:sz w:val="24"/>
          <w:szCs w:val="24"/>
          <w:shd w:val="clear" w:color="auto" w:fill="F6F5F4"/>
        </w:rPr>
        <w:t>Dějiny hudby v Čechách a na Moravě</w:t>
      </w:r>
      <w:r w:rsidRPr="00D85365">
        <w:rPr>
          <w:rFonts w:ascii="Times New Roman" w:hAnsi="Times New Roman" w:cs="Times New Roman"/>
          <w:color w:val="333333"/>
          <w:sz w:val="24"/>
          <w:szCs w:val="24"/>
          <w:shd w:val="clear" w:color="auto" w:fill="F6F5F4"/>
        </w:rPr>
        <w:t>. Matice Česká. Praha, 1891</w:t>
      </w:r>
      <w:r>
        <w:rPr>
          <w:rFonts w:ascii="Times New Roman" w:hAnsi="Times New Roman" w:cs="Times New Roman"/>
          <w:color w:val="333333"/>
          <w:sz w:val="24"/>
          <w:szCs w:val="24"/>
          <w:shd w:val="clear" w:color="auto" w:fill="F6F5F4"/>
        </w:rPr>
        <w:t>.</w:t>
      </w:r>
    </w:p>
    <w:p w14:paraId="4EDAD19E" w14:textId="2D5EF89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7A0BBA">
        <w:rPr>
          <w:rFonts w:ascii="Times New Roman" w:hAnsi="Times New Roman" w:cs="Times New Roman"/>
          <w:color w:val="333333"/>
          <w:sz w:val="24"/>
          <w:szCs w:val="24"/>
          <w:shd w:val="clear" w:color="auto" w:fill="F6F5F4"/>
        </w:rPr>
        <w:lastRenderedPageBreak/>
        <w:t xml:space="preserve">TEREZIE Z AVILY. </w:t>
      </w:r>
      <w:r w:rsidRPr="00355DC0">
        <w:rPr>
          <w:rFonts w:ascii="Times New Roman" w:hAnsi="Times New Roman" w:cs="Times New Roman"/>
          <w:i/>
          <w:iCs/>
          <w:color w:val="333333"/>
          <w:sz w:val="24"/>
          <w:szCs w:val="24"/>
          <w:shd w:val="clear" w:color="auto" w:fill="F6F5F4"/>
        </w:rPr>
        <w:t>Kniha života</w:t>
      </w:r>
      <w:r w:rsidRPr="007A0BBA">
        <w:rPr>
          <w:rFonts w:ascii="Times New Roman" w:hAnsi="Times New Roman" w:cs="Times New Roman"/>
          <w:color w:val="333333"/>
          <w:sz w:val="24"/>
          <w:szCs w:val="24"/>
          <w:shd w:val="clear" w:color="auto" w:fill="F6F5F4"/>
        </w:rPr>
        <w:t>. 1.vyd. Praha: Karmelitánské nakladatelství, 2021, s.401. ISBN 978-80-7566-242-2</w:t>
      </w:r>
    </w:p>
    <w:p w14:paraId="74C50677"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85365">
        <w:rPr>
          <w:rFonts w:ascii="Times New Roman" w:hAnsi="Times New Roman" w:cs="Times New Roman"/>
          <w:color w:val="333333"/>
          <w:sz w:val="24"/>
          <w:szCs w:val="24"/>
          <w:shd w:val="clear" w:color="auto" w:fill="F6F5F4"/>
        </w:rPr>
        <w:t xml:space="preserve">VESELÝ, R. </w:t>
      </w:r>
      <w:r w:rsidRPr="00355DC0">
        <w:rPr>
          <w:rFonts w:ascii="Times New Roman" w:hAnsi="Times New Roman" w:cs="Times New Roman"/>
          <w:i/>
          <w:iCs/>
          <w:color w:val="333333"/>
          <w:sz w:val="24"/>
          <w:szCs w:val="24"/>
          <w:shd w:val="clear" w:color="auto" w:fill="F6F5F4"/>
        </w:rPr>
        <w:t>Dějiny hudby</w:t>
      </w:r>
      <w:r w:rsidRPr="00D85365">
        <w:rPr>
          <w:rFonts w:ascii="Times New Roman" w:hAnsi="Times New Roman" w:cs="Times New Roman"/>
          <w:color w:val="333333"/>
          <w:sz w:val="24"/>
          <w:szCs w:val="24"/>
          <w:shd w:val="clear" w:color="auto" w:fill="F6F5F4"/>
        </w:rPr>
        <w:t>. Díl I. 2. rozšířené a opravené vydání</w:t>
      </w:r>
      <w:r>
        <w:rPr>
          <w:rFonts w:ascii="Times New Roman" w:hAnsi="Times New Roman" w:cs="Times New Roman"/>
          <w:color w:val="333333"/>
          <w:sz w:val="24"/>
          <w:szCs w:val="24"/>
          <w:shd w:val="clear" w:color="auto" w:fill="F6F5F4"/>
        </w:rPr>
        <w:t>.</w:t>
      </w:r>
      <w:r w:rsidRPr="00D85365">
        <w:rPr>
          <w:rFonts w:ascii="Times New Roman" w:hAnsi="Times New Roman" w:cs="Times New Roman"/>
          <w:color w:val="333333"/>
          <w:sz w:val="24"/>
          <w:szCs w:val="24"/>
          <w:shd w:val="clear" w:color="auto" w:fill="F6F5F4"/>
        </w:rPr>
        <w:t xml:space="preserve"> Praha</w:t>
      </w:r>
      <w:r>
        <w:rPr>
          <w:rFonts w:ascii="Times New Roman" w:hAnsi="Times New Roman" w:cs="Times New Roman"/>
          <w:color w:val="333333"/>
          <w:sz w:val="24"/>
          <w:szCs w:val="24"/>
          <w:shd w:val="clear" w:color="auto" w:fill="F6F5F4"/>
        </w:rPr>
        <w:t>,</w:t>
      </w:r>
      <w:r w:rsidRPr="00D85365">
        <w:rPr>
          <w:rFonts w:ascii="Times New Roman" w:hAnsi="Times New Roman" w:cs="Times New Roman"/>
          <w:color w:val="333333"/>
          <w:sz w:val="24"/>
          <w:szCs w:val="24"/>
          <w:shd w:val="clear" w:color="auto" w:fill="F6F5F4"/>
        </w:rPr>
        <w:t xml:space="preserve"> 1924</w:t>
      </w:r>
      <w:r>
        <w:rPr>
          <w:rFonts w:ascii="Times New Roman" w:hAnsi="Times New Roman" w:cs="Times New Roman"/>
          <w:color w:val="333333"/>
          <w:sz w:val="24"/>
          <w:szCs w:val="24"/>
          <w:shd w:val="clear" w:color="auto" w:fill="F6F5F4"/>
        </w:rPr>
        <w:t>.</w:t>
      </w:r>
    </w:p>
    <w:p w14:paraId="459609BA" w14:textId="77777777"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DC5CBE">
        <w:rPr>
          <w:rFonts w:ascii="Times New Roman" w:hAnsi="Times New Roman" w:cs="Times New Roman"/>
          <w:color w:val="333333"/>
          <w:sz w:val="24"/>
          <w:szCs w:val="24"/>
          <w:shd w:val="clear" w:color="auto" w:fill="F6F5F4"/>
        </w:rPr>
        <w:t xml:space="preserve">VONDROVICOVÁ, K. </w:t>
      </w:r>
      <w:r w:rsidRPr="00355DC0">
        <w:rPr>
          <w:rFonts w:ascii="Times New Roman" w:hAnsi="Times New Roman" w:cs="Times New Roman"/>
          <w:i/>
          <w:iCs/>
          <w:color w:val="333333"/>
          <w:sz w:val="24"/>
          <w:szCs w:val="24"/>
          <w:shd w:val="clear" w:color="auto" w:fill="F6F5F4"/>
        </w:rPr>
        <w:t>Petr Eben</w:t>
      </w:r>
      <w:r w:rsidRPr="00DC5CBE">
        <w:rPr>
          <w:rFonts w:ascii="Times New Roman" w:hAnsi="Times New Roman" w:cs="Times New Roman"/>
          <w:color w:val="333333"/>
          <w:sz w:val="24"/>
          <w:szCs w:val="24"/>
          <w:shd w:val="clear" w:color="auto" w:fill="F6F5F4"/>
        </w:rPr>
        <w:t>. Praha: Bubu, 1993.</w:t>
      </w:r>
    </w:p>
    <w:p w14:paraId="0C29AD44" w14:textId="178023C5" w:rsidR="007A0BBA" w:rsidRDefault="007A0BBA" w:rsidP="00D85365">
      <w:pPr>
        <w:pStyle w:val="Odstavecseseznamem"/>
        <w:numPr>
          <w:ilvl w:val="0"/>
          <w:numId w:val="14"/>
        </w:numPr>
        <w:spacing w:line="360" w:lineRule="auto"/>
        <w:jc w:val="both"/>
        <w:rPr>
          <w:rFonts w:ascii="Times New Roman" w:hAnsi="Times New Roman" w:cs="Times New Roman"/>
          <w:color w:val="333333"/>
          <w:sz w:val="24"/>
          <w:szCs w:val="24"/>
          <w:shd w:val="clear" w:color="auto" w:fill="F6F5F4"/>
        </w:rPr>
      </w:pPr>
      <w:r w:rsidRPr="00355DC0">
        <w:rPr>
          <w:rFonts w:ascii="Times New Roman" w:hAnsi="Times New Roman" w:cs="Times New Roman"/>
          <w:i/>
          <w:iCs/>
          <w:color w:val="333333"/>
          <w:sz w:val="24"/>
          <w:szCs w:val="24"/>
          <w:shd w:val="clear" w:color="auto" w:fill="F6F5F4"/>
        </w:rPr>
        <w:t>Všechno, co žijeme s láskou</w:t>
      </w:r>
      <w:r w:rsidRPr="007A0BBA">
        <w:rPr>
          <w:rFonts w:ascii="Times New Roman" w:hAnsi="Times New Roman" w:cs="Times New Roman"/>
          <w:color w:val="333333"/>
          <w:sz w:val="24"/>
          <w:szCs w:val="24"/>
          <w:shd w:val="clear" w:color="auto" w:fill="F6F5F4"/>
        </w:rPr>
        <w:t>. Olomouc: Matice Cyrilometodějská, 2019. ISMN 979-0-706541-06-8</w:t>
      </w:r>
    </w:p>
    <w:p w14:paraId="1F61A661" w14:textId="77777777" w:rsidR="00D85365" w:rsidRPr="00D85365" w:rsidRDefault="00D85365" w:rsidP="00D85365">
      <w:pPr>
        <w:spacing w:line="360" w:lineRule="auto"/>
        <w:jc w:val="both"/>
        <w:rPr>
          <w:rFonts w:ascii="Times New Roman" w:hAnsi="Times New Roman" w:cs="Times New Roman"/>
          <w:color w:val="333333"/>
          <w:sz w:val="24"/>
          <w:szCs w:val="24"/>
          <w:shd w:val="clear" w:color="auto" w:fill="F6F5F4"/>
        </w:rPr>
      </w:pPr>
    </w:p>
    <w:p w14:paraId="0581A44D" w14:textId="0F2A5356" w:rsidR="006D00E8" w:rsidRDefault="007A0BBA" w:rsidP="007A0BBA">
      <w:pPr>
        <w:spacing w:line="360" w:lineRule="auto"/>
        <w:ind w:left="720"/>
        <w:jc w:val="both"/>
        <w:rPr>
          <w:rFonts w:ascii="Times New Roman" w:hAnsi="Times New Roman" w:cs="Times New Roman"/>
          <w:color w:val="333333"/>
          <w:sz w:val="28"/>
          <w:szCs w:val="28"/>
          <w:shd w:val="clear" w:color="auto" w:fill="F6F5F4"/>
        </w:rPr>
      </w:pPr>
      <w:r>
        <w:rPr>
          <w:rFonts w:ascii="Times New Roman" w:hAnsi="Times New Roman" w:cs="Times New Roman"/>
          <w:color w:val="333333"/>
          <w:sz w:val="28"/>
          <w:szCs w:val="28"/>
          <w:shd w:val="clear" w:color="auto" w:fill="F6F5F4"/>
        </w:rPr>
        <w:t>Internetové zdroje:</w:t>
      </w:r>
    </w:p>
    <w:p w14:paraId="72B7171B" w14:textId="7768022D" w:rsidR="007A0BBA" w:rsidRDefault="007A0BBA" w:rsidP="007A0BBA">
      <w:pPr>
        <w:pStyle w:val="Odstavecseseznamem"/>
        <w:numPr>
          <w:ilvl w:val="0"/>
          <w:numId w:val="14"/>
        </w:numPr>
        <w:spacing w:line="360" w:lineRule="auto"/>
        <w:jc w:val="both"/>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Kancionál</w:t>
      </w:r>
      <w:r w:rsidRPr="007A0BBA">
        <w:rPr>
          <w:rFonts w:ascii="Times New Roman" w:hAnsi="Times New Roman" w:cs="Times New Roman"/>
          <w:color w:val="333333"/>
          <w:sz w:val="28"/>
          <w:szCs w:val="28"/>
          <w:shd w:val="clear" w:color="auto" w:fill="F6F5F4"/>
        </w:rPr>
        <w:t>.</w:t>
      </w:r>
      <w:r>
        <w:rPr>
          <w:rFonts w:ascii="Times New Roman" w:hAnsi="Times New Roman" w:cs="Times New Roman"/>
          <w:color w:val="333333"/>
          <w:sz w:val="28"/>
          <w:szCs w:val="28"/>
          <w:shd w:val="clear" w:color="auto" w:fill="F6F5F4"/>
        </w:rPr>
        <w:t xml:space="preserve"> Dostupné z:</w:t>
      </w:r>
      <w:r w:rsidRPr="007A0BBA">
        <w:rPr>
          <w:rFonts w:ascii="Times New Roman" w:hAnsi="Times New Roman" w:cs="Times New Roman"/>
          <w:color w:val="333333"/>
          <w:sz w:val="28"/>
          <w:szCs w:val="28"/>
          <w:shd w:val="clear" w:color="auto" w:fill="F6F5F4"/>
        </w:rPr>
        <w:t xml:space="preserve"> </w:t>
      </w:r>
      <w:hyperlink r:id="rId12" w:history="1">
        <w:r w:rsidRPr="00AC76A4">
          <w:rPr>
            <w:rStyle w:val="Hypertextovodkaz"/>
            <w:rFonts w:ascii="Times New Roman" w:hAnsi="Times New Roman" w:cs="Times New Roman"/>
            <w:sz w:val="28"/>
            <w:szCs w:val="28"/>
            <w:shd w:val="clear" w:color="auto" w:fill="F6F5F4"/>
          </w:rPr>
          <w:t>https://kancional.cz/o-projektu</w:t>
        </w:r>
      </w:hyperlink>
    </w:p>
    <w:p w14:paraId="43DEFD03" w14:textId="785D23FE"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Sacrosanctum Concilium</w:t>
      </w:r>
      <w:r w:rsidRPr="007A0BBA">
        <w:rPr>
          <w:rFonts w:ascii="Times New Roman" w:hAnsi="Times New Roman" w:cs="Times New Roman"/>
          <w:color w:val="333333"/>
          <w:sz w:val="28"/>
          <w:szCs w:val="28"/>
          <w:shd w:val="clear" w:color="auto" w:fill="F6F5F4"/>
        </w:rPr>
        <w:t>. Článek 6. Dostupné z:</w:t>
      </w:r>
      <w:r>
        <w:rPr>
          <w:rFonts w:ascii="Times New Roman" w:hAnsi="Times New Roman" w:cs="Times New Roman"/>
          <w:color w:val="333333"/>
          <w:sz w:val="28"/>
          <w:szCs w:val="28"/>
          <w:shd w:val="clear" w:color="auto" w:fill="F6F5F4"/>
        </w:rPr>
        <w:t xml:space="preserve"> </w:t>
      </w:r>
      <w:hyperlink r:id="rId13" w:history="1">
        <w:r w:rsidRPr="00AC76A4">
          <w:rPr>
            <w:rStyle w:val="Hypertextovodkaz"/>
            <w:rFonts w:ascii="Times New Roman" w:hAnsi="Times New Roman" w:cs="Times New Roman"/>
            <w:sz w:val="28"/>
            <w:szCs w:val="28"/>
            <w:shd w:val="clear" w:color="auto" w:fill="F6F5F4"/>
          </w:rPr>
          <w:t>https://www.vatican.va/archive/hist_councils/ii_vatican_council/documents/vat-ii_const_19631204_sacrosanctum-concilium_cs.html</w:t>
        </w:r>
      </w:hyperlink>
    </w:p>
    <w:p w14:paraId="602442BE" w14:textId="3B635573"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Jan Zahradníček</w:t>
      </w:r>
      <w:r w:rsidRPr="007A0BBA">
        <w:rPr>
          <w:rFonts w:ascii="Times New Roman" w:hAnsi="Times New Roman" w:cs="Times New Roman"/>
          <w:color w:val="333333"/>
          <w:sz w:val="28"/>
          <w:szCs w:val="28"/>
          <w:shd w:val="clear" w:color="auto" w:fill="F6F5F4"/>
        </w:rPr>
        <w:t xml:space="preserve">. Dostupné </w:t>
      </w:r>
      <w:proofErr w:type="gramStart"/>
      <w:r w:rsidRPr="007A0BBA">
        <w:rPr>
          <w:rFonts w:ascii="Times New Roman" w:hAnsi="Times New Roman" w:cs="Times New Roman"/>
          <w:color w:val="333333"/>
          <w:sz w:val="28"/>
          <w:szCs w:val="28"/>
          <w:shd w:val="clear" w:color="auto" w:fill="F6F5F4"/>
        </w:rPr>
        <w:t xml:space="preserve">z:   </w:t>
      </w:r>
      <w:proofErr w:type="gramEnd"/>
      <w:r w:rsidRPr="007A0BBA">
        <w:rPr>
          <w:rFonts w:ascii="Times New Roman" w:hAnsi="Times New Roman" w:cs="Times New Roman"/>
          <w:color w:val="333333"/>
          <w:sz w:val="28"/>
          <w:szCs w:val="28"/>
          <w:shd w:val="clear" w:color="auto" w:fill="F6F5F4"/>
        </w:rPr>
        <w:t xml:space="preserve">    </w:t>
      </w:r>
      <w:hyperlink r:id="rId14" w:history="1">
        <w:r w:rsidRPr="00AC76A4">
          <w:rPr>
            <w:rStyle w:val="Hypertextovodkaz"/>
            <w:rFonts w:ascii="Times New Roman" w:hAnsi="Times New Roman" w:cs="Times New Roman"/>
            <w:sz w:val="28"/>
            <w:szCs w:val="28"/>
            <w:shd w:val="clear" w:color="auto" w:fill="F6F5F4"/>
          </w:rPr>
          <w:t>https://slovnikceskeliteratury.cz/showContent.jsp?docId=1168&amp;hl=jan+zahradn%C3%AD%C4%8Dek</w:t>
        </w:r>
      </w:hyperlink>
      <w:r w:rsidRPr="007A0BBA">
        <w:rPr>
          <w:rFonts w:ascii="Times New Roman" w:hAnsi="Times New Roman" w:cs="Times New Roman"/>
          <w:color w:val="333333"/>
          <w:sz w:val="28"/>
          <w:szCs w:val="28"/>
          <w:shd w:val="clear" w:color="auto" w:fill="F6F5F4"/>
        </w:rPr>
        <w:t>+</w:t>
      </w:r>
    </w:p>
    <w:p w14:paraId="4302957F" w14:textId="06544725" w:rsidR="00355DC0" w:rsidRDefault="00355DC0"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Mše svatá</w:t>
      </w:r>
      <w:r w:rsidRPr="00355DC0">
        <w:rPr>
          <w:rFonts w:ascii="Times New Roman" w:hAnsi="Times New Roman" w:cs="Times New Roman"/>
          <w:color w:val="333333"/>
          <w:sz w:val="28"/>
          <w:szCs w:val="28"/>
          <w:shd w:val="clear" w:color="auto" w:fill="F6F5F4"/>
        </w:rPr>
        <w:t>. Dostupné z: https://www.liturgie.cz/temata/mse-svata</w:t>
      </w:r>
    </w:p>
    <w:p w14:paraId="12C79674" w14:textId="5914FADA"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P. Zdeněk Angelik Mička</w:t>
      </w:r>
      <w:r w:rsidRPr="007A0BBA">
        <w:rPr>
          <w:rFonts w:ascii="Times New Roman" w:hAnsi="Times New Roman" w:cs="Times New Roman"/>
          <w:color w:val="333333"/>
          <w:sz w:val="28"/>
          <w:szCs w:val="28"/>
          <w:shd w:val="clear" w:color="auto" w:fill="F6F5F4"/>
        </w:rPr>
        <w:t xml:space="preserve">. Dostupné z: </w:t>
      </w:r>
      <w:hyperlink r:id="rId15" w:history="1">
        <w:r w:rsidRPr="00AC76A4">
          <w:rPr>
            <w:rStyle w:val="Hypertextovodkaz"/>
            <w:rFonts w:ascii="Times New Roman" w:hAnsi="Times New Roman" w:cs="Times New Roman"/>
            <w:sz w:val="28"/>
            <w:szCs w:val="28"/>
            <w:shd w:val="clear" w:color="auto" w:fill="F6F5F4"/>
          </w:rPr>
          <w:t>https://www.cirkev.cz/public/media/cp_news_archive/zdenek-micka.pdf</w:t>
        </w:r>
      </w:hyperlink>
    </w:p>
    <w:p w14:paraId="3DF5DF7D" w14:textId="439D5DD3"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Graduál</w:t>
      </w:r>
      <w:r w:rsidRPr="007A0BBA">
        <w:rPr>
          <w:rFonts w:ascii="Times New Roman" w:hAnsi="Times New Roman" w:cs="Times New Roman"/>
          <w:color w:val="333333"/>
          <w:sz w:val="28"/>
          <w:szCs w:val="28"/>
          <w:shd w:val="clear" w:color="auto" w:fill="F6F5F4"/>
        </w:rPr>
        <w:t>. Dostupné z</w:t>
      </w:r>
      <w:r>
        <w:rPr>
          <w:rFonts w:ascii="Times New Roman" w:hAnsi="Times New Roman" w:cs="Times New Roman"/>
          <w:color w:val="333333"/>
          <w:sz w:val="28"/>
          <w:szCs w:val="28"/>
          <w:shd w:val="clear" w:color="auto" w:fill="F6F5F4"/>
        </w:rPr>
        <w:t xml:space="preserve">: </w:t>
      </w:r>
      <w:hyperlink r:id="rId16" w:history="1">
        <w:r w:rsidRPr="00AC76A4">
          <w:rPr>
            <w:rStyle w:val="Hypertextovodkaz"/>
            <w:rFonts w:ascii="Times New Roman" w:hAnsi="Times New Roman" w:cs="Times New Roman"/>
            <w:sz w:val="28"/>
            <w:szCs w:val="28"/>
            <w:shd w:val="clear" w:color="auto" w:fill="F6F5F4"/>
          </w:rPr>
          <w:t>https://www.encyklopedieknihy.cz/index.php/Gradu%C3%A1l_(rukopisn%C3%A1_kniha)</w:t>
        </w:r>
      </w:hyperlink>
    </w:p>
    <w:p w14:paraId="789A8C0D" w14:textId="17B943C4"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7A0BBA">
        <w:rPr>
          <w:rFonts w:ascii="Times New Roman" w:hAnsi="Times New Roman" w:cs="Times New Roman"/>
          <w:color w:val="333333"/>
          <w:sz w:val="28"/>
          <w:szCs w:val="28"/>
          <w:shd w:val="clear" w:color="auto" w:fill="F6F5F4"/>
        </w:rPr>
        <w:t xml:space="preserve">JELÍNKOVÁ, L. </w:t>
      </w:r>
      <w:r w:rsidRPr="00355DC0">
        <w:rPr>
          <w:rFonts w:ascii="Times New Roman" w:hAnsi="Times New Roman" w:cs="Times New Roman"/>
          <w:i/>
          <w:iCs/>
          <w:color w:val="333333"/>
          <w:sz w:val="28"/>
          <w:szCs w:val="28"/>
          <w:shd w:val="clear" w:color="auto" w:fill="F6F5F4"/>
        </w:rPr>
        <w:t>Hudba při pohřbech se zaměřením na katolické pohřby ve vlašimském vikariátu</w:t>
      </w:r>
      <w:r w:rsidRPr="007A0BBA">
        <w:rPr>
          <w:rFonts w:ascii="Times New Roman" w:hAnsi="Times New Roman" w:cs="Times New Roman"/>
          <w:color w:val="333333"/>
          <w:sz w:val="28"/>
          <w:szCs w:val="28"/>
          <w:shd w:val="clear" w:color="auto" w:fill="F6F5F4"/>
        </w:rPr>
        <w:t xml:space="preserve"> Online. Bakalářská práce. České Budějovice: Jihočeská univerzita v Českých Budějovicích, Pedagogická fakulta. 2012. Dostupné z: https://theses.cz/id/yb3d0k/. [cit. 2024-04-03]</w:t>
      </w:r>
    </w:p>
    <w:p w14:paraId="1DA31764" w14:textId="6AB8E46C" w:rsidR="007A0BBA" w:rsidRDefault="007A0BBA" w:rsidP="007A0BBA">
      <w:pPr>
        <w:pStyle w:val="Odstavecseseznamem"/>
        <w:numPr>
          <w:ilvl w:val="0"/>
          <w:numId w:val="14"/>
        </w:numPr>
        <w:spacing w:line="360" w:lineRule="auto"/>
        <w:rPr>
          <w:rFonts w:ascii="Times New Roman" w:hAnsi="Times New Roman" w:cs="Times New Roman"/>
          <w:color w:val="333333"/>
          <w:sz w:val="28"/>
          <w:szCs w:val="28"/>
          <w:shd w:val="clear" w:color="auto" w:fill="F6F5F4"/>
        </w:rPr>
      </w:pPr>
      <w:r w:rsidRPr="00355DC0">
        <w:rPr>
          <w:rFonts w:ascii="Times New Roman" w:hAnsi="Times New Roman" w:cs="Times New Roman"/>
          <w:i/>
          <w:iCs/>
          <w:color w:val="333333"/>
          <w:sz w:val="28"/>
          <w:szCs w:val="28"/>
          <w:shd w:val="clear" w:color="auto" w:fill="F6F5F4"/>
        </w:rPr>
        <w:t>Mons. Josef Hrdlička</w:t>
      </w:r>
      <w:r w:rsidRPr="007A0BBA">
        <w:rPr>
          <w:rFonts w:ascii="Times New Roman" w:hAnsi="Times New Roman" w:cs="Times New Roman"/>
          <w:color w:val="333333"/>
          <w:sz w:val="28"/>
          <w:szCs w:val="28"/>
          <w:shd w:val="clear" w:color="auto" w:fill="F6F5F4"/>
        </w:rPr>
        <w:t xml:space="preserve">. Dostupné z: </w:t>
      </w:r>
      <w:hyperlink r:id="rId17" w:history="1">
        <w:r w:rsidRPr="00AC76A4">
          <w:rPr>
            <w:rStyle w:val="Hypertextovodkaz"/>
            <w:rFonts w:ascii="Times New Roman" w:hAnsi="Times New Roman" w:cs="Times New Roman"/>
            <w:sz w:val="28"/>
            <w:szCs w:val="28"/>
            <w:shd w:val="clear" w:color="auto" w:fill="F6F5F4"/>
          </w:rPr>
          <w:t>https://cenamesta.cz/laureati/josef-hrdlicka/</w:t>
        </w:r>
      </w:hyperlink>
    </w:p>
    <w:p w14:paraId="3ABD8201" w14:textId="77777777" w:rsidR="006D00E8" w:rsidRDefault="006D00E8" w:rsidP="004A23CC">
      <w:pPr>
        <w:spacing w:line="360" w:lineRule="auto"/>
        <w:jc w:val="both"/>
        <w:rPr>
          <w:rFonts w:ascii="Times New Roman" w:hAnsi="Times New Roman" w:cs="Times New Roman"/>
          <w:b/>
          <w:bCs/>
          <w:color w:val="333333"/>
          <w:sz w:val="32"/>
          <w:szCs w:val="32"/>
          <w:shd w:val="clear" w:color="auto" w:fill="F6F5F4"/>
        </w:rPr>
      </w:pPr>
    </w:p>
    <w:p w14:paraId="240B4DB8" w14:textId="08232145" w:rsidR="00616429" w:rsidRDefault="006D00E8" w:rsidP="004A23CC">
      <w:pPr>
        <w:spacing w:line="360" w:lineRule="auto"/>
        <w:jc w:val="both"/>
        <w:rPr>
          <w:rFonts w:ascii="Times New Roman" w:hAnsi="Times New Roman" w:cs="Times New Roman"/>
          <w:b/>
          <w:bCs/>
          <w:color w:val="333333"/>
          <w:sz w:val="32"/>
          <w:szCs w:val="32"/>
          <w:shd w:val="clear" w:color="auto" w:fill="F6F5F4"/>
        </w:rPr>
      </w:pPr>
      <w:r>
        <w:rPr>
          <w:rFonts w:ascii="Times New Roman" w:hAnsi="Times New Roman" w:cs="Times New Roman"/>
          <w:b/>
          <w:bCs/>
          <w:color w:val="333333"/>
          <w:sz w:val="32"/>
          <w:szCs w:val="32"/>
          <w:shd w:val="clear" w:color="auto" w:fill="F6F5F4"/>
        </w:rPr>
        <w:lastRenderedPageBreak/>
        <w:t>11</w:t>
      </w:r>
      <w:r w:rsidR="00616429" w:rsidRPr="00616429">
        <w:rPr>
          <w:rFonts w:ascii="Times New Roman" w:hAnsi="Times New Roman" w:cs="Times New Roman"/>
          <w:b/>
          <w:bCs/>
          <w:color w:val="333333"/>
          <w:sz w:val="32"/>
          <w:szCs w:val="32"/>
          <w:shd w:val="clear" w:color="auto" w:fill="F6F5F4"/>
        </w:rPr>
        <w:t xml:space="preserve">. Přílohy </w:t>
      </w:r>
    </w:p>
    <w:p w14:paraId="25841453" w14:textId="77777777" w:rsidR="00616429" w:rsidRDefault="00616429" w:rsidP="004A23CC">
      <w:pPr>
        <w:keepNext/>
        <w:spacing w:line="360" w:lineRule="auto"/>
        <w:jc w:val="both"/>
      </w:pPr>
      <w:r>
        <w:rPr>
          <w:rFonts w:ascii="Times New Roman" w:hAnsi="Times New Roman" w:cs="Times New Roman"/>
          <w:noProof/>
          <w:color w:val="333333"/>
          <w:sz w:val="32"/>
          <w:szCs w:val="32"/>
          <w:shd w:val="clear" w:color="auto" w:fill="F6F5F4"/>
        </w:rPr>
        <w:drawing>
          <wp:inline distT="0" distB="0" distL="0" distR="0" wp14:anchorId="4E2A18FD" wp14:editId="63704A49">
            <wp:extent cx="2876539" cy="3261360"/>
            <wp:effectExtent l="0" t="0" r="635" b="0"/>
            <wp:docPr id="899427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6482" cy="3283971"/>
                    </a:xfrm>
                    <a:prstGeom prst="rect">
                      <a:avLst/>
                    </a:prstGeom>
                    <a:noFill/>
                  </pic:spPr>
                </pic:pic>
              </a:graphicData>
            </a:graphic>
          </wp:inline>
        </w:drawing>
      </w:r>
    </w:p>
    <w:p w14:paraId="72C0BC33" w14:textId="06C6D187" w:rsidR="00616429" w:rsidRDefault="00616429" w:rsidP="004A23CC">
      <w:pPr>
        <w:pStyle w:val="Titulek"/>
        <w:jc w:val="both"/>
      </w:pPr>
      <w:r>
        <w:t xml:space="preserve">Obrázek </w:t>
      </w:r>
      <w:r w:rsidR="008D52FE">
        <w:fldChar w:fldCharType="begin"/>
      </w:r>
      <w:r w:rsidR="008D52FE">
        <w:instrText xml:space="preserve"> SEQ Obrázek \* ARABIC </w:instrText>
      </w:r>
      <w:r w:rsidR="008D52FE">
        <w:fldChar w:fldCharType="separate"/>
      </w:r>
      <w:r w:rsidR="00761693">
        <w:rPr>
          <w:noProof/>
        </w:rPr>
        <w:t>1</w:t>
      </w:r>
      <w:r w:rsidR="008D52FE">
        <w:rPr>
          <w:noProof/>
        </w:rPr>
        <w:fldChar w:fldCharType="end"/>
      </w:r>
      <w:r>
        <w:t xml:space="preserve"> - Ukázka písně č. 812 z kancionálu</w:t>
      </w:r>
    </w:p>
    <w:p w14:paraId="19417EB2" w14:textId="77777777" w:rsidR="00616429" w:rsidRPr="00616429" w:rsidRDefault="00616429" w:rsidP="004A23CC">
      <w:pPr>
        <w:jc w:val="both"/>
      </w:pPr>
    </w:p>
    <w:p w14:paraId="6B6F8EF3" w14:textId="77777777" w:rsidR="00616429" w:rsidRDefault="00616429" w:rsidP="004A23CC">
      <w:pPr>
        <w:keepNext/>
        <w:spacing w:line="360" w:lineRule="auto"/>
        <w:jc w:val="both"/>
      </w:pPr>
      <w:r>
        <w:rPr>
          <w:rFonts w:ascii="Times New Roman" w:hAnsi="Times New Roman" w:cs="Times New Roman"/>
          <w:noProof/>
          <w:color w:val="333333"/>
          <w:sz w:val="24"/>
          <w:szCs w:val="24"/>
          <w:shd w:val="clear" w:color="auto" w:fill="F6F5F4"/>
        </w:rPr>
        <w:drawing>
          <wp:inline distT="0" distB="0" distL="0" distR="0" wp14:anchorId="758320BB" wp14:editId="24E4F1D8">
            <wp:extent cx="4061449" cy="4038600"/>
            <wp:effectExtent l="0" t="0" r="0" b="0"/>
            <wp:docPr id="17791991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1765" cy="4068745"/>
                    </a:xfrm>
                    <a:prstGeom prst="rect">
                      <a:avLst/>
                    </a:prstGeom>
                    <a:noFill/>
                  </pic:spPr>
                </pic:pic>
              </a:graphicData>
            </a:graphic>
          </wp:inline>
        </w:drawing>
      </w:r>
    </w:p>
    <w:p w14:paraId="13721274" w14:textId="14B14CD5" w:rsidR="00E87C45" w:rsidRPr="00616429" w:rsidRDefault="00616429" w:rsidP="004A23CC">
      <w:pPr>
        <w:pStyle w:val="Titulek"/>
        <w:jc w:val="both"/>
        <w:rPr>
          <w:rFonts w:ascii="Times New Roman" w:hAnsi="Times New Roman" w:cs="Times New Roman"/>
          <w:color w:val="333333"/>
          <w:sz w:val="24"/>
          <w:szCs w:val="24"/>
          <w:shd w:val="clear" w:color="auto" w:fill="F6F5F4"/>
        </w:rPr>
      </w:pPr>
      <w:r>
        <w:t xml:space="preserve">Obrázek </w:t>
      </w:r>
      <w:r w:rsidR="008D52FE">
        <w:fldChar w:fldCharType="begin"/>
      </w:r>
      <w:r w:rsidR="008D52FE">
        <w:instrText xml:space="preserve"> SEQ Obrázek \* ARABIC </w:instrText>
      </w:r>
      <w:r w:rsidR="008D52FE">
        <w:fldChar w:fldCharType="separate"/>
      </w:r>
      <w:r w:rsidR="00761693">
        <w:rPr>
          <w:noProof/>
        </w:rPr>
        <w:t>2</w:t>
      </w:r>
      <w:r w:rsidR="008D52FE">
        <w:rPr>
          <w:noProof/>
        </w:rPr>
        <w:fldChar w:fldCharType="end"/>
      </w:r>
      <w:r>
        <w:t xml:space="preserve"> - Ukázka zpěvu z Velikonočního graduálu P. Mgr. Josefa Olejníka</w:t>
      </w:r>
    </w:p>
    <w:p w14:paraId="22BFE06C" w14:textId="77777777" w:rsidR="002D196C" w:rsidRDefault="002D196C" w:rsidP="004A23CC">
      <w:pPr>
        <w:keepNext/>
        <w:spacing w:line="360" w:lineRule="auto"/>
        <w:jc w:val="both"/>
      </w:pPr>
      <w:r>
        <w:rPr>
          <w:rFonts w:ascii="Times New Roman" w:hAnsi="Times New Roman" w:cs="Times New Roman"/>
          <w:noProof/>
          <w:color w:val="333333"/>
          <w:sz w:val="24"/>
          <w:szCs w:val="24"/>
          <w:shd w:val="clear" w:color="auto" w:fill="F6F5F4"/>
        </w:rPr>
        <w:lastRenderedPageBreak/>
        <w:drawing>
          <wp:inline distT="0" distB="0" distL="0" distR="0" wp14:anchorId="62176776" wp14:editId="454847B8">
            <wp:extent cx="3659295" cy="4848832"/>
            <wp:effectExtent l="0" t="4128" r="0" b="0"/>
            <wp:docPr id="173846308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0" b="4044"/>
                    <a:stretch/>
                  </pic:blipFill>
                  <pic:spPr bwMode="auto">
                    <a:xfrm rot="16200000">
                      <a:off x="0" y="0"/>
                      <a:ext cx="3679782" cy="4875978"/>
                    </a:xfrm>
                    <a:prstGeom prst="rect">
                      <a:avLst/>
                    </a:prstGeom>
                    <a:noFill/>
                    <a:ln>
                      <a:noFill/>
                    </a:ln>
                    <a:extLst>
                      <a:ext uri="{53640926-AAD7-44D8-BBD7-CCE9431645EC}">
                        <a14:shadowObscured xmlns:a14="http://schemas.microsoft.com/office/drawing/2010/main"/>
                      </a:ext>
                    </a:extLst>
                  </pic:spPr>
                </pic:pic>
              </a:graphicData>
            </a:graphic>
          </wp:inline>
        </w:drawing>
      </w:r>
    </w:p>
    <w:p w14:paraId="4A15726F" w14:textId="36B35A23" w:rsidR="00C365B6" w:rsidRDefault="002D196C" w:rsidP="004A23CC">
      <w:pPr>
        <w:pStyle w:val="Titulek"/>
        <w:jc w:val="both"/>
      </w:pPr>
      <w:r>
        <w:t xml:space="preserve">Obrázek </w:t>
      </w:r>
      <w:r w:rsidR="008D52FE">
        <w:fldChar w:fldCharType="begin"/>
      </w:r>
      <w:r w:rsidR="008D52FE">
        <w:instrText xml:space="preserve"> SEQ Obrázek \* ARABIC </w:instrText>
      </w:r>
      <w:r w:rsidR="008D52FE">
        <w:fldChar w:fldCharType="separate"/>
      </w:r>
      <w:r w:rsidR="00761693">
        <w:rPr>
          <w:noProof/>
        </w:rPr>
        <w:t>3</w:t>
      </w:r>
      <w:r w:rsidR="008D52FE">
        <w:rPr>
          <w:noProof/>
        </w:rPr>
        <w:fldChar w:fldCharType="end"/>
      </w:r>
      <w:r>
        <w:t xml:space="preserve"> - Ukázka hymnů z liturgie hodin</w:t>
      </w:r>
    </w:p>
    <w:p w14:paraId="529F466A" w14:textId="77777777" w:rsidR="002D196C" w:rsidRDefault="002D196C" w:rsidP="004A23CC">
      <w:pPr>
        <w:jc w:val="both"/>
      </w:pPr>
    </w:p>
    <w:p w14:paraId="6964DC09" w14:textId="77777777" w:rsidR="002D196C" w:rsidRPr="002D196C" w:rsidRDefault="002D196C" w:rsidP="004A23CC">
      <w:pPr>
        <w:jc w:val="both"/>
      </w:pPr>
    </w:p>
    <w:p w14:paraId="3662D86A" w14:textId="77777777" w:rsidR="002D196C" w:rsidRDefault="002D196C" w:rsidP="004A23CC">
      <w:pPr>
        <w:keepNext/>
        <w:spacing w:line="360" w:lineRule="auto"/>
        <w:jc w:val="both"/>
      </w:pPr>
      <w:r>
        <w:rPr>
          <w:rFonts w:ascii="Times New Roman" w:hAnsi="Times New Roman" w:cs="Times New Roman"/>
          <w:noProof/>
          <w:color w:val="333333"/>
          <w:sz w:val="24"/>
          <w:szCs w:val="24"/>
          <w:shd w:val="clear" w:color="auto" w:fill="F6F5F4"/>
        </w:rPr>
        <w:drawing>
          <wp:inline distT="0" distB="0" distL="0" distR="0" wp14:anchorId="7C1DB98D" wp14:editId="51EC71FD">
            <wp:extent cx="3108960" cy="3476055"/>
            <wp:effectExtent l="0" t="0" r="0" b="0"/>
            <wp:docPr id="111207570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9558" r="4034"/>
                    <a:stretch/>
                  </pic:blipFill>
                  <pic:spPr bwMode="auto">
                    <a:xfrm>
                      <a:off x="0" y="0"/>
                      <a:ext cx="3130859" cy="3500539"/>
                    </a:xfrm>
                    <a:prstGeom prst="rect">
                      <a:avLst/>
                    </a:prstGeom>
                    <a:noFill/>
                    <a:ln>
                      <a:noFill/>
                    </a:ln>
                    <a:extLst>
                      <a:ext uri="{53640926-AAD7-44D8-BBD7-CCE9431645EC}">
                        <a14:shadowObscured xmlns:a14="http://schemas.microsoft.com/office/drawing/2010/main"/>
                      </a:ext>
                    </a:extLst>
                  </pic:spPr>
                </pic:pic>
              </a:graphicData>
            </a:graphic>
          </wp:inline>
        </w:drawing>
      </w:r>
    </w:p>
    <w:p w14:paraId="1B9D2A69" w14:textId="62F9073F" w:rsidR="00DF6C33" w:rsidRDefault="002D196C" w:rsidP="004A23CC">
      <w:pPr>
        <w:pStyle w:val="Titulek"/>
        <w:jc w:val="both"/>
        <w:rPr>
          <w:rFonts w:ascii="Times New Roman" w:hAnsi="Times New Roman" w:cs="Times New Roman"/>
          <w:color w:val="333333"/>
          <w:sz w:val="24"/>
          <w:szCs w:val="24"/>
          <w:shd w:val="clear" w:color="auto" w:fill="F6F5F4"/>
        </w:rPr>
      </w:pPr>
      <w:r>
        <w:t xml:space="preserve">Obrázek </w:t>
      </w:r>
      <w:r w:rsidR="008D52FE">
        <w:fldChar w:fldCharType="begin"/>
      </w:r>
      <w:r w:rsidR="008D52FE">
        <w:instrText xml:space="preserve"> SEQ Obrázek \* ARABIC </w:instrText>
      </w:r>
      <w:r w:rsidR="008D52FE">
        <w:fldChar w:fldCharType="separate"/>
      </w:r>
      <w:r w:rsidR="00761693">
        <w:rPr>
          <w:noProof/>
        </w:rPr>
        <w:t>4</w:t>
      </w:r>
      <w:r w:rsidR="008D52FE">
        <w:rPr>
          <w:noProof/>
        </w:rPr>
        <w:fldChar w:fldCharType="end"/>
      </w:r>
      <w:r>
        <w:t xml:space="preserve"> - Ukázka vstupního zpěvu z Mešních zpěvů</w:t>
      </w:r>
    </w:p>
    <w:p w14:paraId="5D875C63" w14:textId="77777777" w:rsidR="002D196C" w:rsidRDefault="002D196C" w:rsidP="004A23CC">
      <w:pPr>
        <w:keepNext/>
        <w:spacing w:line="360" w:lineRule="auto"/>
        <w:jc w:val="both"/>
      </w:pPr>
      <w:r>
        <w:rPr>
          <w:rFonts w:ascii="Times New Roman" w:hAnsi="Times New Roman" w:cs="Times New Roman"/>
          <w:noProof/>
          <w:color w:val="333333"/>
          <w:sz w:val="24"/>
          <w:szCs w:val="24"/>
          <w:shd w:val="clear" w:color="auto" w:fill="F6F5F4"/>
        </w:rPr>
        <w:lastRenderedPageBreak/>
        <w:drawing>
          <wp:inline distT="0" distB="0" distL="0" distR="0" wp14:anchorId="54F161CD" wp14:editId="156825D2">
            <wp:extent cx="5490079" cy="3604260"/>
            <wp:effectExtent l="0" t="0" r="0" b="0"/>
            <wp:docPr id="22025324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8180" cy="3622708"/>
                    </a:xfrm>
                    <a:prstGeom prst="rect">
                      <a:avLst/>
                    </a:prstGeom>
                    <a:noFill/>
                  </pic:spPr>
                </pic:pic>
              </a:graphicData>
            </a:graphic>
          </wp:inline>
        </w:drawing>
      </w:r>
    </w:p>
    <w:p w14:paraId="3D96A1AE" w14:textId="7FFA3783" w:rsidR="00DF6C33" w:rsidRDefault="002D196C" w:rsidP="004A23CC">
      <w:pPr>
        <w:pStyle w:val="Titulek"/>
        <w:jc w:val="both"/>
        <w:rPr>
          <w:rFonts w:ascii="Times New Roman" w:hAnsi="Times New Roman" w:cs="Times New Roman"/>
          <w:color w:val="333333"/>
          <w:sz w:val="24"/>
          <w:szCs w:val="24"/>
          <w:shd w:val="clear" w:color="auto" w:fill="F6F5F4"/>
        </w:rPr>
      </w:pPr>
      <w:r>
        <w:t xml:space="preserve">Obrázek </w:t>
      </w:r>
      <w:r w:rsidR="008D52FE">
        <w:fldChar w:fldCharType="begin"/>
      </w:r>
      <w:r w:rsidR="008D52FE">
        <w:instrText xml:space="preserve"> SEQ Obrázek \* ARABIC </w:instrText>
      </w:r>
      <w:r w:rsidR="008D52FE">
        <w:fldChar w:fldCharType="separate"/>
      </w:r>
      <w:r w:rsidR="00761693">
        <w:rPr>
          <w:noProof/>
        </w:rPr>
        <w:t>5</w:t>
      </w:r>
      <w:r w:rsidR="008D52FE">
        <w:rPr>
          <w:noProof/>
        </w:rPr>
        <w:fldChar w:fldCharType="end"/>
      </w:r>
      <w:r>
        <w:t xml:space="preserve"> - Ukázka žalmu z Žaltáře P. Mgr. Josefa Olejníka</w:t>
      </w:r>
    </w:p>
    <w:p w14:paraId="2D069B7D" w14:textId="77777777" w:rsidR="00DF51C7" w:rsidRPr="00A23D98" w:rsidRDefault="00DF51C7" w:rsidP="004A23CC">
      <w:pPr>
        <w:spacing w:line="360" w:lineRule="auto"/>
        <w:jc w:val="both"/>
        <w:rPr>
          <w:rFonts w:ascii="Times New Roman" w:hAnsi="Times New Roman" w:cs="Times New Roman"/>
          <w:color w:val="333333"/>
          <w:sz w:val="24"/>
          <w:szCs w:val="24"/>
          <w:shd w:val="clear" w:color="auto" w:fill="F6F5F4"/>
        </w:rPr>
      </w:pPr>
    </w:p>
    <w:p w14:paraId="4066A0D1" w14:textId="77777777" w:rsidR="00427BFE" w:rsidRDefault="00427BFE" w:rsidP="004A23CC">
      <w:pPr>
        <w:keepNext/>
        <w:spacing w:line="360" w:lineRule="auto"/>
        <w:jc w:val="both"/>
      </w:pPr>
      <w:r>
        <w:rPr>
          <w:rFonts w:ascii="Times New Roman" w:hAnsi="Times New Roman" w:cs="Times New Roman"/>
          <w:noProof/>
          <w:color w:val="333333"/>
          <w:sz w:val="24"/>
          <w:szCs w:val="24"/>
          <w:shd w:val="clear" w:color="auto" w:fill="F6F5F4"/>
        </w:rPr>
        <w:drawing>
          <wp:inline distT="0" distB="0" distL="0" distR="0" wp14:anchorId="17A77A18" wp14:editId="26F1CA27">
            <wp:extent cx="2705100" cy="4102950"/>
            <wp:effectExtent l="0" t="0" r="0" b="0"/>
            <wp:docPr id="64564861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8" t="17833" r="12301" b="7598"/>
                    <a:stretch/>
                  </pic:blipFill>
                  <pic:spPr bwMode="auto">
                    <a:xfrm>
                      <a:off x="0" y="0"/>
                      <a:ext cx="2715603" cy="4118881"/>
                    </a:xfrm>
                    <a:prstGeom prst="rect">
                      <a:avLst/>
                    </a:prstGeom>
                    <a:noFill/>
                    <a:ln>
                      <a:noFill/>
                    </a:ln>
                    <a:extLst>
                      <a:ext uri="{53640926-AAD7-44D8-BBD7-CCE9431645EC}">
                        <a14:shadowObscured xmlns:a14="http://schemas.microsoft.com/office/drawing/2010/main"/>
                      </a:ext>
                    </a:extLst>
                  </pic:spPr>
                </pic:pic>
              </a:graphicData>
            </a:graphic>
          </wp:inline>
        </w:drawing>
      </w:r>
    </w:p>
    <w:p w14:paraId="516ED2FD" w14:textId="7561C8F8" w:rsidR="00D0551E" w:rsidRPr="00984931" w:rsidRDefault="00427BFE" w:rsidP="00984931">
      <w:pPr>
        <w:pStyle w:val="Titulek"/>
        <w:jc w:val="both"/>
      </w:pPr>
      <w:r>
        <w:t xml:space="preserve">Obrázek </w:t>
      </w:r>
      <w:r w:rsidR="008D52FE">
        <w:fldChar w:fldCharType="begin"/>
      </w:r>
      <w:r w:rsidR="008D52FE">
        <w:instrText xml:space="preserve"> SEQ Obrázek \* ARABIC </w:instrText>
      </w:r>
      <w:r w:rsidR="008D52FE">
        <w:fldChar w:fldCharType="separate"/>
      </w:r>
      <w:r w:rsidR="00761693">
        <w:rPr>
          <w:noProof/>
        </w:rPr>
        <w:t>6</w:t>
      </w:r>
      <w:r w:rsidR="008D52FE">
        <w:rPr>
          <w:noProof/>
        </w:rPr>
        <w:fldChar w:fldCharType="end"/>
      </w:r>
      <w:r>
        <w:t xml:space="preserve"> - píseň z Malého zpěvníčku zapomenutých radostí</w:t>
      </w:r>
    </w:p>
    <w:sectPr w:rsidR="00D0551E" w:rsidRPr="00984931" w:rsidSect="00F10710">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B54D2" w14:textId="77777777" w:rsidR="00F10710" w:rsidRDefault="00F10710" w:rsidP="00502930">
      <w:pPr>
        <w:spacing w:after="0" w:line="240" w:lineRule="auto"/>
      </w:pPr>
      <w:r>
        <w:separator/>
      </w:r>
    </w:p>
  </w:endnote>
  <w:endnote w:type="continuationSeparator" w:id="0">
    <w:p w14:paraId="3DAE64A3" w14:textId="77777777" w:rsidR="00F10710" w:rsidRDefault="00F10710" w:rsidP="0050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48678"/>
      <w:docPartObj>
        <w:docPartGallery w:val="Page Numbers (Bottom of Page)"/>
        <w:docPartUnique/>
      </w:docPartObj>
    </w:sdtPr>
    <w:sdtContent>
      <w:p w14:paraId="1D51FA06" w14:textId="22015774" w:rsidR="00241990" w:rsidRDefault="00241990">
        <w:pPr>
          <w:pStyle w:val="Zpat"/>
          <w:jc w:val="center"/>
        </w:pPr>
        <w:r>
          <w:fldChar w:fldCharType="begin"/>
        </w:r>
        <w:r>
          <w:instrText>PAGE   \* MERGEFORMAT</w:instrText>
        </w:r>
        <w:r>
          <w:fldChar w:fldCharType="separate"/>
        </w:r>
        <w:r>
          <w:t>2</w:t>
        </w:r>
        <w:r>
          <w:fldChar w:fldCharType="end"/>
        </w:r>
      </w:p>
    </w:sdtContent>
  </w:sdt>
  <w:p w14:paraId="1FF3659E" w14:textId="77777777" w:rsidR="00E93387" w:rsidRDefault="00E933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707A0" w14:textId="77777777" w:rsidR="00F10710" w:rsidRDefault="00F10710" w:rsidP="00502930">
      <w:pPr>
        <w:spacing w:after="0" w:line="240" w:lineRule="auto"/>
      </w:pPr>
      <w:r>
        <w:separator/>
      </w:r>
    </w:p>
  </w:footnote>
  <w:footnote w:type="continuationSeparator" w:id="0">
    <w:p w14:paraId="52D08A59" w14:textId="77777777" w:rsidR="00F10710" w:rsidRDefault="00F10710" w:rsidP="00502930">
      <w:pPr>
        <w:spacing w:after="0" w:line="240" w:lineRule="auto"/>
      </w:pPr>
      <w:r>
        <w:continuationSeparator/>
      </w:r>
    </w:p>
  </w:footnote>
  <w:footnote w:id="1">
    <w:p w14:paraId="0C28018D" w14:textId="7E6494A3" w:rsidR="00022FA8" w:rsidRPr="00151F49" w:rsidRDefault="00022FA8" w:rsidP="00022FA8">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0" w:name="_Hlk164256919"/>
      <w:bookmarkStart w:id="1" w:name="_Hlk164068516"/>
      <w:r w:rsidRPr="00151F49">
        <w:rPr>
          <w:rFonts w:ascii="Times New Roman" w:hAnsi="Times New Roman" w:cs="Times New Roman"/>
        </w:rPr>
        <w:t xml:space="preserve">RATZINGER, J. </w:t>
      </w:r>
      <w:r w:rsidRPr="00151F49">
        <w:rPr>
          <w:rFonts w:ascii="Times New Roman" w:hAnsi="Times New Roman" w:cs="Times New Roman"/>
          <w:i/>
          <w:iCs/>
        </w:rPr>
        <w:t>Duch liturgie</w:t>
      </w:r>
      <w:r w:rsidRPr="00151F49">
        <w:rPr>
          <w:rFonts w:ascii="Times New Roman" w:hAnsi="Times New Roman" w:cs="Times New Roman"/>
        </w:rPr>
        <w:t xml:space="preserve">. 2. vyd. </w:t>
      </w:r>
      <w:r w:rsidR="00503A8A" w:rsidRPr="00151F49">
        <w:rPr>
          <w:rFonts w:ascii="Times New Roman" w:hAnsi="Times New Roman" w:cs="Times New Roman"/>
        </w:rPr>
        <w:t>Brno:</w:t>
      </w:r>
      <w:r w:rsidRPr="00151F49">
        <w:rPr>
          <w:rFonts w:ascii="Times New Roman" w:hAnsi="Times New Roman" w:cs="Times New Roman"/>
        </w:rPr>
        <w:t xml:space="preserve"> Barrister &amp; Principal, 2012</w:t>
      </w:r>
      <w:r w:rsidR="00314460" w:rsidRPr="00151F49">
        <w:rPr>
          <w:rFonts w:ascii="Times New Roman" w:hAnsi="Times New Roman" w:cs="Times New Roman"/>
        </w:rPr>
        <w:t>,</w:t>
      </w:r>
      <w:r w:rsidR="00A54270" w:rsidRPr="00151F49">
        <w:rPr>
          <w:rFonts w:ascii="Times New Roman" w:hAnsi="Times New Roman" w:cs="Times New Roman"/>
        </w:rPr>
        <w:t xml:space="preserve"> s.</w:t>
      </w:r>
      <w:r w:rsidR="00314460" w:rsidRPr="00151F49">
        <w:rPr>
          <w:rFonts w:ascii="Times New Roman" w:hAnsi="Times New Roman" w:cs="Times New Roman"/>
        </w:rPr>
        <w:t xml:space="preserve"> 120.</w:t>
      </w:r>
      <w:r w:rsidRPr="00151F49">
        <w:rPr>
          <w:rFonts w:ascii="Times New Roman" w:hAnsi="Times New Roman" w:cs="Times New Roman"/>
        </w:rPr>
        <w:t xml:space="preserve"> ISBN 978-80-87474-57-0</w:t>
      </w:r>
      <w:bookmarkEnd w:id="0"/>
    </w:p>
    <w:bookmarkEnd w:id="1"/>
  </w:footnote>
  <w:footnote w:id="2">
    <w:p w14:paraId="51436F88" w14:textId="4CF8C9C1" w:rsidR="00707FDA" w:rsidRDefault="00502930">
      <w:pPr>
        <w:pStyle w:val="Textpoznpodarou"/>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hyperlink r:id="rId1" w:history="1">
        <w:r w:rsidR="00707FDA" w:rsidRPr="00151F49">
          <w:rPr>
            <w:rStyle w:val="Hypertextovodkaz"/>
            <w:rFonts w:ascii="Times New Roman" w:hAnsi="Times New Roman" w:cs="Times New Roman"/>
          </w:rPr>
          <w:t>https://www.liturgie.cz/temata/liturgicka-hudba</w:t>
        </w:r>
      </w:hyperlink>
    </w:p>
  </w:footnote>
  <w:footnote w:id="3">
    <w:p w14:paraId="67F18A1B" w14:textId="6CFDAB9F" w:rsidR="00250562" w:rsidRDefault="00250562">
      <w:pPr>
        <w:pStyle w:val="Textpoznpodarou"/>
      </w:pPr>
      <w:r>
        <w:rPr>
          <w:rStyle w:val="Znakapoznpodarou"/>
        </w:rPr>
        <w:footnoteRef/>
      </w:r>
      <w:r>
        <w:t xml:space="preserve"> </w:t>
      </w:r>
      <w:bookmarkStart w:id="2" w:name="_Hlk164258373"/>
      <w:r w:rsidR="00202FAD" w:rsidRPr="00151F49">
        <w:rPr>
          <w:rFonts w:ascii="Times New Roman" w:hAnsi="Times New Roman" w:cs="Times New Roman"/>
        </w:rPr>
        <w:t xml:space="preserve">TEREZIE Z AVILY. </w:t>
      </w:r>
      <w:r w:rsidR="00202FAD" w:rsidRPr="00151F49">
        <w:rPr>
          <w:rFonts w:ascii="Times New Roman" w:hAnsi="Times New Roman" w:cs="Times New Roman"/>
          <w:i/>
          <w:iCs/>
        </w:rPr>
        <w:t>Kniha života</w:t>
      </w:r>
      <w:r w:rsidR="00202FAD" w:rsidRPr="00151F49">
        <w:rPr>
          <w:rFonts w:ascii="Times New Roman" w:hAnsi="Times New Roman" w:cs="Times New Roman"/>
        </w:rPr>
        <w:t>. 1.vyd. Praha: Karmelitánské nakladatelství, 2021</w:t>
      </w:r>
      <w:r w:rsidR="00314460" w:rsidRPr="00151F49">
        <w:rPr>
          <w:rFonts w:ascii="Times New Roman" w:hAnsi="Times New Roman" w:cs="Times New Roman"/>
        </w:rPr>
        <w:t>,</w:t>
      </w:r>
      <w:r w:rsidR="00202FAD" w:rsidRPr="00151F49">
        <w:rPr>
          <w:rFonts w:ascii="Times New Roman" w:hAnsi="Times New Roman" w:cs="Times New Roman"/>
        </w:rPr>
        <w:t xml:space="preserve"> </w:t>
      </w:r>
      <w:r w:rsidR="001E63BD" w:rsidRPr="00151F49">
        <w:rPr>
          <w:rFonts w:ascii="Times New Roman" w:hAnsi="Times New Roman" w:cs="Times New Roman"/>
        </w:rPr>
        <w:t>s.401</w:t>
      </w:r>
      <w:r w:rsidR="00202FAD" w:rsidRPr="00151F49">
        <w:rPr>
          <w:rFonts w:ascii="Times New Roman" w:hAnsi="Times New Roman" w:cs="Times New Roman"/>
        </w:rPr>
        <w:t>. ISBN 978-80-7566-242-2</w:t>
      </w:r>
      <w:bookmarkEnd w:id="2"/>
    </w:p>
  </w:footnote>
  <w:footnote w:id="4">
    <w:p w14:paraId="5478DF26" w14:textId="5AADF177" w:rsidR="00AD1BEF" w:rsidRPr="00151F49" w:rsidRDefault="00AD1BEF">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3F6712" w:rsidRPr="00151F49">
        <w:rPr>
          <w:rFonts w:ascii="Times New Roman" w:hAnsi="Times New Roman" w:cs="Times New Roman"/>
        </w:rPr>
        <w:t xml:space="preserve">VAVŘÍNEK, V. </w:t>
      </w:r>
      <w:r w:rsidR="003F6712" w:rsidRPr="00151F49">
        <w:rPr>
          <w:rFonts w:ascii="Times New Roman" w:hAnsi="Times New Roman" w:cs="Times New Roman"/>
          <w:i/>
          <w:iCs/>
        </w:rPr>
        <w:t>Církevní misie v dějinách Velké Moravy</w:t>
      </w:r>
      <w:r w:rsidR="003F6712" w:rsidRPr="00151F49">
        <w:rPr>
          <w:rFonts w:ascii="Times New Roman" w:hAnsi="Times New Roman" w:cs="Times New Roman"/>
        </w:rPr>
        <w:t xml:space="preserve">. </w:t>
      </w:r>
      <w:r w:rsidR="00C73F37" w:rsidRPr="00151F49">
        <w:rPr>
          <w:rFonts w:ascii="Times New Roman" w:hAnsi="Times New Roman" w:cs="Times New Roman"/>
        </w:rPr>
        <w:t xml:space="preserve">Praha: </w:t>
      </w:r>
      <w:r w:rsidR="003F6712" w:rsidRPr="00151F49">
        <w:rPr>
          <w:rFonts w:ascii="Times New Roman" w:hAnsi="Times New Roman" w:cs="Times New Roman"/>
        </w:rPr>
        <w:t>Lidová demokracie</w:t>
      </w:r>
      <w:r w:rsidR="00C73F37" w:rsidRPr="00151F49">
        <w:rPr>
          <w:rFonts w:ascii="Times New Roman" w:hAnsi="Times New Roman" w:cs="Times New Roman"/>
        </w:rPr>
        <w:t>,</w:t>
      </w:r>
      <w:r w:rsidR="003F6712" w:rsidRPr="00151F49">
        <w:rPr>
          <w:rFonts w:ascii="Times New Roman" w:hAnsi="Times New Roman" w:cs="Times New Roman"/>
        </w:rPr>
        <w:t xml:space="preserve"> 1963, s. 63-66</w:t>
      </w:r>
      <w:r w:rsidR="00314460" w:rsidRPr="00151F49">
        <w:rPr>
          <w:rFonts w:ascii="Times New Roman" w:hAnsi="Times New Roman" w:cs="Times New Roman"/>
        </w:rPr>
        <w:t>.</w:t>
      </w:r>
    </w:p>
  </w:footnote>
  <w:footnote w:id="5">
    <w:p w14:paraId="14C0A790" w14:textId="438A64CA" w:rsidR="00AD1BEF" w:rsidRPr="00151F49" w:rsidRDefault="00AD1BEF">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VANÍČEK, V</w:t>
      </w:r>
      <w:r w:rsidR="00D36D32" w:rsidRPr="00151F49">
        <w:rPr>
          <w:rFonts w:ascii="Times New Roman" w:hAnsi="Times New Roman" w:cs="Times New Roman"/>
        </w:rPr>
        <w:t xml:space="preserve">. </w:t>
      </w:r>
      <w:r w:rsidR="00D36D32" w:rsidRPr="00151F49">
        <w:rPr>
          <w:rFonts w:ascii="Times New Roman" w:hAnsi="Times New Roman" w:cs="Times New Roman"/>
          <w:i/>
          <w:iCs/>
        </w:rPr>
        <w:t>Svatý Václav, panovník a světec v raném středověku</w:t>
      </w:r>
      <w:r w:rsidR="00D36D32" w:rsidRPr="00151F49">
        <w:rPr>
          <w:rFonts w:ascii="Times New Roman" w:hAnsi="Times New Roman" w:cs="Times New Roman"/>
        </w:rPr>
        <w:t xml:space="preserve">. </w:t>
      </w:r>
      <w:r w:rsidR="00C73F37" w:rsidRPr="00151F49">
        <w:rPr>
          <w:rFonts w:ascii="Times New Roman" w:hAnsi="Times New Roman" w:cs="Times New Roman"/>
        </w:rPr>
        <w:t>Litomyšl: Paseka,</w:t>
      </w:r>
      <w:r w:rsidR="00D36D32" w:rsidRPr="00151F49">
        <w:rPr>
          <w:rFonts w:ascii="Times New Roman" w:hAnsi="Times New Roman" w:cs="Times New Roman"/>
        </w:rPr>
        <w:t xml:space="preserve"> 2014. s. 40</w:t>
      </w:r>
    </w:p>
  </w:footnote>
  <w:footnote w:id="6">
    <w:p w14:paraId="0F62EBB4" w14:textId="5E154210" w:rsidR="00D36D32" w:rsidRPr="00151F49" w:rsidRDefault="00D36D32">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Tamtéž, s. 98-101</w:t>
      </w:r>
      <w:r w:rsidR="00314460" w:rsidRPr="00151F49">
        <w:rPr>
          <w:rFonts w:ascii="Times New Roman" w:hAnsi="Times New Roman" w:cs="Times New Roman"/>
        </w:rPr>
        <w:t>.</w:t>
      </w:r>
    </w:p>
  </w:footnote>
  <w:footnote w:id="7">
    <w:p w14:paraId="13733F4B" w14:textId="414A5180" w:rsidR="004C6981" w:rsidRPr="00151F49" w:rsidRDefault="004C6981" w:rsidP="004C6981">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3" w:name="_Hlk164260062"/>
      <w:r w:rsidRPr="00151F49">
        <w:rPr>
          <w:rFonts w:ascii="Times New Roman" w:hAnsi="Times New Roman" w:cs="Times New Roman"/>
        </w:rPr>
        <w:t xml:space="preserve">POLC, J. </w:t>
      </w:r>
      <w:r w:rsidRPr="00151F49">
        <w:rPr>
          <w:rFonts w:ascii="Times New Roman" w:hAnsi="Times New Roman" w:cs="Times New Roman"/>
          <w:i/>
          <w:iCs/>
        </w:rPr>
        <w:t>Světice Anežka Přemyslovna</w:t>
      </w:r>
      <w:r w:rsidRPr="00151F49">
        <w:rPr>
          <w:rFonts w:ascii="Times New Roman" w:hAnsi="Times New Roman" w:cs="Times New Roman"/>
        </w:rPr>
        <w:t>. 1. vyd. Praha: Ústřední církevní</w:t>
      </w:r>
    </w:p>
    <w:p w14:paraId="41B418A6" w14:textId="474FD153" w:rsidR="004C6981" w:rsidRPr="00151F49" w:rsidRDefault="004C6981" w:rsidP="004C6981">
      <w:pPr>
        <w:pStyle w:val="Textpoznpodarou"/>
        <w:rPr>
          <w:rFonts w:ascii="Times New Roman" w:hAnsi="Times New Roman" w:cs="Times New Roman"/>
        </w:rPr>
      </w:pPr>
      <w:r w:rsidRPr="00151F49">
        <w:rPr>
          <w:rFonts w:ascii="Times New Roman" w:hAnsi="Times New Roman" w:cs="Times New Roman"/>
        </w:rPr>
        <w:t>nakladatelství, 1988.</w:t>
      </w:r>
      <w:bookmarkEnd w:id="3"/>
    </w:p>
  </w:footnote>
  <w:footnote w:id="8">
    <w:p w14:paraId="0E0B21A1" w14:textId="5EE69073" w:rsidR="004C6981" w:rsidRPr="00151F49" w:rsidRDefault="004C6981">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Z dopisu sv. Kláry sv. Anežce České: </w:t>
      </w:r>
      <w:hyperlink r:id="rId2" w:history="1">
        <w:r w:rsidRPr="00151F49">
          <w:rPr>
            <w:rStyle w:val="Hypertextovodkaz"/>
            <w:rFonts w:ascii="Times New Roman" w:hAnsi="Times New Roman" w:cs="Times New Roman"/>
          </w:rPr>
          <w:t>https://breviar.sk/cgi-bin/l.cgi?qt=pdt&amp;d=11&amp;m=8&amp;r=2025&amp;p=mpc&amp;ds=1&amp;j=cz&amp;o3=14</w:t>
        </w:r>
      </w:hyperlink>
    </w:p>
    <w:p w14:paraId="41F2BE68" w14:textId="77777777" w:rsidR="004C6981" w:rsidRDefault="004C6981">
      <w:pPr>
        <w:pStyle w:val="Textpoznpodarou"/>
      </w:pPr>
    </w:p>
  </w:footnote>
  <w:footnote w:id="9">
    <w:p w14:paraId="35D76C1A" w14:textId="6B25E6B1" w:rsidR="00AC2313" w:rsidRPr="00151F49" w:rsidRDefault="00AC2313">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D85365" w:rsidRPr="00151F49">
        <w:rPr>
          <w:rFonts w:ascii="Times New Roman" w:hAnsi="Times New Roman" w:cs="Times New Roman"/>
        </w:rPr>
        <w:t xml:space="preserve">Listopad 1989: Svatá Anežka Česká. Kanonizace Anežky Přemyslovny. Dostupné z: </w:t>
      </w:r>
      <w:hyperlink r:id="rId3" w:history="1">
        <w:r w:rsidRPr="00151F49">
          <w:rPr>
            <w:rStyle w:val="Hypertextovodkaz"/>
            <w:rFonts w:ascii="Times New Roman" w:hAnsi="Times New Roman" w:cs="Times New Roman"/>
          </w:rPr>
          <w:t>https://plus.rozhlas.cz/listopad-1989-svata-anezka-ceska-kanonizace-anezky-premyslovny-8104452</w:t>
        </w:r>
      </w:hyperlink>
    </w:p>
    <w:p w14:paraId="7F5DC40A" w14:textId="77777777" w:rsidR="00AC2313" w:rsidRPr="00151F49" w:rsidRDefault="00AC2313">
      <w:pPr>
        <w:pStyle w:val="Textpoznpodarou"/>
        <w:rPr>
          <w:rFonts w:ascii="Times New Roman" w:hAnsi="Times New Roman" w:cs="Times New Roman"/>
        </w:rPr>
      </w:pPr>
    </w:p>
  </w:footnote>
  <w:footnote w:id="10">
    <w:p w14:paraId="1BEFA251" w14:textId="01F4AB84" w:rsidR="00046235" w:rsidRPr="00151F49" w:rsidRDefault="005D28A0" w:rsidP="00046235">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4" w:name="_Hlk162184935"/>
      <w:r w:rsidR="00046235" w:rsidRPr="00151F49">
        <w:rPr>
          <w:rFonts w:ascii="Times New Roman" w:hAnsi="Times New Roman" w:cs="Times New Roman"/>
        </w:rPr>
        <w:t xml:space="preserve">ČERNUŠÁK, G. </w:t>
      </w:r>
      <w:r w:rsidR="00046235" w:rsidRPr="00151F49">
        <w:rPr>
          <w:rFonts w:ascii="Times New Roman" w:hAnsi="Times New Roman" w:cs="Times New Roman"/>
          <w:i/>
          <w:iCs/>
        </w:rPr>
        <w:t>Dějiny evropské hudby</w:t>
      </w:r>
      <w:r w:rsidR="00046235" w:rsidRPr="00151F49">
        <w:rPr>
          <w:rFonts w:ascii="Times New Roman" w:hAnsi="Times New Roman" w:cs="Times New Roman"/>
        </w:rPr>
        <w:t xml:space="preserve">. 5. přehléd. a doplň. vyd., v Pantonu </w:t>
      </w:r>
      <w:r w:rsidR="008229FE" w:rsidRPr="00151F49">
        <w:rPr>
          <w:rFonts w:ascii="Times New Roman" w:hAnsi="Times New Roman" w:cs="Times New Roman"/>
        </w:rPr>
        <w:t>3</w:t>
      </w:r>
      <w:r w:rsidR="00046235" w:rsidRPr="00151F49">
        <w:rPr>
          <w:rFonts w:ascii="Times New Roman" w:hAnsi="Times New Roman" w:cs="Times New Roman"/>
        </w:rPr>
        <w:t>.</w:t>
      </w:r>
    </w:p>
    <w:p w14:paraId="07623531" w14:textId="314712E4" w:rsidR="005D28A0" w:rsidRPr="00151F49" w:rsidRDefault="00046235" w:rsidP="00046235">
      <w:pPr>
        <w:pStyle w:val="Textpoznpodarou"/>
        <w:rPr>
          <w:rFonts w:ascii="Times New Roman" w:hAnsi="Times New Roman" w:cs="Times New Roman"/>
        </w:rPr>
      </w:pPr>
      <w:r w:rsidRPr="00151F49">
        <w:rPr>
          <w:rFonts w:ascii="Times New Roman" w:hAnsi="Times New Roman" w:cs="Times New Roman"/>
        </w:rPr>
        <w:t>vyd. Praha, Bratislava: Panton, 19</w:t>
      </w:r>
      <w:r w:rsidR="008229FE" w:rsidRPr="00151F49">
        <w:rPr>
          <w:rFonts w:ascii="Times New Roman" w:hAnsi="Times New Roman" w:cs="Times New Roman"/>
        </w:rPr>
        <w:t>7</w:t>
      </w:r>
      <w:r w:rsidRPr="00151F49">
        <w:rPr>
          <w:rFonts w:ascii="Times New Roman" w:hAnsi="Times New Roman" w:cs="Times New Roman"/>
        </w:rPr>
        <w:t>4</w:t>
      </w:r>
      <w:r w:rsidR="008229FE" w:rsidRPr="00151F49">
        <w:rPr>
          <w:rFonts w:ascii="Times New Roman" w:hAnsi="Times New Roman" w:cs="Times New Roman"/>
        </w:rPr>
        <w:t>, s.26,</w:t>
      </w:r>
      <w:r w:rsidRPr="00151F49">
        <w:rPr>
          <w:rFonts w:ascii="Times New Roman" w:hAnsi="Times New Roman" w:cs="Times New Roman"/>
        </w:rPr>
        <w:t xml:space="preserve"> „35-305-74“</w:t>
      </w:r>
      <w:bookmarkEnd w:id="4"/>
    </w:p>
  </w:footnote>
  <w:footnote w:id="11">
    <w:p w14:paraId="5E5D1D4E" w14:textId="3F867297" w:rsidR="005F7156" w:rsidRPr="00151F49" w:rsidRDefault="005F7156">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Pr="00151F49">
        <w:rPr>
          <w:rFonts w:ascii="Times New Roman" w:hAnsi="Times New Roman" w:cs="Times New Roman"/>
          <w:i/>
          <w:iCs/>
        </w:rPr>
        <w:t>Denní modlitba církve</w:t>
      </w:r>
      <w:r w:rsidRPr="00151F49">
        <w:rPr>
          <w:rFonts w:ascii="Times New Roman" w:hAnsi="Times New Roman" w:cs="Times New Roman"/>
        </w:rPr>
        <w:t>. Česká biskupská konference, Praha 2007, Karmelitánské nakladatelství Kostelní vydří. s. 1515–1528. ISBN 978-80-7192-687-0</w:t>
      </w:r>
    </w:p>
  </w:footnote>
  <w:footnote w:id="12">
    <w:p w14:paraId="0E34D514" w14:textId="03491844" w:rsidR="00606F03" w:rsidRPr="00151F49" w:rsidRDefault="00606F03">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8229FE" w:rsidRPr="00151F49">
        <w:rPr>
          <w:rFonts w:ascii="Times New Roman" w:hAnsi="Times New Roman" w:cs="Times New Roman"/>
        </w:rPr>
        <w:t>Tamtéž, s.</w:t>
      </w:r>
      <w:r w:rsidR="00314460" w:rsidRPr="00151F49">
        <w:rPr>
          <w:rFonts w:ascii="Times New Roman" w:hAnsi="Times New Roman" w:cs="Times New Roman"/>
        </w:rPr>
        <w:t xml:space="preserve"> </w:t>
      </w:r>
      <w:r w:rsidR="008229FE" w:rsidRPr="00151F49">
        <w:rPr>
          <w:rFonts w:ascii="Times New Roman" w:hAnsi="Times New Roman" w:cs="Times New Roman"/>
        </w:rPr>
        <w:t>24-25</w:t>
      </w:r>
      <w:r w:rsidR="00314460" w:rsidRPr="00151F49">
        <w:rPr>
          <w:rFonts w:ascii="Times New Roman" w:hAnsi="Times New Roman" w:cs="Times New Roman"/>
        </w:rPr>
        <w:t>.</w:t>
      </w:r>
    </w:p>
  </w:footnote>
  <w:footnote w:id="13">
    <w:p w14:paraId="441EA59B" w14:textId="0A0B8C78" w:rsidR="00606F03" w:rsidRPr="00151F49" w:rsidRDefault="00606F03">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8229FE" w:rsidRPr="00151F49">
        <w:rPr>
          <w:rFonts w:ascii="Times New Roman" w:hAnsi="Times New Roman" w:cs="Times New Roman"/>
        </w:rPr>
        <w:t xml:space="preserve"> </w:t>
      </w:r>
      <w:bookmarkStart w:id="5" w:name="_Hlk162186483"/>
      <w:r w:rsidR="00C73F37" w:rsidRPr="00151F49">
        <w:rPr>
          <w:rFonts w:ascii="Times New Roman" w:hAnsi="Times New Roman" w:cs="Times New Roman"/>
        </w:rPr>
        <w:t>CIKRLE, K.</w:t>
      </w:r>
      <w:r w:rsidR="008229FE" w:rsidRPr="00151F49">
        <w:rPr>
          <w:rFonts w:ascii="Times New Roman" w:hAnsi="Times New Roman" w:cs="Times New Roman"/>
        </w:rPr>
        <w:t xml:space="preserve">, </w:t>
      </w:r>
      <w:r w:rsidR="00C73F37" w:rsidRPr="00151F49">
        <w:rPr>
          <w:rFonts w:ascii="Times New Roman" w:hAnsi="Times New Roman" w:cs="Times New Roman"/>
        </w:rPr>
        <w:t>SEHNAL, J</w:t>
      </w:r>
      <w:r w:rsidR="008229FE" w:rsidRPr="00151F49">
        <w:rPr>
          <w:rFonts w:ascii="Times New Roman" w:hAnsi="Times New Roman" w:cs="Times New Roman"/>
        </w:rPr>
        <w:t xml:space="preserve">. </w:t>
      </w:r>
      <w:r w:rsidR="008229FE" w:rsidRPr="00151F49">
        <w:rPr>
          <w:rFonts w:ascii="Times New Roman" w:hAnsi="Times New Roman" w:cs="Times New Roman"/>
          <w:i/>
          <w:iCs/>
        </w:rPr>
        <w:t>Příručka pro varhaníky</w:t>
      </w:r>
      <w:r w:rsidR="008229FE" w:rsidRPr="00151F49">
        <w:rPr>
          <w:rFonts w:ascii="Times New Roman" w:hAnsi="Times New Roman" w:cs="Times New Roman"/>
        </w:rPr>
        <w:t>. - 2. nezm. vyd. - Rosice: Gloria, 1999. – s.</w:t>
      </w:r>
      <w:r w:rsidR="000D612F" w:rsidRPr="00151F49">
        <w:rPr>
          <w:rFonts w:ascii="Times New Roman" w:hAnsi="Times New Roman" w:cs="Times New Roman"/>
        </w:rPr>
        <w:t xml:space="preserve"> 155. ISBN: 80-86200-23-X</w:t>
      </w:r>
    </w:p>
    <w:bookmarkEnd w:id="5"/>
  </w:footnote>
  <w:footnote w:id="14">
    <w:p w14:paraId="3217EC80" w14:textId="5C532530" w:rsidR="000D612F" w:rsidRPr="00151F49" w:rsidRDefault="00606F03" w:rsidP="000D612F">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6" w:name="_Hlk162187019"/>
      <w:r w:rsidR="000D612F" w:rsidRPr="00151F49">
        <w:rPr>
          <w:rFonts w:ascii="Times New Roman" w:hAnsi="Times New Roman" w:cs="Times New Roman"/>
        </w:rPr>
        <w:t xml:space="preserve">ČERNUŠÁK, G. </w:t>
      </w:r>
      <w:r w:rsidR="000D612F" w:rsidRPr="00151F49">
        <w:rPr>
          <w:rFonts w:ascii="Times New Roman" w:hAnsi="Times New Roman" w:cs="Times New Roman"/>
          <w:i/>
          <w:iCs/>
        </w:rPr>
        <w:t>Dějiny evropské hudby</w:t>
      </w:r>
      <w:r w:rsidR="000D612F" w:rsidRPr="00151F49">
        <w:rPr>
          <w:rFonts w:ascii="Times New Roman" w:hAnsi="Times New Roman" w:cs="Times New Roman"/>
        </w:rPr>
        <w:t>. 5. přehléd. a doplň. vyd., v Pantonu 3.</w:t>
      </w:r>
    </w:p>
    <w:p w14:paraId="667DDC2C" w14:textId="3759EF59" w:rsidR="00606F03" w:rsidRPr="00151F49" w:rsidRDefault="000D612F" w:rsidP="000D612F">
      <w:pPr>
        <w:pStyle w:val="Textpoznpodarou"/>
        <w:rPr>
          <w:rFonts w:ascii="Times New Roman" w:hAnsi="Times New Roman" w:cs="Times New Roman"/>
        </w:rPr>
      </w:pPr>
      <w:r w:rsidRPr="00151F49">
        <w:rPr>
          <w:rFonts w:ascii="Times New Roman" w:hAnsi="Times New Roman" w:cs="Times New Roman"/>
        </w:rPr>
        <w:t>vyd. Praha, Bratislava: Panton, 1974, s.26-27, „35-305-74“</w:t>
      </w:r>
      <w:bookmarkEnd w:id="6"/>
    </w:p>
  </w:footnote>
  <w:footnote w:id="15">
    <w:p w14:paraId="27479147" w14:textId="4BC74007" w:rsidR="00606F03" w:rsidRPr="00151F49" w:rsidRDefault="00606F03">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7" w:name="_Hlk164257026"/>
      <w:bookmarkStart w:id="8" w:name="_Hlk162186943"/>
      <w:r w:rsidR="00B62E03" w:rsidRPr="00151F49">
        <w:rPr>
          <w:rFonts w:ascii="Times New Roman" w:hAnsi="Times New Roman" w:cs="Times New Roman"/>
        </w:rPr>
        <w:t xml:space="preserve">VESELÝ, R. </w:t>
      </w:r>
      <w:r w:rsidR="00B62E03" w:rsidRPr="00151F49">
        <w:rPr>
          <w:rFonts w:ascii="Times New Roman" w:hAnsi="Times New Roman" w:cs="Times New Roman"/>
          <w:i/>
          <w:iCs/>
        </w:rPr>
        <w:t>Dějiny hudby</w:t>
      </w:r>
      <w:r w:rsidR="00B62E03" w:rsidRPr="00151F49">
        <w:rPr>
          <w:rFonts w:ascii="Times New Roman" w:hAnsi="Times New Roman" w:cs="Times New Roman"/>
        </w:rPr>
        <w:t xml:space="preserve">. Díl I. </w:t>
      </w:r>
      <w:r w:rsidR="00A72E17" w:rsidRPr="00151F49">
        <w:rPr>
          <w:rFonts w:ascii="Times New Roman" w:hAnsi="Times New Roman" w:cs="Times New Roman"/>
        </w:rPr>
        <w:t>2. rozšířené a opravené vydání Praha 1924</w:t>
      </w:r>
      <w:bookmarkEnd w:id="7"/>
      <w:r w:rsidR="00A72E17" w:rsidRPr="00151F49">
        <w:rPr>
          <w:rFonts w:ascii="Times New Roman" w:hAnsi="Times New Roman" w:cs="Times New Roman"/>
        </w:rPr>
        <w:t>. s. 40-41</w:t>
      </w:r>
      <w:bookmarkEnd w:id="8"/>
    </w:p>
  </w:footnote>
  <w:footnote w:id="16">
    <w:p w14:paraId="4C69FB33" w14:textId="4683D6DF" w:rsidR="002E1CD5" w:rsidRPr="00151F49" w:rsidRDefault="002E1CD5">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9" w:name="_Hlk163025935"/>
      <w:r w:rsidR="00C73F37" w:rsidRPr="00151F49">
        <w:rPr>
          <w:rFonts w:ascii="Times New Roman" w:hAnsi="Times New Roman" w:cs="Times New Roman"/>
        </w:rPr>
        <w:t>CIKRLE, K</w:t>
      </w:r>
      <w:r w:rsidR="00A72E17" w:rsidRPr="00151F49">
        <w:rPr>
          <w:rFonts w:ascii="Times New Roman" w:hAnsi="Times New Roman" w:cs="Times New Roman"/>
        </w:rPr>
        <w:t>.</w:t>
      </w:r>
      <w:r w:rsidR="00C73F37" w:rsidRPr="00151F49">
        <w:rPr>
          <w:rFonts w:ascii="Times New Roman" w:hAnsi="Times New Roman" w:cs="Times New Roman"/>
        </w:rPr>
        <w:t>, SEHNAL, J.</w:t>
      </w:r>
      <w:r w:rsidR="00A72E17" w:rsidRPr="00151F49">
        <w:rPr>
          <w:rFonts w:ascii="Times New Roman" w:hAnsi="Times New Roman" w:cs="Times New Roman"/>
        </w:rPr>
        <w:t xml:space="preserve"> </w:t>
      </w:r>
      <w:r w:rsidR="00A72E17" w:rsidRPr="00151F49">
        <w:rPr>
          <w:rFonts w:ascii="Times New Roman" w:hAnsi="Times New Roman" w:cs="Times New Roman"/>
          <w:i/>
          <w:iCs/>
        </w:rPr>
        <w:t>Příručka pro varhaníky</w:t>
      </w:r>
      <w:r w:rsidR="00A72E17" w:rsidRPr="00151F49">
        <w:rPr>
          <w:rFonts w:ascii="Times New Roman" w:hAnsi="Times New Roman" w:cs="Times New Roman"/>
        </w:rPr>
        <w:t>. - 2. nezm. vyd. - Rosice: Gloria, 1999. – s. 155-156. ISBN: 80-86200-23-X</w:t>
      </w:r>
    </w:p>
    <w:bookmarkEnd w:id="9"/>
  </w:footnote>
  <w:footnote w:id="17">
    <w:p w14:paraId="673539F4" w14:textId="220D596E" w:rsidR="002E1CD5" w:rsidRPr="00151F49" w:rsidRDefault="002E1CD5">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0" w:name="_Hlk162188299"/>
      <w:r w:rsidR="00A72E17" w:rsidRPr="00151F49">
        <w:rPr>
          <w:rFonts w:ascii="Times New Roman" w:hAnsi="Times New Roman" w:cs="Times New Roman"/>
        </w:rPr>
        <w:t xml:space="preserve">KUNETKA, F. </w:t>
      </w:r>
      <w:r w:rsidR="00A72E17" w:rsidRPr="00151F49">
        <w:rPr>
          <w:rFonts w:ascii="Times New Roman" w:hAnsi="Times New Roman" w:cs="Times New Roman"/>
          <w:i/>
          <w:iCs/>
        </w:rPr>
        <w:t>Stručné dějiny hudby a zpěvu v liturgii</w:t>
      </w:r>
      <w:r w:rsidR="00A72E17" w:rsidRPr="00151F49">
        <w:rPr>
          <w:rFonts w:ascii="Times New Roman" w:hAnsi="Times New Roman" w:cs="Times New Roman"/>
        </w:rPr>
        <w:t xml:space="preserve">. </w:t>
      </w:r>
      <w:r w:rsidR="00C73F37" w:rsidRPr="00151F49">
        <w:rPr>
          <w:rFonts w:ascii="Times New Roman" w:hAnsi="Times New Roman" w:cs="Times New Roman"/>
        </w:rPr>
        <w:t xml:space="preserve">Olomouc: </w:t>
      </w:r>
      <w:r w:rsidR="00A72E17" w:rsidRPr="00151F49">
        <w:rPr>
          <w:rFonts w:ascii="Times New Roman" w:hAnsi="Times New Roman" w:cs="Times New Roman"/>
        </w:rPr>
        <w:t xml:space="preserve">Matice cyrilometodějská, s.r.o., 1999, s. </w:t>
      </w:r>
      <w:r w:rsidR="00EF3D2A" w:rsidRPr="00151F49">
        <w:rPr>
          <w:rFonts w:ascii="Times New Roman" w:hAnsi="Times New Roman" w:cs="Times New Roman"/>
        </w:rPr>
        <w:t>22. ISBN 80-7266-027-6</w:t>
      </w:r>
      <w:bookmarkEnd w:id="10"/>
    </w:p>
  </w:footnote>
  <w:footnote w:id="18">
    <w:p w14:paraId="799D5507" w14:textId="7D951F29" w:rsidR="00D32D77" w:rsidRPr="00151F49" w:rsidRDefault="00D32D77">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EF3D2A" w:rsidRPr="00151F49">
        <w:rPr>
          <w:rFonts w:ascii="Times New Roman" w:hAnsi="Times New Roman" w:cs="Times New Roman"/>
        </w:rPr>
        <w:t xml:space="preserve">VESELÝ, R. </w:t>
      </w:r>
      <w:r w:rsidR="00EF3D2A" w:rsidRPr="00151F49">
        <w:rPr>
          <w:rFonts w:ascii="Times New Roman" w:hAnsi="Times New Roman" w:cs="Times New Roman"/>
          <w:i/>
          <w:iCs/>
        </w:rPr>
        <w:t>Dějiny hudby</w:t>
      </w:r>
      <w:r w:rsidR="00EF3D2A" w:rsidRPr="00151F49">
        <w:rPr>
          <w:rFonts w:ascii="Times New Roman" w:hAnsi="Times New Roman" w:cs="Times New Roman"/>
        </w:rPr>
        <w:t>. Díl I. 2. rozšířené a opravené vydání Praha 1924. s. 73-75</w:t>
      </w:r>
    </w:p>
  </w:footnote>
  <w:footnote w:id="19">
    <w:p w14:paraId="2243F376" w14:textId="036A9159" w:rsidR="00C95CAF" w:rsidRPr="00151F49" w:rsidRDefault="00C95CAF">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1" w:name="_Hlk164068560"/>
      <w:r w:rsidR="00503A8A" w:rsidRPr="00151F49">
        <w:rPr>
          <w:rFonts w:ascii="Times New Roman" w:hAnsi="Times New Roman" w:cs="Times New Roman"/>
        </w:rPr>
        <w:t xml:space="preserve">RATZINGER, J. </w:t>
      </w:r>
      <w:r w:rsidR="00503A8A" w:rsidRPr="00151F49">
        <w:rPr>
          <w:rFonts w:ascii="Times New Roman" w:hAnsi="Times New Roman" w:cs="Times New Roman"/>
          <w:i/>
          <w:iCs/>
        </w:rPr>
        <w:t>Duch liturgie</w:t>
      </w:r>
      <w:r w:rsidR="00503A8A" w:rsidRPr="00151F49">
        <w:rPr>
          <w:rFonts w:ascii="Times New Roman" w:hAnsi="Times New Roman" w:cs="Times New Roman"/>
        </w:rPr>
        <w:t>. 2. vyd. Brno: Barrister &amp; Principal, 2012. s. 128. ISBN 978-80-87474-57-0</w:t>
      </w:r>
    </w:p>
    <w:bookmarkEnd w:id="11"/>
  </w:footnote>
  <w:footnote w:id="20">
    <w:p w14:paraId="188706AC" w14:textId="3714DBA8" w:rsidR="00C95CAF" w:rsidRPr="00151F49" w:rsidRDefault="00C95CAF">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503A8A" w:rsidRPr="00151F49">
        <w:rPr>
          <w:rFonts w:ascii="Times New Roman" w:hAnsi="Times New Roman" w:cs="Times New Roman"/>
        </w:rPr>
        <w:t>Tamtéž, s. 128</w:t>
      </w:r>
    </w:p>
  </w:footnote>
  <w:footnote w:id="21">
    <w:p w14:paraId="19BC06B4" w14:textId="0F457ED5" w:rsidR="00816E85" w:rsidRDefault="00816E85">
      <w:pPr>
        <w:pStyle w:val="Textpoznpodarou"/>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r w:rsidR="00151F49">
        <w:rPr>
          <w:rFonts w:ascii="Times New Roman" w:hAnsi="Times New Roman" w:cs="Times New Roman"/>
        </w:rPr>
        <w:t>Tamtéž,</w:t>
      </w:r>
      <w:r w:rsidR="00503A8A" w:rsidRPr="00151F49">
        <w:rPr>
          <w:rFonts w:ascii="Times New Roman" w:hAnsi="Times New Roman" w:cs="Times New Roman"/>
        </w:rPr>
        <w:t xml:space="preserve"> s. 128-129. </w:t>
      </w:r>
    </w:p>
  </w:footnote>
  <w:footnote w:id="22">
    <w:p w14:paraId="63F83AF1" w14:textId="391B55CF" w:rsidR="00503A8A" w:rsidRPr="00151F49" w:rsidRDefault="00503A8A">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2" w:name="_Hlk164313440"/>
      <w:r w:rsidR="00151F49" w:rsidRPr="00151F49">
        <w:rPr>
          <w:rFonts w:ascii="Times New Roman" w:hAnsi="Times New Roman" w:cs="Times New Roman"/>
          <w:i/>
          <w:iCs/>
        </w:rPr>
        <w:t>Mše svatá</w:t>
      </w:r>
      <w:r w:rsidR="00151F49" w:rsidRPr="00151F49">
        <w:rPr>
          <w:rFonts w:ascii="Times New Roman" w:hAnsi="Times New Roman" w:cs="Times New Roman"/>
        </w:rPr>
        <w:t xml:space="preserve">. Dostupné z: </w:t>
      </w:r>
      <w:r w:rsidRPr="00151F49">
        <w:rPr>
          <w:rFonts w:ascii="Times New Roman" w:hAnsi="Times New Roman" w:cs="Times New Roman"/>
        </w:rPr>
        <w:t>https://www.liturgie.cz/temata/mse-svata</w:t>
      </w:r>
      <w:bookmarkEnd w:id="12"/>
    </w:p>
  </w:footnote>
  <w:footnote w:id="23">
    <w:p w14:paraId="54F004AF" w14:textId="37282022" w:rsidR="00503A8A" w:rsidRPr="00151F49" w:rsidRDefault="00315DCD">
      <w:pPr>
        <w:pStyle w:val="Textpoznpodarou"/>
        <w:rPr>
          <w:rFonts w:ascii="Times New Roman" w:hAnsi="Times New Roman" w:cs="Times New Roman"/>
        </w:rPr>
      </w:pPr>
      <w:r w:rsidRPr="00151F49">
        <w:rPr>
          <w:rStyle w:val="Znakapoznpodarou"/>
          <w:rFonts w:ascii="Times New Roman" w:hAnsi="Times New Roman" w:cs="Times New Roman"/>
        </w:rPr>
        <w:footnoteRef/>
      </w:r>
      <w:r w:rsidR="00503A8A" w:rsidRPr="00151F49">
        <w:rPr>
          <w:rFonts w:ascii="Times New Roman" w:hAnsi="Times New Roman" w:cs="Times New Roman"/>
          <w:i/>
          <w:iCs/>
        </w:rPr>
        <w:t>Musicam sacram</w:t>
      </w:r>
      <w:r w:rsidR="00503A8A" w:rsidRPr="00151F49">
        <w:rPr>
          <w:rFonts w:ascii="Times New Roman" w:hAnsi="Times New Roman" w:cs="Times New Roman"/>
        </w:rPr>
        <w:t>, č. 16, dostupné z: https://www.vatican.va/archive/hist_councils/ii_vatican_council/documents/vat</w:t>
      </w:r>
      <w:r w:rsidR="00503A8A" w:rsidRPr="00151F49">
        <w:rPr>
          <w:rFonts w:ascii="Times New Roman" w:hAnsi="Times New Roman" w:cs="Times New Roman"/>
        </w:rPr>
        <w:br/>
        <w:t>ii_instr_19670305_musicam-sacram_en.html (online)</w:t>
      </w:r>
    </w:p>
  </w:footnote>
  <w:footnote w:id="24">
    <w:p w14:paraId="37255FE2" w14:textId="7BB147FD" w:rsidR="00BC6935" w:rsidRPr="00151F49" w:rsidRDefault="00BC6935" w:rsidP="00BC6935">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3" w:name="_Hlk164256962"/>
      <w:r w:rsidRPr="00151F49">
        <w:rPr>
          <w:rFonts w:ascii="Times New Roman" w:hAnsi="Times New Roman" w:cs="Times New Roman"/>
        </w:rPr>
        <w:t xml:space="preserve">ČERNUŠÁK, G. </w:t>
      </w:r>
      <w:r w:rsidRPr="00151F49">
        <w:rPr>
          <w:rFonts w:ascii="Times New Roman" w:hAnsi="Times New Roman" w:cs="Times New Roman"/>
          <w:i/>
          <w:iCs/>
        </w:rPr>
        <w:t>Dějiny evropské hudby</w:t>
      </w:r>
      <w:r w:rsidRPr="00151F49">
        <w:rPr>
          <w:rFonts w:ascii="Times New Roman" w:hAnsi="Times New Roman" w:cs="Times New Roman"/>
        </w:rPr>
        <w:t>. 5. přehléd. a doplň. vyd., v Pantonu 3.</w:t>
      </w:r>
    </w:p>
    <w:p w14:paraId="1488000B" w14:textId="79DC988E" w:rsidR="00BC6935" w:rsidRPr="00151F49" w:rsidRDefault="00BC6935" w:rsidP="00BC6935">
      <w:pPr>
        <w:pStyle w:val="Textpoznpodarou"/>
        <w:rPr>
          <w:rFonts w:ascii="Times New Roman" w:hAnsi="Times New Roman" w:cs="Times New Roman"/>
        </w:rPr>
      </w:pPr>
      <w:r w:rsidRPr="00151F49">
        <w:rPr>
          <w:rFonts w:ascii="Times New Roman" w:hAnsi="Times New Roman" w:cs="Times New Roman"/>
        </w:rPr>
        <w:t>vyd. Praha, Bratislava: Panton, 1974, s.42, „35-305-74“</w:t>
      </w:r>
    </w:p>
    <w:bookmarkEnd w:id="13"/>
  </w:footnote>
  <w:footnote w:id="25">
    <w:p w14:paraId="7FCFF124" w14:textId="7A6F809D" w:rsidR="00326589" w:rsidRPr="00151F49" w:rsidRDefault="00326589">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Všeobecné pokyny k denní modlitbě církve, č.40</w:t>
      </w:r>
    </w:p>
  </w:footnote>
  <w:footnote w:id="26">
    <w:p w14:paraId="21021699" w14:textId="504878AA" w:rsidR="007E723E" w:rsidRPr="00151F49" w:rsidRDefault="007E723E">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4" w:name="_Hlk163678882"/>
      <w:r w:rsidRPr="00151F49">
        <w:rPr>
          <w:rFonts w:ascii="Times New Roman" w:hAnsi="Times New Roman" w:cs="Times New Roman"/>
          <w:i/>
          <w:iCs/>
        </w:rPr>
        <w:t>Denní modlitba církve</w:t>
      </w:r>
      <w:r w:rsidRPr="00151F49">
        <w:rPr>
          <w:rFonts w:ascii="Times New Roman" w:hAnsi="Times New Roman" w:cs="Times New Roman"/>
        </w:rPr>
        <w:t>. Česká biskupská konference, Praha 2007, Karmelitánské nakladatelství Kostelní vydří. ISBN 978-80-7192-687-0</w:t>
      </w:r>
    </w:p>
    <w:bookmarkEnd w:id="14"/>
  </w:footnote>
  <w:footnote w:id="27">
    <w:p w14:paraId="3A309AA2" w14:textId="15375641" w:rsidR="007E723E" w:rsidRPr="00151F49" w:rsidRDefault="007E723E">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5" w:name="_Hlk164258408"/>
      <w:r w:rsidR="00E22785" w:rsidRPr="00151F49">
        <w:rPr>
          <w:rFonts w:ascii="Times New Roman" w:hAnsi="Times New Roman" w:cs="Times New Roman"/>
          <w:i/>
          <w:iCs/>
        </w:rPr>
        <w:t>Všechno, co žijeme s láskou</w:t>
      </w:r>
      <w:r w:rsidR="00E22785" w:rsidRPr="00151F49">
        <w:rPr>
          <w:rFonts w:ascii="Times New Roman" w:hAnsi="Times New Roman" w:cs="Times New Roman"/>
        </w:rPr>
        <w:t>. Olomouc</w:t>
      </w:r>
      <w:r w:rsidR="00DC7AF4" w:rsidRPr="00151F49">
        <w:rPr>
          <w:rFonts w:ascii="Times New Roman" w:hAnsi="Times New Roman" w:cs="Times New Roman"/>
        </w:rPr>
        <w:t>:</w:t>
      </w:r>
      <w:r w:rsidR="00E22785" w:rsidRPr="00151F49">
        <w:rPr>
          <w:rFonts w:ascii="Times New Roman" w:hAnsi="Times New Roman" w:cs="Times New Roman"/>
        </w:rPr>
        <w:t xml:space="preserve"> Matice Cyrilometodějská</w:t>
      </w:r>
      <w:r w:rsidR="00DC7AF4" w:rsidRPr="00151F49">
        <w:rPr>
          <w:rFonts w:ascii="Times New Roman" w:hAnsi="Times New Roman" w:cs="Times New Roman"/>
        </w:rPr>
        <w:t>, 2019</w:t>
      </w:r>
      <w:r w:rsidR="00E22785" w:rsidRPr="00151F49">
        <w:rPr>
          <w:rFonts w:ascii="Times New Roman" w:hAnsi="Times New Roman" w:cs="Times New Roman"/>
        </w:rPr>
        <w:t>. ISMN 979-0-706541-06-8</w:t>
      </w:r>
      <w:bookmarkEnd w:id="15"/>
    </w:p>
  </w:footnote>
  <w:footnote w:id="28">
    <w:p w14:paraId="3002E3BC" w14:textId="51ADC15C" w:rsidR="009D3C70" w:rsidRPr="00151F49" w:rsidRDefault="009D3C70">
      <w:pPr>
        <w:pStyle w:val="Textpoznpodarou"/>
        <w:rPr>
          <w:rFonts w:ascii="Times New Roman" w:hAnsi="Times New Roman" w:cs="Times New Roman"/>
        </w:rPr>
      </w:pPr>
      <w:r w:rsidRPr="00151F49">
        <w:rPr>
          <w:rStyle w:val="Znakapoznpodarou"/>
          <w:rFonts w:ascii="Times New Roman" w:hAnsi="Times New Roman" w:cs="Times New Roman"/>
        </w:rPr>
        <w:footnoteRef/>
      </w:r>
      <w:r w:rsidRPr="00151F49">
        <w:rPr>
          <w:rFonts w:ascii="Times New Roman" w:hAnsi="Times New Roman" w:cs="Times New Roman"/>
        </w:rPr>
        <w:t xml:space="preserve"> </w:t>
      </w:r>
      <w:bookmarkStart w:id="16" w:name="_Hlk163026476"/>
      <w:r w:rsidR="0094695F" w:rsidRPr="00151F49">
        <w:rPr>
          <w:rFonts w:ascii="Times New Roman" w:hAnsi="Times New Roman" w:cs="Times New Roman"/>
        </w:rPr>
        <w:t xml:space="preserve">KUNETKA, F. </w:t>
      </w:r>
      <w:r w:rsidR="0094695F" w:rsidRPr="00151F49">
        <w:rPr>
          <w:rFonts w:ascii="Times New Roman" w:hAnsi="Times New Roman" w:cs="Times New Roman"/>
          <w:i/>
          <w:iCs/>
        </w:rPr>
        <w:t>Stručné dějiny hudby a zpěvu v liturgii</w:t>
      </w:r>
      <w:r w:rsidR="0094695F" w:rsidRPr="00151F49">
        <w:rPr>
          <w:rFonts w:ascii="Times New Roman" w:hAnsi="Times New Roman" w:cs="Times New Roman"/>
        </w:rPr>
        <w:t>. Matice cyrilometodějská, s.r.o. Olomouc, 1999, s. 27. ISBN 80-7266-027-6</w:t>
      </w:r>
    </w:p>
    <w:bookmarkEnd w:id="16"/>
  </w:footnote>
  <w:footnote w:id="29">
    <w:p w14:paraId="101505D5" w14:textId="2615FE55"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17" w:name="_Hlk164257164"/>
      <w:r w:rsidR="00DA40FE" w:rsidRPr="00C03D75">
        <w:rPr>
          <w:rFonts w:ascii="Times New Roman" w:hAnsi="Times New Roman" w:cs="Times New Roman"/>
        </w:rPr>
        <w:t xml:space="preserve">KONRÁD, K. </w:t>
      </w:r>
      <w:r w:rsidR="00DA40FE" w:rsidRPr="00C03D75">
        <w:rPr>
          <w:rFonts w:ascii="Times New Roman" w:hAnsi="Times New Roman" w:cs="Times New Roman"/>
          <w:i/>
          <w:iCs/>
        </w:rPr>
        <w:t>Dějiny posvátného zpěvu staročeského</w:t>
      </w:r>
      <w:r w:rsidR="00DA40FE" w:rsidRPr="00C03D75">
        <w:rPr>
          <w:rFonts w:ascii="Times New Roman" w:hAnsi="Times New Roman" w:cs="Times New Roman"/>
        </w:rPr>
        <w:t xml:space="preserve">. Díl první. </w:t>
      </w:r>
      <w:r w:rsidR="00DC7AF4" w:rsidRPr="00C03D75">
        <w:rPr>
          <w:rFonts w:ascii="Times New Roman" w:hAnsi="Times New Roman" w:cs="Times New Roman"/>
        </w:rPr>
        <w:t xml:space="preserve">Praha: </w:t>
      </w:r>
      <w:r w:rsidR="00DA40FE" w:rsidRPr="00C03D75">
        <w:rPr>
          <w:rFonts w:ascii="Times New Roman" w:hAnsi="Times New Roman" w:cs="Times New Roman"/>
        </w:rPr>
        <w:t>Cyrilometodějské knihtiskárny, 1881</w:t>
      </w:r>
    </w:p>
    <w:bookmarkEnd w:id="17"/>
  </w:footnote>
  <w:footnote w:id="30">
    <w:p w14:paraId="0D8D5C1F" w14:textId="13978A08"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E22785" w:rsidRPr="00C03D75">
        <w:rPr>
          <w:rFonts w:ascii="Times New Roman" w:hAnsi="Times New Roman" w:cs="Times New Roman"/>
        </w:rPr>
        <w:t>Tamtéž, s. 38</w:t>
      </w:r>
    </w:p>
  </w:footnote>
  <w:footnote w:id="31">
    <w:p w14:paraId="065FE42E" w14:textId="2399C8AB"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E22785" w:rsidRPr="00C03D75">
        <w:rPr>
          <w:rFonts w:ascii="Times New Roman" w:hAnsi="Times New Roman" w:cs="Times New Roman"/>
        </w:rPr>
        <w:t>Tamtéž, s. 39</w:t>
      </w:r>
    </w:p>
  </w:footnote>
  <w:footnote w:id="32">
    <w:p w14:paraId="547884F6" w14:textId="7F8DE8F9"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18" w:name="_Hlk163028295"/>
      <w:r w:rsidR="00E22785" w:rsidRPr="00C03D75">
        <w:rPr>
          <w:rFonts w:ascii="Times New Roman" w:hAnsi="Times New Roman" w:cs="Times New Roman"/>
          <w:i/>
          <w:iCs/>
        </w:rPr>
        <w:t>Kancionál</w:t>
      </w:r>
      <w:r w:rsidR="00E22785" w:rsidRPr="00C03D75">
        <w:rPr>
          <w:rFonts w:ascii="Times New Roman" w:hAnsi="Times New Roman" w:cs="Times New Roman"/>
        </w:rPr>
        <w:t>. Katolický týdeník, Praha, 2003. s. 622-226. ISBN 978-80-86615-31-8.</w:t>
      </w:r>
      <w:bookmarkEnd w:id="18"/>
    </w:p>
  </w:footnote>
  <w:footnote w:id="33">
    <w:p w14:paraId="7AF2FC5A" w14:textId="28AEC9C6"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19" w:name="_Hlk163028708"/>
      <w:r w:rsidR="00E22785" w:rsidRPr="00C03D75">
        <w:rPr>
          <w:rFonts w:ascii="Times New Roman" w:hAnsi="Times New Roman" w:cs="Times New Roman"/>
        </w:rPr>
        <w:t xml:space="preserve">KUNETKA, F. </w:t>
      </w:r>
      <w:r w:rsidR="00E22785" w:rsidRPr="00C03D75">
        <w:rPr>
          <w:rFonts w:ascii="Times New Roman" w:hAnsi="Times New Roman" w:cs="Times New Roman"/>
          <w:i/>
          <w:iCs/>
        </w:rPr>
        <w:t>Stručné dějiny hudby a zpěvu v liturgii</w:t>
      </w:r>
      <w:r w:rsidR="00E22785" w:rsidRPr="00C03D75">
        <w:rPr>
          <w:rFonts w:ascii="Times New Roman" w:hAnsi="Times New Roman" w:cs="Times New Roman"/>
        </w:rPr>
        <w:t xml:space="preserve">. </w:t>
      </w:r>
      <w:r w:rsidR="00DC7AF4" w:rsidRPr="00C03D75">
        <w:rPr>
          <w:rFonts w:ascii="Times New Roman" w:hAnsi="Times New Roman" w:cs="Times New Roman"/>
        </w:rPr>
        <w:t xml:space="preserve">Olomouc: </w:t>
      </w:r>
      <w:r w:rsidR="00E22785" w:rsidRPr="00C03D75">
        <w:rPr>
          <w:rFonts w:ascii="Times New Roman" w:hAnsi="Times New Roman" w:cs="Times New Roman"/>
        </w:rPr>
        <w:t>Matice cyrilometodějská, s.r.o., 1999, s. 29. ISBN 80-7266-027-6</w:t>
      </w:r>
    </w:p>
    <w:bookmarkEnd w:id="19"/>
  </w:footnote>
  <w:footnote w:id="34">
    <w:p w14:paraId="07045BE8" w14:textId="727CEC1C"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DC7AF4" w:rsidRPr="00C03D75">
        <w:rPr>
          <w:rFonts w:ascii="Times New Roman" w:hAnsi="Times New Roman" w:cs="Times New Roman"/>
        </w:rPr>
        <w:t>KUNETKA, F. Stručné dějiny hudby a zpěvu v liturgii. Olomouc: Matice cyrilometodějská, s.r.o., 1999, s. 29-30. ISBN 80-7266-027-6</w:t>
      </w:r>
    </w:p>
  </w:footnote>
  <w:footnote w:id="35">
    <w:p w14:paraId="50560E45" w14:textId="03993315" w:rsidR="001D770D" w:rsidRPr="00C03D75" w:rsidRDefault="001D770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DC7AF4" w:rsidRPr="00C03D75">
        <w:rPr>
          <w:rFonts w:ascii="Times New Roman" w:hAnsi="Times New Roman" w:cs="Times New Roman"/>
        </w:rPr>
        <w:t xml:space="preserve">SRB, J. </w:t>
      </w:r>
      <w:r w:rsidR="00DC7AF4" w:rsidRPr="00C03D75">
        <w:rPr>
          <w:rFonts w:ascii="Times New Roman" w:hAnsi="Times New Roman" w:cs="Times New Roman"/>
          <w:i/>
          <w:iCs/>
        </w:rPr>
        <w:t>Dějiny hudby v Čechách a na Moravě</w:t>
      </w:r>
      <w:r w:rsidR="00DC7AF4" w:rsidRPr="00C03D75">
        <w:rPr>
          <w:rFonts w:ascii="Times New Roman" w:hAnsi="Times New Roman" w:cs="Times New Roman"/>
        </w:rPr>
        <w:t>. Praha: Matice Česká, 1891. s. 16-18</w:t>
      </w:r>
      <w:r w:rsidR="00314460" w:rsidRPr="00C03D75">
        <w:rPr>
          <w:rFonts w:ascii="Times New Roman" w:hAnsi="Times New Roman" w:cs="Times New Roman"/>
        </w:rPr>
        <w:t>.</w:t>
      </w:r>
    </w:p>
  </w:footnote>
  <w:footnote w:id="36">
    <w:p w14:paraId="6C90D5A7" w14:textId="485BC4C9"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0" w:name="_Hlk163027431"/>
      <w:r w:rsidR="00DC7AF4" w:rsidRPr="00C03D75">
        <w:rPr>
          <w:rFonts w:ascii="Times New Roman" w:hAnsi="Times New Roman" w:cs="Times New Roman"/>
        </w:rPr>
        <w:t>Tamtéž,</w:t>
      </w:r>
      <w:r w:rsidR="004906E4" w:rsidRPr="00C03D75">
        <w:rPr>
          <w:rFonts w:ascii="Times New Roman" w:hAnsi="Times New Roman" w:cs="Times New Roman"/>
        </w:rPr>
        <w:t xml:space="preserve"> s. 40-41</w:t>
      </w:r>
      <w:bookmarkEnd w:id="20"/>
      <w:r w:rsidR="00314460" w:rsidRPr="00C03D75">
        <w:rPr>
          <w:rFonts w:ascii="Times New Roman" w:hAnsi="Times New Roman" w:cs="Times New Roman"/>
        </w:rPr>
        <w:t>.</w:t>
      </w:r>
    </w:p>
  </w:footnote>
  <w:footnote w:id="37">
    <w:p w14:paraId="061D9FE4" w14:textId="26348840"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4906E4" w:rsidRPr="00C03D75">
        <w:rPr>
          <w:rFonts w:ascii="Times New Roman" w:hAnsi="Times New Roman" w:cs="Times New Roman"/>
        </w:rPr>
        <w:t>Tamtéž, s. 41</w:t>
      </w:r>
      <w:r w:rsidR="00314460" w:rsidRPr="00C03D75">
        <w:rPr>
          <w:rFonts w:ascii="Times New Roman" w:hAnsi="Times New Roman" w:cs="Times New Roman"/>
        </w:rPr>
        <w:t>.</w:t>
      </w:r>
    </w:p>
  </w:footnote>
  <w:footnote w:id="38">
    <w:p w14:paraId="29B731C2" w14:textId="6E48FCB9"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1" w:name="_Hlk164257071"/>
      <w:bookmarkStart w:id="22" w:name="_Hlk163028466"/>
      <w:r w:rsidR="001E4175" w:rsidRPr="00C03D75">
        <w:rPr>
          <w:rFonts w:ascii="Times New Roman" w:hAnsi="Times New Roman" w:cs="Times New Roman"/>
        </w:rPr>
        <w:t xml:space="preserve">SRB, J. </w:t>
      </w:r>
      <w:r w:rsidR="001E4175" w:rsidRPr="00C03D75">
        <w:rPr>
          <w:rFonts w:ascii="Times New Roman" w:hAnsi="Times New Roman" w:cs="Times New Roman"/>
          <w:i/>
          <w:iCs/>
        </w:rPr>
        <w:t>Dějiny hudby v Čechách a na Moravě</w:t>
      </w:r>
      <w:r w:rsidR="001E4175" w:rsidRPr="00C03D75">
        <w:rPr>
          <w:rFonts w:ascii="Times New Roman" w:hAnsi="Times New Roman" w:cs="Times New Roman"/>
        </w:rPr>
        <w:t>. Matice Česká. Praha, 1891</w:t>
      </w:r>
      <w:bookmarkEnd w:id="21"/>
      <w:r w:rsidR="001E4175" w:rsidRPr="00C03D75">
        <w:rPr>
          <w:rFonts w:ascii="Times New Roman" w:hAnsi="Times New Roman" w:cs="Times New Roman"/>
        </w:rPr>
        <w:t>. s. 49-50</w:t>
      </w:r>
      <w:r w:rsidR="00314460" w:rsidRPr="00C03D75">
        <w:rPr>
          <w:rFonts w:ascii="Times New Roman" w:hAnsi="Times New Roman" w:cs="Times New Roman"/>
        </w:rPr>
        <w:t>.</w:t>
      </w:r>
    </w:p>
    <w:bookmarkEnd w:id="22"/>
  </w:footnote>
  <w:footnote w:id="39">
    <w:p w14:paraId="0BBE9A8E" w14:textId="442F8689"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1E4175" w:rsidRPr="00C03D75">
        <w:rPr>
          <w:rFonts w:ascii="Times New Roman" w:hAnsi="Times New Roman" w:cs="Times New Roman"/>
        </w:rPr>
        <w:t>Tamtéž, s. 55</w:t>
      </w:r>
      <w:r w:rsidR="00314460" w:rsidRPr="00C03D75">
        <w:rPr>
          <w:rFonts w:ascii="Times New Roman" w:hAnsi="Times New Roman" w:cs="Times New Roman"/>
        </w:rPr>
        <w:t>.</w:t>
      </w:r>
    </w:p>
  </w:footnote>
  <w:footnote w:id="40">
    <w:p w14:paraId="374E03E0" w14:textId="27495ADD" w:rsidR="0000296D" w:rsidRPr="00C03D75" w:rsidRDefault="0000296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1E4175" w:rsidRPr="00C03D75">
        <w:rPr>
          <w:rFonts w:ascii="Times New Roman" w:hAnsi="Times New Roman" w:cs="Times New Roman"/>
        </w:rPr>
        <w:t>Tamtéž, s. 57</w:t>
      </w:r>
      <w:r w:rsidR="00314460" w:rsidRPr="00C03D75">
        <w:rPr>
          <w:rFonts w:ascii="Times New Roman" w:hAnsi="Times New Roman" w:cs="Times New Roman"/>
        </w:rPr>
        <w:t>.</w:t>
      </w:r>
    </w:p>
  </w:footnote>
  <w:footnote w:id="41">
    <w:p w14:paraId="5750B6D2" w14:textId="6E7294D8" w:rsidR="00326589" w:rsidRPr="00C03D75" w:rsidRDefault="0032658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https://artthon.cz/vydavatelstvi-artthon/</w:t>
      </w:r>
    </w:p>
  </w:footnote>
  <w:footnote w:id="42">
    <w:p w14:paraId="43157B0B" w14:textId="1FC597EA" w:rsidR="00D7341A" w:rsidRPr="00C03D75" w:rsidRDefault="00D7341A">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3" w:name="_Hlk163070710"/>
      <w:r w:rsidR="00DC7AF4" w:rsidRPr="00C03D75">
        <w:rPr>
          <w:rFonts w:ascii="Times New Roman" w:hAnsi="Times New Roman" w:cs="Times New Roman"/>
        </w:rPr>
        <w:t>CIKRLE, K</w:t>
      </w:r>
      <w:r w:rsidR="008712D0" w:rsidRPr="00C03D75">
        <w:rPr>
          <w:rFonts w:ascii="Times New Roman" w:hAnsi="Times New Roman" w:cs="Times New Roman"/>
        </w:rPr>
        <w:t>.</w:t>
      </w:r>
      <w:r w:rsidR="00DC7AF4" w:rsidRPr="00C03D75">
        <w:rPr>
          <w:rFonts w:ascii="Times New Roman" w:hAnsi="Times New Roman" w:cs="Times New Roman"/>
        </w:rPr>
        <w:t>; SEHNAL, J.</w:t>
      </w:r>
      <w:r w:rsidR="008712D0" w:rsidRPr="00C03D75">
        <w:rPr>
          <w:rFonts w:ascii="Times New Roman" w:hAnsi="Times New Roman" w:cs="Times New Roman"/>
        </w:rPr>
        <w:t xml:space="preserve"> </w:t>
      </w:r>
      <w:r w:rsidR="008712D0" w:rsidRPr="00C03D75">
        <w:rPr>
          <w:rFonts w:ascii="Times New Roman" w:hAnsi="Times New Roman" w:cs="Times New Roman"/>
          <w:i/>
          <w:iCs/>
        </w:rPr>
        <w:t>Příručka pro varhaníky</w:t>
      </w:r>
      <w:r w:rsidR="008712D0" w:rsidRPr="00C03D75">
        <w:rPr>
          <w:rFonts w:ascii="Times New Roman" w:hAnsi="Times New Roman" w:cs="Times New Roman"/>
        </w:rPr>
        <w:t>. - 2. nezm. vyd. - Rosice: Gloria, 1999. s. 64. ISBN: 80-86200-23-X</w:t>
      </w:r>
    </w:p>
    <w:bookmarkEnd w:id="23"/>
  </w:footnote>
  <w:footnote w:id="43">
    <w:p w14:paraId="4EEEE93E" w14:textId="08BB9DD6" w:rsidR="00D7341A" w:rsidRPr="00C03D75" w:rsidRDefault="00D7341A">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4" w:name="_Hlk163028493"/>
      <w:r w:rsidR="008712D0" w:rsidRPr="00C03D75">
        <w:rPr>
          <w:rFonts w:ascii="Times New Roman" w:hAnsi="Times New Roman" w:cs="Times New Roman"/>
          <w:i/>
          <w:iCs/>
        </w:rPr>
        <w:t>Kancionál</w:t>
      </w:r>
      <w:r w:rsidR="008712D0" w:rsidRPr="00C03D75">
        <w:rPr>
          <w:rFonts w:ascii="Times New Roman" w:hAnsi="Times New Roman" w:cs="Times New Roman"/>
        </w:rPr>
        <w:t xml:space="preserve">. </w:t>
      </w:r>
      <w:r w:rsidR="00612F23" w:rsidRPr="00C03D75">
        <w:rPr>
          <w:rFonts w:ascii="Times New Roman" w:hAnsi="Times New Roman" w:cs="Times New Roman"/>
        </w:rPr>
        <w:t xml:space="preserve">Praha: </w:t>
      </w:r>
      <w:r w:rsidR="008712D0" w:rsidRPr="00C03D75">
        <w:rPr>
          <w:rFonts w:ascii="Times New Roman" w:hAnsi="Times New Roman" w:cs="Times New Roman"/>
        </w:rPr>
        <w:t>Katolický týdeník, 2003. ISBN 978-80-86615-31-8</w:t>
      </w:r>
      <w:bookmarkEnd w:id="24"/>
      <w:r w:rsidR="008712D0" w:rsidRPr="00C03D75">
        <w:rPr>
          <w:rFonts w:ascii="Times New Roman" w:hAnsi="Times New Roman" w:cs="Times New Roman"/>
        </w:rPr>
        <w:t>.</w:t>
      </w:r>
    </w:p>
  </w:footnote>
  <w:footnote w:id="44">
    <w:p w14:paraId="262DD6B9" w14:textId="6FD7F9EC" w:rsidR="0000296D" w:rsidRPr="00C03D75" w:rsidRDefault="0000296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8712D0" w:rsidRPr="00C03D75">
        <w:rPr>
          <w:rFonts w:ascii="Times New Roman" w:hAnsi="Times New Roman" w:cs="Times New Roman"/>
        </w:rPr>
        <w:t>SRB, J. Dějiny hudby v Čechách a na Moravě. Matice Česká. Praha, 1891. s. 164-165</w:t>
      </w:r>
      <w:r w:rsidR="00314460" w:rsidRPr="00C03D75">
        <w:rPr>
          <w:rFonts w:ascii="Times New Roman" w:hAnsi="Times New Roman" w:cs="Times New Roman"/>
        </w:rPr>
        <w:t>.</w:t>
      </w:r>
    </w:p>
  </w:footnote>
  <w:footnote w:id="45">
    <w:p w14:paraId="35C69A2A" w14:textId="01CBBE11" w:rsidR="0000296D" w:rsidRPr="00C03D75" w:rsidRDefault="0000296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5" w:name="_Hlk163028771"/>
      <w:r w:rsidR="008712D0" w:rsidRPr="00C03D75">
        <w:rPr>
          <w:rFonts w:ascii="Times New Roman" w:hAnsi="Times New Roman" w:cs="Times New Roman"/>
        </w:rPr>
        <w:t>Kancionál. Katolický týdeník, Praha, 2003. s.619. ISBN 978-80-86615-31-8</w:t>
      </w:r>
      <w:bookmarkEnd w:id="25"/>
      <w:r w:rsidR="00314460" w:rsidRPr="00C03D75">
        <w:rPr>
          <w:rFonts w:ascii="Times New Roman" w:hAnsi="Times New Roman" w:cs="Times New Roman"/>
        </w:rPr>
        <w:t>.</w:t>
      </w:r>
    </w:p>
  </w:footnote>
  <w:footnote w:id="46">
    <w:p w14:paraId="7D20FD85" w14:textId="076823BD" w:rsidR="0000296D" w:rsidRPr="00C03D75" w:rsidRDefault="0000296D">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AA7914" w:rsidRPr="00C03D75">
        <w:rPr>
          <w:rFonts w:ascii="Times New Roman" w:hAnsi="Times New Roman" w:cs="Times New Roman"/>
        </w:rPr>
        <w:t>SRB, J. Dějiny hudby v Čechách a na Moravě. Matice Česká. Praha, 1891. s. 179</w:t>
      </w:r>
    </w:p>
  </w:footnote>
  <w:footnote w:id="47">
    <w:p w14:paraId="01C935BD" w14:textId="0047364C" w:rsidR="008712D0" w:rsidRPr="00C03D75" w:rsidRDefault="008712D0">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26" w:name="_Hlk164256310"/>
      <w:bookmarkStart w:id="27" w:name="_Hlk163028817"/>
      <w:r w:rsidR="00AA7914" w:rsidRPr="00C03D75">
        <w:rPr>
          <w:rFonts w:ascii="Times New Roman" w:hAnsi="Times New Roman" w:cs="Times New Roman"/>
        </w:rPr>
        <w:t>KUNETKA, František. Stručné dějiny hudby a zpěvu v liturgii. Matice cyrilometodějská, s.r.o. Olomouc, 1999, s. 32. ISBN 80-7266-027-6</w:t>
      </w:r>
      <w:r w:rsidR="00314460" w:rsidRPr="00C03D75">
        <w:rPr>
          <w:rFonts w:ascii="Times New Roman" w:hAnsi="Times New Roman" w:cs="Times New Roman"/>
        </w:rPr>
        <w:t>.</w:t>
      </w:r>
      <w:bookmarkEnd w:id="26"/>
    </w:p>
    <w:bookmarkEnd w:id="27"/>
  </w:footnote>
  <w:footnote w:id="48">
    <w:p w14:paraId="43F5BA0D" w14:textId="57F531E0" w:rsidR="008712D0" w:rsidRPr="00C03D75" w:rsidRDefault="008712D0">
      <w:pPr>
        <w:pStyle w:val="Textpoznpodarou"/>
        <w:rPr>
          <w:i/>
          <w:iCs/>
        </w:rPr>
      </w:pPr>
      <w:r w:rsidRPr="00C03D75">
        <w:rPr>
          <w:rStyle w:val="Znakapoznpodarou"/>
          <w:i/>
          <w:iCs/>
        </w:rPr>
        <w:footnoteRef/>
      </w:r>
      <w:r w:rsidRPr="00C03D75">
        <w:rPr>
          <w:i/>
          <w:iCs/>
        </w:rPr>
        <w:t xml:space="preserve"> </w:t>
      </w:r>
      <w:r w:rsidR="00284958" w:rsidRPr="00C03D75">
        <w:rPr>
          <w:i/>
          <w:iCs/>
        </w:rPr>
        <w:t>KUNETKA, František. Stručné dějiny hudby a zpěvu v liturgii. Olomouc: Matice cyrilometodějská, s.r.o., 1999, s. 32. ISBN 80-7266-027-6.</w:t>
      </w:r>
    </w:p>
  </w:footnote>
  <w:footnote w:id="49">
    <w:p w14:paraId="256CB8DB" w14:textId="46FAAF5A" w:rsidR="008712D0" w:rsidRPr="00C03D75" w:rsidRDefault="008712D0">
      <w:pPr>
        <w:pStyle w:val="Textpoznpodarou"/>
        <w:rPr>
          <w:i/>
          <w:iCs/>
        </w:rPr>
      </w:pPr>
      <w:r w:rsidRPr="00C03D75">
        <w:rPr>
          <w:rStyle w:val="Znakapoznpodarou"/>
          <w:i/>
          <w:iCs/>
        </w:rPr>
        <w:footnoteRef/>
      </w:r>
      <w:r w:rsidRPr="00C03D75">
        <w:rPr>
          <w:i/>
          <w:iCs/>
        </w:rPr>
        <w:t xml:space="preserve"> </w:t>
      </w:r>
      <w:bookmarkStart w:id="28" w:name="_Hlk163068575"/>
      <w:r w:rsidR="00AA7914" w:rsidRPr="00C03D75">
        <w:rPr>
          <w:i/>
          <w:iCs/>
        </w:rPr>
        <w:t>Kancionál. Katolický týdeník, Praha, 2003. s.717. ISBN 978-80-86615-31-8</w:t>
      </w:r>
      <w:r w:rsidR="00314460" w:rsidRPr="00C03D75">
        <w:rPr>
          <w:i/>
          <w:iCs/>
        </w:rPr>
        <w:t>.</w:t>
      </w:r>
    </w:p>
    <w:bookmarkEnd w:id="28"/>
  </w:footnote>
  <w:footnote w:id="50">
    <w:p w14:paraId="04902ECF" w14:textId="1D80DD63" w:rsidR="008712D0" w:rsidRPr="00C03D75" w:rsidRDefault="008712D0">
      <w:pPr>
        <w:pStyle w:val="Textpoznpodarou"/>
        <w:rPr>
          <w:i/>
          <w:iCs/>
        </w:rPr>
      </w:pPr>
      <w:r w:rsidRPr="00C03D75">
        <w:rPr>
          <w:rStyle w:val="Znakapoznpodarou"/>
          <w:i/>
          <w:iCs/>
        </w:rPr>
        <w:footnoteRef/>
      </w:r>
      <w:r w:rsidRPr="00C03D75">
        <w:rPr>
          <w:i/>
          <w:iCs/>
        </w:rPr>
        <w:t xml:space="preserve"> </w:t>
      </w:r>
      <w:r w:rsidR="00AA7914" w:rsidRPr="00C03D75">
        <w:rPr>
          <w:i/>
          <w:iCs/>
        </w:rPr>
        <w:t>KUNETKA, F. Stručné dějiny hudby a zpěvu v liturgii. Matice cyrilometodějská, s.r.o. Olomouc, 1999, s. 32. ISBN 80-7266-027-6</w:t>
      </w:r>
    </w:p>
  </w:footnote>
  <w:footnote w:id="51">
    <w:p w14:paraId="29BF7C78" w14:textId="52ECC8EB" w:rsidR="00284958" w:rsidRPr="00C03D75" w:rsidRDefault="00284958">
      <w:pPr>
        <w:pStyle w:val="Textpoznpodarou"/>
        <w:rPr>
          <w:i/>
          <w:iCs/>
        </w:rPr>
      </w:pPr>
      <w:r w:rsidRPr="00C03D75">
        <w:rPr>
          <w:rStyle w:val="Znakapoznpodarou"/>
          <w:i/>
          <w:iCs/>
        </w:rPr>
        <w:footnoteRef/>
      </w:r>
      <w:r w:rsidRPr="00C03D75">
        <w:rPr>
          <w:i/>
          <w:iCs/>
        </w:rPr>
        <w:t xml:space="preserve"> </w:t>
      </w:r>
      <w:bookmarkStart w:id="29" w:name="_Hlk164258037"/>
      <w:r w:rsidRPr="00C03D75">
        <w:rPr>
          <w:i/>
          <w:iCs/>
        </w:rPr>
        <w:t>Sacrosanctum Concilium. Článek 6. Dostupné z: https://www.vatican.va/archive/hist_councils/ii_vatican_council/documents/vat-ii_const_19631204_sacrosanctum-concilium_cs.html</w:t>
      </w:r>
    </w:p>
    <w:bookmarkEnd w:id="29"/>
  </w:footnote>
  <w:footnote w:id="52">
    <w:p w14:paraId="36803338" w14:textId="412FC9CD" w:rsidR="00022FA8" w:rsidRPr="00C03D75" w:rsidRDefault="00022FA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C</w:t>
      </w:r>
      <w:r w:rsidR="00314460" w:rsidRPr="00C03D75">
        <w:rPr>
          <w:rFonts w:ascii="Times New Roman" w:hAnsi="Times New Roman" w:cs="Times New Roman"/>
        </w:rPr>
        <w:t>IKRLE, K.</w:t>
      </w:r>
      <w:r w:rsidRPr="00C03D75">
        <w:rPr>
          <w:rFonts w:ascii="Times New Roman" w:hAnsi="Times New Roman" w:cs="Times New Roman"/>
        </w:rPr>
        <w:t xml:space="preserve"> S</w:t>
      </w:r>
      <w:r w:rsidR="00314460" w:rsidRPr="00C03D75">
        <w:rPr>
          <w:rFonts w:ascii="Times New Roman" w:hAnsi="Times New Roman" w:cs="Times New Roman"/>
        </w:rPr>
        <w:t>EHNAL</w:t>
      </w:r>
      <w:r w:rsidRPr="00C03D75">
        <w:rPr>
          <w:rFonts w:ascii="Times New Roman" w:hAnsi="Times New Roman" w:cs="Times New Roman"/>
        </w:rPr>
        <w:t>, J</w:t>
      </w:r>
      <w:r w:rsidR="00314460" w:rsidRPr="00C03D75">
        <w:rPr>
          <w:rFonts w:ascii="Times New Roman" w:hAnsi="Times New Roman" w:cs="Times New Roman"/>
        </w:rPr>
        <w:t>.</w:t>
      </w:r>
      <w:r w:rsidRPr="00C03D75">
        <w:rPr>
          <w:rFonts w:ascii="Times New Roman" w:hAnsi="Times New Roman" w:cs="Times New Roman"/>
        </w:rPr>
        <w:t xml:space="preserve"> </w:t>
      </w:r>
      <w:r w:rsidRPr="00C03D75">
        <w:rPr>
          <w:rFonts w:ascii="Times New Roman" w:hAnsi="Times New Roman" w:cs="Times New Roman"/>
          <w:i/>
          <w:iCs/>
        </w:rPr>
        <w:t>Příručka pro varhaníky</w:t>
      </w:r>
      <w:r w:rsidRPr="00C03D75">
        <w:rPr>
          <w:rFonts w:ascii="Times New Roman" w:hAnsi="Times New Roman" w:cs="Times New Roman"/>
        </w:rPr>
        <w:t>, odd. Stručný přehled katolické chrámové hudby, s.177</w:t>
      </w:r>
      <w:r w:rsidR="00314460" w:rsidRPr="00C03D75">
        <w:rPr>
          <w:rFonts w:ascii="Times New Roman" w:hAnsi="Times New Roman" w:cs="Times New Roman"/>
        </w:rPr>
        <w:t>.</w:t>
      </w:r>
    </w:p>
  </w:footnote>
  <w:footnote w:id="53">
    <w:p w14:paraId="022983C4" w14:textId="318EF984"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DC5CBE" w:rsidRPr="00C03D75">
        <w:rPr>
          <w:rFonts w:ascii="Times New Roman" w:hAnsi="Times New Roman" w:cs="Times New Roman"/>
        </w:rPr>
        <w:t xml:space="preserve">P. Josef Olejník. Dostupné z: </w:t>
      </w:r>
      <w:r w:rsidR="00A04A12" w:rsidRPr="00C03D75">
        <w:rPr>
          <w:rFonts w:ascii="Times New Roman" w:hAnsi="Times New Roman" w:cs="Times New Roman"/>
        </w:rPr>
        <w:t>https://josefolejnik.cz/</w:t>
      </w:r>
    </w:p>
  </w:footnote>
  <w:footnote w:id="54">
    <w:p w14:paraId="30D28CA1" w14:textId="78E90D09"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0" w:name="_Hlk163069328"/>
      <w:r w:rsidR="00A04A12" w:rsidRPr="00C03D75">
        <w:rPr>
          <w:rFonts w:ascii="Times New Roman" w:hAnsi="Times New Roman" w:cs="Times New Roman"/>
          <w:i/>
          <w:iCs/>
        </w:rPr>
        <w:t>Kancionál</w:t>
      </w:r>
      <w:r w:rsidR="00A04A12" w:rsidRPr="00C03D75">
        <w:rPr>
          <w:rFonts w:ascii="Times New Roman" w:hAnsi="Times New Roman" w:cs="Times New Roman"/>
        </w:rPr>
        <w:t xml:space="preserve">. </w:t>
      </w:r>
      <w:r w:rsidR="00314460" w:rsidRPr="00C03D75">
        <w:rPr>
          <w:rFonts w:ascii="Times New Roman" w:hAnsi="Times New Roman" w:cs="Times New Roman"/>
        </w:rPr>
        <w:t xml:space="preserve">Praha: </w:t>
      </w:r>
      <w:r w:rsidR="00A04A12" w:rsidRPr="00C03D75">
        <w:rPr>
          <w:rFonts w:ascii="Times New Roman" w:hAnsi="Times New Roman" w:cs="Times New Roman"/>
        </w:rPr>
        <w:t>Katolický týdeník, 2003. s.715. ISBN 978-80-86615-31-8</w:t>
      </w:r>
      <w:r w:rsidR="00314460" w:rsidRPr="00C03D75">
        <w:rPr>
          <w:rFonts w:ascii="Times New Roman" w:hAnsi="Times New Roman" w:cs="Times New Roman"/>
        </w:rPr>
        <w:t>.</w:t>
      </w:r>
    </w:p>
    <w:bookmarkEnd w:id="30"/>
  </w:footnote>
  <w:footnote w:id="55">
    <w:p w14:paraId="34C615BB" w14:textId="28148628"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1" w:name="_Hlk164257323"/>
      <w:r w:rsidR="00A04A12" w:rsidRPr="00C03D75">
        <w:rPr>
          <w:rFonts w:ascii="Times New Roman" w:hAnsi="Times New Roman" w:cs="Times New Roman"/>
        </w:rPr>
        <w:t xml:space="preserve">VONDROVICOVÁ, K. </w:t>
      </w:r>
      <w:r w:rsidR="00A04A12" w:rsidRPr="00C03D75">
        <w:rPr>
          <w:rFonts w:ascii="Times New Roman" w:hAnsi="Times New Roman" w:cs="Times New Roman"/>
          <w:i/>
          <w:iCs/>
        </w:rPr>
        <w:t>Petr Eben</w:t>
      </w:r>
      <w:r w:rsidR="00A04A12" w:rsidRPr="00C03D75">
        <w:rPr>
          <w:rFonts w:ascii="Times New Roman" w:hAnsi="Times New Roman" w:cs="Times New Roman"/>
        </w:rPr>
        <w:t xml:space="preserve">. Praha: Bubu, 1993. </w:t>
      </w:r>
      <w:bookmarkEnd w:id="31"/>
      <w:r w:rsidR="00A04A12" w:rsidRPr="00C03D75">
        <w:rPr>
          <w:rFonts w:ascii="Times New Roman" w:hAnsi="Times New Roman" w:cs="Times New Roman"/>
        </w:rPr>
        <w:t>s. 152</w:t>
      </w:r>
      <w:r w:rsidR="00C90451" w:rsidRPr="00C03D75">
        <w:rPr>
          <w:rFonts w:ascii="Times New Roman" w:hAnsi="Times New Roman" w:cs="Times New Roman"/>
        </w:rPr>
        <w:t xml:space="preserve">. </w:t>
      </w:r>
    </w:p>
  </w:footnote>
  <w:footnote w:id="56">
    <w:p w14:paraId="66BB07B9" w14:textId="25A220C5"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C90451" w:rsidRPr="00C03D75">
        <w:rPr>
          <w:rFonts w:ascii="Times New Roman" w:hAnsi="Times New Roman" w:cs="Times New Roman"/>
          <w:i/>
          <w:iCs/>
        </w:rPr>
        <w:t>Kancionál</w:t>
      </w:r>
      <w:r w:rsidR="00C90451" w:rsidRPr="00C03D75">
        <w:rPr>
          <w:rFonts w:ascii="Times New Roman" w:hAnsi="Times New Roman" w:cs="Times New Roman"/>
        </w:rPr>
        <w:t xml:space="preserve">. </w:t>
      </w:r>
      <w:r w:rsidR="00643959" w:rsidRPr="00C03D75">
        <w:rPr>
          <w:rFonts w:ascii="Times New Roman" w:hAnsi="Times New Roman" w:cs="Times New Roman"/>
        </w:rPr>
        <w:t xml:space="preserve">Praha: </w:t>
      </w:r>
      <w:r w:rsidR="00C90451" w:rsidRPr="00C03D75">
        <w:rPr>
          <w:rFonts w:ascii="Times New Roman" w:hAnsi="Times New Roman" w:cs="Times New Roman"/>
        </w:rPr>
        <w:t>Katolický týdeník, 2003. s.709. ISBN 978-80-86615-31-8</w:t>
      </w:r>
    </w:p>
  </w:footnote>
  <w:footnote w:id="57">
    <w:p w14:paraId="71A372CB" w14:textId="1BA7EEEE"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C90451" w:rsidRPr="00C03D75">
        <w:rPr>
          <w:rFonts w:ascii="Times New Roman" w:hAnsi="Times New Roman" w:cs="Times New Roman"/>
        </w:rPr>
        <w:t>Tamtéž, s. 716</w:t>
      </w:r>
    </w:p>
  </w:footnote>
  <w:footnote w:id="58">
    <w:p w14:paraId="3E655727" w14:textId="675A6332"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2" w:name="_Hlk164258166"/>
      <w:r w:rsidR="007A0BBA" w:rsidRPr="00C03D75">
        <w:rPr>
          <w:rFonts w:ascii="Times New Roman" w:hAnsi="Times New Roman" w:cs="Times New Roman"/>
        </w:rPr>
        <w:t xml:space="preserve">P. Zdeněk Angelik Mička. Dostupné z: </w:t>
      </w:r>
      <w:r w:rsidR="00F65493" w:rsidRPr="00C03D75">
        <w:rPr>
          <w:rFonts w:ascii="Times New Roman" w:hAnsi="Times New Roman" w:cs="Times New Roman"/>
        </w:rPr>
        <w:t>https://www.cirkev.cz/public/media/cp_news_archive/zdenek-micka.pdf</w:t>
      </w:r>
    </w:p>
    <w:bookmarkEnd w:id="32"/>
  </w:footnote>
  <w:footnote w:id="59">
    <w:p w14:paraId="3E5C7E71" w14:textId="70FD43C3" w:rsidR="003C6383" w:rsidRPr="00C03D75" w:rsidRDefault="003C6383">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3" w:name="_Hlk163070493"/>
      <w:r w:rsidRPr="00C03D75">
        <w:rPr>
          <w:rFonts w:ascii="Times New Roman" w:hAnsi="Times New Roman" w:cs="Times New Roman"/>
          <w:i/>
          <w:iCs/>
        </w:rPr>
        <w:t>Kancionál</w:t>
      </w:r>
      <w:r w:rsidRPr="00C03D75">
        <w:rPr>
          <w:rFonts w:ascii="Times New Roman" w:hAnsi="Times New Roman" w:cs="Times New Roman"/>
        </w:rPr>
        <w:t xml:space="preserve">. </w:t>
      </w:r>
      <w:r w:rsidR="00314460" w:rsidRPr="00C03D75">
        <w:rPr>
          <w:rFonts w:ascii="Times New Roman" w:hAnsi="Times New Roman" w:cs="Times New Roman"/>
        </w:rPr>
        <w:t xml:space="preserve">Praha: </w:t>
      </w:r>
      <w:r w:rsidRPr="00C03D75">
        <w:rPr>
          <w:rFonts w:ascii="Times New Roman" w:hAnsi="Times New Roman" w:cs="Times New Roman"/>
        </w:rPr>
        <w:t>Katolický týdeník, 2003. s.719. ISBN 978-80-86615-31-8</w:t>
      </w:r>
      <w:bookmarkEnd w:id="33"/>
      <w:r w:rsidR="00314460" w:rsidRPr="00C03D75">
        <w:rPr>
          <w:rFonts w:ascii="Times New Roman" w:hAnsi="Times New Roman" w:cs="Times New Roman"/>
        </w:rPr>
        <w:t>.</w:t>
      </w:r>
    </w:p>
  </w:footnote>
  <w:footnote w:id="60">
    <w:p w14:paraId="3AB7DA8F" w14:textId="12E3CF42"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4" w:name="_Hlk164258095"/>
      <w:r w:rsidR="00DC5CBE" w:rsidRPr="00C03D75">
        <w:rPr>
          <w:rFonts w:ascii="Times New Roman" w:hAnsi="Times New Roman" w:cs="Times New Roman"/>
        </w:rPr>
        <w:t xml:space="preserve">Jan Zahradníček. Dostupné </w:t>
      </w:r>
      <w:proofErr w:type="gramStart"/>
      <w:r w:rsidR="00DC5CBE" w:rsidRPr="00C03D75">
        <w:rPr>
          <w:rFonts w:ascii="Times New Roman" w:hAnsi="Times New Roman" w:cs="Times New Roman"/>
        </w:rPr>
        <w:t xml:space="preserve">z:   </w:t>
      </w:r>
      <w:proofErr w:type="gramEnd"/>
      <w:r w:rsidR="00DC5CBE" w:rsidRPr="00C03D75">
        <w:rPr>
          <w:rFonts w:ascii="Times New Roman" w:hAnsi="Times New Roman" w:cs="Times New Roman"/>
        </w:rPr>
        <w:t xml:space="preserve">      </w:t>
      </w:r>
      <w:r w:rsidR="003C6383" w:rsidRPr="00C03D75">
        <w:rPr>
          <w:rFonts w:ascii="Times New Roman" w:hAnsi="Times New Roman" w:cs="Times New Roman"/>
        </w:rPr>
        <w:t>https://slovnikceskeliteratury.cz/showContent.jsp?docId=1168&amp;hl=jan+zahradn%C3%AD%C4%8Dek+</w:t>
      </w:r>
      <w:bookmarkEnd w:id="34"/>
    </w:p>
  </w:footnote>
  <w:footnote w:id="61">
    <w:p w14:paraId="7C205D27" w14:textId="63517394"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5" w:name="_Hlk164258283"/>
      <w:r w:rsidR="007A0BBA" w:rsidRPr="00C03D75">
        <w:rPr>
          <w:rFonts w:ascii="Times New Roman" w:hAnsi="Times New Roman" w:cs="Times New Roman"/>
        </w:rPr>
        <w:t xml:space="preserve">Mons. Josef Hrdlička. Dostupné z: </w:t>
      </w:r>
      <w:r w:rsidR="003C6383" w:rsidRPr="00C03D75">
        <w:rPr>
          <w:rFonts w:ascii="Times New Roman" w:hAnsi="Times New Roman" w:cs="Times New Roman"/>
        </w:rPr>
        <w:t>https://cenamesta.cz/laureati/josef-hrdlicka/</w:t>
      </w:r>
      <w:bookmarkEnd w:id="35"/>
    </w:p>
  </w:footnote>
  <w:footnote w:id="62">
    <w:p w14:paraId="5E618E28" w14:textId="57DBDA57" w:rsidR="00D7341A" w:rsidRPr="00C03D75" w:rsidRDefault="00D7341A">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6" w:name="_Hlk164257994"/>
      <w:r w:rsidR="007A0BBA" w:rsidRPr="00C03D75">
        <w:rPr>
          <w:rFonts w:ascii="Times New Roman" w:hAnsi="Times New Roman" w:cs="Times New Roman"/>
          <w:i/>
          <w:iCs/>
        </w:rPr>
        <w:t>Kancionál.</w:t>
      </w:r>
      <w:r w:rsidR="007A0BBA" w:rsidRPr="00C03D75">
        <w:rPr>
          <w:rFonts w:ascii="Times New Roman" w:hAnsi="Times New Roman" w:cs="Times New Roman"/>
        </w:rPr>
        <w:t xml:space="preserve"> </w:t>
      </w:r>
      <w:r w:rsidR="00326E84" w:rsidRPr="00C03D75">
        <w:rPr>
          <w:rFonts w:ascii="Times New Roman" w:hAnsi="Times New Roman" w:cs="Times New Roman"/>
        </w:rPr>
        <w:t>https://kancional.cz/o-projektu</w:t>
      </w:r>
      <w:bookmarkEnd w:id="36"/>
    </w:p>
  </w:footnote>
  <w:footnote w:id="63">
    <w:p w14:paraId="7051DB6B" w14:textId="5F7B888D" w:rsidR="00D7341A" w:rsidRPr="00C03D75" w:rsidRDefault="00D7341A">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7" w:name="_Hlk163070612"/>
      <w:r w:rsidR="00326E84" w:rsidRPr="00C03D75">
        <w:rPr>
          <w:rFonts w:ascii="Times New Roman" w:hAnsi="Times New Roman" w:cs="Times New Roman"/>
          <w:i/>
          <w:iCs/>
        </w:rPr>
        <w:t>Kancionál</w:t>
      </w:r>
      <w:r w:rsidR="00326E84" w:rsidRPr="00C03D75">
        <w:rPr>
          <w:rFonts w:ascii="Times New Roman" w:hAnsi="Times New Roman" w:cs="Times New Roman"/>
        </w:rPr>
        <w:t xml:space="preserve">. </w:t>
      </w:r>
      <w:r w:rsidR="003F748B" w:rsidRPr="00C03D75">
        <w:rPr>
          <w:rFonts w:ascii="Times New Roman" w:hAnsi="Times New Roman" w:cs="Times New Roman"/>
        </w:rPr>
        <w:t xml:space="preserve">Praha: </w:t>
      </w:r>
      <w:r w:rsidR="00326E84" w:rsidRPr="00C03D75">
        <w:rPr>
          <w:rFonts w:ascii="Times New Roman" w:hAnsi="Times New Roman" w:cs="Times New Roman"/>
        </w:rPr>
        <w:t>Katolický týdeník, 2003. ISBN 978-80-86615-31-8</w:t>
      </w:r>
      <w:r w:rsidR="00314460" w:rsidRPr="00C03D75">
        <w:rPr>
          <w:rFonts w:ascii="Times New Roman" w:hAnsi="Times New Roman" w:cs="Times New Roman"/>
        </w:rPr>
        <w:t>.</w:t>
      </w:r>
    </w:p>
    <w:bookmarkEnd w:id="37"/>
  </w:footnote>
  <w:footnote w:id="64">
    <w:p w14:paraId="0F98E294" w14:textId="3F1D71C6" w:rsidR="00BC46C7" w:rsidRPr="00C03D75" w:rsidRDefault="00BC46C7">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326E84" w:rsidRPr="00C03D75">
        <w:rPr>
          <w:rFonts w:ascii="Times New Roman" w:hAnsi="Times New Roman" w:cs="Times New Roman"/>
        </w:rPr>
        <w:t>Tamtéž, s. 705-706</w:t>
      </w:r>
      <w:r w:rsidR="00314460" w:rsidRPr="00C03D75">
        <w:rPr>
          <w:rFonts w:ascii="Times New Roman" w:hAnsi="Times New Roman" w:cs="Times New Roman"/>
        </w:rPr>
        <w:t>.</w:t>
      </w:r>
    </w:p>
  </w:footnote>
  <w:footnote w:id="65">
    <w:p w14:paraId="75C6C96F" w14:textId="67A27BFD"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8" w:name="_Hlk163070759"/>
      <w:r w:rsidR="00326E84" w:rsidRPr="00C03D75">
        <w:rPr>
          <w:rFonts w:ascii="Times New Roman" w:hAnsi="Times New Roman" w:cs="Times New Roman"/>
          <w:i/>
          <w:iCs/>
        </w:rPr>
        <w:t>Kancionál</w:t>
      </w:r>
      <w:r w:rsidR="00326E84" w:rsidRPr="00C03D75">
        <w:rPr>
          <w:rFonts w:ascii="Times New Roman" w:hAnsi="Times New Roman" w:cs="Times New Roman"/>
        </w:rPr>
        <w:t xml:space="preserve">. </w:t>
      </w:r>
      <w:r w:rsidR="003F748B" w:rsidRPr="00C03D75">
        <w:rPr>
          <w:rFonts w:ascii="Times New Roman" w:hAnsi="Times New Roman" w:cs="Times New Roman"/>
        </w:rPr>
        <w:t xml:space="preserve">Praha: </w:t>
      </w:r>
      <w:r w:rsidR="00326E84" w:rsidRPr="00C03D75">
        <w:rPr>
          <w:rFonts w:ascii="Times New Roman" w:hAnsi="Times New Roman" w:cs="Times New Roman"/>
        </w:rPr>
        <w:t>Katolický týdeník, 2003. s. 213-228</w:t>
      </w:r>
      <w:r w:rsidR="003F748B" w:rsidRPr="00C03D75">
        <w:rPr>
          <w:rFonts w:ascii="Times New Roman" w:hAnsi="Times New Roman" w:cs="Times New Roman"/>
        </w:rPr>
        <w:t>.</w:t>
      </w:r>
      <w:r w:rsidR="00326E84" w:rsidRPr="00C03D75">
        <w:rPr>
          <w:rFonts w:ascii="Times New Roman" w:hAnsi="Times New Roman" w:cs="Times New Roman"/>
        </w:rPr>
        <w:t xml:space="preserve"> ISBN 978-80-86615-31-8</w:t>
      </w:r>
      <w:r w:rsidR="00314460" w:rsidRPr="00C03D75">
        <w:rPr>
          <w:rFonts w:ascii="Times New Roman" w:hAnsi="Times New Roman" w:cs="Times New Roman"/>
        </w:rPr>
        <w:t>.</w:t>
      </w:r>
    </w:p>
    <w:bookmarkEnd w:id="38"/>
  </w:footnote>
  <w:footnote w:id="66">
    <w:p w14:paraId="05333C33" w14:textId="28C3C3CF" w:rsidR="003A2FBB" w:rsidRPr="00C03D75" w:rsidRDefault="003A2FB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3F748B" w:rsidRPr="00C03D75">
        <w:rPr>
          <w:rFonts w:ascii="Times New Roman" w:hAnsi="Times New Roman" w:cs="Times New Roman"/>
        </w:rPr>
        <w:t>CIKRLE, K; SEHNAL, J</w:t>
      </w:r>
      <w:r w:rsidR="00326E84" w:rsidRPr="00C03D75">
        <w:rPr>
          <w:rFonts w:ascii="Times New Roman" w:hAnsi="Times New Roman" w:cs="Times New Roman"/>
        </w:rPr>
        <w:t xml:space="preserve">. </w:t>
      </w:r>
      <w:r w:rsidR="00326E84" w:rsidRPr="00C03D75">
        <w:rPr>
          <w:rFonts w:ascii="Times New Roman" w:hAnsi="Times New Roman" w:cs="Times New Roman"/>
          <w:i/>
          <w:iCs/>
        </w:rPr>
        <w:t>Příručka pro varhaníky</w:t>
      </w:r>
      <w:r w:rsidR="00326E84" w:rsidRPr="00C03D75">
        <w:rPr>
          <w:rFonts w:ascii="Times New Roman" w:hAnsi="Times New Roman" w:cs="Times New Roman"/>
        </w:rPr>
        <w:t>. - 2. nezm. vyd. - Rosice: Gloria, 1999. – s. 106. ISBN: 80-86200-23-X</w:t>
      </w:r>
      <w:r w:rsidR="00314460" w:rsidRPr="00C03D75">
        <w:rPr>
          <w:rFonts w:ascii="Times New Roman" w:hAnsi="Times New Roman" w:cs="Times New Roman"/>
        </w:rPr>
        <w:t>.</w:t>
      </w:r>
    </w:p>
  </w:footnote>
  <w:footnote w:id="67">
    <w:p w14:paraId="2C38102E" w14:textId="21327BCA" w:rsidR="00C3547F" w:rsidRPr="00C03D75" w:rsidRDefault="00C3547F">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326E84" w:rsidRPr="00C03D75">
        <w:rPr>
          <w:rFonts w:ascii="Times New Roman" w:hAnsi="Times New Roman" w:cs="Times New Roman"/>
        </w:rPr>
        <w:t>Tamtéž, s. 106</w:t>
      </w:r>
      <w:r w:rsidR="00314460" w:rsidRPr="00C03D75">
        <w:rPr>
          <w:rFonts w:ascii="Times New Roman" w:hAnsi="Times New Roman" w:cs="Times New Roman"/>
        </w:rPr>
        <w:t>.</w:t>
      </w:r>
    </w:p>
  </w:footnote>
  <w:footnote w:id="68">
    <w:p w14:paraId="7C336710" w14:textId="001D0DD4"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39" w:name="_Hlk164256827"/>
      <w:r w:rsidR="00326E84" w:rsidRPr="00C03D75">
        <w:rPr>
          <w:rFonts w:ascii="Times New Roman" w:hAnsi="Times New Roman" w:cs="Times New Roman"/>
        </w:rPr>
        <w:t xml:space="preserve">Kancionál. </w:t>
      </w:r>
      <w:r w:rsidR="003F748B" w:rsidRPr="00C03D75">
        <w:rPr>
          <w:rFonts w:ascii="Times New Roman" w:hAnsi="Times New Roman" w:cs="Times New Roman"/>
        </w:rPr>
        <w:t>Praha: Katolický týdeník,</w:t>
      </w:r>
      <w:r w:rsidR="00326E84" w:rsidRPr="00C03D75">
        <w:rPr>
          <w:rFonts w:ascii="Times New Roman" w:hAnsi="Times New Roman" w:cs="Times New Roman"/>
        </w:rPr>
        <w:t xml:space="preserve"> 2003. s. 465. ISBN 978-80-86615-31-8</w:t>
      </w:r>
      <w:r w:rsidR="00314460" w:rsidRPr="00C03D75">
        <w:rPr>
          <w:rFonts w:ascii="Times New Roman" w:hAnsi="Times New Roman" w:cs="Times New Roman"/>
        </w:rPr>
        <w:t>.</w:t>
      </w:r>
      <w:bookmarkEnd w:id="39"/>
    </w:p>
  </w:footnote>
  <w:footnote w:id="69">
    <w:p w14:paraId="6AEC48B9" w14:textId="4083B412"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D85365" w:rsidRPr="00C03D75">
        <w:rPr>
          <w:rFonts w:ascii="Times New Roman" w:hAnsi="Times New Roman" w:cs="Times New Roman"/>
          <w:i/>
          <w:iCs/>
        </w:rPr>
        <w:t>Kancionál</w:t>
      </w:r>
      <w:r w:rsidR="00D85365" w:rsidRPr="00C03D75">
        <w:rPr>
          <w:rFonts w:ascii="Times New Roman" w:hAnsi="Times New Roman" w:cs="Times New Roman"/>
        </w:rPr>
        <w:t>. Praha: Katolický týdeník, 2003, s. 532-540. ISBN 978-80-86615-31-8.</w:t>
      </w:r>
    </w:p>
  </w:footnote>
  <w:footnote w:id="70">
    <w:p w14:paraId="709BDDA7" w14:textId="527969AF" w:rsidR="00AA7914" w:rsidRPr="00C03D75" w:rsidRDefault="00AA7914">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326E84" w:rsidRPr="00C03D75">
        <w:rPr>
          <w:rFonts w:ascii="Times New Roman" w:hAnsi="Times New Roman" w:cs="Times New Roman"/>
        </w:rPr>
        <w:t>Tamtéž, s. 594</w:t>
      </w:r>
      <w:r w:rsidR="00314460" w:rsidRPr="00C03D75">
        <w:rPr>
          <w:rFonts w:ascii="Times New Roman" w:hAnsi="Times New Roman" w:cs="Times New Roman"/>
        </w:rPr>
        <w:t>.</w:t>
      </w:r>
    </w:p>
  </w:footnote>
  <w:footnote w:id="71">
    <w:p w14:paraId="4113C8E4" w14:textId="247849FD" w:rsidR="009B250B" w:rsidRPr="00C03D75" w:rsidRDefault="009B250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D85365" w:rsidRPr="00C03D75">
        <w:rPr>
          <w:rFonts w:ascii="Times New Roman" w:hAnsi="Times New Roman" w:cs="Times New Roman"/>
        </w:rPr>
        <w:t>Tamtéž</w:t>
      </w:r>
      <w:r w:rsidR="00284958" w:rsidRPr="00C03D75">
        <w:rPr>
          <w:rFonts w:ascii="Times New Roman" w:hAnsi="Times New Roman" w:cs="Times New Roman"/>
        </w:rPr>
        <w:t xml:space="preserve">. s. 685-691. </w:t>
      </w:r>
    </w:p>
  </w:footnote>
  <w:footnote w:id="72">
    <w:p w14:paraId="3511AB67" w14:textId="2CA0D72C"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0" w:name="_Hlk164257803"/>
      <w:r w:rsidR="00DC649F" w:rsidRPr="00C03D75">
        <w:rPr>
          <w:rFonts w:ascii="Times New Roman" w:hAnsi="Times New Roman" w:cs="Times New Roman"/>
          <w:i/>
          <w:iCs/>
        </w:rPr>
        <w:t>Mešní zpěvy</w:t>
      </w:r>
      <w:r w:rsidR="00DC649F" w:rsidRPr="00C03D75">
        <w:rPr>
          <w:rFonts w:ascii="Times New Roman" w:hAnsi="Times New Roman" w:cs="Times New Roman"/>
        </w:rPr>
        <w:t xml:space="preserve">. </w:t>
      </w:r>
      <w:r w:rsidR="00314460" w:rsidRPr="00C03D75">
        <w:rPr>
          <w:rFonts w:ascii="Times New Roman" w:hAnsi="Times New Roman" w:cs="Times New Roman"/>
        </w:rPr>
        <w:t xml:space="preserve">Praha: </w:t>
      </w:r>
      <w:r w:rsidR="00DC649F" w:rsidRPr="00C03D75">
        <w:rPr>
          <w:rFonts w:ascii="Times New Roman" w:hAnsi="Times New Roman" w:cs="Times New Roman"/>
        </w:rPr>
        <w:t>Česká liturgická komise</w:t>
      </w:r>
      <w:r w:rsidR="00314460" w:rsidRPr="00C03D75">
        <w:rPr>
          <w:rFonts w:ascii="Times New Roman" w:hAnsi="Times New Roman" w:cs="Times New Roman"/>
        </w:rPr>
        <w:t xml:space="preserve">, </w:t>
      </w:r>
      <w:r w:rsidR="00DC649F" w:rsidRPr="00C03D75">
        <w:rPr>
          <w:rFonts w:ascii="Times New Roman" w:hAnsi="Times New Roman" w:cs="Times New Roman"/>
        </w:rPr>
        <w:t xml:space="preserve">1989 </w:t>
      </w:r>
      <w:bookmarkEnd w:id="40"/>
    </w:p>
  </w:footnote>
  <w:footnote w:id="73">
    <w:p w14:paraId="1CD302EF" w14:textId="17B15583"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7A0BBA" w:rsidRPr="00C03D75">
        <w:rPr>
          <w:rFonts w:ascii="Times New Roman" w:hAnsi="Times New Roman" w:cs="Times New Roman"/>
          <w:i/>
          <w:iCs/>
        </w:rPr>
        <w:t>Graduál</w:t>
      </w:r>
      <w:r w:rsidR="007A0BBA" w:rsidRPr="00C03D75">
        <w:rPr>
          <w:rFonts w:ascii="Times New Roman" w:hAnsi="Times New Roman" w:cs="Times New Roman"/>
        </w:rPr>
        <w:t>. Dostupné z: https://www.encyklopedieknihy.cz/index.php/Gradu%C3%A1l_(rukopisn%C3%A1_kniha</w:t>
      </w:r>
      <w:r w:rsidR="00DC649F" w:rsidRPr="00C03D75">
        <w:rPr>
          <w:rFonts w:ascii="Times New Roman" w:hAnsi="Times New Roman" w:cs="Times New Roman"/>
        </w:rPr>
        <w:t>)</w:t>
      </w:r>
    </w:p>
  </w:footnote>
  <w:footnote w:id="74">
    <w:p w14:paraId="6B2C8298" w14:textId="572C0DC3"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1" w:name="_Hlk164257753"/>
      <w:r w:rsidR="00DC5CBE" w:rsidRPr="00C03D75">
        <w:rPr>
          <w:rFonts w:ascii="Times New Roman" w:hAnsi="Times New Roman" w:cs="Times New Roman"/>
        </w:rPr>
        <w:t xml:space="preserve">OLEJNÍK, J. </w:t>
      </w:r>
      <w:r w:rsidR="00DC649F" w:rsidRPr="00C03D75">
        <w:rPr>
          <w:rFonts w:ascii="Times New Roman" w:hAnsi="Times New Roman" w:cs="Times New Roman"/>
          <w:i/>
          <w:iCs/>
        </w:rPr>
        <w:t>Vánoční graduál</w:t>
      </w:r>
      <w:r w:rsidR="00DC649F" w:rsidRPr="00C03D75">
        <w:rPr>
          <w:rFonts w:ascii="Times New Roman" w:hAnsi="Times New Roman" w:cs="Times New Roman"/>
        </w:rPr>
        <w:t>. Vyd. 1. Olomouc: Matice cyrilometodějská, 2010.</w:t>
      </w:r>
      <w:bookmarkEnd w:id="41"/>
    </w:p>
  </w:footnote>
  <w:footnote w:id="75">
    <w:p w14:paraId="17EC2CB5" w14:textId="32C55706"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2" w:name="_Hlk164257416"/>
      <w:r w:rsidR="00DC649F" w:rsidRPr="00C03D75">
        <w:rPr>
          <w:rFonts w:ascii="Times New Roman" w:hAnsi="Times New Roman" w:cs="Times New Roman"/>
        </w:rPr>
        <w:t xml:space="preserve">OLEJNÍK, J. </w:t>
      </w:r>
      <w:r w:rsidR="00DC649F" w:rsidRPr="00C03D75">
        <w:rPr>
          <w:rFonts w:ascii="Times New Roman" w:hAnsi="Times New Roman" w:cs="Times New Roman"/>
          <w:i/>
          <w:iCs/>
        </w:rPr>
        <w:t>Velikonoční graduál</w:t>
      </w:r>
      <w:r w:rsidR="00DC649F" w:rsidRPr="00C03D75">
        <w:rPr>
          <w:rFonts w:ascii="Times New Roman" w:hAnsi="Times New Roman" w:cs="Times New Roman"/>
        </w:rPr>
        <w:t>. Rosice u Brna: Gloria, 2001. ISBN 8086200604</w:t>
      </w:r>
      <w:bookmarkEnd w:id="42"/>
      <w:r w:rsidR="00DC649F" w:rsidRPr="00C03D75">
        <w:rPr>
          <w:rFonts w:ascii="Times New Roman" w:hAnsi="Times New Roman" w:cs="Times New Roman"/>
        </w:rPr>
        <w:t>.</w:t>
      </w:r>
    </w:p>
  </w:footnote>
  <w:footnote w:id="76">
    <w:p w14:paraId="2CCD9C7E" w14:textId="324D2865"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3" w:name="_Hlk164257461"/>
      <w:r w:rsidR="00DC649F" w:rsidRPr="00C03D75">
        <w:rPr>
          <w:rFonts w:ascii="Times New Roman" w:hAnsi="Times New Roman" w:cs="Times New Roman"/>
        </w:rPr>
        <w:t>OLEJNÍK, J</w:t>
      </w:r>
      <w:r w:rsidR="006D00E8" w:rsidRPr="00C03D75">
        <w:rPr>
          <w:rFonts w:ascii="Times New Roman" w:hAnsi="Times New Roman" w:cs="Times New Roman"/>
        </w:rPr>
        <w:t>.,</w:t>
      </w:r>
      <w:r w:rsidR="00DC649F" w:rsidRPr="00C03D75">
        <w:rPr>
          <w:rFonts w:ascii="Times New Roman" w:hAnsi="Times New Roman" w:cs="Times New Roman"/>
        </w:rPr>
        <w:t xml:space="preserve"> PAVLÍK, V. </w:t>
      </w:r>
      <w:r w:rsidR="00DC649F" w:rsidRPr="00C03D75">
        <w:rPr>
          <w:rFonts w:ascii="Times New Roman" w:hAnsi="Times New Roman" w:cs="Times New Roman"/>
          <w:i/>
          <w:iCs/>
        </w:rPr>
        <w:t>Obřadní graduál</w:t>
      </w:r>
      <w:r w:rsidR="00DC649F" w:rsidRPr="00C03D75">
        <w:rPr>
          <w:rFonts w:ascii="Times New Roman" w:hAnsi="Times New Roman" w:cs="Times New Roman"/>
        </w:rPr>
        <w:t>: liturgické zpěvy pro mše spojené s určitými obřady, mše za různé potřeby, votivní mše, pohřební obřady a mše za zemřelé. Olomouc: Matice cyrilometodějská, 2014</w:t>
      </w:r>
      <w:bookmarkEnd w:id="43"/>
      <w:r w:rsidR="00DC649F" w:rsidRPr="00C03D75">
        <w:rPr>
          <w:rFonts w:ascii="Times New Roman" w:hAnsi="Times New Roman" w:cs="Times New Roman"/>
        </w:rPr>
        <w:t>.</w:t>
      </w:r>
    </w:p>
  </w:footnote>
  <w:footnote w:id="77">
    <w:p w14:paraId="30BA368D" w14:textId="246A9664"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4" w:name="_Hlk164257477"/>
      <w:r w:rsidR="00DC649F" w:rsidRPr="00C03D75">
        <w:rPr>
          <w:rFonts w:ascii="Times New Roman" w:hAnsi="Times New Roman" w:cs="Times New Roman"/>
        </w:rPr>
        <w:t xml:space="preserve">OLEJNÍK, J. </w:t>
      </w:r>
      <w:r w:rsidR="00DC649F" w:rsidRPr="00C03D75">
        <w:rPr>
          <w:rFonts w:ascii="Times New Roman" w:hAnsi="Times New Roman" w:cs="Times New Roman"/>
          <w:i/>
          <w:iCs/>
        </w:rPr>
        <w:t>Sváteční graduál</w:t>
      </w:r>
      <w:r w:rsidR="00DC649F" w:rsidRPr="00C03D75">
        <w:rPr>
          <w:rFonts w:ascii="Times New Roman" w:hAnsi="Times New Roman" w:cs="Times New Roman"/>
        </w:rPr>
        <w:t>: liturgické zpěvy pro slavnosti, svátky, památky svatých a posvěcení kostela. Olomouc: Matice cyrilometodějská, 2016.</w:t>
      </w:r>
    </w:p>
    <w:bookmarkEnd w:id="44"/>
  </w:footnote>
  <w:footnote w:id="78">
    <w:p w14:paraId="299D6A9C" w14:textId="3312418E" w:rsidR="00E141DB" w:rsidRPr="00C03D75" w:rsidRDefault="00E141DB">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5" w:name="_Hlk164257525"/>
      <w:r w:rsidR="000209F0" w:rsidRPr="00C03D75">
        <w:rPr>
          <w:rFonts w:ascii="Times New Roman" w:hAnsi="Times New Roman" w:cs="Times New Roman"/>
        </w:rPr>
        <w:t xml:space="preserve">OLEJNÍK, Josef. </w:t>
      </w:r>
      <w:r w:rsidR="000209F0" w:rsidRPr="00C03D75">
        <w:rPr>
          <w:rFonts w:ascii="Times New Roman" w:hAnsi="Times New Roman" w:cs="Times New Roman"/>
          <w:i/>
          <w:iCs/>
        </w:rPr>
        <w:t>Nedělní graduál</w:t>
      </w:r>
      <w:r w:rsidR="000209F0" w:rsidRPr="00C03D75">
        <w:rPr>
          <w:rFonts w:ascii="Times New Roman" w:hAnsi="Times New Roman" w:cs="Times New Roman"/>
        </w:rPr>
        <w:t>. Olomouc: Matice cyrilometodějská, 2020</w:t>
      </w:r>
      <w:bookmarkEnd w:id="45"/>
      <w:r w:rsidR="000209F0" w:rsidRPr="00C03D75">
        <w:rPr>
          <w:rFonts w:ascii="Times New Roman" w:hAnsi="Times New Roman" w:cs="Times New Roman"/>
        </w:rPr>
        <w:t>.</w:t>
      </w:r>
    </w:p>
  </w:footnote>
  <w:footnote w:id="79">
    <w:p w14:paraId="322C1611" w14:textId="5F887D7F" w:rsidR="00700F09" w:rsidRPr="00C03D75" w:rsidRDefault="00700F0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0209F0" w:rsidRPr="00C03D75">
        <w:rPr>
          <w:rFonts w:ascii="Times New Roman" w:hAnsi="Times New Roman" w:cs="Times New Roman"/>
          <w:i/>
          <w:iCs/>
        </w:rPr>
        <w:t>Zpěvy s odpovědí lidu</w:t>
      </w:r>
      <w:r w:rsidR="000209F0" w:rsidRPr="00C03D75">
        <w:rPr>
          <w:rFonts w:ascii="Times New Roman" w:hAnsi="Times New Roman" w:cs="Times New Roman"/>
        </w:rPr>
        <w:t>. Psalterium, 2015. ISBN 40L1070717</w:t>
      </w:r>
    </w:p>
  </w:footnote>
  <w:footnote w:id="80">
    <w:p w14:paraId="0DCA67E7" w14:textId="227699B3" w:rsidR="00700F09" w:rsidRPr="00C03D75" w:rsidRDefault="00700F0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6" w:name="_Hlk164257504"/>
      <w:r w:rsidR="000209F0" w:rsidRPr="00C03D75">
        <w:rPr>
          <w:rFonts w:ascii="Times New Roman" w:hAnsi="Times New Roman" w:cs="Times New Roman"/>
        </w:rPr>
        <w:t xml:space="preserve">POLOLÁNÍK, Z. </w:t>
      </w:r>
      <w:r w:rsidR="000209F0" w:rsidRPr="00C03D75">
        <w:rPr>
          <w:rFonts w:ascii="Times New Roman" w:hAnsi="Times New Roman" w:cs="Times New Roman"/>
          <w:i/>
          <w:iCs/>
        </w:rPr>
        <w:t>Zpěvy mezi čteními</w:t>
      </w:r>
      <w:r w:rsidR="000209F0" w:rsidRPr="00C03D75">
        <w:rPr>
          <w:rFonts w:ascii="Times New Roman" w:hAnsi="Times New Roman" w:cs="Times New Roman"/>
        </w:rPr>
        <w:t>. Musica sacra. Brno 2012</w:t>
      </w:r>
      <w:bookmarkEnd w:id="46"/>
    </w:p>
  </w:footnote>
  <w:footnote w:id="81">
    <w:p w14:paraId="134B7EF5" w14:textId="4C336B19" w:rsidR="00700F09" w:rsidRPr="00C03D75" w:rsidRDefault="00700F0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7" w:name="_Hlk163072463"/>
      <w:bookmarkStart w:id="48" w:name="_Hlk164257555"/>
      <w:r w:rsidR="000209F0" w:rsidRPr="00C03D75">
        <w:rPr>
          <w:rFonts w:ascii="Times New Roman" w:hAnsi="Times New Roman" w:cs="Times New Roman"/>
        </w:rPr>
        <w:t xml:space="preserve">OLEJNÍK, Josef. </w:t>
      </w:r>
      <w:r w:rsidR="000209F0" w:rsidRPr="00C03D75">
        <w:rPr>
          <w:rFonts w:ascii="Times New Roman" w:hAnsi="Times New Roman" w:cs="Times New Roman"/>
          <w:i/>
          <w:iCs/>
        </w:rPr>
        <w:t>Žaltář</w:t>
      </w:r>
      <w:bookmarkEnd w:id="47"/>
      <w:r w:rsidR="000209F0" w:rsidRPr="00C03D75">
        <w:rPr>
          <w:rFonts w:ascii="Times New Roman" w:hAnsi="Times New Roman" w:cs="Times New Roman"/>
          <w:i/>
          <w:iCs/>
        </w:rPr>
        <w:t>: responzoriální žalmy pro neděle, slavnosti, památky a mše spojené s určitými obřady</w:t>
      </w:r>
      <w:r w:rsidR="000209F0" w:rsidRPr="00C03D75">
        <w:rPr>
          <w:rFonts w:ascii="Times New Roman" w:hAnsi="Times New Roman" w:cs="Times New Roman"/>
        </w:rPr>
        <w:t>. Praha: Zvon, 1995. ISBN 807113127X.</w:t>
      </w:r>
      <w:bookmarkEnd w:id="48"/>
    </w:p>
  </w:footnote>
  <w:footnote w:id="82">
    <w:p w14:paraId="756A2A0A" w14:textId="3ABCA144" w:rsidR="000E68D7" w:rsidRPr="00C03D75" w:rsidRDefault="000E68D7">
      <w:pPr>
        <w:pStyle w:val="Textpoznpodarou"/>
        <w:rPr>
          <w:rFonts w:ascii="Times New Roman" w:hAnsi="Times New Roman" w:cs="Times New Roman"/>
          <w:i/>
          <w:iCs/>
        </w:rPr>
      </w:pPr>
      <w:r w:rsidRPr="00C03D75">
        <w:rPr>
          <w:rStyle w:val="Znakapoznpodarou"/>
          <w:rFonts w:ascii="Times New Roman" w:hAnsi="Times New Roman" w:cs="Times New Roman"/>
        </w:rPr>
        <w:footnoteRef/>
      </w:r>
      <w:r w:rsidRPr="00C03D75">
        <w:rPr>
          <w:rFonts w:ascii="Times New Roman" w:hAnsi="Times New Roman" w:cs="Times New Roman"/>
        </w:rPr>
        <w:t xml:space="preserve"> OLEJNÍK, Josef. </w:t>
      </w:r>
      <w:r w:rsidRPr="00C03D75">
        <w:rPr>
          <w:rFonts w:ascii="Times New Roman" w:hAnsi="Times New Roman" w:cs="Times New Roman"/>
          <w:i/>
          <w:iCs/>
        </w:rPr>
        <w:t>Žaltář I.</w:t>
      </w:r>
    </w:p>
  </w:footnote>
  <w:footnote w:id="83">
    <w:p w14:paraId="2E55CF36" w14:textId="0ACAA7F9" w:rsidR="000E68D7" w:rsidRPr="00C03D75" w:rsidRDefault="000E68D7">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49" w:name="_Hlk164257636"/>
      <w:r w:rsidRPr="00C03D75">
        <w:rPr>
          <w:rFonts w:ascii="Times New Roman" w:hAnsi="Times New Roman" w:cs="Times New Roman"/>
          <w:i/>
          <w:iCs/>
        </w:rPr>
        <w:t>Malý zpěvníček zapomenutých radostí</w:t>
      </w:r>
      <w:r w:rsidRPr="00C03D75">
        <w:rPr>
          <w:rFonts w:ascii="Times New Roman" w:hAnsi="Times New Roman" w:cs="Times New Roman"/>
        </w:rPr>
        <w:t xml:space="preserve">. </w:t>
      </w:r>
      <w:r w:rsidR="006D00E8" w:rsidRPr="00C03D75">
        <w:rPr>
          <w:rFonts w:ascii="Times New Roman" w:hAnsi="Times New Roman" w:cs="Times New Roman"/>
        </w:rPr>
        <w:t xml:space="preserve">Brno: </w:t>
      </w:r>
      <w:r w:rsidRPr="00C03D75">
        <w:rPr>
          <w:rFonts w:ascii="Times New Roman" w:hAnsi="Times New Roman" w:cs="Times New Roman"/>
        </w:rPr>
        <w:t>Rezonance, 1999.</w:t>
      </w:r>
      <w:bookmarkEnd w:id="49"/>
    </w:p>
  </w:footnote>
  <w:footnote w:id="84">
    <w:p w14:paraId="1D5F8B5D" w14:textId="4059E788" w:rsidR="00616429" w:rsidRPr="00C03D75" w:rsidRDefault="0061642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000E68D7" w:rsidRPr="00C03D75">
        <w:rPr>
          <w:rFonts w:ascii="Times New Roman" w:hAnsi="Times New Roman" w:cs="Times New Roman"/>
        </w:rPr>
        <w:t xml:space="preserve">JELÍNKOVÁ, L. </w:t>
      </w:r>
      <w:r w:rsidR="000E68D7" w:rsidRPr="00C03D75">
        <w:rPr>
          <w:rFonts w:ascii="Times New Roman" w:hAnsi="Times New Roman" w:cs="Times New Roman"/>
          <w:i/>
          <w:iCs/>
        </w:rPr>
        <w:t>Hudba při pohřbech se zaměřením na katolické pohřby ve vlašimském vikariátu</w:t>
      </w:r>
      <w:r w:rsidR="000E68D7" w:rsidRPr="00C03D75">
        <w:rPr>
          <w:rFonts w:ascii="Times New Roman" w:hAnsi="Times New Roman" w:cs="Times New Roman"/>
        </w:rPr>
        <w:t xml:space="preserve"> Online. Bakalářská práce. České Budějovice: Jihočeská univerzita v Českých Budějovicích, Pedagogická fakulta. 2012. Dostupné z: https://theses.cz/id/yb3d0k/. [cit. 2024-04-03]</w:t>
      </w:r>
    </w:p>
  </w:footnote>
  <w:footnote w:id="85">
    <w:p w14:paraId="3182A471" w14:textId="7AE69CB1" w:rsidR="004E7779" w:rsidRPr="00C03D75" w:rsidRDefault="004E7779">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50" w:name="_Hlk164257382"/>
      <w:r w:rsidR="00CE6F6E" w:rsidRPr="00C03D75">
        <w:rPr>
          <w:rFonts w:ascii="Times New Roman" w:hAnsi="Times New Roman" w:cs="Times New Roman"/>
          <w:i/>
          <w:iCs/>
        </w:rPr>
        <w:t>Boží cesta: písně a modlitby katolického křesťana: průvod varhan: klavír s podloženým textem</w:t>
      </w:r>
      <w:r w:rsidR="00CE6F6E" w:rsidRPr="00C03D75">
        <w:rPr>
          <w:rFonts w:ascii="Times New Roman" w:hAnsi="Times New Roman" w:cs="Times New Roman"/>
        </w:rPr>
        <w:t>. - Olomouc: Velehrad, 1939.</w:t>
      </w:r>
      <w:bookmarkEnd w:id="50"/>
      <w:r w:rsidR="00CE6F6E" w:rsidRPr="00C03D75">
        <w:rPr>
          <w:rFonts w:ascii="Times New Roman" w:hAnsi="Times New Roman" w:cs="Times New Roman"/>
        </w:rPr>
        <w:t xml:space="preserve"> - 212 s.</w:t>
      </w:r>
    </w:p>
  </w:footnote>
  <w:footnote w:id="86">
    <w:p w14:paraId="6FE7B56E" w14:textId="133D976F" w:rsidR="000E7DE8" w:rsidRPr="00C03D75" w:rsidRDefault="000E7DE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51" w:name="_Hlk163677143"/>
      <w:r w:rsidRPr="00C03D75">
        <w:rPr>
          <w:rFonts w:ascii="Times New Roman" w:hAnsi="Times New Roman" w:cs="Times New Roman"/>
          <w:i/>
          <w:iCs/>
        </w:rPr>
        <w:t>Boží cesta. Písně a modlitby katolického křesťana</w:t>
      </w:r>
      <w:r w:rsidRPr="00C03D75">
        <w:rPr>
          <w:rFonts w:ascii="Times New Roman" w:hAnsi="Times New Roman" w:cs="Times New Roman"/>
        </w:rPr>
        <w:t xml:space="preserve">. </w:t>
      </w:r>
      <w:r w:rsidR="006D00E8" w:rsidRPr="00C03D75">
        <w:rPr>
          <w:rFonts w:ascii="Times New Roman" w:hAnsi="Times New Roman" w:cs="Times New Roman"/>
        </w:rPr>
        <w:t xml:space="preserve">Olomouc: </w:t>
      </w:r>
      <w:r w:rsidRPr="00C03D75">
        <w:rPr>
          <w:rFonts w:ascii="Times New Roman" w:hAnsi="Times New Roman" w:cs="Times New Roman"/>
        </w:rPr>
        <w:t>Arcidiecézní pastorální rada v</w:t>
      </w:r>
      <w:r w:rsidR="006D00E8" w:rsidRPr="00C03D75">
        <w:rPr>
          <w:rFonts w:ascii="Times New Roman" w:hAnsi="Times New Roman" w:cs="Times New Roman"/>
        </w:rPr>
        <w:t> </w:t>
      </w:r>
      <w:r w:rsidRPr="00C03D75">
        <w:rPr>
          <w:rFonts w:ascii="Times New Roman" w:hAnsi="Times New Roman" w:cs="Times New Roman"/>
        </w:rPr>
        <w:t>Olomouci</w:t>
      </w:r>
      <w:r w:rsidR="006D00E8" w:rsidRPr="00C03D75">
        <w:rPr>
          <w:rFonts w:ascii="Times New Roman" w:hAnsi="Times New Roman" w:cs="Times New Roman"/>
        </w:rPr>
        <w:t xml:space="preserve">, </w:t>
      </w:r>
      <w:r w:rsidRPr="00C03D75">
        <w:rPr>
          <w:rFonts w:ascii="Times New Roman" w:hAnsi="Times New Roman" w:cs="Times New Roman"/>
        </w:rPr>
        <w:t xml:space="preserve">1968, s. </w:t>
      </w:r>
      <w:bookmarkEnd w:id="51"/>
      <w:r w:rsidRPr="00C03D75">
        <w:rPr>
          <w:rFonts w:ascii="Times New Roman" w:hAnsi="Times New Roman" w:cs="Times New Roman"/>
        </w:rPr>
        <w:t>464-465</w:t>
      </w:r>
    </w:p>
  </w:footnote>
  <w:footnote w:id="87">
    <w:p w14:paraId="57EAF294" w14:textId="50CE5285" w:rsidR="000E7DE8" w:rsidRPr="00C03D75" w:rsidRDefault="000E7DE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bookmarkStart w:id="52" w:name="_Hlk164257354"/>
      <w:r w:rsidRPr="00C03D75">
        <w:rPr>
          <w:rFonts w:ascii="Times New Roman" w:hAnsi="Times New Roman" w:cs="Times New Roman"/>
          <w:i/>
          <w:iCs/>
        </w:rPr>
        <w:t>Boží cesta. Písně a modlitby katolického křesťana</w:t>
      </w:r>
      <w:r w:rsidRPr="00C03D75">
        <w:rPr>
          <w:rFonts w:ascii="Times New Roman" w:hAnsi="Times New Roman" w:cs="Times New Roman"/>
        </w:rPr>
        <w:t>. Arcidiecézní pastorální rada v Olomouci. Olomouc, 1968</w:t>
      </w:r>
      <w:bookmarkEnd w:id="52"/>
      <w:r w:rsidRPr="00C03D75">
        <w:rPr>
          <w:rFonts w:ascii="Times New Roman" w:hAnsi="Times New Roman" w:cs="Times New Roman"/>
        </w:rPr>
        <w:t>, s. 547</w:t>
      </w:r>
    </w:p>
  </w:footnote>
  <w:footnote w:id="88">
    <w:p w14:paraId="44B58B67" w14:textId="28B2D83F" w:rsidR="000E7DE8" w:rsidRPr="00C03D75" w:rsidRDefault="000E7DE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Pr="00C03D75">
        <w:rPr>
          <w:rFonts w:ascii="Times New Roman" w:hAnsi="Times New Roman" w:cs="Times New Roman"/>
          <w:i/>
          <w:iCs/>
        </w:rPr>
        <w:t>Boží cesta. Písně a modlitby katolického křesťana</w:t>
      </w:r>
      <w:r w:rsidRPr="00C03D75">
        <w:rPr>
          <w:rFonts w:ascii="Times New Roman" w:hAnsi="Times New Roman" w:cs="Times New Roman"/>
        </w:rPr>
        <w:t>. Arcidiecézní pastorální rada v Olomouci. Olomouc, 1968, s. 151</w:t>
      </w:r>
    </w:p>
  </w:footnote>
  <w:footnote w:id="89">
    <w:p w14:paraId="799F5284" w14:textId="6832F9FC" w:rsidR="000E7DE8" w:rsidRPr="00C03D75" w:rsidRDefault="000E7DE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Pr="00C03D75">
        <w:rPr>
          <w:rFonts w:ascii="Times New Roman" w:hAnsi="Times New Roman" w:cs="Times New Roman"/>
          <w:i/>
          <w:iCs/>
        </w:rPr>
        <w:t>Boží cesta. Písně a modlitby katolického křesťana</w:t>
      </w:r>
      <w:r w:rsidRPr="00C03D75">
        <w:rPr>
          <w:rFonts w:ascii="Times New Roman" w:hAnsi="Times New Roman" w:cs="Times New Roman"/>
        </w:rPr>
        <w:t xml:space="preserve">. </w:t>
      </w:r>
      <w:r w:rsidR="003F748B" w:rsidRPr="00C03D75">
        <w:rPr>
          <w:rFonts w:ascii="Times New Roman" w:hAnsi="Times New Roman" w:cs="Times New Roman"/>
        </w:rPr>
        <w:t xml:space="preserve">Olomouc: </w:t>
      </w:r>
      <w:r w:rsidRPr="00C03D75">
        <w:rPr>
          <w:rFonts w:ascii="Times New Roman" w:hAnsi="Times New Roman" w:cs="Times New Roman"/>
        </w:rPr>
        <w:t>Arcidiecézní pastorální rada v Olomouci, 1968, s. 554</w:t>
      </w:r>
    </w:p>
  </w:footnote>
  <w:footnote w:id="90">
    <w:p w14:paraId="23D5BA10" w14:textId="7D5237B1" w:rsidR="000E7DE8" w:rsidRPr="00C03D75" w:rsidRDefault="000E7DE8">
      <w:pPr>
        <w:pStyle w:val="Textpoznpodarou"/>
        <w:rPr>
          <w:rFonts w:ascii="Times New Roman" w:hAnsi="Times New Roman" w:cs="Times New Roman"/>
        </w:rPr>
      </w:pPr>
      <w:r w:rsidRPr="00C03D75">
        <w:rPr>
          <w:rStyle w:val="Znakapoznpodarou"/>
          <w:rFonts w:ascii="Times New Roman" w:hAnsi="Times New Roman" w:cs="Times New Roman"/>
        </w:rPr>
        <w:footnoteRef/>
      </w:r>
      <w:r w:rsidRPr="00C03D75">
        <w:rPr>
          <w:rFonts w:ascii="Times New Roman" w:hAnsi="Times New Roman" w:cs="Times New Roman"/>
        </w:rPr>
        <w:t xml:space="preserve"> </w:t>
      </w:r>
      <w:r w:rsidRPr="00C03D75">
        <w:rPr>
          <w:rFonts w:ascii="Times New Roman" w:hAnsi="Times New Roman" w:cs="Times New Roman"/>
          <w:i/>
          <w:iCs/>
        </w:rPr>
        <w:t>Boží cesta. Písně a modlitby katolického křesťana</w:t>
      </w:r>
      <w:r w:rsidRPr="00C03D75">
        <w:rPr>
          <w:rFonts w:ascii="Times New Roman" w:hAnsi="Times New Roman" w:cs="Times New Roman"/>
        </w:rPr>
        <w:t xml:space="preserve">. </w:t>
      </w:r>
      <w:r w:rsidR="003F748B" w:rsidRPr="00C03D75">
        <w:rPr>
          <w:rFonts w:ascii="Times New Roman" w:hAnsi="Times New Roman" w:cs="Times New Roman"/>
        </w:rPr>
        <w:t xml:space="preserve">Olomouc: </w:t>
      </w:r>
      <w:r w:rsidRPr="00C03D75">
        <w:rPr>
          <w:rFonts w:ascii="Times New Roman" w:hAnsi="Times New Roman" w:cs="Times New Roman"/>
        </w:rPr>
        <w:t>Arcidiecézní pastorální rada v</w:t>
      </w:r>
      <w:r w:rsidR="003F748B" w:rsidRPr="00C03D75">
        <w:rPr>
          <w:rFonts w:ascii="Times New Roman" w:hAnsi="Times New Roman" w:cs="Times New Roman"/>
        </w:rPr>
        <w:t> </w:t>
      </w:r>
      <w:r w:rsidRPr="00C03D75">
        <w:rPr>
          <w:rFonts w:ascii="Times New Roman" w:hAnsi="Times New Roman" w:cs="Times New Roman"/>
        </w:rPr>
        <w:t>Olomouci</w:t>
      </w:r>
      <w:r w:rsidR="003F748B" w:rsidRPr="00C03D75">
        <w:rPr>
          <w:rFonts w:ascii="Times New Roman" w:hAnsi="Times New Roman" w:cs="Times New Roman"/>
        </w:rPr>
        <w:t xml:space="preserve">, </w:t>
      </w:r>
      <w:r w:rsidRPr="00C03D75">
        <w:rPr>
          <w:rFonts w:ascii="Times New Roman" w:hAnsi="Times New Roman" w:cs="Times New Roman"/>
        </w:rPr>
        <w:t>1968, s.</w:t>
      </w:r>
      <w:r w:rsidR="00D0551E" w:rsidRPr="00C03D75">
        <w:rPr>
          <w:rFonts w:ascii="Times New Roman" w:hAnsi="Times New Roman" w:cs="Times New Roman"/>
        </w:rPr>
        <w:t xml:space="preserve"> 395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594E"/>
    <w:multiLevelType w:val="hybridMultilevel"/>
    <w:tmpl w:val="34F8748E"/>
    <w:lvl w:ilvl="0" w:tplc="E320FD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E76038"/>
    <w:multiLevelType w:val="multilevel"/>
    <w:tmpl w:val="2FEAAA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8347E19"/>
    <w:multiLevelType w:val="hybridMultilevel"/>
    <w:tmpl w:val="8B0A97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93B5E97"/>
    <w:multiLevelType w:val="multilevel"/>
    <w:tmpl w:val="89BEB9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9CB723B"/>
    <w:multiLevelType w:val="hybridMultilevel"/>
    <w:tmpl w:val="A4EEE60C"/>
    <w:lvl w:ilvl="0" w:tplc="4270494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D2A2AFA"/>
    <w:multiLevelType w:val="multilevel"/>
    <w:tmpl w:val="A058E5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F9F6994"/>
    <w:multiLevelType w:val="multilevel"/>
    <w:tmpl w:val="89BEB9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4E54E20"/>
    <w:multiLevelType w:val="multilevel"/>
    <w:tmpl w:val="9062AA0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6AE317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6E603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2B67F3"/>
    <w:multiLevelType w:val="hybridMultilevel"/>
    <w:tmpl w:val="602E4F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9CE31AA"/>
    <w:multiLevelType w:val="hybridMultilevel"/>
    <w:tmpl w:val="C36EED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EC21A08"/>
    <w:multiLevelType w:val="multilevel"/>
    <w:tmpl w:val="A058E5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EF66701"/>
    <w:multiLevelType w:val="multilevel"/>
    <w:tmpl w:val="89BEB9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796411855">
    <w:abstractNumId w:val="4"/>
  </w:num>
  <w:num w:numId="2" w16cid:durableId="491146235">
    <w:abstractNumId w:val="10"/>
  </w:num>
  <w:num w:numId="3" w16cid:durableId="137840956">
    <w:abstractNumId w:val="7"/>
  </w:num>
  <w:num w:numId="4" w16cid:durableId="409743027">
    <w:abstractNumId w:val="2"/>
  </w:num>
  <w:num w:numId="5" w16cid:durableId="1148084145">
    <w:abstractNumId w:val="11"/>
  </w:num>
  <w:num w:numId="6" w16cid:durableId="1114178298">
    <w:abstractNumId w:val="3"/>
  </w:num>
  <w:num w:numId="7" w16cid:durableId="2041465081">
    <w:abstractNumId w:val="6"/>
  </w:num>
  <w:num w:numId="8" w16cid:durableId="1607616099">
    <w:abstractNumId w:val="13"/>
  </w:num>
  <w:num w:numId="9" w16cid:durableId="1998651483">
    <w:abstractNumId w:val="8"/>
  </w:num>
  <w:num w:numId="10" w16cid:durableId="1060903723">
    <w:abstractNumId w:val="12"/>
  </w:num>
  <w:num w:numId="11" w16cid:durableId="957225142">
    <w:abstractNumId w:val="5"/>
  </w:num>
  <w:num w:numId="12" w16cid:durableId="1828397664">
    <w:abstractNumId w:val="1"/>
  </w:num>
  <w:num w:numId="13" w16cid:durableId="40640759">
    <w:abstractNumId w:val="9"/>
  </w:num>
  <w:num w:numId="14" w16cid:durableId="894001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5A"/>
    <w:rsid w:val="00001329"/>
    <w:rsid w:val="0000296D"/>
    <w:rsid w:val="00002D14"/>
    <w:rsid w:val="00010D1C"/>
    <w:rsid w:val="00015A66"/>
    <w:rsid w:val="000209F0"/>
    <w:rsid w:val="00022FA8"/>
    <w:rsid w:val="000353E5"/>
    <w:rsid w:val="00043F9C"/>
    <w:rsid w:val="00046235"/>
    <w:rsid w:val="000534CD"/>
    <w:rsid w:val="00076217"/>
    <w:rsid w:val="00090480"/>
    <w:rsid w:val="00094B44"/>
    <w:rsid w:val="000A1AE1"/>
    <w:rsid w:val="000A1E1C"/>
    <w:rsid w:val="000A4994"/>
    <w:rsid w:val="000B258E"/>
    <w:rsid w:val="000C368C"/>
    <w:rsid w:val="000C41E9"/>
    <w:rsid w:val="000D19EB"/>
    <w:rsid w:val="000D3A26"/>
    <w:rsid w:val="000D43E3"/>
    <w:rsid w:val="000D612F"/>
    <w:rsid w:val="000E5F65"/>
    <w:rsid w:val="000E68D7"/>
    <w:rsid w:val="000E7B31"/>
    <w:rsid w:val="000E7DE8"/>
    <w:rsid w:val="000F33BC"/>
    <w:rsid w:val="001157EE"/>
    <w:rsid w:val="00117125"/>
    <w:rsid w:val="001220A7"/>
    <w:rsid w:val="00122C56"/>
    <w:rsid w:val="00135475"/>
    <w:rsid w:val="00151F49"/>
    <w:rsid w:val="00154CA0"/>
    <w:rsid w:val="00174945"/>
    <w:rsid w:val="00177977"/>
    <w:rsid w:val="00185882"/>
    <w:rsid w:val="00187E2B"/>
    <w:rsid w:val="00194D60"/>
    <w:rsid w:val="001952FB"/>
    <w:rsid w:val="00195573"/>
    <w:rsid w:val="00197096"/>
    <w:rsid w:val="001B3109"/>
    <w:rsid w:val="001C583A"/>
    <w:rsid w:val="001D24AA"/>
    <w:rsid w:val="001D46D5"/>
    <w:rsid w:val="001D4E73"/>
    <w:rsid w:val="001D770D"/>
    <w:rsid w:val="001E4175"/>
    <w:rsid w:val="001E63BD"/>
    <w:rsid w:val="001E79D0"/>
    <w:rsid w:val="001F0DDC"/>
    <w:rsid w:val="001F3FDB"/>
    <w:rsid w:val="00200908"/>
    <w:rsid w:val="00202969"/>
    <w:rsid w:val="00202FAD"/>
    <w:rsid w:val="00205E4F"/>
    <w:rsid w:val="00206314"/>
    <w:rsid w:val="00207811"/>
    <w:rsid w:val="00220ED4"/>
    <w:rsid w:val="00223EDC"/>
    <w:rsid w:val="002301AA"/>
    <w:rsid w:val="0023223A"/>
    <w:rsid w:val="00234D21"/>
    <w:rsid w:val="00241990"/>
    <w:rsid w:val="00246E71"/>
    <w:rsid w:val="00250562"/>
    <w:rsid w:val="00250F20"/>
    <w:rsid w:val="002542D7"/>
    <w:rsid w:val="00254784"/>
    <w:rsid w:val="00263A5D"/>
    <w:rsid w:val="00265015"/>
    <w:rsid w:val="00270C41"/>
    <w:rsid w:val="002717C7"/>
    <w:rsid w:val="00271AED"/>
    <w:rsid w:val="002847C1"/>
    <w:rsid w:val="00284958"/>
    <w:rsid w:val="00291435"/>
    <w:rsid w:val="002C29CD"/>
    <w:rsid w:val="002C343D"/>
    <w:rsid w:val="002D0145"/>
    <w:rsid w:val="002D196C"/>
    <w:rsid w:val="002D2236"/>
    <w:rsid w:val="002D7872"/>
    <w:rsid w:val="002D7926"/>
    <w:rsid w:val="002E1CD5"/>
    <w:rsid w:val="002E2774"/>
    <w:rsid w:val="002E76F3"/>
    <w:rsid w:val="002F13E8"/>
    <w:rsid w:val="002F4BF8"/>
    <w:rsid w:val="0030158E"/>
    <w:rsid w:val="00310203"/>
    <w:rsid w:val="0031086F"/>
    <w:rsid w:val="00314152"/>
    <w:rsid w:val="00314190"/>
    <w:rsid w:val="00314460"/>
    <w:rsid w:val="00315DCD"/>
    <w:rsid w:val="00326589"/>
    <w:rsid w:val="00326E84"/>
    <w:rsid w:val="00335F65"/>
    <w:rsid w:val="00342E35"/>
    <w:rsid w:val="00346CB1"/>
    <w:rsid w:val="00355DC0"/>
    <w:rsid w:val="00361014"/>
    <w:rsid w:val="003636A0"/>
    <w:rsid w:val="003677C1"/>
    <w:rsid w:val="00367D5E"/>
    <w:rsid w:val="00377BC1"/>
    <w:rsid w:val="00390C35"/>
    <w:rsid w:val="00396790"/>
    <w:rsid w:val="003A1C7C"/>
    <w:rsid w:val="003A2FBB"/>
    <w:rsid w:val="003A6B14"/>
    <w:rsid w:val="003C1ED4"/>
    <w:rsid w:val="003C6383"/>
    <w:rsid w:val="003D4F10"/>
    <w:rsid w:val="003F1819"/>
    <w:rsid w:val="003F6712"/>
    <w:rsid w:val="003F748B"/>
    <w:rsid w:val="004012B9"/>
    <w:rsid w:val="00411A7F"/>
    <w:rsid w:val="004151DA"/>
    <w:rsid w:val="004177BE"/>
    <w:rsid w:val="004202DF"/>
    <w:rsid w:val="00420839"/>
    <w:rsid w:val="0042194E"/>
    <w:rsid w:val="004226BE"/>
    <w:rsid w:val="00426584"/>
    <w:rsid w:val="00427857"/>
    <w:rsid w:val="00427BFE"/>
    <w:rsid w:val="0043666D"/>
    <w:rsid w:val="00437AF7"/>
    <w:rsid w:val="00461CC7"/>
    <w:rsid w:val="00472577"/>
    <w:rsid w:val="00473F41"/>
    <w:rsid w:val="00474EB2"/>
    <w:rsid w:val="0049036D"/>
    <w:rsid w:val="004906E4"/>
    <w:rsid w:val="00496143"/>
    <w:rsid w:val="004A23CC"/>
    <w:rsid w:val="004A55E7"/>
    <w:rsid w:val="004B2D3A"/>
    <w:rsid w:val="004C2312"/>
    <w:rsid w:val="004C6981"/>
    <w:rsid w:val="004D0D84"/>
    <w:rsid w:val="004E7779"/>
    <w:rsid w:val="004F1014"/>
    <w:rsid w:val="004F108A"/>
    <w:rsid w:val="004F4662"/>
    <w:rsid w:val="00502930"/>
    <w:rsid w:val="00503A8A"/>
    <w:rsid w:val="00505971"/>
    <w:rsid w:val="00511A68"/>
    <w:rsid w:val="00516A8E"/>
    <w:rsid w:val="00526678"/>
    <w:rsid w:val="0053265E"/>
    <w:rsid w:val="0055642F"/>
    <w:rsid w:val="00566FA5"/>
    <w:rsid w:val="0058337A"/>
    <w:rsid w:val="0058397D"/>
    <w:rsid w:val="00590467"/>
    <w:rsid w:val="00596889"/>
    <w:rsid w:val="005A28D5"/>
    <w:rsid w:val="005B00C5"/>
    <w:rsid w:val="005B2B74"/>
    <w:rsid w:val="005B671D"/>
    <w:rsid w:val="005D28A0"/>
    <w:rsid w:val="005D4266"/>
    <w:rsid w:val="005E1D30"/>
    <w:rsid w:val="005E2BB0"/>
    <w:rsid w:val="005E5508"/>
    <w:rsid w:val="005E792A"/>
    <w:rsid w:val="005F3CDE"/>
    <w:rsid w:val="005F6A39"/>
    <w:rsid w:val="005F7156"/>
    <w:rsid w:val="00603BA3"/>
    <w:rsid w:val="00606F03"/>
    <w:rsid w:val="00612F23"/>
    <w:rsid w:val="00616429"/>
    <w:rsid w:val="00620949"/>
    <w:rsid w:val="00622805"/>
    <w:rsid w:val="0062406C"/>
    <w:rsid w:val="00633198"/>
    <w:rsid w:val="00633E1D"/>
    <w:rsid w:val="00637CFB"/>
    <w:rsid w:val="00641B27"/>
    <w:rsid w:val="00643959"/>
    <w:rsid w:val="0064526E"/>
    <w:rsid w:val="00655486"/>
    <w:rsid w:val="00656ACE"/>
    <w:rsid w:val="00667BCB"/>
    <w:rsid w:val="0067279B"/>
    <w:rsid w:val="00680ED7"/>
    <w:rsid w:val="00686E9D"/>
    <w:rsid w:val="00690052"/>
    <w:rsid w:val="00691B98"/>
    <w:rsid w:val="0069217F"/>
    <w:rsid w:val="00697C8B"/>
    <w:rsid w:val="006A1B77"/>
    <w:rsid w:val="006B5B69"/>
    <w:rsid w:val="006C27B3"/>
    <w:rsid w:val="006D00E8"/>
    <w:rsid w:val="006D2823"/>
    <w:rsid w:val="006E645A"/>
    <w:rsid w:val="006E6713"/>
    <w:rsid w:val="006F3E90"/>
    <w:rsid w:val="00700F09"/>
    <w:rsid w:val="00701175"/>
    <w:rsid w:val="007066FF"/>
    <w:rsid w:val="00707FDA"/>
    <w:rsid w:val="00710046"/>
    <w:rsid w:val="007169B5"/>
    <w:rsid w:val="00740CA2"/>
    <w:rsid w:val="00741E08"/>
    <w:rsid w:val="0074423D"/>
    <w:rsid w:val="007470AE"/>
    <w:rsid w:val="007535CB"/>
    <w:rsid w:val="0075700A"/>
    <w:rsid w:val="00761693"/>
    <w:rsid w:val="00771F1B"/>
    <w:rsid w:val="0077500B"/>
    <w:rsid w:val="007810EC"/>
    <w:rsid w:val="007850E8"/>
    <w:rsid w:val="007856E0"/>
    <w:rsid w:val="007964C9"/>
    <w:rsid w:val="007A0BBA"/>
    <w:rsid w:val="007A70E6"/>
    <w:rsid w:val="007B47BC"/>
    <w:rsid w:val="007B6572"/>
    <w:rsid w:val="007C4B76"/>
    <w:rsid w:val="007D4B04"/>
    <w:rsid w:val="007D4C0F"/>
    <w:rsid w:val="007E723E"/>
    <w:rsid w:val="007F429F"/>
    <w:rsid w:val="007F54F8"/>
    <w:rsid w:val="007F6B54"/>
    <w:rsid w:val="008046F9"/>
    <w:rsid w:val="00816369"/>
    <w:rsid w:val="00816E85"/>
    <w:rsid w:val="00817AC3"/>
    <w:rsid w:val="008204A2"/>
    <w:rsid w:val="008229FE"/>
    <w:rsid w:val="00827803"/>
    <w:rsid w:val="00833FFF"/>
    <w:rsid w:val="008366AA"/>
    <w:rsid w:val="0084627F"/>
    <w:rsid w:val="00846617"/>
    <w:rsid w:val="0085301B"/>
    <w:rsid w:val="00854C23"/>
    <w:rsid w:val="00855772"/>
    <w:rsid w:val="00856132"/>
    <w:rsid w:val="00861740"/>
    <w:rsid w:val="008712D0"/>
    <w:rsid w:val="0087537D"/>
    <w:rsid w:val="008847CA"/>
    <w:rsid w:val="00884F16"/>
    <w:rsid w:val="008855F0"/>
    <w:rsid w:val="0089141F"/>
    <w:rsid w:val="008968A1"/>
    <w:rsid w:val="008A6A4B"/>
    <w:rsid w:val="008A6C82"/>
    <w:rsid w:val="008B2FD4"/>
    <w:rsid w:val="008B3346"/>
    <w:rsid w:val="008B4EBF"/>
    <w:rsid w:val="008C1119"/>
    <w:rsid w:val="008C7AB8"/>
    <w:rsid w:val="008D17C8"/>
    <w:rsid w:val="008D52FE"/>
    <w:rsid w:val="008E338C"/>
    <w:rsid w:val="008E5654"/>
    <w:rsid w:val="008E5832"/>
    <w:rsid w:val="008E5EE4"/>
    <w:rsid w:val="008E7E96"/>
    <w:rsid w:val="008F5D9D"/>
    <w:rsid w:val="009003D3"/>
    <w:rsid w:val="00907E96"/>
    <w:rsid w:val="0091094E"/>
    <w:rsid w:val="00912F87"/>
    <w:rsid w:val="00916D08"/>
    <w:rsid w:val="00920858"/>
    <w:rsid w:val="00931D15"/>
    <w:rsid w:val="00945153"/>
    <w:rsid w:val="0094695F"/>
    <w:rsid w:val="009562B0"/>
    <w:rsid w:val="00962454"/>
    <w:rsid w:val="00966EBC"/>
    <w:rsid w:val="00970F01"/>
    <w:rsid w:val="00974278"/>
    <w:rsid w:val="00980744"/>
    <w:rsid w:val="009813BD"/>
    <w:rsid w:val="00984931"/>
    <w:rsid w:val="009871FA"/>
    <w:rsid w:val="0099682E"/>
    <w:rsid w:val="009A295C"/>
    <w:rsid w:val="009A5D5F"/>
    <w:rsid w:val="009B250B"/>
    <w:rsid w:val="009B5997"/>
    <w:rsid w:val="009C0E0A"/>
    <w:rsid w:val="009D3C70"/>
    <w:rsid w:val="009D5CCA"/>
    <w:rsid w:val="009D6884"/>
    <w:rsid w:val="009E277F"/>
    <w:rsid w:val="009E452D"/>
    <w:rsid w:val="009F2E09"/>
    <w:rsid w:val="00A029D6"/>
    <w:rsid w:val="00A04A12"/>
    <w:rsid w:val="00A0620F"/>
    <w:rsid w:val="00A22BB9"/>
    <w:rsid w:val="00A23D98"/>
    <w:rsid w:val="00A306FD"/>
    <w:rsid w:val="00A30E68"/>
    <w:rsid w:val="00A32774"/>
    <w:rsid w:val="00A32C60"/>
    <w:rsid w:val="00A43EA6"/>
    <w:rsid w:val="00A43EF6"/>
    <w:rsid w:val="00A50F13"/>
    <w:rsid w:val="00A54270"/>
    <w:rsid w:val="00A60B4E"/>
    <w:rsid w:val="00A61E1C"/>
    <w:rsid w:val="00A62D63"/>
    <w:rsid w:val="00A64F1E"/>
    <w:rsid w:val="00A72E17"/>
    <w:rsid w:val="00A810BB"/>
    <w:rsid w:val="00A835F7"/>
    <w:rsid w:val="00A93E37"/>
    <w:rsid w:val="00AA0B47"/>
    <w:rsid w:val="00AA7914"/>
    <w:rsid w:val="00AB67A6"/>
    <w:rsid w:val="00AC2313"/>
    <w:rsid w:val="00AC3829"/>
    <w:rsid w:val="00AD069A"/>
    <w:rsid w:val="00AD12B6"/>
    <w:rsid w:val="00AD1B5A"/>
    <w:rsid w:val="00AD1BEF"/>
    <w:rsid w:val="00AE0DDC"/>
    <w:rsid w:val="00AE326D"/>
    <w:rsid w:val="00AE3898"/>
    <w:rsid w:val="00AF1D5A"/>
    <w:rsid w:val="00AF5288"/>
    <w:rsid w:val="00AF6988"/>
    <w:rsid w:val="00AF6F37"/>
    <w:rsid w:val="00AF7FFC"/>
    <w:rsid w:val="00B0225C"/>
    <w:rsid w:val="00B03189"/>
    <w:rsid w:val="00B03983"/>
    <w:rsid w:val="00B11E25"/>
    <w:rsid w:val="00B21303"/>
    <w:rsid w:val="00B3282E"/>
    <w:rsid w:val="00B328A1"/>
    <w:rsid w:val="00B37C04"/>
    <w:rsid w:val="00B43A7B"/>
    <w:rsid w:val="00B50792"/>
    <w:rsid w:val="00B55743"/>
    <w:rsid w:val="00B571D8"/>
    <w:rsid w:val="00B62E03"/>
    <w:rsid w:val="00B66A25"/>
    <w:rsid w:val="00B7046B"/>
    <w:rsid w:val="00B74750"/>
    <w:rsid w:val="00B77A80"/>
    <w:rsid w:val="00B860A9"/>
    <w:rsid w:val="00B97F9D"/>
    <w:rsid w:val="00BA7861"/>
    <w:rsid w:val="00BB732B"/>
    <w:rsid w:val="00BC0D6D"/>
    <w:rsid w:val="00BC1559"/>
    <w:rsid w:val="00BC46C7"/>
    <w:rsid w:val="00BC6935"/>
    <w:rsid w:val="00BE33A7"/>
    <w:rsid w:val="00BE6DE7"/>
    <w:rsid w:val="00BF14E3"/>
    <w:rsid w:val="00C03D75"/>
    <w:rsid w:val="00C3547F"/>
    <w:rsid w:val="00C365B6"/>
    <w:rsid w:val="00C542F7"/>
    <w:rsid w:val="00C632E3"/>
    <w:rsid w:val="00C73F37"/>
    <w:rsid w:val="00C767DD"/>
    <w:rsid w:val="00C90330"/>
    <w:rsid w:val="00C90451"/>
    <w:rsid w:val="00C934FA"/>
    <w:rsid w:val="00C956D2"/>
    <w:rsid w:val="00C95CAF"/>
    <w:rsid w:val="00CA219B"/>
    <w:rsid w:val="00CA21FB"/>
    <w:rsid w:val="00CA25DE"/>
    <w:rsid w:val="00CA390A"/>
    <w:rsid w:val="00CB4ADE"/>
    <w:rsid w:val="00CB76FF"/>
    <w:rsid w:val="00CC03D5"/>
    <w:rsid w:val="00CC1B59"/>
    <w:rsid w:val="00CC2902"/>
    <w:rsid w:val="00CC4F95"/>
    <w:rsid w:val="00CC6536"/>
    <w:rsid w:val="00CD325F"/>
    <w:rsid w:val="00CD7A1C"/>
    <w:rsid w:val="00CE1358"/>
    <w:rsid w:val="00CE37C0"/>
    <w:rsid w:val="00CE6F6E"/>
    <w:rsid w:val="00CF7566"/>
    <w:rsid w:val="00D0551E"/>
    <w:rsid w:val="00D26FA4"/>
    <w:rsid w:val="00D32D77"/>
    <w:rsid w:val="00D36D32"/>
    <w:rsid w:val="00D40EFC"/>
    <w:rsid w:val="00D432D8"/>
    <w:rsid w:val="00D513E2"/>
    <w:rsid w:val="00D626C0"/>
    <w:rsid w:val="00D63B0E"/>
    <w:rsid w:val="00D6596B"/>
    <w:rsid w:val="00D70F0E"/>
    <w:rsid w:val="00D72146"/>
    <w:rsid w:val="00D72A09"/>
    <w:rsid w:val="00D7341A"/>
    <w:rsid w:val="00D75E24"/>
    <w:rsid w:val="00D85365"/>
    <w:rsid w:val="00DA0AEC"/>
    <w:rsid w:val="00DA2E1E"/>
    <w:rsid w:val="00DA40FE"/>
    <w:rsid w:val="00DA6F09"/>
    <w:rsid w:val="00DC5CBE"/>
    <w:rsid w:val="00DC649F"/>
    <w:rsid w:val="00DC6F6C"/>
    <w:rsid w:val="00DC7AF4"/>
    <w:rsid w:val="00DF51C7"/>
    <w:rsid w:val="00DF6351"/>
    <w:rsid w:val="00DF675D"/>
    <w:rsid w:val="00DF6C33"/>
    <w:rsid w:val="00E10D78"/>
    <w:rsid w:val="00E11C0B"/>
    <w:rsid w:val="00E12796"/>
    <w:rsid w:val="00E141DB"/>
    <w:rsid w:val="00E216E2"/>
    <w:rsid w:val="00E2208C"/>
    <w:rsid w:val="00E22785"/>
    <w:rsid w:val="00E41DBA"/>
    <w:rsid w:val="00E420B2"/>
    <w:rsid w:val="00E42EAA"/>
    <w:rsid w:val="00E439E2"/>
    <w:rsid w:val="00E64745"/>
    <w:rsid w:val="00E672D9"/>
    <w:rsid w:val="00E717AE"/>
    <w:rsid w:val="00E822B8"/>
    <w:rsid w:val="00E83F57"/>
    <w:rsid w:val="00E8570E"/>
    <w:rsid w:val="00E858B6"/>
    <w:rsid w:val="00E859A9"/>
    <w:rsid w:val="00E87C45"/>
    <w:rsid w:val="00E93387"/>
    <w:rsid w:val="00E95160"/>
    <w:rsid w:val="00EA07A3"/>
    <w:rsid w:val="00EA74C9"/>
    <w:rsid w:val="00EB2EFB"/>
    <w:rsid w:val="00EC5458"/>
    <w:rsid w:val="00EC7E1D"/>
    <w:rsid w:val="00ED01EE"/>
    <w:rsid w:val="00EE24D6"/>
    <w:rsid w:val="00EE64C2"/>
    <w:rsid w:val="00EF3D2A"/>
    <w:rsid w:val="00F03EF6"/>
    <w:rsid w:val="00F04D0F"/>
    <w:rsid w:val="00F10710"/>
    <w:rsid w:val="00F17BDF"/>
    <w:rsid w:val="00F21F2D"/>
    <w:rsid w:val="00F26BC3"/>
    <w:rsid w:val="00F302C9"/>
    <w:rsid w:val="00F30B80"/>
    <w:rsid w:val="00F46310"/>
    <w:rsid w:val="00F5022E"/>
    <w:rsid w:val="00F50746"/>
    <w:rsid w:val="00F50F2E"/>
    <w:rsid w:val="00F57762"/>
    <w:rsid w:val="00F61C95"/>
    <w:rsid w:val="00F62B85"/>
    <w:rsid w:val="00F632B6"/>
    <w:rsid w:val="00F65493"/>
    <w:rsid w:val="00F71CA1"/>
    <w:rsid w:val="00F871FB"/>
    <w:rsid w:val="00F935DB"/>
    <w:rsid w:val="00F94354"/>
    <w:rsid w:val="00F94DEF"/>
    <w:rsid w:val="00F96E41"/>
    <w:rsid w:val="00FA6AAD"/>
    <w:rsid w:val="00FB06F4"/>
    <w:rsid w:val="00FB350E"/>
    <w:rsid w:val="00FD3374"/>
    <w:rsid w:val="00FF1C7F"/>
    <w:rsid w:val="00FF7E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61FF4"/>
  <w15:chartTrackingRefBased/>
  <w15:docId w15:val="{33453CB7-3B9D-4E69-9EB4-9E554E92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F63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F6351"/>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DF6351"/>
    <w:pPr>
      <w:outlineLvl w:val="9"/>
    </w:pPr>
    <w:rPr>
      <w:kern w:val="0"/>
      <w:lang w:eastAsia="cs-CZ"/>
      <w14:ligatures w14:val="none"/>
    </w:rPr>
  </w:style>
  <w:style w:type="paragraph" w:styleId="Obsah2">
    <w:name w:val="toc 2"/>
    <w:basedOn w:val="Normln"/>
    <w:next w:val="Normln"/>
    <w:autoRedefine/>
    <w:uiPriority w:val="39"/>
    <w:unhideWhenUsed/>
    <w:rsid w:val="00DF6351"/>
    <w:pPr>
      <w:spacing w:after="100"/>
      <w:ind w:left="220"/>
    </w:pPr>
    <w:rPr>
      <w:rFonts w:eastAsiaTheme="minorEastAsia" w:cs="Times New Roman"/>
      <w:kern w:val="0"/>
      <w:lang w:eastAsia="cs-CZ"/>
      <w14:ligatures w14:val="none"/>
    </w:rPr>
  </w:style>
  <w:style w:type="paragraph" w:styleId="Obsah1">
    <w:name w:val="toc 1"/>
    <w:basedOn w:val="Normln"/>
    <w:next w:val="Normln"/>
    <w:autoRedefine/>
    <w:uiPriority w:val="39"/>
    <w:unhideWhenUsed/>
    <w:rsid w:val="00DF6351"/>
    <w:pPr>
      <w:spacing w:after="100"/>
    </w:pPr>
    <w:rPr>
      <w:rFonts w:eastAsiaTheme="minorEastAsia" w:cs="Times New Roman"/>
      <w:kern w:val="0"/>
      <w:lang w:eastAsia="cs-CZ"/>
      <w14:ligatures w14:val="none"/>
    </w:rPr>
  </w:style>
  <w:style w:type="paragraph" w:styleId="Obsah3">
    <w:name w:val="toc 3"/>
    <w:basedOn w:val="Normln"/>
    <w:next w:val="Normln"/>
    <w:autoRedefine/>
    <w:uiPriority w:val="39"/>
    <w:unhideWhenUsed/>
    <w:rsid w:val="00DF6351"/>
    <w:pPr>
      <w:spacing w:after="100"/>
      <w:ind w:left="440"/>
    </w:pPr>
    <w:rPr>
      <w:rFonts w:eastAsiaTheme="minorEastAsia" w:cs="Times New Roman"/>
      <w:kern w:val="0"/>
      <w:lang w:eastAsia="cs-CZ"/>
      <w14:ligatures w14:val="none"/>
    </w:rPr>
  </w:style>
  <w:style w:type="paragraph" w:styleId="Odstavecseseznamem">
    <w:name w:val="List Paragraph"/>
    <w:basedOn w:val="Normln"/>
    <w:uiPriority w:val="34"/>
    <w:qFormat/>
    <w:rsid w:val="004F4662"/>
    <w:pPr>
      <w:ind w:left="720"/>
      <w:contextualSpacing/>
    </w:pPr>
  </w:style>
  <w:style w:type="paragraph" w:styleId="Textpoznpodarou">
    <w:name w:val="footnote text"/>
    <w:basedOn w:val="Normln"/>
    <w:link w:val="TextpoznpodarouChar"/>
    <w:uiPriority w:val="99"/>
    <w:semiHidden/>
    <w:unhideWhenUsed/>
    <w:rsid w:val="0050293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02930"/>
    <w:rPr>
      <w:sz w:val="20"/>
      <w:szCs w:val="20"/>
    </w:rPr>
  </w:style>
  <w:style w:type="character" w:styleId="Znakapoznpodarou">
    <w:name w:val="footnote reference"/>
    <w:basedOn w:val="Standardnpsmoodstavce"/>
    <w:uiPriority w:val="99"/>
    <w:semiHidden/>
    <w:unhideWhenUsed/>
    <w:rsid w:val="00502930"/>
    <w:rPr>
      <w:vertAlign w:val="superscript"/>
    </w:rPr>
  </w:style>
  <w:style w:type="character" w:styleId="Hypertextovodkaz">
    <w:name w:val="Hyperlink"/>
    <w:basedOn w:val="Standardnpsmoodstavce"/>
    <w:uiPriority w:val="99"/>
    <w:unhideWhenUsed/>
    <w:rsid w:val="00707FDA"/>
    <w:rPr>
      <w:color w:val="0563C1" w:themeColor="hyperlink"/>
      <w:u w:val="single"/>
    </w:rPr>
  </w:style>
  <w:style w:type="character" w:styleId="Nevyeenzmnka">
    <w:name w:val="Unresolved Mention"/>
    <w:basedOn w:val="Standardnpsmoodstavce"/>
    <w:uiPriority w:val="99"/>
    <w:semiHidden/>
    <w:unhideWhenUsed/>
    <w:rsid w:val="00707FDA"/>
    <w:rPr>
      <w:color w:val="605E5C"/>
      <w:shd w:val="clear" w:color="auto" w:fill="E1DFDD"/>
    </w:rPr>
  </w:style>
  <w:style w:type="paragraph" w:styleId="Titulek">
    <w:name w:val="caption"/>
    <w:basedOn w:val="Normln"/>
    <w:next w:val="Normln"/>
    <w:uiPriority w:val="35"/>
    <w:unhideWhenUsed/>
    <w:qFormat/>
    <w:rsid w:val="00616429"/>
    <w:pPr>
      <w:spacing w:after="200" w:line="240" w:lineRule="auto"/>
    </w:pPr>
    <w:rPr>
      <w:i/>
      <w:iCs/>
      <w:color w:val="44546A" w:themeColor="text2"/>
      <w:sz w:val="18"/>
      <w:szCs w:val="18"/>
    </w:rPr>
  </w:style>
  <w:style w:type="character" w:styleId="Sledovanodkaz">
    <w:name w:val="FollowedHyperlink"/>
    <w:basedOn w:val="Standardnpsmoodstavce"/>
    <w:uiPriority w:val="99"/>
    <w:semiHidden/>
    <w:unhideWhenUsed/>
    <w:rsid w:val="00503A8A"/>
    <w:rPr>
      <w:color w:val="954F72" w:themeColor="followedHyperlink"/>
      <w:u w:val="single"/>
    </w:rPr>
  </w:style>
  <w:style w:type="paragraph" w:styleId="Zhlav">
    <w:name w:val="header"/>
    <w:basedOn w:val="Normln"/>
    <w:link w:val="ZhlavChar"/>
    <w:uiPriority w:val="99"/>
    <w:unhideWhenUsed/>
    <w:rsid w:val="00E933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3387"/>
  </w:style>
  <w:style w:type="paragraph" w:styleId="Zpat">
    <w:name w:val="footer"/>
    <w:basedOn w:val="Normln"/>
    <w:link w:val="ZpatChar"/>
    <w:uiPriority w:val="99"/>
    <w:unhideWhenUsed/>
    <w:rsid w:val="00E93387"/>
    <w:pPr>
      <w:tabs>
        <w:tab w:val="center" w:pos="4536"/>
        <w:tab w:val="right" w:pos="9072"/>
      </w:tabs>
      <w:spacing w:after="0" w:line="240" w:lineRule="auto"/>
    </w:pPr>
  </w:style>
  <w:style w:type="character" w:customStyle="1" w:styleId="ZpatChar">
    <w:name w:val="Zápatí Char"/>
    <w:basedOn w:val="Standardnpsmoodstavce"/>
    <w:link w:val="Zpat"/>
    <w:uiPriority w:val="99"/>
    <w:rsid w:val="00E93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tican.va/archive/hist_councils/ii_vatican_council/documents/vat-ii_const_19631204_sacrosanctum-concilium_cs.html"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kancional.cz/o-projektu" TargetMode="External"/><Relationship Id="rId17" Type="http://schemas.openxmlformats.org/officeDocument/2006/relationships/hyperlink" Target="https://cenamesta.cz/laureati/josef-hrdlick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cyklopedieknihy.cz/index.php/Gradu%C3%A1l_(rukopisn%C3%A1_knih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irkev.cz/public/media/cp_news_archive/zdenek-micka.pdf"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lovnikceskeliteratury.cz/showContent.jsp?docId=1168&amp;hl=jan+zahradn%C3%AD%C4%8Dek"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plus.rozhlas.cz/listopad-1989-svata-anezka-ceska-kanonizace-anezky-premyslovny-8104452" TargetMode="External"/><Relationship Id="rId2" Type="http://schemas.openxmlformats.org/officeDocument/2006/relationships/hyperlink" Target="https://breviar.sk/cgi-bin/l.cgi?qt=pdt&amp;d=11&amp;m=8&amp;r=2025&amp;p=mpc&amp;ds=1&amp;j=cz&amp;o3=14" TargetMode="External"/><Relationship Id="rId1" Type="http://schemas.openxmlformats.org/officeDocument/2006/relationships/hyperlink" Target="https://www.liturgie.cz/temata/liturgicka-hudb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133467CB7FB5243876B53D46957B85B" ma:contentTypeVersion="3" ma:contentTypeDescription="Vytvoří nový dokument" ma:contentTypeScope="" ma:versionID="66cb75263d8da07cbe5bf1436a1add38">
  <xsd:schema xmlns:xsd="http://www.w3.org/2001/XMLSchema" xmlns:xs="http://www.w3.org/2001/XMLSchema" xmlns:p="http://schemas.microsoft.com/office/2006/metadata/properties" xmlns:ns3="e8af60d7-013f-49e7-9bba-4f0f45c2f0bc" targetNamespace="http://schemas.microsoft.com/office/2006/metadata/properties" ma:root="true" ma:fieldsID="12462e2a5e0e180f00763b1baae174d5" ns3:_="">
    <xsd:import namespace="e8af60d7-013f-49e7-9bba-4f0f45c2f0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f60d7-013f-49e7-9bba-4f0f45c2f0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5AE224-A85D-41C7-8ECC-A80DA3983EE8}">
  <ds:schemaRefs>
    <ds:schemaRef ds:uri="http://schemas.openxmlformats.org/officeDocument/2006/bibliography"/>
  </ds:schemaRefs>
</ds:datastoreItem>
</file>

<file path=customXml/itemProps2.xml><?xml version="1.0" encoding="utf-8"?>
<ds:datastoreItem xmlns:ds="http://schemas.openxmlformats.org/officeDocument/2006/customXml" ds:itemID="{6A8F073E-6E60-48DB-BB19-33CB0C0B1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f60d7-013f-49e7-9bba-4f0f45c2f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076B36-8FA2-48BF-BD97-91B36FA64C0B}">
  <ds:schemaRefs>
    <ds:schemaRef ds:uri="http://schemas.microsoft.com/sharepoint/v3/contenttype/forms"/>
  </ds:schemaRefs>
</ds:datastoreItem>
</file>

<file path=customXml/itemProps4.xml><?xml version="1.0" encoding="utf-8"?>
<ds:datastoreItem xmlns:ds="http://schemas.openxmlformats.org/officeDocument/2006/customXml" ds:itemID="{2FEDCA8B-4DED-4448-A3FB-5FC7589A71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9816</Words>
  <Characters>57915</Characters>
  <Application>Microsoft Office Word</Application>
  <DocSecurity>0</DocSecurity>
  <Lines>482</Lines>
  <Paragraphs>135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Mrtvy Martin</dc:creator>
  <cp:keywords/>
  <dc:description/>
  <cp:lastModifiedBy>Mrtvy Martin</cp:lastModifiedBy>
  <cp:revision>16</cp:revision>
  <cp:lastPrinted>2024-04-15T12:00:00Z</cp:lastPrinted>
  <dcterms:created xsi:type="dcterms:W3CDTF">2024-04-15T17:33:00Z</dcterms:created>
  <dcterms:modified xsi:type="dcterms:W3CDTF">2024-04-18T04:21:00Z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0x010100B133467CB7FB5243876B53D46957B85B</vt:lpwstr>
  </property>
</Properties>
</file>