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77" w:rsidRPr="00787477" w:rsidRDefault="00787477" w:rsidP="00E23E02">
      <w:pPr>
        <w:spacing w:after="0" w:line="360" w:lineRule="auto"/>
        <w:jc w:val="center"/>
        <w:rPr>
          <w:rFonts w:ascii="Times New Roman" w:eastAsia="Times New Roman" w:hAnsi="Times New Roman" w:cs="Times New Roman"/>
          <w:b/>
          <w:sz w:val="32"/>
          <w:szCs w:val="24"/>
          <w:lang w:eastAsia="cs-CZ"/>
        </w:rPr>
      </w:pPr>
      <w:r w:rsidRPr="00787477">
        <w:rPr>
          <w:rFonts w:ascii="Times New Roman" w:eastAsia="Times New Roman" w:hAnsi="Times New Roman" w:cs="Times New Roman"/>
          <w:b/>
          <w:sz w:val="32"/>
          <w:szCs w:val="24"/>
          <w:lang w:eastAsia="cs-CZ"/>
        </w:rPr>
        <w:t>Univerzita Palackého v Olomouci</w:t>
      </w:r>
    </w:p>
    <w:p w:rsidR="00787477" w:rsidRPr="00787477" w:rsidRDefault="00787477" w:rsidP="00E23E02">
      <w:pPr>
        <w:spacing w:after="0" w:line="360" w:lineRule="auto"/>
        <w:jc w:val="center"/>
        <w:rPr>
          <w:rFonts w:ascii="Times New Roman" w:eastAsia="Times New Roman" w:hAnsi="Times New Roman" w:cs="Times New Roman"/>
          <w:sz w:val="28"/>
          <w:szCs w:val="28"/>
          <w:lang w:eastAsia="cs-CZ"/>
        </w:rPr>
      </w:pPr>
      <w:r w:rsidRPr="00787477">
        <w:rPr>
          <w:rFonts w:ascii="Times New Roman" w:eastAsia="Times New Roman" w:hAnsi="Times New Roman" w:cs="Times New Roman"/>
          <w:sz w:val="28"/>
          <w:szCs w:val="28"/>
          <w:lang w:eastAsia="cs-CZ"/>
        </w:rPr>
        <w:t>Právnická fakulta</w:t>
      </w:r>
    </w:p>
    <w:p w:rsidR="00787477" w:rsidRPr="00787477" w:rsidRDefault="00787477" w:rsidP="00E23E02">
      <w:pPr>
        <w:spacing w:after="0" w:line="360" w:lineRule="auto"/>
        <w:jc w:val="center"/>
        <w:rPr>
          <w:rFonts w:ascii="Times New Roman" w:eastAsia="Times New Roman" w:hAnsi="Times New Roman" w:cs="Times New Roman"/>
          <w:sz w:val="28"/>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32"/>
          <w:szCs w:val="24"/>
          <w:lang w:eastAsia="cs-CZ"/>
        </w:rPr>
      </w:pPr>
      <w:r w:rsidRPr="00787477">
        <w:rPr>
          <w:rFonts w:ascii="Times New Roman" w:eastAsia="Times New Roman" w:hAnsi="Times New Roman" w:cs="Times New Roman"/>
          <w:sz w:val="32"/>
          <w:szCs w:val="24"/>
          <w:lang w:eastAsia="cs-CZ"/>
        </w:rPr>
        <w:t>Kateřina Malá</w:t>
      </w:r>
    </w:p>
    <w:p w:rsidR="00787477" w:rsidRPr="00787477" w:rsidRDefault="00787477" w:rsidP="00787477">
      <w:pPr>
        <w:spacing w:after="0" w:line="240" w:lineRule="auto"/>
        <w:jc w:val="center"/>
        <w:rPr>
          <w:rFonts w:ascii="Times New Roman" w:eastAsia="Times New Roman" w:hAnsi="Times New Roman" w:cs="Times New Roman"/>
          <w:sz w:val="32"/>
          <w:szCs w:val="24"/>
          <w:lang w:eastAsia="cs-CZ"/>
        </w:rPr>
      </w:pPr>
    </w:p>
    <w:p w:rsidR="00787477" w:rsidRPr="00787477" w:rsidRDefault="00DB1AAD" w:rsidP="00537F42">
      <w:pPr>
        <w:keepNext/>
        <w:spacing w:after="0" w:line="360" w:lineRule="auto"/>
        <w:jc w:val="center"/>
        <w:outlineLvl w:val="0"/>
        <w:rPr>
          <w:rFonts w:ascii="Times New Roman" w:eastAsia="Times New Roman" w:hAnsi="Times New Roman" w:cs="Times New Roman"/>
          <w:b/>
          <w:bCs/>
          <w:sz w:val="32"/>
          <w:szCs w:val="24"/>
          <w:lang w:eastAsia="cs-CZ"/>
        </w:rPr>
      </w:pPr>
      <w:r>
        <w:rPr>
          <w:rFonts w:ascii="Times New Roman" w:eastAsia="Times New Roman" w:hAnsi="Times New Roman" w:cs="Times New Roman"/>
          <w:b/>
          <w:bCs/>
          <w:sz w:val="32"/>
          <w:szCs w:val="24"/>
          <w:lang w:eastAsia="cs-CZ"/>
        </w:rPr>
        <w:t xml:space="preserve">Právní postavení </w:t>
      </w:r>
      <w:r w:rsidR="008B0B09">
        <w:rPr>
          <w:rFonts w:ascii="Times New Roman" w:eastAsia="Times New Roman" w:hAnsi="Times New Roman" w:cs="Times New Roman"/>
          <w:b/>
          <w:bCs/>
          <w:sz w:val="32"/>
          <w:szCs w:val="24"/>
          <w:lang w:eastAsia="cs-CZ"/>
        </w:rPr>
        <w:t>člena zastupitelstva</w:t>
      </w:r>
      <w:r>
        <w:rPr>
          <w:rFonts w:ascii="Times New Roman" w:eastAsia="Times New Roman" w:hAnsi="Times New Roman" w:cs="Times New Roman"/>
          <w:b/>
          <w:bCs/>
          <w:sz w:val="32"/>
          <w:szCs w:val="24"/>
          <w:lang w:eastAsia="cs-CZ"/>
        </w:rPr>
        <w:t xml:space="preserve"> obce</w:t>
      </w:r>
    </w:p>
    <w:p w:rsidR="00787477" w:rsidRPr="00787477" w:rsidRDefault="00DB1AAD" w:rsidP="00787477">
      <w:pPr>
        <w:spacing w:after="0" w:line="360" w:lineRule="auto"/>
        <w:jc w:val="center"/>
        <w:rPr>
          <w:rFonts w:ascii="Times New Roman" w:eastAsia="Times New Roman" w:hAnsi="Times New Roman" w:cs="Times New Roman"/>
          <w:sz w:val="28"/>
          <w:szCs w:val="28"/>
          <w:lang w:eastAsia="cs-CZ"/>
        </w:rPr>
      </w:pPr>
      <w:r w:rsidRPr="00C308D2">
        <w:rPr>
          <w:rFonts w:ascii="Times New Roman" w:eastAsia="Times New Roman" w:hAnsi="Times New Roman" w:cs="Times New Roman"/>
          <w:sz w:val="28"/>
          <w:szCs w:val="28"/>
          <w:lang w:eastAsia="cs-CZ"/>
        </w:rPr>
        <w:t>Rigorózní</w:t>
      </w:r>
      <w:r w:rsidR="00787477" w:rsidRPr="00787477">
        <w:rPr>
          <w:rFonts w:ascii="Times New Roman" w:eastAsia="Times New Roman" w:hAnsi="Times New Roman" w:cs="Times New Roman"/>
          <w:sz w:val="28"/>
          <w:szCs w:val="28"/>
          <w:lang w:eastAsia="cs-CZ"/>
        </w:rPr>
        <w:t xml:space="preserve"> práce</w:t>
      </w:r>
    </w:p>
    <w:p w:rsidR="00787477" w:rsidRPr="00787477" w:rsidRDefault="00787477" w:rsidP="00787477">
      <w:pPr>
        <w:spacing w:after="0" w:line="36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36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36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787477" w:rsidP="00DB1AAD">
      <w:pPr>
        <w:tabs>
          <w:tab w:val="left" w:pos="2700"/>
        </w:tabs>
        <w:spacing w:after="0" w:line="240" w:lineRule="auto"/>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332A4A" w:rsidRDefault="00332A4A"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332A4A" w:rsidRPr="00787477" w:rsidRDefault="00332A4A"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5B5A77" w:rsidRPr="00787477" w:rsidRDefault="005B5A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787477" w:rsidP="00787477">
      <w:pPr>
        <w:tabs>
          <w:tab w:val="left" w:pos="2700"/>
        </w:tabs>
        <w:spacing w:after="0" w:line="240" w:lineRule="auto"/>
        <w:jc w:val="center"/>
        <w:rPr>
          <w:rFonts w:ascii="Times New Roman" w:eastAsia="Times New Roman" w:hAnsi="Times New Roman" w:cs="Times New Roman"/>
          <w:sz w:val="24"/>
          <w:szCs w:val="24"/>
          <w:lang w:eastAsia="cs-CZ"/>
        </w:rPr>
      </w:pPr>
    </w:p>
    <w:p w:rsidR="00787477" w:rsidRPr="00787477" w:rsidRDefault="00DB1AAD" w:rsidP="00787477">
      <w:pPr>
        <w:tabs>
          <w:tab w:val="left" w:pos="2700"/>
        </w:tabs>
        <w:spacing w:after="0" w:line="240" w:lineRule="auto"/>
        <w:jc w:val="center"/>
        <w:rPr>
          <w:rFonts w:ascii="Times New Roman" w:eastAsia="Times New Roman" w:hAnsi="Times New Roman" w:cs="Times New Roman"/>
          <w:sz w:val="28"/>
          <w:szCs w:val="28"/>
          <w:lang w:eastAsia="cs-CZ"/>
        </w:rPr>
      </w:pPr>
      <w:r w:rsidRPr="00C308D2">
        <w:rPr>
          <w:rFonts w:ascii="Times New Roman" w:eastAsia="Times New Roman" w:hAnsi="Times New Roman" w:cs="Times New Roman"/>
          <w:sz w:val="28"/>
          <w:szCs w:val="28"/>
          <w:lang w:eastAsia="cs-CZ"/>
        </w:rPr>
        <w:t>Olomouc 2018</w:t>
      </w:r>
    </w:p>
    <w:p w:rsidR="00787477" w:rsidRPr="00787477" w:rsidRDefault="00787477" w:rsidP="00787477">
      <w:pPr>
        <w:spacing w:after="0" w:line="240" w:lineRule="auto"/>
        <w:rPr>
          <w:rFonts w:ascii="Times New Roman" w:eastAsia="Times New Roman" w:hAnsi="Times New Roman" w:cs="Times New Roman"/>
          <w:b/>
          <w:bCs/>
          <w:sz w:val="24"/>
          <w:szCs w:val="24"/>
          <w:lang w:eastAsia="cs-CZ"/>
        </w:rPr>
      </w:pPr>
      <w:r w:rsidRPr="00787477">
        <w:rPr>
          <w:rFonts w:ascii="Times New Roman" w:eastAsia="Times New Roman" w:hAnsi="Times New Roman" w:cs="Times New Roman"/>
          <w:sz w:val="24"/>
          <w:szCs w:val="24"/>
          <w:lang w:eastAsia="cs-CZ"/>
        </w:rPr>
        <w:t xml:space="preserve">                                                                                                   </w:t>
      </w:r>
    </w:p>
    <w:p w:rsidR="005B5A77" w:rsidRDefault="005B5A77">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787477" w:rsidRPr="00787477" w:rsidRDefault="00787477" w:rsidP="00787477">
      <w:pPr>
        <w:spacing w:after="0" w:line="240" w:lineRule="auto"/>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24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360" w:lineRule="auto"/>
        <w:jc w:val="both"/>
        <w:rPr>
          <w:rFonts w:ascii="Times New Roman" w:eastAsia="Times New Roman" w:hAnsi="Times New Roman" w:cs="Times New Roman"/>
          <w:b/>
          <w:bCs/>
          <w:sz w:val="24"/>
          <w:szCs w:val="24"/>
          <w:lang w:eastAsia="cs-CZ"/>
        </w:rPr>
      </w:pPr>
      <w:r w:rsidRPr="00787477">
        <w:rPr>
          <w:rFonts w:ascii="Times New Roman" w:eastAsia="Times New Roman" w:hAnsi="Times New Roman" w:cs="Times New Roman"/>
          <w:b/>
          <w:bCs/>
          <w:sz w:val="24"/>
          <w:szCs w:val="24"/>
          <w:lang w:eastAsia="cs-CZ"/>
        </w:rPr>
        <w:t>Prohlášení</w:t>
      </w:r>
    </w:p>
    <w:p w:rsidR="00787477" w:rsidRPr="00787477" w:rsidRDefault="00787477" w:rsidP="00787477">
      <w:pPr>
        <w:spacing w:after="0" w:line="360" w:lineRule="auto"/>
        <w:jc w:val="both"/>
        <w:rPr>
          <w:rFonts w:ascii="Times New Roman" w:eastAsia="Times New Roman" w:hAnsi="Times New Roman" w:cs="Times New Roman"/>
          <w:sz w:val="24"/>
          <w:szCs w:val="24"/>
          <w:lang w:eastAsia="cs-CZ"/>
        </w:rPr>
      </w:pPr>
      <w:r w:rsidRPr="00787477">
        <w:rPr>
          <w:rFonts w:ascii="Times New Roman" w:eastAsia="Times New Roman" w:hAnsi="Times New Roman" w:cs="Times New Roman"/>
          <w:sz w:val="24"/>
          <w:szCs w:val="24"/>
          <w:lang w:eastAsia="cs-CZ"/>
        </w:rPr>
        <w:t xml:space="preserve">Prohlašuji, že jsem </w:t>
      </w:r>
      <w:r>
        <w:rPr>
          <w:rFonts w:ascii="Times New Roman" w:eastAsia="Times New Roman" w:hAnsi="Times New Roman" w:cs="Times New Roman"/>
          <w:sz w:val="24"/>
          <w:szCs w:val="24"/>
          <w:lang w:eastAsia="cs-CZ"/>
        </w:rPr>
        <w:t>rigorózní</w:t>
      </w:r>
      <w:r w:rsidRPr="00787477">
        <w:rPr>
          <w:rFonts w:ascii="Times New Roman" w:eastAsia="Times New Roman" w:hAnsi="Times New Roman" w:cs="Times New Roman"/>
          <w:sz w:val="24"/>
          <w:szCs w:val="24"/>
          <w:lang w:eastAsia="cs-CZ"/>
        </w:rPr>
        <w:t xml:space="preserve"> práci </w:t>
      </w:r>
      <w:r w:rsidR="00537F42">
        <w:rPr>
          <w:rFonts w:ascii="Times New Roman" w:eastAsia="Times New Roman" w:hAnsi="Times New Roman" w:cs="Times New Roman"/>
          <w:sz w:val="24"/>
          <w:szCs w:val="24"/>
          <w:lang w:eastAsia="cs-CZ"/>
        </w:rPr>
        <w:t xml:space="preserve">na téma Právní postavení </w:t>
      </w:r>
      <w:r w:rsidR="00FC3913">
        <w:rPr>
          <w:rFonts w:ascii="Times New Roman" w:eastAsia="Times New Roman" w:hAnsi="Times New Roman" w:cs="Times New Roman"/>
          <w:sz w:val="24"/>
          <w:szCs w:val="24"/>
          <w:lang w:eastAsia="cs-CZ"/>
        </w:rPr>
        <w:t>člena zastupitelstva</w:t>
      </w:r>
      <w:r w:rsidR="00537F42">
        <w:rPr>
          <w:rFonts w:ascii="Times New Roman" w:eastAsia="Times New Roman" w:hAnsi="Times New Roman" w:cs="Times New Roman"/>
          <w:sz w:val="24"/>
          <w:szCs w:val="24"/>
          <w:lang w:eastAsia="cs-CZ"/>
        </w:rPr>
        <w:t xml:space="preserve"> obce </w:t>
      </w:r>
      <w:r w:rsidRPr="00787477">
        <w:rPr>
          <w:rFonts w:ascii="Times New Roman" w:eastAsia="Times New Roman" w:hAnsi="Times New Roman" w:cs="Times New Roman"/>
          <w:sz w:val="24"/>
          <w:szCs w:val="24"/>
          <w:lang w:eastAsia="cs-CZ"/>
        </w:rPr>
        <w:t xml:space="preserve">vypracovala </w:t>
      </w:r>
      <w:r>
        <w:rPr>
          <w:rFonts w:ascii="Times New Roman" w:eastAsia="Times New Roman" w:hAnsi="Times New Roman" w:cs="Times New Roman"/>
          <w:sz w:val="24"/>
          <w:szCs w:val="24"/>
          <w:lang w:eastAsia="cs-CZ"/>
        </w:rPr>
        <w:t xml:space="preserve">samostatně </w:t>
      </w:r>
      <w:r w:rsidRPr="00787477">
        <w:rPr>
          <w:rFonts w:ascii="Times New Roman" w:eastAsia="Times New Roman" w:hAnsi="Times New Roman" w:cs="Times New Roman"/>
          <w:sz w:val="24"/>
          <w:szCs w:val="24"/>
          <w:lang w:eastAsia="cs-CZ"/>
        </w:rPr>
        <w:t xml:space="preserve">a </w:t>
      </w:r>
      <w:r w:rsidR="00537F42">
        <w:rPr>
          <w:rFonts w:ascii="Times New Roman" w:eastAsia="Times New Roman" w:hAnsi="Times New Roman" w:cs="Times New Roman"/>
          <w:sz w:val="24"/>
          <w:szCs w:val="24"/>
          <w:lang w:eastAsia="cs-CZ"/>
        </w:rPr>
        <w:t>citovala</w:t>
      </w:r>
      <w:r w:rsidRPr="00787477">
        <w:rPr>
          <w:rFonts w:ascii="Times New Roman" w:eastAsia="Times New Roman" w:hAnsi="Times New Roman" w:cs="Times New Roman"/>
          <w:sz w:val="24"/>
          <w:szCs w:val="24"/>
          <w:lang w:eastAsia="cs-CZ"/>
        </w:rPr>
        <w:t xml:space="preserve"> jsem všechny použité zdroje.</w:t>
      </w:r>
    </w:p>
    <w:p w:rsidR="00787477" w:rsidRPr="00787477" w:rsidRDefault="00787477" w:rsidP="00787477">
      <w:pPr>
        <w:spacing w:after="0" w:line="360" w:lineRule="auto"/>
        <w:jc w:val="both"/>
        <w:rPr>
          <w:rFonts w:ascii="Times New Roman" w:eastAsia="Times New Roman" w:hAnsi="Times New Roman" w:cs="Times New Roman"/>
          <w:sz w:val="24"/>
          <w:szCs w:val="24"/>
          <w:lang w:eastAsia="cs-CZ"/>
        </w:rPr>
      </w:pPr>
    </w:p>
    <w:p w:rsidR="00787477" w:rsidRPr="00787477" w:rsidRDefault="00787477" w:rsidP="00787477">
      <w:pPr>
        <w:spacing w:after="0" w:line="360" w:lineRule="auto"/>
        <w:jc w:val="both"/>
        <w:rPr>
          <w:rFonts w:ascii="Times New Roman" w:eastAsia="Times New Roman" w:hAnsi="Times New Roman" w:cs="Times New Roman"/>
          <w:sz w:val="24"/>
          <w:szCs w:val="24"/>
          <w:lang w:eastAsia="cs-CZ"/>
        </w:rPr>
      </w:pPr>
      <w:r w:rsidRPr="00787477">
        <w:rPr>
          <w:rFonts w:ascii="Times New Roman" w:eastAsia="Times New Roman" w:hAnsi="Times New Roman" w:cs="Times New Roman"/>
          <w:sz w:val="24"/>
          <w:szCs w:val="24"/>
          <w:lang w:eastAsia="cs-CZ"/>
        </w:rPr>
        <w:t>V </w:t>
      </w:r>
      <w:r>
        <w:rPr>
          <w:rFonts w:ascii="Times New Roman" w:eastAsia="Times New Roman" w:hAnsi="Times New Roman" w:cs="Times New Roman"/>
          <w:sz w:val="24"/>
          <w:szCs w:val="24"/>
          <w:lang w:eastAsia="cs-CZ"/>
        </w:rPr>
        <w:t>Semilech</w:t>
      </w:r>
      <w:r w:rsidRPr="00787477">
        <w:rPr>
          <w:rFonts w:ascii="Times New Roman" w:eastAsia="Times New Roman" w:hAnsi="Times New Roman" w:cs="Times New Roman"/>
          <w:sz w:val="24"/>
          <w:szCs w:val="24"/>
          <w:lang w:eastAsia="cs-CZ"/>
        </w:rPr>
        <w:t xml:space="preserve"> dne:               </w:t>
      </w:r>
    </w:p>
    <w:p w:rsidR="004C7476" w:rsidRDefault="00787477" w:rsidP="00787477">
      <w:pPr>
        <w:spacing w:after="0" w:line="360" w:lineRule="auto"/>
        <w:jc w:val="both"/>
        <w:rPr>
          <w:rFonts w:ascii="Times New Roman" w:eastAsia="Times New Roman" w:hAnsi="Times New Roman" w:cs="Times New Roman"/>
          <w:sz w:val="24"/>
          <w:szCs w:val="24"/>
          <w:lang w:eastAsia="cs-CZ"/>
        </w:rPr>
      </w:pPr>
      <w:r w:rsidRPr="00787477">
        <w:rPr>
          <w:rFonts w:ascii="Times New Roman" w:eastAsia="Times New Roman" w:hAnsi="Times New Roman" w:cs="Times New Roman"/>
          <w:sz w:val="24"/>
          <w:szCs w:val="24"/>
          <w:lang w:eastAsia="cs-CZ"/>
        </w:rPr>
        <w:t xml:space="preserve">                                                                                                                   podpis</w:t>
      </w:r>
    </w:p>
    <w:p w:rsidR="004C7476" w:rsidRDefault="004C7476">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CA4A13" w:rsidRDefault="00CA4A13" w:rsidP="00787477">
      <w:pPr>
        <w:spacing w:after="0" w:line="360" w:lineRule="auto"/>
        <w:jc w:val="both"/>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pPr>
        <w:rPr>
          <w:rFonts w:ascii="Times New Roman" w:eastAsia="Times New Roman" w:hAnsi="Times New Roman" w:cs="Times New Roman"/>
          <w:sz w:val="24"/>
          <w:szCs w:val="24"/>
          <w:lang w:eastAsia="cs-CZ"/>
        </w:rPr>
      </w:pPr>
    </w:p>
    <w:p w:rsidR="004C7476" w:rsidRDefault="004C7476" w:rsidP="001414D1">
      <w:pPr>
        <w:spacing w:line="360" w:lineRule="auto"/>
        <w:jc w:val="both"/>
        <w:rPr>
          <w:rFonts w:ascii="Times New Roman" w:eastAsia="Times New Roman" w:hAnsi="Times New Roman" w:cs="Times New Roman"/>
          <w:sz w:val="24"/>
          <w:szCs w:val="24"/>
          <w:lang w:eastAsia="cs-CZ"/>
        </w:rPr>
      </w:pPr>
    </w:p>
    <w:p w:rsidR="004C7476" w:rsidRPr="00787477" w:rsidRDefault="004C7476" w:rsidP="001414D1">
      <w:pPr>
        <w:spacing w:after="0" w:line="36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Poděkování</w:t>
      </w:r>
    </w:p>
    <w:p w:rsidR="00CA4A13" w:rsidRDefault="001414D1" w:rsidP="001414D1">
      <w:pPr>
        <w:spacing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Děkuji JUDr. Monice Horákové, Ph.D. za laskavou a podnětnou konzultaci při psaní této rigorózní práce.</w:t>
      </w:r>
      <w:r w:rsidR="00CA4A13">
        <w:rPr>
          <w:rFonts w:ascii="Times New Roman" w:eastAsia="Times New Roman" w:hAnsi="Times New Roman" w:cs="Times New Roman"/>
          <w:sz w:val="24"/>
          <w:szCs w:val="24"/>
          <w:lang w:eastAsia="cs-CZ"/>
        </w:rPr>
        <w:br w:type="page"/>
      </w:r>
    </w:p>
    <w:p w:rsidR="00CA4E5A" w:rsidRDefault="00887DC2" w:rsidP="0089692B">
      <w:pPr>
        <w:jc w:val="center"/>
        <w:rPr>
          <w:rFonts w:ascii="Times New Roman" w:hAnsi="Times New Roman" w:cs="Times New Roman"/>
          <w:b/>
          <w:sz w:val="32"/>
          <w:szCs w:val="32"/>
        </w:rPr>
      </w:pPr>
      <w:r w:rsidRPr="00CA4E5A">
        <w:rPr>
          <w:rFonts w:ascii="Times New Roman" w:hAnsi="Times New Roman" w:cs="Times New Roman"/>
          <w:b/>
          <w:sz w:val="32"/>
          <w:szCs w:val="32"/>
        </w:rPr>
        <w:lastRenderedPageBreak/>
        <w:t>Obsah</w:t>
      </w:r>
    </w:p>
    <w:p w:rsidR="0089692B" w:rsidRPr="0089692B" w:rsidRDefault="0089692B">
      <w:pPr>
        <w:rPr>
          <w:rFonts w:ascii="Times New Roman" w:eastAsia="Times New Roman" w:hAnsi="Times New Roman" w:cs="Times New Roman"/>
          <w:b/>
          <w:sz w:val="20"/>
          <w:szCs w:val="20"/>
          <w:lang w:eastAsia="cs-CZ"/>
        </w:rPr>
      </w:pPr>
    </w:p>
    <w:p w:rsidR="00CA4E5A" w:rsidRDefault="00CA4E5A" w:rsidP="007A6361">
      <w:pPr>
        <w:tabs>
          <w:tab w:val="left" w:pos="993"/>
          <w:tab w:val="right" w:pos="9072"/>
        </w:tabs>
        <w:spacing w:after="0" w:line="360" w:lineRule="auto"/>
        <w:jc w:val="both"/>
        <w:rPr>
          <w:rFonts w:ascii="Times New Roman" w:eastAsia="Times New Roman" w:hAnsi="Times New Roman" w:cs="Times New Roman"/>
          <w:sz w:val="32"/>
          <w:szCs w:val="32"/>
          <w:lang w:eastAsia="cs-CZ"/>
        </w:rPr>
      </w:pPr>
      <w:r w:rsidRPr="00CA4E5A">
        <w:rPr>
          <w:rFonts w:ascii="Times New Roman" w:eastAsia="Times New Roman" w:hAnsi="Times New Roman" w:cs="Times New Roman"/>
          <w:b/>
          <w:sz w:val="28"/>
          <w:szCs w:val="28"/>
          <w:lang w:eastAsia="cs-CZ"/>
        </w:rPr>
        <w:t xml:space="preserve">Úvod </w:t>
      </w:r>
      <w:r w:rsidR="00884DD2" w:rsidRPr="00884DD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A04261">
        <w:rPr>
          <w:rFonts w:ascii="Times New Roman" w:eastAsia="Times New Roman" w:hAnsi="Times New Roman" w:cs="Times New Roman"/>
          <w:sz w:val="24"/>
          <w:szCs w:val="24"/>
          <w:lang w:eastAsia="cs-CZ"/>
        </w:rPr>
        <w:tab/>
      </w:r>
      <w:r w:rsidR="00884DD2" w:rsidRPr="00884DD2">
        <w:rPr>
          <w:rFonts w:ascii="Times New Roman" w:eastAsia="Times New Roman" w:hAnsi="Times New Roman" w:cs="Times New Roman"/>
          <w:sz w:val="24"/>
          <w:szCs w:val="24"/>
          <w:lang w:eastAsia="cs-CZ"/>
        </w:rPr>
        <w:t>6</w:t>
      </w:r>
    </w:p>
    <w:p w:rsidR="00057A29" w:rsidRPr="004C5E1B" w:rsidRDefault="00057A29" w:rsidP="007A6361">
      <w:pPr>
        <w:tabs>
          <w:tab w:val="left" w:pos="993"/>
          <w:tab w:val="right" w:pos="9072"/>
        </w:tabs>
        <w:spacing w:after="0" w:line="360" w:lineRule="auto"/>
        <w:jc w:val="both"/>
        <w:rPr>
          <w:rFonts w:ascii="Times New Roman" w:eastAsia="Times New Roman" w:hAnsi="Times New Roman" w:cs="Times New Roman"/>
          <w:b/>
          <w:sz w:val="24"/>
          <w:szCs w:val="24"/>
          <w:lang w:eastAsia="cs-CZ"/>
        </w:rPr>
      </w:pPr>
    </w:p>
    <w:p w:rsidR="00CA4E5A" w:rsidRDefault="00CA4E5A" w:rsidP="007A6361">
      <w:pPr>
        <w:tabs>
          <w:tab w:val="left" w:pos="993"/>
          <w:tab w:val="right" w:pos="9072"/>
        </w:tabs>
        <w:spacing w:after="0" w:line="360" w:lineRule="auto"/>
        <w:rPr>
          <w:rFonts w:ascii="Times New Roman" w:eastAsia="Times New Roman" w:hAnsi="Times New Roman" w:cs="Times New Roman"/>
          <w:b/>
          <w:sz w:val="28"/>
          <w:szCs w:val="28"/>
          <w:lang w:eastAsia="cs-CZ"/>
        </w:rPr>
      </w:pPr>
      <w:r w:rsidRPr="00CA4E5A">
        <w:rPr>
          <w:rFonts w:ascii="Times New Roman" w:eastAsia="Times New Roman" w:hAnsi="Times New Roman" w:cs="Times New Roman"/>
          <w:b/>
          <w:sz w:val="28"/>
          <w:szCs w:val="28"/>
          <w:lang w:eastAsia="cs-CZ"/>
        </w:rPr>
        <w:t>1</w:t>
      </w:r>
      <w:r>
        <w:rPr>
          <w:rFonts w:ascii="Times New Roman" w:eastAsia="Times New Roman" w:hAnsi="Times New Roman" w:cs="Times New Roman"/>
          <w:b/>
          <w:sz w:val="28"/>
          <w:szCs w:val="28"/>
          <w:lang w:eastAsia="cs-CZ"/>
        </w:rPr>
        <w:t>.</w:t>
      </w:r>
      <w:r w:rsidR="00A04261">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 xml:space="preserve">Územní samospráva </w:t>
      </w:r>
      <w:r w:rsidR="002A0FD8">
        <w:rPr>
          <w:rFonts w:ascii="Times New Roman" w:eastAsia="Times New Roman" w:hAnsi="Times New Roman" w:cs="Times New Roman"/>
          <w:b/>
          <w:sz w:val="28"/>
          <w:szCs w:val="28"/>
          <w:lang w:eastAsia="cs-CZ"/>
        </w:rPr>
        <w:t xml:space="preserve">a zastupitelstvo obce </w:t>
      </w:r>
      <w:r w:rsidR="00A04261">
        <w:rPr>
          <w:rFonts w:ascii="Times New Roman" w:eastAsia="Times New Roman" w:hAnsi="Times New Roman" w:cs="Times New Roman"/>
          <w:b/>
          <w:sz w:val="28"/>
          <w:szCs w:val="28"/>
          <w:lang w:eastAsia="cs-CZ"/>
        </w:rPr>
        <w:tab/>
      </w:r>
      <w:r w:rsidR="00884DD2" w:rsidRPr="00884DD2">
        <w:rPr>
          <w:rFonts w:ascii="Times New Roman" w:eastAsia="Times New Roman" w:hAnsi="Times New Roman" w:cs="Times New Roman"/>
          <w:sz w:val="24"/>
          <w:szCs w:val="24"/>
          <w:lang w:eastAsia="cs-CZ"/>
        </w:rPr>
        <w:t>10</w:t>
      </w:r>
    </w:p>
    <w:p w:rsidR="00F46C0E" w:rsidRDefault="00E50D20" w:rsidP="007A6361">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CA4E5A">
        <w:rPr>
          <w:rFonts w:ascii="Times New Roman" w:eastAsia="Times New Roman" w:hAnsi="Times New Roman" w:cs="Times New Roman"/>
          <w:sz w:val="24"/>
          <w:szCs w:val="24"/>
          <w:lang w:eastAsia="cs-CZ"/>
        </w:rPr>
        <w:t>1</w:t>
      </w:r>
      <w:r w:rsidR="00A04261">
        <w:rPr>
          <w:rFonts w:ascii="Times New Roman" w:eastAsia="Times New Roman" w:hAnsi="Times New Roman" w:cs="Times New Roman"/>
          <w:sz w:val="24"/>
          <w:szCs w:val="24"/>
          <w:lang w:eastAsia="cs-CZ"/>
        </w:rPr>
        <w:tab/>
      </w:r>
      <w:r w:rsidR="00F46C0E">
        <w:rPr>
          <w:rFonts w:ascii="Times New Roman" w:eastAsia="Times New Roman" w:hAnsi="Times New Roman" w:cs="Times New Roman"/>
          <w:sz w:val="24"/>
          <w:szCs w:val="24"/>
          <w:lang w:eastAsia="cs-CZ"/>
        </w:rPr>
        <w:t xml:space="preserve">Územní samospráva jako součást veřejné správy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10</w:t>
      </w:r>
    </w:p>
    <w:p w:rsidR="00F46C0E" w:rsidRDefault="00E50D20" w:rsidP="007A6361">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F46C0E">
        <w:rPr>
          <w:rFonts w:ascii="Times New Roman" w:eastAsia="Times New Roman" w:hAnsi="Times New Roman" w:cs="Times New Roman"/>
          <w:sz w:val="24"/>
          <w:szCs w:val="24"/>
          <w:lang w:eastAsia="cs-CZ"/>
        </w:rPr>
        <w:t>2</w:t>
      </w:r>
      <w:r w:rsidR="00A04261">
        <w:rPr>
          <w:rFonts w:ascii="Times New Roman" w:eastAsia="Times New Roman" w:hAnsi="Times New Roman" w:cs="Times New Roman"/>
          <w:sz w:val="24"/>
          <w:szCs w:val="24"/>
          <w:lang w:eastAsia="cs-CZ"/>
        </w:rPr>
        <w:tab/>
      </w:r>
      <w:r w:rsidR="00F46C0E">
        <w:rPr>
          <w:rFonts w:ascii="Times New Roman" w:eastAsia="Times New Roman" w:hAnsi="Times New Roman" w:cs="Times New Roman"/>
          <w:sz w:val="24"/>
          <w:szCs w:val="24"/>
          <w:lang w:eastAsia="cs-CZ"/>
        </w:rPr>
        <w:t xml:space="preserve">Právní vymezení a zakotvení </w:t>
      </w:r>
      <w:r w:rsidR="00241167">
        <w:rPr>
          <w:rFonts w:ascii="Times New Roman" w:eastAsia="Times New Roman" w:hAnsi="Times New Roman" w:cs="Times New Roman"/>
          <w:sz w:val="24"/>
          <w:szCs w:val="24"/>
          <w:lang w:eastAsia="cs-CZ"/>
        </w:rPr>
        <w:t xml:space="preserve">obce a </w:t>
      </w:r>
      <w:r w:rsidR="00F46C0E">
        <w:rPr>
          <w:rFonts w:ascii="Times New Roman" w:eastAsia="Times New Roman" w:hAnsi="Times New Roman" w:cs="Times New Roman"/>
          <w:sz w:val="24"/>
          <w:szCs w:val="24"/>
          <w:lang w:eastAsia="cs-CZ"/>
        </w:rPr>
        <w:t xml:space="preserve">zastupitelstva obce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13</w:t>
      </w:r>
    </w:p>
    <w:p w:rsidR="00BF61B8" w:rsidRDefault="00BF61B8" w:rsidP="004C5E1B">
      <w:pPr>
        <w:tabs>
          <w:tab w:val="left" w:pos="993"/>
          <w:tab w:val="right" w:pos="9072"/>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2.</w:t>
      </w:r>
      <w:r w:rsidR="00A04261">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 xml:space="preserve">Zastupitelský mandát </w:t>
      </w:r>
      <w:r w:rsidR="00A04261">
        <w:rPr>
          <w:rFonts w:ascii="Times New Roman" w:eastAsia="Times New Roman" w:hAnsi="Times New Roman" w:cs="Times New Roman"/>
          <w:b/>
          <w:sz w:val="28"/>
          <w:szCs w:val="28"/>
          <w:lang w:eastAsia="cs-CZ"/>
        </w:rPr>
        <w:tab/>
      </w:r>
      <w:r w:rsidR="00884DD2">
        <w:rPr>
          <w:rFonts w:ascii="Times New Roman" w:eastAsia="Times New Roman" w:hAnsi="Times New Roman" w:cs="Times New Roman"/>
          <w:sz w:val="24"/>
          <w:szCs w:val="24"/>
          <w:lang w:eastAsia="cs-CZ"/>
        </w:rPr>
        <w:t>16</w:t>
      </w:r>
    </w:p>
    <w:p w:rsidR="00BF61B8"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BF61B8">
        <w:rPr>
          <w:rFonts w:ascii="Times New Roman" w:eastAsia="Times New Roman" w:hAnsi="Times New Roman" w:cs="Times New Roman"/>
          <w:sz w:val="24"/>
          <w:szCs w:val="24"/>
          <w:lang w:eastAsia="cs-CZ"/>
        </w:rPr>
        <w:t>1</w:t>
      </w:r>
      <w:r w:rsidR="00A04261">
        <w:rPr>
          <w:rFonts w:ascii="Times New Roman" w:eastAsia="Times New Roman" w:hAnsi="Times New Roman" w:cs="Times New Roman"/>
          <w:sz w:val="24"/>
          <w:szCs w:val="24"/>
          <w:lang w:eastAsia="cs-CZ"/>
        </w:rPr>
        <w:tab/>
      </w:r>
      <w:r w:rsidR="00BF61B8">
        <w:rPr>
          <w:rFonts w:ascii="Times New Roman" w:eastAsia="Times New Roman" w:hAnsi="Times New Roman" w:cs="Times New Roman"/>
          <w:sz w:val="24"/>
          <w:szCs w:val="24"/>
          <w:lang w:eastAsia="cs-CZ"/>
        </w:rPr>
        <w:t xml:space="preserve">Vznik mandátu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16</w:t>
      </w:r>
    </w:p>
    <w:p w:rsidR="00BF61B8"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BF61B8">
        <w:rPr>
          <w:rFonts w:ascii="Times New Roman" w:eastAsia="Times New Roman" w:hAnsi="Times New Roman" w:cs="Times New Roman"/>
          <w:sz w:val="24"/>
          <w:szCs w:val="24"/>
          <w:lang w:eastAsia="cs-CZ"/>
        </w:rPr>
        <w:t xml:space="preserve">2 </w:t>
      </w:r>
      <w:r w:rsidR="00A04261">
        <w:rPr>
          <w:rFonts w:ascii="Times New Roman" w:eastAsia="Times New Roman" w:hAnsi="Times New Roman" w:cs="Times New Roman"/>
          <w:sz w:val="24"/>
          <w:szCs w:val="24"/>
          <w:lang w:eastAsia="cs-CZ"/>
        </w:rPr>
        <w:tab/>
      </w:r>
      <w:r w:rsidR="00BF61B8">
        <w:rPr>
          <w:rFonts w:ascii="Times New Roman" w:eastAsia="Times New Roman" w:hAnsi="Times New Roman" w:cs="Times New Roman"/>
          <w:sz w:val="24"/>
          <w:szCs w:val="24"/>
          <w:lang w:eastAsia="cs-CZ"/>
        </w:rPr>
        <w:t xml:space="preserve">Soudní přezkum voleb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19</w:t>
      </w:r>
    </w:p>
    <w:p w:rsidR="00BF61B8"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AE587A">
        <w:rPr>
          <w:rFonts w:ascii="Times New Roman" w:eastAsia="Times New Roman" w:hAnsi="Times New Roman" w:cs="Times New Roman"/>
          <w:sz w:val="24"/>
          <w:szCs w:val="24"/>
          <w:lang w:eastAsia="cs-CZ"/>
        </w:rPr>
        <w:t xml:space="preserve">3 </w:t>
      </w:r>
      <w:r w:rsidR="00A04261">
        <w:rPr>
          <w:rFonts w:ascii="Times New Roman" w:eastAsia="Times New Roman" w:hAnsi="Times New Roman" w:cs="Times New Roman"/>
          <w:sz w:val="24"/>
          <w:szCs w:val="24"/>
          <w:lang w:eastAsia="cs-CZ"/>
        </w:rPr>
        <w:tab/>
      </w:r>
      <w:r w:rsidR="00AE587A">
        <w:rPr>
          <w:rFonts w:ascii="Times New Roman" w:eastAsia="Times New Roman" w:hAnsi="Times New Roman" w:cs="Times New Roman"/>
          <w:sz w:val="24"/>
          <w:szCs w:val="24"/>
          <w:lang w:eastAsia="cs-CZ"/>
        </w:rPr>
        <w:t>Slib zastupitele</w:t>
      </w:r>
      <w:r w:rsidR="00884DD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23</w:t>
      </w:r>
    </w:p>
    <w:p w:rsidR="00BF61B8"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BF61B8">
        <w:rPr>
          <w:rFonts w:ascii="Times New Roman" w:eastAsia="Times New Roman" w:hAnsi="Times New Roman" w:cs="Times New Roman"/>
          <w:sz w:val="24"/>
          <w:szCs w:val="24"/>
          <w:lang w:eastAsia="cs-CZ"/>
        </w:rPr>
        <w:t xml:space="preserve">4 </w:t>
      </w:r>
      <w:r w:rsidR="00A04261">
        <w:rPr>
          <w:rFonts w:ascii="Times New Roman" w:eastAsia="Times New Roman" w:hAnsi="Times New Roman" w:cs="Times New Roman"/>
          <w:sz w:val="24"/>
          <w:szCs w:val="24"/>
          <w:lang w:eastAsia="cs-CZ"/>
        </w:rPr>
        <w:tab/>
      </w:r>
      <w:r w:rsidR="00BF61B8">
        <w:rPr>
          <w:rFonts w:ascii="Times New Roman" w:eastAsia="Times New Roman" w:hAnsi="Times New Roman" w:cs="Times New Roman"/>
          <w:sz w:val="24"/>
          <w:szCs w:val="24"/>
          <w:lang w:eastAsia="cs-CZ"/>
        </w:rPr>
        <w:t xml:space="preserve">Zánik mandátu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25</w:t>
      </w:r>
    </w:p>
    <w:p w:rsidR="00BF61B8"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7165CB">
        <w:rPr>
          <w:rFonts w:ascii="Times New Roman" w:eastAsia="Times New Roman" w:hAnsi="Times New Roman" w:cs="Times New Roman"/>
          <w:sz w:val="24"/>
          <w:szCs w:val="24"/>
          <w:lang w:eastAsia="cs-CZ"/>
        </w:rPr>
        <w:t>5</w:t>
      </w:r>
      <w:r w:rsidR="00A04261">
        <w:rPr>
          <w:rFonts w:ascii="Times New Roman" w:eastAsia="Times New Roman" w:hAnsi="Times New Roman" w:cs="Times New Roman"/>
          <w:sz w:val="24"/>
          <w:szCs w:val="24"/>
          <w:lang w:eastAsia="cs-CZ"/>
        </w:rPr>
        <w:tab/>
      </w:r>
      <w:r w:rsidR="00BF61B8">
        <w:rPr>
          <w:rFonts w:ascii="Times New Roman" w:eastAsia="Times New Roman" w:hAnsi="Times New Roman" w:cs="Times New Roman"/>
          <w:sz w:val="24"/>
          <w:szCs w:val="24"/>
          <w:lang w:eastAsia="cs-CZ"/>
        </w:rPr>
        <w:t>Neslučitelnost</w:t>
      </w:r>
      <w:r w:rsidR="0012795F">
        <w:rPr>
          <w:rFonts w:ascii="Times New Roman" w:eastAsia="Times New Roman" w:hAnsi="Times New Roman" w:cs="Times New Roman"/>
          <w:sz w:val="24"/>
          <w:szCs w:val="24"/>
          <w:lang w:eastAsia="cs-CZ"/>
        </w:rPr>
        <w:t xml:space="preserve"> </w:t>
      </w:r>
      <w:r w:rsidR="005867D6">
        <w:rPr>
          <w:rFonts w:ascii="Times New Roman" w:eastAsia="Times New Roman" w:hAnsi="Times New Roman" w:cs="Times New Roman"/>
          <w:sz w:val="24"/>
          <w:szCs w:val="24"/>
          <w:lang w:eastAsia="cs-CZ"/>
        </w:rPr>
        <w:t xml:space="preserve">výkonu funkce </w:t>
      </w:r>
      <w:r w:rsidR="00F21438">
        <w:rPr>
          <w:rFonts w:ascii="Times New Roman" w:eastAsia="Times New Roman" w:hAnsi="Times New Roman" w:cs="Times New Roman"/>
          <w:sz w:val="24"/>
          <w:szCs w:val="24"/>
          <w:lang w:eastAsia="cs-CZ"/>
        </w:rPr>
        <w:t>zastupitele s výkonem jiných činností</w:t>
      </w:r>
      <w:r w:rsidR="00BF61B8">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28</w:t>
      </w:r>
    </w:p>
    <w:p w:rsidR="00BF61B8"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BF61B8">
        <w:rPr>
          <w:rFonts w:ascii="Times New Roman" w:eastAsia="Times New Roman" w:hAnsi="Times New Roman" w:cs="Times New Roman"/>
          <w:sz w:val="24"/>
          <w:szCs w:val="24"/>
          <w:lang w:eastAsia="cs-CZ"/>
        </w:rPr>
        <w:t xml:space="preserve">6 </w:t>
      </w:r>
      <w:r w:rsidR="00A04261">
        <w:rPr>
          <w:rFonts w:ascii="Times New Roman" w:eastAsia="Times New Roman" w:hAnsi="Times New Roman" w:cs="Times New Roman"/>
          <w:sz w:val="24"/>
          <w:szCs w:val="24"/>
          <w:lang w:eastAsia="cs-CZ"/>
        </w:rPr>
        <w:tab/>
      </w:r>
      <w:r w:rsidR="00BF61B8">
        <w:rPr>
          <w:rFonts w:ascii="Times New Roman" w:eastAsia="Times New Roman" w:hAnsi="Times New Roman" w:cs="Times New Roman"/>
          <w:sz w:val="24"/>
          <w:szCs w:val="24"/>
          <w:lang w:eastAsia="cs-CZ"/>
        </w:rPr>
        <w:t xml:space="preserve">Veřejná funkce a střet zájmů </w:t>
      </w:r>
      <w:r w:rsidR="00A04261">
        <w:rPr>
          <w:rFonts w:ascii="Times New Roman" w:eastAsia="Times New Roman" w:hAnsi="Times New Roman" w:cs="Times New Roman"/>
          <w:sz w:val="24"/>
          <w:szCs w:val="24"/>
          <w:lang w:eastAsia="cs-CZ"/>
        </w:rPr>
        <w:tab/>
      </w:r>
      <w:r w:rsidR="00884DD2">
        <w:rPr>
          <w:rFonts w:ascii="Times New Roman" w:eastAsia="Times New Roman" w:hAnsi="Times New Roman" w:cs="Times New Roman"/>
          <w:sz w:val="24"/>
          <w:szCs w:val="24"/>
          <w:lang w:eastAsia="cs-CZ"/>
        </w:rPr>
        <w:t>33</w:t>
      </w:r>
    </w:p>
    <w:p w:rsidR="00E50D20" w:rsidRDefault="00533EAA" w:rsidP="004C5E1B">
      <w:pPr>
        <w:tabs>
          <w:tab w:val="left" w:pos="993"/>
          <w:tab w:val="right" w:pos="9072"/>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 xml:space="preserve">3. </w:t>
      </w:r>
      <w:r w:rsidR="00A04261">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Práva a povinnosti člena zastupitelstva obce</w:t>
      </w:r>
      <w:r w:rsidR="00E50D20">
        <w:rPr>
          <w:rFonts w:ascii="Times New Roman" w:eastAsia="Times New Roman" w:hAnsi="Times New Roman" w:cs="Times New Roman"/>
          <w:b/>
          <w:sz w:val="28"/>
          <w:szCs w:val="28"/>
          <w:lang w:eastAsia="cs-CZ"/>
        </w:rPr>
        <w:t xml:space="preserve"> </w:t>
      </w:r>
      <w:r w:rsidR="00A04261">
        <w:rPr>
          <w:rFonts w:ascii="Times New Roman" w:eastAsia="Times New Roman" w:hAnsi="Times New Roman" w:cs="Times New Roman"/>
          <w:b/>
          <w:sz w:val="28"/>
          <w:szCs w:val="28"/>
          <w:lang w:eastAsia="cs-CZ"/>
        </w:rPr>
        <w:tab/>
      </w:r>
      <w:r w:rsidR="007318D9">
        <w:rPr>
          <w:rFonts w:ascii="Times New Roman" w:eastAsia="Times New Roman" w:hAnsi="Times New Roman" w:cs="Times New Roman"/>
          <w:sz w:val="24"/>
          <w:szCs w:val="24"/>
          <w:lang w:eastAsia="cs-CZ"/>
        </w:rPr>
        <w:t>40</w:t>
      </w:r>
    </w:p>
    <w:p w:rsidR="00E50D20"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3.1 </w:t>
      </w:r>
      <w:r w:rsidR="00A04261">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Účast na zasedání, povinnost plnění úkolů a hájení zájmů občanů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40</w:t>
      </w:r>
    </w:p>
    <w:p w:rsidR="00E50D20"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3.2 </w:t>
      </w:r>
      <w:r w:rsidR="00A04261">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Právo iniciativy, interpelace a právo na informace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45</w:t>
      </w:r>
    </w:p>
    <w:p w:rsidR="00E50D20" w:rsidRDefault="00E50D2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3.3 </w:t>
      </w:r>
      <w:r w:rsidR="00A04261">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Právo hlasovat, volit a být volen do dalších funkcí a orgánů obce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51</w:t>
      </w:r>
    </w:p>
    <w:p w:rsidR="00C45C0D" w:rsidRDefault="00C45C0D" w:rsidP="004C5E1B">
      <w:pPr>
        <w:tabs>
          <w:tab w:val="left" w:pos="993"/>
          <w:tab w:val="right" w:pos="9072"/>
        </w:tabs>
        <w:spacing w:after="0" w:line="360" w:lineRule="auto"/>
        <w:rPr>
          <w:rFonts w:ascii="Times New Roman" w:eastAsia="Times New Roman" w:hAnsi="Times New Roman" w:cs="Times New Roman"/>
          <w:sz w:val="24"/>
          <w:szCs w:val="24"/>
          <w:lang w:eastAsia="cs-CZ"/>
        </w:rPr>
      </w:pPr>
      <w:r w:rsidRPr="00C45C0D">
        <w:rPr>
          <w:rFonts w:ascii="Times New Roman" w:eastAsia="Times New Roman" w:hAnsi="Times New Roman" w:cs="Times New Roman"/>
          <w:sz w:val="24"/>
          <w:szCs w:val="24"/>
          <w:lang w:eastAsia="cs-CZ"/>
        </w:rPr>
        <w:t xml:space="preserve">3.4 </w:t>
      </w:r>
      <w:r w:rsidR="00A04261">
        <w:rPr>
          <w:rFonts w:ascii="Times New Roman" w:eastAsia="Times New Roman" w:hAnsi="Times New Roman" w:cs="Times New Roman"/>
          <w:sz w:val="24"/>
          <w:szCs w:val="24"/>
          <w:lang w:eastAsia="cs-CZ"/>
        </w:rPr>
        <w:tab/>
      </w:r>
      <w:r w:rsidRPr="00C45C0D">
        <w:rPr>
          <w:rFonts w:ascii="Times New Roman" w:eastAsia="Times New Roman" w:hAnsi="Times New Roman" w:cs="Times New Roman"/>
          <w:sz w:val="24"/>
          <w:szCs w:val="24"/>
          <w:lang w:eastAsia="cs-CZ"/>
        </w:rPr>
        <w:t>Odměňování zastupitelů</w:t>
      </w:r>
      <w:r w:rsidR="00791B3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52</w:t>
      </w:r>
    </w:p>
    <w:p w:rsidR="00E50D20" w:rsidRPr="007B348A" w:rsidRDefault="00E50D20" w:rsidP="004C5E1B">
      <w:pPr>
        <w:tabs>
          <w:tab w:val="left" w:pos="993"/>
          <w:tab w:val="right" w:pos="9072"/>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 xml:space="preserve">4. </w:t>
      </w:r>
      <w:r w:rsidR="00A04261">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 xml:space="preserve">Odpovědnost </w:t>
      </w:r>
      <w:r w:rsidR="00533EAA">
        <w:rPr>
          <w:rFonts w:ascii="Times New Roman" w:eastAsia="Times New Roman" w:hAnsi="Times New Roman" w:cs="Times New Roman"/>
          <w:b/>
          <w:sz w:val="28"/>
          <w:szCs w:val="28"/>
          <w:lang w:eastAsia="cs-CZ"/>
        </w:rPr>
        <w:t>člena zastupitelstva obce</w:t>
      </w:r>
      <w:r>
        <w:rPr>
          <w:rFonts w:ascii="Times New Roman" w:eastAsia="Times New Roman" w:hAnsi="Times New Roman" w:cs="Times New Roman"/>
          <w:sz w:val="28"/>
          <w:szCs w:val="28"/>
          <w:lang w:eastAsia="cs-CZ"/>
        </w:rPr>
        <w:t xml:space="preserve"> </w:t>
      </w:r>
      <w:r w:rsidR="00A04261">
        <w:rPr>
          <w:rFonts w:ascii="Times New Roman" w:eastAsia="Times New Roman" w:hAnsi="Times New Roman" w:cs="Times New Roman"/>
          <w:sz w:val="28"/>
          <w:szCs w:val="28"/>
          <w:lang w:eastAsia="cs-CZ"/>
        </w:rPr>
        <w:tab/>
      </w:r>
      <w:r w:rsidR="007318D9">
        <w:rPr>
          <w:rFonts w:ascii="Times New Roman" w:eastAsia="Times New Roman" w:hAnsi="Times New Roman" w:cs="Times New Roman"/>
          <w:sz w:val="24"/>
          <w:szCs w:val="24"/>
          <w:lang w:eastAsia="cs-CZ"/>
        </w:rPr>
        <w:t>56</w:t>
      </w:r>
    </w:p>
    <w:p w:rsidR="00E50D20" w:rsidRDefault="007B348A" w:rsidP="004C5E1B">
      <w:pPr>
        <w:tabs>
          <w:tab w:val="left" w:pos="993"/>
          <w:tab w:val="right" w:pos="9072"/>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5</w:t>
      </w:r>
      <w:r w:rsidR="00E50D20" w:rsidRPr="000E166A">
        <w:rPr>
          <w:rFonts w:ascii="Times New Roman" w:eastAsia="Times New Roman" w:hAnsi="Times New Roman" w:cs="Times New Roman"/>
          <w:b/>
          <w:sz w:val="28"/>
          <w:szCs w:val="28"/>
          <w:lang w:eastAsia="cs-CZ"/>
        </w:rPr>
        <w:t xml:space="preserve">. </w:t>
      </w:r>
      <w:r w:rsidR="00A04261">
        <w:rPr>
          <w:rFonts w:ascii="Times New Roman" w:eastAsia="Times New Roman" w:hAnsi="Times New Roman" w:cs="Times New Roman"/>
          <w:b/>
          <w:sz w:val="28"/>
          <w:szCs w:val="28"/>
          <w:lang w:eastAsia="cs-CZ"/>
        </w:rPr>
        <w:tab/>
      </w:r>
      <w:r w:rsidR="00E50D20" w:rsidRPr="007B348A">
        <w:rPr>
          <w:rFonts w:ascii="Times New Roman" w:eastAsia="Times New Roman" w:hAnsi="Times New Roman" w:cs="Times New Roman"/>
          <w:b/>
          <w:sz w:val="28"/>
          <w:szCs w:val="28"/>
          <w:lang w:eastAsia="cs-CZ"/>
        </w:rPr>
        <w:t xml:space="preserve">Právní postavení </w:t>
      </w:r>
      <w:r w:rsidR="00533EAA" w:rsidRPr="007B348A">
        <w:rPr>
          <w:rFonts w:ascii="Times New Roman" w:eastAsia="Times New Roman" w:hAnsi="Times New Roman" w:cs="Times New Roman"/>
          <w:b/>
          <w:sz w:val="28"/>
          <w:szCs w:val="28"/>
          <w:lang w:eastAsia="cs-CZ"/>
        </w:rPr>
        <w:t>člena zastupitelstva</w:t>
      </w:r>
      <w:r w:rsidR="00E50D20" w:rsidRPr="007B348A">
        <w:rPr>
          <w:rFonts w:ascii="Times New Roman" w:eastAsia="Times New Roman" w:hAnsi="Times New Roman" w:cs="Times New Roman"/>
          <w:b/>
          <w:sz w:val="28"/>
          <w:szCs w:val="28"/>
          <w:lang w:eastAsia="cs-CZ"/>
        </w:rPr>
        <w:t xml:space="preserve"> obce za </w:t>
      </w:r>
      <w:r w:rsidR="00E50D20" w:rsidRPr="009F4A75">
        <w:rPr>
          <w:rFonts w:ascii="Times New Roman" w:eastAsia="Times New Roman" w:hAnsi="Times New Roman" w:cs="Times New Roman"/>
          <w:b/>
          <w:sz w:val="28"/>
          <w:szCs w:val="28"/>
          <w:lang w:eastAsia="cs-CZ"/>
        </w:rPr>
        <w:t>První republiky</w:t>
      </w:r>
      <w:r w:rsidR="00A04261">
        <w:rPr>
          <w:rFonts w:ascii="Times New Roman" w:eastAsia="Times New Roman" w:hAnsi="Times New Roman" w:cs="Times New Roman"/>
          <w:b/>
          <w:i/>
          <w:sz w:val="28"/>
          <w:szCs w:val="28"/>
          <w:lang w:eastAsia="cs-CZ"/>
        </w:rPr>
        <w:tab/>
      </w:r>
      <w:r w:rsidR="00E50D20" w:rsidRPr="007B348A">
        <w:rPr>
          <w:rFonts w:ascii="Times New Roman" w:eastAsia="Times New Roman" w:hAnsi="Times New Roman" w:cs="Times New Roman"/>
          <w:sz w:val="28"/>
          <w:szCs w:val="28"/>
          <w:lang w:eastAsia="cs-CZ"/>
        </w:rPr>
        <w:t xml:space="preserve"> </w:t>
      </w:r>
      <w:r w:rsidR="007318D9">
        <w:rPr>
          <w:rFonts w:ascii="Times New Roman" w:eastAsia="Times New Roman" w:hAnsi="Times New Roman" w:cs="Times New Roman"/>
          <w:sz w:val="24"/>
          <w:szCs w:val="24"/>
          <w:lang w:eastAsia="cs-CZ"/>
        </w:rPr>
        <w:t>61</w:t>
      </w:r>
    </w:p>
    <w:p w:rsidR="00691930" w:rsidRDefault="00691930" w:rsidP="004C5E1B">
      <w:pPr>
        <w:tabs>
          <w:tab w:val="left" w:pos="993"/>
          <w:tab w:val="right" w:pos="9072"/>
        </w:tabs>
        <w:spacing w:after="0" w:line="360" w:lineRule="auto"/>
        <w:rPr>
          <w:rFonts w:ascii="Times New Roman" w:eastAsia="Times New Roman" w:hAnsi="Times New Roman" w:cs="Times New Roman"/>
          <w:sz w:val="24"/>
          <w:szCs w:val="24"/>
          <w:lang w:eastAsia="cs-CZ"/>
        </w:rPr>
      </w:pPr>
      <w:r w:rsidRPr="00691930">
        <w:rPr>
          <w:rFonts w:ascii="Times New Roman" w:eastAsia="Times New Roman" w:hAnsi="Times New Roman" w:cs="Times New Roman"/>
          <w:sz w:val="24"/>
          <w:szCs w:val="24"/>
          <w:lang w:eastAsia="cs-CZ"/>
        </w:rPr>
        <w:t xml:space="preserve">5.1 </w:t>
      </w:r>
      <w:r w:rsidR="00A04261">
        <w:rPr>
          <w:rFonts w:ascii="Times New Roman" w:eastAsia="Times New Roman" w:hAnsi="Times New Roman" w:cs="Times New Roman"/>
          <w:sz w:val="24"/>
          <w:szCs w:val="24"/>
          <w:lang w:eastAsia="cs-CZ"/>
        </w:rPr>
        <w:tab/>
      </w:r>
      <w:r w:rsidRPr="00691930">
        <w:rPr>
          <w:rFonts w:ascii="Times New Roman" w:eastAsia="Times New Roman" w:hAnsi="Times New Roman" w:cs="Times New Roman"/>
          <w:sz w:val="24"/>
          <w:szCs w:val="24"/>
          <w:lang w:eastAsia="cs-CZ"/>
        </w:rPr>
        <w:t>Ústavní zakotvení územní samosprávy</w:t>
      </w:r>
      <w:r w:rsidR="00810089">
        <w:rPr>
          <w:rFonts w:ascii="Times New Roman" w:eastAsia="Times New Roman" w:hAnsi="Times New Roman" w:cs="Times New Roman"/>
          <w:sz w:val="24"/>
          <w:szCs w:val="24"/>
          <w:lang w:eastAsia="cs-CZ"/>
        </w:rPr>
        <w:t>, obce a zastupitelstva obce</w:t>
      </w:r>
      <w:r w:rsidR="00791B3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61</w:t>
      </w:r>
    </w:p>
    <w:p w:rsidR="008B57F2" w:rsidRPr="008B57F2" w:rsidRDefault="008B57F2" w:rsidP="004C5E1B">
      <w:pPr>
        <w:tabs>
          <w:tab w:val="left" w:pos="993"/>
          <w:tab w:val="right" w:pos="9072"/>
        </w:tabs>
        <w:spacing w:after="0" w:line="360" w:lineRule="auto"/>
        <w:rPr>
          <w:rFonts w:ascii="Times New Roman" w:eastAsia="Times New Roman" w:hAnsi="Times New Roman" w:cs="Times New Roman"/>
          <w:sz w:val="24"/>
          <w:szCs w:val="24"/>
          <w:lang w:eastAsia="cs-CZ"/>
        </w:rPr>
      </w:pPr>
      <w:r w:rsidRPr="008B57F2">
        <w:rPr>
          <w:rFonts w:ascii="Times New Roman" w:eastAsia="Times New Roman" w:hAnsi="Times New Roman" w:cs="Times New Roman"/>
          <w:sz w:val="24"/>
          <w:szCs w:val="24"/>
          <w:lang w:eastAsia="cs-CZ"/>
        </w:rPr>
        <w:t xml:space="preserve">5.2 </w:t>
      </w:r>
      <w:r w:rsidR="00A04261">
        <w:rPr>
          <w:rFonts w:ascii="Times New Roman" w:eastAsia="Times New Roman" w:hAnsi="Times New Roman" w:cs="Times New Roman"/>
          <w:sz w:val="24"/>
          <w:szCs w:val="24"/>
          <w:lang w:eastAsia="cs-CZ"/>
        </w:rPr>
        <w:tab/>
      </w:r>
      <w:r w:rsidRPr="008B57F2">
        <w:rPr>
          <w:rFonts w:ascii="Times New Roman" w:eastAsia="Times New Roman" w:hAnsi="Times New Roman" w:cs="Times New Roman"/>
          <w:sz w:val="24"/>
          <w:szCs w:val="24"/>
          <w:lang w:eastAsia="cs-CZ"/>
        </w:rPr>
        <w:t>Zákonná úprava práv a povinností člena zastupitelstva obce</w:t>
      </w:r>
      <w:r w:rsidR="00791B3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62</w:t>
      </w:r>
    </w:p>
    <w:p w:rsidR="00E577C0" w:rsidRPr="00791B32" w:rsidRDefault="007B348A" w:rsidP="004C5E1B">
      <w:pPr>
        <w:tabs>
          <w:tab w:val="left" w:pos="993"/>
          <w:tab w:val="right" w:pos="9072"/>
        </w:tabs>
        <w:spacing w:after="0" w:line="360" w:lineRule="auto"/>
        <w:rPr>
          <w:rFonts w:ascii="Times New Roman" w:eastAsia="Times New Roman" w:hAnsi="Times New Roman" w:cs="Times New Roman"/>
          <w:sz w:val="24"/>
          <w:szCs w:val="24"/>
          <w:lang w:eastAsia="cs-CZ"/>
        </w:rPr>
      </w:pPr>
      <w:r w:rsidRPr="007B348A">
        <w:rPr>
          <w:rFonts w:ascii="Times New Roman" w:eastAsia="Times New Roman" w:hAnsi="Times New Roman" w:cs="Times New Roman"/>
          <w:b/>
          <w:sz w:val="28"/>
          <w:szCs w:val="28"/>
          <w:lang w:eastAsia="cs-CZ"/>
        </w:rPr>
        <w:t>6</w:t>
      </w:r>
      <w:r w:rsidR="00E50D20" w:rsidRPr="007B348A">
        <w:rPr>
          <w:rFonts w:ascii="Times New Roman" w:eastAsia="Times New Roman" w:hAnsi="Times New Roman" w:cs="Times New Roman"/>
          <w:b/>
          <w:sz w:val="28"/>
          <w:szCs w:val="28"/>
          <w:lang w:eastAsia="cs-CZ"/>
        </w:rPr>
        <w:t xml:space="preserve">. </w:t>
      </w:r>
      <w:r w:rsidR="00A04261">
        <w:rPr>
          <w:rFonts w:ascii="Times New Roman" w:eastAsia="Times New Roman" w:hAnsi="Times New Roman" w:cs="Times New Roman"/>
          <w:b/>
          <w:sz w:val="28"/>
          <w:szCs w:val="28"/>
          <w:lang w:eastAsia="cs-CZ"/>
        </w:rPr>
        <w:tab/>
      </w:r>
      <w:r w:rsidR="00E50D20" w:rsidRPr="007B348A">
        <w:rPr>
          <w:rFonts w:ascii="Times New Roman" w:eastAsia="Times New Roman" w:hAnsi="Times New Roman" w:cs="Times New Roman"/>
          <w:b/>
          <w:sz w:val="28"/>
          <w:szCs w:val="28"/>
          <w:lang w:eastAsia="cs-CZ"/>
        </w:rPr>
        <w:t xml:space="preserve">Právní postavení </w:t>
      </w:r>
      <w:r w:rsidR="00533EAA" w:rsidRPr="007B348A">
        <w:rPr>
          <w:rFonts w:ascii="Times New Roman" w:eastAsia="Times New Roman" w:hAnsi="Times New Roman" w:cs="Times New Roman"/>
          <w:b/>
          <w:sz w:val="28"/>
          <w:szCs w:val="28"/>
          <w:lang w:eastAsia="cs-CZ"/>
        </w:rPr>
        <w:t xml:space="preserve">člena </w:t>
      </w:r>
      <w:r w:rsidR="00A6205D" w:rsidRPr="009F4A75">
        <w:rPr>
          <w:rFonts w:ascii="Times New Roman" w:eastAsia="Times New Roman" w:hAnsi="Times New Roman" w:cs="Times New Roman"/>
          <w:b/>
          <w:sz w:val="28"/>
          <w:szCs w:val="28"/>
          <w:lang w:eastAsia="cs-CZ"/>
        </w:rPr>
        <w:t xml:space="preserve">city </w:t>
      </w:r>
      <w:proofErr w:type="spellStart"/>
      <w:r w:rsidR="00A6205D" w:rsidRPr="009F4A75">
        <w:rPr>
          <w:rFonts w:ascii="Times New Roman" w:eastAsia="Times New Roman" w:hAnsi="Times New Roman" w:cs="Times New Roman"/>
          <w:b/>
          <w:sz w:val="28"/>
          <w:szCs w:val="28"/>
          <w:lang w:eastAsia="cs-CZ"/>
        </w:rPr>
        <w:t>council</w:t>
      </w:r>
      <w:proofErr w:type="spellEnd"/>
      <w:r w:rsidR="00E50D20" w:rsidRPr="007B348A">
        <w:rPr>
          <w:rFonts w:ascii="Times New Roman" w:eastAsia="Times New Roman" w:hAnsi="Times New Roman" w:cs="Times New Roman"/>
          <w:b/>
          <w:sz w:val="28"/>
          <w:szCs w:val="28"/>
          <w:lang w:eastAsia="cs-CZ"/>
        </w:rPr>
        <w:t xml:space="preserve"> v USA </w:t>
      </w:r>
      <w:r w:rsidR="00A04261">
        <w:rPr>
          <w:rFonts w:ascii="Times New Roman" w:eastAsia="Times New Roman" w:hAnsi="Times New Roman" w:cs="Times New Roman"/>
          <w:b/>
          <w:sz w:val="28"/>
          <w:szCs w:val="28"/>
          <w:lang w:eastAsia="cs-CZ"/>
        </w:rPr>
        <w:tab/>
      </w:r>
      <w:r w:rsidR="007318D9">
        <w:rPr>
          <w:rFonts w:ascii="Times New Roman" w:eastAsia="Times New Roman" w:hAnsi="Times New Roman" w:cs="Times New Roman"/>
          <w:sz w:val="24"/>
          <w:szCs w:val="24"/>
          <w:lang w:eastAsia="cs-CZ"/>
        </w:rPr>
        <w:t>70</w:t>
      </w:r>
    </w:p>
    <w:p w:rsidR="00D5352B" w:rsidRDefault="00786A15"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6.1</w:t>
      </w:r>
      <w:r w:rsidR="00A04261">
        <w:rPr>
          <w:rFonts w:ascii="Times New Roman" w:eastAsia="Times New Roman" w:hAnsi="Times New Roman" w:cs="Times New Roman"/>
          <w:sz w:val="24"/>
          <w:szCs w:val="24"/>
          <w:lang w:eastAsia="cs-CZ"/>
        </w:rPr>
        <w:tab/>
      </w:r>
      <w:r w:rsidR="00D5352B">
        <w:rPr>
          <w:rFonts w:ascii="Times New Roman" w:eastAsia="Times New Roman" w:hAnsi="Times New Roman" w:cs="Times New Roman"/>
          <w:sz w:val="24"/>
          <w:szCs w:val="24"/>
          <w:lang w:eastAsia="cs-CZ"/>
        </w:rPr>
        <w:t>Místní správa</w:t>
      </w:r>
      <w:r w:rsidR="00791B3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70</w:t>
      </w:r>
    </w:p>
    <w:p w:rsidR="00D5352B" w:rsidRDefault="00D5352B"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6.2</w:t>
      </w:r>
      <w:r w:rsidR="00A04261">
        <w:rPr>
          <w:rFonts w:ascii="Times New Roman" w:eastAsia="Times New Roman" w:hAnsi="Times New Roman" w:cs="Times New Roman"/>
          <w:sz w:val="24"/>
          <w:szCs w:val="24"/>
          <w:lang w:eastAsia="cs-CZ"/>
        </w:rPr>
        <w:tab/>
      </w:r>
      <w:r w:rsidRPr="00D5352B">
        <w:rPr>
          <w:rFonts w:ascii="Times New Roman" w:eastAsia="Times New Roman" w:hAnsi="Times New Roman" w:cs="Times New Roman"/>
          <w:sz w:val="24"/>
          <w:szCs w:val="24"/>
          <w:lang w:eastAsia="cs-CZ"/>
        </w:rPr>
        <w:t xml:space="preserve">Public </w:t>
      </w:r>
      <w:proofErr w:type="spellStart"/>
      <w:r w:rsidRPr="00D5352B">
        <w:rPr>
          <w:rFonts w:ascii="Times New Roman" w:eastAsia="Times New Roman" w:hAnsi="Times New Roman" w:cs="Times New Roman"/>
          <w:sz w:val="24"/>
          <w:szCs w:val="24"/>
          <w:lang w:eastAsia="cs-CZ"/>
        </w:rPr>
        <w:t>officer</w:t>
      </w:r>
      <w:proofErr w:type="spellEnd"/>
      <w:r w:rsidR="00791B32">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73</w:t>
      </w:r>
    </w:p>
    <w:p w:rsidR="00786A15" w:rsidRDefault="00D5352B"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6.3</w:t>
      </w:r>
      <w:r w:rsidR="00A04261">
        <w:rPr>
          <w:rFonts w:ascii="Times New Roman" w:eastAsia="Times New Roman" w:hAnsi="Times New Roman" w:cs="Times New Roman"/>
          <w:sz w:val="24"/>
          <w:szCs w:val="24"/>
          <w:lang w:eastAsia="cs-CZ"/>
        </w:rPr>
        <w:tab/>
      </w:r>
      <w:r w:rsidR="00786A15">
        <w:rPr>
          <w:rFonts w:ascii="Times New Roman" w:eastAsia="Times New Roman" w:hAnsi="Times New Roman" w:cs="Times New Roman"/>
          <w:sz w:val="24"/>
          <w:szCs w:val="24"/>
          <w:lang w:eastAsia="cs-CZ"/>
        </w:rPr>
        <w:t xml:space="preserve">Denver (Colorado)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75</w:t>
      </w:r>
    </w:p>
    <w:p w:rsidR="003841EF" w:rsidRPr="00786A15" w:rsidRDefault="00A04261"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6.4</w:t>
      </w:r>
      <w:r>
        <w:rPr>
          <w:rFonts w:ascii="Times New Roman" w:eastAsia="Times New Roman" w:hAnsi="Times New Roman" w:cs="Times New Roman"/>
          <w:sz w:val="24"/>
          <w:szCs w:val="24"/>
          <w:lang w:eastAsia="cs-CZ"/>
        </w:rPr>
        <w:tab/>
      </w:r>
      <w:proofErr w:type="spellStart"/>
      <w:r w:rsidR="003841EF" w:rsidRPr="003841EF">
        <w:rPr>
          <w:rFonts w:ascii="Times New Roman" w:eastAsia="Times New Roman" w:hAnsi="Times New Roman" w:cs="Times New Roman"/>
          <w:sz w:val="24"/>
          <w:szCs w:val="24"/>
          <w:lang w:eastAsia="cs-CZ"/>
        </w:rPr>
        <w:t>Davenport</w:t>
      </w:r>
      <w:proofErr w:type="spellEnd"/>
      <w:r w:rsidR="003841EF" w:rsidRPr="003841EF">
        <w:rPr>
          <w:rFonts w:ascii="Times New Roman" w:eastAsia="Times New Roman" w:hAnsi="Times New Roman" w:cs="Times New Roman"/>
          <w:sz w:val="24"/>
          <w:szCs w:val="24"/>
          <w:lang w:eastAsia="cs-CZ"/>
        </w:rPr>
        <w:t xml:space="preserve"> (Iowa)</w:t>
      </w:r>
      <w:r w:rsidR="003841E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78</w:t>
      </w:r>
    </w:p>
    <w:p w:rsidR="004C5E1B" w:rsidRPr="004C5E1B" w:rsidRDefault="004C5E1B" w:rsidP="004C5E1B">
      <w:pPr>
        <w:tabs>
          <w:tab w:val="left" w:pos="993"/>
          <w:tab w:val="right" w:pos="9072"/>
        </w:tabs>
        <w:spacing w:after="0" w:line="360" w:lineRule="auto"/>
        <w:rPr>
          <w:rFonts w:ascii="Times New Roman" w:eastAsia="Times New Roman" w:hAnsi="Times New Roman" w:cs="Times New Roman"/>
          <w:b/>
          <w:sz w:val="24"/>
          <w:szCs w:val="24"/>
          <w:lang w:eastAsia="cs-CZ"/>
        </w:rPr>
      </w:pPr>
    </w:p>
    <w:p w:rsidR="00E577C0" w:rsidRDefault="00E577C0" w:rsidP="004C5E1B">
      <w:pPr>
        <w:tabs>
          <w:tab w:val="left" w:pos="993"/>
          <w:tab w:val="right" w:pos="9072"/>
        </w:tabs>
        <w:spacing w:after="0" w:line="360" w:lineRule="auto"/>
        <w:rPr>
          <w:rFonts w:ascii="Times New Roman" w:eastAsia="Times New Roman" w:hAnsi="Times New Roman" w:cs="Times New Roman"/>
          <w:sz w:val="28"/>
          <w:szCs w:val="28"/>
          <w:lang w:eastAsia="cs-CZ"/>
        </w:rPr>
      </w:pPr>
      <w:r w:rsidRPr="00E577C0">
        <w:rPr>
          <w:rFonts w:ascii="Times New Roman" w:eastAsia="Times New Roman" w:hAnsi="Times New Roman" w:cs="Times New Roman"/>
          <w:b/>
          <w:sz w:val="28"/>
          <w:szCs w:val="28"/>
          <w:lang w:eastAsia="cs-CZ"/>
        </w:rPr>
        <w:t xml:space="preserve">Závěr </w:t>
      </w:r>
      <w:r w:rsidR="00A04261">
        <w:rPr>
          <w:rFonts w:ascii="Times New Roman" w:eastAsia="Times New Roman" w:hAnsi="Times New Roman" w:cs="Times New Roman"/>
          <w:b/>
          <w:sz w:val="28"/>
          <w:szCs w:val="28"/>
          <w:lang w:eastAsia="cs-CZ"/>
        </w:rPr>
        <w:tab/>
      </w:r>
      <w:r w:rsidR="00A04261">
        <w:rPr>
          <w:rFonts w:ascii="Times New Roman" w:eastAsia="Times New Roman" w:hAnsi="Times New Roman" w:cs="Times New Roman"/>
          <w:b/>
          <w:sz w:val="28"/>
          <w:szCs w:val="28"/>
          <w:lang w:eastAsia="cs-CZ"/>
        </w:rPr>
        <w:tab/>
      </w:r>
      <w:r w:rsidR="007318D9">
        <w:rPr>
          <w:rFonts w:ascii="Times New Roman" w:eastAsia="Times New Roman" w:hAnsi="Times New Roman" w:cs="Times New Roman"/>
          <w:sz w:val="24"/>
          <w:szCs w:val="24"/>
          <w:lang w:eastAsia="cs-CZ"/>
        </w:rPr>
        <w:t>80</w:t>
      </w:r>
    </w:p>
    <w:p w:rsidR="00241749" w:rsidRDefault="00197C8D" w:rsidP="004C5E1B">
      <w:pPr>
        <w:tabs>
          <w:tab w:val="left" w:pos="993"/>
          <w:tab w:val="right" w:pos="9072"/>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Seznam použitých zdrojů</w:t>
      </w:r>
      <w:r w:rsidR="00E577C0">
        <w:rPr>
          <w:rFonts w:ascii="Times New Roman" w:eastAsia="Times New Roman" w:hAnsi="Times New Roman" w:cs="Times New Roman"/>
          <w:sz w:val="28"/>
          <w:szCs w:val="28"/>
          <w:lang w:eastAsia="cs-CZ"/>
        </w:rPr>
        <w:t xml:space="preserve"> </w:t>
      </w:r>
      <w:r w:rsidR="00607379" w:rsidRPr="00607379">
        <w:rPr>
          <w:rFonts w:ascii="Times New Roman" w:eastAsia="Times New Roman" w:hAnsi="Times New Roman" w:cs="Times New Roman"/>
          <w:b/>
          <w:sz w:val="28"/>
          <w:szCs w:val="28"/>
          <w:lang w:eastAsia="cs-CZ"/>
        </w:rPr>
        <w:t>(bibliografie)</w:t>
      </w:r>
      <w:r w:rsidR="00607379">
        <w:rPr>
          <w:rFonts w:ascii="Times New Roman" w:eastAsia="Times New Roman" w:hAnsi="Times New Roman" w:cs="Times New Roman"/>
          <w:sz w:val="28"/>
          <w:szCs w:val="28"/>
          <w:lang w:eastAsia="cs-CZ"/>
        </w:rPr>
        <w:t xml:space="preserve"> </w:t>
      </w:r>
      <w:r w:rsidR="00A04261">
        <w:rPr>
          <w:rFonts w:ascii="Times New Roman" w:eastAsia="Times New Roman" w:hAnsi="Times New Roman" w:cs="Times New Roman"/>
          <w:sz w:val="28"/>
          <w:szCs w:val="28"/>
          <w:lang w:eastAsia="cs-CZ"/>
        </w:rPr>
        <w:tab/>
      </w:r>
      <w:r w:rsidR="007318D9">
        <w:rPr>
          <w:rFonts w:ascii="Times New Roman" w:eastAsia="Times New Roman" w:hAnsi="Times New Roman" w:cs="Times New Roman"/>
          <w:sz w:val="24"/>
          <w:szCs w:val="24"/>
          <w:lang w:eastAsia="cs-CZ"/>
        </w:rPr>
        <w:t>85</w:t>
      </w:r>
    </w:p>
    <w:p w:rsidR="002A7016" w:rsidRDefault="002A7016"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Monografie a </w:t>
      </w:r>
      <w:r w:rsidR="00607FD4">
        <w:rPr>
          <w:rFonts w:ascii="Times New Roman" w:eastAsia="Times New Roman" w:hAnsi="Times New Roman" w:cs="Times New Roman"/>
          <w:sz w:val="24"/>
          <w:szCs w:val="24"/>
          <w:lang w:eastAsia="cs-CZ"/>
        </w:rPr>
        <w:t>knižní publikace</w:t>
      </w:r>
      <w:r w:rsidR="007636AE">
        <w:rPr>
          <w:rFonts w:ascii="Times New Roman" w:eastAsia="Times New Roman" w:hAnsi="Times New Roman" w:cs="Times New Roman"/>
          <w:sz w:val="24"/>
          <w:szCs w:val="24"/>
          <w:lang w:eastAsia="cs-CZ"/>
        </w:rPr>
        <w:t xml:space="preserv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85</w:t>
      </w:r>
      <w:r w:rsidR="00607FD4">
        <w:rPr>
          <w:rFonts w:ascii="Times New Roman" w:eastAsia="Times New Roman" w:hAnsi="Times New Roman" w:cs="Times New Roman"/>
          <w:sz w:val="24"/>
          <w:szCs w:val="24"/>
          <w:lang w:eastAsia="cs-CZ"/>
        </w:rPr>
        <w:t xml:space="preserve"> </w:t>
      </w:r>
    </w:p>
    <w:p w:rsidR="00607FD4" w:rsidRDefault="00607FD4"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Odborné články z časopisů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86</w:t>
      </w:r>
    </w:p>
    <w:p w:rsidR="00607FD4" w:rsidRDefault="00442E91"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Právní předpisy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87</w:t>
      </w:r>
    </w:p>
    <w:p w:rsidR="00442E91" w:rsidRDefault="00442E91"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Stanoviska, metodická doporučení</w:t>
      </w:r>
      <w:r w:rsidR="00AA1D3F">
        <w:rPr>
          <w:rFonts w:ascii="Times New Roman" w:eastAsia="Times New Roman" w:hAnsi="Times New Roman" w:cs="Times New Roman"/>
          <w:sz w:val="24"/>
          <w:szCs w:val="24"/>
          <w:lang w:eastAsia="cs-CZ"/>
        </w:rPr>
        <w:t>, další dokumenty</w:t>
      </w:r>
      <w:r w:rsidR="00A04261">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007318D9">
        <w:rPr>
          <w:rFonts w:ascii="Times New Roman" w:eastAsia="Times New Roman" w:hAnsi="Times New Roman" w:cs="Times New Roman"/>
          <w:sz w:val="24"/>
          <w:szCs w:val="24"/>
          <w:lang w:eastAsia="cs-CZ"/>
        </w:rPr>
        <w:t>88</w:t>
      </w:r>
    </w:p>
    <w:p w:rsidR="00442E91" w:rsidRDefault="00442E91"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Judikatura</w:t>
      </w:r>
      <w:r w:rsidR="00A04261">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007318D9">
        <w:rPr>
          <w:rFonts w:ascii="Times New Roman" w:eastAsia="Times New Roman" w:hAnsi="Times New Roman" w:cs="Times New Roman"/>
          <w:sz w:val="24"/>
          <w:szCs w:val="24"/>
          <w:lang w:eastAsia="cs-CZ"/>
        </w:rPr>
        <w:t>89</w:t>
      </w:r>
    </w:p>
    <w:p w:rsidR="00442E91" w:rsidRPr="002A7016" w:rsidRDefault="00442E91" w:rsidP="004C5E1B">
      <w:pPr>
        <w:tabs>
          <w:tab w:val="left" w:pos="993"/>
          <w:tab w:val="right" w:pos="9072"/>
        </w:tabs>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Internetové zdroje </w:t>
      </w:r>
      <w:r w:rsidR="00A04261">
        <w:rPr>
          <w:rFonts w:ascii="Times New Roman" w:eastAsia="Times New Roman" w:hAnsi="Times New Roman" w:cs="Times New Roman"/>
          <w:sz w:val="24"/>
          <w:szCs w:val="24"/>
          <w:lang w:eastAsia="cs-CZ"/>
        </w:rPr>
        <w:tab/>
      </w:r>
      <w:r w:rsidR="007318D9">
        <w:rPr>
          <w:rFonts w:ascii="Times New Roman" w:eastAsia="Times New Roman" w:hAnsi="Times New Roman" w:cs="Times New Roman"/>
          <w:sz w:val="24"/>
          <w:szCs w:val="24"/>
          <w:lang w:eastAsia="cs-CZ"/>
        </w:rPr>
        <w:t>90</w:t>
      </w:r>
    </w:p>
    <w:p w:rsidR="00197C8D" w:rsidRDefault="00197C8D" w:rsidP="004C5E1B">
      <w:pPr>
        <w:tabs>
          <w:tab w:val="left" w:pos="993"/>
          <w:tab w:val="right" w:pos="9072"/>
        </w:tabs>
        <w:spacing w:after="0" w:line="360" w:lineRule="auto"/>
        <w:rPr>
          <w:rFonts w:ascii="Times New Roman" w:eastAsia="Times New Roman" w:hAnsi="Times New Roman" w:cs="Times New Roman"/>
          <w:b/>
          <w:sz w:val="28"/>
          <w:szCs w:val="28"/>
          <w:lang w:eastAsia="cs-CZ"/>
        </w:rPr>
      </w:pPr>
      <w:r w:rsidRPr="00197C8D">
        <w:rPr>
          <w:rFonts w:ascii="Times New Roman" w:eastAsia="Times New Roman" w:hAnsi="Times New Roman" w:cs="Times New Roman"/>
          <w:b/>
          <w:sz w:val="28"/>
          <w:szCs w:val="28"/>
          <w:lang w:eastAsia="cs-CZ"/>
        </w:rPr>
        <w:t>Shrnutí</w:t>
      </w:r>
      <w:r>
        <w:rPr>
          <w:rFonts w:ascii="Times New Roman" w:eastAsia="Times New Roman" w:hAnsi="Times New Roman" w:cs="Times New Roman"/>
          <w:b/>
          <w:sz w:val="28"/>
          <w:szCs w:val="28"/>
          <w:lang w:eastAsia="cs-CZ"/>
        </w:rPr>
        <w:t xml:space="preserve"> </w:t>
      </w:r>
      <w:r w:rsidR="00A04261">
        <w:rPr>
          <w:rFonts w:ascii="Times New Roman" w:eastAsia="Times New Roman" w:hAnsi="Times New Roman" w:cs="Times New Roman"/>
          <w:b/>
          <w:sz w:val="28"/>
          <w:szCs w:val="28"/>
          <w:lang w:eastAsia="cs-CZ"/>
        </w:rPr>
        <w:tab/>
      </w:r>
      <w:r w:rsidR="00A04261">
        <w:rPr>
          <w:rFonts w:ascii="Times New Roman" w:eastAsia="Times New Roman" w:hAnsi="Times New Roman" w:cs="Times New Roman"/>
          <w:b/>
          <w:sz w:val="28"/>
          <w:szCs w:val="28"/>
          <w:lang w:eastAsia="cs-CZ"/>
        </w:rPr>
        <w:tab/>
      </w:r>
      <w:r w:rsidR="007318D9">
        <w:rPr>
          <w:rFonts w:ascii="Times New Roman" w:eastAsia="Times New Roman" w:hAnsi="Times New Roman" w:cs="Times New Roman"/>
          <w:sz w:val="24"/>
          <w:szCs w:val="24"/>
          <w:lang w:eastAsia="cs-CZ"/>
        </w:rPr>
        <w:t>92</w:t>
      </w:r>
    </w:p>
    <w:p w:rsidR="00413041" w:rsidRDefault="007010CC" w:rsidP="004C5E1B">
      <w:pPr>
        <w:tabs>
          <w:tab w:val="left" w:pos="993"/>
          <w:tab w:val="right" w:pos="9072"/>
        </w:tabs>
        <w:spacing w:after="0" w:line="360" w:lineRule="auto"/>
        <w:rPr>
          <w:rFonts w:ascii="Times New Roman" w:eastAsia="Times New Roman" w:hAnsi="Times New Roman" w:cs="Times New Roman"/>
          <w:b/>
          <w:sz w:val="28"/>
          <w:szCs w:val="28"/>
          <w:lang w:eastAsia="cs-CZ"/>
        </w:rPr>
      </w:pPr>
      <w:proofErr w:type="spellStart"/>
      <w:r>
        <w:rPr>
          <w:rFonts w:ascii="Times New Roman" w:eastAsia="Times New Roman" w:hAnsi="Times New Roman" w:cs="Times New Roman"/>
          <w:b/>
          <w:sz w:val="28"/>
          <w:szCs w:val="28"/>
          <w:lang w:eastAsia="cs-CZ"/>
        </w:rPr>
        <w:t>Summary</w:t>
      </w:r>
      <w:proofErr w:type="spellEnd"/>
      <w:r w:rsidR="00197C8D">
        <w:rPr>
          <w:rFonts w:ascii="Times New Roman" w:eastAsia="Times New Roman" w:hAnsi="Times New Roman" w:cs="Times New Roman"/>
          <w:b/>
          <w:sz w:val="28"/>
          <w:szCs w:val="28"/>
          <w:lang w:eastAsia="cs-CZ"/>
        </w:rPr>
        <w:t xml:space="preserve"> </w:t>
      </w:r>
      <w:r w:rsidR="00A04261">
        <w:rPr>
          <w:rFonts w:ascii="Times New Roman" w:eastAsia="Times New Roman" w:hAnsi="Times New Roman" w:cs="Times New Roman"/>
          <w:b/>
          <w:sz w:val="28"/>
          <w:szCs w:val="28"/>
          <w:lang w:eastAsia="cs-CZ"/>
        </w:rPr>
        <w:tab/>
      </w:r>
      <w:r w:rsidR="007318D9">
        <w:rPr>
          <w:rFonts w:ascii="Times New Roman" w:eastAsia="Times New Roman" w:hAnsi="Times New Roman" w:cs="Times New Roman"/>
          <w:sz w:val="24"/>
          <w:szCs w:val="24"/>
          <w:lang w:eastAsia="cs-CZ"/>
        </w:rPr>
        <w:t>92</w:t>
      </w:r>
    </w:p>
    <w:p w:rsidR="0023343D" w:rsidRDefault="00413041" w:rsidP="004C5E1B">
      <w:pPr>
        <w:tabs>
          <w:tab w:val="left" w:pos="993"/>
          <w:tab w:val="right" w:pos="9072"/>
        </w:tabs>
        <w:spacing w:after="0" w:line="36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Seznam klíčových slov</w:t>
      </w:r>
      <w:r w:rsidR="00A04261">
        <w:rPr>
          <w:rFonts w:ascii="Times New Roman" w:eastAsia="Times New Roman" w:hAnsi="Times New Roman" w:cs="Times New Roman"/>
          <w:b/>
          <w:sz w:val="28"/>
          <w:szCs w:val="28"/>
          <w:lang w:eastAsia="cs-CZ"/>
        </w:rPr>
        <w:tab/>
      </w:r>
      <w:r w:rsidR="00876C0C">
        <w:rPr>
          <w:rFonts w:ascii="Times New Roman" w:eastAsia="Times New Roman" w:hAnsi="Times New Roman" w:cs="Times New Roman"/>
          <w:b/>
          <w:sz w:val="28"/>
          <w:szCs w:val="28"/>
          <w:lang w:eastAsia="cs-CZ"/>
        </w:rPr>
        <w:t xml:space="preserve"> </w:t>
      </w:r>
      <w:r w:rsidR="007318D9">
        <w:rPr>
          <w:rFonts w:ascii="Times New Roman" w:eastAsia="Times New Roman" w:hAnsi="Times New Roman" w:cs="Times New Roman"/>
          <w:sz w:val="24"/>
          <w:szCs w:val="24"/>
          <w:lang w:eastAsia="cs-CZ"/>
        </w:rPr>
        <w:t>93</w:t>
      </w:r>
    </w:p>
    <w:p w:rsidR="0089303B" w:rsidRPr="00977061" w:rsidRDefault="00EC1DA2" w:rsidP="004C5E1B">
      <w:pPr>
        <w:tabs>
          <w:tab w:val="left" w:pos="993"/>
          <w:tab w:val="right" w:pos="9072"/>
        </w:tabs>
        <w:spacing w:after="0" w:line="360" w:lineRule="auto"/>
        <w:rPr>
          <w:rFonts w:ascii="Times New Roman" w:eastAsia="Times New Roman" w:hAnsi="Times New Roman" w:cs="Times New Roman"/>
          <w:b/>
          <w:sz w:val="28"/>
          <w:szCs w:val="28"/>
          <w:lang w:eastAsia="cs-CZ"/>
        </w:rPr>
      </w:pPr>
      <w:proofErr w:type="spellStart"/>
      <w:r>
        <w:rPr>
          <w:rFonts w:ascii="Times New Roman" w:eastAsia="Times New Roman" w:hAnsi="Times New Roman" w:cs="Times New Roman"/>
          <w:b/>
          <w:sz w:val="28"/>
          <w:szCs w:val="28"/>
          <w:lang w:eastAsia="cs-CZ"/>
        </w:rPr>
        <w:t>The</w:t>
      </w:r>
      <w:proofErr w:type="spellEnd"/>
      <w:r>
        <w:rPr>
          <w:rFonts w:ascii="Times New Roman" w:eastAsia="Times New Roman" w:hAnsi="Times New Roman" w:cs="Times New Roman"/>
          <w:b/>
          <w:sz w:val="28"/>
          <w:szCs w:val="28"/>
          <w:lang w:eastAsia="cs-CZ"/>
        </w:rPr>
        <w:t xml:space="preserve"> list </w:t>
      </w:r>
      <w:proofErr w:type="spellStart"/>
      <w:r>
        <w:rPr>
          <w:rFonts w:ascii="Times New Roman" w:eastAsia="Times New Roman" w:hAnsi="Times New Roman" w:cs="Times New Roman"/>
          <w:b/>
          <w:sz w:val="28"/>
          <w:szCs w:val="28"/>
          <w:lang w:eastAsia="cs-CZ"/>
        </w:rPr>
        <w:t>of</w:t>
      </w:r>
      <w:proofErr w:type="spellEnd"/>
      <w:r>
        <w:rPr>
          <w:rFonts w:ascii="Times New Roman" w:eastAsia="Times New Roman" w:hAnsi="Times New Roman" w:cs="Times New Roman"/>
          <w:b/>
          <w:sz w:val="28"/>
          <w:szCs w:val="28"/>
          <w:lang w:eastAsia="cs-CZ"/>
        </w:rPr>
        <w:t xml:space="preserve"> </w:t>
      </w:r>
      <w:proofErr w:type="spellStart"/>
      <w:r>
        <w:rPr>
          <w:rFonts w:ascii="Times New Roman" w:eastAsia="Times New Roman" w:hAnsi="Times New Roman" w:cs="Times New Roman"/>
          <w:b/>
          <w:sz w:val="28"/>
          <w:szCs w:val="28"/>
          <w:lang w:eastAsia="cs-CZ"/>
        </w:rPr>
        <w:t>key</w:t>
      </w:r>
      <w:r w:rsidR="0023343D">
        <w:rPr>
          <w:rFonts w:ascii="Times New Roman" w:eastAsia="Times New Roman" w:hAnsi="Times New Roman" w:cs="Times New Roman"/>
          <w:b/>
          <w:sz w:val="28"/>
          <w:szCs w:val="28"/>
          <w:lang w:eastAsia="cs-CZ"/>
        </w:rPr>
        <w:t>words</w:t>
      </w:r>
      <w:proofErr w:type="spellEnd"/>
      <w:r w:rsidR="0023343D">
        <w:rPr>
          <w:rFonts w:ascii="Times New Roman" w:eastAsia="Times New Roman" w:hAnsi="Times New Roman" w:cs="Times New Roman"/>
          <w:b/>
          <w:sz w:val="28"/>
          <w:szCs w:val="28"/>
          <w:lang w:eastAsia="cs-CZ"/>
        </w:rPr>
        <w:t xml:space="preserve"> </w:t>
      </w:r>
      <w:r w:rsidR="00A04261">
        <w:rPr>
          <w:rFonts w:ascii="Times New Roman" w:eastAsia="Times New Roman" w:hAnsi="Times New Roman" w:cs="Times New Roman"/>
          <w:b/>
          <w:sz w:val="28"/>
          <w:szCs w:val="28"/>
          <w:lang w:eastAsia="cs-CZ"/>
        </w:rPr>
        <w:tab/>
      </w:r>
      <w:r w:rsidR="007318D9">
        <w:rPr>
          <w:rFonts w:ascii="Times New Roman" w:eastAsia="Times New Roman" w:hAnsi="Times New Roman" w:cs="Times New Roman"/>
          <w:sz w:val="24"/>
          <w:szCs w:val="24"/>
          <w:lang w:eastAsia="cs-CZ"/>
        </w:rPr>
        <w:t>93</w:t>
      </w:r>
      <w:r w:rsidR="00241749">
        <w:rPr>
          <w:rFonts w:ascii="Times New Roman" w:eastAsia="Times New Roman" w:hAnsi="Times New Roman" w:cs="Times New Roman"/>
          <w:sz w:val="28"/>
          <w:szCs w:val="28"/>
          <w:lang w:eastAsia="cs-CZ"/>
        </w:rPr>
        <w:br w:type="page"/>
      </w:r>
      <w:r w:rsidR="00621353" w:rsidRPr="0089303B">
        <w:rPr>
          <w:rFonts w:ascii="Times New Roman" w:eastAsia="Times New Roman" w:hAnsi="Times New Roman" w:cs="Times New Roman"/>
          <w:b/>
          <w:sz w:val="32"/>
          <w:szCs w:val="32"/>
          <w:lang w:eastAsia="cs-CZ"/>
        </w:rPr>
        <w:lastRenderedPageBreak/>
        <w:t>Úvod</w:t>
      </w:r>
    </w:p>
    <w:p w:rsidR="00DD1736" w:rsidRDefault="00621353" w:rsidP="000E36E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B4E0F">
        <w:rPr>
          <w:rFonts w:ascii="Times New Roman" w:eastAsia="Times New Roman" w:hAnsi="Times New Roman" w:cs="Times New Roman"/>
          <w:sz w:val="24"/>
          <w:szCs w:val="24"/>
          <w:lang w:eastAsia="cs-CZ"/>
        </w:rPr>
        <w:t>V předkládané</w:t>
      </w:r>
      <w:r w:rsidR="00D03BC7">
        <w:rPr>
          <w:rFonts w:ascii="Times New Roman" w:eastAsia="Times New Roman" w:hAnsi="Times New Roman" w:cs="Times New Roman"/>
          <w:sz w:val="24"/>
          <w:szCs w:val="24"/>
          <w:lang w:eastAsia="cs-CZ"/>
        </w:rPr>
        <w:t xml:space="preserve"> </w:t>
      </w:r>
      <w:r w:rsidR="00BB4E0F">
        <w:rPr>
          <w:rFonts w:ascii="Times New Roman" w:eastAsia="Times New Roman" w:hAnsi="Times New Roman" w:cs="Times New Roman"/>
          <w:sz w:val="24"/>
          <w:szCs w:val="24"/>
          <w:lang w:eastAsia="cs-CZ"/>
        </w:rPr>
        <w:t>rigorózní práci</w:t>
      </w:r>
      <w:r w:rsidR="00D03BC7" w:rsidRPr="00335634">
        <w:rPr>
          <w:rFonts w:ascii="Times New Roman" w:eastAsia="Times New Roman" w:hAnsi="Times New Roman" w:cs="Times New Roman"/>
          <w:sz w:val="24"/>
          <w:szCs w:val="24"/>
          <w:lang w:eastAsia="cs-CZ"/>
        </w:rPr>
        <w:t xml:space="preserve"> </w:t>
      </w:r>
      <w:r w:rsidR="00497E70">
        <w:rPr>
          <w:rFonts w:ascii="Times New Roman" w:eastAsia="Times New Roman" w:hAnsi="Times New Roman" w:cs="Times New Roman"/>
          <w:sz w:val="24"/>
          <w:szCs w:val="24"/>
          <w:lang w:eastAsia="cs-CZ"/>
        </w:rPr>
        <w:t>se budu zabývat</w:t>
      </w:r>
      <w:r w:rsidR="00D03BC7" w:rsidRPr="00335634">
        <w:rPr>
          <w:rFonts w:ascii="Times New Roman" w:eastAsia="Times New Roman" w:hAnsi="Times New Roman" w:cs="Times New Roman"/>
          <w:sz w:val="24"/>
          <w:szCs w:val="24"/>
          <w:lang w:eastAsia="cs-CZ"/>
        </w:rPr>
        <w:t xml:space="preserve"> právním postavení</w:t>
      </w:r>
      <w:r w:rsidR="00B12DAE">
        <w:rPr>
          <w:rFonts w:ascii="Times New Roman" w:eastAsia="Times New Roman" w:hAnsi="Times New Roman" w:cs="Times New Roman"/>
          <w:sz w:val="24"/>
          <w:szCs w:val="24"/>
          <w:lang w:eastAsia="cs-CZ"/>
        </w:rPr>
        <w:t>m</w:t>
      </w:r>
      <w:r w:rsidR="00D03BC7" w:rsidRPr="00335634">
        <w:rPr>
          <w:rFonts w:ascii="Times New Roman" w:eastAsia="Times New Roman" w:hAnsi="Times New Roman" w:cs="Times New Roman"/>
          <w:sz w:val="24"/>
          <w:szCs w:val="24"/>
          <w:lang w:eastAsia="cs-CZ"/>
        </w:rPr>
        <w:t xml:space="preserve"> </w:t>
      </w:r>
      <w:r w:rsidR="00F91FFC" w:rsidRPr="00335634">
        <w:rPr>
          <w:rFonts w:ascii="Times New Roman" w:eastAsia="Times New Roman" w:hAnsi="Times New Roman" w:cs="Times New Roman"/>
          <w:sz w:val="24"/>
          <w:szCs w:val="24"/>
          <w:lang w:eastAsia="cs-CZ"/>
        </w:rPr>
        <w:t>člena zastupitelstva</w:t>
      </w:r>
      <w:r w:rsidR="00D03BC7" w:rsidRPr="00335634">
        <w:rPr>
          <w:rFonts w:ascii="Times New Roman" w:eastAsia="Times New Roman" w:hAnsi="Times New Roman" w:cs="Times New Roman"/>
          <w:sz w:val="24"/>
          <w:szCs w:val="24"/>
          <w:lang w:eastAsia="cs-CZ"/>
        </w:rPr>
        <w:t xml:space="preserve"> obce</w:t>
      </w:r>
      <w:r w:rsidR="000209F4" w:rsidRPr="00335634">
        <w:rPr>
          <w:rFonts w:ascii="Times New Roman" w:eastAsia="Times New Roman" w:hAnsi="Times New Roman" w:cs="Times New Roman"/>
          <w:sz w:val="24"/>
          <w:szCs w:val="24"/>
          <w:lang w:eastAsia="cs-CZ"/>
        </w:rPr>
        <w:t xml:space="preserve"> České republiky</w:t>
      </w:r>
      <w:r w:rsidR="00D03BC7" w:rsidRPr="00335634">
        <w:rPr>
          <w:rFonts w:ascii="Times New Roman" w:eastAsia="Times New Roman" w:hAnsi="Times New Roman" w:cs="Times New Roman"/>
          <w:sz w:val="24"/>
          <w:szCs w:val="24"/>
          <w:lang w:eastAsia="cs-CZ"/>
        </w:rPr>
        <w:t xml:space="preserve">, přičemž obcí je </w:t>
      </w:r>
      <w:r w:rsidR="0065216D" w:rsidRPr="00335634">
        <w:rPr>
          <w:rFonts w:ascii="Times New Roman" w:eastAsia="Times New Roman" w:hAnsi="Times New Roman" w:cs="Times New Roman"/>
          <w:sz w:val="24"/>
          <w:szCs w:val="24"/>
          <w:lang w:eastAsia="cs-CZ"/>
        </w:rPr>
        <w:t>myšleno taktéž město, městys i statutární město.</w:t>
      </w:r>
      <w:r w:rsidR="00F60DC9">
        <w:rPr>
          <w:rStyle w:val="Znakapoznpodarou"/>
          <w:rFonts w:ascii="Times New Roman" w:eastAsia="Times New Roman" w:hAnsi="Times New Roman" w:cs="Times New Roman"/>
          <w:sz w:val="24"/>
          <w:szCs w:val="24"/>
          <w:lang w:eastAsia="cs-CZ"/>
        </w:rPr>
        <w:footnoteReference w:id="1"/>
      </w:r>
      <w:r w:rsidR="0065216D" w:rsidRPr="00335634">
        <w:rPr>
          <w:rFonts w:ascii="Times New Roman" w:eastAsia="Times New Roman" w:hAnsi="Times New Roman" w:cs="Times New Roman"/>
          <w:sz w:val="24"/>
          <w:szCs w:val="24"/>
          <w:lang w:eastAsia="cs-CZ"/>
        </w:rPr>
        <w:t xml:space="preserve"> </w:t>
      </w:r>
      <w:r w:rsidR="003819FD">
        <w:rPr>
          <w:rFonts w:ascii="Times New Roman" w:eastAsia="Times New Roman" w:hAnsi="Times New Roman" w:cs="Times New Roman"/>
          <w:sz w:val="24"/>
          <w:szCs w:val="24"/>
          <w:lang w:eastAsia="cs-CZ"/>
        </w:rPr>
        <w:t xml:space="preserve">Každý zastupitel je </w:t>
      </w:r>
      <w:r w:rsidR="0097690C">
        <w:rPr>
          <w:rFonts w:ascii="Times New Roman" w:eastAsia="Times New Roman" w:hAnsi="Times New Roman" w:cs="Times New Roman"/>
          <w:sz w:val="24"/>
          <w:szCs w:val="24"/>
          <w:lang w:eastAsia="cs-CZ"/>
        </w:rPr>
        <w:t>členem</w:t>
      </w:r>
      <w:r w:rsidR="003819FD">
        <w:rPr>
          <w:rFonts w:ascii="Times New Roman" w:eastAsia="Times New Roman" w:hAnsi="Times New Roman" w:cs="Times New Roman"/>
          <w:sz w:val="24"/>
          <w:szCs w:val="24"/>
          <w:lang w:eastAsia="cs-CZ"/>
        </w:rPr>
        <w:t xml:space="preserve"> zastupitelstva obce, </w:t>
      </w:r>
      <w:r w:rsidR="001C1438">
        <w:rPr>
          <w:rFonts w:ascii="Times New Roman" w:eastAsia="Times New Roman" w:hAnsi="Times New Roman" w:cs="Times New Roman"/>
          <w:sz w:val="24"/>
          <w:szCs w:val="24"/>
          <w:lang w:eastAsia="cs-CZ"/>
        </w:rPr>
        <w:t xml:space="preserve">které je vrcholným orgánem </w:t>
      </w:r>
      <w:proofErr w:type="gramStart"/>
      <w:r w:rsidR="001C1438">
        <w:rPr>
          <w:rFonts w:ascii="Times New Roman" w:eastAsia="Times New Roman" w:hAnsi="Times New Roman" w:cs="Times New Roman"/>
          <w:sz w:val="24"/>
          <w:szCs w:val="24"/>
          <w:lang w:eastAsia="cs-CZ"/>
        </w:rPr>
        <w:t>obce a jsou</w:t>
      </w:r>
      <w:proofErr w:type="gramEnd"/>
      <w:r w:rsidR="001C1438">
        <w:rPr>
          <w:rFonts w:ascii="Times New Roman" w:eastAsia="Times New Roman" w:hAnsi="Times New Roman" w:cs="Times New Roman"/>
          <w:sz w:val="24"/>
          <w:szCs w:val="24"/>
          <w:lang w:eastAsia="cs-CZ"/>
        </w:rPr>
        <w:t xml:space="preserve"> </w:t>
      </w:r>
      <w:r w:rsidR="00B23B17">
        <w:rPr>
          <w:rFonts w:ascii="Times New Roman" w:eastAsia="Times New Roman" w:hAnsi="Times New Roman" w:cs="Times New Roman"/>
          <w:sz w:val="24"/>
          <w:szCs w:val="24"/>
          <w:lang w:eastAsia="cs-CZ"/>
        </w:rPr>
        <w:t>mu přisuzovány četné pravomoci.</w:t>
      </w:r>
      <w:r w:rsidR="0058383C">
        <w:rPr>
          <w:rFonts w:ascii="Times New Roman" w:eastAsia="Times New Roman" w:hAnsi="Times New Roman" w:cs="Times New Roman"/>
          <w:sz w:val="24"/>
          <w:szCs w:val="24"/>
          <w:lang w:eastAsia="cs-CZ"/>
        </w:rPr>
        <w:t xml:space="preserve"> </w:t>
      </w:r>
      <w:r w:rsidR="00DF3FEC">
        <w:rPr>
          <w:rFonts w:ascii="Times New Roman" w:eastAsia="Times New Roman" w:hAnsi="Times New Roman" w:cs="Times New Roman"/>
          <w:sz w:val="24"/>
          <w:szCs w:val="24"/>
          <w:lang w:eastAsia="cs-CZ"/>
        </w:rPr>
        <w:t xml:space="preserve">V práci se však </w:t>
      </w:r>
      <w:r w:rsidR="00D73D71">
        <w:rPr>
          <w:rFonts w:ascii="Times New Roman" w:eastAsia="Times New Roman" w:hAnsi="Times New Roman" w:cs="Times New Roman"/>
          <w:sz w:val="24"/>
          <w:szCs w:val="24"/>
          <w:lang w:eastAsia="cs-CZ"/>
        </w:rPr>
        <w:t xml:space="preserve">nebudu </w:t>
      </w:r>
      <w:r w:rsidR="00352B6A">
        <w:rPr>
          <w:rFonts w:ascii="Times New Roman" w:eastAsia="Times New Roman" w:hAnsi="Times New Roman" w:cs="Times New Roman"/>
          <w:sz w:val="24"/>
          <w:szCs w:val="24"/>
          <w:lang w:eastAsia="cs-CZ"/>
        </w:rPr>
        <w:t>věnovat pravomocem</w:t>
      </w:r>
      <w:r w:rsidR="00D73D71">
        <w:rPr>
          <w:rFonts w:ascii="Times New Roman" w:eastAsia="Times New Roman" w:hAnsi="Times New Roman" w:cs="Times New Roman"/>
          <w:sz w:val="24"/>
          <w:szCs w:val="24"/>
          <w:lang w:eastAsia="cs-CZ"/>
        </w:rPr>
        <w:t xml:space="preserve"> </w:t>
      </w:r>
      <w:r w:rsidR="00AC43BB" w:rsidRPr="00335634">
        <w:rPr>
          <w:rFonts w:ascii="Times New Roman" w:eastAsia="Times New Roman" w:hAnsi="Times New Roman" w:cs="Times New Roman"/>
          <w:sz w:val="24"/>
          <w:szCs w:val="24"/>
          <w:lang w:eastAsia="cs-CZ"/>
        </w:rPr>
        <w:t>zastupitelstva,</w:t>
      </w:r>
      <w:r w:rsidR="008D03DC" w:rsidRPr="00335634">
        <w:rPr>
          <w:rFonts w:ascii="Times New Roman" w:eastAsia="Times New Roman" w:hAnsi="Times New Roman" w:cs="Times New Roman"/>
          <w:sz w:val="24"/>
          <w:szCs w:val="24"/>
          <w:lang w:eastAsia="cs-CZ"/>
        </w:rPr>
        <w:t xml:space="preserve"> ale </w:t>
      </w:r>
      <w:r w:rsidR="00DF3FEC" w:rsidRPr="00DB3D0D">
        <w:rPr>
          <w:rFonts w:ascii="Times New Roman" w:eastAsia="Times New Roman" w:hAnsi="Times New Roman" w:cs="Times New Roman"/>
          <w:i/>
          <w:sz w:val="24"/>
          <w:szCs w:val="24"/>
          <w:lang w:eastAsia="cs-CZ"/>
        </w:rPr>
        <w:t>chci prokázat, že práv</w:t>
      </w:r>
      <w:r w:rsidR="00717BBE" w:rsidRPr="00DB3D0D">
        <w:rPr>
          <w:rFonts w:ascii="Times New Roman" w:eastAsia="Times New Roman" w:hAnsi="Times New Roman" w:cs="Times New Roman"/>
          <w:i/>
          <w:sz w:val="24"/>
          <w:szCs w:val="24"/>
          <w:lang w:eastAsia="cs-CZ"/>
        </w:rPr>
        <w:t xml:space="preserve">a, povinnosti i odpovědnost zastupitele jsou upraveny </w:t>
      </w:r>
      <w:r w:rsidR="00DF3FEC" w:rsidRPr="00DB3D0D">
        <w:rPr>
          <w:rFonts w:ascii="Times New Roman" w:eastAsia="Times New Roman" w:hAnsi="Times New Roman" w:cs="Times New Roman"/>
          <w:i/>
          <w:sz w:val="24"/>
          <w:szCs w:val="24"/>
          <w:lang w:eastAsia="cs-CZ"/>
        </w:rPr>
        <w:t>komplexně.</w:t>
      </w:r>
      <w:r w:rsidR="008D03DC" w:rsidRPr="00DB3D0D">
        <w:rPr>
          <w:rFonts w:ascii="Times New Roman" w:eastAsia="Times New Roman" w:hAnsi="Times New Roman" w:cs="Times New Roman"/>
          <w:i/>
          <w:sz w:val="24"/>
          <w:szCs w:val="24"/>
          <w:lang w:eastAsia="cs-CZ"/>
        </w:rPr>
        <w:t xml:space="preserve"> </w:t>
      </w:r>
      <w:r w:rsidR="00342D17" w:rsidRPr="00D73D71">
        <w:rPr>
          <w:rFonts w:ascii="Times New Roman" w:eastAsia="Times New Roman" w:hAnsi="Times New Roman" w:cs="Times New Roman"/>
          <w:sz w:val="24"/>
          <w:szCs w:val="24"/>
          <w:lang w:eastAsia="cs-CZ"/>
        </w:rPr>
        <w:t>Zaměřím</w:t>
      </w:r>
      <w:r w:rsidR="004B5A9A">
        <w:rPr>
          <w:rFonts w:ascii="Times New Roman" w:eastAsia="Times New Roman" w:hAnsi="Times New Roman" w:cs="Times New Roman"/>
          <w:sz w:val="24"/>
          <w:szCs w:val="24"/>
          <w:lang w:eastAsia="cs-CZ"/>
        </w:rPr>
        <w:t xml:space="preserve"> se přímo na právní postavení zastupitele - fyzické osoby</w:t>
      </w:r>
      <w:r w:rsidR="004A3B90">
        <w:rPr>
          <w:rFonts w:ascii="Times New Roman" w:eastAsia="Times New Roman" w:hAnsi="Times New Roman" w:cs="Times New Roman"/>
          <w:sz w:val="24"/>
          <w:szCs w:val="24"/>
          <w:lang w:eastAsia="cs-CZ"/>
        </w:rPr>
        <w:t>, která j</w:t>
      </w:r>
      <w:r w:rsidR="00287860">
        <w:rPr>
          <w:rFonts w:ascii="Times New Roman" w:eastAsia="Times New Roman" w:hAnsi="Times New Roman" w:cs="Times New Roman"/>
          <w:sz w:val="24"/>
          <w:szCs w:val="24"/>
          <w:lang w:eastAsia="cs-CZ"/>
        </w:rPr>
        <w:t>e zvolena v komunálních volbách</w:t>
      </w:r>
      <w:r w:rsidR="004A3B90">
        <w:rPr>
          <w:rFonts w:ascii="Times New Roman" w:eastAsia="Times New Roman" w:hAnsi="Times New Roman" w:cs="Times New Roman"/>
          <w:sz w:val="24"/>
          <w:szCs w:val="24"/>
          <w:lang w:eastAsia="cs-CZ"/>
        </w:rPr>
        <w:t xml:space="preserve"> </w:t>
      </w:r>
      <w:r w:rsidR="00033B99">
        <w:rPr>
          <w:rFonts w:ascii="Times New Roman" w:eastAsia="Times New Roman" w:hAnsi="Times New Roman" w:cs="Times New Roman"/>
          <w:sz w:val="24"/>
          <w:szCs w:val="24"/>
          <w:lang w:eastAsia="cs-CZ"/>
        </w:rPr>
        <w:t xml:space="preserve">a </w:t>
      </w:r>
      <w:r w:rsidR="004B5A9A">
        <w:rPr>
          <w:rFonts w:ascii="Times New Roman" w:eastAsia="Times New Roman" w:hAnsi="Times New Roman" w:cs="Times New Roman"/>
          <w:sz w:val="24"/>
          <w:szCs w:val="24"/>
          <w:lang w:eastAsia="cs-CZ"/>
        </w:rPr>
        <w:t>která svým zvolením</w:t>
      </w:r>
      <w:r w:rsidR="00124B52" w:rsidRPr="00335634">
        <w:rPr>
          <w:rFonts w:ascii="Times New Roman" w:eastAsia="Times New Roman" w:hAnsi="Times New Roman" w:cs="Times New Roman"/>
          <w:sz w:val="24"/>
          <w:szCs w:val="24"/>
          <w:lang w:eastAsia="cs-CZ"/>
        </w:rPr>
        <w:t xml:space="preserve"> </w:t>
      </w:r>
      <w:r w:rsidR="00400CE9">
        <w:rPr>
          <w:rFonts w:ascii="Times New Roman" w:eastAsia="Times New Roman" w:hAnsi="Times New Roman" w:cs="Times New Roman"/>
          <w:sz w:val="24"/>
          <w:szCs w:val="24"/>
          <w:lang w:eastAsia="cs-CZ"/>
        </w:rPr>
        <w:t>nabývá řadu práv</w:t>
      </w:r>
      <w:r w:rsidR="00342D17">
        <w:rPr>
          <w:rFonts w:ascii="Times New Roman" w:eastAsia="Times New Roman" w:hAnsi="Times New Roman" w:cs="Times New Roman"/>
          <w:sz w:val="24"/>
          <w:szCs w:val="24"/>
          <w:lang w:eastAsia="cs-CZ"/>
        </w:rPr>
        <w:t>,</w:t>
      </w:r>
      <w:r w:rsidR="001616BF" w:rsidRPr="00335634">
        <w:rPr>
          <w:rFonts w:ascii="Times New Roman" w:eastAsia="Times New Roman" w:hAnsi="Times New Roman" w:cs="Times New Roman"/>
          <w:sz w:val="24"/>
          <w:szCs w:val="24"/>
          <w:lang w:eastAsia="cs-CZ"/>
        </w:rPr>
        <w:t xml:space="preserve"> </w:t>
      </w:r>
      <w:r w:rsidR="00124B52" w:rsidRPr="00335634">
        <w:rPr>
          <w:rFonts w:ascii="Times New Roman" w:eastAsia="Times New Roman" w:hAnsi="Times New Roman" w:cs="Times New Roman"/>
          <w:sz w:val="24"/>
          <w:szCs w:val="24"/>
          <w:lang w:eastAsia="cs-CZ"/>
        </w:rPr>
        <w:t>povinností</w:t>
      </w:r>
      <w:r w:rsidR="00196D2B">
        <w:rPr>
          <w:rFonts w:ascii="Times New Roman" w:eastAsia="Times New Roman" w:hAnsi="Times New Roman" w:cs="Times New Roman"/>
          <w:sz w:val="24"/>
          <w:szCs w:val="24"/>
          <w:lang w:eastAsia="cs-CZ"/>
        </w:rPr>
        <w:t xml:space="preserve"> </w:t>
      </w:r>
      <w:r w:rsidR="00400CE9">
        <w:rPr>
          <w:rFonts w:ascii="Times New Roman" w:eastAsia="Times New Roman" w:hAnsi="Times New Roman" w:cs="Times New Roman"/>
          <w:sz w:val="24"/>
          <w:szCs w:val="24"/>
          <w:lang w:eastAsia="cs-CZ"/>
        </w:rPr>
        <w:t>a je také ze své funkce odpovědna</w:t>
      </w:r>
      <w:r w:rsidR="00124B52" w:rsidRPr="00335634">
        <w:rPr>
          <w:rFonts w:ascii="Times New Roman" w:eastAsia="Times New Roman" w:hAnsi="Times New Roman" w:cs="Times New Roman"/>
          <w:sz w:val="24"/>
          <w:szCs w:val="24"/>
          <w:lang w:eastAsia="cs-CZ"/>
        </w:rPr>
        <w:t>.</w:t>
      </w:r>
      <w:r w:rsidR="00D3768F" w:rsidRPr="00335634">
        <w:rPr>
          <w:rFonts w:ascii="Times New Roman" w:eastAsia="Times New Roman" w:hAnsi="Times New Roman" w:cs="Times New Roman"/>
          <w:sz w:val="24"/>
          <w:szCs w:val="24"/>
          <w:lang w:eastAsia="cs-CZ"/>
        </w:rPr>
        <w:t xml:space="preserve"> </w:t>
      </w:r>
      <w:r w:rsidR="00287860">
        <w:rPr>
          <w:rFonts w:ascii="Times New Roman" w:eastAsia="Times New Roman" w:hAnsi="Times New Roman" w:cs="Times New Roman"/>
          <w:sz w:val="24"/>
          <w:szCs w:val="24"/>
          <w:lang w:eastAsia="cs-CZ"/>
        </w:rPr>
        <w:t>Vzhledem k šíři</w:t>
      </w:r>
      <w:r w:rsidR="00AE6367" w:rsidRPr="00AE6367">
        <w:rPr>
          <w:rFonts w:ascii="Times New Roman" w:eastAsia="Times New Roman" w:hAnsi="Times New Roman" w:cs="Times New Roman"/>
          <w:sz w:val="24"/>
          <w:szCs w:val="24"/>
          <w:lang w:eastAsia="cs-CZ"/>
        </w:rPr>
        <w:t xml:space="preserve"> tématu se dále</w:t>
      </w:r>
      <w:r w:rsidR="009F4A75">
        <w:rPr>
          <w:rFonts w:ascii="Times New Roman" w:eastAsia="Times New Roman" w:hAnsi="Times New Roman" w:cs="Times New Roman"/>
          <w:sz w:val="24"/>
          <w:szCs w:val="24"/>
          <w:lang w:eastAsia="cs-CZ"/>
        </w:rPr>
        <w:t xml:space="preserve"> budu věnovat </w:t>
      </w:r>
      <w:r w:rsidR="00AE6367">
        <w:rPr>
          <w:rFonts w:ascii="Times New Roman" w:eastAsia="Times New Roman" w:hAnsi="Times New Roman" w:cs="Times New Roman"/>
          <w:sz w:val="24"/>
          <w:szCs w:val="24"/>
          <w:lang w:eastAsia="cs-CZ"/>
        </w:rPr>
        <w:t xml:space="preserve">pouze </w:t>
      </w:r>
      <w:r w:rsidR="00AE6367" w:rsidRPr="002712EE">
        <w:rPr>
          <w:rFonts w:ascii="Times New Roman" w:eastAsia="Times New Roman" w:hAnsi="Times New Roman" w:cs="Times New Roman"/>
          <w:i/>
          <w:sz w:val="24"/>
          <w:szCs w:val="24"/>
          <w:lang w:eastAsia="cs-CZ"/>
        </w:rPr>
        <w:t>„běžnému zastupiteli“</w:t>
      </w:r>
      <w:r w:rsidR="00AE6367" w:rsidRPr="00AE6367">
        <w:rPr>
          <w:rFonts w:ascii="Times New Roman" w:eastAsia="Times New Roman" w:hAnsi="Times New Roman" w:cs="Times New Roman"/>
          <w:i/>
          <w:sz w:val="24"/>
          <w:szCs w:val="24"/>
          <w:lang w:eastAsia="cs-CZ"/>
        </w:rPr>
        <w:t xml:space="preserve"> </w:t>
      </w:r>
      <w:r w:rsidR="00AE6367">
        <w:rPr>
          <w:rFonts w:ascii="Times New Roman" w:eastAsia="Times New Roman" w:hAnsi="Times New Roman" w:cs="Times New Roman"/>
          <w:sz w:val="24"/>
          <w:szCs w:val="24"/>
          <w:lang w:eastAsia="cs-CZ"/>
        </w:rPr>
        <w:t xml:space="preserve">a </w:t>
      </w:r>
      <w:r w:rsidR="009F4A75">
        <w:rPr>
          <w:rFonts w:ascii="Times New Roman" w:eastAsia="Times New Roman" w:hAnsi="Times New Roman" w:cs="Times New Roman"/>
          <w:sz w:val="24"/>
          <w:szCs w:val="24"/>
          <w:lang w:eastAsia="cs-CZ"/>
        </w:rPr>
        <w:t>pominu</w:t>
      </w:r>
      <w:r w:rsidR="00AE6367">
        <w:rPr>
          <w:rFonts w:ascii="Times New Roman" w:eastAsia="Times New Roman" w:hAnsi="Times New Roman" w:cs="Times New Roman"/>
          <w:sz w:val="24"/>
          <w:szCs w:val="24"/>
          <w:lang w:eastAsia="cs-CZ"/>
        </w:rPr>
        <w:t xml:space="preserve"> úpravu </w:t>
      </w:r>
      <w:r w:rsidR="001028A9">
        <w:rPr>
          <w:rFonts w:ascii="Times New Roman" w:eastAsia="Times New Roman" w:hAnsi="Times New Roman" w:cs="Times New Roman"/>
          <w:sz w:val="24"/>
          <w:szCs w:val="24"/>
          <w:lang w:eastAsia="cs-CZ"/>
        </w:rPr>
        <w:t xml:space="preserve">právního postavení starosty obce, který je také členem </w:t>
      </w:r>
      <w:r w:rsidR="00E76D0F">
        <w:rPr>
          <w:rFonts w:ascii="Times New Roman" w:eastAsia="Times New Roman" w:hAnsi="Times New Roman" w:cs="Times New Roman"/>
          <w:sz w:val="24"/>
          <w:szCs w:val="24"/>
          <w:lang w:eastAsia="cs-CZ"/>
        </w:rPr>
        <w:t>zastupitelstva</w:t>
      </w:r>
      <w:r w:rsidR="001028A9">
        <w:rPr>
          <w:rFonts w:ascii="Times New Roman" w:eastAsia="Times New Roman" w:hAnsi="Times New Roman" w:cs="Times New Roman"/>
          <w:sz w:val="24"/>
          <w:szCs w:val="24"/>
          <w:lang w:eastAsia="cs-CZ"/>
        </w:rPr>
        <w:t>, avšak jeho postavení je specifické.</w:t>
      </w:r>
      <w:r w:rsidR="006C152E">
        <w:rPr>
          <w:rFonts w:ascii="Times New Roman" w:eastAsia="Times New Roman" w:hAnsi="Times New Roman" w:cs="Times New Roman"/>
          <w:sz w:val="24"/>
          <w:szCs w:val="24"/>
          <w:lang w:eastAsia="cs-CZ"/>
        </w:rPr>
        <w:t xml:space="preserve"> </w:t>
      </w:r>
      <w:r w:rsidR="006917B1">
        <w:rPr>
          <w:rFonts w:ascii="Times New Roman" w:eastAsia="Times New Roman" w:hAnsi="Times New Roman" w:cs="Times New Roman"/>
          <w:sz w:val="24"/>
          <w:szCs w:val="24"/>
          <w:lang w:eastAsia="cs-CZ"/>
        </w:rPr>
        <w:t>Právní postavení zastupitele nutně souvisí se vznikem</w:t>
      </w:r>
      <w:r w:rsidR="00091D4D">
        <w:rPr>
          <w:rFonts w:ascii="Times New Roman" w:eastAsia="Times New Roman" w:hAnsi="Times New Roman" w:cs="Times New Roman"/>
          <w:sz w:val="24"/>
          <w:szCs w:val="24"/>
          <w:lang w:eastAsia="cs-CZ"/>
        </w:rPr>
        <w:t xml:space="preserve"> jeho</w:t>
      </w:r>
      <w:r w:rsidR="006917B1">
        <w:rPr>
          <w:rFonts w:ascii="Times New Roman" w:eastAsia="Times New Roman" w:hAnsi="Times New Roman" w:cs="Times New Roman"/>
          <w:sz w:val="24"/>
          <w:szCs w:val="24"/>
          <w:lang w:eastAsia="cs-CZ"/>
        </w:rPr>
        <w:t xml:space="preserve"> mandátu. </w:t>
      </w:r>
      <w:r w:rsidR="00E258C6">
        <w:rPr>
          <w:rFonts w:ascii="Times New Roman" w:eastAsia="Times New Roman" w:hAnsi="Times New Roman" w:cs="Times New Roman"/>
          <w:sz w:val="24"/>
          <w:szCs w:val="24"/>
          <w:lang w:eastAsia="cs-CZ"/>
        </w:rPr>
        <w:t>Členové zastupitelstva jsou voleni tajným hlasováním na základě všeobecného, rovného a p</w:t>
      </w:r>
      <w:r w:rsidR="006C152E">
        <w:rPr>
          <w:rFonts w:ascii="Times New Roman" w:eastAsia="Times New Roman" w:hAnsi="Times New Roman" w:cs="Times New Roman"/>
          <w:sz w:val="24"/>
          <w:szCs w:val="24"/>
          <w:lang w:eastAsia="cs-CZ"/>
        </w:rPr>
        <w:t>římého volebního práva, přičemž</w:t>
      </w:r>
      <w:r w:rsidR="00DD1736">
        <w:rPr>
          <w:rFonts w:ascii="Times New Roman" w:eastAsia="Times New Roman" w:hAnsi="Times New Roman" w:cs="Times New Roman"/>
          <w:sz w:val="24"/>
          <w:szCs w:val="24"/>
          <w:lang w:eastAsia="cs-CZ"/>
        </w:rPr>
        <w:t xml:space="preserve"> jsou povinni vykonávat svůj mandát osobně. Všichni zastupitelé by měli reflektovat současnou právní úpravu, aby svoji funkci vykonávali zodpovědně.</w:t>
      </w:r>
      <w:r w:rsidR="00F5790E">
        <w:rPr>
          <w:rFonts w:ascii="Times New Roman" w:eastAsia="Times New Roman" w:hAnsi="Times New Roman" w:cs="Times New Roman"/>
          <w:sz w:val="24"/>
          <w:szCs w:val="24"/>
          <w:lang w:eastAsia="cs-CZ"/>
        </w:rPr>
        <w:t xml:space="preserve"> </w:t>
      </w:r>
      <w:r w:rsidR="00B232FA">
        <w:rPr>
          <w:rFonts w:ascii="Times New Roman" w:eastAsia="Times New Roman" w:hAnsi="Times New Roman" w:cs="Times New Roman"/>
          <w:i/>
          <w:sz w:val="24"/>
          <w:szCs w:val="24"/>
          <w:lang w:eastAsia="cs-CZ"/>
        </w:rPr>
        <w:t xml:space="preserve">V rigorózní práci se </w:t>
      </w:r>
      <w:r w:rsidR="00F5790E" w:rsidRPr="00DB3D0D">
        <w:rPr>
          <w:rFonts w:ascii="Times New Roman" w:eastAsia="Times New Roman" w:hAnsi="Times New Roman" w:cs="Times New Roman"/>
          <w:i/>
          <w:sz w:val="24"/>
          <w:szCs w:val="24"/>
          <w:lang w:eastAsia="cs-CZ"/>
        </w:rPr>
        <w:t xml:space="preserve">proto </w:t>
      </w:r>
      <w:r w:rsidR="009F4A75">
        <w:rPr>
          <w:rFonts w:ascii="Times New Roman" w:eastAsia="Times New Roman" w:hAnsi="Times New Roman" w:cs="Times New Roman"/>
          <w:i/>
          <w:sz w:val="24"/>
          <w:szCs w:val="24"/>
          <w:lang w:eastAsia="cs-CZ"/>
        </w:rPr>
        <w:t>budu snažit</w:t>
      </w:r>
      <w:r w:rsidR="00F5790E" w:rsidRPr="00DB3D0D">
        <w:rPr>
          <w:rFonts w:ascii="Times New Roman" w:eastAsia="Times New Roman" w:hAnsi="Times New Roman" w:cs="Times New Roman"/>
          <w:i/>
          <w:sz w:val="24"/>
          <w:szCs w:val="24"/>
          <w:lang w:eastAsia="cs-CZ"/>
        </w:rPr>
        <w:t xml:space="preserve"> postihnout</w:t>
      </w:r>
      <w:r w:rsidR="00DB2019" w:rsidRPr="00DB3D0D">
        <w:rPr>
          <w:rFonts w:ascii="Times New Roman" w:eastAsia="Times New Roman" w:hAnsi="Times New Roman" w:cs="Times New Roman"/>
          <w:i/>
          <w:sz w:val="24"/>
          <w:szCs w:val="24"/>
          <w:lang w:eastAsia="cs-CZ"/>
        </w:rPr>
        <w:t xml:space="preserve"> charakter zastupitelského mandát</w:t>
      </w:r>
      <w:r w:rsidR="00406036" w:rsidRPr="00DB3D0D">
        <w:rPr>
          <w:rFonts w:ascii="Times New Roman" w:eastAsia="Times New Roman" w:hAnsi="Times New Roman" w:cs="Times New Roman"/>
          <w:i/>
          <w:sz w:val="24"/>
          <w:szCs w:val="24"/>
          <w:lang w:eastAsia="cs-CZ"/>
        </w:rPr>
        <w:t xml:space="preserve">u: </w:t>
      </w:r>
      <w:r w:rsidR="00F5790E" w:rsidRPr="00DB3D0D">
        <w:rPr>
          <w:rFonts w:ascii="Times New Roman" w:eastAsia="Times New Roman" w:hAnsi="Times New Roman" w:cs="Times New Roman"/>
          <w:i/>
          <w:sz w:val="24"/>
          <w:szCs w:val="24"/>
          <w:lang w:eastAsia="cs-CZ"/>
        </w:rPr>
        <w:t>celou šíři</w:t>
      </w:r>
      <w:r w:rsidR="00DB2019" w:rsidRPr="00DB3D0D">
        <w:rPr>
          <w:rFonts w:ascii="Times New Roman" w:eastAsia="Times New Roman" w:hAnsi="Times New Roman" w:cs="Times New Roman"/>
          <w:i/>
          <w:sz w:val="24"/>
          <w:szCs w:val="24"/>
          <w:lang w:eastAsia="cs-CZ"/>
        </w:rPr>
        <w:t xml:space="preserve"> práv, povinností i odpovědnost, které jsou obsaženy v rámci výkonu mandátu obecního zastupitele.</w:t>
      </w:r>
      <w:r w:rsidR="00DD1736">
        <w:rPr>
          <w:rFonts w:ascii="Times New Roman" w:eastAsia="Times New Roman" w:hAnsi="Times New Roman" w:cs="Times New Roman"/>
          <w:sz w:val="24"/>
          <w:szCs w:val="24"/>
          <w:lang w:eastAsia="cs-CZ"/>
        </w:rPr>
        <w:t xml:space="preserve"> </w:t>
      </w:r>
      <w:r w:rsidR="00DB2019">
        <w:rPr>
          <w:rFonts w:ascii="Times New Roman" w:eastAsia="Times New Roman" w:hAnsi="Times New Roman" w:cs="Times New Roman"/>
          <w:sz w:val="24"/>
          <w:szCs w:val="24"/>
          <w:lang w:eastAsia="cs-CZ"/>
        </w:rPr>
        <w:t xml:space="preserve">V posledních dvou kapitolách </w:t>
      </w:r>
      <w:r w:rsidR="00287860">
        <w:rPr>
          <w:rFonts w:ascii="Times New Roman" w:eastAsia="Times New Roman" w:hAnsi="Times New Roman" w:cs="Times New Roman"/>
          <w:sz w:val="24"/>
          <w:szCs w:val="24"/>
          <w:lang w:eastAsia="cs-CZ"/>
        </w:rPr>
        <w:t>stručně zmíním úpravu</w:t>
      </w:r>
      <w:r w:rsidR="008E228A" w:rsidRPr="00335634">
        <w:rPr>
          <w:rFonts w:ascii="Times New Roman" w:eastAsia="Times New Roman" w:hAnsi="Times New Roman" w:cs="Times New Roman"/>
          <w:sz w:val="24"/>
          <w:szCs w:val="24"/>
          <w:lang w:eastAsia="cs-CZ"/>
        </w:rPr>
        <w:t xml:space="preserve"> </w:t>
      </w:r>
      <w:r w:rsidR="005220D3" w:rsidRPr="00335634">
        <w:rPr>
          <w:rFonts w:ascii="Times New Roman" w:eastAsia="Times New Roman" w:hAnsi="Times New Roman" w:cs="Times New Roman"/>
          <w:sz w:val="24"/>
          <w:szCs w:val="24"/>
          <w:lang w:eastAsia="cs-CZ"/>
        </w:rPr>
        <w:t xml:space="preserve">postavení člena zastupitelstva </w:t>
      </w:r>
      <w:r w:rsidR="007F02DD" w:rsidRPr="00335634">
        <w:rPr>
          <w:rFonts w:ascii="Times New Roman" w:eastAsia="Times New Roman" w:hAnsi="Times New Roman" w:cs="Times New Roman"/>
          <w:sz w:val="24"/>
          <w:szCs w:val="24"/>
          <w:lang w:eastAsia="cs-CZ"/>
        </w:rPr>
        <w:t xml:space="preserve">obce </w:t>
      </w:r>
      <w:r w:rsidR="008E228A" w:rsidRPr="00335634">
        <w:rPr>
          <w:rFonts w:ascii="Times New Roman" w:eastAsia="Times New Roman" w:hAnsi="Times New Roman" w:cs="Times New Roman"/>
          <w:sz w:val="24"/>
          <w:szCs w:val="24"/>
          <w:lang w:eastAsia="cs-CZ"/>
        </w:rPr>
        <w:t xml:space="preserve">za </w:t>
      </w:r>
      <w:r w:rsidR="008E228A" w:rsidRPr="009F4A75">
        <w:rPr>
          <w:rFonts w:ascii="Times New Roman" w:eastAsia="Times New Roman" w:hAnsi="Times New Roman" w:cs="Times New Roman"/>
          <w:sz w:val="24"/>
          <w:szCs w:val="24"/>
          <w:lang w:eastAsia="cs-CZ"/>
        </w:rPr>
        <w:t>První republiky</w:t>
      </w:r>
      <w:r w:rsidR="00CC3915">
        <w:rPr>
          <w:rFonts w:ascii="Times New Roman" w:eastAsia="Times New Roman" w:hAnsi="Times New Roman" w:cs="Times New Roman"/>
          <w:i/>
          <w:sz w:val="24"/>
          <w:szCs w:val="24"/>
          <w:lang w:eastAsia="cs-CZ"/>
        </w:rPr>
        <w:t xml:space="preserve"> </w:t>
      </w:r>
      <w:r w:rsidR="00CC3915" w:rsidRPr="00CC3915">
        <w:rPr>
          <w:rFonts w:ascii="Times New Roman" w:eastAsia="Times New Roman" w:hAnsi="Times New Roman" w:cs="Times New Roman"/>
          <w:sz w:val="24"/>
          <w:szCs w:val="24"/>
          <w:lang w:eastAsia="cs-CZ"/>
        </w:rPr>
        <w:t xml:space="preserve">(právní stav v Československu v letech </w:t>
      </w:r>
      <w:r w:rsidR="00CB4F8E">
        <w:rPr>
          <w:rFonts w:ascii="Times New Roman" w:eastAsia="Times New Roman" w:hAnsi="Times New Roman" w:cs="Times New Roman"/>
          <w:sz w:val="24"/>
          <w:szCs w:val="24"/>
          <w:lang w:eastAsia="cs-CZ"/>
        </w:rPr>
        <w:t>1918</w:t>
      </w:r>
      <w:r w:rsidR="00B50D17">
        <w:rPr>
          <w:rFonts w:ascii="Times New Roman" w:eastAsia="Times New Roman" w:hAnsi="Times New Roman" w:cs="Times New Roman"/>
          <w:sz w:val="24"/>
          <w:szCs w:val="24"/>
          <w:lang w:eastAsia="cs-CZ"/>
        </w:rPr>
        <w:t xml:space="preserve"> </w:t>
      </w:r>
      <w:r w:rsidR="00CC3915" w:rsidRPr="00CC3915">
        <w:rPr>
          <w:rFonts w:ascii="Times New Roman" w:eastAsia="Times New Roman" w:hAnsi="Times New Roman" w:cs="Times New Roman"/>
          <w:sz w:val="24"/>
          <w:szCs w:val="24"/>
          <w:lang w:eastAsia="cs-CZ"/>
        </w:rPr>
        <w:t>–</w:t>
      </w:r>
      <w:r w:rsidR="00B50D17">
        <w:rPr>
          <w:rFonts w:ascii="Times New Roman" w:eastAsia="Times New Roman" w:hAnsi="Times New Roman" w:cs="Times New Roman"/>
          <w:sz w:val="24"/>
          <w:szCs w:val="24"/>
          <w:lang w:eastAsia="cs-CZ"/>
        </w:rPr>
        <w:t xml:space="preserve"> </w:t>
      </w:r>
      <w:r w:rsidR="006512BC">
        <w:rPr>
          <w:rFonts w:ascii="Times New Roman" w:eastAsia="Times New Roman" w:hAnsi="Times New Roman" w:cs="Times New Roman"/>
          <w:sz w:val="24"/>
          <w:szCs w:val="24"/>
          <w:lang w:eastAsia="cs-CZ"/>
        </w:rPr>
        <w:t xml:space="preserve">15. 3. </w:t>
      </w:r>
      <w:r w:rsidR="00CC3915" w:rsidRPr="00CC3915">
        <w:rPr>
          <w:rFonts w:ascii="Times New Roman" w:eastAsia="Times New Roman" w:hAnsi="Times New Roman" w:cs="Times New Roman"/>
          <w:sz w:val="24"/>
          <w:szCs w:val="24"/>
          <w:lang w:eastAsia="cs-CZ"/>
        </w:rPr>
        <w:t>1938)</w:t>
      </w:r>
      <w:r w:rsidR="00DB2019">
        <w:rPr>
          <w:rFonts w:ascii="Times New Roman" w:eastAsia="Times New Roman" w:hAnsi="Times New Roman" w:cs="Times New Roman"/>
          <w:sz w:val="24"/>
          <w:szCs w:val="24"/>
          <w:lang w:eastAsia="cs-CZ"/>
        </w:rPr>
        <w:t xml:space="preserve"> a</w:t>
      </w:r>
      <w:r w:rsidR="00ED6CBF">
        <w:rPr>
          <w:rFonts w:ascii="Times New Roman" w:eastAsia="Times New Roman" w:hAnsi="Times New Roman" w:cs="Times New Roman"/>
          <w:sz w:val="24"/>
          <w:szCs w:val="24"/>
          <w:lang w:eastAsia="cs-CZ"/>
        </w:rPr>
        <w:t xml:space="preserve"> úpravu</w:t>
      </w:r>
      <w:r w:rsidR="008E228A" w:rsidRPr="00335634">
        <w:rPr>
          <w:rFonts w:ascii="Times New Roman" w:eastAsia="Times New Roman" w:hAnsi="Times New Roman" w:cs="Times New Roman"/>
          <w:sz w:val="24"/>
          <w:szCs w:val="24"/>
          <w:lang w:eastAsia="cs-CZ"/>
        </w:rPr>
        <w:t xml:space="preserve"> daného tématu ve Spojených státech amerických</w:t>
      </w:r>
      <w:r w:rsidR="007D55C6">
        <w:rPr>
          <w:rFonts w:ascii="Times New Roman" w:eastAsia="Times New Roman" w:hAnsi="Times New Roman" w:cs="Times New Roman"/>
          <w:sz w:val="24"/>
          <w:szCs w:val="24"/>
          <w:lang w:eastAsia="cs-CZ"/>
        </w:rPr>
        <w:t xml:space="preserve"> jako</w:t>
      </w:r>
      <w:r w:rsidR="00DB2019">
        <w:rPr>
          <w:rFonts w:ascii="Times New Roman" w:eastAsia="Times New Roman" w:hAnsi="Times New Roman" w:cs="Times New Roman"/>
          <w:sz w:val="24"/>
          <w:szCs w:val="24"/>
          <w:lang w:eastAsia="cs-CZ"/>
        </w:rPr>
        <w:t xml:space="preserve"> země, která je svým</w:t>
      </w:r>
      <w:r w:rsidR="00047024">
        <w:rPr>
          <w:rFonts w:ascii="Times New Roman" w:eastAsia="Times New Roman" w:hAnsi="Times New Roman" w:cs="Times New Roman"/>
          <w:sz w:val="24"/>
          <w:szCs w:val="24"/>
          <w:lang w:eastAsia="cs-CZ"/>
        </w:rPr>
        <w:t xml:space="preserve"> právním systémem zcela odlišná od našeho kontinentálního právního systému.</w:t>
      </w:r>
    </w:p>
    <w:p w:rsidR="00936299" w:rsidRDefault="00936299" w:rsidP="00DD1736">
      <w:pPr>
        <w:spacing w:after="0" w:line="360" w:lineRule="auto"/>
        <w:jc w:val="both"/>
        <w:rPr>
          <w:rFonts w:ascii="Times New Roman" w:eastAsia="Times New Roman" w:hAnsi="Times New Roman" w:cs="Times New Roman"/>
          <w:sz w:val="24"/>
          <w:szCs w:val="24"/>
          <w:lang w:eastAsia="cs-CZ"/>
        </w:rPr>
      </w:pPr>
    </w:p>
    <w:p w:rsidR="00C87459" w:rsidRDefault="00DD1736" w:rsidP="00DD1736">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721E37">
        <w:rPr>
          <w:rFonts w:ascii="Times New Roman" w:eastAsia="Times New Roman" w:hAnsi="Times New Roman" w:cs="Times New Roman"/>
          <w:sz w:val="24"/>
          <w:szCs w:val="24"/>
          <w:lang w:eastAsia="cs-CZ"/>
        </w:rPr>
        <w:t>Zvolené</w:t>
      </w:r>
      <w:r w:rsidR="002322AF" w:rsidRPr="00335634">
        <w:rPr>
          <w:rFonts w:ascii="Times New Roman" w:eastAsia="Times New Roman" w:hAnsi="Times New Roman" w:cs="Times New Roman"/>
          <w:sz w:val="24"/>
          <w:szCs w:val="24"/>
          <w:lang w:eastAsia="cs-CZ"/>
        </w:rPr>
        <w:t xml:space="preserve"> téma</w:t>
      </w:r>
      <w:r w:rsidR="001C606E">
        <w:rPr>
          <w:rFonts w:ascii="Times New Roman" w:eastAsia="Times New Roman" w:hAnsi="Times New Roman" w:cs="Times New Roman"/>
          <w:sz w:val="24"/>
          <w:szCs w:val="24"/>
          <w:lang w:eastAsia="cs-CZ"/>
        </w:rPr>
        <w:t xml:space="preserve"> jsem si vybrala z důvodu, že sama působím jako zastupitelka města a plně si uvědomuji skutečnost, že</w:t>
      </w:r>
      <w:r w:rsidR="002322AF" w:rsidRPr="00335634">
        <w:rPr>
          <w:rFonts w:ascii="Times New Roman" w:eastAsia="Times New Roman" w:hAnsi="Times New Roman" w:cs="Times New Roman"/>
          <w:sz w:val="24"/>
          <w:szCs w:val="24"/>
          <w:lang w:eastAsia="cs-CZ"/>
        </w:rPr>
        <w:t xml:space="preserve"> </w:t>
      </w:r>
      <w:r w:rsidR="001C16DB">
        <w:rPr>
          <w:rFonts w:ascii="Times New Roman" w:eastAsia="Times New Roman" w:hAnsi="Times New Roman" w:cs="Times New Roman"/>
          <w:sz w:val="24"/>
          <w:szCs w:val="24"/>
          <w:lang w:eastAsia="cs-CZ"/>
        </w:rPr>
        <w:t>zastupitelé</w:t>
      </w:r>
      <w:r w:rsidR="00091D4D">
        <w:rPr>
          <w:rFonts w:ascii="Times New Roman" w:eastAsia="Times New Roman" w:hAnsi="Times New Roman" w:cs="Times New Roman"/>
          <w:sz w:val="24"/>
          <w:szCs w:val="24"/>
          <w:lang w:eastAsia="cs-CZ"/>
        </w:rPr>
        <w:t xml:space="preserve"> svým rozhodováním ovlivňují směřování a chod obce a </w:t>
      </w:r>
      <w:r w:rsidR="006C5ADB">
        <w:rPr>
          <w:rFonts w:ascii="Times New Roman" w:eastAsia="Times New Roman" w:hAnsi="Times New Roman" w:cs="Times New Roman"/>
          <w:sz w:val="24"/>
          <w:szCs w:val="24"/>
          <w:lang w:eastAsia="cs-CZ"/>
        </w:rPr>
        <w:t>m</w:t>
      </w:r>
      <w:r w:rsidR="00EB7B83">
        <w:rPr>
          <w:rFonts w:ascii="Times New Roman" w:eastAsia="Times New Roman" w:hAnsi="Times New Roman" w:cs="Times New Roman"/>
          <w:sz w:val="24"/>
          <w:szCs w:val="24"/>
          <w:lang w:eastAsia="cs-CZ"/>
        </w:rPr>
        <w:t>ěli by si být vědomi svých práv,</w:t>
      </w:r>
      <w:r w:rsidR="00091D4D">
        <w:rPr>
          <w:rFonts w:ascii="Times New Roman" w:eastAsia="Times New Roman" w:hAnsi="Times New Roman" w:cs="Times New Roman"/>
          <w:sz w:val="24"/>
          <w:szCs w:val="24"/>
          <w:lang w:eastAsia="cs-CZ"/>
        </w:rPr>
        <w:t xml:space="preserve"> povinností, rizik i možností. </w:t>
      </w:r>
      <w:r w:rsidR="006C5ADB">
        <w:rPr>
          <w:rFonts w:ascii="Times New Roman" w:eastAsia="Times New Roman" w:hAnsi="Times New Roman" w:cs="Times New Roman"/>
          <w:sz w:val="24"/>
          <w:szCs w:val="24"/>
          <w:lang w:eastAsia="cs-CZ"/>
        </w:rPr>
        <w:t>Navzdory aktuálnosti tématu neexistuje celistvá úprava z </w:t>
      </w:r>
      <w:r w:rsidR="006C5ADB" w:rsidRPr="003C7A66">
        <w:rPr>
          <w:rFonts w:ascii="Times New Roman" w:eastAsia="Times New Roman" w:hAnsi="Times New Roman" w:cs="Times New Roman"/>
          <w:sz w:val="24"/>
          <w:szCs w:val="24"/>
          <w:lang w:eastAsia="cs-CZ"/>
        </w:rPr>
        <w:t>právního hlediska</w:t>
      </w:r>
      <w:r w:rsidR="00887AA7" w:rsidRPr="003C7A66">
        <w:rPr>
          <w:rFonts w:ascii="Times New Roman" w:eastAsia="Times New Roman" w:hAnsi="Times New Roman" w:cs="Times New Roman"/>
          <w:sz w:val="24"/>
          <w:szCs w:val="24"/>
          <w:lang w:eastAsia="cs-CZ"/>
        </w:rPr>
        <w:t>.</w:t>
      </w:r>
      <w:r w:rsidR="00CA6D1F">
        <w:rPr>
          <w:rStyle w:val="Znakapoznpodarou"/>
          <w:rFonts w:ascii="Times New Roman" w:eastAsia="Times New Roman" w:hAnsi="Times New Roman" w:cs="Times New Roman"/>
          <w:sz w:val="24"/>
          <w:szCs w:val="24"/>
          <w:lang w:eastAsia="cs-CZ"/>
        </w:rPr>
        <w:footnoteReference w:id="2"/>
      </w:r>
      <w:r w:rsidR="006C5ADB">
        <w:rPr>
          <w:rFonts w:ascii="Times New Roman" w:eastAsia="Times New Roman" w:hAnsi="Times New Roman" w:cs="Times New Roman"/>
          <w:sz w:val="24"/>
          <w:szCs w:val="24"/>
          <w:lang w:eastAsia="cs-CZ"/>
        </w:rPr>
        <w:t xml:space="preserve"> </w:t>
      </w:r>
      <w:r w:rsidR="0035564E">
        <w:rPr>
          <w:rFonts w:ascii="Times New Roman" w:eastAsia="Times New Roman" w:hAnsi="Times New Roman" w:cs="Times New Roman"/>
          <w:sz w:val="24"/>
          <w:szCs w:val="24"/>
          <w:lang w:eastAsia="cs-CZ"/>
        </w:rPr>
        <w:t>Zpracované jsou zejména politologické</w:t>
      </w:r>
      <w:r w:rsidR="008426E5">
        <w:rPr>
          <w:rFonts w:ascii="Times New Roman" w:eastAsia="Times New Roman" w:hAnsi="Times New Roman" w:cs="Times New Roman"/>
          <w:sz w:val="24"/>
          <w:szCs w:val="24"/>
          <w:lang w:eastAsia="cs-CZ"/>
        </w:rPr>
        <w:t xml:space="preserve"> či sociologické</w:t>
      </w:r>
      <w:r w:rsidR="0035564E">
        <w:rPr>
          <w:rFonts w:ascii="Times New Roman" w:eastAsia="Times New Roman" w:hAnsi="Times New Roman" w:cs="Times New Roman"/>
          <w:sz w:val="24"/>
          <w:szCs w:val="24"/>
          <w:lang w:eastAsia="cs-CZ"/>
        </w:rPr>
        <w:t xml:space="preserve"> pohledy na zastupitelstva jako celky či na zastupitele jako </w:t>
      </w:r>
      <w:r w:rsidR="0035564E">
        <w:rPr>
          <w:rFonts w:ascii="Times New Roman" w:eastAsia="Times New Roman" w:hAnsi="Times New Roman" w:cs="Times New Roman"/>
          <w:sz w:val="24"/>
          <w:szCs w:val="24"/>
          <w:lang w:eastAsia="cs-CZ"/>
        </w:rPr>
        <w:lastRenderedPageBreak/>
        <w:t>j</w:t>
      </w:r>
      <w:r w:rsidR="00E033FD">
        <w:rPr>
          <w:rFonts w:ascii="Times New Roman" w:eastAsia="Times New Roman" w:hAnsi="Times New Roman" w:cs="Times New Roman"/>
          <w:sz w:val="24"/>
          <w:szCs w:val="24"/>
          <w:lang w:eastAsia="cs-CZ"/>
        </w:rPr>
        <w:t xml:space="preserve">ednotlivce ve vztahu k politické </w:t>
      </w:r>
      <w:r w:rsidR="000B6A3E">
        <w:rPr>
          <w:rFonts w:ascii="Times New Roman" w:eastAsia="Times New Roman" w:hAnsi="Times New Roman" w:cs="Times New Roman"/>
          <w:sz w:val="24"/>
          <w:szCs w:val="24"/>
          <w:lang w:eastAsia="cs-CZ"/>
        </w:rPr>
        <w:t>straně (politické příslušnosti)</w:t>
      </w:r>
      <w:r w:rsidR="008426E5">
        <w:rPr>
          <w:rFonts w:ascii="Times New Roman" w:eastAsia="Times New Roman" w:hAnsi="Times New Roman" w:cs="Times New Roman"/>
          <w:sz w:val="24"/>
          <w:szCs w:val="24"/>
          <w:lang w:eastAsia="cs-CZ"/>
        </w:rPr>
        <w:t>.</w:t>
      </w:r>
      <w:r w:rsidR="009904E4">
        <w:rPr>
          <w:rStyle w:val="Znakapoznpodarou"/>
          <w:rFonts w:ascii="Times New Roman" w:eastAsia="Times New Roman" w:hAnsi="Times New Roman" w:cs="Times New Roman"/>
          <w:sz w:val="24"/>
          <w:szCs w:val="24"/>
          <w:lang w:eastAsia="cs-CZ"/>
        </w:rPr>
        <w:footnoteReference w:id="3"/>
      </w:r>
      <w:r w:rsidR="00E20A01">
        <w:rPr>
          <w:rFonts w:ascii="Times New Roman" w:eastAsia="Times New Roman" w:hAnsi="Times New Roman" w:cs="Times New Roman"/>
          <w:sz w:val="24"/>
          <w:szCs w:val="24"/>
          <w:lang w:eastAsia="cs-CZ"/>
        </w:rPr>
        <w:t xml:space="preserve"> Z právního hlediska</w:t>
      </w:r>
      <w:r w:rsidR="000A19FD">
        <w:rPr>
          <w:rFonts w:ascii="Times New Roman" w:eastAsia="Times New Roman" w:hAnsi="Times New Roman" w:cs="Times New Roman"/>
          <w:sz w:val="24"/>
          <w:szCs w:val="24"/>
          <w:lang w:eastAsia="cs-CZ"/>
        </w:rPr>
        <w:t xml:space="preserve"> zpracovává řada monografií či odborných článků vždy jen určité dílčí téma </w:t>
      </w:r>
      <w:r w:rsidR="00887AA7">
        <w:rPr>
          <w:rFonts w:ascii="Times New Roman" w:eastAsia="Times New Roman" w:hAnsi="Times New Roman" w:cs="Times New Roman"/>
          <w:sz w:val="24"/>
          <w:szCs w:val="24"/>
          <w:lang w:eastAsia="cs-CZ"/>
        </w:rPr>
        <w:t>–</w:t>
      </w:r>
      <w:r w:rsidR="00E20A01">
        <w:rPr>
          <w:rFonts w:ascii="Times New Roman" w:eastAsia="Times New Roman" w:hAnsi="Times New Roman" w:cs="Times New Roman"/>
          <w:sz w:val="24"/>
          <w:szCs w:val="24"/>
          <w:lang w:eastAsia="cs-CZ"/>
        </w:rPr>
        <w:t xml:space="preserve"> </w:t>
      </w:r>
      <w:r w:rsidR="00887AA7">
        <w:rPr>
          <w:rFonts w:ascii="Times New Roman" w:eastAsia="Times New Roman" w:hAnsi="Times New Roman" w:cs="Times New Roman"/>
          <w:sz w:val="24"/>
          <w:szCs w:val="24"/>
          <w:lang w:eastAsia="cs-CZ"/>
        </w:rPr>
        <w:t xml:space="preserve">např. </w:t>
      </w:r>
      <w:r w:rsidR="00E20A01">
        <w:rPr>
          <w:rFonts w:ascii="Times New Roman" w:eastAsia="Times New Roman" w:hAnsi="Times New Roman" w:cs="Times New Roman"/>
          <w:sz w:val="24"/>
          <w:szCs w:val="24"/>
          <w:lang w:eastAsia="cs-CZ"/>
        </w:rPr>
        <w:t xml:space="preserve">trestní </w:t>
      </w:r>
      <w:r w:rsidR="00887AA7">
        <w:rPr>
          <w:rFonts w:ascii="Times New Roman" w:eastAsia="Times New Roman" w:hAnsi="Times New Roman" w:cs="Times New Roman"/>
          <w:sz w:val="24"/>
          <w:szCs w:val="24"/>
          <w:lang w:eastAsia="cs-CZ"/>
        </w:rPr>
        <w:t>odpovědnost</w:t>
      </w:r>
      <w:r>
        <w:rPr>
          <w:rFonts w:ascii="Times New Roman" w:eastAsia="Times New Roman" w:hAnsi="Times New Roman" w:cs="Times New Roman"/>
          <w:sz w:val="24"/>
          <w:szCs w:val="24"/>
          <w:lang w:eastAsia="cs-CZ"/>
        </w:rPr>
        <w:t xml:space="preserve"> </w:t>
      </w:r>
      <w:r w:rsidR="00E20A01">
        <w:rPr>
          <w:rFonts w:ascii="Times New Roman" w:eastAsia="Times New Roman" w:hAnsi="Times New Roman" w:cs="Times New Roman"/>
          <w:sz w:val="24"/>
          <w:szCs w:val="24"/>
          <w:lang w:eastAsia="cs-CZ"/>
        </w:rPr>
        <w:t>zastupitelů</w:t>
      </w:r>
      <w:r w:rsidR="00C87459">
        <w:rPr>
          <w:rFonts w:ascii="Times New Roman" w:eastAsia="Times New Roman" w:hAnsi="Times New Roman" w:cs="Times New Roman"/>
          <w:sz w:val="24"/>
          <w:szCs w:val="24"/>
          <w:lang w:eastAsia="cs-CZ"/>
        </w:rPr>
        <w:t>.</w:t>
      </w:r>
      <w:r w:rsidR="00542CC8">
        <w:rPr>
          <w:rStyle w:val="Znakapoznpodarou"/>
          <w:rFonts w:ascii="Times New Roman" w:eastAsia="Times New Roman" w:hAnsi="Times New Roman" w:cs="Times New Roman"/>
          <w:sz w:val="24"/>
          <w:szCs w:val="24"/>
          <w:lang w:eastAsia="cs-CZ"/>
        </w:rPr>
        <w:footnoteReference w:id="4"/>
      </w:r>
      <w:r w:rsidR="00E20A01">
        <w:rPr>
          <w:rFonts w:ascii="Times New Roman" w:eastAsia="Times New Roman" w:hAnsi="Times New Roman" w:cs="Times New Roman"/>
          <w:sz w:val="24"/>
          <w:szCs w:val="24"/>
          <w:lang w:eastAsia="cs-CZ"/>
        </w:rPr>
        <w:t xml:space="preserve"> </w:t>
      </w:r>
    </w:p>
    <w:p w:rsidR="00D04AA9" w:rsidRDefault="00C87459"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6009D1">
        <w:rPr>
          <w:rFonts w:ascii="Times New Roman" w:eastAsia="Times New Roman" w:hAnsi="Times New Roman" w:cs="Times New Roman"/>
          <w:sz w:val="24"/>
          <w:szCs w:val="24"/>
          <w:lang w:eastAsia="cs-CZ"/>
        </w:rPr>
        <w:t xml:space="preserve">Pro danou rigorózní práci </w:t>
      </w:r>
      <w:r w:rsidR="00FA0BEE">
        <w:rPr>
          <w:rFonts w:ascii="Times New Roman" w:eastAsia="Times New Roman" w:hAnsi="Times New Roman" w:cs="Times New Roman"/>
          <w:sz w:val="24"/>
          <w:szCs w:val="24"/>
          <w:lang w:eastAsia="cs-CZ"/>
        </w:rPr>
        <w:t>budu vycházet</w:t>
      </w:r>
      <w:r w:rsidR="006009D1">
        <w:rPr>
          <w:rFonts w:ascii="Times New Roman" w:eastAsia="Times New Roman" w:hAnsi="Times New Roman" w:cs="Times New Roman"/>
          <w:sz w:val="24"/>
          <w:szCs w:val="24"/>
          <w:lang w:eastAsia="cs-CZ"/>
        </w:rPr>
        <w:t xml:space="preserve"> </w:t>
      </w:r>
      <w:r w:rsidR="0083701A">
        <w:rPr>
          <w:rFonts w:ascii="Times New Roman" w:eastAsia="Times New Roman" w:hAnsi="Times New Roman" w:cs="Times New Roman"/>
          <w:sz w:val="24"/>
          <w:szCs w:val="24"/>
          <w:lang w:eastAsia="cs-CZ"/>
        </w:rPr>
        <w:t xml:space="preserve">zejména </w:t>
      </w:r>
      <w:r w:rsidR="00FA0BEE">
        <w:rPr>
          <w:rFonts w:ascii="Times New Roman" w:eastAsia="Times New Roman" w:hAnsi="Times New Roman" w:cs="Times New Roman"/>
          <w:sz w:val="24"/>
          <w:szCs w:val="24"/>
          <w:lang w:eastAsia="cs-CZ"/>
        </w:rPr>
        <w:t>z platných</w:t>
      </w:r>
      <w:r w:rsidR="00740653" w:rsidRPr="001E0887">
        <w:rPr>
          <w:rFonts w:ascii="Times New Roman" w:eastAsia="Times New Roman" w:hAnsi="Times New Roman" w:cs="Times New Roman"/>
          <w:sz w:val="24"/>
          <w:szCs w:val="24"/>
          <w:lang w:eastAsia="cs-CZ"/>
        </w:rPr>
        <w:t xml:space="preserve"> právní</w:t>
      </w:r>
      <w:r w:rsidR="00FA0BEE">
        <w:rPr>
          <w:rFonts w:ascii="Times New Roman" w:eastAsia="Times New Roman" w:hAnsi="Times New Roman" w:cs="Times New Roman"/>
          <w:sz w:val="24"/>
          <w:szCs w:val="24"/>
          <w:lang w:eastAsia="cs-CZ"/>
        </w:rPr>
        <w:t>ch předpisů</w:t>
      </w:r>
      <w:r w:rsidR="001E0887">
        <w:rPr>
          <w:rFonts w:ascii="Times New Roman" w:eastAsia="Times New Roman" w:hAnsi="Times New Roman" w:cs="Times New Roman"/>
          <w:sz w:val="24"/>
          <w:szCs w:val="24"/>
          <w:lang w:eastAsia="cs-CZ"/>
        </w:rPr>
        <w:t xml:space="preserve"> (ústavní zákony, zákony</w:t>
      </w:r>
      <w:r w:rsidR="00EB667C">
        <w:rPr>
          <w:rFonts w:ascii="Times New Roman" w:eastAsia="Times New Roman" w:hAnsi="Times New Roman" w:cs="Times New Roman"/>
          <w:sz w:val="24"/>
          <w:szCs w:val="24"/>
          <w:lang w:eastAsia="cs-CZ"/>
        </w:rPr>
        <w:t xml:space="preserve">, </w:t>
      </w:r>
      <w:r w:rsidR="0083701A">
        <w:rPr>
          <w:rFonts w:ascii="Times New Roman" w:eastAsia="Times New Roman" w:hAnsi="Times New Roman" w:cs="Times New Roman"/>
          <w:sz w:val="24"/>
          <w:szCs w:val="24"/>
          <w:lang w:eastAsia="cs-CZ"/>
        </w:rPr>
        <w:t>nařízení</w:t>
      </w:r>
      <w:r w:rsidR="00EB667C">
        <w:rPr>
          <w:rFonts w:ascii="Times New Roman" w:eastAsia="Times New Roman" w:hAnsi="Times New Roman" w:cs="Times New Roman"/>
          <w:sz w:val="24"/>
          <w:szCs w:val="24"/>
          <w:lang w:eastAsia="cs-CZ"/>
        </w:rPr>
        <w:t xml:space="preserve"> vlády)</w:t>
      </w:r>
      <w:r w:rsidR="0024444B">
        <w:rPr>
          <w:rFonts w:ascii="Times New Roman" w:eastAsia="Times New Roman" w:hAnsi="Times New Roman" w:cs="Times New Roman"/>
          <w:sz w:val="24"/>
          <w:szCs w:val="24"/>
          <w:lang w:eastAsia="cs-CZ"/>
        </w:rPr>
        <w:t>:</w:t>
      </w:r>
      <w:r w:rsidR="00FA0BEE">
        <w:rPr>
          <w:rFonts w:ascii="Times New Roman" w:eastAsia="Times New Roman" w:hAnsi="Times New Roman" w:cs="Times New Roman"/>
          <w:sz w:val="24"/>
          <w:szCs w:val="24"/>
          <w:lang w:eastAsia="cs-CZ"/>
        </w:rPr>
        <w:t xml:space="preserve"> mezi hlavní</w:t>
      </w:r>
      <w:r w:rsidR="001E0887">
        <w:rPr>
          <w:rFonts w:ascii="Times New Roman" w:eastAsia="Times New Roman" w:hAnsi="Times New Roman" w:cs="Times New Roman"/>
          <w:sz w:val="24"/>
          <w:szCs w:val="24"/>
          <w:lang w:eastAsia="cs-CZ"/>
        </w:rPr>
        <w:t xml:space="preserve"> patří</w:t>
      </w:r>
      <w:r w:rsidR="0083701A">
        <w:rPr>
          <w:rFonts w:ascii="Times New Roman" w:eastAsia="Times New Roman" w:hAnsi="Times New Roman" w:cs="Times New Roman"/>
          <w:sz w:val="24"/>
          <w:szCs w:val="24"/>
          <w:lang w:eastAsia="cs-CZ"/>
        </w:rPr>
        <w:t xml:space="preserve"> </w:t>
      </w:r>
      <w:r w:rsidR="0083701A" w:rsidRPr="0083701A">
        <w:rPr>
          <w:rFonts w:ascii="Times New Roman" w:eastAsia="Times New Roman" w:hAnsi="Times New Roman" w:cs="Times New Roman"/>
          <w:sz w:val="24"/>
          <w:szCs w:val="24"/>
          <w:lang w:eastAsia="cs-CZ"/>
        </w:rPr>
        <w:t>Ústavní zákon č. 1/1</w:t>
      </w:r>
      <w:r w:rsidR="0083701A">
        <w:rPr>
          <w:rFonts w:ascii="Times New Roman" w:eastAsia="Times New Roman" w:hAnsi="Times New Roman" w:cs="Times New Roman"/>
          <w:sz w:val="24"/>
          <w:szCs w:val="24"/>
          <w:lang w:eastAsia="cs-CZ"/>
        </w:rPr>
        <w:t>993 Sb., Ústava České republiky</w:t>
      </w:r>
      <w:r w:rsidR="007F3921">
        <w:rPr>
          <w:rFonts w:ascii="Times New Roman" w:eastAsia="Times New Roman" w:hAnsi="Times New Roman" w:cs="Times New Roman"/>
          <w:sz w:val="24"/>
          <w:szCs w:val="24"/>
          <w:lang w:eastAsia="cs-CZ"/>
        </w:rPr>
        <w:t xml:space="preserve"> (</w:t>
      </w:r>
      <w:r w:rsidR="007F3921" w:rsidRPr="00E3145B">
        <w:rPr>
          <w:rFonts w:ascii="Times New Roman" w:eastAsia="Times New Roman" w:hAnsi="Times New Roman" w:cs="Times New Roman"/>
          <w:sz w:val="24"/>
          <w:szCs w:val="24"/>
          <w:lang w:eastAsia="cs-CZ"/>
        </w:rPr>
        <w:t>dále jen</w:t>
      </w:r>
      <w:r w:rsidR="007F3921" w:rsidRPr="007F3921">
        <w:rPr>
          <w:rFonts w:ascii="Times New Roman" w:eastAsia="Times New Roman" w:hAnsi="Times New Roman" w:cs="Times New Roman"/>
          <w:i/>
          <w:sz w:val="24"/>
          <w:szCs w:val="24"/>
          <w:lang w:eastAsia="cs-CZ"/>
        </w:rPr>
        <w:t xml:space="preserve"> </w:t>
      </w:r>
      <w:r w:rsidR="007F3921" w:rsidRPr="00B13501">
        <w:rPr>
          <w:rFonts w:ascii="Times New Roman" w:eastAsia="Times New Roman" w:hAnsi="Times New Roman" w:cs="Times New Roman"/>
          <w:sz w:val="24"/>
          <w:szCs w:val="24"/>
          <w:lang w:eastAsia="cs-CZ"/>
        </w:rPr>
        <w:t>„</w:t>
      </w:r>
      <w:r w:rsidR="007F3921" w:rsidRPr="007F3921">
        <w:rPr>
          <w:rFonts w:ascii="Times New Roman" w:eastAsia="Times New Roman" w:hAnsi="Times New Roman" w:cs="Times New Roman"/>
          <w:i/>
          <w:sz w:val="24"/>
          <w:szCs w:val="24"/>
          <w:lang w:eastAsia="cs-CZ"/>
        </w:rPr>
        <w:t>Ústava ČR</w:t>
      </w:r>
      <w:r w:rsidR="007F3921">
        <w:rPr>
          <w:rFonts w:ascii="Times New Roman" w:eastAsia="Times New Roman" w:hAnsi="Times New Roman" w:cs="Times New Roman"/>
          <w:sz w:val="24"/>
          <w:szCs w:val="24"/>
          <w:lang w:eastAsia="cs-CZ"/>
        </w:rPr>
        <w:t>“)</w:t>
      </w:r>
      <w:r w:rsidR="0083701A">
        <w:rPr>
          <w:rFonts w:ascii="Times New Roman" w:eastAsia="Times New Roman" w:hAnsi="Times New Roman" w:cs="Times New Roman"/>
          <w:sz w:val="24"/>
          <w:szCs w:val="24"/>
          <w:lang w:eastAsia="cs-CZ"/>
        </w:rPr>
        <w:t xml:space="preserve">, </w:t>
      </w:r>
      <w:r w:rsidR="0083701A" w:rsidRPr="0083701A">
        <w:rPr>
          <w:rFonts w:ascii="Times New Roman" w:eastAsia="Times New Roman" w:hAnsi="Times New Roman" w:cs="Times New Roman"/>
          <w:sz w:val="24"/>
          <w:szCs w:val="24"/>
          <w:lang w:eastAsia="cs-CZ"/>
        </w:rPr>
        <w:t>Ústavní zákon č. 2/1993 Sb., L</w:t>
      </w:r>
      <w:r w:rsidR="0083701A">
        <w:rPr>
          <w:rFonts w:ascii="Times New Roman" w:eastAsia="Times New Roman" w:hAnsi="Times New Roman" w:cs="Times New Roman"/>
          <w:sz w:val="24"/>
          <w:szCs w:val="24"/>
          <w:lang w:eastAsia="cs-CZ"/>
        </w:rPr>
        <w:t>istina základních práv a svobod</w:t>
      </w:r>
      <w:r w:rsidR="007F3921">
        <w:rPr>
          <w:rFonts w:ascii="Times New Roman" w:eastAsia="Times New Roman" w:hAnsi="Times New Roman" w:cs="Times New Roman"/>
          <w:sz w:val="24"/>
          <w:szCs w:val="24"/>
          <w:lang w:eastAsia="cs-CZ"/>
        </w:rPr>
        <w:t xml:space="preserve"> (dále jen „</w:t>
      </w:r>
      <w:r w:rsidR="007F3921" w:rsidRPr="007F3921">
        <w:rPr>
          <w:rFonts w:ascii="Times New Roman" w:eastAsia="Times New Roman" w:hAnsi="Times New Roman" w:cs="Times New Roman"/>
          <w:i/>
          <w:sz w:val="24"/>
          <w:szCs w:val="24"/>
          <w:lang w:eastAsia="cs-CZ"/>
        </w:rPr>
        <w:t>Listina základních práv a svobod</w:t>
      </w:r>
      <w:r w:rsidR="007F3921">
        <w:rPr>
          <w:rFonts w:ascii="Times New Roman" w:eastAsia="Times New Roman" w:hAnsi="Times New Roman" w:cs="Times New Roman"/>
          <w:sz w:val="24"/>
          <w:szCs w:val="24"/>
          <w:lang w:eastAsia="cs-CZ"/>
        </w:rPr>
        <w:t>“),</w:t>
      </w:r>
      <w:r w:rsidR="0083701A">
        <w:rPr>
          <w:rFonts w:ascii="Times New Roman" w:eastAsia="Times New Roman" w:hAnsi="Times New Roman" w:cs="Times New Roman"/>
          <w:sz w:val="24"/>
          <w:szCs w:val="24"/>
          <w:lang w:eastAsia="cs-CZ"/>
        </w:rPr>
        <w:t xml:space="preserve"> </w:t>
      </w:r>
      <w:r w:rsidR="0083701A" w:rsidRPr="0083701A">
        <w:rPr>
          <w:rFonts w:ascii="Times New Roman" w:eastAsia="Times New Roman" w:hAnsi="Times New Roman" w:cs="Times New Roman"/>
          <w:sz w:val="24"/>
          <w:szCs w:val="24"/>
          <w:lang w:eastAsia="cs-CZ"/>
        </w:rPr>
        <w:t>Ústavní zákon č. 347/1997 Sb., o vytvoření vyšších územních samosprávných celků a o změně ústavního zákona České národní rady č. 1/199</w:t>
      </w:r>
      <w:r w:rsidR="0083701A">
        <w:rPr>
          <w:rFonts w:ascii="Times New Roman" w:eastAsia="Times New Roman" w:hAnsi="Times New Roman" w:cs="Times New Roman"/>
          <w:sz w:val="24"/>
          <w:szCs w:val="24"/>
          <w:lang w:eastAsia="cs-CZ"/>
        </w:rPr>
        <w:t xml:space="preserve">3 Sb., Ústava České republiky, </w:t>
      </w:r>
      <w:r w:rsidR="0083701A" w:rsidRPr="0083701A">
        <w:rPr>
          <w:rFonts w:ascii="Times New Roman" w:eastAsia="Times New Roman" w:hAnsi="Times New Roman" w:cs="Times New Roman"/>
          <w:sz w:val="24"/>
          <w:szCs w:val="24"/>
          <w:lang w:eastAsia="cs-CZ"/>
        </w:rPr>
        <w:t>zákon č. 128/2000 Sb., o obcích (obecní zřízení</w:t>
      </w:r>
      <w:r w:rsidR="0083701A">
        <w:rPr>
          <w:rFonts w:ascii="Times New Roman" w:eastAsia="Times New Roman" w:hAnsi="Times New Roman" w:cs="Times New Roman"/>
          <w:sz w:val="24"/>
          <w:szCs w:val="24"/>
          <w:lang w:eastAsia="cs-CZ"/>
        </w:rPr>
        <w:t>), ve znění pozdějších předpisů</w:t>
      </w:r>
      <w:r w:rsidR="00796523">
        <w:rPr>
          <w:rFonts w:ascii="Times New Roman" w:eastAsia="Times New Roman" w:hAnsi="Times New Roman" w:cs="Times New Roman"/>
          <w:sz w:val="24"/>
          <w:szCs w:val="24"/>
          <w:lang w:eastAsia="cs-CZ"/>
        </w:rPr>
        <w:t xml:space="preserve"> (dále jen „</w:t>
      </w:r>
      <w:r w:rsidR="00796523" w:rsidRPr="008D6360">
        <w:rPr>
          <w:rFonts w:ascii="Times New Roman" w:eastAsia="Times New Roman" w:hAnsi="Times New Roman" w:cs="Times New Roman"/>
          <w:i/>
          <w:sz w:val="24"/>
          <w:szCs w:val="24"/>
          <w:lang w:eastAsia="cs-CZ"/>
        </w:rPr>
        <w:t xml:space="preserve">zákon o </w:t>
      </w:r>
      <w:r w:rsidR="00452908">
        <w:rPr>
          <w:rFonts w:ascii="Times New Roman" w:eastAsia="Times New Roman" w:hAnsi="Times New Roman" w:cs="Times New Roman"/>
          <w:i/>
          <w:sz w:val="24"/>
          <w:szCs w:val="24"/>
          <w:lang w:eastAsia="cs-CZ"/>
        </w:rPr>
        <w:t>obecním zřízení</w:t>
      </w:r>
      <w:r w:rsidR="00796523">
        <w:rPr>
          <w:rFonts w:ascii="Times New Roman" w:eastAsia="Times New Roman" w:hAnsi="Times New Roman" w:cs="Times New Roman"/>
          <w:sz w:val="24"/>
          <w:szCs w:val="24"/>
          <w:lang w:eastAsia="cs-CZ"/>
        </w:rPr>
        <w:t>“)</w:t>
      </w:r>
      <w:r w:rsidR="0083701A">
        <w:rPr>
          <w:rFonts w:ascii="Times New Roman" w:eastAsia="Times New Roman" w:hAnsi="Times New Roman" w:cs="Times New Roman"/>
          <w:sz w:val="24"/>
          <w:szCs w:val="24"/>
          <w:lang w:eastAsia="cs-CZ"/>
        </w:rPr>
        <w:t xml:space="preserve">, </w:t>
      </w:r>
      <w:r w:rsidR="0083701A" w:rsidRPr="0083701A">
        <w:rPr>
          <w:rFonts w:ascii="Times New Roman" w:eastAsia="Times New Roman" w:hAnsi="Times New Roman" w:cs="Times New Roman"/>
          <w:sz w:val="24"/>
          <w:szCs w:val="24"/>
          <w:lang w:eastAsia="cs-CZ"/>
        </w:rPr>
        <w:t>zákon č. 491/2001 Sb., o volbách do zastupitelstev obc</w:t>
      </w:r>
      <w:r w:rsidR="0083701A">
        <w:rPr>
          <w:rFonts w:ascii="Times New Roman" w:eastAsia="Times New Roman" w:hAnsi="Times New Roman" w:cs="Times New Roman"/>
          <w:sz w:val="24"/>
          <w:szCs w:val="24"/>
          <w:lang w:eastAsia="cs-CZ"/>
        </w:rPr>
        <w:t>í, ve znění pozdějších předpisů</w:t>
      </w:r>
      <w:r w:rsidR="008D6360">
        <w:rPr>
          <w:rFonts w:ascii="Times New Roman" w:eastAsia="Times New Roman" w:hAnsi="Times New Roman" w:cs="Times New Roman"/>
          <w:sz w:val="24"/>
          <w:szCs w:val="24"/>
          <w:lang w:eastAsia="cs-CZ"/>
        </w:rPr>
        <w:t xml:space="preserve"> (dále jen „</w:t>
      </w:r>
      <w:r w:rsidR="008D6360" w:rsidRPr="008D6360">
        <w:rPr>
          <w:rFonts w:ascii="Times New Roman" w:eastAsia="Times New Roman" w:hAnsi="Times New Roman" w:cs="Times New Roman"/>
          <w:i/>
          <w:sz w:val="24"/>
          <w:szCs w:val="24"/>
          <w:lang w:eastAsia="cs-CZ"/>
        </w:rPr>
        <w:t>zákon o volbách</w:t>
      </w:r>
      <w:r w:rsidR="008D6360">
        <w:rPr>
          <w:rFonts w:ascii="Times New Roman" w:eastAsia="Times New Roman" w:hAnsi="Times New Roman" w:cs="Times New Roman"/>
          <w:sz w:val="24"/>
          <w:szCs w:val="24"/>
          <w:lang w:eastAsia="cs-CZ"/>
        </w:rPr>
        <w:t>“)</w:t>
      </w:r>
      <w:r w:rsidR="001E0887">
        <w:rPr>
          <w:rFonts w:ascii="Times New Roman" w:eastAsia="Times New Roman" w:hAnsi="Times New Roman" w:cs="Times New Roman"/>
          <w:sz w:val="24"/>
          <w:szCs w:val="24"/>
          <w:lang w:eastAsia="cs-CZ"/>
        </w:rPr>
        <w:t xml:space="preserve">. </w:t>
      </w:r>
      <w:r w:rsidR="00740653" w:rsidRPr="009E0A18">
        <w:rPr>
          <w:rFonts w:ascii="Times New Roman" w:eastAsia="Times New Roman" w:hAnsi="Times New Roman" w:cs="Times New Roman"/>
          <w:sz w:val="24"/>
          <w:szCs w:val="24"/>
          <w:lang w:eastAsia="cs-CZ"/>
        </w:rPr>
        <w:t>M</w:t>
      </w:r>
      <w:r w:rsidR="009E0A18" w:rsidRPr="009E0A18">
        <w:rPr>
          <w:rFonts w:ascii="Times New Roman" w:eastAsia="Times New Roman" w:hAnsi="Times New Roman" w:cs="Times New Roman"/>
          <w:sz w:val="24"/>
          <w:szCs w:val="24"/>
          <w:lang w:eastAsia="cs-CZ"/>
        </w:rPr>
        <w:t>onografie, učebnice</w:t>
      </w:r>
      <w:r w:rsidR="009E0A18">
        <w:rPr>
          <w:rFonts w:ascii="Times New Roman" w:eastAsia="Times New Roman" w:hAnsi="Times New Roman" w:cs="Times New Roman"/>
          <w:sz w:val="24"/>
          <w:szCs w:val="24"/>
          <w:lang w:eastAsia="cs-CZ"/>
        </w:rPr>
        <w:t>, komentáře i odborné články</w:t>
      </w:r>
      <w:r w:rsidR="0000341C">
        <w:rPr>
          <w:rFonts w:ascii="Times New Roman" w:eastAsia="Times New Roman" w:hAnsi="Times New Roman" w:cs="Times New Roman"/>
          <w:sz w:val="24"/>
          <w:szCs w:val="24"/>
          <w:lang w:eastAsia="cs-CZ"/>
        </w:rPr>
        <w:t xml:space="preserve"> </w:t>
      </w:r>
      <w:r w:rsidR="001E0887">
        <w:rPr>
          <w:rFonts w:ascii="Times New Roman" w:eastAsia="Times New Roman" w:hAnsi="Times New Roman" w:cs="Times New Roman"/>
          <w:sz w:val="24"/>
          <w:szCs w:val="24"/>
          <w:lang w:eastAsia="cs-CZ"/>
        </w:rPr>
        <w:t>jsou</w:t>
      </w:r>
      <w:r w:rsidR="0000341C">
        <w:rPr>
          <w:rFonts w:ascii="Times New Roman" w:eastAsia="Times New Roman" w:hAnsi="Times New Roman" w:cs="Times New Roman"/>
          <w:sz w:val="24"/>
          <w:szCs w:val="24"/>
          <w:lang w:eastAsia="cs-CZ"/>
        </w:rPr>
        <w:t xml:space="preserve"> také </w:t>
      </w:r>
      <w:r w:rsidR="00740653">
        <w:rPr>
          <w:rFonts w:ascii="Times New Roman" w:eastAsia="Times New Roman" w:hAnsi="Times New Roman" w:cs="Times New Roman"/>
          <w:sz w:val="24"/>
          <w:szCs w:val="24"/>
          <w:lang w:eastAsia="cs-CZ"/>
        </w:rPr>
        <w:t>nezbytným zdrojem</w:t>
      </w:r>
      <w:r w:rsidR="00A7344E">
        <w:rPr>
          <w:rFonts w:ascii="Times New Roman" w:eastAsia="Times New Roman" w:hAnsi="Times New Roman" w:cs="Times New Roman"/>
          <w:sz w:val="24"/>
          <w:szCs w:val="24"/>
          <w:lang w:eastAsia="cs-CZ"/>
        </w:rPr>
        <w:t xml:space="preserve"> </w:t>
      </w:r>
      <w:r w:rsidR="001E0887">
        <w:rPr>
          <w:rFonts w:ascii="Times New Roman" w:eastAsia="Times New Roman" w:hAnsi="Times New Roman" w:cs="Times New Roman"/>
          <w:sz w:val="24"/>
          <w:szCs w:val="24"/>
          <w:lang w:eastAsia="cs-CZ"/>
        </w:rPr>
        <w:t>pro zpracování tématu</w:t>
      </w:r>
      <w:r w:rsidR="00A7344E">
        <w:rPr>
          <w:rFonts w:ascii="Times New Roman" w:eastAsia="Times New Roman" w:hAnsi="Times New Roman" w:cs="Times New Roman"/>
          <w:sz w:val="24"/>
          <w:szCs w:val="24"/>
          <w:lang w:eastAsia="cs-CZ"/>
        </w:rPr>
        <w:t>, jmenuji např.</w:t>
      </w:r>
      <w:r w:rsidR="00936C43" w:rsidRPr="00936C43">
        <w:t xml:space="preserve"> </w:t>
      </w:r>
      <w:r w:rsidR="00936C43" w:rsidRPr="00936C43">
        <w:rPr>
          <w:rFonts w:ascii="Times New Roman" w:eastAsia="Times New Roman" w:hAnsi="Times New Roman" w:cs="Times New Roman"/>
          <w:i/>
          <w:sz w:val="24"/>
          <w:szCs w:val="24"/>
          <w:lang w:eastAsia="cs-CZ"/>
        </w:rPr>
        <w:t>Místní správu</w:t>
      </w:r>
      <w:r w:rsidR="00936C43">
        <w:rPr>
          <w:rFonts w:ascii="Times New Roman" w:eastAsia="Times New Roman" w:hAnsi="Times New Roman" w:cs="Times New Roman"/>
          <w:sz w:val="24"/>
          <w:szCs w:val="24"/>
          <w:lang w:eastAsia="cs-CZ"/>
        </w:rPr>
        <w:t xml:space="preserve"> P. Průchy,</w:t>
      </w:r>
      <w:r w:rsidR="0000720E">
        <w:rPr>
          <w:rFonts w:ascii="Times New Roman" w:eastAsia="Times New Roman" w:hAnsi="Times New Roman" w:cs="Times New Roman"/>
          <w:sz w:val="24"/>
          <w:szCs w:val="24"/>
          <w:lang w:eastAsia="cs-CZ"/>
        </w:rPr>
        <w:t xml:space="preserve"> </w:t>
      </w:r>
      <w:r w:rsidR="0000720E" w:rsidRPr="0000720E">
        <w:rPr>
          <w:rFonts w:ascii="Times New Roman" w:eastAsia="Times New Roman" w:hAnsi="Times New Roman" w:cs="Times New Roman"/>
          <w:i/>
          <w:sz w:val="24"/>
          <w:szCs w:val="24"/>
          <w:lang w:eastAsia="cs-CZ"/>
        </w:rPr>
        <w:t>Správní právo: obecná část</w:t>
      </w:r>
      <w:r w:rsidR="0000720E">
        <w:rPr>
          <w:rFonts w:ascii="Times New Roman" w:eastAsia="Times New Roman" w:hAnsi="Times New Roman" w:cs="Times New Roman"/>
          <w:sz w:val="24"/>
          <w:szCs w:val="24"/>
          <w:lang w:eastAsia="cs-CZ"/>
        </w:rPr>
        <w:t xml:space="preserve"> od D. Hendrycha,</w:t>
      </w:r>
      <w:r w:rsidR="00A7344E">
        <w:rPr>
          <w:rFonts w:ascii="Times New Roman" w:eastAsia="Times New Roman" w:hAnsi="Times New Roman" w:cs="Times New Roman"/>
          <w:sz w:val="24"/>
          <w:szCs w:val="24"/>
          <w:lang w:eastAsia="cs-CZ"/>
        </w:rPr>
        <w:t xml:space="preserve"> Kočího </w:t>
      </w:r>
      <w:r w:rsidR="00A7344E">
        <w:rPr>
          <w:rFonts w:ascii="Times New Roman" w:eastAsia="Times New Roman" w:hAnsi="Times New Roman" w:cs="Times New Roman"/>
          <w:i/>
          <w:sz w:val="24"/>
          <w:szCs w:val="24"/>
          <w:lang w:eastAsia="cs-CZ"/>
        </w:rPr>
        <w:t>Obecní samosprávu</w:t>
      </w:r>
      <w:r w:rsidR="00A7344E" w:rsidRPr="00A7344E">
        <w:rPr>
          <w:rFonts w:ascii="Times New Roman" w:eastAsia="Times New Roman" w:hAnsi="Times New Roman" w:cs="Times New Roman"/>
          <w:i/>
          <w:sz w:val="24"/>
          <w:szCs w:val="24"/>
          <w:lang w:eastAsia="cs-CZ"/>
        </w:rPr>
        <w:t xml:space="preserve"> v České republice</w:t>
      </w:r>
      <w:r w:rsidR="00A7344E">
        <w:rPr>
          <w:rFonts w:ascii="Times New Roman" w:eastAsia="Times New Roman" w:hAnsi="Times New Roman" w:cs="Times New Roman"/>
          <w:sz w:val="24"/>
          <w:szCs w:val="24"/>
          <w:lang w:eastAsia="cs-CZ"/>
        </w:rPr>
        <w:t xml:space="preserve">, </w:t>
      </w:r>
      <w:r w:rsidR="0020331F">
        <w:rPr>
          <w:rFonts w:ascii="Times New Roman" w:eastAsia="Times New Roman" w:hAnsi="Times New Roman" w:cs="Times New Roman"/>
          <w:i/>
          <w:sz w:val="24"/>
          <w:szCs w:val="24"/>
          <w:lang w:eastAsia="cs-CZ"/>
        </w:rPr>
        <w:t>K</w:t>
      </w:r>
      <w:r w:rsidR="00D2388F">
        <w:rPr>
          <w:rFonts w:ascii="Times New Roman" w:eastAsia="Times New Roman" w:hAnsi="Times New Roman" w:cs="Times New Roman"/>
          <w:i/>
          <w:sz w:val="24"/>
          <w:szCs w:val="24"/>
          <w:lang w:eastAsia="cs-CZ"/>
        </w:rPr>
        <w:t>omentáře k zákonu o obecním zřízení</w:t>
      </w:r>
      <w:r w:rsidR="00A7344E">
        <w:rPr>
          <w:rFonts w:ascii="Times New Roman" w:eastAsia="Times New Roman" w:hAnsi="Times New Roman" w:cs="Times New Roman"/>
          <w:sz w:val="24"/>
          <w:szCs w:val="24"/>
          <w:lang w:eastAsia="cs-CZ"/>
        </w:rPr>
        <w:t xml:space="preserve"> (Vedral</w:t>
      </w:r>
      <w:r w:rsidR="00A7344E" w:rsidRPr="00A7344E">
        <w:rPr>
          <w:rFonts w:ascii="Times New Roman" w:eastAsia="Times New Roman" w:hAnsi="Times New Roman" w:cs="Times New Roman"/>
          <w:sz w:val="24"/>
          <w:szCs w:val="24"/>
          <w:lang w:eastAsia="cs-CZ"/>
        </w:rPr>
        <w:t xml:space="preserve">, </w:t>
      </w:r>
      <w:r w:rsidR="00A7344E">
        <w:rPr>
          <w:rFonts w:ascii="Times New Roman" w:eastAsia="Times New Roman" w:hAnsi="Times New Roman" w:cs="Times New Roman"/>
          <w:sz w:val="24"/>
          <w:szCs w:val="24"/>
          <w:lang w:eastAsia="cs-CZ"/>
        </w:rPr>
        <w:t>Váňa, Břeň, Pšenička - C. H. Beck, Kopecký,</w:t>
      </w:r>
      <w:r w:rsidR="00A7344E" w:rsidRPr="00A7344E">
        <w:rPr>
          <w:rFonts w:ascii="Times New Roman" w:eastAsia="Times New Roman" w:hAnsi="Times New Roman" w:cs="Times New Roman"/>
          <w:sz w:val="24"/>
          <w:szCs w:val="24"/>
          <w:lang w:eastAsia="cs-CZ"/>
        </w:rPr>
        <w:t xml:space="preserve"> </w:t>
      </w:r>
      <w:r w:rsidR="00A7344E">
        <w:rPr>
          <w:rFonts w:ascii="Times New Roman" w:eastAsia="Times New Roman" w:hAnsi="Times New Roman" w:cs="Times New Roman"/>
          <w:sz w:val="24"/>
          <w:szCs w:val="24"/>
          <w:lang w:eastAsia="cs-CZ"/>
        </w:rPr>
        <w:t xml:space="preserve">Průcha, </w:t>
      </w:r>
      <w:proofErr w:type="spellStart"/>
      <w:r w:rsidR="00A7344E">
        <w:rPr>
          <w:rFonts w:ascii="Times New Roman" w:eastAsia="Times New Roman" w:hAnsi="Times New Roman" w:cs="Times New Roman"/>
          <w:sz w:val="24"/>
          <w:szCs w:val="24"/>
          <w:lang w:eastAsia="cs-CZ"/>
        </w:rPr>
        <w:t>Havlan</w:t>
      </w:r>
      <w:proofErr w:type="spellEnd"/>
      <w:r w:rsidR="00A7344E">
        <w:rPr>
          <w:rFonts w:ascii="Times New Roman" w:eastAsia="Times New Roman" w:hAnsi="Times New Roman" w:cs="Times New Roman"/>
          <w:sz w:val="24"/>
          <w:szCs w:val="24"/>
          <w:lang w:eastAsia="cs-CZ"/>
        </w:rPr>
        <w:t xml:space="preserve">, Janeček - </w:t>
      </w:r>
      <w:proofErr w:type="spellStart"/>
      <w:r w:rsidR="00A7344E" w:rsidRPr="00A7344E">
        <w:rPr>
          <w:rFonts w:ascii="Times New Roman" w:eastAsia="Times New Roman" w:hAnsi="Times New Roman" w:cs="Times New Roman"/>
          <w:sz w:val="24"/>
          <w:szCs w:val="24"/>
          <w:lang w:eastAsia="cs-CZ"/>
        </w:rPr>
        <w:t>Wolters</w:t>
      </w:r>
      <w:proofErr w:type="spellEnd"/>
      <w:r w:rsidR="00A7344E" w:rsidRPr="00A7344E">
        <w:rPr>
          <w:rFonts w:ascii="Times New Roman" w:eastAsia="Times New Roman" w:hAnsi="Times New Roman" w:cs="Times New Roman"/>
          <w:sz w:val="24"/>
          <w:szCs w:val="24"/>
          <w:lang w:eastAsia="cs-CZ"/>
        </w:rPr>
        <w:t xml:space="preserve"> </w:t>
      </w:r>
      <w:proofErr w:type="spellStart"/>
      <w:r w:rsidR="00A7344E" w:rsidRPr="00A7344E">
        <w:rPr>
          <w:rFonts w:ascii="Times New Roman" w:eastAsia="Times New Roman" w:hAnsi="Times New Roman" w:cs="Times New Roman"/>
          <w:sz w:val="24"/>
          <w:szCs w:val="24"/>
          <w:lang w:eastAsia="cs-CZ"/>
        </w:rPr>
        <w:t>Kluwer</w:t>
      </w:r>
      <w:proofErr w:type="spellEnd"/>
      <w:r w:rsidR="00A7344E" w:rsidRPr="00A7344E">
        <w:rPr>
          <w:rFonts w:ascii="Times New Roman" w:eastAsia="Times New Roman" w:hAnsi="Times New Roman" w:cs="Times New Roman"/>
          <w:sz w:val="24"/>
          <w:szCs w:val="24"/>
          <w:lang w:eastAsia="cs-CZ"/>
        </w:rPr>
        <w:t xml:space="preserve"> ČR</w:t>
      </w:r>
      <w:r w:rsidR="00A7344E">
        <w:rPr>
          <w:rFonts w:ascii="Times New Roman" w:eastAsia="Times New Roman" w:hAnsi="Times New Roman" w:cs="Times New Roman"/>
          <w:sz w:val="24"/>
          <w:szCs w:val="24"/>
          <w:lang w:eastAsia="cs-CZ"/>
        </w:rPr>
        <w:t>)</w:t>
      </w:r>
      <w:r w:rsidR="00677787">
        <w:rPr>
          <w:rFonts w:ascii="Times New Roman" w:eastAsia="Times New Roman" w:hAnsi="Times New Roman" w:cs="Times New Roman"/>
          <w:sz w:val="24"/>
          <w:szCs w:val="24"/>
          <w:lang w:eastAsia="cs-CZ"/>
        </w:rPr>
        <w:t xml:space="preserve"> či</w:t>
      </w:r>
      <w:r w:rsidR="00051D10">
        <w:rPr>
          <w:rFonts w:ascii="Times New Roman" w:eastAsia="Times New Roman" w:hAnsi="Times New Roman" w:cs="Times New Roman"/>
          <w:sz w:val="24"/>
          <w:szCs w:val="24"/>
          <w:lang w:eastAsia="cs-CZ"/>
        </w:rPr>
        <w:t xml:space="preserve"> </w:t>
      </w:r>
      <w:r w:rsidR="00051D10" w:rsidRPr="00051D10">
        <w:rPr>
          <w:rFonts w:ascii="Times New Roman" w:eastAsia="Times New Roman" w:hAnsi="Times New Roman" w:cs="Times New Roman"/>
          <w:i/>
          <w:sz w:val="24"/>
          <w:szCs w:val="24"/>
          <w:lang w:eastAsia="cs-CZ"/>
        </w:rPr>
        <w:t>Obecné správní právo</w:t>
      </w:r>
      <w:r w:rsidR="00051D10">
        <w:rPr>
          <w:rFonts w:ascii="Times New Roman" w:eastAsia="Times New Roman" w:hAnsi="Times New Roman" w:cs="Times New Roman"/>
          <w:sz w:val="24"/>
          <w:szCs w:val="24"/>
          <w:lang w:eastAsia="cs-CZ"/>
        </w:rPr>
        <w:t xml:space="preserve"> od Vladimíra Sládečka.</w:t>
      </w:r>
      <w:r w:rsidR="00C34B0A">
        <w:rPr>
          <w:rFonts w:ascii="Times New Roman" w:eastAsia="Times New Roman" w:hAnsi="Times New Roman" w:cs="Times New Roman"/>
          <w:sz w:val="24"/>
          <w:szCs w:val="24"/>
          <w:lang w:eastAsia="cs-CZ"/>
        </w:rPr>
        <w:t xml:space="preserve"> Takřka každá kapitola obsahu</w:t>
      </w:r>
      <w:r w:rsidR="00BC0246">
        <w:rPr>
          <w:rFonts w:ascii="Times New Roman" w:eastAsia="Times New Roman" w:hAnsi="Times New Roman" w:cs="Times New Roman"/>
          <w:sz w:val="24"/>
          <w:szCs w:val="24"/>
          <w:lang w:eastAsia="cs-CZ"/>
        </w:rPr>
        <w:t xml:space="preserve">je </w:t>
      </w:r>
      <w:r w:rsidR="00BC0246" w:rsidRPr="006C2CEC">
        <w:rPr>
          <w:rFonts w:ascii="Times New Roman" w:eastAsia="Times New Roman" w:hAnsi="Times New Roman" w:cs="Times New Roman"/>
          <w:sz w:val="24"/>
          <w:szCs w:val="24"/>
          <w:lang w:eastAsia="cs-CZ"/>
        </w:rPr>
        <w:t>judikaturu</w:t>
      </w:r>
      <w:r w:rsidR="00BC0246">
        <w:rPr>
          <w:rFonts w:ascii="Times New Roman" w:eastAsia="Times New Roman" w:hAnsi="Times New Roman" w:cs="Times New Roman"/>
          <w:sz w:val="24"/>
          <w:szCs w:val="24"/>
          <w:lang w:eastAsia="cs-CZ"/>
        </w:rPr>
        <w:t xml:space="preserve">, na které </w:t>
      </w:r>
      <w:r w:rsidR="000551B3">
        <w:rPr>
          <w:rFonts w:ascii="Times New Roman" w:eastAsia="Times New Roman" w:hAnsi="Times New Roman" w:cs="Times New Roman"/>
          <w:sz w:val="24"/>
          <w:szCs w:val="24"/>
          <w:lang w:eastAsia="cs-CZ"/>
        </w:rPr>
        <w:t>vysvětluji</w:t>
      </w:r>
      <w:r w:rsidR="00BC0246">
        <w:rPr>
          <w:rFonts w:ascii="Times New Roman" w:eastAsia="Times New Roman" w:hAnsi="Times New Roman" w:cs="Times New Roman"/>
          <w:sz w:val="24"/>
          <w:szCs w:val="24"/>
          <w:lang w:eastAsia="cs-CZ"/>
        </w:rPr>
        <w:t xml:space="preserve"> konkrétní postupy soudů v souvislosti s dílčím </w:t>
      </w:r>
      <w:r w:rsidR="00B5460B">
        <w:rPr>
          <w:rFonts w:ascii="Times New Roman" w:eastAsia="Times New Roman" w:hAnsi="Times New Roman" w:cs="Times New Roman"/>
          <w:sz w:val="24"/>
          <w:szCs w:val="24"/>
          <w:lang w:eastAsia="cs-CZ"/>
        </w:rPr>
        <w:t>tématem</w:t>
      </w:r>
      <w:r w:rsidR="006C2CEC">
        <w:rPr>
          <w:rFonts w:ascii="Times New Roman" w:eastAsia="Times New Roman" w:hAnsi="Times New Roman" w:cs="Times New Roman"/>
          <w:sz w:val="24"/>
          <w:szCs w:val="24"/>
          <w:lang w:eastAsia="cs-CZ"/>
        </w:rPr>
        <w:t xml:space="preserve">. </w:t>
      </w:r>
      <w:r w:rsidR="00663137">
        <w:rPr>
          <w:rFonts w:ascii="Times New Roman" w:eastAsia="Times New Roman" w:hAnsi="Times New Roman" w:cs="Times New Roman"/>
          <w:sz w:val="24"/>
          <w:szCs w:val="24"/>
          <w:lang w:eastAsia="cs-CZ"/>
        </w:rPr>
        <w:t>Za velmi cenné</w:t>
      </w:r>
      <w:r w:rsidR="00CB2088">
        <w:rPr>
          <w:rFonts w:ascii="Times New Roman" w:eastAsia="Times New Roman" w:hAnsi="Times New Roman" w:cs="Times New Roman"/>
          <w:sz w:val="24"/>
          <w:szCs w:val="24"/>
          <w:lang w:eastAsia="cs-CZ"/>
        </w:rPr>
        <w:t xml:space="preserve"> zdroje považuji </w:t>
      </w:r>
      <w:r w:rsidR="00BC0246" w:rsidRPr="006C2CEC">
        <w:rPr>
          <w:rFonts w:ascii="Times New Roman" w:eastAsia="Times New Roman" w:hAnsi="Times New Roman" w:cs="Times New Roman"/>
          <w:sz w:val="24"/>
          <w:szCs w:val="24"/>
          <w:lang w:eastAsia="cs-CZ"/>
        </w:rPr>
        <w:t>metodické vedení Ministerstva vnitra ČR</w:t>
      </w:r>
      <w:r w:rsidR="007D738D">
        <w:rPr>
          <w:rFonts w:ascii="Times New Roman" w:eastAsia="Times New Roman" w:hAnsi="Times New Roman" w:cs="Times New Roman"/>
          <w:b/>
          <w:sz w:val="24"/>
          <w:szCs w:val="24"/>
          <w:lang w:eastAsia="cs-CZ"/>
        </w:rPr>
        <w:t xml:space="preserve"> </w:t>
      </w:r>
      <w:r w:rsidR="00EB7B83">
        <w:rPr>
          <w:rFonts w:ascii="Times New Roman" w:eastAsia="Times New Roman" w:hAnsi="Times New Roman" w:cs="Times New Roman"/>
          <w:sz w:val="24"/>
          <w:szCs w:val="24"/>
          <w:lang w:eastAsia="cs-CZ"/>
        </w:rPr>
        <w:t>(metodická</w:t>
      </w:r>
      <w:r w:rsidR="007D738D">
        <w:rPr>
          <w:rFonts w:ascii="Times New Roman" w:eastAsia="Times New Roman" w:hAnsi="Times New Roman" w:cs="Times New Roman"/>
          <w:sz w:val="24"/>
          <w:szCs w:val="24"/>
          <w:lang w:eastAsia="cs-CZ"/>
        </w:rPr>
        <w:t xml:space="preserve"> doporučení, stanoviska)</w:t>
      </w:r>
      <w:r w:rsidR="00BC0246">
        <w:rPr>
          <w:rFonts w:ascii="Times New Roman" w:eastAsia="Times New Roman" w:hAnsi="Times New Roman" w:cs="Times New Roman"/>
          <w:sz w:val="24"/>
          <w:szCs w:val="24"/>
          <w:lang w:eastAsia="cs-CZ"/>
        </w:rPr>
        <w:t xml:space="preserve">, které je dostupné na jeho webových stránkách. </w:t>
      </w:r>
      <w:r w:rsidR="008E65D0">
        <w:rPr>
          <w:rFonts w:ascii="Times New Roman" w:eastAsia="Times New Roman" w:hAnsi="Times New Roman" w:cs="Times New Roman"/>
          <w:sz w:val="24"/>
          <w:szCs w:val="24"/>
          <w:lang w:eastAsia="cs-CZ"/>
        </w:rPr>
        <w:t>Vycházím také z relevantních internetových zdrojů</w:t>
      </w:r>
      <w:r w:rsidR="00BC0246">
        <w:rPr>
          <w:rFonts w:ascii="Times New Roman" w:eastAsia="Times New Roman" w:hAnsi="Times New Roman" w:cs="Times New Roman"/>
          <w:sz w:val="24"/>
          <w:szCs w:val="24"/>
          <w:lang w:eastAsia="cs-CZ"/>
        </w:rPr>
        <w:t>, které jsou v dnešní době neodmyslitelnou součástí každé práce.</w:t>
      </w:r>
      <w:r w:rsidR="002678BB">
        <w:rPr>
          <w:rFonts w:ascii="Times New Roman" w:eastAsia="Times New Roman" w:hAnsi="Times New Roman" w:cs="Times New Roman"/>
          <w:sz w:val="24"/>
          <w:szCs w:val="24"/>
          <w:lang w:eastAsia="cs-CZ"/>
        </w:rPr>
        <w:t xml:space="preserve"> </w:t>
      </w:r>
      <w:r w:rsidR="002678BB" w:rsidRPr="006C2CEC">
        <w:rPr>
          <w:rFonts w:ascii="Times New Roman" w:eastAsia="Times New Roman" w:hAnsi="Times New Roman" w:cs="Times New Roman"/>
          <w:sz w:val="24"/>
          <w:szCs w:val="24"/>
          <w:lang w:eastAsia="cs-CZ"/>
        </w:rPr>
        <w:t xml:space="preserve">Kapitola předposlední, která se věnuje právnímu postavení </w:t>
      </w:r>
      <w:r w:rsidR="0020331F" w:rsidRPr="006C2CEC">
        <w:rPr>
          <w:rFonts w:ascii="Times New Roman" w:eastAsia="Times New Roman" w:hAnsi="Times New Roman" w:cs="Times New Roman"/>
          <w:sz w:val="24"/>
          <w:szCs w:val="24"/>
          <w:lang w:eastAsia="cs-CZ"/>
        </w:rPr>
        <w:t>člena zastupitelstva obce</w:t>
      </w:r>
      <w:r w:rsidR="002678BB" w:rsidRPr="006C2CEC">
        <w:rPr>
          <w:rFonts w:ascii="Times New Roman" w:eastAsia="Times New Roman" w:hAnsi="Times New Roman" w:cs="Times New Roman"/>
          <w:sz w:val="24"/>
          <w:szCs w:val="24"/>
          <w:lang w:eastAsia="cs-CZ"/>
        </w:rPr>
        <w:t xml:space="preserve"> za </w:t>
      </w:r>
      <w:r w:rsidR="002678BB" w:rsidRPr="006C4BFA">
        <w:rPr>
          <w:rFonts w:ascii="Times New Roman" w:eastAsia="Times New Roman" w:hAnsi="Times New Roman" w:cs="Times New Roman"/>
          <w:sz w:val="24"/>
          <w:szCs w:val="24"/>
          <w:lang w:eastAsia="cs-CZ"/>
        </w:rPr>
        <w:t>První republiky</w:t>
      </w:r>
      <w:r w:rsidR="002678BB" w:rsidRPr="006C2CEC">
        <w:rPr>
          <w:rFonts w:ascii="Times New Roman" w:eastAsia="Times New Roman" w:hAnsi="Times New Roman" w:cs="Times New Roman"/>
          <w:sz w:val="24"/>
          <w:szCs w:val="24"/>
          <w:lang w:eastAsia="cs-CZ"/>
        </w:rPr>
        <w:t>, obsahuje také legislativu účinnou v dané době</w:t>
      </w:r>
      <w:r w:rsidR="003D46DD" w:rsidRPr="006C2CEC">
        <w:rPr>
          <w:rFonts w:ascii="Times New Roman" w:eastAsia="Times New Roman" w:hAnsi="Times New Roman" w:cs="Times New Roman"/>
          <w:sz w:val="24"/>
          <w:szCs w:val="24"/>
          <w:lang w:eastAsia="cs-CZ"/>
        </w:rPr>
        <w:t xml:space="preserve"> či publikace z daného období,</w:t>
      </w:r>
      <w:r w:rsidR="002678BB" w:rsidRPr="006C2CEC">
        <w:rPr>
          <w:rFonts w:ascii="Times New Roman" w:eastAsia="Times New Roman" w:hAnsi="Times New Roman" w:cs="Times New Roman"/>
          <w:sz w:val="24"/>
          <w:szCs w:val="24"/>
          <w:lang w:eastAsia="cs-CZ"/>
        </w:rPr>
        <w:t xml:space="preserve"> a konečně p</w:t>
      </w:r>
      <w:r w:rsidR="00187168" w:rsidRPr="006C2CEC">
        <w:rPr>
          <w:rFonts w:ascii="Times New Roman" w:eastAsia="Times New Roman" w:hAnsi="Times New Roman" w:cs="Times New Roman"/>
          <w:sz w:val="24"/>
          <w:szCs w:val="24"/>
          <w:lang w:eastAsia="cs-CZ"/>
        </w:rPr>
        <w:t>ro ka</w:t>
      </w:r>
      <w:r w:rsidR="001B3A16" w:rsidRPr="006C2CEC">
        <w:rPr>
          <w:rFonts w:ascii="Times New Roman" w:eastAsia="Times New Roman" w:hAnsi="Times New Roman" w:cs="Times New Roman"/>
          <w:sz w:val="24"/>
          <w:szCs w:val="24"/>
          <w:lang w:eastAsia="cs-CZ"/>
        </w:rPr>
        <w:t>pitol</w:t>
      </w:r>
      <w:r w:rsidR="0000720E">
        <w:rPr>
          <w:rFonts w:ascii="Times New Roman" w:eastAsia="Times New Roman" w:hAnsi="Times New Roman" w:cs="Times New Roman"/>
          <w:sz w:val="24"/>
          <w:szCs w:val="24"/>
          <w:lang w:eastAsia="cs-CZ"/>
        </w:rPr>
        <w:t xml:space="preserve">u poslední (právní postavení člena </w:t>
      </w:r>
      <w:r w:rsidR="0000720E" w:rsidRPr="006C4BFA">
        <w:rPr>
          <w:rFonts w:ascii="Times New Roman" w:eastAsia="Times New Roman" w:hAnsi="Times New Roman" w:cs="Times New Roman"/>
          <w:sz w:val="24"/>
          <w:szCs w:val="24"/>
          <w:lang w:eastAsia="cs-CZ"/>
        </w:rPr>
        <w:t xml:space="preserve">city </w:t>
      </w:r>
      <w:proofErr w:type="spellStart"/>
      <w:r w:rsidR="0000720E" w:rsidRPr="006C4BFA">
        <w:rPr>
          <w:rFonts w:ascii="Times New Roman" w:eastAsia="Times New Roman" w:hAnsi="Times New Roman" w:cs="Times New Roman"/>
          <w:sz w:val="24"/>
          <w:szCs w:val="24"/>
          <w:lang w:eastAsia="cs-CZ"/>
        </w:rPr>
        <w:t>council</w:t>
      </w:r>
      <w:proofErr w:type="spellEnd"/>
      <w:r w:rsidR="0000720E">
        <w:rPr>
          <w:rFonts w:ascii="Times New Roman" w:eastAsia="Times New Roman" w:hAnsi="Times New Roman" w:cs="Times New Roman"/>
          <w:sz w:val="24"/>
          <w:szCs w:val="24"/>
          <w:lang w:eastAsia="cs-CZ"/>
        </w:rPr>
        <w:t xml:space="preserve"> v USA)</w:t>
      </w:r>
      <w:r w:rsidR="001B3A16" w:rsidRPr="006C2CEC">
        <w:rPr>
          <w:rFonts w:ascii="Times New Roman" w:eastAsia="Times New Roman" w:hAnsi="Times New Roman" w:cs="Times New Roman"/>
          <w:sz w:val="24"/>
          <w:szCs w:val="24"/>
          <w:lang w:eastAsia="cs-CZ"/>
        </w:rPr>
        <w:t xml:space="preserve"> bylo nutné využít</w:t>
      </w:r>
      <w:r w:rsidR="00187168" w:rsidRPr="006C2CEC">
        <w:rPr>
          <w:rFonts w:ascii="Times New Roman" w:eastAsia="Times New Roman" w:hAnsi="Times New Roman" w:cs="Times New Roman"/>
          <w:sz w:val="24"/>
          <w:szCs w:val="24"/>
          <w:lang w:eastAsia="cs-CZ"/>
        </w:rPr>
        <w:t xml:space="preserve"> i </w:t>
      </w:r>
      <w:r w:rsidR="00187168" w:rsidRPr="00AE591C">
        <w:rPr>
          <w:rFonts w:ascii="Times New Roman" w:eastAsia="Times New Roman" w:hAnsi="Times New Roman" w:cs="Times New Roman"/>
          <w:sz w:val="24"/>
          <w:szCs w:val="24"/>
          <w:lang w:eastAsia="cs-CZ"/>
        </w:rPr>
        <w:t>zahraniční zdroje</w:t>
      </w:r>
      <w:r w:rsidR="00AE591C">
        <w:rPr>
          <w:rFonts w:ascii="Times New Roman" w:eastAsia="Times New Roman" w:hAnsi="Times New Roman" w:cs="Times New Roman"/>
          <w:sz w:val="24"/>
          <w:szCs w:val="24"/>
          <w:lang w:eastAsia="cs-CZ"/>
        </w:rPr>
        <w:t xml:space="preserve"> a </w:t>
      </w:r>
      <w:r w:rsidR="003D46DD" w:rsidRPr="006C2CEC">
        <w:rPr>
          <w:rFonts w:ascii="Times New Roman" w:eastAsia="Times New Roman" w:hAnsi="Times New Roman" w:cs="Times New Roman"/>
          <w:sz w:val="24"/>
          <w:szCs w:val="24"/>
          <w:lang w:eastAsia="cs-CZ"/>
        </w:rPr>
        <w:t>publikace</w:t>
      </w:r>
      <w:r w:rsidR="00AE591C">
        <w:rPr>
          <w:rFonts w:ascii="Times New Roman" w:eastAsia="Times New Roman" w:hAnsi="Times New Roman" w:cs="Times New Roman"/>
          <w:sz w:val="24"/>
          <w:szCs w:val="24"/>
          <w:lang w:eastAsia="cs-CZ"/>
        </w:rPr>
        <w:t xml:space="preserve"> s vlastním překladem.</w:t>
      </w:r>
    </w:p>
    <w:p w:rsidR="002059C1" w:rsidRDefault="003A4626"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t xml:space="preserve">Práci </w:t>
      </w:r>
      <w:r w:rsidR="0039009C">
        <w:rPr>
          <w:rFonts w:ascii="Times New Roman" w:eastAsia="Times New Roman" w:hAnsi="Times New Roman" w:cs="Times New Roman"/>
          <w:sz w:val="24"/>
          <w:szCs w:val="24"/>
          <w:lang w:eastAsia="cs-CZ"/>
        </w:rPr>
        <w:t>rozčlením</w:t>
      </w:r>
      <w:r>
        <w:rPr>
          <w:rFonts w:ascii="Times New Roman" w:eastAsia="Times New Roman" w:hAnsi="Times New Roman" w:cs="Times New Roman"/>
          <w:sz w:val="24"/>
          <w:szCs w:val="24"/>
          <w:lang w:eastAsia="cs-CZ"/>
        </w:rPr>
        <w:t xml:space="preserve"> </w:t>
      </w:r>
      <w:r w:rsidR="00AE6367" w:rsidRPr="00A5042B">
        <w:rPr>
          <w:rFonts w:ascii="Times New Roman" w:eastAsia="Times New Roman" w:hAnsi="Times New Roman" w:cs="Times New Roman"/>
          <w:sz w:val="24"/>
          <w:szCs w:val="24"/>
          <w:lang w:eastAsia="cs-CZ"/>
        </w:rPr>
        <w:t>do 6</w:t>
      </w:r>
      <w:r w:rsidRPr="00A5042B">
        <w:rPr>
          <w:rFonts w:ascii="Times New Roman" w:eastAsia="Times New Roman" w:hAnsi="Times New Roman" w:cs="Times New Roman"/>
          <w:sz w:val="24"/>
          <w:szCs w:val="24"/>
          <w:lang w:eastAsia="cs-CZ"/>
        </w:rPr>
        <w:t xml:space="preserve"> </w:t>
      </w:r>
      <w:r w:rsidR="00E76F60">
        <w:rPr>
          <w:rFonts w:ascii="Times New Roman" w:eastAsia="Times New Roman" w:hAnsi="Times New Roman" w:cs="Times New Roman"/>
          <w:sz w:val="24"/>
          <w:szCs w:val="24"/>
          <w:lang w:eastAsia="cs-CZ"/>
        </w:rPr>
        <w:t xml:space="preserve">kapitol. </w:t>
      </w:r>
      <w:r w:rsidR="00D04AA9" w:rsidRPr="006C4BFA">
        <w:rPr>
          <w:rFonts w:ascii="Times New Roman" w:eastAsia="Times New Roman" w:hAnsi="Times New Roman" w:cs="Times New Roman"/>
          <w:sz w:val="24"/>
          <w:szCs w:val="24"/>
          <w:lang w:eastAsia="cs-CZ"/>
        </w:rPr>
        <w:t>První kapitola</w:t>
      </w:r>
      <w:r w:rsidR="00D04AA9">
        <w:rPr>
          <w:rFonts w:ascii="Times New Roman" w:eastAsia="Times New Roman" w:hAnsi="Times New Roman" w:cs="Times New Roman"/>
          <w:sz w:val="24"/>
          <w:szCs w:val="24"/>
          <w:lang w:eastAsia="cs-CZ"/>
        </w:rPr>
        <w:t xml:space="preserve"> se </w:t>
      </w:r>
      <w:r w:rsidR="0039009C">
        <w:rPr>
          <w:rFonts w:ascii="Times New Roman" w:eastAsia="Times New Roman" w:hAnsi="Times New Roman" w:cs="Times New Roman"/>
          <w:sz w:val="24"/>
          <w:szCs w:val="24"/>
          <w:lang w:eastAsia="cs-CZ"/>
        </w:rPr>
        <w:t>bude věnovat</w:t>
      </w:r>
      <w:r w:rsidR="00D04AA9">
        <w:rPr>
          <w:rFonts w:ascii="Times New Roman" w:eastAsia="Times New Roman" w:hAnsi="Times New Roman" w:cs="Times New Roman"/>
          <w:sz w:val="24"/>
          <w:szCs w:val="24"/>
          <w:lang w:eastAsia="cs-CZ"/>
        </w:rPr>
        <w:t xml:space="preserve"> </w:t>
      </w:r>
      <w:r w:rsidR="00590D52">
        <w:rPr>
          <w:rFonts w:ascii="Times New Roman" w:eastAsia="Times New Roman" w:hAnsi="Times New Roman" w:cs="Times New Roman"/>
          <w:sz w:val="24"/>
          <w:szCs w:val="24"/>
          <w:lang w:eastAsia="cs-CZ"/>
        </w:rPr>
        <w:t>ze</w:t>
      </w:r>
      <w:r w:rsidR="003451DF">
        <w:rPr>
          <w:rFonts w:ascii="Times New Roman" w:eastAsia="Times New Roman" w:hAnsi="Times New Roman" w:cs="Times New Roman"/>
          <w:sz w:val="24"/>
          <w:szCs w:val="24"/>
          <w:lang w:eastAsia="cs-CZ"/>
        </w:rPr>
        <w:t xml:space="preserve">jména </w:t>
      </w:r>
      <w:r w:rsidR="003451DF" w:rsidRPr="006C4BFA">
        <w:rPr>
          <w:rFonts w:ascii="Times New Roman" w:eastAsia="Times New Roman" w:hAnsi="Times New Roman" w:cs="Times New Roman"/>
          <w:sz w:val="24"/>
          <w:szCs w:val="24"/>
          <w:lang w:eastAsia="cs-CZ"/>
        </w:rPr>
        <w:t>definici veřejné správy,</w:t>
      </w:r>
      <w:r w:rsidR="00060164" w:rsidRPr="006C4BFA">
        <w:rPr>
          <w:rFonts w:ascii="Times New Roman" w:eastAsia="Times New Roman" w:hAnsi="Times New Roman" w:cs="Times New Roman"/>
          <w:sz w:val="24"/>
          <w:szCs w:val="24"/>
          <w:lang w:eastAsia="cs-CZ"/>
        </w:rPr>
        <w:t xml:space="preserve"> samosprávy,</w:t>
      </w:r>
      <w:r w:rsidR="003451DF" w:rsidRPr="006C4BFA">
        <w:rPr>
          <w:rFonts w:ascii="Times New Roman" w:eastAsia="Times New Roman" w:hAnsi="Times New Roman" w:cs="Times New Roman"/>
          <w:sz w:val="24"/>
          <w:szCs w:val="24"/>
          <w:lang w:eastAsia="cs-CZ"/>
        </w:rPr>
        <w:t xml:space="preserve"> </w:t>
      </w:r>
      <w:r w:rsidR="00590D52" w:rsidRPr="006C4BFA">
        <w:rPr>
          <w:rFonts w:ascii="Times New Roman" w:eastAsia="Times New Roman" w:hAnsi="Times New Roman" w:cs="Times New Roman"/>
          <w:sz w:val="24"/>
          <w:szCs w:val="24"/>
          <w:lang w:eastAsia="cs-CZ"/>
        </w:rPr>
        <w:t>územní samosprávy</w:t>
      </w:r>
      <w:r w:rsidR="000B4782" w:rsidRPr="006C4BFA">
        <w:rPr>
          <w:rFonts w:ascii="Times New Roman" w:eastAsia="Times New Roman" w:hAnsi="Times New Roman" w:cs="Times New Roman"/>
          <w:sz w:val="24"/>
          <w:szCs w:val="24"/>
          <w:lang w:eastAsia="cs-CZ"/>
        </w:rPr>
        <w:t xml:space="preserve">, </w:t>
      </w:r>
      <w:r w:rsidR="002059C1" w:rsidRPr="006C4BFA">
        <w:rPr>
          <w:rFonts w:ascii="Times New Roman" w:eastAsia="Times New Roman" w:hAnsi="Times New Roman" w:cs="Times New Roman"/>
          <w:sz w:val="24"/>
          <w:szCs w:val="24"/>
          <w:lang w:eastAsia="cs-CZ"/>
        </w:rPr>
        <w:t xml:space="preserve">a </w:t>
      </w:r>
      <w:r w:rsidR="00535E42" w:rsidRPr="006C4BFA">
        <w:rPr>
          <w:rFonts w:ascii="Times New Roman" w:eastAsia="Times New Roman" w:hAnsi="Times New Roman" w:cs="Times New Roman"/>
          <w:sz w:val="24"/>
          <w:szCs w:val="24"/>
          <w:lang w:eastAsia="cs-CZ"/>
        </w:rPr>
        <w:t xml:space="preserve">poté právnímu vymezení obce a </w:t>
      </w:r>
      <w:r w:rsidR="002059C1" w:rsidRPr="006C4BFA">
        <w:rPr>
          <w:rFonts w:ascii="Times New Roman" w:eastAsia="Times New Roman" w:hAnsi="Times New Roman" w:cs="Times New Roman"/>
          <w:sz w:val="24"/>
          <w:szCs w:val="24"/>
          <w:lang w:eastAsia="cs-CZ"/>
        </w:rPr>
        <w:t>zastupitelstva</w:t>
      </w:r>
      <w:r w:rsidR="000B4782" w:rsidRPr="006C4BFA">
        <w:rPr>
          <w:rFonts w:ascii="Times New Roman" w:eastAsia="Times New Roman" w:hAnsi="Times New Roman" w:cs="Times New Roman"/>
          <w:sz w:val="24"/>
          <w:szCs w:val="24"/>
          <w:lang w:eastAsia="cs-CZ"/>
        </w:rPr>
        <w:t xml:space="preserve"> obce</w:t>
      </w:r>
      <w:r w:rsidR="002059C1" w:rsidRPr="006C4BFA">
        <w:rPr>
          <w:rFonts w:ascii="Times New Roman" w:eastAsia="Times New Roman" w:hAnsi="Times New Roman" w:cs="Times New Roman"/>
          <w:sz w:val="24"/>
          <w:szCs w:val="24"/>
          <w:lang w:eastAsia="cs-CZ"/>
        </w:rPr>
        <w:t xml:space="preserve"> jako východiska pro další zpracování a pochopení daného tématu.</w:t>
      </w:r>
    </w:p>
    <w:p w:rsidR="003A78AD" w:rsidRDefault="002059C1"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E04398" w:rsidRPr="006C4BFA">
        <w:rPr>
          <w:rFonts w:ascii="Times New Roman" w:eastAsia="Times New Roman" w:hAnsi="Times New Roman" w:cs="Times New Roman"/>
          <w:sz w:val="24"/>
          <w:szCs w:val="24"/>
          <w:lang w:eastAsia="cs-CZ"/>
        </w:rPr>
        <w:t>Druhá kapitola</w:t>
      </w:r>
      <w:r w:rsidR="00E04398" w:rsidRPr="00E04398">
        <w:rPr>
          <w:rFonts w:ascii="Times New Roman" w:eastAsia="Times New Roman" w:hAnsi="Times New Roman" w:cs="Times New Roman"/>
          <w:b/>
          <w:sz w:val="24"/>
          <w:szCs w:val="24"/>
          <w:lang w:eastAsia="cs-CZ"/>
        </w:rPr>
        <w:t xml:space="preserve"> </w:t>
      </w:r>
      <w:r w:rsidR="00197EA2">
        <w:rPr>
          <w:rFonts w:ascii="Times New Roman" w:eastAsia="Times New Roman" w:hAnsi="Times New Roman" w:cs="Times New Roman"/>
          <w:sz w:val="24"/>
          <w:szCs w:val="24"/>
          <w:lang w:eastAsia="cs-CZ"/>
        </w:rPr>
        <w:t xml:space="preserve">je nejobsáhlejší a </w:t>
      </w:r>
      <w:r w:rsidR="00CC69BB">
        <w:rPr>
          <w:rFonts w:ascii="Times New Roman" w:eastAsia="Times New Roman" w:hAnsi="Times New Roman" w:cs="Times New Roman"/>
          <w:sz w:val="24"/>
          <w:szCs w:val="24"/>
          <w:lang w:eastAsia="cs-CZ"/>
        </w:rPr>
        <w:t xml:space="preserve">rozčlením ji </w:t>
      </w:r>
      <w:r w:rsidR="00844685">
        <w:rPr>
          <w:rFonts w:ascii="Times New Roman" w:eastAsia="Times New Roman" w:hAnsi="Times New Roman" w:cs="Times New Roman"/>
          <w:sz w:val="24"/>
          <w:szCs w:val="24"/>
          <w:lang w:eastAsia="cs-CZ"/>
        </w:rPr>
        <w:t>na šest</w:t>
      </w:r>
      <w:r w:rsidR="00197EA2">
        <w:rPr>
          <w:rFonts w:ascii="Times New Roman" w:eastAsia="Times New Roman" w:hAnsi="Times New Roman" w:cs="Times New Roman"/>
          <w:sz w:val="24"/>
          <w:szCs w:val="24"/>
          <w:lang w:eastAsia="cs-CZ"/>
        </w:rPr>
        <w:t xml:space="preserve"> podkapitol. </w:t>
      </w:r>
      <w:r w:rsidR="0095451E">
        <w:rPr>
          <w:rFonts w:ascii="Times New Roman" w:eastAsia="Times New Roman" w:hAnsi="Times New Roman" w:cs="Times New Roman"/>
          <w:sz w:val="24"/>
          <w:szCs w:val="24"/>
          <w:lang w:eastAsia="cs-CZ"/>
        </w:rPr>
        <w:t>Zanalyzuji</w:t>
      </w:r>
      <w:r w:rsidR="00946DB3">
        <w:rPr>
          <w:rFonts w:ascii="Times New Roman" w:eastAsia="Times New Roman" w:hAnsi="Times New Roman" w:cs="Times New Roman"/>
          <w:sz w:val="24"/>
          <w:szCs w:val="24"/>
          <w:lang w:eastAsia="cs-CZ"/>
        </w:rPr>
        <w:t>,</w:t>
      </w:r>
      <w:r w:rsidR="00053115">
        <w:rPr>
          <w:rFonts w:ascii="Times New Roman" w:eastAsia="Times New Roman" w:hAnsi="Times New Roman" w:cs="Times New Roman"/>
          <w:sz w:val="24"/>
          <w:szCs w:val="24"/>
          <w:lang w:eastAsia="cs-CZ"/>
        </w:rPr>
        <w:t xml:space="preserve"> kdy mandát člena zastupitelstva vzniká, kdy naopak zaniká</w:t>
      </w:r>
      <w:r w:rsidR="00597E7C">
        <w:rPr>
          <w:rFonts w:ascii="Times New Roman" w:eastAsia="Times New Roman" w:hAnsi="Times New Roman" w:cs="Times New Roman"/>
          <w:sz w:val="24"/>
          <w:szCs w:val="24"/>
          <w:lang w:eastAsia="cs-CZ"/>
        </w:rPr>
        <w:t xml:space="preserve"> a jaké jsou </w:t>
      </w:r>
      <w:r w:rsidR="00861FC1">
        <w:rPr>
          <w:rFonts w:ascii="Times New Roman" w:eastAsia="Times New Roman" w:hAnsi="Times New Roman" w:cs="Times New Roman"/>
          <w:sz w:val="24"/>
          <w:szCs w:val="24"/>
          <w:lang w:eastAsia="cs-CZ"/>
        </w:rPr>
        <w:t>možnosti</w:t>
      </w:r>
      <w:r w:rsidR="004E7716">
        <w:rPr>
          <w:rFonts w:ascii="Times New Roman" w:eastAsia="Times New Roman" w:hAnsi="Times New Roman" w:cs="Times New Roman"/>
          <w:sz w:val="24"/>
          <w:szCs w:val="24"/>
          <w:lang w:eastAsia="cs-CZ"/>
        </w:rPr>
        <w:t xml:space="preserve"> soudně napadnout výsledky komunální</w:t>
      </w:r>
      <w:r w:rsidR="00180C40">
        <w:rPr>
          <w:rFonts w:ascii="Times New Roman" w:eastAsia="Times New Roman" w:hAnsi="Times New Roman" w:cs="Times New Roman"/>
          <w:sz w:val="24"/>
          <w:szCs w:val="24"/>
          <w:lang w:eastAsia="cs-CZ"/>
        </w:rPr>
        <w:t>ch</w:t>
      </w:r>
      <w:r w:rsidR="004E7716">
        <w:rPr>
          <w:rFonts w:ascii="Times New Roman" w:eastAsia="Times New Roman" w:hAnsi="Times New Roman" w:cs="Times New Roman"/>
          <w:sz w:val="24"/>
          <w:szCs w:val="24"/>
          <w:lang w:eastAsia="cs-CZ"/>
        </w:rPr>
        <w:t xml:space="preserve"> voleb</w:t>
      </w:r>
      <w:r w:rsidR="00053115">
        <w:rPr>
          <w:rFonts w:ascii="Times New Roman" w:eastAsia="Times New Roman" w:hAnsi="Times New Roman" w:cs="Times New Roman"/>
          <w:sz w:val="24"/>
          <w:szCs w:val="24"/>
          <w:lang w:eastAsia="cs-CZ"/>
        </w:rPr>
        <w:t xml:space="preserve">. </w:t>
      </w:r>
      <w:r w:rsidR="007B30E7">
        <w:rPr>
          <w:rFonts w:ascii="Times New Roman" w:eastAsia="Times New Roman" w:hAnsi="Times New Roman" w:cs="Times New Roman"/>
          <w:sz w:val="24"/>
          <w:szCs w:val="24"/>
          <w:lang w:eastAsia="cs-CZ"/>
        </w:rPr>
        <w:t xml:space="preserve">Kapitola </w:t>
      </w:r>
      <w:r w:rsidR="00053115">
        <w:rPr>
          <w:rFonts w:ascii="Times New Roman" w:eastAsia="Times New Roman" w:hAnsi="Times New Roman" w:cs="Times New Roman"/>
          <w:sz w:val="24"/>
          <w:szCs w:val="24"/>
          <w:lang w:eastAsia="cs-CZ"/>
        </w:rPr>
        <w:t xml:space="preserve">se </w:t>
      </w:r>
      <w:r w:rsidR="004E7716">
        <w:rPr>
          <w:rFonts w:ascii="Times New Roman" w:eastAsia="Times New Roman" w:hAnsi="Times New Roman" w:cs="Times New Roman"/>
          <w:sz w:val="24"/>
          <w:szCs w:val="24"/>
          <w:lang w:eastAsia="cs-CZ"/>
        </w:rPr>
        <w:t>dále</w:t>
      </w:r>
      <w:r w:rsidR="007B30E7">
        <w:rPr>
          <w:rFonts w:ascii="Times New Roman" w:eastAsia="Times New Roman" w:hAnsi="Times New Roman" w:cs="Times New Roman"/>
          <w:sz w:val="24"/>
          <w:szCs w:val="24"/>
          <w:lang w:eastAsia="cs-CZ"/>
        </w:rPr>
        <w:t xml:space="preserve"> </w:t>
      </w:r>
      <w:r w:rsidR="00F91B4E">
        <w:rPr>
          <w:rFonts w:ascii="Times New Roman" w:eastAsia="Times New Roman" w:hAnsi="Times New Roman" w:cs="Times New Roman"/>
          <w:sz w:val="24"/>
          <w:szCs w:val="24"/>
          <w:lang w:eastAsia="cs-CZ"/>
        </w:rPr>
        <w:t>bude věnovat</w:t>
      </w:r>
      <w:r w:rsidR="004E7716">
        <w:rPr>
          <w:rFonts w:ascii="Times New Roman" w:eastAsia="Times New Roman" w:hAnsi="Times New Roman" w:cs="Times New Roman"/>
          <w:sz w:val="24"/>
          <w:szCs w:val="24"/>
          <w:lang w:eastAsia="cs-CZ"/>
        </w:rPr>
        <w:t xml:space="preserve"> </w:t>
      </w:r>
      <w:r w:rsidR="00053115">
        <w:rPr>
          <w:rFonts w:ascii="Times New Roman" w:eastAsia="Times New Roman" w:hAnsi="Times New Roman" w:cs="Times New Roman"/>
          <w:sz w:val="24"/>
          <w:szCs w:val="24"/>
          <w:lang w:eastAsia="cs-CZ"/>
        </w:rPr>
        <w:t>tématu složení slibu</w:t>
      </w:r>
      <w:r w:rsidR="004E7716">
        <w:rPr>
          <w:rFonts w:ascii="Times New Roman" w:eastAsia="Times New Roman" w:hAnsi="Times New Roman" w:cs="Times New Roman"/>
          <w:sz w:val="24"/>
          <w:szCs w:val="24"/>
          <w:lang w:eastAsia="cs-CZ"/>
        </w:rPr>
        <w:t xml:space="preserve"> zastupitele</w:t>
      </w:r>
      <w:r w:rsidR="00053115">
        <w:rPr>
          <w:rFonts w:ascii="Times New Roman" w:eastAsia="Times New Roman" w:hAnsi="Times New Roman" w:cs="Times New Roman"/>
          <w:sz w:val="24"/>
          <w:szCs w:val="24"/>
          <w:lang w:eastAsia="cs-CZ"/>
        </w:rPr>
        <w:t>,</w:t>
      </w:r>
      <w:r w:rsidR="00C544DF">
        <w:rPr>
          <w:rFonts w:ascii="Times New Roman" w:eastAsia="Times New Roman" w:hAnsi="Times New Roman" w:cs="Times New Roman"/>
          <w:sz w:val="24"/>
          <w:szCs w:val="24"/>
          <w:lang w:eastAsia="cs-CZ"/>
        </w:rPr>
        <w:t xml:space="preserve"> </w:t>
      </w:r>
      <w:r w:rsidR="00C544DF" w:rsidRPr="00894E8B">
        <w:rPr>
          <w:rFonts w:ascii="Times New Roman" w:eastAsia="Times New Roman" w:hAnsi="Times New Roman" w:cs="Times New Roman"/>
          <w:sz w:val="24"/>
          <w:szCs w:val="24"/>
          <w:lang w:eastAsia="cs-CZ"/>
        </w:rPr>
        <w:t xml:space="preserve">přičemž </w:t>
      </w:r>
      <w:r w:rsidR="00B30265" w:rsidRPr="00894E8B">
        <w:rPr>
          <w:rFonts w:ascii="Times New Roman" w:eastAsia="Times New Roman" w:hAnsi="Times New Roman" w:cs="Times New Roman"/>
          <w:sz w:val="24"/>
          <w:szCs w:val="24"/>
          <w:lang w:eastAsia="cs-CZ"/>
        </w:rPr>
        <w:t>si zde položím</w:t>
      </w:r>
      <w:r w:rsidR="00BD567D" w:rsidRPr="00894E8B">
        <w:rPr>
          <w:rFonts w:ascii="Times New Roman" w:eastAsia="Times New Roman" w:hAnsi="Times New Roman" w:cs="Times New Roman"/>
          <w:sz w:val="24"/>
          <w:szCs w:val="24"/>
          <w:lang w:eastAsia="cs-CZ"/>
        </w:rPr>
        <w:t xml:space="preserve"> následující</w:t>
      </w:r>
      <w:r w:rsidR="00B30265" w:rsidRPr="00894E8B">
        <w:rPr>
          <w:rFonts w:ascii="Times New Roman" w:eastAsia="Times New Roman" w:hAnsi="Times New Roman" w:cs="Times New Roman"/>
          <w:sz w:val="24"/>
          <w:szCs w:val="24"/>
          <w:lang w:eastAsia="cs-CZ"/>
        </w:rPr>
        <w:t xml:space="preserve"> výzkumnou otázku:</w:t>
      </w:r>
      <w:r w:rsidR="006C4BFA">
        <w:rPr>
          <w:rFonts w:ascii="Times New Roman" w:eastAsia="Times New Roman" w:hAnsi="Times New Roman" w:cs="Times New Roman"/>
          <w:i/>
          <w:sz w:val="24"/>
          <w:szCs w:val="24"/>
          <w:lang w:eastAsia="cs-CZ"/>
        </w:rPr>
        <w:t xml:space="preserve"> J</w:t>
      </w:r>
      <w:r w:rsidR="00C544DF" w:rsidRPr="00A52D50">
        <w:rPr>
          <w:rFonts w:ascii="Times New Roman" w:eastAsia="Times New Roman" w:hAnsi="Times New Roman" w:cs="Times New Roman"/>
          <w:i/>
          <w:sz w:val="24"/>
          <w:szCs w:val="24"/>
          <w:lang w:eastAsia="cs-CZ"/>
        </w:rPr>
        <w:t xml:space="preserve">e složení slibu podmínkou </w:t>
      </w:r>
      <w:r w:rsidR="002D3BC5">
        <w:rPr>
          <w:rFonts w:ascii="Times New Roman" w:eastAsia="Times New Roman" w:hAnsi="Times New Roman" w:cs="Times New Roman"/>
          <w:i/>
          <w:sz w:val="24"/>
          <w:szCs w:val="24"/>
          <w:lang w:eastAsia="cs-CZ"/>
        </w:rPr>
        <w:t>k</w:t>
      </w:r>
      <w:r w:rsidR="00C544DF" w:rsidRPr="00A52D50">
        <w:rPr>
          <w:rFonts w:ascii="Times New Roman" w:eastAsia="Times New Roman" w:hAnsi="Times New Roman" w:cs="Times New Roman"/>
          <w:i/>
          <w:sz w:val="24"/>
          <w:szCs w:val="24"/>
          <w:lang w:eastAsia="cs-CZ"/>
        </w:rPr>
        <w:t xml:space="preserve"> </w:t>
      </w:r>
      <w:r w:rsidR="00CB27E5">
        <w:rPr>
          <w:rFonts w:ascii="Times New Roman" w:eastAsia="Times New Roman" w:hAnsi="Times New Roman" w:cs="Times New Roman"/>
          <w:i/>
          <w:sz w:val="24"/>
          <w:szCs w:val="24"/>
          <w:lang w:eastAsia="cs-CZ"/>
        </w:rPr>
        <w:t>výkon</w:t>
      </w:r>
      <w:r w:rsidR="002D3BC5">
        <w:rPr>
          <w:rFonts w:ascii="Times New Roman" w:eastAsia="Times New Roman" w:hAnsi="Times New Roman" w:cs="Times New Roman"/>
          <w:i/>
          <w:sz w:val="24"/>
          <w:szCs w:val="24"/>
          <w:lang w:eastAsia="cs-CZ"/>
        </w:rPr>
        <w:t>u</w:t>
      </w:r>
      <w:r w:rsidR="00D130F6">
        <w:rPr>
          <w:rFonts w:ascii="Times New Roman" w:eastAsia="Times New Roman" w:hAnsi="Times New Roman" w:cs="Times New Roman"/>
          <w:i/>
          <w:sz w:val="24"/>
          <w:szCs w:val="24"/>
          <w:lang w:eastAsia="cs-CZ"/>
        </w:rPr>
        <w:t xml:space="preserve"> mandátu</w:t>
      </w:r>
      <w:r w:rsidR="00B30265" w:rsidRPr="00A52D50">
        <w:rPr>
          <w:rFonts w:ascii="Times New Roman" w:eastAsia="Times New Roman" w:hAnsi="Times New Roman" w:cs="Times New Roman"/>
          <w:i/>
          <w:sz w:val="24"/>
          <w:szCs w:val="24"/>
          <w:lang w:eastAsia="cs-CZ"/>
        </w:rPr>
        <w:t xml:space="preserve"> člena zastupitelstva obce?</w:t>
      </w:r>
      <w:r w:rsidR="00C544DF" w:rsidRPr="00A52D50">
        <w:rPr>
          <w:rFonts w:ascii="Times New Roman" w:eastAsia="Times New Roman" w:hAnsi="Times New Roman" w:cs="Times New Roman"/>
          <w:i/>
          <w:sz w:val="24"/>
          <w:szCs w:val="24"/>
          <w:lang w:eastAsia="cs-CZ"/>
        </w:rPr>
        <w:t xml:space="preserve"> </w:t>
      </w:r>
      <w:r w:rsidR="00BD567D">
        <w:rPr>
          <w:rFonts w:ascii="Times New Roman" w:eastAsia="Times New Roman" w:hAnsi="Times New Roman" w:cs="Times New Roman"/>
          <w:i/>
          <w:sz w:val="24"/>
          <w:szCs w:val="24"/>
          <w:lang w:eastAsia="cs-CZ"/>
        </w:rPr>
        <w:t>Domnívám se</w:t>
      </w:r>
      <w:r w:rsidR="00C544DF" w:rsidRPr="00A52D50">
        <w:rPr>
          <w:rFonts w:ascii="Times New Roman" w:eastAsia="Times New Roman" w:hAnsi="Times New Roman" w:cs="Times New Roman"/>
          <w:i/>
          <w:sz w:val="24"/>
          <w:szCs w:val="24"/>
          <w:lang w:eastAsia="cs-CZ"/>
        </w:rPr>
        <w:t xml:space="preserve">, že slib je povinnost, kterou zastupitel musí splnit a pakliže tak neučiní, </w:t>
      </w:r>
      <w:r w:rsidR="00385410">
        <w:rPr>
          <w:rFonts w:ascii="Times New Roman" w:eastAsia="Times New Roman" w:hAnsi="Times New Roman" w:cs="Times New Roman"/>
          <w:i/>
          <w:sz w:val="24"/>
          <w:szCs w:val="24"/>
          <w:lang w:eastAsia="cs-CZ"/>
        </w:rPr>
        <w:t>nemůže funkci zastupitele vykonávat</w:t>
      </w:r>
      <w:r w:rsidR="00C544DF" w:rsidRPr="00A52D50">
        <w:rPr>
          <w:rFonts w:ascii="Times New Roman" w:eastAsia="Times New Roman" w:hAnsi="Times New Roman" w:cs="Times New Roman"/>
          <w:i/>
          <w:sz w:val="24"/>
          <w:szCs w:val="24"/>
          <w:lang w:eastAsia="cs-CZ"/>
        </w:rPr>
        <w:t xml:space="preserve">. </w:t>
      </w:r>
      <w:r w:rsidR="00243515" w:rsidRPr="00A52D50">
        <w:rPr>
          <w:rFonts w:ascii="Times New Roman" w:eastAsia="Times New Roman" w:hAnsi="Times New Roman" w:cs="Times New Roman"/>
          <w:i/>
          <w:sz w:val="24"/>
          <w:szCs w:val="24"/>
          <w:lang w:eastAsia="cs-CZ"/>
        </w:rPr>
        <w:t>Druhá výzkumná otázka v rám</w:t>
      </w:r>
      <w:r w:rsidR="005330B9">
        <w:rPr>
          <w:rFonts w:ascii="Times New Roman" w:eastAsia="Times New Roman" w:hAnsi="Times New Roman" w:cs="Times New Roman"/>
          <w:i/>
          <w:sz w:val="24"/>
          <w:szCs w:val="24"/>
          <w:lang w:eastAsia="cs-CZ"/>
        </w:rPr>
        <w:t>ci této kapitoly zní: existují činnosti</w:t>
      </w:r>
      <w:r w:rsidR="00243515" w:rsidRPr="00A52D50">
        <w:rPr>
          <w:rFonts w:ascii="Times New Roman" w:eastAsia="Times New Roman" w:hAnsi="Times New Roman" w:cs="Times New Roman"/>
          <w:i/>
          <w:sz w:val="24"/>
          <w:szCs w:val="24"/>
          <w:lang w:eastAsia="cs-CZ"/>
        </w:rPr>
        <w:t xml:space="preserve">, které jsou s funkcí zastupitele neslučitelné? </w:t>
      </w:r>
      <w:r w:rsidR="005326C3" w:rsidRPr="00A52D50">
        <w:rPr>
          <w:rFonts w:ascii="Times New Roman" w:eastAsia="Times New Roman" w:hAnsi="Times New Roman" w:cs="Times New Roman"/>
          <w:i/>
          <w:sz w:val="24"/>
          <w:szCs w:val="24"/>
          <w:lang w:eastAsia="cs-CZ"/>
        </w:rPr>
        <w:t>Moje hypotéza směřuje k tomu, že zaměstnanec obce jistě nemůže být současně zastupitelem téže obce.</w:t>
      </w:r>
      <w:r w:rsidR="005326C3">
        <w:rPr>
          <w:rFonts w:ascii="Times New Roman" w:eastAsia="Times New Roman" w:hAnsi="Times New Roman" w:cs="Times New Roman"/>
          <w:sz w:val="24"/>
          <w:szCs w:val="24"/>
          <w:lang w:eastAsia="cs-CZ"/>
        </w:rPr>
        <w:t xml:space="preserve"> </w:t>
      </w:r>
      <w:r w:rsidR="00FD0665">
        <w:rPr>
          <w:rFonts w:ascii="Times New Roman" w:eastAsia="Times New Roman" w:hAnsi="Times New Roman" w:cs="Times New Roman"/>
          <w:sz w:val="24"/>
          <w:szCs w:val="24"/>
          <w:lang w:eastAsia="cs-CZ"/>
        </w:rPr>
        <w:t>Zásadní</w:t>
      </w:r>
      <w:r w:rsidR="008536C5">
        <w:rPr>
          <w:rFonts w:ascii="Times New Roman" w:eastAsia="Times New Roman" w:hAnsi="Times New Roman" w:cs="Times New Roman"/>
          <w:sz w:val="24"/>
          <w:szCs w:val="24"/>
          <w:lang w:eastAsia="cs-CZ"/>
        </w:rPr>
        <w:t xml:space="preserve"> je také zpracování problematiky střetu zájmů, a to jak z pohledu zákona o </w:t>
      </w:r>
      <w:r w:rsidR="00B02CB6">
        <w:rPr>
          <w:rFonts w:ascii="Times New Roman" w:eastAsia="Times New Roman" w:hAnsi="Times New Roman" w:cs="Times New Roman"/>
          <w:sz w:val="24"/>
          <w:szCs w:val="24"/>
          <w:lang w:eastAsia="cs-CZ"/>
        </w:rPr>
        <w:t>obecním zřízení</w:t>
      </w:r>
      <w:r w:rsidR="008536C5">
        <w:rPr>
          <w:rFonts w:ascii="Times New Roman" w:eastAsia="Times New Roman" w:hAnsi="Times New Roman" w:cs="Times New Roman"/>
          <w:sz w:val="24"/>
          <w:szCs w:val="24"/>
          <w:lang w:eastAsia="cs-CZ"/>
        </w:rPr>
        <w:t>, tak také z hlediska zákona</w:t>
      </w:r>
      <w:r w:rsidR="009C4268">
        <w:rPr>
          <w:rFonts w:ascii="Times New Roman" w:eastAsia="Times New Roman" w:hAnsi="Times New Roman" w:cs="Times New Roman"/>
          <w:sz w:val="24"/>
          <w:szCs w:val="24"/>
          <w:lang w:eastAsia="cs-CZ"/>
        </w:rPr>
        <w:t xml:space="preserve"> č. 159/2006 Sb., </w:t>
      </w:r>
      <w:r w:rsidR="008536C5">
        <w:rPr>
          <w:rFonts w:ascii="Times New Roman" w:eastAsia="Times New Roman" w:hAnsi="Times New Roman" w:cs="Times New Roman"/>
          <w:sz w:val="24"/>
          <w:szCs w:val="24"/>
          <w:lang w:eastAsia="cs-CZ"/>
        </w:rPr>
        <w:t xml:space="preserve">o </w:t>
      </w:r>
      <w:r w:rsidR="0024444B">
        <w:rPr>
          <w:rFonts w:ascii="Times New Roman" w:eastAsia="Times New Roman" w:hAnsi="Times New Roman" w:cs="Times New Roman"/>
          <w:sz w:val="24"/>
          <w:szCs w:val="24"/>
          <w:lang w:eastAsia="cs-CZ"/>
        </w:rPr>
        <w:t>střetu zájmů,</w:t>
      </w:r>
      <w:r w:rsidR="009C4268">
        <w:rPr>
          <w:rFonts w:ascii="Times New Roman" w:eastAsia="Times New Roman" w:hAnsi="Times New Roman" w:cs="Times New Roman"/>
          <w:sz w:val="24"/>
          <w:szCs w:val="24"/>
          <w:lang w:eastAsia="cs-CZ"/>
        </w:rPr>
        <w:t xml:space="preserve"> ve znění pozdějších předpisů (dále jen „</w:t>
      </w:r>
      <w:r w:rsidR="009C4268" w:rsidRPr="004950BC">
        <w:rPr>
          <w:rFonts w:ascii="Times New Roman" w:eastAsia="Times New Roman" w:hAnsi="Times New Roman" w:cs="Times New Roman"/>
          <w:i/>
          <w:sz w:val="24"/>
          <w:szCs w:val="24"/>
          <w:lang w:eastAsia="cs-CZ"/>
        </w:rPr>
        <w:t>zákon o střetu zájmů</w:t>
      </w:r>
      <w:r w:rsidR="009C4268">
        <w:rPr>
          <w:rFonts w:ascii="Times New Roman" w:eastAsia="Times New Roman" w:hAnsi="Times New Roman" w:cs="Times New Roman"/>
          <w:sz w:val="24"/>
          <w:szCs w:val="24"/>
          <w:lang w:eastAsia="cs-CZ"/>
        </w:rPr>
        <w:t>“)</w:t>
      </w:r>
      <w:r w:rsidR="00B02CB6" w:rsidRPr="009D0196">
        <w:rPr>
          <w:rFonts w:ascii="Times New Roman" w:eastAsia="Times New Roman" w:hAnsi="Times New Roman" w:cs="Times New Roman"/>
          <w:sz w:val="24"/>
          <w:szCs w:val="24"/>
          <w:lang w:eastAsia="cs-CZ"/>
        </w:rPr>
        <w:t>,</w:t>
      </w:r>
      <w:r w:rsidR="0024444B" w:rsidRPr="009D0196">
        <w:rPr>
          <w:rFonts w:ascii="Times New Roman" w:eastAsia="Times New Roman" w:hAnsi="Times New Roman" w:cs="Times New Roman"/>
          <w:sz w:val="24"/>
          <w:szCs w:val="24"/>
          <w:lang w:eastAsia="cs-CZ"/>
        </w:rPr>
        <w:t xml:space="preserve"> </w:t>
      </w:r>
      <w:r w:rsidR="004C71B0" w:rsidRPr="009D0196">
        <w:rPr>
          <w:rFonts w:ascii="Times New Roman" w:eastAsia="Times New Roman" w:hAnsi="Times New Roman" w:cs="Times New Roman"/>
          <w:sz w:val="24"/>
          <w:szCs w:val="24"/>
          <w:lang w:eastAsia="cs-CZ"/>
        </w:rPr>
        <w:t xml:space="preserve">proto si pokládám poslední výzkumnou otázku v rámci této kapitoly: </w:t>
      </w:r>
      <w:r w:rsidR="00644798">
        <w:rPr>
          <w:rFonts w:ascii="Times New Roman" w:eastAsia="Times New Roman" w:hAnsi="Times New Roman" w:cs="Times New Roman"/>
          <w:i/>
          <w:sz w:val="24"/>
          <w:szCs w:val="24"/>
          <w:lang w:eastAsia="cs-CZ"/>
        </w:rPr>
        <w:t>M</w:t>
      </w:r>
      <w:r w:rsidR="004C71B0" w:rsidRPr="00F811ED">
        <w:rPr>
          <w:rFonts w:ascii="Times New Roman" w:eastAsia="Times New Roman" w:hAnsi="Times New Roman" w:cs="Times New Roman"/>
          <w:i/>
          <w:sz w:val="24"/>
          <w:szCs w:val="24"/>
          <w:lang w:eastAsia="cs-CZ"/>
        </w:rPr>
        <w:t xml:space="preserve">ůže zastupitel, který je ve střetu zájmů v rámci určitého bodu programu jednání </w:t>
      </w:r>
      <w:r w:rsidR="00951CD8" w:rsidRPr="00F811ED">
        <w:rPr>
          <w:rFonts w:ascii="Times New Roman" w:eastAsia="Times New Roman" w:hAnsi="Times New Roman" w:cs="Times New Roman"/>
          <w:i/>
          <w:sz w:val="24"/>
          <w:szCs w:val="24"/>
          <w:lang w:eastAsia="cs-CZ"/>
        </w:rPr>
        <w:t xml:space="preserve">zastupitelstva, </w:t>
      </w:r>
      <w:r w:rsidR="004C71B0" w:rsidRPr="00F811ED">
        <w:rPr>
          <w:rFonts w:ascii="Times New Roman" w:eastAsia="Times New Roman" w:hAnsi="Times New Roman" w:cs="Times New Roman"/>
          <w:i/>
          <w:sz w:val="24"/>
          <w:szCs w:val="24"/>
          <w:lang w:eastAsia="cs-CZ"/>
        </w:rPr>
        <w:t xml:space="preserve">o tomto bodě hlasovat? </w:t>
      </w:r>
      <w:r w:rsidR="00BD567D">
        <w:rPr>
          <w:rFonts w:ascii="Times New Roman" w:eastAsia="Times New Roman" w:hAnsi="Times New Roman" w:cs="Times New Roman"/>
          <w:i/>
          <w:sz w:val="24"/>
          <w:szCs w:val="24"/>
          <w:lang w:eastAsia="cs-CZ"/>
        </w:rPr>
        <w:t>Jsem toho názoru</w:t>
      </w:r>
      <w:r w:rsidR="004C71B0" w:rsidRPr="00F811ED">
        <w:rPr>
          <w:rFonts w:ascii="Times New Roman" w:eastAsia="Times New Roman" w:hAnsi="Times New Roman" w:cs="Times New Roman"/>
          <w:i/>
          <w:sz w:val="24"/>
          <w:szCs w:val="24"/>
          <w:lang w:eastAsia="cs-CZ"/>
        </w:rPr>
        <w:t xml:space="preserve">, že zastupitel musí pouze svůj domnělý střet zájmů ohlásit před </w:t>
      </w:r>
      <w:r w:rsidR="00C142CA">
        <w:rPr>
          <w:rFonts w:ascii="Times New Roman" w:eastAsia="Times New Roman" w:hAnsi="Times New Roman" w:cs="Times New Roman"/>
          <w:i/>
          <w:sz w:val="24"/>
          <w:szCs w:val="24"/>
          <w:lang w:eastAsia="cs-CZ"/>
        </w:rPr>
        <w:t xml:space="preserve">tímto bodem programu jednání zastupitelstva, </w:t>
      </w:r>
      <w:r w:rsidR="00277184" w:rsidRPr="00F811ED">
        <w:rPr>
          <w:rFonts w:ascii="Times New Roman" w:eastAsia="Times New Roman" w:hAnsi="Times New Roman" w:cs="Times New Roman"/>
          <w:i/>
          <w:sz w:val="24"/>
          <w:szCs w:val="24"/>
          <w:lang w:eastAsia="cs-CZ"/>
        </w:rPr>
        <w:t>avšak</w:t>
      </w:r>
      <w:r w:rsidR="00951CD8" w:rsidRPr="00F811ED">
        <w:rPr>
          <w:rFonts w:ascii="Times New Roman" w:eastAsia="Times New Roman" w:hAnsi="Times New Roman" w:cs="Times New Roman"/>
          <w:i/>
          <w:sz w:val="24"/>
          <w:szCs w:val="24"/>
          <w:lang w:eastAsia="cs-CZ"/>
        </w:rPr>
        <w:t xml:space="preserve"> poté</w:t>
      </w:r>
      <w:r w:rsidR="00C142CA">
        <w:rPr>
          <w:rFonts w:ascii="Times New Roman" w:eastAsia="Times New Roman" w:hAnsi="Times New Roman" w:cs="Times New Roman"/>
          <w:i/>
          <w:sz w:val="24"/>
          <w:szCs w:val="24"/>
          <w:lang w:eastAsia="cs-CZ"/>
        </w:rPr>
        <w:t xml:space="preserve"> </w:t>
      </w:r>
      <w:r w:rsidR="00277184" w:rsidRPr="00F811ED">
        <w:rPr>
          <w:rFonts w:ascii="Times New Roman" w:eastAsia="Times New Roman" w:hAnsi="Times New Roman" w:cs="Times New Roman"/>
          <w:i/>
          <w:sz w:val="24"/>
          <w:szCs w:val="24"/>
          <w:lang w:eastAsia="cs-CZ"/>
        </w:rPr>
        <w:t>hlasovat může.</w:t>
      </w:r>
    </w:p>
    <w:p w:rsidR="001C64B4" w:rsidRPr="00E76F60" w:rsidRDefault="003A78AD" w:rsidP="00621353">
      <w:pPr>
        <w:spacing w:after="0" w:line="36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b/>
      </w:r>
      <w:r w:rsidR="008536C5" w:rsidRPr="00895D5C">
        <w:rPr>
          <w:rFonts w:ascii="Times New Roman" w:eastAsia="Times New Roman" w:hAnsi="Times New Roman" w:cs="Times New Roman"/>
          <w:sz w:val="24"/>
          <w:szCs w:val="24"/>
          <w:lang w:eastAsia="cs-CZ"/>
        </w:rPr>
        <w:t>Třetí kapitola</w:t>
      </w:r>
      <w:r w:rsidR="008536C5">
        <w:rPr>
          <w:rFonts w:ascii="Times New Roman" w:eastAsia="Times New Roman" w:hAnsi="Times New Roman" w:cs="Times New Roman"/>
          <w:sz w:val="24"/>
          <w:szCs w:val="24"/>
          <w:lang w:eastAsia="cs-CZ"/>
        </w:rPr>
        <w:t xml:space="preserve"> </w:t>
      </w:r>
      <w:r w:rsidR="0097379E">
        <w:rPr>
          <w:rFonts w:ascii="Times New Roman" w:eastAsia="Times New Roman" w:hAnsi="Times New Roman" w:cs="Times New Roman"/>
          <w:sz w:val="24"/>
          <w:szCs w:val="24"/>
          <w:lang w:eastAsia="cs-CZ"/>
        </w:rPr>
        <w:t>bude obsahovat</w:t>
      </w:r>
      <w:r w:rsidR="002F5901">
        <w:rPr>
          <w:rFonts w:ascii="Times New Roman" w:eastAsia="Times New Roman" w:hAnsi="Times New Roman" w:cs="Times New Roman"/>
          <w:sz w:val="24"/>
          <w:szCs w:val="24"/>
          <w:lang w:eastAsia="cs-CZ"/>
        </w:rPr>
        <w:t xml:space="preserve"> rozbor dalších práv a povinností zastupitele obce</w:t>
      </w:r>
      <w:r w:rsidR="00FA0B6B">
        <w:rPr>
          <w:rFonts w:ascii="Times New Roman" w:eastAsia="Times New Roman" w:hAnsi="Times New Roman" w:cs="Times New Roman"/>
          <w:sz w:val="24"/>
          <w:szCs w:val="24"/>
          <w:lang w:eastAsia="cs-CZ"/>
        </w:rPr>
        <w:t>,</w:t>
      </w:r>
      <w:r w:rsidR="002F5901">
        <w:rPr>
          <w:rFonts w:ascii="Times New Roman" w:eastAsia="Times New Roman" w:hAnsi="Times New Roman" w:cs="Times New Roman"/>
          <w:sz w:val="24"/>
          <w:szCs w:val="24"/>
          <w:lang w:eastAsia="cs-CZ"/>
        </w:rPr>
        <w:t xml:space="preserve"> jakými jsou např. právo účasti na zasedání zastupitelstva (ve spojitosti také se zásadou veřejnosti zasedání zastupitelstva obce a možností pořizování audiovizuální nahrávky ze zasedání zastupitelstva), právo iniciativy, interpe</w:t>
      </w:r>
      <w:r w:rsidR="00FB2407">
        <w:rPr>
          <w:rFonts w:ascii="Times New Roman" w:eastAsia="Times New Roman" w:hAnsi="Times New Roman" w:cs="Times New Roman"/>
          <w:sz w:val="24"/>
          <w:szCs w:val="24"/>
          <w:lang w:eastAsia="cs-CZ"/>
        </w:rPr>
        <w:t>lace a právo na informace. Dalším právem je právo hlasovat, volit a být volen do dalších funkcí a orgánů obce</w:t>
      </w:r>
      <w:r w:rsidR="00FA0B6B">
        <w:rPr>
          <w:rFonts w:ascii="Times New Roman" w:eastAsia="Times New Roman" w:hAnsi="Times New Roman" w:cs="Times New Roman"/>
          <w:sz w:val="24"/>
          <w:szCs w:val="24"/>
          <w:lang w:eastAsia="cs-CZ"/>
        </w:rPr>
        <w:t xml:space="preserve">. V poslední podkapitole se také budu zabývat </w:t>
      </w:r>
      <w:r w:rsidR="00B07434">
        <w:rPr>
          <w:rFonts w:ascii="Times New Roman" w:eastAsia="Times New Roman" w:hAnsi="Times New Roman" w:cs="Times New Roman"/>
          <w:sz w:val="24"/>
          <w:szCs w:val="24"/>
          <w:lang w:eastAsia="cs-CZ"/>
        </w:rPr>
        <w:t xml:space="preserve">odměňováním zastupitelů, kde </w:t>
      </w:r>
      <w:r w:rsidR="002722C6">
        <w:rPr>
          <w:rFonts w:ascii="Times New Roman" w:eastAsia="Times New Roman" w:hAnsi="Times New Roman" w:cs="Times New Roman"/>
          <w:sz w:val="24"/>
          <w:szCs w:val="24"/>
          <w:lang w:eastAsia="cs-CZ"/>
        </w:rPr>
        <w:t>došlo k podstatné změně</w:t>
      </w:r>
      <w:r w:rsidR="00B07434">
        <w:rPr>
          <w:rFonts w:ascii="Times New Roman" w:eastAsia="Times New Roman" w:hAnsi="Times New Roman" w:cs="Times New Roman"/>
          <w:sz w:val="24"/>
          <w:szCs w:val="24"/>
          <w:lang w:eastAsia="cs-CZ"/>
        </w:rPr>
        <w:t xml:space="preserve"> s účinností od 1. 1. 2018. </w:t>
      </w:r>
      <w:r w:rsidR="003A50FE" w:rsidRPr="00894E8B">
        <w:rPr>
          <w:rFonts w:ascii="Times New Roman" w:eastAsia="Times New Roman" w:hAnsi="Times New Roman" w:cs="Times New Roman"/>
          <w:sz w:val="24"/>
          <w:szCs w:val="24"/>
          <w:lang w:eastAsia="cs-CZ"/>
        </w:rPr>
        <w:t xml:space="preserve">Ve třetí kapitole chci </w:t>
      </w:r>
      <w:r w:rsidR="00BB027F" w:rsidRPr="00894E8B">
        <w:rPr>
          <w:rFonts w:ascii="Times New Roman" w:eastAsia="Times New Roman" w:hAnsi="Times New Roman" w:cs="Times New Roman"/>
          <w:sz w:val="24"/>
          <w:szCs w:val="24"/>
          <w:lang w:eastAsia="cs-CZ"/>
        </w:rPr>
        <w:t>najít</w:t>
      </w:r>
      <w:r w:rsidR="003A50FE" w:rsidRPr="00894E8B">
        <w:rPr>
          <w:rFonts w:ascii="Times New Roman" w:eastAsia="Times New Roman" w:hAnsi="Times New Roman" w:cs="Times New Roman"/>
          <w:sz w:val="24"/>
          <w:szCs w:val="24"/>
          <w:lang w:eastAsia="cs-CZ"/>
        </w:rPr>
        <w:t xml:space="preserve"> odpově</w:t>
      </w:r>
      <w:r w:rsidR="00A028DE" w:rsidRPr="00894E8B">
        <w:rPr>
          <w:rFonts w:ascii="Times New Roman" w:eastAsia="Times New Roman" w:hAnsi="Times New Roman" w:cs="Times New Roman"/>
          <w:sz w:val="24"/>
          <w:szCs w:val="24"/>
          <w:lang w:eastAsia="cs-CZ"/>
        </w:rPr>
        <w:t xml:space="preserve">ď na </w:t>
      </w:r>
      <w:r w:rsidR="00BB027F" w:rsidRPr="00894E8B">
        <w:rPr>
          <w:rFonts w:ascii="Times New Roman" w:eastAsia="Times New Roman" w:hAnsi="Times New Roman" w:cs="Times New Roman"/>
          <w:sz w:val="24"/>
          <w:szCs w:val="24"/>
          <w:lang w:eastAsia="cs-CZ"/>
        </w:rPr>
        <w:t xml:space="preserve">tyto </w:t>
      </w:r>
      <w:r w:rsidR="00A028DE" w:rsidRPr="00894E8B">
        <w:rPr>
          <w:rFonts w:ascii="Times New Roman" w:eastAsia="Times New Roman" w:hAnsi="Times New Roman" w:cs="Times New Roman"/>
          <w:sz w:val="24"/>
          <w:szCs w:val="24"/>
          <w:lang w:eastAsia="cs-CZ"/>
        </w:rPr>
        <w:t>výzkumné otázky:</w:t>
      </w:r>
      <w:r w:rsidR="00895D5C">
        <w:rPr>
          <w:rFonts w:ascii="Times New Roman" w:eastAsia="Times New Roman" w:hAnsi="Times New Roman" w:cs="Times New Roman"/>
          <w:i/>
          <w:sz w:val="24"/>
          <w:szCs w:val="24"/>
          <w:lang w:eastAsia="cs-CZ"/>
        </w:rPr>
        <w:t xml:space="preserve"> J</w:t>
      </w:r>
      <w:r w:rsidR="00A028DE" w:rsidRPr="00E76F60">
        <w:rPr>
          <w:rFonts w:ascii="Times New Roman" w:eastAsia="Times New Roman" w:hAnsi="Times New Roman" w:cs="Times New Roman"/>
          <w:i/>
          <w:sz w:val="24"/>
          <w:szCs w:val="24"/>
          <w:lang w:eastAsia="cs-CZ"/>
        </w:rPr>
        <w:t>e</w:t>
      </w:r>
      <w:r w:rsidR="003A50FE" w:rsidRPr="00E76F60">
        <w:rPr>
          <w:rFonts w:ascii="Times New Roman" w:eastAsia="Times New Roman" w:hAnsi="Times New Roman" w:cs="Times New Roman"/>
          <w:i/>
          <w:sz w:val="24"/>
          <w:szCs w:val="24"/>
          <w:lang w:eastAsia="cs-CZ"/>
        </w:rPr>
        <w:t xml:space="preserve"> neúčast zastupitel</w:t>
      </w:r>
      <w:r w:rsidR="00A028DE" w:rsidRPr="00E76F60">
        <w:rPr>
          <w:rFonts w:ascii="Times New Roman" w:eastAsia="Times New Roman" w:hAnsi="Times New Roman" w:cs="Times New Roman"/>
          <w:i/>
          <w:sz w:val="24"/>
          <w:szCs w:val="24"/>
          <w:lang w:eastAsia="cs-CZ"/>
        </w:rPr>
        <w:t xml:space="preserve">e na zasedání zastupitelstva </w:t>
      </w:r>
      <w:r w:rsidR="003A50FE" w:rsidRPr="00E76F60">
        <w:rPr>
          <w:rFonts w:ascii="Times New Roman" w:eastAsia="Times New Roman" w:hAnsi="Times New Roman" w:cs="Times New Roman"/>
          <w:i/>
          <w:sz w:val="24"/>
          <w:szCs w:val="24"/>
          <w:lang w:eastAsia="cs-CZ"/>
        </w:rPr>
        <w:t>sankcionována</w:t>
      </w:r>
      <w:r w:rsidR="00A028DE" w:rsidRPr="00E76F60">
        <w:rPr>
          <w:rFonts w:ascii="Times New Roman" w:eastAsia="Times New Roman" w:hAnsi="Times New Roman" w:cs="Times New Roman"/>
          <w:i/>
          <w:sz w:val="24"/>
          <w:szCs w:val="24"/>
          <w:lang w:eastAsia="cs-CZ"/>
        </w:rPr>
        <w:t>? M</w:t>
      </w:r>
      <w:r w:rsidR="003A50FE" w:rsidRPr="00E76F60">
        <w:rPr>
          <w:rFonts w:ascii="Times New Roman" w:eastAsia="Times New Roman" w:hAnsi="Times New Roman" w:cs="Times New Roman"/>
          <w:i/>
          <w:sz w:val="24"/>
          <w:szCs w:val="24"/>
          <w:lang w:eastAsia="cs-CZ"/>
        </w:rPr>
        <w:t xml:space="preserve">oje hypotéza je, že </w:t>
      </w:r>
      <w:r w:rsidR="00A028DE" w:rsidRPr="00E76F60">
        <w:rPr>
          <w:rFonts w:ascii="Times New Roman" w:eastAsia="Times New Roman" w:hAnsi="Times New Roman" w:cs="Times New Roman"/>
          <w:i/>
          <w:sz w:val="24"/>
          <w:szCs w:val="24"/>
          <w:lang w:eastAsia="cs-CZ"/>
        </w:rPr>
        <w:t>pokud se zastupitel zasedání neúčastní, není nikterak sankcionován, ani mu nezanikne mandát.</w:t>
      </w:r>
      <w:r w:rsidR="003A50FE" w:rsidRPr="00E76F60">
        <w:rPr>
          <w:rFonts w:ascii="Times New Roman" w:eastAsia="Times New Roman" w:hAnsi="Times New Roman" w:cs="Times New Roman"/>
          <w:i/>
          <w:sz w:val="24"/>
          <w:szCs w:val="24"/>
          <w:lang w:eastAsia="cs-CZ"/>
        </w:rPr>
        <w:t xml:space="preserve"> </w:t>
      </w:r>
      <w:r w:rsidR="00A028DE" w:rsidRPr="00895D5C">
        <w:rPr>
          <w:rFonts w:ascii="Times New Roman" w:eastAsia="Times New Roman" w:hAnsi="Times New Roman" w:cs="Times New Roman"/>
          <w:sz w:val="24"/>
          <w:szCs w:val="24"/>
          <w:lang w:eastAsia="cs-CZ"/>
        </w:rPr>
        <w:t>Dále zde</w:t>
      </w:r>
      <w:r w:rsidR="003B05DA" w:rsidRPr="00895D5C">
        <w:rPr>
          <w:rFonts w:ascii="Times New Roman" w:eastAsia="Times New Roman" w:hAnsi="Times New Roman" w:cs="Times New Roman"/>
          <w:sz w:val="24"/>
          <w:szCs w:val="24"/>
          <w:lang w:eastAsia="cs-CZ"/>
        </w:rPr>
        <w:t xml:space="preserve"> budu zkoumat</w:t>
      </w:r>
      <w:r w:rsidR="003B05DA" w:rsidRPr="00E76F60">
        <w:rPr>
          <w:rFonts w:ascii="Times New Roman" w:eastAsia="Times New Roman" w:hAnsi="Times New Roman" w:cs="Times New Roman"/>
          <w:i/>
          <w:sz w:val="24"/>
          <w:szCs w:val="24"/>
          <w:lang w:eastAsia="cs-CZ"/>
        </w:rPr>
        <w:t>, zda v případě pořizování audiovizuální nahrávky z jednání zastupitelstva musí vždy každý zastupitel souhlasit s nahráváním, přičemž moje hypotéza je, že nikoliv</w:t>
      </w:r>
      <w:r w:rsidR="00A028DE" w:rsidRPr="00E76F60">
        <w:rPr>
          <w:rFonts w:ascii="Times New Roman" w:eastAsia="Times New Roman" w:hAnsi="Times New Roman" w:cs="Times New Roman"/>
          <w:i/>
          <w:sz w:val="24"/>
          <w:szCs w:val="24"/>
          <w:lang w:eastAsia="cs-CZ"/>
        </w:rPr>
        <w:t>.</w:t>
      </w:r>
      <w:r w:rsidR="003B05DA" w:rsidRPr="00E76F60">
        <w:rPr>
          <w:rFonts w:ascii="Times New Roman" w:eastAsia="Times New Roman" w:hAnsi="Times New Roman" w:cs="Times New Roman"/>
          <w:i/>
          <w:sz w:val="24"/>
          <w:szCs w:val="24"/>
          <w:lang w:eastAsia="cs-CZ"/>
        </w:rPr>
        <w:t xml:space="preserve"> </w:t>
      </w:r>
      <w:r w:rsidR="00A028DE" w:rsidRPr="00895D5C">
        <w:rPr>
          <w:rFonts w:ascii="Times New Roman" w:eastAsia="Times New Roman" w:hAnsi="Times New Roman" w:cs="Times New Roman"/>
          <w:sz w:val="24"/>
          <w:szCs w:val="24"/>
          <w:lang w:eastAsia="cs-CZ"/>
        </w:rPr>
        <w:t>Poslední otázka v rámci této kapitoly zní:</w:t>
      </w:r>
      <w:r w:rsidR="00895D5C">
        <w:rPr>
          <w:rFonts w:ascii="Times New Roman" w:eastAsia="Times New Roman" w:hAnsi="Times New Roman" w:cs="Times New Roman"/>
          <w:i/>
          <w:sz w:val="24"/>
          <w:szCs w:val="24"/>
          <w:lang w:eastAsia="cs-CZ"/>
        </w:rPr>
        <w:t xml:space="preserve"> J</w:t>
      </w:r>
      <w:r w:rsidR="004E3B31" w:rsidRPr="00E76F60">
        <w:rPr>
          <w:rFonts w:ascii="Times New Roman" w:eastAsia="Times New Roman" w:hAnsi="Times New Roman" w:cs="Times New Roman"/>
          <w:i/>
          <w:sz w:val="24"/>
          <w:szCs w:val="24"/>
          <w:lang w:eastAsia="cs-CZ"/>
        </w:rPr>
        <w:t>e právo na informace</w:t>
      </w:r>
      <w:r w:rsidR="000C047B" w:rsidRPr="00E76F60">
        <w:rPr>
          <w:rFonts w:ascii="Times New Roman" w:eastAsia="Times New Roman" w:hAnsi="Times New Roman" w:cs="Times New Roman"/>
          <w:i/>
          <w:sz w:val="24"/>
          <w:szCs w:val="24"/>
          <w:lang w:eastAsia="cs-CZ"/>
        </w:rPr>
        <w:t xml:space="preserve"> pro zastupitele upraveno pouze </w:t>
      </w:r>
      <w:r w:rsidR="004E3B31" w:rsidRPr="00E76F60">
        <w:rPr>
          <w:rFonts w:ascii="Times New Roman" w:eastAsia="Times New Roman" w:hAnsi="Times New Roman" w:cs="Times New Roman"/>
          <w:i/>
          <w:sz w:val="24"/>
          <w:szCs w:val="24"/>
          <w:lang w:eastAsia="cs-CZ"/>
        </w:rPr>
        <w:t xml:space="preserve">v rámci zákona </w:t>
      </w:r>
      <w:r w:rsidR="000C047B" w:rsidRPr="00E76F60">
        <w:rPr>
          <w:rFonts w:ascii="Times New Roman" w:eastAsia="Times New Roman" w:hAnsi="Times New Roman" w:cs="Times New Roman"/>
          <w:i/>
          <w:sz w:val="24"/>
          <w:szCs w:val="24"/>
          <w:lang w:eastAsia="cs-CZ"/>
        </w:rPr>
        <w:t>č. 106/1999 Sb., o svobodném přístupu k</w:t>
      </w:r>
      <w:r w:rsidR="004950BC">
        <w:rPr>
          <w:rFonts w:ascii="Times New Roman" w:eastAsia="Times New Roman" w:hAnsi="Times New Roman" w:cs="Times New Roman"/>
          <w:i/>
          <w:sz w:val="24"/>
          <w:szCs w:val="24"/>
          <w:lang w:eastAsia="cs-CZ"/>
        </w:rPr>
        <w:t> </w:t>
      </w:r>
      <w:r w:rsidR="000C047B" w:rsidRPr="00E76F60">
        <w:rPr>
          <w:rFonts w:ascii="Times New Roman" w:eastAsia="Times New Roman" w:hAnsi="Times New Roman" w:cs="Times New Roman"/>
          <w:i/>
          <w:sz w:val="24"/>
          <w:szCs w:val="24"/>
          <w:lang w:eastAsia="cs-CZ"/>
        </w:rPr>
        <w:t>informacím</w:t>
      </w:r>
      <w:r w:rsidR="004950BC">
        <w:rPr>
          <w:rFonts w:ascii="Times New Roman" w:eastAsia="Times New Roman" w:hAnsi="Times New Roman" w:cs="Times New Roman"/>
          <w:i/>
          <w:sz w:val="24"/>
          <w:szCs w:val="24"/>
          <w:lang w:eastAsia="cs-CZ"/>
        </w:rPr>
        <w:t>,</w:t>
      </w:r>
      <w:r w:rsidR="000C047B" w:rsidRPr="00E76F60">
        <w:rPr>
          <w:rFonts w:ascii="Times New Roman" w:eastAsia="Times New Roman" w:hAnsi="Times New Roman" w:cs="Times New Roman"/>
          <w:i/>
          <w:sz w:val="24"/>
          <w:szCs w:val="24"/>
          <w:lang w:eastAsia="cs-CZ"/>
        </w:rPr>
        <w:t xml:space="preserve"> ve znění pozdějších předpisů</w:t>
      </w:r>
      <w:r w:rsidR="004950BC">
        <w:rPr>
          <w:rFonts w:ascii="Times New Roman" w:eastAsia="Times New Roman" w:hAnsi="Times New Roman" w:cs="Times New Roman"/>
          <w:i/>
          <w:sz w:val="24"/>
          <w:szCs w:val="24"/>
          <w:lang w:eastAsia="cs-CZ"/>
        </w:rPr>
        <w:t xml:space="preserve"> (dále jen „zákon o svobodném přístupu k informacím“)</w:t>
      </w:r>
      <w:r w:rsidR="000C047B" w:rsidRPr="00E76F60">
        <w:rPr>
          <w:rFonts w:ascii="Times New Roman" w:eastAsia="Times New Roman" w:hAnsi="Times New Roman" w:cs="Times New Roman"/>
          <w:i/>
          <w:sz w:val="24"/>
          <w:szCs w:val="24"/>
          <w:lang w:eastAsia="cs-CZ"/>
        </w:rPr>
        <w:t xml:space="preserve">, nebo existuje úprava také v zákoně </w:t>
      </w:r>
      <w:r w:rsidR="009B0F4A">
        <w:rPr>
          <w:rFonts w:ascii="Times New Roman" w:eastAsia="Times New Roman" w:hAnsi="Times New Roman" w:cs="Times New Roman"/>
          <w:i/>
          <w:sz w:val="24"/>
          <w:szCs w:val="24"/>
          <w:lang w:eastAsia="cs-CZ"/>
        </w:rPr>
        <w:t xml:space="preserve">o </w:t>
      </w:r>
      <w:r w:rsidR="00BA5FD1">
        <w:rPr>
          <w:rFonts w:ascii="Times New Roman" w:eastAsia="Times New Roman" w:hAnsi="Times New Roman" w:cs="Times New Roman"/>
          <w:i/>
          <w:sz w:val="24"/>
          <w:szCs w:val="24"/>
          <w:lang w:eastAsia="cs-CZ"/>
        </w:rPr>
        <w:t>obecním zřízení</w:t>
      </w:r>
      <w:r w:rsidR="002722C6">
        <w:rPr>
          <w:rFonts w:ascii="Times New Roman" w:eastAsia="Times New Roman" w:hAnsi="Times New Roman" w:cs="Times New Roman"/>
          <w:i/>
          <w:sz w:val="24"/>
          <w:szCs w:val="24"/>
          <w:lang w:eastAsia="cs-CZ"/>
        </w:rPr>
        <w:t>?</w:t>
      </w:r>
    </w:p>
    <w:p w:rsidR="001C64B4" w:rsidRDefault="001C64B4"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3A50FE">
        <w:rPr>
          <w:rFonts w:ascii="Times New Roman" w:eastAsia="Times New Roman" w:hAnsi="Times New Roman" w:cs="Times New Roman"/>
          <w:sz w:val="24"/>
          <w:szCs w:val="24"/>
          <w:lang w:eastAsia="cs-CZ"/>
        </w:rPr>
        <w:t xml:space="preserve">Odpovědnosti </w:t>
      </w:r>
      <w:r w:rsidR="00B07434">
        <w:rPr>
          <w:rFonts w:ascii="Times New Roman" w:eastAsia="Times New Roman" w:hAnsi="Times New Roman" w:cs="Times New Roman"/>
          <w:sz w:val="24"/>
          <w:szCs w:val="24"/>
          <w:lang w:eastAsia="cs-CZ"/>
        </w:rPr>
        <w:t>zastupitelů</w:t>
      </w:r>
      <w:r w:rsidR="009C5736">
        <w:rPr>
          <w:rFonts w:ascii="Times New Roman" w:eastAsia="Times New Roman" w:hAnsi="Times New Roman" w:cs="Times New Roman"/>
          <w:sz w:val="24"/>
          <w:szCs w:val="24"/>
          <w:lang w:eastAsia="cs-CZ"/>
        </w:rPr>
        <w:t xml:space="preserve"> </w:t>
      </w:r>
      <w:r w:rsidR="009C5736" w:rsidRPr="00EE59FB">
        <w:rPr>
          <w:rFonts w:ascii="Times New Roman" w:eastAsia="Times New Roman" w:hAnsi="Times New Roman" w:cs="Times New Roman"/>
          <w:sz w:val="24"/>
          <w:szCs w:val="24"/>
          <w:lang w:eastAsia="cs-CZ"/>
        </w:rPr>
        <w:t xml:space="preserve">se </w:t>
      </w:r>
      <w:r w:rsidR="00B810F0" w:rsidRPr="00EE59FB">
        <w:rPr>
          <w:rFonts w:ascii="Times New Roman" w:eastAsia="Times New Roman" w:hAnsi="Times New Roman" w:cs="Times New Roman"/>
          <w:sz w:val="24"/>
          <w:szCs w:val="24"/>
          <w:lang w:eastAsia="cs-CZ"/>
        </w:rPr>
        <w:t>věn</w:t>
      </w:r>
      <w:r w:rsidR="00EE59FB" w:rsidRPr="00EE59FB">
        <w:rPr>
          <w:rFonts w:ascii="Times New Roman" w:eastAsia="Times New Roman" w:hAnsi="Times New Roman" w:cs="Times New Roman"/>
          <w:sz w:val="24"/>
          <w:szCs w:val="24"/>
          <w:lang w:eastAsia="cs-CZ"/>
        </w:rPr>
        <w:t>uje</w:t>
      </w:r>
      <w:r w:rsidR="009C5736">
        <w:rPr>
          <w:rFonts w:ascii="Times New Roman" w:eastAsia="Times New Roman" w:hAnsi="Times New Roman" w:cs="Times New Roman"/>
          <w:sz w:val="24"/>
          <w:szCs w:val="24"/>
          <w:lang w:eastAsia="cs-CZ"/>
        </w:rPr>
        <w:t xml:space="preserve"> </w:t>
      </w:r>
      <w:r w:rsidR="009C5736" w:rsidRPr="005D479B">
        <w:rPr>
          <w:rFonts w:ascii="Times New Roman" w:eastAsia="Times New Roman" w:hAnsi="Times New Roman" w:cs="Times New Roman"/>
          <w:sz w:val="24"/>
          <w:szCs w:val="24"/>
          <w:lang w:eastAsia="cs-CZ"/>
        </w:rPr>
        <w:t>čtvrtá kapitola</w:t>
      </w:r>
      <w:r w:rsidR="009C5736">
        <w:rPr>
          <w:rFonts w:ascii="Times New Roman" w:eastAsia="Times New Roman" w:hAnsi="Times New Roman" w:cs="Times New Roman"/>
          <w:sz w:val="24"/>
          <w:szCs w:val="24"/>
          <w:lang w:eastAsia="cs-CZ"/>
        </w:rPr>
        <w:t>, kt</w:t>
      </w:r>
      <w:r w:rsidR="00444799">
        <w:rPr>
          <w:rFonts w:ascii="Times New Roman" w:eastAsia="Times New Roman" w:hAnsi="Times New Roman" w:cs="Times New Roman"/>
          <w:sz w:val="24"/>
          <w:szCs w:val="24"/>
          <w:lang w:eastAsia="cs-CZ"/>
        </w:rPr>
        <w:t>erá svým rozsahem pouze doplní</w:t>
      </w:r>
      <w:r w:rsidR="009C5736">
        <w:rPr>
          <w:rFonts w:ascii="Times New Roman" w:eastAsia="Times New Roman" w:hAnsi="Times New Roman" w:cs="Times New Roman"/>
          <w:sz w:val="24"/>
          <w:szCs w:val="24"/>
          <w:lang w:eastAsia="cs-CZ"/>
        </w:rPr>
        <w:t xml:space="preserve"> právní postavení zastupitele, neboť se jedná o velmi obsáhlé téma</w:t>
      </w:r>
      <w:r w:rsidR="003A78AD">
        <w:rPr>
          <w:rFonts w:ascii="Times New Roman" w:eastAsia="Times New Roman" w:hAnsi="Times New Roman" w:cs="Times New Roman"/>
          <w:sz w:val="24"/>
          <w:szCs w:val="24"/>
          <w:lang w:eastAsia="cs-CZ"/>
        </w:rPr>
        <w:t xml:space="preserve"> a jsem si vědoma, že pro účely mé rigor</w:t>
      </w:r>
      <w:r w:rsidR="005C7D87">
        <w:rPr>
          <w:rFonts w:ascii="Times New Roman" w:eastAsia="Times New Roman" w:hAnsi="Times New Roman" w:cs="Times New Roman"/>
          <w:sz w:val="24"/>
          <w:szCs w:val="24"/>
          <w:lang w:eastAsia="cs-CZ"/>
        </w:rPr>
        <w:t xml:space="preserve">ózní práce postačí pouhý nástin. Na </w:t>
      </w:r>
      <w:r w:rsidR="009C5736">
        <w:rPr>
          <w:rFonts w:ascii="Times New Roman" w:eastAsia="Times New Roman" w:hAnsi="Times New Roman" w:cs="Times New Roman"/>
          <w:sz w:val="24"/>
          <w:szCs w:val="24"/>
          <w:lang w:eastAsia="cs-CZ"/>
        </w:rPr>
        <w:t xml:space="preserve">odpovědnost zastupitele obce je nahlíženo jak z hlediska </w:t>
      </w:r>
      <w:r w:rsidR="00D87848">
        <w:rPr>
          <w:rFonts w:ascii="Times New Roman" w:eastAsia="Times New Roman" w:hAnsi="Times New Roman" w:cs="Times New Roman"/>
          <w:sz w:val="24"/>
          <w:szCs w:val="24"/>
          <w:lang w:eastAsia="cs-CZ"/>
        </w:rPr>
        <w:t xml:space="preserve">zákona č. 89/2012 Sb., ve znění pozdějších předpisů, </w:t>
      </w:r>
      <w:r w:rsidR="009C5736">
        <w:rPr>
          <w:rFonts w:ascii="Times New Roman" w:eastAsia="Times New Roman" w:hAnsi="Times New Roman" w:cs="Times New Roman"/>
          <w:sz w:val="24"/>
          <w:szCs w:val="24"/>
          <w:lang w:eastAsia="cs-CZ"/>
        </w:rPr>
        <w:t>občans</w:t>
      </w:r>
      <w:r w:rsidR="00D87848">
        <w:rPr>
          <w:rFonts w:ascii="Times New Roman" w:eastAsia="Times New Roman" w:hAnsi="Times New Roman" w:cs="Times New Roman"/>
          <w:sz w:val="24"/>
          <w:szCs w:val="24"/>
          <w:lang w:eastAsia="cs-CZ"/>
        </w:rPr>
        <w:t>ký zákoník (dále jen „</w:t>
      </w:r>
      <w:r w:rsidR="00D87848" w:rsidRPr="00A21199">
        <w:rPr>
          <w:rFonts w:ascii="Times New Roman" w:eastAsia="Times New Roman" w:hAnsi="Times New Roman" w:cs="Times New Roman"/>
          <w:i/>
          <w:sz w:val="24"/>
          <w:szCs w:val="24"/>
          <w:lang w:eastAsia="cs-CZ"/>
        </w:rPr>
        <w:t>občanský zákoník</w:t>
      </w:r>
      <w:r w:rsidR="00D87848">
        <w:rPr>
          <w:rFonts w:ascii="Times New Roman" w:eastAsia="Times New Roman" w:hAnsi="Times New Roman" w:cs="Times New Roman"/>
          <w:sz w:val="24"/>
          <w:szCs w:val="24"/>
          <w:lang w:eastAsia="cs-CZ"/>
        </w:rPr>
        <w:t>“)</w:t>
      </w:r>
      <w:r w:rsidR="009C5736">
        <w:rPr>
          <w:rFonts w:ascii="Times New Roman" w:eastAsia="Times New Roman" w:hAnsi="Times New Roman" w:cs="Times New Roman"/>
          <w:sz w:val="24"/>
          <w:szCs w:val="24"/>
          <w:lang w:eastAsia="cs-CZ"/>
        </w:rPr>
        <w:t xml:space="preserve">, zákona o střetu zájmů, tak také z hlediska trestněprávních předpisů. </w:t>
      </w:r>
    </w:p>
    <w:p w:rsidR="001C64B4" w:rsidRPr="00E76F60" w:rsidRDefault="001C64B4" w:rsidP="00621353">
      <w:pPr>
        <w:spacing w:after="0" w:line="36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b/>
      </w:r>
      <w:r w:rsidR="000A57E7" w:rsidRPr="005D479B">
        <w:rPr>
          <w:rFonts w:ascii="Times New Roman" w:eastAsia="Times New Roman" w:hAnsi="Times New Roman" w:cs="Times New Roman"/>
          <w:sz w:val="24"/>
          <w:szCs w:val="24"/>
          <w:lang w:eastAsia="cs-CZ"/>
        </w:rPr>
        <w:t>Pátá kapitola</w:t>
      </w:r>
      <w:r w:rsidR="000A57E7" w:rsidRPr="00550D18">
        <w:rPr>
          <w:rFonts w:ascii="Times New Roman" w:eastAsia="Times New Roman" w:hAnsi="Times New Roman" w:cs="Times New Roman"/>
          <w:sz w:val="24"/>
          <w:szCs w:val="24"/>
          <w:lang w:eastAsia="cs-CZ"/>
        </w:rPr>
        <w:t xml:space="preserve"> </w:t>
      </w:r>
      <w:r w:rsidR="00B44FCE" w:rsidRPr="00EE59FB">
        <w:rPr>
          <w:rFonts w:ascii="Times New Roman" w:eastAsia="Times New Roman" w:hAnsi="Times New Roman" w:cs="Times New Roman"/>
          <w:sz w:val="24"/>
          <w:szCs w:val="24"/>
          <w:lang w:eastAsia="cs-CZ"/>
        </w:rPr>
        <w:t>se bude věnovat</w:t>
      </w:r>
      <w:r w:rsidR="00256217" w:rsidRPr="00550D18">
        <w:rPr>
          <w:rFonts w:ascii="Times New Roman" w:eastAsia="Times New Roman" w:hAnsi="Times New Roman" w:cs="Times New Roman"/>
          <w:sz w:val="24"/>
          <w:szCs w:val="24"/>
          <w:lang w:eastAsia="cs-CZ"/>
        </w:rPr>
        <w:t xml:space="preserve"> úpravě institutu v období </w:t>
      </w:r>
      <w:r w:rsidR="00256217" w:rsidRPr="00444799">
        <w:rPr>
          <w:rFonts w:ascii="Times New Roman" w:eastAsia="Times New Roman" w:hAnsi="Times New Roman" w:cs="Times New Roman"/>
          <w:sz w:val="24"/>
          <w:szCs w:val="24"/>
          <w:lang w:eastAsia="cs-CZ"/>
        </w:rPr>
        <w:t>První republiky</w:t>
      </w:r>
      <w:r w:rsidR="00256217" w:rsidRPr="00550D18">
        <w:rPr>
          <w:rFonts w:ascii="Times New Roman" w:eastAsia="Times New Roman" w:hAnsi="Times New Roman" w:cs="Times New Roman"/>
          <w:sz w:val="24"/>
          <w:szCs w:val="24"/>
          <w:lang w:eastAsia="cs-CZ"/>
        </w:rPr>
        <w:t>, neboť se jedná o první dem</w:t>
      </w:r>
      <w:r w:rsidR="00C75B27" w:rsidRPr="00550D18">
        <w:rPr>
          <w:rFonts w:ascii="Times New Roman" w:eastAsia="Times New Roman" w:hAnsi="Times New Roman" w:cs="Times New Roman"/>
          <w:sz w:val="24"/>
          <w:szCs w:val="24"/>
          <w:lang w:eastAsia="cs-CZ"/>
        </w:rPr>
        <w:t>okratické zřízení naší země a současná legislativa na tuto úpravu v</w:t>
      </w:r>
      <w:r w:rsidR="00AD1B1F">
        <w:rPr>
          <w:rFonts w:ascii="Times New Roman" w:eastAsia="Times New Roman" w:hAnsi="Times New Roman" w:cs="Times New Roman"/>
          <w:sz w:val="24"/>
          <w:szCs w:val="24"/>
          <w:lang w:eastAsia="cs-CZ"/>
        </w:rPr>
        <w:t xml:space="preserve"> mnoha ohledech </w:t>
      </w:r>
      <w:r w:rsidR="00C10331">
        <w:rPr>
          <w:rFonts w:ascii="Times New Roman" w:eastAsia="Times New Roman" w:hAnsi="Times New Roman" w:cs="Times New Roman"/>
          <w:sz w:val="24"/>
          <w:szCs w:val="24"/>
          <w:lang w:eastAsia="cs-CZ"/>
        </w:rPr>
        <w:t xml:space="preserve">navazuje a inspiruje se jí. </w:t>
      </w:r>
      <w:r w:rsidR="00383888" w:rsidRPr="00515B42">
        <w:rPr>
          <w:rFonts w:ascii="Times New Roman" w:eastAsia="Times New Roman" w:hAnsi="Times New Roman" w:cs="Times New Roman"/>
          <w:sz w:val="24"/>
          <w:szCs w:val="24"/>
          <w:lang w:eastAsia="cs-CZ"/>
        </w:rPr>
        <w:t xml:space="preserve">Pokládám si zde </w:t>
      </w:r>
      <w:r w:rsidR="003D7B89" w:rsidRPr="00515B42">
        <w:rPr>
          <w:rFonts w:ascii="Times New Roman" w:eastAsia="Times New Roman" w:hAnsi="Times New Roman" w:cs="Times New Roman"/>
          <w:sz w:val="24"/>
          <w:szCs w:val="24"/>
          <w:lang w:eastAsia="cs-CZ"/>
        </w:rPr>
        <w:t>dvě výzkumné otázky</w:t>
      </w:r>
      <w:r w:rsidR="00383888" w:rsidRPr="00515B42">
        <w:rPr>
          <w:rFonts w:ascii="Times New Roman" w:eastAsia="Times New Roman" w:hAnsi="Times New Roman" w:cs="Times New Roman"/>
          <w:sz w:val="24"/>
          <w:szCs w:val="24"/>
          <w:lang w:eastAsia="cs-CZ"/>
        </w:rPr>
        <w:t>:</w:t>
      </w:r>
      <w:r w:rsidR="005D479B">
        <w:rPr>
          <w:rFonts w:ascii="Times New Roman" w:eastAsia="Times New Roman" w:hAnsi="Times New Roman" w:cs="Times New Roman"/>
          <w:i/>
          <w:sz w:val="24"/>
          <w:szCs w:val="24"/>
          <w:lang w:eastAsia="cs-CZ"/>
        </w:rPr>
        <w:t xml:space="preserve"> B</w:t>
      </w:r>
      <w:r w:rsidR="00383888" w:rsidRPr="00E76F60">
        <w:rPr>
          <w:rFonts w:ascii="Times New Roman" w:eastAsia="Times New Roman" w:hAnsi="Times New Roman" w:cs="Times New Roman"/>
          <w:i/>
          <w:sz w:val="24"/>
          <w:szCs w:val="24"/>
          <w:lang w:eastAsia="cs-CZ"/>
        </w:rPr>
        <w:t>yl upraven vznik mandátu zastupitele stejně</w:t>
      </w:r>
      <w:r w:rsidR="003D7B89" w:rsidRPr="00E76F60">
        <w:rPr>
          <w:rFonts w:ascii="Times New Roman" w:eastAsia="Times New Roman" w:hAnsi="Times New Roman" w:cs="Times New Roman"/>
          <w:i/>
          <w:sz w:val="24"/>
          <w:szCs w:val="24"/>
          <w:lang w:eastAsia="cs-CZ"/>
        </w:rPr>
        <w:t>,</w:t>
      </w:r>
      <w:r w:rsidR="006216D1">
        <w:rPr>
          <w:rFonts w:ascii="Times New Roman" w:eastAsia="Times New Roman" w:hAnsi="Times New Roman" w:cs="Times New Roman"/>
          <w:i/>
          <w:sz w:val="24"/>
          <w:szCs w:val="24"/>
          <w:lang w:eastAsia="cs-CZ"/>
        </w:rPr>
        <w:t xml:space="preserve"> jak to</w:t>
      </w:r>
      <w:r w:rsidR="00677D6B" w:rsidRPr="00E76F60">
        <w:rPr>
          <w:rFonts w:ascii="Times New Roman" w:eastAsia="Times New Roman" w:hAnsi="Times New Roman" w:cs="Times New Roman"/>
          <w:i/>
          <w:sz w:val="24"/>
          <w:szCs w:val="24"/>
          <w:lang w:eastAsia="cs-CZ"/>
        </w:rPr>
        <w:t xml:space="preserve"> stanovují současné právní předpisy</w:t>
      </w:r>
      <w:r w:rsidR="00383888" w:rsidRPr="00E76F60">
        <w:rPr>
          <w:rFonts w:ascii="Times New Roman" w:eastAsia="Times New Roman" w:hAnsi="Times New Roman" w:cs="Times New Roman"/>
          <w:i/>
          <w:sz w:val="24"/>
          <w:szCs w:val="24"/>
          <w:lang w:eastAsia="cs-CZ"/>
        </w:rPr>
        <w:t>? Byl upraven nějakým způsobem střet zájmů?</w:t>
      </w:r>
      <w:r w:rsidR="00B810F0" w:rsidRPr="00E76F60">
        <w:rPr>
          <w:rFonts w:ascii="Times New Roman" w:eastAsia="Times New Roman" w:hAnsi="Times New Roman" w:cs="Times New Roman"/>
          <w:i/>
          <w:sz w:val="24"/>
          <w:szCs w:val="24"/>
          <w:lang w:eastAsia="cs-CZ"/>
        </w:rPr>
        <w:t xml:space="preserve"> </w:t>
      </w:r>
    </w:p>
    <w:p w:rsidR="00E40242" w:rsidRPr="003A3E18" w:rsidRDefault="001C64B4" w:rsidP="00621353">
      <w:pPr>
        <w:spacing w:after="0" w:line="36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b/>
      </w:r>
      <w:r w:rsidR="00C75B27" w:rsidRPr="00550D18">
        <w:rPr>
          <w:rFonts w:ascii="Times New Roman" w:eastAsia="Times New Roman" w:hAnsi="Times New Roman" w:cs="Times New Roman"/>
          <w:sz w:val="24"/>
          <w:szCs w:val="24"/>
          <w:lang w:eastAsia="cs-CZ"/>
        </w:rPr>
        <w:t xml:space="preserve">Poslední </w:t>
      </w:r>
      <w:r w:rsidR="00C75B27" w:rsidRPr="00BC16B4">
        <w:rPr>
          <w:rFonts w:ascii="Times New Roman" w:eastAsia="Times New Roman" w:hAnsi="Times New Roman" w:cs="Times New Roman"/>
          <w:sz w:val="24"/>
          <w:szCs w:val="24"/>
          <w:lang w:eastAsia="cs-CZ"/>
        </w:rPr>
        <w:t>šestá kapitola</w:t>
      </w:r>
      <w:r w:rsidR="00C75B27" w:rsidRPr="00550D18">
        <w:rPr>
          <w:rFonts w:ascii="Times New Roman" w:eastAsia="Times New Roman" w:hAnsi="Times New Roman" w:cs="Times New Roman"/>
          <w:sz w:val="24"/>
          <w:szCs w:val="24"/>
          <w:lang w:eastAsia="cs-CZ"/>
        </w:rPr>
        <w:t xml:space="preserve"> </w:t>
      </w:r>
      <w:r w:rsidR="00B44FCE" w:rsidRPr="00550D18">
        <w:rPr>
          <w:rFonts w:ascii="Times New Roman" w:eastAsia="Times New Roman" w:hAnsi="Times New Roman" w:cs="Times New Roman"/>
          <w:sz w:val="24"/>
          <w:szCs w:val="24"/>
          <w:lang w:eastAsia="cs-CZ"/>
        </w:rPr>
        <w:t>bude</w:t>
      </w:r>
      <w:r w:rsidR="0013328C">
        <w:rPr>
          <w:rFonts w:ascii="Times New Roman" w:eastAsia="Times New Roman" w:hAnsi="Times New Roman" w:cs="Times New Roman"/>
          <w:sz w:val="24"/>
          <w:szCs w:val="24"/>
          <w:lang w:eastAsia="cs-CZ"/>
        </w:rPr>
        <w:t xml:space="preserve"> exkurz</w:t>
      </w:r>
      <w:r w:rsidR="00C75B27" w:rsidRPr="00550D18">
        <w:rPr>
          <w:rFonts w:ascii="Times New Roman" w:eastAsia="Times New Roman" w:hAnsi="Times New Roman" w:cs="Times New Roman"/>
          <w:sz w:val="24"/>
          <w:szCs w:val="24"/>
          <w:lang w:eastAsia="cs-CZ"/>
        </w:rPr>
        <w:t>em do</w:t>
      </w:r>
      <w:r w:rsidR="0013328C">
        <w:rPr>
          <w:rFonts w:ascii="Times New Roman" w:eastAsia="Times New Roman" w:hAnsi="Times New Roman" w:cs="Times New Roman"/>
          <w:sz w:val="24"/>
          <w:szCs w:val="24"/>
          <w:lang w:eastAsia="cs-CZ"/>
        </w:rPr>
        <w:t xml:space="preserve"> legislativy</w:t>
      </w:r>
      <w:r w:rsidR="00C75B27" w:rsidRPr="00550D18">
        <w:rPr>
          <w:rFonts w:ascii="Times New Roman" w:eastAsia="Times New Roman" w:hAnsi="Times New Roman" w:cs="Times New Roman"/>
          <w:sz w:val="24"/>
          <w:szCs w:val="24"/>
          <w:lang w:eastAsia="cs-CZ"/>
        </w:rPr>
        <w:t xml:space="preserve"> Spojených států amerických, neboť </w:t>
      </w:r>
      <w:r w:rsidR="00934FE7">
        <w:rPr>
          <w:rFonts w:ascii="Times New Roman" w:eastAsia="Times New Roman" w:hAnsi="Times New Roman" w:cs="Times New Roman"/>
          <w:sz w:val="24"/>
          <w:szCs w:val="24"/>
          <w:lang w:eastAsia="cs-CZ"/>
        </w:rPr>
        <w:t>jsem</w:t>
      </w:r>
      <w:r w:rsidR="00F875F8">
        <w:rPr>
          <w:rFonts w:ascii="Times New Roman" w:eastAsia="Times New Roman" w:hAnsi="Times New Roman" w:cs="Times New Roman"/>
          <w:sz w:val="24"/>
          <w:szCs w:val="24"/>
          <w:lang w:eastAsia="cs-CZ"/>
        </w:rPr>
        <w:t xml:space="preserve"> si</w:t>
      </w:r>
      <w:r w:rsidR="00934FE7">
        <w:rPr>
          <w:rFonts w:ascii="Times New Roman" w:eastAsia="Times New Roman" w:hAnsi="Times New Roman" w:cs="Times New Roman"/>
          <w:sz w:val="24"/>
          <w:szCs w:val="24"/>
          <w:lang w:eastAsia="cs-CZ"/>
        </w:rPr>
        <w:t xml:space="preserve"> při studiu daného tématu </w:t>
      </w:r>
      <w:r w:rsidR="00F875F8">
        <w:rPr>
          <w:rFonts w:ascii="Times New Roman" w:eastAsia="Times New Roman" w:hAnsi="Times New Roman" w:cs="Times New Roman"/>
          <w:sz w:val="24"/>
          <w:szCs w:val="24"/>
          <w:lang w:eastAsia="cs-CZ"/>
        </w:rPr>
        <w:t xml:space="preserve">chtěla ověřit, </w:t>
      </w:r>
      <w:r w:rsidR="00F875F8" w:rsidRPr="003A3E18">
        <w:rPr>
          <w:rFonts w:ascii="Times New Roman" w:eastAsia="Times New Roman" w:hAnsi="Times New Roman" w:cs="Times New Roman"/>
          <w:i/>
          <w:sz w:val="24"/>
          <w:szCs w:val="24"/>
          <w:lang w:eastAsia="cs-CZ"/>
        </w:rPr>
        <w:t xml:space="preserve">zda </w:t>
      </w:r>
      <w:r w:rsidRPr="003A3E18">
        <w:rPr>
          <w:rFonts w:ascii="Times New Roman" w:eastAsia="Times New Roman" w:hAnsi="Times New Roman" w:cs="Times New Roman"/>
          <w:i/>
          <w:sz w:val="24"/>
          <w:szCs w:val="24"/>
          <w:lang w:eastAsia="cs-CZ"/>
        </w:rPr>
        <w:t>s ohledem na federální uspořá</w:t>
      </w:r>
      <w:r w:rsidR="00DE0DBB">
        <w:rPr>
          <w:rFonts w:ascii="Times New Roman" w:eastAsia="Times New Roman" w:hAnsi="Times New Roman" w:cs="Times New Roman"/>
          <w:i/>
          <w:sz w:val="24"/>
          <w:szCs w:val="24"/>
          <w:lang w:eastAsia="cs-CZ"/>
        </w:rPr>
        <w:t xml:space="preserve">dání USA a uplatnění </w:t>
      </w:r>
      <w:proofErr w:type="spellStart"/>
      <w:r w:rsidR="00DE0DBB">
        <w:rPr>
          <w:rFonts w:ascii="Times New Roman" w:eastAsia="Times New Roman" w:hAnsi="Times New Roman" w:cs="Times New Roman"/>
          <w:i/>
          <w:sz w:val="24"/>
          <w:szCs w:val="24"/>
          <w:lang w:eastAsia="cs-CZ"/>
        </w:rPr>
        <w:t>common</w:t>
      </w:r>
      <w:proofErr w:type="spellEnd"/>
      <w:r w:rsidR="00DE0DBB">
        <w:rPr>
          <w:rFonts w:ascii="Times New Roman" w:eastAsia="Times New Roman" w:hAnsi="Times New Roman" w:cs="Times New Roman"/>
          <w:i/>
          <w:sz w:val="24"/>
          <w:szCs w:val="24"/>
          <w:lang w:eastAsia="cs-CZ"/>
        </w:rPr>
        <w:t xml:space="preserve"> </w:t>
      </w:r>
      <w:proofErr w:type="spellStart"/>
      <w:r w:rsidR="00DE0DBB">
        <w:rPr>
          <w:rFonts w:ascii="Times New Roman" w:eastAsia="Times New Roman" w:hAnsi="Times New Roman" w:cs="Times New Roman"/>
          <w:i/>
          <w:sz w:val="24"/>
          <w:szCs w:val="24"/>
          <w:lang w:eastAsia="cs-CZ"/>
        </w:rPr>
        <w:t>law</w:t>
      </w:r>
      <w:proofErr w:type="spellEnd"/>
      <w:r w:rsidRPr="003A3E18">
        <w:rPr>
          <w:rFonts w:ascii="Times New Roman" w:eastAsia="Times New Roman" w:hAnsi="Times New Roman" w:cs="Times New Roman"/>
          <w:i/>
          <w:sz w:val="24"/>
          <w:szCs w:val="24"/>
          <w:lang w:eastAsia="cs-CZ"/>
        </w:rPr>
        <w:t xml:space="preserve"> je právní postavení člena zastupitelstva upraveno vždy v jednotlivých obcích individuálně.</w:t>
      </w:r>
      <w:r w:rsidR="001028D3" w:rsidRPr="003A3E18">
        <w:rPr>
          <w:rFonts w:ascii="Times New Roman" w:eastAsia="Times New Roman" w:hAnsi="Times New Roman" w:cs="Times New Roman"/>
          <w:i/>
          <w:sz w:val="24"/>
          <w:szCs w:val="24"/>
          <w:lang w:eastAsia="cs-CZ"/>
        </w:rPr>
        <w:t xml:space="preserve"> Moje hypotéza je, že každá obec může zasahovat do úpravy postavení člena zastupitelstva obce.</w:t>
      </w:r>
    </w:p>
    <w:p w:rsidR="002B4188" w:rsidRDefault="00F83C78"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4761C8" w:rsidRDefault="002B4188"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F83C78">
        <w:rPr>
          <w:rFonts w:ascii="Times New Roman" w:eastAsia="Times New Roman" w:hAnsi="Times New Roman" w:cs="Times New Roman"/>
          <w:sz w:val="24"/>
          <w:szCs w:val="24"/>
          <w:lang w:eastAsia="cs-CZ"/>
        </w:rPr>
        <w:t>Pro rigorózní práci jsem využila popisnou, systémovou a historicko-srovnávací metodu a práce</w:t>
      </w:r>
      <w:r w:rsidR="004761C8">
        <w:rPr>
          <w:rFonts w:ascii="Times New Roman" w:eastAsia="Times New Roman" w:hAnsi="Times New Roman" w:cs="Times New Roman"/>
          <w:sz w:val="24"/>
          <w:szCs w:val="24"/>
          <w:lang w:eastAsia="cs-CZ"/>
        </w:rPr>
        <w:t xml:space="preserve"> je zpracována k právnímu </w:t>
      </w:r>
      <w:r w:rsidR="00451BC0">
        <w:rPr>
          <w:rFonts w:ascii="Times New Roman" w:eastAsia="Times New Roman" w:hAnsi="Times New Roman" w:cs="Times New Roman"/>
          <w:sz w:val="24"/>
          <w:szCs w:val="24"/>
          <w:lang w:eastAsia="cs-CZ"/>
        </w:rPr>
        <w:t xml:space="preserve">stavu ke dni </w:t>
      </w:r>
      <w:r w:rsidR="00444799">
        <w:rPr>
          <w:rFonts w:ascii="Times New Roman" w:eastAsia="Times New Roman" w:hAnsi="Times New Roman" w:cs="Times New Roman"/>
          <w:sz w:val="24"/>
          <w:szCs w:val="24"/>
          <w:lang w:eastAsia="cs-CZ"/>
        </w:rPr>
        <w:t>15</w:t>
      </w:r>
      <w:r w:rsidR="004761C8">
        <w:rPr>
          <w:rFonts w:ascii="Times New Roman" w:eastAsia="Times New Roman" w:hAnsi="Times New Roman" w:cs="Times New Roman"/>
          <w:sz w:val="24"/>
          <w:szCs w:val="24"/>
          <w:lang w:eastAsia="cs-CZ"/>
        </w:rPr>
        <w:t xml:space="preserve">. </w:t>
      </w:r>
      <w:r w:rsidR="00444799">
        <w:rPr>
          <w:rFonts w:ascii="Times New Roman" w:eastAsia="Times New Roman" w:hAnsi="Times New Roman" w:cs="Times New Roman"/>
          <w:sz w:val="24"/>
          <w:szCs w:val="24"/>
          <w:lang w:eastAsia="cs-CZ"/>
        </w:rPr>
        <w:t>června</w:t>
      </w:r>
      <w:r w:rsidR="004761C8">
        <w:rPr>
          <w:rFonts w:ascii="Times New Roman" w:eastAsia="Times New Roman" w:hAnsi="Times New Roman" w:cs="Times New Roman"/>
          <w:sz w:val="24"/>
          <w:szCs w:val="24"/>
          <w:lang w:eastAsia="cs-CZ"/>
        </w:rPr>
        <w:t xml:space="preserve"> 2018.</w:t>
      </w:r>
    </w:p>
    <w:p w:rsidR="000F2771" w:rsidRDefault="000F2771" w:rsidP="0062135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E47501" w:rsidRPr="008B4137" w:rsidRDefault="006C7C59" w:rsidP="00275119">
      <w:pPr>
        <w:tabs>
          <w:tab w:val="left" w:pos="426"/>
        </w:tabs>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E258C6">
        <w:rPr>
          <w:rFonts w:ascii="Times New Roman" w:eastAsia="Times New Roman" w:hAnsi="Times New Roman" w:cs="Times New Roman"/>
          <w:sz w:val="24"/>
          <w:szCs w:val="24"/>
          <w:lang w:eastAsia="cs-CZ"/>
        </w:rPr>
        <w:t xml:space="preserve"> </w:t>
      </w:r>
      <w:r w:rsidR="003B4037">
        <w:rPr>
          <w:rFonts w:ascii="Times New Roman" w:eastAsia="Times New Roman" w:hAnsi="Times New Roman" w:cs="Times New Roman"/>
          <w:sz w:val="24"/>
          <w:szCs w:val="24"/>
          <w:lang w:eastAsia="cs-CZ"/>
        </w:rPr>
        <w:t xml:space="preserve"> </w:t>
      </w:r>
      <w:r w:rsidR="00621353">
        <w:rPr>
          <w:rFonts w:ascii="Times New Roman" w:eastAsia="Times New Roman" w:hAnsi="Times New Roman" w:cs="Times New Roman"/>
          <w:sz w:val="24"/>
          <w:szCs w:val="24"/>
          <w:lang w:eastAsia="cs-CZ"/>
        </w:rPr>
        <w:t xml:space="preserve"> </w:t>
      </w:r>
      <w:r w:rsidR="00621353" w:rsidRPr="00E47501">
        <w:rPr>
          <w:rFonts w:ascii="Times New Roman" w:eastAsia="Times New Roman" w:hAnsi="Times New Roman" w:cs="Times New Roman"/>
          <w:sz w:val="24"/>
          <w:szCs w:val="24"/>
          <w:lang w:eastAsia="cs-CZ"/>
        </w:rPr>
        <w:br w:type="page"/>
      </w:r>
      <w:r w:rsidR="00E47501" w:rsidRPr="00E47501">
        <w:rPr>
          <w:rFonts w:ascii="Times New Roman" w:eastAsia="Times New Roman" w:hAnsi="Times New Roman" w:cs="Times New Roman"/>
          <w:b/>
          <w:sz w:val="32"/>
          <w:szCs w:val="32"/>
          <w:lang w:eastAsia="cs-CZ"/>
        </w:rPr>
        <w:lastRenderedPageBreak/>
        <w:t>1.</w:t>
      </w:r>
      <w:r w:rsidR="00E47501">
        <w:rPr>
          <w:rFonts w:ascii="Times New Roman" w:eastAsia="Times New Roman" w:hAnsi="Times New Roman" w:cs="Times New Roman"/>
          <w:sz w:val="24"/>
          <w:szCs w:val="24"/>
          <w:lang w:eastAsia="cs-CZ"/>
        </w:rPr>
        <w:t xml:space="preserve"> </w:t>
      </w:r>
      <w:r w:rsidR="00275119">
        <w:rPr>
          <w:rFonts w:ascii="Times New Roman" w:eastAsia="Times New Roman" w:hAnsi="Times New Roman" w:cs="Times New Roman"/>
          <w:sz w:val="24"/>
          <w:szCs w:val="24"/>
          <w:lang w:eastAsia="cs-CZ"/>
        </w:rPr>
        <w:tab/>
      </w:r>
      <w:r w:rsidR="009C249B" w:rsidRPr="009C249B">
        <w:rPr>
          <w:rFonts w:ascii="Times New Roman" w:eastAsia="Times New Roman" w:hAnsi="Times New Roman" w:cs="Times New Roman"/>
          <w:b/>
          <w:sz w:val="32"/>
          <w:szCs w:val="32"/>
          <w:lang w:eastAsia="cs-CZ"/>
        </w:rPr>
        <w:t>Územní</w:t>
      </w:r>
      <w:r w:rsidR="009C249B">
        <w:rPr>
          <w:rFonts w:ascii="Times New Roman" w:eastAsia="Times New Roman" w:hAnsi="Times New Roman" w:cs="Times New Roman"/>
          <w:sz w:val="24"/>
          <w:szCs w:val="24"/>
          <w:lang w:eastAsia="cs-CZ"/>
        </w:rPr>
        <w:t xml:space="preserve"> </w:t>
      </w:r>
      <w:r w:rsidR="009C249B">
        <w:rPr>
          <w:rFonts w:ascii="Times New Roman" w:eastAsia="Times New Roman" w:hAnsi="Times New Roman" w:cs="Times New Roman"/>
          <w:b/>
          <w:sz w:val="32"/>
          <w:szCs w:val="32"/>
          <w:lang w:eastAsia="cs-CZ"/>
        </w:rPr>
        <w:t>s</w:t>
      </w:r>
      <w:r w:rsidR="00825CC5">
        <w:rPr>
          <w:rFonts w:ascii="Times New Roman" w:eastAsia="Times New Roman" w:hAnsi="Times New Roman" w:cs="Times New Roman"/>
          <w:b/>
          <w:sz w:val="32"/>
          <w:szCs w:val="32"/>
          <w:lang w:eastAsia="cs-CZ"/>
        </w:rPr>
        <w:t>amospráva</w:t>
      </w:r>
      <w:r w:rsidR="00AA4006">
        <w:rPr>
          <w:rFonts w:ascii="Times New Roman" w:eastAsia="Times New Roman" w:hAnsi="Times New Roman" w:cs="Times New Roman"/>
          <w:b/>
          <w:sz w:val="32"/>
          <w:szCs w:val="32"/>
          <w:lang w:eastAsia="cs-CZ"/>
        </w:rPr>
        <w:t xml:space="preserve"> a zastupitelstvo obce</w:t>
      </w:r>
    </w:p>
    <w:p w:rsidR="00275119" w:rsidRDefault="00517DE1" w:rsidP="00275119">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 pochopení právního postavení jednotlivého zastupitele </w:t>
      </w:r>
      <w:r w:rsidR="000D322F">
        <w:rPr>
          <w:rFonts w:ascii="Times New Roman" w:eastAsia="Times New Roman" w:hAnsi="Times New Roman" w:cs="Times New Roman"/>
          <w:sz w:val="24"/>
          <w:szCs w:val="24"/>
          <w:lang w:eastAsia="cs-CZ"/>
        </w:rPr>
        <w:t>považuji za</w:t>
      </w:r>
      <w:r>
        <w:rPr>
          <w:rFonts w:ascii="Times New Roman" w:eastAsia="Times New Roman" w:hAnsi="Times New Roman" w:cs="Times New Roman"/>
          <w:sz w:val="24"/>
          <w:szCs w:val="24"/>
          <w:lang w:eastAsia="cs-CZ"/>
        </w:rPr>
        <w:t xml:space="preserve"> nezbytné </w:t>
      </w:r>
      <w:r w:rsidR="00B84C67">
        <w:rPr>
          <w:rFonts w:ascii="Times New Roman" w:eastAsia="Times New Roman" w:hAnsi="Times New Roman" w:cs="Times New Roman"/>
          <w:sz w:val="24"/>
          <w:szCs w:val="24"/>
          <w:lang w:eastAsia="cs-CZ"/>
        </w:rPr>
        <w:t xml:space="preserve">nejprve </w:t>
      </w:r>
      <w:r>
        <w:rPr>
          <w:rFonts w:ascii="Times New Roman" w:eastAsia="Times New Roman" w:hAnsi="Times New Roman" w:cs="Times New Roman"/>
          <w:sz w:val="24"/>
          <w:szCs w:val="24"/>
          <w:lang w:eastAsia="cs-CZ"/>
        </w:rPr>
        <w:t xml:space="preserve">definovat </w:t>
      </w:r>
      <w:r w:rsidR="000D322F">
        <w:rPr>
          <w:rFonts w:ascii="Times New Roman" w:eastAsia="Times New Roman" w:hAnsi="Times New Roman" w:cs="Times New Roman"/>
          <w:sz w:val="24"/>
          <w:szCs w:val="24"/>
          <w:lang w:eastAsia="cs-CZ"/>
        </w:rPr>
        <w:t>a vymezit pojmy</w:t>
      </w:r>
      <w:r w:rsidR="00EB763A">
        <w:rPr>
          <w:rFonts w:ascii="Times New Roman" w:eastAsia="Times New Roman" w:hAnsi="Times New Roman" w:cs="Times New Roman"/>
          <w:sz w:val="24"/>
          <w:szCs w:val="24"/>
          <w:lang w:eastAsia="cs-CZ"/>
        </w:rPr>
        <w:t xml:space="preserve">: </w:t>
      </w:r>
      <w:r w:rsidR="00EB763A" w:rsidRPr="007C399D">
        <w:rPr>
          <w:rFonts w:ascii="Times New Roman" w:eastAsia="Times New Roman" w:hAnsi="Times New Roman" w:cs="Times New Roman"/>
          <w:sz w:val="24"/>
          <w:szCs w:val="24"/>
          <w:lang w:eastAsia="cs-CZ"/>
        </w:rPr>
        <w:t>veřejná správa,</w:t>
      </w:r>
      <w:r w:rsidR="001472BB" w:rsidRPr="007C399D">
        <w:rPr>
          <w:rFonts w:ascii="Times New Roman" w:eastAsia="Times New Roman" w:hAnsi="Times New Roman" w:cs="Times New Roman"/>
          <w:sz w:val="24"/>
          <w:szCs w:val="24"/>
          <w:lang w:eastAsia="cs-CZ"/>
        </w:rPr>
        <w:t xml:space="preserve"> samospráva,</w:t>
      </w:r>
      <w:r w:rsidR="00EB763A" w:rsidRPr="007C399D">
        <w:rPr>
          <w:rFonts w:ascii="Times New Roman" w:eastAsia="Times New Roman" w:hAnsi="Times New Roman" w:cs="Times New Roman"/>
          <w:sz w:val="24"/>
          <w:szCs w:val="24"/>
          <w:lang w:eastAsia="cs-CZ"/>
        </w:rPr>
        <w:t xml:space="preserve"> územní samospráva</w:t>
      </w:r>
      <w:r w:rsidR="008F419A">
        <w:rPr>
          <w:rFonts w:ascii="Times New Roman" w:eastAsia="Times New Roman" w:hAnsi="Times New Roman" w:cs="Times New Roman"/>
          <w:i/>
          <w:sz w:val="24"/>
          <w:szCs w:val="24"/>
          <w:lang w:eastAsia="cs-CZ"/>
        </w:rPr>
        <w:t xml:space="preserve"> </w:t>
      </w:r>
      <w:r w:rsidR="000D322F">
        <w:rPr>
          <w:rFonts w:ascii="Times New Roman" w:eastAsia="Times New Roman" w:hAnsi="Times New Roman" w:cs="Times New Roman"/>
          <w:sz w:val="24"/>
          <w:szCs w:val="24"/>
          <w:lang w:eastAsia="cs-CZ"/>
        </w:rPr>
        <w:t xml:space="preserve">a </w:t>
      </w:r>
      <w:r w:rsidR="008F419A">
        <w:rPr>
          <w:rFonts w:ascii="Times New Roman" w:eastAsia="Times New Roman" w:hAnsi="Times New Roman" w:cs="Times New Roman"/>
          <w:sz w:val="24"/>
          <w:szCs w:val="24"/>
          <w:lang w:eastAsia="cs-CZ"/>
        </w:rPr>
        <w:t xml:space="preserve">poté </w:t>
      </w:r>
      <w:r w:rsidR="00E468B8">
        <w:rPr>
          <w:rFonts w:ascii="Times New Roman" w:eastAsia="Times New Roman" w:hAnsi="Times New Roman" w:cs="Times New Roman"/>
          <w:sz w:val="24"/>
          <w:szCs w:val="24"/>
          <w:lang w:eastAsia="cs-CZ"/>
        </w:rPr>
        <w:t>uvést</w:t>
      </w:r>
      <w:r w:rsidR="008F419A">
        <w:rPr>
          <w:rFonts w:ascii="Times New Roman" w:eastAsia="Times New Roman" w:hAnsi="Times New Roman" w:cs="Times New Roman"/>
          <w:sz w:val="24"/>
          <w:szCs w:val="24"/>
          <w:lang w:eastAsia="cs-CZ"/>
        </w:rPr>
        <w:t xml:space="preserve"> právní vymezení a zakotvení </w:t>
      </w:r>
      <w:r w:rsidR="008F419A" w:rsidRPr="007C399D">
        <w:rPr>
          <w:rFonts w:ascii="Times New Roman" w:eastAsia="Times New Roman" w:hAnsi="Times New Roman" w:cs="Times New Roman"/>
          <w:sz w:val="24"/>
          <w:szCs w:val="24"/>
          <w:lang w:eastAsia="cs-CZ"/>
        </w:rPr>
        <w:t xml:space="preserve">obce a </w:t>
      </w:r>
      <w:r w:rsidR="00E468B8" w:rsidRPr="007C399D">
        <w:rPr>
          <w:rFonts w:ascii="Times New Roman" w:eastAsia="Times New Roman" w:hAnsi="Times New Roman" w:cs="Times New Roman"/>
          <w:sz w:val="24"/>
          <w:szCs w:val="24"/>
          <w:lang w:eastAsia="cs-CZ"/>
        </w:rPr>
        <w:t xml:space="preserve">zejména pak </w:t>
      </w:r>
      <w:r w:rsidR="008F419A" w:rsidRPr="007C399D">
        <w:rPr>
          <w:rFonts w:ascii="Times New Roman" w:eastAsia="Times New Roman" w:hAnsi="Times New Roman" w:cs="Times New Roman"/>
          <w:sz w:val="24"/>
          <w:szCs w:val="24"/>
          <w:lang w:eastAsia="cs-CZ"/>
        </w:rPr>
        <w:t>zastupitelstva</w:t>
      </w:r>
      <w:r w:rsidR="008F419A">
        <w:rPr>
          <w:rFonts w:ascii="Times New Roman" w:eastAsia="Times New Roman" w:hAnsi="Times New Roman" w:cs="Times New Roman"/>
          <w:sz w:val="24"/>
          <w:szCs w:val="24"/>
          <w:lang w:eastAsia="cs-CZ"/>
        </w:rPr>
        <w:t xml:space="preserve"> obce, </w:t>
      </w:r>
      <w:r w:rsidR="000D322F">
        <w:rPr>
          <w:rFonts w:ascii="Times New Roman" w:eastAsia="Times New Roman" w:hAnsi="Times New Roman" w:cs="Times New Roman"/>
          <w:sz w:val="24"/>
          <w:szCs w:val="24"/>
          <w:lang w:eastAsia="cs-CZ"/>
        </w:rPr>
        <w:t xml:space="preserve">neboť každý zastupitel je členem zastupitelstva a </w:t>
      </w:r>
      <w:r w:rsidR="00B84C67">
        <w:rPr>
          <w:rFonts w:ascii="Times New Roman" w:eastAsia="Times New Roman" w:hAnsi="Times New Roman" w:cs="Times New Roman"/>
          <w:sz w:val="24"/>
          <w:szCs w:val="24"/>
          <w:lang w:eastAsia="cs-CZ"/>
        </w:rPr>
        <w:t xml:space="preserve">charakter jeho mandátu </w:t>
      </w:r>
      <w:r w:rsidR="001B161C">
        <w:rPr>
          <w:rFonts w:ascii="Times New Roman" w:eastAsia="Times New Roman" w:hAnsi="Times New Roman" w:cs="Times New Roman"/>
          <w:sz w:val="24"/>
          <w:szCs w:val="24"/>
          <w:lang w:eastAsia="cs-CZ"/>
        </w:rPr>
        <w:t>se v tomto kolektivním orgánu obce odráží.</w:t>
      </w:r>
      <w:r w:rsidR="00096E4E">
        <w:rPr>
          <w:rFonts w:ascii="Times New Roman" w:eastAsia="Times New Roman" w:hAnsi="Times New Roman" w:cs="Times New Roman"/>
          <w:sz w:val="24"/>
          <w:szCs w:val="24"/>
          <w:lang w:eastAsia="cs-CZ"/>
        </w:rPr>
        <w:t xml:space="preserve"> </w:t>
      </w:r>
      <w:r w:rsidR="00B83080">
        <w:rPr>
          <w:rFonts w:ascii="Times New Roman" w:eastAsia="Times New Roman" w:hAnsi="Times New Roman" w:cs="Times New Roman"/>
          <w:sz w:val="24"/>
          <w:szCs w:val="24"/>
          <w:lang w:eastAsia="cs-CZ"/>
        </w:rPr>
        <w:t>V následující kapitole se neobejdu bez definic a teoretického vymezení</w:t>
      </w:r>
      <w:r w:rsidR="001E69D9">
        <w:rPr>
          <w:rFonts w:ascii="Times New Roman" w:eastAsia="Times New Roman" w:hAnsi="Times New Roman" w:cs="Times New Roman"/>
          <w:sz w:val="24"/>
          <w:szCs w:val="24"/>
          <w:lang w:eastAsia="cs-CZ"/>
        </w:rPr>
        <w:t xml:space="preserve"> výše uvedených institutů, avšak p</w:t>
      </w:r>
      <w:r w:rsidR="00B83080">
        <w:rPr>
          <w:rFonts w:ascii="Times New Roman" w:eastAsia="Times New Roman" w:hAnsi="Times New Roman" w:cs="Times New Roman"/>
          <w:sz w:val="24"/>
          <w:szCs w:val="24"/>
          <w:lang w:eastAsia="cs-CZ"/>
        </w:rPr>
        <w:t xml:space="preserve">odotýkám, že </w:t>
      </w:r>
      <w:r w:rsidR="007C7C8A">
        <w:rPr>
          <w:rFonts w:ascii="Times New Roman" w:eastAsia="Times New Roman" w:hAnsi="Times New Roman" w:cs="Times New Roman"/>
          <w:sz w:val="24"/>
          <w:szCs w:val="24"/>
          <w:lang w:eastAsia="cs-CZ"/>
        </w:rPr>
        <w:t xml:space="preserve">se bude jednat spíše o stručné vymezení, neboť existuje velké </w:t>
      </w:r>
      <w:r w:rsidR="00B50DA3">
        <w:rPr>
          <w:rFonts w:ascii="Times New Roman" w:eastAsia="Times New Roman" w:hAnsi="Times New Roman" w:cs="Times New Roman"/>
          <w:sz w:val="24"/>
          <w:szCs w:val="24"/>
          <w:lang w:eastAsia="cs-CZ"/>
        </w:rPr>
        <w:t xml:space="preserve">množství definic od řady autorů a cílem této podkapitoly je teoretické začlenění zastupitelstva resp. zastupitele </w:t>
      </w:r>
      <w:r w:rsidR="00655890">
        <w:rPr>
          <w:rFonts w:ascii="Times New Roman" w:eastAsia="Times New Roman" w:hAnsi="Times New Roman" w:cs="Times New Roman"/>
          <w:sz w:val="24"/>
          <w:szCs w:val="24"/>
          <w:lang w:eastAsia="cs-CZ"/>
        </w:rPr>
        <w:t xml:space="preserve">obce </w:t>
      </w:r>
      <w:r w:rsidR="00B50DA3">
        <w:rPr>
          <w:rFonts w:ascii="Times New Roman" w:eastAsia="Times New Roman" w:hAnsi="Times New Roman" w:cs="Times New Roman"/>
          <w:sz w:val="24"/>
          <w:szCs w:val="24"/>
          <w:lang w:eastAsia="cs-CZ"/>
        </w:rPr>
        <w:t xml:space="preserve">do </w:t>
      </w:r>
      <w:r w:rsidR="000C41A4">
        <w:rPr>
          <w:rFonts w:ascii="Times New Roman" w:eastAsia="Times New Roman" w:hAnsi="Times New Roman" w:cs="Times New Roman"/>
          <w:sz w:val="24"/>
          <w:szCs w:val="24"/>
          <w:lang w:eastAsia="cs-CZ"/>
        </w:rPr>
        <w:t>právního rámce</w:t>
      </w:r>
      <w:r w:rsidR="00B50DA3">
        <w:rPr>
          <w:rFonts w:ascii="Times New Roman" w:eastAsia="Times New Roman" w:hAnsi="Times New Roman" w:cs="Times New Roman"/>
          <w:sz w:val="24"/>
          <w:szCs w:val="24"/>
          <w:lang w:eastAsia="cs-CZ"/>
        </w:rPr>
        <w:t>.</w:t>
      </w:r>
    </w:p>
    <w:p w:rsidR="00275119" w:rsidRPr="007F48A7" w:rsidRDefault="00275119" w:rsidP="00275119">
      <w:pPr>
        <w:spacing w:after="0" w:line="360" w:lineRule="auto"/>
        <w:ind w:firstLine="420"/>
        <w:jc w:val="both"/>
        <w:rPr>
          <w:rFonts w:ascii="Times New Roman" w:eastAsia="Times New Roman" w:hAnsi="Times New Roman" w:cs="Times New Roman"/>
          <w:sz w:val="24"/>
          <w:szCs w:val="24"/>
          <w:lang w:eastAsia="cs-CZ"/>
        </w:rPr>
      </w:pPr>
    </w:p>
    <w:p w:rsidR="00017FAF" w:rsidRPr="00017FAF" w:rsidRDefault="001E4B83" w:rsidP="00275119">
      <w:pPr>
        <w:pStyle w:val="Odstavecseseznamem"/>
        <w:numPr>
          <w:ilvl w:val="1"/>
          <w:numId w:val="11"/>
        </w:numPr>
        <w:spacing w:after="0" w:line="360" w:lineRule="auto"/>
        <w:rPr>
          <w:rFonts w:ascii="Times New Roman" w:eastAsia="Times New Roman" w:hAnsi="Times New Roman" w:cs="Times New Roman"/>
          <w:b/>
          <w:sz w:val="28"/>
          <w:szCs w:val="28"/>
          <w:lang w:eastAsia="cs-CZ"/>
        </w:rPr>
      </w:pPr>
      <w:r w:rsidRPr="00BF1596">
        <w:rPr>
          <w:rFonts w:ascii="Times New Roman" w:eastAsia="Times New Roman" w:hAnsi="Times New Roman" w:cs="Times New Roman"/>
          <w:b/>
          <w:sz w:val="28"/>
          <w:szCs w:val="28"/>
          <w:lang w:eastAsia="cs-CZ"/>
        </w:rPr>
        <w:t>Územní samospráva jako součást veřejné správy</w:t>
      </w:r>
    </w:p>
    <w:p w:rsidR="007C2759" w:rsidRDefault="007C2759" w:rsidP="00275119">
      <w:pPr>
        <w:pStyle w:val="Odstavecseseznamem"/>
        <w:spacing w:after="0" w:line="360" w:lineRule="auto"/>
        <w:ind w:left="0"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Veřejná správa je chápána jako </w:t>
      </w:r>
      <w:r w:rsidR="00342528">
        <w:rPr>
          <w:rFonts w:ascii="Times New Roman" w:eastAsia="Times New Roman" w:hAnsi="Times New Roman" w:cs="Times New Roman"/>
          <w:sz w:val="24"/>
          <w:szCs w:val="24"/>
          <w:lang w:eastAsia="cs-CZ"/>
        </w:rPr>
        <w:t>správa veřejných záležitostí. S</w:t>
      </w:r>
      <w:r>
        <w:rPr>
          <w:rFonts w:ascii="Times New Roman" w:eastAsia="Times New Roman" w:hAnsi="Times New Roman" w:cs="Times New Roman"/>
          <w:sz w:val="24"/>
          <w:szCs w:val="24"/>
          <w:lang w:eastAsia="cs-CZ"/>
        </w:rPr>
        <w:t xml:space="preserve">ubjekty </w:t>
      </w:r>
      <w:r w:rsidR="00342528">
        <w:rPr>
          <w:rFonts w:ascii="Times New Roman" w:eastAsia="Times New Roman" w:hAnsi="Times New Roman" w:cs="Times New Roman"/>
          <w:sz w:val="24"/>
          <w:szCs w:val="24"/>
          <w:lang w:eastAsia="cs-CZ"/>
        </w:rPr>
        <w:t>vykonávají veřejnou správu</w:t>
      </w:r>
      <w:r>
        <w:rPr>
          <w:rFonts w:ascii="Times New Roman" w:eastAsia="Times New Roman" w:hAnsi="Times New Roman" w:cs="Times New Roman"/>
          <w:sz w:val="24"/>
          <w:szCs w:val="24"/>
          <w:lang w:eastAsia="cs-CZ"/>
        </w:rPr>
        <w:t xml:space="preserve"> ve veřejném zájmu. Naproti tomu soukromá správa je výkon soukromých záležitostí v soukromém zájmu.</w:t>
      </w:r>
      <w:r w:rsidR="00EA68B9">
        <w:rPr>
          <w:rStyle w:val="Znakapoznpodarou"/>
          <w:rFonts w:ascii="Times New Roman" w:eastAsia="Times New Roman" w:hAnsi="Times New Roman" w:cs="Times New Roman"/>
          <w:sz w:val="24"/>
          <w:szCs w:val="24"/>
          <w:lang w:eastAsia="cs-CZ"/>
        </w:rPr>
        <w:footnoteReference w:id="5"/>
      </w:r>
    </w:p>
    <w:p w:rsidR="00681EE8" w:rsidRPr="00021EC1" w:rsidRDefault="00017FAF" w:rsidP="00017FAF">
      <w:pPr>
        <w:pStyle w:val="Odstavecseseznamem"/>
        <w:spacing w:line="360" w:lineRule="auto"/>
        <w:ind w:left="0" w:firstLine="420"/>
        <w:jc w:val="both"/>
        <w:rPr>
          <w:rFonts w:ascii="Times New Roman" w:eastAsia="Times New Roman" w:hAnsi="Times New Roman" w:cs="Times New Roman"/>
          <w:sz w:val="24"/>
          <w:szCs w:val="24"/>
          <w:lang w:eastAsia="cs-CZ"/>
        </w:rPr>
      </w:pPr>
      <w:r w:rsidRPr="00017FAF">
        <w:rPr>
          <w:rFonts w:ascii="Times New Roman" w:eastAsia="Times New Roman" w:hAnsi="Times New Roman" w:cs="Times New Roman"/>
          <w:sz w:val="24"/>
          <w:szCs w:val="24"/>
          <w:lang w:eastAsia="cs-CZ"/>
        </w:rPr>
        <w:t xml:space="preserve">V oblasti veřejné správy je </w:t>
      </w:r>
      <w:r>
        <w:rPr>
          <w:rFonts w:ascii="Times New Roman" w:eastAsia="Times New Roman" w:hAnsi="Times New Roman" w:cs="Times New Roman"/>
          <w:sz w:val="24"/>
          <w:szCs w:val="24"/>
          <w:lang w:eastAsia="cs-CZ"/>
        </w:rPr>
        <w:t xml:space="preserve">tedy </w:t>
      </w:r>
      <w:r w:rsidRPr="00017FAF">
        <w:rPr>
          <w:rFonts w:ascii="Times New Roman" w:eastAsia="Times New Roman" w:hAnsi="Times New Roman" w:cs="Times New Roman"/>
          <w:sz w:val="24"/>
          <w:szCs w:val="24"/>
          <w:lang w:eastAsia="cs-CZ"/>
        </w:rPr>
        <w:t>rozhodující veřejn</w:t>
      </w:r>
      <w:r w:rsidR="003C396A">
        <w:rPr>
          <w:rFonts w:ascii="Times New Roman" w:eastAsia="Times New Roman" w:hAnsi="Times New Roman" w:cs="Times New Roman"/>
          <w:sz w:val="24"/>
          <w:szCs w:val="24"/>
          <w:lang w:eastAsia="cs-CZ"/>
        </w:rPr>
        <w:t>ý zájem – řízení veřejných věcí a mezi charakteristické znaky pro výkon veřejné správy patří omezenost a širší vázanost právem.</w:t>
      </w:r>
      <w:r w:rsidR="00457759">
        <w:rPr>
          <w:rStyle w:val="Znakapoznpodarou"/>
          <w:rFonts w:ascii="Times New Roman" w:eastAsia="Times New Roman" w:hAnsi="Times New Roman" w:cs="Times New Roman"/>
          <w:sz w:val="24"/>
          <w:szCs w:val="24"/>
          <w:lang w:eastAsia="cs-CZ"/>
        </w:rPr>
        <w:footnoteReference w:id="6"/>
      </w:r>
      <w:r w:rsidR="003C396A">
        <w:rPr>
          <w:rFonts w:ascii="Times New Roman" w:eastAsia="Times New Roman" w:hAnsi="Times New Roman" w:cs="Times New Roman"/>
          <w:sz w:val="24"/>
          <w:szCs w:val="24"/>
          <w:lang w:eastAsia="cs-CZ"/>
        </w:rPr>
        <w:t xml:space="preserve"> </w:t>
      </w:r>
      <w:r w:rsidR="00605461">
        <w:rPr>
          <w:rFonts w:ascii="Times New Roman" w:eastAsia="Times New Roman" w:hAnsi="Times New Roman" w:cs="Times New Roman"/>
          <w:sz w:val="24"/>
          <w:szCs w:val="24"/>
          <w:lang w:eastAsia="cs-CZ"/>
        </w:rPr>
        <w:t>Veřejná správa se</w:t>
      </w:r>
      <w:r w:rsidR="001547C2">
        <w:rPr>
          <w:rFonts w:ascii="Times New Roman" w:eastAsia="Times New Roman" w:hAnsi="Times New Roman" w:cs="Times New Roman"/>
          <w:sz w:val="24"/>
          <w:szCs w:val="24"/>
          <w:lang w:eastAsia="cs-CZ"/>
        </w:rPr>
        <w:t xml:space="preserve"> obvykle</w:t>
      </w:r>
      <w:r w:rsidR="00605461">
        <w:rPr>
          <w:rFonts w:ascii="Times New Roman" w:eastAsia="Times New Roman" w:hAnsi="Times New Roman" w:cs="Times New Roman"/>
          <w:sz w:val="24"/>
          <w:szCs w:val="24"/>
          <w:lang w:eastAsia="cs-CZ"/>
        </w:rPr>
        <w:t xml:space="preserve"> dělí na státní správu, samosprávu a ostatní veřejnou správu</w:t>
      </w:r>
      <w:r w:rsidR="000E7E1A">
        <w:rPr>
          <w:rFonts w:ascii="Times New Roman" w:eastAsia="Times New Roman" w:hAnsi="Times New Roman" w:cs="Times New Roman"/>
          <w:sz w:val="24"/>
          <w:szCs w:val="24"/>
          <w:lang w:eastAsia="cs-CZ"/>
        </w:rPr>
        <w:t xml:space="preserve">. </w:t>
      </w:r>
      <w:r w:rsidR="00A0501D">
        <w:rPr>
          <w:rFonts w:ascii="Times New Roman" w:eastAsia="Times New Roman" w:hAnsi="Times New Roman" w:cs="Times New Roman"/>
          <w:sz w:val="24"/>
          <w:szCs w:val="24"/>
          <w:lang w:eastAsia="cs-CZ"/>
        </w:rPr>
        <w:t>Já se budu zabývat níže samosprávou</w:t>
      </w:r>
      <w:r w:rsidR="000E7E1A">
        <w:rPr>
          <w:rFonts w:ascii="Times New Roman" w:eastAsia="Times New Roman" w:hAnsi="Times New Roman" w:cs="Times New Roman"/>
          <w:sz w:val="24"/>
          <w:szCs w:val="24"/>
          <w:lang w:eastAsia="cs-CZ"/>
        </w:rPr>
        <w:t xml:space="preserve">, </w:t>
      </w:r>
      <w:r w:rsidR="001547C2">
        <w:rPr>
          <w:rFonts w:ascii="Times New Roman" w:eastAsia="Times New Roman" w:hAnsi="Times New Roman" w:cs="Times New Roman"/>
          <w:sz w:val="24"/>
          <w:szCs w:val="24"/>
          <w:lang w:eastAsia="cs-CZ"/>
        </w:rPr>
        <w:t>která se dále dělí</w:t>
      </w:r>
      <w:r w:rsidR="000E7E1A">
        <w:rPr>
          <w:rFonts w:ascii="Times New Roman" w:eastAsia="Times New Roman" w:hAnsi="Times New Roman" w:cs="Times New Roman"/>
          <w:sz w:val="24"/>
          <w:szCs w:val="24"/>
          <w:lang w:eastAsia="cs-CZ"/>
        </w:rPr>
        <w:t xml:space="preserve"> na </w:t>
      </w:r>
      <w:r w:rsidR="00410717">
        <w:rPr>
          <w:rFonts w:ascii="Times New Roman" w:eastAsia="Times New Roman" w:hAnsi="Times New Roman" w:cs="Times New Roman"/>
          <w:sz w:val="24"/>
          <w:szCs w:val="24"/>
          <w:lang w:eastAsia="cs-CZ"/>
        </w:rPr>
        <w:t>územní samosprávu, zájmovou</w:t>
      </w:r>
      <w:r w:rsidR="007A5BF3">
        <w:rPr>
          <w:rFonts w:ascii="Times New Roman" w:eastAsia="Times New Roman" w:hAnsi="Times New Roman" w:cs="Times New Roman"/>
          <w:sz w:val="24"/>
          <w:szCs w:val="24"/>
          <w:lang w:eastAsia="cs-CZ"/>
        </w:rPr>
        <w:t xml:space="preserve"> (profesní)</w:t>
      </w:r>
      <w:r w:rsidR="009D587C">
        <w:rPr>
          <w:rFonts w:ascii="Times New Roman" w:eastAsia="Times New Roman" w:hAnsi="Times New Roman" w:cs="Times New Roman"/>
          <w:sz w:val="24"/>
          <w:szCs w:val="24"/>
          <w:lang w:eastAsia="cs-CZ"/>
        </w:rPr>
        <w:t xml:space="preserve"> samosprávu</w:t>
      </w:r>
      <w:r w:rsidR="00410717">
        <w:rPr>
          <w:rFonts w:ascii="Times New Roman" w:eastAsia="Times New Roman" w:hAnsi="Times New Roman" w:cs="Times New Roman"/>
          <w:sz w:val="24"/>
          <w:szCs w:val="24"/>
          <w:lang w:eastAsia="cs-CZ"/>
        </w:rPr>
        <w:t xml:space="preserve"> a ostatní</w:t>
      </w:r>
      <w:r w:rsidR="009D587C">
        <w:rPr>
          <w:rFonts w:ascii="Times New Roman" w:eastAsia="Times New Roman" w:hAnsi="Times New Roman" w:cs="Times New Roman"/>
          <w:sz w:val="24"/>
          <w:szCs w:val="24"/>
          <w:lang w:eastAsia="cs-CZ"/>
        </w:rPr>
        <w:t xml:space="preserve"> samosprávu</w:t>
      </w:r>
      <w:r w:rsidR="00527A7C">
        <w:rPr>
          <w:rFonts w:ascii="Times New Roman" w:eastAsia="Times New Roman" w:hAnsi="Times New Roman" w:cs="Times New Roman"/>
          <w:sz w:val="24"/>
          <w:szCs w:val="24"/>
          <w:lang w:eastAsia="cs-CZ"/>
        </w:rPr>
        <w:t>.</w:t>
      </w:r>
      <w:r w:rsidR="00527A7C">
        <w:rPr>
          <w:rStyle w:val="Znakapoznpodarou"/>
          <w:rFonts w:ascii="Times New Roman" w:eastAsia="Times New Roman" w:hAnsi="Times New Roman" w:cs="Times New Roman"/>
          <w:sz w:val="24"/>
          <w:szCs w:val="24"/>
          <w:lang w:eastAsia="cs-CZ"/>
        </w:rPr>
        <w:footnoteReference w:id="7"/>
      </w:r>
      <w:r w:rsidR="00456192">
        <w:rPr>
          <w:rFonts w:ascii="Times New Roman" w:eastAsia="Times New Roman" w:hAnsi="Times New Roman" w:cs="Times New Roman"/>
          <w:sz w:val="24"/>
          <w:szCs w:val="24"/>
          <w:lang w:eastAsia="cs-CZ"/>
        </w:rPr>
        <w:t xml:space="preserve"> </w:t>
      </w:r>
      <w:r w:rsidR="00EE64E2" w:rsidRPr="00EE64E2">
        <w:rPr>
          <w:rFonts w:ascii="Times New Roman" w:eastAsia="Times New Roman" w:hAnsi="Times New Roman" w:cs="Times New Roman"/>
          <w:i/>
          <w:sz w:val="24"/>
          <w:szCs w:val="24"/>
          <w:lang w:eastAsia="cs-CZ"/>
        </w:rPr>
        <w:t>„Předmětem samosprávy je správa (části) veřejných věcí na místní (územní) úrovni (obce, kraje apod.) anebo v souvislosti s výkonem určitého specifického, „svobodného“ povolání (pr</w:t>
      </w:r>
      <w:r w:rsidR="004C71DF">
        <w:rPr>
          <w:rFonts w:ascii="Times New Roman" w:eastAsia="Times New Roman" w:hAnsi="Times New Roman" w:cs="Times New Roman"/>
          <w:i/>
          <w:sz w:val="24"/>
          <w:szCs w:val="24"/>
          <w:lang w:eastAsia="cs-CZ"/>
        </w:rPr>
        <w:t>ofesní komory).</w:t>
      </w:r>
      <w:r w:rsidR="00EE64E2" w:rsidRPr="00EE64E2">
        <w:rPr>
          <w:rFonts w:ascii="Times New Roman" w:eastAsia="Times New Roman" w:hAnsi="Times New Roman" w:cs="Times New Roman"/>
          <w:i/>
          <w:sz w:val="24"/>
          <w:szCs w:val="24"/>
          <w:lang w:eastAsia="cs-CZ"/>
        </w:rPr>
        <w:t>“</w:t>
      </w:r>
      <w:r w:rsidR="00021EC1" w:rsidRPr="00C827E0">
        <w:rPr>
          <w:rStyle w:val="Znakapoznpodarou"/>
          <w:rFonts w:ascii="Times New Roman" w:eastAsia="Times New Roman" w:hAnsi="Times New Roman" w:cs="Times New Roman"/>
          <w:sz w:val="24"/>
          <w:szCs w:val="24"/>
          <w:lang w:eastAsia="cs-CZ"/>
        </w:rPr>
        <w:footnoteReference w:id="8"/>
      </w:r>
    </w:p>
    <w:p w:rsidR="001B25E4" w:rsidRDefault="00EB1A88" w:rsidP="00CD6FCF">
      <w:pPr>
        <w:pStyle w:val="Odstavecseseznamem"/>
        <w:spacing w:line="360" w:lineRule="auto"/>
        <w:ind w:left="0"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veřejnou správu lze nahlížet</w:t>
      </w:r>
      <w:r w:rsidR="002648AA">
        <w:rPr>
          <w:rFonts w:ascii="Times New Roman" w:eastAsia="Times New Roman" w:hAnsi="Times New Roman" w:cs="Times New Roman"/>
          <w:sz w:val="24"/>
          <w:szCs w:val="24"/>
          <w:lang w:eastAsia="cs-CZ"/>
        </w:rPr>
        <w:t xml:space="preserve"> z hlediska </w:t>
      </w:r>
      <w:r w:rsidR="007440BA" w:rsidRPr="007C399D">
        <w:rPr>
          <w:rFonts w:ascii="Times New Roman" w:eastAsia="Times New Roman" w:hAnsi="Times New Roman" w:cs="Times New Roman"/>
          <w:sz w:val="24"/>
          <w:szCs w:val="24"/>
          <w:lang w:eastAsia="cs-CZ"/>
        </w:rPr>
        <w:t>materiální</w:t>
      </w:r>
      <w:r w:rsidR="002648AA" w:rsidRPr="007C399D">
        <w:rPr>
          <w:rFonts w:ascii="Times New Roman" w:eastAsia="Times New Roman" w:hAnsi="Times New Roman" w:cs="Times New Roman"/>
          <w:sz w:val="24"/>
          <w:szCs w:val="24"/>
          <w:lang w:eastAsia="cs-CZ"/>
        </w:rPr>
        <w:t>ho</w:t>
      </w:r>
      <w:r w:rsidR="00876006" w:rsidRPr="007C399D">
        <w:rPr>
          <w:rFonts w:ascii="Times New Roman" w:eastAsia="Times New Roman" w:hAnsi="Times New Roman" w:cs="Times New Roman"/>
          <w:sz w:val="24"/>
          <w:szCs w:val="24"/>
          <w:lang w:eastAsia="cs-CZ"/>
        </w:rPr>
        <w:t xml:space="preserve"> (funkční pojetí)</w:t>
      </w:r>
      <w:r w:rsidR="007440BA" w:rsidRPr="007C399D">
        <w:rPr>
          <w:rFonts w:ascii="Times New Roman" w:eastAsia="Times New Roman" w:hAnsi="Times New Roman" w:cs="Times New Roman"/>
          <w:sz w:val="24"/>
          <w:szCs w:val="24"/>
          <w:lang w:eastAsia="cs-CZ"/>
        </w:rPr>
        <w:t xml:space="preserve"> a formální</w:t>
      </w:r>
      <w:r w:rsidR="002648AA" w:rsidRPr="007C399D">
        <w:rPr>
          <w:rFonts w:ascii="Times New Roman" w:eastAsia="Times New Roman" w:hAnsi="Times New Roman" w:cs="Times New Roman"/>
          <w:sz w:val="24"/>
          <w:szCs w:val="24"/>
          <w:lang w:eastAsia="cs-CZ"/>
        </w:rPr>
        <w:t>ho</w:t>
      </w:r>
      <w:r w:rsidR="00876006" w:rsidRPr="007C399D">
        <w:rPr>
          <w:rFonts w:ascii="Times New Roman" w:eastAsia="Times New Roman" w:hAnsi="Times New Roman" w:cs="Times New Roman"/>
          <w:sz w:val="24"/>
          <w:szCs w:val="24"/>
          <w:lang w:eastAsia="cs-CZ"/>
        </w:rPr>
        <w:t xml:space="preserve"> (organizační)</w:t>
      </w:r>
      <w:r w:rsidR="002648AA" w:rsidRPr="007C399D">
        <w:rPr>
          <w:rFonts w:ascii="Times New Roman" w:eastAsia="Times New Roman" w:hAnsi="Times New Roman" w:cs="Times New Roman"/>
          <w:sz w:val="24"/>
          <w:szCs w:val="24"/>
          <w:lang w:eastAsia="cs-CZ"/>
        </w:rPr>
        <w:t xml:space="preserve"> pojetí. </w:t>
      </w:r>
      <w:r w:rsidR="00553396">
        <w:rPr>
          <w:rFonts w:ascii="Times New Roman" w:eastAsia="Times New Roman" w:hAnsi="Times New Roman" w:cs="Times New Roman"/>
          <w:sz w:val="24"/>
          <w:szCs w:val="24"/>
          <w:lang w:eastAsia="cs-CZ"/>
        </w:rPr>
        <w:t>V prvně jmenovaném chápeme veřejnou správu jako určitou či</w:t>
      </w:r>
      <w:r w:rsidR="00876006">
        <w:rPr>
          <w:rFonts w:ascii="Times New Roman" w:eastAsia="Times New Roman" w:hAnsi="Times New Roman" w:cs="Times New Roman"/>
          <w:sz w:val="24"/>
          <w:szCs w:val="24"/>
          <w:lang w:eastAsia="cs-CZ"/>
        </w:rPr>
        <w:t>nnost. Formální přístup pak cháp</w:t>
      </w:r>
      <w:r w:rsidR="00553396">
        <w:rPr>
          <w:rFonts w:ascii="Times New Roman" w:eastAsia="Times New Roman" w:hAnsi="Times New Roman" w:cs="Times New Roman"/>
          <w:sz w:val="24"/>
          <w:szCs w:val="24"/>
          <w:lang w:eastAsia="cs-CZ"/>
        </w:rPr>
        <w:t>e veřejnou správu jako systém zařízení a institucí</w:t>
      </w:r>
      <w:r w:rsidR="00C53E63">
        <w:rPr>
          <w:rFonts w:ascii="Times New Roman" w:eastAsia="Times New Roman" w:hAnsi="Times New Roman" w:cs="Times New Roman"/>
          <w:sz w:val="24"/>
          <w:szCs w:val="24"/>
          <w:lang w:eastAsia="cs-CZ"/>
        </w:rPr>
        <w:t>, které správu vykonávají</w:t>
      </w:r>
      <w:r w:rsidR="00553396">
        <w:rPr>
          <w:rFonts w:ascii="Times New Roman" w:eastAsia="Times New Roman" w:hAnsi="Times New Roman" w:cs="Times New Roman"/>
          <w:sz w:val="24"/>
          <w:szCs w:val="24"/>
          <w:lang w:eastAsia="cs-CZ"/>
        </w:rPr>
        <w:t>.</w:t>
      </w:r>
      <w:r w:rsidR="00B52E9B">
        <w:rPr>
          <w:rFonts w:ascii="Times New Roman" w:eastAsia="Times New Roman" w:hAnsi="Times New Roman" w:cs="Times New Roman"/>
          <w:sz w:val="24"/>
          <w:szCs w:val="24"/>
          <w:lang w:eastAsia="cs-CZ"/>
        </w:rPr>
        <w:t xml:space="preserve"> Právě formální přístup, tedy kdo (který orgán) vykonává veřejnou správu, je určující.</w:t>
      </w:r>
      <w:r w:rsidR="003613A2">
        <w:rPr>
          <w:rFonts w:ascii="Times New Roman" w:eastAsia="Times New Roman" w:hAnsi="Times New Roman" w:cs="Times New Roman"/>
          <w:sz w:val="24"/>
          <w:szCs w:val="24"/>
          <w:lang w:eastAsia="cs-CZ"/>
        </w:rPr>
        <w:t xml:space="preserve"> </w:t>
      </w:r>
      <w:r w:rsidR="003613A2" w:rsidRPr="003613A2">
        <w:rPr>
          <w:rFonts w:ascii="Times New Roman" w:eastAsia="Times New Roman" w:hAnsi="Times New Roman" w:cs="Times New Roman"/>
          <w:i/>
          <w:sz w:val="24"/>
          <w:szCs w:val="24"/>
          <w:lang w:eastAsia="cs-CZ"/>
        </w:rPr>
        <w:t xml:space="preserve">„Rozhodujícím kritériem pro odlišení není především hledisko materiální, ale </w:t>
      </w:r>
      <w:r w:rsidR="003613A2" w:rsidRPr="003613A2">
        <w:rPr>
          <w:rFonts w:ascii="Times New Roman" w:eastAsia="Times New Roman" w:hAnsi="Times New Roman" w:cs="Times New Roman"/>
          <w:i/>
          <w:sz w:val="24"/>
          <w:szCs w:val="24"/>
          <w:lang w:eastAsia="cs-CZ"/>
        </w:rPr>
        <w:lastRenderedPageBreak/>
        <w:t>formální (organizační). Určující tedy není druh činnosti, ale orgán ji vykonávající s jeho základními atributy, působností a pravomocí</w:t>
      </w:r>
      <w:r w:rsidR="00EE4260">
        <w:rPr>
          <w:rFonts w:ascii="Times New Roman" w:eastAsia="Times New Roman" w:hAnsi="Times New Roman" w:cs="Times New Roman"/>
          <w:i/>
          <w:sz w:val="24"/>
          <w:szCs w:val="24"/>
          <w:lang w:eastAsia="cs-CZ"/>
        </w:rPr>
        <w:t>.</w:t>
      </w:r>
      <w:r w:rsidR="00EE4260" w:rsidRPr="007C399D">
        <w:rPr>
          <w:rFonts w:ascii="Times New Roman" w:eastAsia="Times New Roman" w:hAnsi="Times New Roman" w:cs="Times New Roman"/>
          <w:sz w:val="24"/>
          <w:szCs w:val="24"/>
          <w:lang w:eastAsia="cs-CZ"/>
        </w:rPr>
        <w:t>“</w:t>
      </w:r>
      <w:r w:rsidR="008C26FC" w:rsidRPr="007C399D">
        <w:rPr>
          <w:rStyle w:val="Znakapoznpodarou"/>
          <w:rFonts w:ascii="Times New Roman" w:eastAsia="Times New Roman" w:hAnsi="Times New Roman" w:cs="Times New Roman"/>
          <w:sz w:val="24"/>
          <w:szCs w:val="24"/>
          <w:lang w:eastAsia="cs-CZ"/>
        </w:rPr>
        <w:footnoteReference w:id="9"/>
      </w:r>
      <w:r w:rsidR="009F0B98">
        <w:rPr>
          <w:rFonts w:ascii="Times New Roman" w:eastAsia="Times New Roman" w:hAnsi="Times New Roman" w:cs="Times New Roman"/>
          <w:sz w:val="24"/>
          <w:szCs w:val="24"/>
          <w:lang w:eastAsia="cs-CZ"/>
        </w:rPr>
        <w:t xml:space="preserve"> </w:t>
      </w:r>
    </w:p>
    <w:p w:rsidR="00E23DFE" w:rsidRDefault="009F0B98" w:rsidP="00CD6FCF">
      <w:pPr>
        <w:pStyle w:val="Odstavecseseznamem"/>
        <w:spacing w:line="360" w:lineRule="auto"/>
        <w:ind w:left="0" w:firstLine="420"/>
        <w:jc w:val="both"/>
        <w:rPr>
          <w:rFonts w:ascii="Times New Roman" w:eastAsia="Times New Roman" w:hAnsi="Times New Roman" w:cs="Times New Roman"/>
          <w:sz w:val="24"/>
          <w:szCs w:val="24"/>
          <w:lang w:eastAsia="cs-CZ"/>
        </w:rPr>
      </w:pPr>
      <w:r w:rsidRPr="007C399D">
        <w:rPr>
          <w:rFonts w:ascii="Times New Roman" w:eastAsia="Times New Roman" w:hAnsi="Times New Roman" w:cs="Times New Roman"/>
          <w:sz w:val="24"/>
          <w:szCs w:val="24"/>
          <w:lang w:eastAsia="cs-CZ"/>
        </w:rPr>
        <w:t>Samospráva</w:t>
      </w:r>
      <w:r w:rsidR="000B22C9" w:rsidRPr="007C399D">
        <w:rPr>
          <w:rFonts w:ascii="Times New Roman" w:eastAsia="Times New Roman" w:hAnsi="Times New Roman" w:cs="Times New Roman"/>
          <w:sz w:val="24"/>
          <w:szCs w:val="24"/>
          <w:lang w:eastAsia="cs-CZ"/>
        </w:rPr>
        <w:t>, jak</w:t>
      </w:r>
      <w:r w:rsidR="000B22C9">
        <w:rPr>
          <w:rFonts w:ascii="Times New Roman" w:eastAsia="Times New Roman" w:hAnsi="Times New Roman" w:cs="Times New Roman"/>
          <w:sz w:val="24"/>
          <w:szCs w:val="24"/>
          <w:lang w:eastAsia="cs-CZ"/>
        </w:rPr>
        <w:t xml:space="preserve"> jsem uvedla výše,</w:t>
      </w:r>
      <w:r w:rsidRPr="009F0B98">
        <w:rPr>
          <w:rFonts w:ascii="Times New Roman" w:eastAsia="Times New Roman" w:hAnsi="Times New Roman" w:cs="Times New Roman"/>
          <w:sz w:val="24"/>
          <w:szCs w:val="24"/>
          <w:lang w:eastAsia="cs-CZ"/>
        </w:rPr>
        <w:t xml:space="preserve"> je tedy součástí veřejné správy a je </w:t>
      </w:r>
      <w:r w:rsidR="00645D67" w:rsidRPr="00645D67">
        <w:rPr>
          <w:rFonts w:ascii="Times New Roman" w:eastAsia="Times New Roman" w:hAnsi="Times New Roman" w:cs="Times New Roman"/>
          <w:i/>
          <w:sz w:val="24"/>
          <w:szCs w:val="24"/>
          <w:lang w:eastAsia="cs-CZ"/>
        </w:rPr>
        <w:t>„</w:t>
      </w:r>
      <w:r w:rsidRPr="00645D67">
        <w:rPr>
          <w:rFonts w:ascii="Times New Roman" w:eastAsia="Times New Roman" w:hAnsi="Times New Roman" w:cs="Times New Roman"/>
          <w:i/>
          <w:sz w:val="24"/>
          <w:szCs w:val="24"/>
          <w:lang w:eastAsia="cs-CZ"/>
        </w:rPr>
        <w:t xml:space="preserve">vykonávána </w:t>
      </w:r>
      <w:r w:rsidR="00645D67" w:rsidRPr="00645D67">
        <w:rPr>
          <w:rFonts w:ascii="Times New Roman" w:eastAsia="Times New Roman" w:hAnsi="Times New Roman" w:cs="Times New Roman"/>
          <w:i/>
          <w:sz w:val="24"/>
          <w:szCs w:val="24"/>
          <w:lang w:eastAsia="cs-CZ"/>
        </w:rPr>
        <w:t>orgány subjektů odlišných od státu, tzv. veřejnoprávními korporacemi</w:t>
      </w:r>
      <w:r w:rsidRPr="00645D67">
        <w:rPr>
          <w:rFonts w:ascii="Times New Roman" w:eastAsia="Times New Roman" w:hAnsi="Times New Roman" w:cs="Times New Roman"/>
          <w:i/>
          <w:sz w:val="24"/>
          <w:szCs w:val="24"/>
          <w:lang w:eastAsia="cs-CZ"/>
        </w:rPr>
        <w:t>.</w:t>
      </w:r>
      <w:r w:rsidR="00645D67" w:rsidRPr="00645D67">
        <w:rPr>
          <w:rFonts w:ascii="Times New Roman" w:eastAsia="Times New Roman" w:hAnsi="Times New Roman" w:cs="Times New Roman"/>
          <w:i/>
          <w:sz w:val="24"/>
          <w:szCs w:val="24"/>
          <w:lang w:eastAsia="cs-CZ"/>
        </w:rPr>
        <w:t>“</w:t>
      </w:r>
      <w:r w:rsidR="00577B14" w:rsidRPr="0034305A">
        <w:rPr>
          <w:rStyle w:val="Znakapoznpodarou"/>
          <w:rFonts w:ascii="Times New Roman" w:eastAsia="Times New Roman" w:hAnsi="Times New Roman" w:cs="Times New Roman"/>
          <w:sz w:val="24"/>
          <w:szCs w:val="24"/>
          <w:lang w:eastAsia="cs-CZ"/>
        </w:rPr>
        <w:footnoteReference w:id="10"/>
      </w:r>
      <w:r w:rsidR="00750FC6" w:rsidRPr="00645D67">
        <w:rPr>
          <w:rFonts w:ascii="Times New Roman" w:eastAsia="Times New Roman" w:hAnsi="Times New Roman" w:cs="Times New Roman"/>
          <w:i/>
          <w:sz w:val="24"/>
          <w:szCs w:val="24"/>
          <w:lang w:eastAsia="cs-CZ"/>
        </w:rPr>
        <w:t xml:space="preserve"> </w:t>
      </w:r>
      <w:r w:rsidR="00765AD7" w:rsidRPr="00DA040A">
        <w:rPr>
          <w:rFonts w:ascii="Times New Roman" w:eastAsia="Times New Roman" w:hAnsi="Times New Roman" w:cs="Times New Roman"/>
          <w:sz w:val="24"/>
          <w:szCs w:val="24"/>
          <w:lang w:eastAsia="cs-CZ"/>
        </w:rPr>
        <w:t>Samospráva</w:t>
      </w:r>
      <w:r w:rsidR="00D4420F" w:rsidRPr="00DA040A">
        <w:rPr>
          <w:rFonts w:ascii="Times New Roman" w:eastAsia="Times New Roman" w:hAnsi="Times New Roman" w:cs="Times New Roman"/>
          <w:sz w:val="24"/>
          <w:szCs w:val="24"/>
          <w:lang w:eastAsia="cs-CZ"/>
        </w:rPr>
        <w:t xml:space="preserve"> dle definice </w:t>
      </w:r>
      <w:r w:rsidR="00DA040A" w:rsidRPr="00DA040A">
        <w:rPr>
          <w:rFonts w:ascii="Times New Roman" w:eastAsia="Times New Roman" w:hAnsi="Times New Roman" w:cs="Times New Roman"/>
          <w:sz w:val="24"/>
          <w:szCs w:val="24"/>
          <w:lang w:eastAsia="cs-CZ"/>
        </w:rPr>
        <w:t xml:space="preserve">P. Průchy a K. </w:t>
      </w:r>
      <w:proofErr w:type="spellStart"/>
      <w:r w:rsidR="00DA040A" w:rsidRPr="00DA040A">
        <w:rPr>
          <w:rFonts w:ascii="Times New Roman" w:eastAsia="Times New Roman" w:hAnsi="Times New Roman" w:cs="Times New Roman"/>
          <w:sz w:val="24"/>
          <w:szCs w:val="24"/>
          <w:lang w:eastAsia="cs-CZ"/>
        </w:rPr>
        <w:t>Schelleho</w:t>
      </w:r>
      <w:proofErr w:type="spellEnd"/>
      <w:r w:rsidR="00765AD7" w:rsidRPr="00DA040A">
        <w:rPr>
          <w:rFonts w:ascii="Times New Roman" w:eastAsia="Times New Roman" w:hAnsi="Times New Roman" w:cs="Times New Roman"/>
          <w:sz w:val="24"/>
          <w:szCs w:val="24"/>
          <w:lang w:eastAsia="cs-CZ"/>
        </w:rPr>
        <w:t xml:space="preserve"> je tedy </w:t>
      </w:r>
      <w:r w:rsidR="005C0E8C" w:rsidRPr="00DA040A">
        <w:rPr>
          <w:rFonts w:ascii="Times New Roman" w:eastAsia="Times New Roman" w:hAnsi="Times New Roman" w:cs="Times New Roman"/>
          <w:sz w:val="24"/>
          <w:szCs w:val="24"/>
          <w:lang w:eastAsia="cs-CZ"/>
        </w:rPr>
        <w:t>„</w:t>
      </w:r>
      <w:r w:rsidR="00765AD7" w:rsidRPr="00DA040A">
        <w:rPr>
          <w:rFonts w:ascii="Times New Roman" w:eastAsia="Times New Roman" w:hAnsi="Times New Roman" w:cs="Times New Roman"/>
          <w:i/>
          <w:sz w:val="24"/>
          <w:szCs w:val="24"/>
          <w:lang w:eastAsia="cs-CZ"/>
        </w:rPr>
        <w:t>formou činnosti právně aprobovaných samosprávných subjektů správy veřejných záležitostí, a to takovou formou, jejímž posláním je realizace vlastní samosprávné moci. Tato samosprávná moc v sobě přitom zahrnuje jak prvotní pravomoc rozhodování v samosprávných otázkách, v nichž stát ponechává plný prostor samosprávným orgánům z hlediska její tvorby, tak výkonnou samosprávnou pravomoc, která slouží nejen k samosprávnému výkonu obsahu vlastních aktů, ale i k samosprávnému výkonu obsahu zákonů státu v daných podmínkách působení samosprávných subjektů</w:t>
      </w:r>
      <w:r w:rsidR="00765AD7" w:rsidRPr="00DA040A">
        <w:rPr>
          <w:rFonts w:ascii="Times New Roman" w:eastAsia="Times New Roman" w:hAnsi="Times New Roman" w:cs="Times New Roman"/>
          <w:sz w:val="24"/>
          <w:szCs w:val="24"/>
          <w:lang w:eastAsia="cs-CZ"/>
        </w:rPr>
        <w:t>.</w:t>
      </w:r>
      <w:r w:rsidR="005C0E8C" w:rsidRPr="00DA040A">
        <w:rPr>
          <w:rFonts w:ascii="Times New Roman" w:eastAsia="Times New Roman" w:hAnsi="Times New Roman" w:cs="Times New Roman"/>
          <w:sz w:val="24"/>
          <w:szCs w:val="24"/>
          <w:lang w:eastAsia="cs-CZ"/>
        </w:rPr>
        <w:t>“</w:t>
      </w:r>
      <w:r w:rsidR="00AB5D12" w:rsidRPr="00DA040A">
        <w:rPr>
          <w:rStyle w:val="Znakapoznpodarou"/>
          <w:rFonts w:ascii="Times New Roman" w:eastAsia="Times New Roman" w:hAnsi="Times New Roman" w:cs="Times New Roman"/>
          <w:sz w:val="24"/>
          <w:szCs w:val="24"/>
          <w:lang w:eastAsia="cs-CZ"/>
        </w:rPr>
        <w:footnoteReference w:id="11"/>
      </w:r>
      <w:r w:rsidR="007A7ACB">
        <w:rPr>
          <w:rFonts w:ascii="Times New Roman" w:eastAsia="Times New Roman" w:hAnsi="Times New Roman" w:cs="Times New Roman"/>
          <w:sz w:val="24"/>
          <w:szCs w:val="24"/>
          <w:lang w:eastAsia="cs-CZ"/>
        </w:rPr>
        <w:t xml:space="preserve"> Ještě bych však spíše uvedla definici V. Sládečka, který samosprávu ve své učebnici vymezuje</w:t>
      </w:r>
      <w:r w:rsidR="00184648">
        <w:rPr>
          <w:rFonts w:ascii="Times New Roman" w:eastAsia="Times New Roman" w:hAnsi="Times New Roman" w:cs="Times New Roman"/>
          <w:sz w:val="24"/>
          <w:szCs w:val="24"/>
          <w:lang w:eastAsia="cs-CZ"/>
        </w:rPr>
        <w:t xml:space="preserve"> takto</w:t>
      </w:r>
      <w:r w:rsidR="007A7ACB">
        <w:rPr>
          <w:rFonts w:ascii="Times New Roman" w:eastAsia="Times New Roman" w:hAnsi="Times New Roman" w:cs="Times New Roman"/>
          <w:sz w:val="24"/>
          <w:szCs w:val="24"/>
          <w:lang w:eastAsia="cs-CZ"/>
        </w:rPr>
        <w:t>: „</w:t>
      </w:r>
      <w:r w:rsidR="007A7ACB" w:rsidRPr="00184648">
        <w:rPr>
          <w:rFonts w:ascii="Times New Roman" w:eastAsia="Times New Roman" w:hAnsi="Times New Roman" w:cs="Times New Roman"/>
          <w:i/>
          <w:sz w:val="24"/>
          <w:szCs w:val="24"/>
          <w:lang w:eastAsia="cs-CZ"/>
        </w:rPr>
        <w:t>zcela nejjednodušeji a nejobecněji bývá samospráva chápána jako relativně nezávislá „správa vlastních záležitostí</w:t>
      </w:r>
      <w:r w:rsidR="007564B5">
        <w:rPr>
          <w:rFonts w:ascii="Times New Roman" w:eastAsia="Times New Roman" w:hAnsi="Times New Roman" w:cs="Times New Roman"/>
          <w:i/>
          <w:sz w:val="24"/>
          <w:szCs w:val="24"/>
          <w:lang w:eastAsia="cs-CZ"/>
        </w:rPr>
        <w:t>,</w:t>
      </w:r>
      <w:r w:rsidR="007A7ACB" w:rsidRPr="00184648">
        <w:rPr>
          <w:rFonts w:ascii="Times New Roman" w:eastAsia="Times New Roman" w:hAnsi="Times New Roman" w:cs="Times New Roman"/>
          <w:i/>
          <w:sz w:val="24"/>
          <w:szCs w:val="24"/>
          <w:lang w:eastAsia="cs-CZ"/>
        </w:rPr>
        <w:t xml:space="preserve">“ kde ovšem </w:t>
      </w:r>
      <w:r w:rsidR="00184648" w:rsidRPr="007564B5">
        <w:rPr>
          <w:rFonts w:ascii="Times New Roman" w:eastAsia="Times New Roman" w:hAnsi="Times New Roman" w:cs="Times New Roman"/>
          <w:sz w:val="24"/>
          <w:szCs w:val="24"/>
          <w:lang w:eastAsia="cs-CZ"/>
        </w:rPr>
        <w:t>(</w:t>
      </w:r>
      <w:r w:rsidR="007A7ACB" w:rsidRPr="007564B5">
        <w:rPr>
          <w:rFonts w:ascii="Times New Roman" w:eastAsia="Times New Roman" w:hAnsi="Times New Roman" w:cs="Times New Roman"/>
          <w:sz w:val="24"/>
          <w:szCs w:val="24"/>
          <w:lang w:eastAsia="cs-CZ"/>
        </w:rPr>
        <w:t>….</w:t>
      </w:r>
      <w:r w:rsidR="00184648" w:rsidRPr="007564B5">
        <w:rPr>
          <w:rFonts w:ascii="Times New Roman" w:eastAsia="Times New Roman" w:hAnsi="Times New Roman" w:cs="Times New Roman"/>
          <w:sz w:val="24"/>
          <w:szCs w:val="24"/>
          <w:lang w:eastAsia="cs-CZ"/>
        </w:rPr>
        <w:t xml:space="preserve">) </w:t>
      </w:r>
      <w:r w:rsidR="00184648" w:rsidRPr="00184648">
        <w:rPr>
          <w:rFonts w:ascii="Times New Roman" w:eastAsia="Times New Roman" w:hAnsi="Times New Roman" w:cs="Times New Roman"/>
          <w:i/>
          <w:sz w:val="24"/>
          <w:szCs w:val="24"/>
          <w:lang w:eastAsia="cs-CZ"/>
        </w:rPr>
        <w:t>e</w:t>
      </w:r>
      <w:r w:rsidR="007A7ACB" w:rsidRPr="00184648">
        <w:rPr>
          <w:rFonts w:ascii="Times New Roman" w:eastAsia="Times New Roman" w:hAnsi="Times New Roman" w:cs="Times New Roman"/>
          <w:i/>
          <w:sz w:val="24"/>
          <w:szCs w:val="24"/>
          <w:lang w:eastAsia="cs-CZ"/>
        </w:rPr>
        <w:t>xistuje nějaký veřejný prvek (zájem). Zdá se však, že ani taková lapidární char</w:t>
      </w:r>
      <w:r w:rsidR="004C71DF">
        <w:rPr>
          <w:rFonts w:ascii="Times New Roman" w:eastAsia="Times New Roman" w:hAnsi="Times New Roman" w:cs="Times New Roman"/>
          <w:i/>
          <w:sz w:val="24"/>
          <w:szCs w:val="24"/>
          <w:lang w:eastAsia="cs-CZ"/>
        </w:rPr>
        <w:t>akteristika není plně uspokojivá</w:t>
      </w:r>
      <w:r w:rsidR="007A7ACB" w:rsidRPr="00184648">
        <w:rPr>
          <w:rFonts w:ascii="Times New Roman" w:eastAsia="Times New Roman" w:hAnsi="Times New Roman" w:cs="Times New Roman"/>
          <w:i/>
          <w:sz w:val="24"/>
          <w:szCs w:val="24"/>
          <w:lang w:eastAsia="cs-CZ"/>
        </w:rPr>
        <w:t xml:space="preserve"> a nevystihuje dosti přesně její skutečnou podstatu.</w:t>
      </w:r>
      <w:r w:rsidR="007A7ACB" w:rsidRPr="007C399D">
        <w:rPr>
          <w:rFonts w:ascii="Times New Roman" w:eastAsia="Times New Roman" w:hAnsi="Times New Roman" w:cs="Times New Roman"/>
          <w:sz w:val="24"/>
          <w:szCs w:val="24"/>
          <w:lang w:eastAsia="cs-CZ"/>
        </w:rPr>
        <w:t>“</w:t>
      </w:r>
      <w:r w:rsidR="007A7ACB" w:rsidRPr="007C399D">
        <w:rPr>
          <w:rStyle w:val="Znakapoznpodarou"/>
          <w:rFonts w:ascii="Times New Roman" w:eastAsia="Times New Roman" w:hAnsi="Times New Roman" w:cs="Times New Roman"/>
          <w:sz w:val="24"/>
          <w:szCs w:val="24"/>
          <w:lang w:eastAsia="cs-CZ"/>
        </w:rPr>
        <w:footnoteReference w:id="12"/>
      </w:r>
      <w:r w:rsidR="00765AD7" w:rsidRPr="00184648">
        <w:rPr>
          <w:rFonts w:ascii="Times New Roman" w:eastAsia="Times New Roman" w:hAnsi="Times New Roman" w:cs="Times New Roman"/>
          <w:i/>
          <w:sz w:val="24"/>
          <w:szCs w:val="24"/>
          <w:lang w:eastAsia="cs-CZ"/>
        </w:rPr>
        <w:t xml:space="preserve"> </w:t>
      </w:r>
      <w:r w:rsidR="00FB0599">
        <w:rPr>
          <w:rFonts w:ascii="Times New Roman" w:eastAsia="Times New Roman" w:hAnsi="Times New Roman" w:cs="Times New Roman"/>
          <w:sz w:val="24"/>
          <w:szCs w:val="24"/>
          <w:lang w:eastAsia="cs-CZ"/>
        </w:rPr>
        <w:t>Samospráva se přibližuje soukromé správě tím, že se jedná o správu vlastních záležitostí, avšak současně se jí vzdaluje a přibližuje naopak státní správě tím, že tyto záležitosti jsou veřejnosprávního charakteru.</w:t>
      </w:r>
      <w:r w:rsidR="005E5D92">
        <w:rPr>
          <w:rStyle w:val="Znakapoznpodarou"/>
          <w:rFonts w:ascii="Times New Roman" w:eastAsia="Times New Roman" w:hAnsi="Times New Roman" w:cs="Times New Roman"/>
          <w:sz w:val="24"/>
          <w:szCs w:val="24"/>
          <w:lang w:eastAsia="cs-CZ"/>
        </w:rPr>
        <w:footnoteReference w:id="13"/>
      </w:r>
      <w:r w:rsidR="00FB0599">
        <w:rPr>
          <w:rFonts w:ascii="Times New Roman" w:eastAsia="Times New Roman" w:hAnsi="Times New Roman" w:cs="Times New Roman"/>
          <w:sz w:val="24"/>
          <w:szCs w:val="24"/>
          <w:lang w:eastAsia="cs-CZ"/>
        </w:rPr>
        <w:t xml:space="preserve"> </w:t>
      </w:r>
      <w:r w:rsidR="00AF45AF">
        <w:rPr>
          <w:rFonts w:ascii="Times New Roman" w:eastAsia="Times New Roman" w:hAnsi="Times New Roman" w:cs="Times New Roman"/>
          <w:sz w:val="24"/>
          <w:szCs w:val="24"/>
          <w:lang w:eastAsia="cs-CZ"/>
        </w:rPr>
        <w:t>V samosprávě nalezneme jak řídící</w:t>
      </w:r>
      <w:r w:rsidR="009419AF">
        <w:rPr>
          <w:rFonts w:ascii="Times New Roman" w:eastAsia="Times New Roman" w:hAnsi="Times New Roman" w:cs="Times New Roman"/>
          <w:sz w:val="24"/>
          <w:szCs w:val="24"/>
          <w:lang w:eastAsia="cs-CZ"/>
        </w:rPr>
        <w:t>,</w:t>
      </w:r>
      <w:r w:rsidR="00AF45AF">
        <w:rPr>
          <w:rFonts w:ascii="Times New Roman" w:eastAsia="Times New Roman" w:hAnsi="Times New Roman" w:cs="Times New Roman"/>
          <w:sz w:val="24"/>
          <w:szCs w:val="24"/>
          <w:lang w:eastAsia="cs-CZ"/>
        </w:rPr>
        <w:t xml:space="preserve"> tak i regulační prvky. Prvně jmenované se zde nachází zejména s ohledem na to, že se jedná o tvorbu samosprávné moci (v mezích práva). Regulační prvky </w:t>
      </w:r>
      <w:r w:rsidR="00E3437E">
        <w:rPr>
          <w:rFonts w:ascii="Times New Roman" w:eastAsia="Times New Roman" w:hAnsi="Times New Roman" w:cs="Times New Roman"/>
          <w:sz w:val="24"/>
          <w:szCs w:val="24"/>
          <w:lang w:eastAsia="cs-CZ"/>
        </w:rPr>
        <w:t xml:space="preserve">pak </w:t>
      </w:r>
      <w:r w:rsidR="00AF45AF">
        <w:rPr>
          <w:rFonts w:ascii="Times New Roman" w:eastAsia="Times New Roman" w:hAnsi="Times New Roman" w:cs="Times New Roman"/>
          <w:sz w:val="24"/>
          <w:szCs w:val="24"/>
          <w:lang w:eastAsia="cs-CZ"/>
        </w:rPr>
        <w:t>vnímáme jako realizaci samosprávné moci.</w:t>
      </w:r>
      <w:r w:rsidR="000E469E">
        <w:rPr>
          <w:rFonts w:ascii="Times New Roman" w:eastAsia="Times New Roman" w:hAnsi="Times New Roman" w:cs="Times New Roman"/>
          <w:sz w:val="24"/>
          <w:szCs w:val="24"/>
          <w:lang w:eastAsia="cs-CZ"/>
        </w:rPr>
        <w:t xml:space="preserve"> Při výkonu samosprávy dochází k tvorbě celé řady vztahů. Z hlediska činnosti samosprávných orgánů můžeme vztahy chápat jednak jako vztahy vnit</w:t>
      </w:r>
      <w:r w:rsidR="007C399D">
        <w:rPr>
          <w:rFonts w:ascii="Times New Roman" w:eastAsia="Times New Roman" w:hAnsi="Times New Roman" w:cs="Times New Roman"/>
          <w:sz w:val="24"/>
          <w:szCs w:val="24"/>
          <w:lang w:eastAsia="cs-CZ"/>
        </w:rPr>
        <w:t>řní (mezi jednotlivými orgány)</w:t>
      </w:r>
      <w:r w:rsidR="000620E8">
        <w:rPr>
          <w:rFonts w:ascii="Times New Roman" w:eastAsia="Times New Roman" w:hAnsi="Times New Roman" w:cs="Times New Roman"/>
          <w:sz w:val="24"/>
          <w:szCs w:val="24"/>
          <w:lang w:eastAsia="cs-CZ"/>
        </w:rPr>
        <w:t>, jednak jako</w:t>
      </w:r>
      <w:r w:rsidR="000E469E">
        <w:rPr>
          <w:rFonts w:ascii="Times New Roman" w:eastAsia="Times New Roman" w:hAnsi="Times New Roman" w:cs="Times New Roman"/>
          <w:sz w:val="24"/>
          <w:szCs w:val="24"/>
          <w:lang w:eastAsia="cs-CZ"/>
        </w:rPr>
        <w:t xml:space="preserve"> vztahy vnější (mezi orgány samosprávy a členy samosprávného společenství).</w:t>
      </w:r>
      <w:r w:rsidR="007C399D">
        <w:rPr>
          <w:rFonts w:ascii="Times New Roman" w:eastAsia="Times New Roman" w:hAnsi="Times New Roman" w:cs="Times New Roman"/>
          <w:sz w:val="24"/>
          <w:szCs w:val="24"/>
          <w:lang w:eastAsia="cs-CZ"/>
        </w:rPr>
        <w:t xml:space="preserve"> Zásadní je to, že </w:t>
      </w:r>
      <w:r w:rsidR="008500FB">
        <w:rPr>
          <w:rFonts w:ascii="Times New Roman" w:eastAsia="Times New Roman" w:hAnsi="Times New Roman" w:cs="Times New Roman"/>
          <w:sz w:val="24"/>
          <w:szCs w:val="24"/>
          <w:lang w:eastAsia="cs-CZ"/>
        </w:rPr>
        <w:t>v samosprávných vztazích samosprávné orgány vystupují jménem a v zájmu samosprávného společenství (nikoliv jménem státu).</w:t>
      </w:r>
      <w:r w:rsidR="005A6A9D">
        <w:rPr>
          <w:rStyle w:val="Znakapoznpodarou"/>
          <w:rFonts w:ascii="Times New Roman" w:eastAsia="Times New Roman" w:hAnsi="Times New Roman" w:cs="Times New Roman"/>
          <w:sz w:val="24"/>
          <w:szCs w:val="24"/>
          <w:lang w:eastAsia="cs-CZ"/>
        </w:rPr>
        <w:footnoteReference w:id="14"/>
      </w:r>
      <w:r w:rsidR="003F72E2">
        <w:rPr>
          <w:rFonts w:ascii="Times New Roman" w:eastAsia="Times New Roman" w:hAnsi="Times New Roman" w:cs="Times New Roman"/>
          <w:sz w:val="24"/>
          <w:szCs w:val="24"/>
          <w:lang w:eastAsia="cs-CZ"/>
        </w:rPr>
        <w:t xml:space="preserve"> </w:t>
      </w:r>
    </w:p>
    <w:p w:rsidR="00750FC6" w:rsidRPr="00AD6FAB" w:rsidRDefault="00CB24EE" w:rsidP="00CD6FCF">
      <w:pPr>
        <w:pStyle w:val="Odstavecseseznamem"/>
        <w:spacing w:line="360" w:lineRule="auto"/>
        <w:ind w:left="0"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Přes definování veřejné správy a samosprávy se nyní již dostávám k </w:t>
      </w:r>
      <w:r w:rsidRPr="007C399D">
        <w:rPr>
          <w:rFonts w:ascii="Times New Roman" w:eastAsia="Times New Roman" w:hAnsi="Times New Roman" w:cs="Times New Roman"/>
          <w:sz w:val="24"/>
          <w:szCs w:val="24"/>
          <w:lang w:eastAsia="cs-CZ"/>
        </w:rPr>
        <w:t>územní samosprávě,</w:t>
      </w:r>
      <w:r>
        <w:rPr>
          <w:rFonts w:ascii="Times New Roman" w:eastAsia="Times New Roman" w:hAnsi="Times New Roman" w:cs="Times New Roman"/>
          <w:sz w:val="24"/>
          <w:szCs w:val="24"/>
          <w:lang w:eastAsia="cs-CZ"/>
        </w:rPr>
        <w:t xml:space="preserve"> neboť s</w:t>
      </w:r>
      <w:r w:rsidR="00750FC6">
        <w:rPr>
          <w:rFonts w:ascii="Times New Roman" w:eastAsia="Times New Roman" w:hAnsi="Times New Roman" w:cs="Times New Roman"/>
          <w:sz w:val="24"/>
          <w:szCs w:val="24"/>
          <w:lang w:eastAsia="cs-CZ"/>
        </w:rPr>
        <w:t xml:space="preserve">oučástí samosprávy </w:t>
      </w:r>
      <w:r w:rsidR="009D6DBF">
        <w:rPr>
          <w:rFonts w:ascii="Times New Roman" w:eastAsia="Times New Roman" w:hAnsi="Times New Roman" w:cs="Times New Roman"/>
          <w:sz w:val="24"/>
          <w:szCs w:val="24"/>
          <w:lang w:eastAsia="cs-CZ"/>
        </w:rPr>
        <w:t xml:space="preserve">je, jak jsem již uvedla, </w:t>
      </w:r>
      <w:r>
        <w:rPr>
          <w:rFonts w:ascii="Times New Roman" w:eastAsia="Times New Roman" w:hAnsi="Times New Roman" w:cs="Times New Roman"/>
          <w:sz w:val="24"/>
          <w:szCs w:val="24"/>
          <w:lang w:eastAsia="cs-CZ"/>
        </w:rPr>
        <w:t xml:space="preserve">právě </w:t>
      </w:r>
      <w:r w:rsidR="00750FC6" w:rsidRPr="00CB24EE">
        <w:rPr>
          <w:rFonts w:ascii="Times New Roman" w:eastAsia="Times New Roman" w:hAnsi="Times New Roman" w:cs="Times New Roman"/>
          <w:sz w:val="24"/>
          <w:szCs w:val="24"/>
          <w:lang w:eastAsia="cs-CZ"/>
        </w:rPr>
        <w:t>územní samospráva</w:t>
      </w:r>
      <w:r w:rsidR="00750FC6">
        <w:rPr>
          <w:rFonts w:ascii="Times New Roman" w:eastAsia="Times New Roman" w:hAnsi="Times New Roman" w:cs="Times New Roman"/>
          <w:sz w:val="24"/>
          <w:szCs w:val="24"/>
          <w:lang w:eastAsia="cs-CZ"/>
        </w:rPr>
        <w:t>.</w:t>
      </w:r>
      <w:r w:rsidR="00C14CA9">
        <w:rPr>
          <w:rFonts w:ascii="Times New Roman" w:eastAsia="Times New Roman" w:hAnsi="Times New Roman" w:cs="Times New Roman"/>
          <w:sz w:val="24"/>
          <w:szCs w:val="24"/>
          <w:lang w:eastAsia="cs-CZ"/>
        </w:rPr>
        <w:t xml:space="preserve"> </w:t>
      </w:r>
      <w:r w:rsidR="000B7EA7">
        <w:rPr>
          <w:rFonts w:ascii="Times New Roman" w:eastAsia="Times New Roman" w:hAnsi="Times New Roman" w:cs="Times New Roman"/>
          <w:sz w:val="24"/>
          <w:szCs w:val="24"/>
          <w:lang w:eastAsia="cs-CZ"/>
        </w:rPr>
        <w:t>Pokud chceme</w:t>
      </w:r>
      <w:r w:rsidR="003A781F" w:rsidRPr="003A781F">
        <w:rPr>
          <w:rFonts w:ascii="Times New Roman" w:eastAsia="Times New Roman" w:hAnsi="Times New Roman" w:cs="Times New Roman"/>
          <w:sz w:val="24"/>
          <w:szCs w:val="24"/>
          <w:lang w:eastAsia="cs-CZ"/>
        </w:rPr>
        <w:t xml:space="preserve"> </w:t>
      </w:r>
      <w:r w:rsidR="00C14CA9" w:rsidRPr="003A781F">
        <w:rPr>
          <w:rFonts w:ascii="Times New Roman" w:eastAsia="Times New Roman" w:hAnsi="Times New Roman" w:cs="Times New Roman"/>
          <w:sz w:val="24"/>
          <w:szCs w:val="24"/>
          <w:lang w:eastAsia="cs-CZ"/>
        </w:rPr>
        <w:t>defin</w:t>
      </w:r>
      <w:r w:rsidR="00D978C8" w:rsidRPr="003A781F">
        <w:rPr>
          <w:rFonts w:ascii="Times New Roman" w:eastAsia="Times New Roman" w:hAnsi="Times New Roman" w:cs="Times New Roman"/>
          <w:sz w:val="24"/>
          <w:szCs w:val="24"/>
          <w:lang w:eastAsia="cs-CZ"/>
        </w:rPr>
        <w:t xml:space="preserve">ovat </w:t>
      </w:r>
      <w:r w:rsidR="000B7EA7">
        <w:rPr>
          <w:rFonts w:ascii="Times New Roman" w:eastAsia="Times New Roman" w:hAnsi="Times New Roman" w:cs="Times New Roman"/>
          <w:sz w:val="24"/>
          <w:szCs w:val="24"/>
          <w:lang w:eastAsia="cs-CZ"/>
        </w:rPr>
        <w:t xml:space="preserve">územní </w:t>
      </w:r>
      <w:r w:rsidR="00D978C8" w:rsidRPr="003A781F">
        <w:rPr>
          <w:rFonts w:ascii="Times New Roman" w:eastAsia="Times New Roman" w:hAnsi="Times New Roman" w:cs="Times New Roman"/>
          <w:sz w:val="24"/>
          <w:szCs w:val="24"/>
          <w:lang w:eastAsia="cs-CZ"/>
        </w:rPr>
        <w:t>samosprávu</w:t>
      </w:r>
      <w:r w:rsidR="003A781F" w:rsidRPr="003A781F">
        <w:rPr>
          <w:rFonts w:ascii="Times New Roman" w:eastAsia="Times New Roman" w:hAnsi="Times New Roman" w:cs="Times New Roman"/>
          <w:sz w:val="24"/>
          <w:szCs w:val="24"/>
          <w:lang w:eastAsia="cs-CZ"/>
        </w:rPr>
        <w:t>,</w:t>
      </w:r>
      <w:r w:rsidR="00C14CA9" w:rsidRPr="003A781F">
        <w:rPr>
          <w:rFonts w:ascii="Times New Roman" w:eastAsia="Times New Roman" w:hAnsi="Times New Roman" w:cs="Times New Roman"/>
          <w:sz w:val="24"/>
          <w:szCs w:val="24"/>
          <w:lang w:eastAsia="cs-CZ"/>
        </w:rPr>
        <w:t xml:space="preserve"> pak </w:t>
      </w:r>
      <w:r w:rsidR="003A781F" w:rsidRPr="003A781F">
        <w:rPr>
          <w:rFonts w:ascii="Times New Roman" w:eastAsia="Times New Roman" w:hAnsi="Times New Roman" w:cs="Times New Roman"/>
          <w:sz w:val="24"/>
          <w:szCs w:val="24"/>
          <w:lang w:eastAsia="cs-CZ"/>
        </w:rPr>
        <w:t>se jí</w:t>
      </w:r>
      <w:r w:rsidR="00D978C8" w:rsidRPr="003A781F">
        <w:rPr>
          <w:rFonts w:ascii="Times New Roman" w:eastAsia="Times New Roman" w:hAnsi="Times New Roman" w:cs="Times New Roman"/>
          <w:sz w:val="24"/>
          <w:szCs w:val="24"/>
          <w:lang w:eastAsia="cs-CZ"/>
        </w:rPr>
        <w:t xml:space="preserve"> rozumí </w:t>
      </w:r>
      <w:r w:rsidR="005C0E8C">
        <w:rPr>
          <w:rFonts w:ascii="Times New Roman" w:eastAsia="Times New Roman" w:hAnsi="Times New Roman" w:cs="Times New Roman"/>
          <w:sz w:val="24"/>
          <w:szCs w:val="24"/>
          <w:lang w:eastAsia="cs-CZ"/>
        </w:rPr>
        <w:t>„</w:t>
      </w:r>
      <w:r w:rsidR="003A781F" w:rsidRPr="003A781F">
        <w:rPr>
          <w:rFonts w:ascii="Times New Roman" w:eastAsia="Times New Roman" w:hAnsi="Times New Roman" w:cs="Times New Roman"/>
          <w:i/>
          <w:sz w:val="24"/>
          <w:szCs w:val="24"/>
          <w:lang w:eastAsia="cs-CZ"/>
        </w:rPr>
        <w:t>oprávnění územního celku (o</w:t>
      </w:r>
      <w:r w:rsidR="003A781F">
        <w:rPr>
          <w:rFonts w:ascii="Times New Roman" w:eastAsia="Times New Roman" w:hAnsi="Times New Roman" w:cs="Times New Roman"/>
          <w:i/>
          <w:sz w:val="24"/>
          <w:szCs w:val="24"/>
          <w:lang w:eastAsia="cs-CZ"/>
        </w:rPr>
        <w:t xml:space="preserve">bce, kraje, </w:t>
      </w:r>
      <w:r w:rsidR="003A781F">
        <w:rPr>
          <w:rFonts w:ascii="Times New Roman" w:eastAsia="Times New Roman" w:hAnsi="Times New Roman" w:cs="Times New Roman"/>
          <w:i/>
          <w:sz w:val="24"/>
          <w:szCs w:val="24"/>
          <w:lang w:eastAsia="cs-CZ"/>
        </w:rPr>
        <w:lastRenderedPageBreak/>
        <w:t>země) obstarávat určitý, právem vymezený okruh svých záležitostí samostatně, relativně nezávisle na státu, jehož je ovšem územní celek součástí. Stát může zasahovat do činnosti samosprávných celků, resp. jejich orgánů, jen vyžaduje-li to ochrana zákona a jen způsobem stanoveným zákonem.</w:t>
      </w:r>
      <w:r w:rsidR="00AD6FAB">
        <w:rPr>
          <w:rFonts w:ascii="Times New Roman" w:eastAsia="Times New Roman" w:hAnsi="Times New Roman" w:cs="Times New Roman"/>
          <w:i/>
          <w:sz w:val="24"/>
          <w:szCs w:val="24"/>
          <w:lang w:eastAsia="cs-CZ"/>
        </w:rPr>
        <w:t xml:space="preserve"> Tato samospráva se pak v obcích projevuje samostatnou působnosti.</w:t>
      </w:r>
      <w:r w:rsidR="005C0E8C" w:rsidRPr="007C399D">
        <w:rPr>
          <w:rFonts w:ascii="Times New Roman" w:eastAsia="Times New Roman" w:hAnsi="Times New Roman" w:cs="Times New Roman"/>
          <w:sz w:val="24"/>
          <w:szCs w:val="24"/>
          <w:lang w:eastAsia="cs-CZ"/>
        </w:rPr>
        <w:t>“</w:t>
      </w:r>
      <w:r w:rsidR="00437608" w:rsidRPr="007C399D">
        <w:rPr>
          <w:rStyle w:val="Znakapoznpodarou"/>
          <w:rFonts w:ascii="Times New Roman" w:eastAsia="Times New Roman" w:hAnsi="Times New Roman" w:cs="Times New Roman"/>
          <w:sz w:val="24"/>
          <w:szCs w:val="24"/>
          <w:lang w:eastAsia="cs-CZ"/>
        </w:rPr>
        <w:footnoteReference w:id="15"/>
      </w:r>
      <w:r w:rsidR="00003DF5">
        <w:rPr>
          <w:rFonts w:ascii="Times New Roman" w:eastAsia="Times New Roman" w:hAnsi="Times New Roman" w:cs="Times New Roman"/>
          <w:sz w:val="24"/>
          <w:szCs w:val="24"/>
          <w:lang w:eastAsia="cs-CZ"/>
        </w:rPr>
        <w:t xml:space="preserve"> </w:t>
      </w:r>
      <w:r w:rsidR="00003DF5" w:rsidRPr="007C399D">
        <w:rPr>
          <w:rFonts w:ascii="Times New Roman" w:eastAsia="Times New Roman" w:hAnsi="Times New Roman" w:cs="Times New Roman"/>
          <w:sz w:val="24"/>
          <w:szCs w:val="24"/>
          <w:lang w:eastAsia="cs-CZ"/>
        </w:rPr>
        <w:t>Právnický slovník</w:t>
      </w:r>
      <w:r w:rsidR="00003DF5">
        <w:rPr>
          <w:rFonts w:ascii="Times New Roman" w:eastAsia="Times New Roman" w:hAnsi="Times New Roman" w:cs="Times New Roman"/>
          <w:sz w:val="24"/>
          <w:szCs w:val="24"/>
          <w:lang w:eastAsia="cs-CZ"/>
        </w:rPr>
        <w:t xml:space="preserve"> od Hendrycha a kol.</w:t>
      </w:r>
      <w:r w:rsidR="00C405EC">
        <w:rPr>
          <w:rFonts w:ascii="Times New Roman" w:eastAsia="Times New Roman" w:hAnsi="Times New Roman" w:cs="Times New Roman"/>
          <w:sz w:val="24"/>
          <w:szCs w:val="24"/>
          <w:lang w:eastAsia="cs-CZ"/>
        </w:rPr>
        <w:t xml:space="preserve"> </w:t>
      </w:r>
      <w:proofErr w:type="gramStart"/>
      <w:r w:rsidR="00C405EC">
        <w:rPr>
          <w:rFonts w:ascii="Times New Roman" w:eastAsia="Times New Roman" w:hAnsi="Times New Roman" w:cs="Times New Roman"/>
          <w:sz w:val="24"/>
          <w:szCs w:val="24"/>
          <w:lang w:eastAsia="cs-CZ"/>
        </w:rPr>
        <w:t>definuje</w:t>
      </w:r>
      <w:proofErr w:type="gramEnd"/>
      <w:r w:rsidR="00C405EC">
        <w:rPr>
          <w:rFonts w:ascii="Times New Roman" w:eastAsia="Times New Roman" w:hAnsi="Times New Roman" w:cs="Times New Roman"/>
          <w:sz w:val="24"/>
          <w:szCs w:val="24"/>
          <w:lang w:eastAsia="cs-CZ"/>
        </w:rPr>
        <w:t xml:space="preserve"> územní samosprávu jako „</w:t>
      </w:r>
      <w:r w:rsidR="00C405EC" w:rsidRPr="00EC73A9">
        <w:rPr>
          <w:rFonts w:ascii="Times New Roman" w:eastAsia="Times New Roman" w:hAnsi="Times New Roman" w:cs="Times New Roman"/>
          <w:i/>
          <w:sz w:val="24"/>
          <w:szCs w:val="24"/>
          <w:lang w:eastAsia="cs-CZ"/>
        </w:rPr>
        <w:t>oprávnění vymezené územní jednotky (obec, kraj) obstarávat určitý, právem vymezený okruh svých záležitostí (své samostatné působnosti) samostatně, relativně nezávisle na širším společenském mechanismu (státu), jehož je ovšem samosprávná územní jednotka součástí</w:t>
      </w:r>
      <w:r w:rsidR="00C405EC">
        <w:rPr>
          <w:rFonts w:ascii="Times New Roman" w:eastAsia="Times New Roman" w:hAnsi="Times New Roman" w:cs="Times New Roman"/>
          <w:sz w:val="24"/>
          <w:szCs w:val="24"/>
          <w:lang w:eastAsia="cs-CZ"/>
        </w:rPr>
        <w:t>.“</w:t>
      </w:r>
      <w:r w:rsidR="00430171">
        <w:rPr>
          <w:rStyle w:val="Znakapoznpodarou"/>
          <w:rFonts w:ascii="Times New Roman" w:eastAsia="Times New Roman" w:hAnsi="Times New Roman" w:cs="Times New Roman"/>
          <w:sz w:val="24"/>
          <w:szCs w:val="24"/>
          <w:lang w:eastAsia="cs-CZ"/>
        </w:rPr>
        <w:footnoteReference w:id="16"/>
      </w:r>
      <w:r w:rsidR="00003DF5">
        <w:rPr>
          <w:rFonts w:ascii="Times New Roman" w:eastAsia="Times New Roman" w:hAnsi="Times New Roman" w:cs="Times New Roman"/>
          <w:sz w:val="24"/>
          <w:szCs w:val="24"/>
          <w:lang w:eastAsia="cs-CZ"/>
        </w:rPr>
        <w:t xml:space="preserve"> </w:t>
      </w:r>
    </w:p>
    <w:p w:rsidR="00316527" w:rsidRDefault="00F80A0A" w:rsidP="00CD6FCF">
      <w:pPr>
        <w:pStyle w:val="Odstavecseseznamem"/>
        <w:spacing w:line="360" w:lineRule="auto"/>
        <w:ind w:left="0"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5457825" cy="21431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0461" cy="2144160"/>
                    </a:xfrm>
                    <a:prstGeom prst="rect">
                      <a:avLst/>
                    </a:prstGeom>
                    <a:noFill/>
                    <a:ln>
                      <a:noFill/>
                    </a:ln>
                  </pic:spPr>
                </pic:pic>
              </a:graphicData>
            </a:graphic>
          </wp:inline>
        </w:drawing>
      </w:r>
    </w:p>
    <w:p w:rsidR="00BC2CE7" w:rsidRDefault="00BC2CE7" w:rsidP="00BC2CE7">
      <w:pPr>
        <w:pStyle w:val="Odstavecseseznamem"/>
        <w:spacing w:line="360" w:lineRule="auto"/>
        <w:ind w:left="0" w:firstLine="420"/>
        <w:jc w:val="right"/>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zdroj grafu: autor</w:t>
      </w:r>
    </w:p>
    <w:p w:rsidR="00BC2CE7" w:rsidRPr="00BC2CE7" w:rsidRDefault="00BC2CE7" w:rsidP="00BC2CE7">
      <w:pPr>
        <w:pStyle w:val="Odstavecseseznamem"/>
        <w:spacing w:line="360" w:lineRule="auto"/>
        <w:ind w:left="0" w:firstLine="420"/>
        <w:jc w:val="right"/>
        <w:rPr>
          <w:rFonts w:ascii="Times New Roman" w:eastAsia="Times New Roman" w:hAnsi="Times New Roman" w:cs="Times New Roman"/>
          <w:sz w:val="20"/>
          <w:szCs w:val="20"/>
          <w:lang w:eastAsia="cs-CZ"/>
        </w:rPr>
      </w:pPr>
    </w:p>
    <w:p w:rsidR="0093134B" w:rsidRDefault="0021364D" w:rsidP="00CD6FCF">
      <w:pPr>
        <w:pStyle w:val="Odstavecseseznamem"/>
        <w:spacing w:line="360" w:lineRule="auto"/>
        <w:ind w:left="0"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Hlubší rozbor historického</w:t>
      </w:r>
      <w:r w:rsidR="000361D1">
        <w:rPr>
          <w:rFonts w:ascii="Times New Roman" w:eastAsia="Times New Roman" w:hAnsi="Times New Roman" w:cs="Times New Roman"/>
          <w:sz w:val="24"/>
          <w:szCs w:val="24"/>
          <w:lang w:eastAsia="cs-CZ"/>
        </w:rPr>
        <w:t xml:space="preserve"> vývoj</w:t>
      </w:r>
      <w:r>
        <w:rPr>
          <w:rFonts w:ascii="Times New Roman" w:eastAsia="Times New Roman" w:hAnsi="Times New Roman" w:cs="Times New Roman"/>
          <w:sz w:val="24"/>
          <w:szCs w:val="24"/>
          <w:lang w:eastAsia="cs-CZ"/>
        </w:rPr>
        <w:t>e</w:t>
      </w:r>
      <w:r w:rsidR="000361D1">
        <w:rPr>
          <w:rFonts w:ascii="Times New Roman" w:eastAsia="Times New Roman" w:hAnsi="Times New Roman" w:cs="Times New Roman"/>
          <w:sz w:val="24"/>
          <w:szCs w:val="24"/>
          <w:lang w:eastAsia="cs-CZ"/>
        </w:rPr>
        <w:t xml:space="preserve"> územní samosprávy ponechám stranou, neboť se jedná o velmi obsáhlé </w:t>
      </w:r>
      <w:r w:rsidR="009747BC">
        <w:rPr>
          <w:rFonts w:ascii="Times New Roman" w:eastAsia="Times New Roman" w:hAnsi="Times New Roman" w:cs="Times New Roman"/>
          <w:sz w:val="24"/>
          <w:szCs w:val="24"/>
          <w:lang w:eastAsia="cs-CZ"/>
        </w:rPr>
        <w:t xml:space="preserve">samostatné </w:t>
      </w:r>
      <w:r w:rsidR="000361D1">
        <w:rPr>
          <w:rFonts w:ascii="Times New Roman" w:eastAsia="Times New Roman" w:hAnsi="Times New Roman" w:cs="Times New Roman"/>
          <w:sz w:val="24"/>
          <w:szCs w:val="24"/>
          <w:lang w:eastAsia="cs-CZ"/>
        </w:rPr>
        <w:t xml:space="preserve">téma a </w:t>
      </w:r>
      <w:r w:rsidR="00C51DC9">
        <w:rPr>
          <w:rFonts w:ascii="Times New Roman" w:eastAsia="Times New Roman" w:hAnsi="Times New Roman" w:cs="Times New Roman"/>
          <w:sz w:val="24"/>
          <w:szCs w:val="24"/>
          <w:lang w:eastAsia="cs-CZ"/>
        </w:rPr>
        <w:t>musela bych</w:t>
      </w:r>
      <w:r w:rsidR="000361D1">
        <w:rPr>
          <w:rFonts w:ascii="Times New Roman" w:eastAsia="Times New Roman" w:hAnsi="Times New Roman" w:cs="Times New Roman"/>
          <w:sz w:val="24"/>
          <w:szCs w:val="24"/>
          <w:lang w:eastAsia="cs-CZ"/>
        </w:rPr>
        <w:t xml:space="preserve"> se zabývat vznikem např. královských měst</w:t>
      </w:r>
      <w:r w:rsidR="0037636F" w:rsidRPr="00366107">
        <w:rPr>
          <w:rFonts w:ascii="Times New Roman" w:eastAsia="Times New Roman" w:hAnsi="Times New Roman" w:cs="Times New Roman"/>
          <w:sz w:val="24"/>
          <w:szCs w:val="24"/>
          <w:lang w:eastAsia="cs-CZ"/>
        </w:rPr>
        <w:t>, prozatímním zákonem obecním (č.</w:t>
      </w:r>
      <w:r w:rsidR="009747BC" w:rsidRPr="00366107">
        <w:rPr>
          <w:rFonts w:ascii="Times New Roman" w:eastAsia="Times New Roman" w:hAnsi="Times New Roman" w:cs="Times New Roman"/>
          <w:sz w:val="24"/>
          <w:szCs w:val="24"/>
          <w:lang w:eastAsia="cs-CZ"/>
        </w:rPr>
        <w:t xml:space="preserve"> 170/1</w:t>
      </w:r>
      <w:r w:rsidR="009747BC">
        <w:rPr>
          <w:rFonts w:ascii="Times New Roman" w:eastAsia="Times New Roman" w:hAnsi="Times New Roman" w:cs="Times New Roman"/>
          <w:sz w:val="24"/>
          <w:szCs w:val="24"/>
          <w:lang w:eastAsia="cs-CZ"/>
        </w:rPr>
        <w:t>849 ř.</w:t>
      </w:r>
      <w:r w:rsidR="00525E79">
        <w:rPr>
          <w:rFonts w:ascii="Times New Roman" w:eastAsia="Times New Roman" w:hAnsi="Times New Roman" w:cs="Times New Roman"/>
          <w:sz w:val="24"/>
          <w:szCs w:val="24"/>
          <w:lang w:eastAsia="cs-CZ"/>
        </w:rPr>
        <w:t xml:space="preserve"> </w:t>
      </w:r>
      <w:r w:rsidR="009747BC">
        <w:rPr>
          <w:rFonts w:ascii="Times New Roman" w:eastAsia="Times New Roman" w:hAnsi="Times New Roman" w:cs="Times New Roman"/>
          <w:sz w:val="24"/>
          <w:szCs w:val="24"/>
          <w:lang w:eastAsia="cs-CZ"/>
        </w:rPr>
        <w:t>z.),</w:t>
      </w:r>
      <w:r w:rsidR="00413858">
        <w:rPr>
          <w:rFonts w:ascii="Times New Roman" w:eastAsia="Times New Roman" w:hAnsi="Times New Roman" w:cs="Times New Roman"/>
          <w:sz w:val="24"/>
          <w:szCs w:val="24"/>
          <w:lang w:eastAsia="cs-CZ"/>
        </w:rPr>
        <w:t xml:space="preserve"> </w:t>
      </w:r>
      <w:r w:rsidR="00894930">
        <w:rPr>
          <w:rFonts w:ascii="Times New Roman" w:eastAsia="Times New Roman" w:hAnsi="Times New Roman" w:cs="Times New Roman"/>
          <w:sz w:val="24"/>
          <w:szCs w:val="24"/>
          <w:lang w:eastAsia="cs-CZ"/>
        </w:rPr>
        <w:t xml:space="preserve">ve kterém bylo </w:t>
      </w:r>
      <w:r w:rsidR="0037636F">
        <w:rPr>
          <w:rFonts w:ascii="Times New Roman" w:eastAsia="Times New Roman" w:hAnsi="Times New Roman" w:cs="Times New Roman"/>
          <w:sz w:val="24"/>
          <w:szCs w:val="24"/>
          <w:lang w:eastAsia="cs-CZ"/>
        </w:rPr>
        <w:t>ustanovení: „</w:t>
      </w:r>
      <w:r w:rsidR="0037636F" w:rsidRPr="001B7BFB">
        <w:rPr>
          <w:rFonts w:ascii="Times New Roman" w:eastAsia="Times New Roman" w:hAnsi="Times New Roman" w:cs="Times New Roman"/>
          <w:i/>
          <w:sz w:val="24"/>
          <w:szCs w:val="24"/>
          <w:lang w:eastAsia="cs-CZ"/>
        </w:rPr>
        <w:t>Svobodná obec je základem svobodného státu</w:t>
      </w:r>
      <w:r w:rsidR="00366107">
        <w:rPr>
          <w:rFonts w:ascii="Times New Roman" w:eastAsia="Times New Roman" w:hAnsi="Times New Roman" w:cs="Times New Roman"/>
          <w:i/>
          <w:sz w:val="24"/>
          <w:szCs w:val="24"/>
          <w:lang w:eastAsia="cs-CZ"/>
        </w:rPr>
        <w:t>.</w:t>
      </w:r>
      <w:r w:rsidR="0037636F">
        <w:rPr>
          <w:rFonts w:ascii="Times New Roman" w:eastAsia="Times New Roman" w:hAnsi="Times New Roman" w:cs="Times New Roman"/>
          <w:sz w:val="24"/>
          <w:szCs w:val="24"/>
          <w:lang w:eastAsia="cs-CZ"/>
        </w:rPr>
        <w:t>“</w:t>
      </w:r>
      <w:r w:rsidR="00376933">
        <w:rPr>
          <w:rStyle w:val="Znakapoznpodarou"/>
          <w:rFonts w:ascii="Times New Roman" w:eastAsia="Times New Roman" w:hAnsi="Times New Roman" w:cs="Times New Roman"/>
          <w:sz w:val="24"/>
          <w:szCs w:val="24"/>
          <w:lang w:eastAsia="cs-CZ"/>
        </w:rPr>
        <w:footnoteReference w:id="17"/>
      </w:r>
      <w:r w:rsidR="00DA4855">
        <w:rPr>
          <w:rFonts w:ascii="Times New Roman" w:eastAsia="Times New Roman" w:hAnsi="Times New Roman" w:cs="Times New Roman"/>
          <w:sz w:val="24"/>
          <w:szCs w:val="24"/>
          <w:lang w:eastAsia="cs-CZ"/>
        </w:rPr>
        <w:t xml:space="preserve"> </w:t>
      </w:r>
      <w:r w:rsidR="001059D2">
        <w:rPr>
          <w:rFonts w:ascii="Times New Roman" w:eastAsia="Times New Roman" w:hAnsi="Times New Roman" w:cs="Times New Roman"/>
          <w:sz w:val="24"/>
          <w:szCs w:val="24"/>
          <w:lang w:eastAsia="cs-CZ"/>
        </w:rPr>
        <w:t xml:space="preserve">Ale také </w:t>
      </w:r>
      <w:r w:rsidR="00C51DC9">
        <w:rPr>
          <w:rFonts w:ascii="Times New Roman" w:eastAsia="Times New Roman" w:hAnsi="Times New Roman" w:cs="Times New Roman"/>
          <w:sz w:val="24"/>
          <w:szCs w:val="24"/>
          <w:lang w:eastAsia="cs-CZ"/>
        </w:rPr>
        <w:t>bych musela</w:t>
      </w:r>
      <w:r w:rsidR="001059D2">
        <w:rPr>
          <w:rFonts w:ascii="Times New Roman" w:eastAsia="Times New Roman" w:hAnsi="Times New Roman" w:cs="Times New Roman"/>
          <w:sz w:val="24"/>
          <w:szCs w:val="24"/>
          <w:lang w:eastAsia="cs-CZ"/>
        </w:rPr>
        <w:t xml:space="preserve"> </w:t>
      </w:r>
      <w:r w:rsidR="00C51DC9">
        <w:rPr>
          <w:rFonts w:ascii="Times New Roman" w:eastAsia="Times New Roman" w:hAnsi="Times New Roman" w:cs="Times New Roman"/>
          <w:sz w:val="24"/>
          <w:szCs w:val="24"/>
          <w:lang w:eastAsia="cs-CZ"/>
        </w:rPr>
        <w:t>rozebrat</w:t>
      </w:r>
      <w:r w:rsidR="00525E79">
        <w:rPr>
          <w:rFonts w:ascii="Times New Roman" w:eastAsia="Times New Roman" w:hAnsi="Times New Roman" w:cs="Times New Roman"/>
          <w:sz w:val="24"/>
          <w:szCs w:val="24"/>
          <w:lang w:eastAsia="cs-CZ"/>
        </w:rPr>
        <w:t xml:space="preserve"> </w:t>
      </w:r>
      <w:proofErr w:type="spellStart"/>
      <w:r w:rsidR="00525E79">
        <w:rPr>
          <w:rFonts w:ascii="Times New Roman" w:eastAsia="Times New Roman" w:hAnsi="Times New Roman" w:cs="Times New Roman"/>
          <w:sz w:val="24"/>
          <w:szCs w:val="24"/>
          <w:lang w:eastAsia="cs-CZ"/>
        </w:rPr>
        <w:t>Schmerlingovu</w:t>
      </w:r>
      <w:proofErr w:type="spellEnd"/>
      <w:r w:rsidR="00525E79">
        <w:rPr>
          <w:rFonts w:ascii="Times New Roman" w:eastAsia="Times New Roman" w:hAnsi="Times New Roman" w:cs="Times New Roman"/>
          <w:sz w:val="24"/>
          <w:szCs w:val="24"/>
          <w:lang w:eastAsia="cs-CZ"/>
        </w:rPr>
        <w:t xml:space="preserve"> ústavu (1861)</w:t>
      </w:r>
      <w:r w:rsidR="00505768">
        <w:rPr>
          <w:rFonts w:ascii="Times New Roman" w:eastAsia="Times New Roman" w:hAnsi="Times New Roman" w:cs="Times New Roman"/>
          <w:sz w:val="24"/>
          <w:szCs w:val="24"/>
          <w:lang w:eastAsia="cs-CZ"/>
        </w:rPr>
        <w:t>.</w:t>
      </w:r>
      <w:r w:rsidR="001059D2">
        <w:rPr>
          <w:rStyle w:val="Znakapoznpodarou"/>
          <w:rFonts w:ascii="Times New Roman" w:eastAsia="Times New Roman" w:hAnsi="Times New Roman" w:cs="Times New Roman"/>
          <w:sz w:val="24"/>
          <w:szCs w:val="24"/>
          <w:lang w:eastAsia="cs-CZ"/>
        </w:rPr>
        <w:footnoteReference w:id="18"/>
      </w:r>
      <w:r w:rsidR="00CE5A08">
        <w:rPr>
          <w:rFonts w:ascii="Times New Roman" w:eastAsia="Times New Roman" w:hAnsi="Times New Roman" w:cs="Times New Roman"/>
          <w:sz w:val="24"/>
          <w:szCs w:val="24"/>
          <w:lang w:eastAsia="cs-CZ"/>
        </w:rPr>
        <w:t xml:space="preserve"> Neminula</w:t>
      </w:r>
      <w:r w:rsidR="001059D2">
        <w:rPr>
          <w:rFonts w:ascii="Times New Roman" w:eastAsia="Times New Roman" w:hAnsi="Times New Roman" w:cs="Times New Roman"/>
          <w:sz w:val="24"/>
          <w:szCs w:val="24"/>
          <w:lang w:eastAsia="cs-CZ"/>
        </w:rPr>
        <w:t xml:space="preserve"> by </w:t>
      </w:r>
      <w:r w:rsidR="00522E0E">
        <w:rPr>
          <w:rFonts w:ascii="Times New Roman" w:eastAsia="Times New Roman" w:hAnsi="Times New Roman" w:cs="Times New Roman"/>
          <w:sz w:val="24"/>
          <w:szCs w:val="24"/>
          <w:lang w:eastAsia="cs-CZ"/>
        </w:rPr>
        <w:t>mě ani</w:t>
      </w:r>
      <w:r w:rsidR="003E180B">
        <w:rPr>
          <w:rFonts w:ascii="Times New Roman" w:eastAsia="Times New Roman" w:hAnsi="Times New Roman" w:cs="Times New Roman"/>
          <w:sz w:val="24"/>
          <w:szCs w:val="24"/>
          <w:lang w:eastAsia="cs-CZ"/>
        </w:rPr>
        <w:t xml:space="preserve"> </w:t>
      </w:r>
      <w:r w:rsidR="003E180B" w:rsidRPr="007C399D">
        <w:rPr>
          <w:rFonts w:ascii="Times New Roman" w:eastAsia="Times New Roman" w:hAnsi="Times New Roman" w:cs="Times New Roman"/>
          <w:sz w:val="24"/>
          <w:szCs w:val="24"/>
          <w:lang w:eastAsia="cs-CZ"/>
        </w:rPr>
        <w:t>P</w:t>
      </w:r>
      <w:r w:rsidR="00CE5A08" w:rsidRPr="007C399D">
        <w:rPr>
          <w:rFonts w:ascii="Times New Roman" w:eastAsia="Times New Roman" w:hAnsi="Times New Roman" w:cs="Times New Roman"/>
          <w:sz w:val="24"/>
          <w:szCs w:val="24"/>
          <w:lang w:eastAsia="cs-CZ"/>
        </w:rPr>
        <w:t>rvní republika</w:t>
      </w:r>
      <w:r w:rsidR="00CE5A08">
        <w:rPr>
          <w:rFonts w:ascii="Times New Roman" w:eastAsia="Times New Roman" w:hAnsi="Times New Roman" w:cs="Times New Roman"/>
          <w:sz w:val="24"/>
          <w:szCs w:val="24"/>
          <w:lang w:eastAsia="cs-CZ"/>
        </w:rPr>
        <w:t xml:space="preserve"> </w:t>
      </w:r>
      <w:r w:rsidR="00D45F62">
        <w:rPr>
          <w:rFonts w:ascii="Times New Roman" w:eastAsia="Times New Roman" w:hAnsi="Times New Roman" w:cs="Times New Roman"/>
          <w:sz w:val="24"/>
          <w:szCs w:val="24"/>
          <w:lang w:eastAsia="cs-CZ"/>
        </w:rPr>
        <w:t>a po</w:t>
      </w:r>
      <w:r w:rsidR="008940DE">
        <w:rPr>
          <w:rFonts w:ascii="Times New Roman" w:eastAsia="Times New Roman" w:hAnsi="Times New Roman" w:cs="Times New Roman"/>
          <w:sz w:val="24"/>
          <w:szCs w:val="24"/>
          <w:lang w:eastAsia="cs-CZ"/>
        </w:rPr>
        <w:t xml:space="preserve">té také vznik národních výborů (1967) a jejich následný zánik (po roce 1989). </w:t>
      </w:r>
      <w:r w:rsidR="00991325">
        <w:rPr>
          <w:rFonts w:ascii="Times New Roman" w:eastAsia="Times New Roman" w:hAnsi="Times New Roman" w:cs="Times New Roman"/>
          <w:sz w:val="24"/>
          <w:szCs w:val="24"/>
          <w:lang w:eastAsia="cs-CZ"/>
        </w:rPr>
        <w:t xml:space="preserve">Podotknu </w:t>
      </w:r>
      <w:r w:rsidR="001C34CD">
        <w:rPr>
          <w:rFonts w:ascii="Times New Roman" w:eastAsia="Times New Roman" w:hAnsi="Times New Roman" w:cs="Times New Roman"/>
          <w:sz w:val="24"/>
          <w:szCs w:val="24"/>
          <w:lang w:eastAsia="cs-CZ"/>
        </w:rPr>
        <w:t xml:space="preserve">však </w:t>
      </w:r>
      <w:r w:rsidR="00991325">
        <w:rPr>
          <w:rFonts w:ascii="Times New Roman" w:eastAsia="Times New Roman" w:hAnsi="Times New Roman" w:cs="Times New Roman"/>
          <w:sz w:val="24"/>
          <w:szCs w:val="24"/>
          <w:lang w:eastAsia="cs-CZ"/>
        </w:rPr>
        <w:t>ještě, že ú</w:t>
      </w:r>
      <w:r w:rsidR="008940DE">
        <w:rPr>
          <w:rFonts w:ascii="Times New Roman" w:eastAsia="Times New Roman" w:hAnsi="Times New Roman" w:cs="Times New Roman"/>
          <w:sz w:val="24"/>
          <w:szCs w:val="24"/>
          <w:lang w:eastAsia="cs-CZ"/>
        </w:rPr>
        <w:t xml:space="preserve">zemní samospráva byla po vzniku </w:t>
      </w:r>
      <w:r w:rsidR="009C7232">
        <w:rPr>
          <w:rFonts w:ascii="Times New Roman" w:eastAsia="Times New Roman" w:hAnsi="Times New Roman" w:cs="Times New Roman"/>
          <w:sz w:val="24"/>
          <w:szCs w:val="24"/>
          <w:lang w:eastAsia="cs-CZ"/>
        </w:rPr>
        <w:t xml:space="preserve">České republiky zakotvena </w:t>
      </w:r>
      <w:r w:rsidR="008940DE">
        <w:rPr>
          <w:rFonts w:ascii="Times New Roman" w:eastAsia="Times New Roman" w:hAnsi="Times New Roman" w:cs="Times New Roman"/>
          <w:sz w:val="24"/>
          <w:szCs w:val="24"/>
          <w:lang w:eastAsia="cs-CZ"/>
        </w:rPr>
        <w:t>v Ústavě ČR a přijetím zákona č. 347/1997 Sb., o vytvoření územních samosprávných celků a o změně ústavního zákona ČNR č. 1/1993 Sb., Ústava České republiky, byly založeny kraje.</w:t>
      </w:r>
      <w:r w:rsidR="00BE16D3">
        <w:rPr>
          <w:rStyle w:val="Znakapoznpodarou"/>
          <w:rFonts w:ascii="Times New Roman" w:eastAsia="Times New Roman" w:hAnsi="Times New Roman" w:cs="Times New Roman"/>
          <w:sz w:val="24"/>
          <w:szCs w:val="24"/>
          <w:lang w:eastAsia="cs-CZ"/>
        </w:rPr>
        <w:footnoteReference w:id="19"/>
      </w:r>
      <w:r w:rsidR="00E72331">
        <w:rPr>
          <w:rFonts w:ascii="Times New Roman" w:eastAsia="Times New Roman" w:hAnsi="Times New Roman" w:cs="Times New Roman"/>
          <w:sz w:val="24"/>
          <w:szCs w:val="24"/>
          <w:lang w:eastAsia="cs-CZ"/>
        </w:rPr>
        <w:t xml:space="preserve"> Historické porovnání provedu konkrétně </w:t>
      </w:r>
      <w:r w:rsidR="00E72331">
        <w:rPr>
          <w:rFonts w:ascii="Times New Roman" w:eastAsia="Times New Roman" w:hAnsi="Times New Roman" w:cs="Times New Roman"/>
          <w:sz w:val="24"/>
          <w:szCs w:val="24"/>
          <w:lang w:eastAsia="cs-CZ"/>
        </w:rPr>
        <w:lastRenderedPageBreak/>
        <w:t>v rámci</w:t>
      </w:r>
      <w:r w:rsidR="00F11FEA">
        <w:rPr>
          <w:rFonts w:ascii="Times New Roman" w:eastAsia="Times New Roman" w:hAnsi="Times New Roman" w:cs="Times New Roman"/>
          <w:sz w:val="24"/>
          <w:szCs w:val="24"/>
          <w:lang w:eastAsia="cs-CZ"/>
        </w:rPr>
        <w:t xml:space="preserve"> srovnání právního postavení zastupitele obce za </w:t>
      </w:r>
      <w:r w:rsidR="00F11FEA" w:rsidRPr="007C399D">
        <w:rPr>
          <w:rFonts w:ascii="Times New Roman" w:eastAsia="Times New Roman" w:hAnsi="Times New Roman" w:cs="Times New Roman"/>
          <w:sz w:val="24"/>
          <w:szCs w:val="24"/>
          <w:lang w:eastAsia="cs-CZ"/>
        </w:rPr>
        <w:t>První republiky</w:t>
      </w:r>
      <w:r w:rsidR="00F11FEA">
        <w:rPr>
          <w:rFonts w:ascii="Times New Roman" w:eastAsia="Times New Roman" w:hAnsi="Times New Roman" w:cs="Times New Roman"/>
          <w:sz w:val="24"/>
          <w:szCs w:val="24"/>
          <w:lang w:eastAsia="cs-CZ"/>
        </w:rPr>
        <w:t>, které</w:t>
      </w:r>
      <w:r w:rsidR="00E72331">
        <w:rPr>
          <w:rFonts w:ascii="Times New Roman" w:eastAsia="Times New Roman" w:hAnsi="Times New Roman" w:cs="Times New Roman"/>
          <w:sz w:val="24"/>
          <w:szCs w:val="24"/>
          <w:lang w:eastAsia="cs-CZ"/>
        </w:rPr>
        <w:t>mu</w:t>
      </w:r>
      <w:r w:rsidR="00F11FEA">
        <w:rPr>
          <w:rFonts w:ascii="Times New Roman" w:eastAsia="Times New Roman" w:hAnsi="Times New Roman" w:cs="Times New Roman"/>
          <w:sz w:val="24"/>
          <w:szCs w:val="24"/>
          <w:lang w:eastAsia="cs-CZ"/>
        </w:rPr>
        <w:t xml:space="preserve"> je věnována kapitola </w:t>
      </w:r>
      <w:r w:rsidR="00542DE1">
        <w:rPr>
          <w:rFonts w:ascii="Times New Roman" w:eastAsia="Times New Roman" w:hAnsi="Times New Roman" w:cs="Times New Roman"/>
          <w:sz w:val="24"/>
          <w:szCs w:val="24"/>
          <w:lang w:eastAsia="cs-CZ"/>
        </w:rPr>
        <w:t>pátá</w:t>
      </w:r>
      <w:r w:rsidR="00F11FEA">
        <w:rPr>
          <w:rFonts w:ascii="Times New Roman" w:eastAsia="Times New Roman" w:hAnsi="Times New Roman" w:cs="Times New Roman"/>
          <w:sz w:val="24"/>
          <w:szCs w:val="24"/>
          <w:lang w:eastAsia="cs-CZ"/>
        </w:rPr>
        <w:t>.</w:t>
      </w:r>
    </w:p>
    <w:p w:rsidR="006C1B15" w:rsidRDefault="00F25A29" w:rsidP="00CD6FCF">
      <w:pPr>
        <w:pStyle w:val="Odstavecseseznamem"/>
        <w:spacing w:line="360" w:lineRule="auto"/>
        <w:ind w:left="0"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w:t>
      </w:r>
      <w:r w:rsidR="00F7598F">
        <w:rPr>
          <w:rFonts w:ascii="Times New Roman" w:eastAsia="Times New Roman" w:hAnsi="Times New Roman" w:cs="Times New Roman"/>
          <w:sz w:val="24"/>
          <w:szCs w:val="24"/>
          <w:lang w:eastAsia="cs-CZ"/>
        </w:rPr>
        <w:t xml:space="preserve"> územní samosprávy se </w:t>
      </w:r>
      <w:r w:rsidR="0093134B">
        <w:rPr>
          <w:rFonts w:ascii="Times New Roman" w:eastAsia="Times New Roman" w:hAnsi="Times New Roman" w:cs="Times New Roman"/>
          <w:sz w:val="24"/>
          <w:szCs w:val="24"/>
          <w:lang w:eastAsia="cs-CZ"/>
        </w:rPr>
        <w:t xml:space="preserve">konečně dostávám </w:t>
      </w:r>
      <w:r w:rsidR="00F7598F" w:rsidRPr="0053297C">
        <w:rPr>
          <w:rFonts w:ascii="Times New Roman" w:eastAsia="Times New Roman" w:hAnsi="Times New Roman" w:cs="Times New Roman"/>
          <w:sz w:val="24"/>
          <w:szCs w:val="24"/>
          <w:lang w:eastAsia="cs-CZ"/>
        </w:rPr>
        <w:t xml:space="preserve">k obci </w:t>
      </w:r>
      <w:r w:rsidR="0093134B" w:rsidRPr="0053297C">
        <w:rPr>
          <w:rFonts w:ascii="Times New Roman" w:eastAsia="Times New Roman" w:hAnsi="Times New Roman" w:cs="Times New Roman"/>
          <w:sz w:val="24"/>
          <w:szCs w:val="24"/>
          <w:lang w:eastAsia="cs-CZ"/>
        </w:rPr>
        <w:t>jako</w:t>
      </w:r>
      <w:r w:rsidR="0093134B">
        <w:rPr>
          <w:rFonts w:ascii="Times New Roman" w:eastAsia="Times New Roman" w:hAnsi="Times New Roman" w:cs="Times New Roman"/>
          <w:sz w:val="24"/>
          <w:szCs w:val="24"/>
          <w:lang w:eastAsia="cs-CZ"/>
        </w:rPr>
        <w:t xml:space="preserve"> nejnižší úrovni územní samosprávy a dále pak k </w:t>
      </w:r>
      <w:r w:rsidR="0093134B" w:rsidRPr="0053297C">
        <w:rPr>
          <w:rFonts w:ascii="Times New Roman" w:eastAsia="Times New Roman" w:hAnsi="Times New Roman" w:cs="Times New Roman"/>
          <w:sz w:val="24"/>
          <w:szCs w:val="24"/>
          <w:lang w:eastAsia="cs-CZ"/>
        </w:rPr>
        <w:t>zastupitelstvu,</w:t>
      </w:r>
      <w:r w:rsidR="0093134B">
        <w:rPr>
          <w:rFonts w:ascii="Times New Roman" w:eastAsia="Times New Roman" w:hAnsi="Times New Roman" w:cs="Times New Roman"/>
          <w:sz w:val="24"/>
          <w:szCs w:val="24"/>
          <w:lang w:eastAsia="cs-CZ"/>
        </w:rPr>
        <w:t xml:space="preserve"> které je orgánem obce.</w:t>
      </w:r>
      <w:r w:rsidR="00B958F9">
        <w:rPr>
          <w:rFonts w:ascii="Times New Roman" w:eastAsia="Times New Roman" w:hAnsi="Times New Roman" w:cs="Times New Roman"/>
          <w:sz w:val="24"/>
          <w:szCs w:val="24"/>
          <w:lang w:eastAsia="cs-CZ"/>
        </w:rPr>
        <w:t xml:space="preserve"> Obec i zastupitelstvo definuji v následující podkapitole.</w:t>
      </w:r>
    </w:p>
    <w:p w:rsidR="00681EE8" w:rsidRPr="00681EE8" w:rsidRDefault="00681EE8" w:rsidP="00681EE8">
      <w:pPr>
        <w:pStyle w:val="Odstavecseseznamem"/>
        <w:ind w:left="420"/>
        <w:rPr>
          <w:rFonts w:ascii="Times New Roman" w:eastAsia="Times New Roman" w:hAnsi="Times New Roman" w:cs="Times New Roman"/>
          <w:sz w:val="24"/>
          <w:szCs w:val="24"/>
          <w:lang w:eastAsia="cs-CZ"/>
        </w:rPr>
      </w:pPr>
    </w:p>
    <w:p w:rsidR="006907D7" w:rsidRDefault="00AD42EB" w:rsidP="00CD6FCF">
      <w:pPr>
        <w:pStyle w:val="Odstavecseseznamem"/>
        <w:numPr>
          <w:ilvl w:val="1"/>
          <w:numId w:val="11"/>
        </w:numPr>
        <w:spacing w:after="0" w:line="36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 xml:space="preserve">Právní </w:t>
      </w:r>
      <w:r w:rsidR="002877C5">
        <w:rPr>
          <w:rFonts w:ascii="Times New Roman" w:eastAsia="Times New Roman" w:hAnsi="Times New Roman" w:cs="Times New Roman"/>
          <w:b/>
          <w:sz w:val="28"/>
          <w:szCs w:val="28"/>
          <w:lang w:eastAsia="cs-CZ"/>
        </w:rPr>
        <w:t>vymezení a zakotvení</w:t>
      </w:r>
      <w:r w:rsidR="00B6421D">
        <w:rPr>
          <w:rFonts w:ascii="Times New Roman" w:eastAsia="Times New Roman" w:hAnsi="Times New Roman" w:cs="Times New Roman"/>
          <w:b/>
          <w:sz w:val="28"/>
          <w:szCs w:val="28"/>
          <w:lang w:eastAsia="cs-CZ"/>
        </w:rPr>
        <w:t xml:space="preserve"> obce a</w:t>
      </w:r>
      <w:r w:rsidR="002877C5">
        <w:rPr>
          <w:rFonts w:ascii="Times New Roman" w:eastAsia="Times New Roman" w:hAnsi="Times New Roman" w:cs="Times New Roman"/>
          <w:b/>
          <w:sz w:val="28"/>
          <w:szCs w:val="28"/>
          <w:lang w:eastAsia="cs-CZ"/>
        </w:rPr>
        <w:t xml:space="preserve"> zastupitelstva obce</w:t>
      </w:r>
      <w:r w:rsidR="00681EE8" w:rsidRPr="00681EE8">
        <w:rPr>
          <w:rFonts w:ascii="Times New Roman" w:eastAsia="Times New Roman" w:hAnsi="Times New Roman" w:cs="Times New Roman"/>
          <w:b/>
          <w:sz w:val="28"/>
          <w:szCs w:val="28"/>
          <w:lang w:eastAsia="cs-CZ"/>
        </w:rPr>
        <w:t xml:space="preserve"> </w:t>
      </w:r>
    </w:p>
    <w:p w:rsidR="00142DA2" w:rsidRPr="003871D8" w:rsidRDefault="007A41F4" w:rsidP="00CD6FCF">
      <w:pPr>
        <w:spacing w:after="0" w:line="360" w:lineRule="auto"/>
        <w:ind w:firstLine="420"/>
        <w:jc w:val="both"/>
        <w:rPr>
          <w:rFonts w:ascii="Times New Roman" w:eastAsia="Times New Roman" w:hAnsi="Times New Roman" w:cs="Times New Roman"/>
          <w:i/>
          <w:sz w:val="24"/>
          <w:szCs w:val="24"/>
          <w:lang w:eastAsia="cs-CZ"/>
        </w:rPr>
      </w:pPr>
      <w:r w:rsidRPr="003871D8">
        <w:rPr>
          <w:rFonts w:ascii="Times New Roman" w:eastAsia="Times New Roman" w:hAnsi="Times New Roman" w:cs="Times New Roman"/>
          <w:sz w:val="24"/>
          <w:szCs w:val="24"/>
          <w:lang w:eastAsia="cs-CZ"/>
        </w:rPr>
        <w:t>Ústava ČR a stejně tak i Listina zák</w:t>
      </w:r>
      <w:r w:rsidR="004E3E17" w:rsidRPr="003871D8">
        <w:rPr>
          <w:rFonts w:ascii="Times New Roman" w:eastAsia="Times New Roman" w:hAnsi="Times New Roman" w:cs="Times New Roman"/>
          <w:sz w:val="24"/>
          <w:szCs w:val="24"/>
          <w:lang w:eastAsia="cs-CZ"/>
        </w:rPr>
        <w:t>ladních práv a svobod zakotvuje</w:t>
      </w:r>
      <w:r w:rsidRPr="003871D8">
        <w:rPr>
          <w:rFonts w:ascii="Times New Roman" w:eastAsia="Times New Roman" w:hAnsi="Times New Roman" w:cs="Times New Roman"/>
          <w:sz w:val="24"/>
          <w:szCs w:val="24"/>
          <w:lang w:eastAsia="cs-CZ"/>
        </w:rPr>
        <w:t xml:space="preserve"> ve svých článcích </w:t>
      </w:r>
      <w:r w:rsidR="004E3E17" w:rsidRPr="003871D8">
        <w:rPr>
          <w:rFonts w:ascii="Times New Roman" w:eastAsia="Times New Roman" w:hAnsi="Times New Roman" w:cs="Times New Roman"/>
          <w:sz w:val="24"/>
          <w:szCs w:val="24"/>
          <w:lang w:eastAsia="cs-CZ"/>
        </w:rPr>
        <w:t xml:space="preserve">také </w:t>
      </w:r>
      <w:r w:rsidR="0053297C" w:rsidRPr="003871D8">
        <w:rPr>
          <w:rFonts w:ascii="Times New Roman" w:eastAsia="Times New Roman" w:hAnsi="Times New Roman" w:cs="Times New Roman"/>
          <w:sz w:val="24"/>
          <w:szCs w:val="24"/>
          <w:lang w:eastAsia="cs-CZ"/>
        </w:rPr>
        <w:t xml:space="preserve">územní samosprávu. </w:t>
      </w:r>
      <w:r w:rsidRPr="003871D8">
        <w:rPr>
          <w:rFonts w:ascii="Times New Roman" w:eastAsia="Times New Roman" w:hAnsi="Times New Roman" w:cs="Times New Roman"/>
          <w:sz w:val="24"/>
          <w:szCs w:val="24"/>
          <w:lang w:eastAsia="cs-CZ"/>
        </w:rPr>
        <w:t xml:space="preserve">Konkrétně </w:t>
      </w:r>
      <w:r w:rsidR="00674D15" w:rsidRPr="003871D8">
        <w:rPr>
          <w:rFonts w:ascii="Times New Roman" w:eastAsia="Times New Roman" w:hAnsi="Times New Roman" w:cs="Times New Roman"/>
          <w:sz w:val="24"/>
          <w:szCs w:val="24"/>
          <w:lang w:eastAsia="cs-CZ"/>
        </w:rPr>
        <w:t>Ústava ČR</w:t>
      </w:r>
      <w:r w:rsidR="00B15D9A" w:rsidRPr="003871D8">
        <w:rPr>
          <w:rFonts w:ascii="Times New Roman" w:eastAsia="Times New Roman" w:hAnsi="Times New Roman" w:cs="Times New Roman"/>
          <w:sz w:val="24"/>
          <w:szCs w:val="24"/>
          <w:lang w:eastAsia="cs-CZ"/>
        </w:rPr>
        <w:t xml:space="preserve"> </w:t>
      </w:r>
      <w:r w:rsidR="00935F4E" w:rsidRPr="003871D8">
        <w:rPr>
          <w:rFonts w:ascii="Times New Roman" w:eastAsia="Times New Roman" w:hAnsi="Times New Roman" w:cs="Times New Roman"/>
          <w:sz w:val="24"/>
          <w:szCs w:val="24"/>
          <w:lang w:eastAsia="cs-CZ"/>
        </w:rPr>
        <w:t>„</w:t>
      </w:r>
      <w:r w:rsidR="00B15D9A" w:rsidRPr="003871D8">
        <w:rPr>
          <w:rFonts w:ascii="Times New Roman" w:eastAsia="Times New Roman" w:hAnsi="Times New Roman" w:cs="Times New Roman"/>
          <w:i/>
          <w:sz w:val="24"/>
          <w:szCs w:val="24"/>
          <w:lang w:eastAsia="cs-CZ"/>
        </w:rPr>
        <w:t>zaručuje samosprávu územních samosprávných celků</w:t>
      </w:r>
      <w:r w:rsidR="00935F4E" w:rsidRPr="003871D8">
        <w:rPr>
          <w:rFonts w:ascii="Times New Roman" w:eastAsia="Times New Roman" w:hAnsi="Times New Roman" w:cs="Times New Roman"/>
          <w:sz w:val="24"/>
          <w:szCs w:val="24"/>
          <w:lang w:eastAsia="cs-CZ"/>
        </w:rPr>
        <w:t>“</w:t>
      </w:r>
      <w:r w:rsidR="00B15D9A" w:rsidRPr="003871D8">
        <w:rPr>
          <w:rFonts w:ascii="Times New Roman" w:eastAsia="Times New Roman" w:hAnsi="Times New Roman" w:cs="Times New Roman"/>
          <w:sz w:val="24"/>
          <w:szCs w:val="24"/>
          <w:lang w:eastAsia="cs-CZ"/>
        </w:rPr>
        <w:t xml:space="preserve"> </w:t>
      </w:r>
      <w:r w:rsidR="00674D15" w:rsidRPr="003871D8">
        <w:rPr>
          <w:rFonts w:ascii="Times New Roman" w:eastAsia="Times New Roman" w:hAnsi="Times New Roman" w:cs="Times New Roman"/>
          <w:sz w:val="24"/>
          <w:szCs w:val="24"/>
          <w:lang w:eastAsia="cs-CZ"/>
        </w:rPr>
        <w:t>již v základních ustanovení</w:t>
      </w:r>
      <w:r w:rsidR="00E26619" w:rsidRPr="003871D8">
        <w:rPr>
          <w:rFonts w:ascii="Times New Roman" w:eastAsia="Times New Roman" w:hAnsi="Times New Roman" w:cs="Times New Roman"/>
          <w:sz w:val="24"/>
          <w:szCs w:val="24"/>
          <w:lang w:eastAsia="cs-CZ"/>
        </w:rPr>
        <w:t>ch</w:t>
      </w:r>
      <w:r w:rsidR="00674D15" w:rsidRPr="003871D8">
        <w:rPr>
          <w:rFonts w:ascii="Times New Roman" w:eastAsia="Times New Roman" w:hAnsi="Times New Roman" w:cs="Times New Roman"/>
          <w:sz w:val="24"/>
          <w:szCs w:val="24"/>
          <w:lang w:eastAsia="cs-CZ"/>
        </w:rPr>
        <w:t xml:space="preserve">, konkrétně v </w:t>
      </w:r>
      <w:r w:rsidR="00B15D9A" w:rsidRPr="003871D8">
        <w:rPr>
          <w:rFonts w:ascii="Times New Roman" w:eastAsia="Times New Roman" w:hAnsi="Times New Roman" w:cs="Times New Roman"/>
          <w:sz w:val="24"/>
          <w:szCs w:val="24"/>
          <w:lang w:eastAsia="cs-CZ"/>
        </w:rPr>
        <w:t>článku osmém.</w:t>
      </w:r>
      <w:r w:rsidR="00B15EE3" w:rsidRPr="003871D8">
        <w:rPr>
          <w:rFonts w:ascii="Times New Roman" w:eastAsia="Times New Roman" w:hAnsi="Times New Roman" w:cs="Times New Roman"/>
          <w:sz w:val="24"/>
          <w:szCs w:val="24"/>
          <w:lang w:eastAsia="cs-CZ"/>
        </w:rPr>
        <w:t xml:space="preserve"> Územní samosprávě je</w:t>
      </w:r>
      <w:r w:rsidR="008377EB" w:rsidRPr="003871D8">
        <w:rPr>
          <w:rFonts w:ascii="Times New Roman" w:eastAsia="Times New Roman" w:hAnsi="Times New Roman" w:cs="Times New Roman"/>
          <w:sz w:val="24"/>
          <w:szCs w:val="24"/>
          <w:lang w:eastAsia="cs-CZ"/>
        </w:rPr>
        <w:t xml:space="preserve"> </w:t>
      </w:r>
      <w:r w:rsidR="003D61D1" w:rsidRPr="003871D8">
        <w:rPr>
          <w:rFonts w:ascii="Times New Roman" w:eastAsia="Times New Roman" w:hAnsi="Times New Roman" w:cs="Times New Roman"/>
          <w:sz w:val="24"/>
          <w:szCs w:val="24"/>
          <w:lang w:eastAsia="cs-CZ"/>
        </w:rPr>
        <w:t xml:space="preserve">poté věnována celá hlava sedmá: </w:t>
      </w:r>
      <w:r w:rsidR="00935F4E" w:rsidRPr="003871D8">
        <w:rPr>
          <w:rFonts w:ascii="Times New Roman" w:eastAsia="Times New Roman" w:hAnsi="Times New Roman" w:cs="Times New Roman"/>
          <w:sz w:val="24"/>
          <w:szCs w:val="24"/>
          <w:lang w:eastAsia="cs-CZ"/>
        </w:rPr>
        <w:t>„</w:t>
      </w:r>
      <w:r w:rsidR="008377EB" w:rsidRPr="003871D8">
        <w:rPr>
          <w:rFonts w:ascii="Times New Roman" w:eastAsia="Times New Roman" w:hAnsi="Times New Roman" w:cs="Times New Roman"/>
          <w:i/>
          <w:sz w:val="24"/>
          <w:szCs w:val="24"/>
          <w:lang w:eastAsia="cs-CZ"/>
        </w:rPr>
        <w:t>Česká republika</w:t>
      </w:r>
      <w:r w:rsidR="00AF36D8" w:rsidRPr="003871D8">
        <w:rPr>
          <w:rFonts w:ascii="Times New Roman" w:eastAsia="Times New Roman" w:hAnsi="Times New Roman" w:cs="Times New Roman"/>
          <w:i/>
          <w:sz w:val="24"/>
          <w:szCs w:val="24"/>
          <w:lang w:eastAsia="cs-CZ"/>
        </w:rPr>
        <w:t xml:space="preserve"> </w:t>
      </w:r>
      <w:r w:rsidR="009E02E5" w:rsidRPr="003871D8">
        <w:rPr>
          <w:rFonts w:ascii="Times New Roman" w:eastAsia="Times New Roman" w:hAnsi="Times New Roman" w:cs="Times New Roman"/>
          <w:i/>
          <w:sz w:val="24"/>
          <w:szCs w:val="24"/>
          <w:lang w:eastAsia="cs-CZ"/>
        </w:rPr>
        <w:t xml:space="preserve">se </w:t>
      </w:r>
      <w:r w:rsidR="00AF36D8" w:rsidRPr="003871D8">
        <w:rPr>
          <w:rFonts w:ascii="Times New Roman" w:eastAsia="Times New Roman" w:hAnsi="Times New Roman" w:cs="Times New Roman"/>
          <w:i/>
          <w:sz w:val="24"/>
          <w:szCs w:val="24"/>
          <w:lang w:eastAsia="cs-CZ"/>
        </w:rPr>
        <w:t>člení na obce,</w:t>
      </w:r>
      <w:r w:rsidR="005B08AF" w:rsidRPr="003871D8">
        <w:rPr>
          <w:rFonts w:ascii="Times New Roman" w:eastAsia="Times New Roman" w:hAnsi="Times New Roman" w:cs="Times New Roman"/>
          <w:i/>
          <w:sz w:val="24"/>
          <w:szCs w:val="24"/>
          <w:lang w:eastAsia="cs-CZ"/>
        </w:rPr>
        <w:t xml:space="preserve"> </w:t>
      </w:r>
      <w:r w:rsidR="00AF36D8" w:rsidRPr="003871D8">
        <w:rPr>
          <w:rFonts w:ascii="Times New Roman" w:eastAsia="Times New Roman" w:hAnsi="Times New Roman" w:cs="Times New Roman"/>
          <w:i/>
          <w:sz w:val="24"/>
          <w:szCs w:val="24"/>
          <w:lang w:eastAsia="cs-CZ"/>
        </w:rPr>
        <w:t>které</w:t>
      </w:r>
      <w:r w:rsidR="005B08AF" w:rsidRPr="003871D8">
        <w:rPr>
          <w:rFonts w:ascii="Times New Roman" w:eastAsia="Times New Roman" w:hAnsi="Times New Roman" w:cs="Times New Roman"/>
          <w:i/>
          <w:sz w:val="24"/>
          <w:szCs w:val="24"/>
          <w:lang w:eastAsia="cs-CZ"/>
        </w:rPr>
        <w:t xml:space="preserve"> jsou základními územními samosprávnými celky, a kraje, které jsou vyššími územními samosprávnými celky.</w:t>
      </w:r>
      <w:r w:rsidR="00AF36D8" w:rsidRPr="003871D8">
        <w:rPr>
          <w:rFonts w:ascii="Times New Roman" w:eastAsia="Times New Roman" w:hAnsi="Times New Roman" w:cs="Times New Roman"/>
          <w:i/>
          <w:sz w:val="24"/>
          <w:szCs w:val="24"/>
          <w:lang w:eastAsia="cs-CZ"/>
        </w:rPr>
        <w:t xml:space="preserve"> Obec je vždy součástí vyššího územního samosprávného celku.</w:t>
      </w:r>
      <w:r w:rsidR="003D61D1" w:rsidRPr="003871D8">
        <w:rPr>
          <w:rFonts w:ascii="Times New Roman" w:eastAsia="Times New Roman" w:hAnsi="Times New Roman" w:cs="Times New Roman"/>
          <w:i/>
          <w:sz w:val="24"/>
          <w:szCs w:val="24"/>
          <w:lang w:eastAsia="cs-CZ"/>
        </w:rPr>
        <w:t xml:space="preserve"> </w:t>
      </w:r>
      <w:r w:rsidR="003D61D1" w:rsidRPr="003871D8">
        <w:rPr>
          <w:rFonts w:ascii="Times New Roman" w:eastAsia="Times New Roman" w:hAnsi="Times New Roman" w:cs="Times New Roman"/>
          <w:sz w:val="24"/>
          <w:szCs w:val="24"/>
          <w:lang w:eastAsia="cs-CZ"/>
        </w:rPr>
        <w:t>(…)</w:t>
      </w:r>
      <w:r w:rsidR="003D61D1" w:rsidRPr="003871D8">
        <w:rPr>
          <w:rFonts w:ascii="Times New Roman" w:eastAsia="Times New Roman" w:hAnsi="Times New Roman" w:cs="Times New Roman"/>
          <w:i/>
          <w:sz w:val="24"/>
          <w:szCs w:val="24"/>
          <w:lang w:eastAsia="cs-CZ"/>
        </w:rPr>
        <w:t xml:space="preserve"> </w:t>
      </w:r>
      <w:r w:rsidR="00AF36D8" w:rsidRPr="003871D8">
        <w:rPr>
          <w:rFonts w:ascii="Times New Roman" w:eastAsia="Times New Roman" w:hAnsi="Times New Roman" w:cs="Times New Roman"/>
          <w:i/>
          <w:sz w:val="24"/>
          <w:szCs w:val="24"/>
          <w:lang w:eastAsia="cs-CZ"/>
        </w:rPr>
        <w:t>Obec je samostatně spravována zastupitelstvem</w:t>
      </w:r>
      <w:r w:rsidR="00935F4E" w:rsidRPr="003871D8">
        <w:rPr>
          <w:rFonts w:ascii="Times New Roman" w:eastAsia="Times New Roman" w:hAnsi="Times New Roman" w:cs="Times New Roman"/>
          <w:sz w:val="24"/>
          <w:szCs w:val="24"/>
          <w:lang w:eastAsia="cs-CZ"/>
        </w:rPr>
        <w:t>“</w:t>
      </w:r>
      <w:r w:rsidR="00AF369F" w:rsidRPr="003871D8">
        <w:rPr>
          <w:rFonts w:ascii="Times New Roman" w:eastAsia="Times New Roman" w:hAnsi="Times New Roman" w:cs="Times New Roman"/>
          <w:sz w:val="24"/>
          <w:szCs w:val="24"/>
          <w:lang w:eastAsia="cs-CZ"/>
        </w:rPr>
        <w:t xml:space="preserve"> (jiný orgán</w:t>
      </w:r>
      <w:r w:rsidR="003A55C6" w:rsidRPr="003871D8">
        <w:rPr>
          <w:rFonts w:ascii="Times New Roman" w:eastAsia="Times New Roman" w:hAnsi="Times New Roman" w:cs="Times New Roman"/>
          <w:sz w:val="24"/>
          <w:szCs w:val="24"/>
          <w:lang w:eastAsia="cs-CZ"/>
        </w:rPr>
        <w:t xml:space="preserve"> obce</w:t>
      </w:r>
      <w:r w:rsidR="00AF369F" w:rsidRPr="003871D8">
        <w:rPr>
          <w:rFonts w:ascii="Times New Roman" w:eastAsia="Times New Roman" w:hAnsi="Times New Roman" w:cs="Times New Roman"/>
          <w:sz w:val="24"/>
          <w:szCs w:val="24"/>
          <w:lang w:eastAsia="cs-CZ"/>
        </w:rPr>
        <w:t xml:space="preserve"> </w:t>
      </w:r>
      <w:r w:rsidR="003D61D1" w:rsidRPr="003871D8">
        <w:rPr>
          <w:rFonts w:ascii="Times New Roman" w:eastAsia="Times New Roman" w:hAnsi="Times New Roman" w:cs="Times New Roman"/>
          <w:sz w:val="24"/>
          <w:szCs w:val="24"/>
          <w:lang w:eastAsia="cs-CZ"/>
        </w:rPr>
        <w:t>se v Ústavě ČR nevyskytuje</w:t>
      </w:r>
      <w:r w:rsidR="00AF369F" w:rsidRPr="003871D8">
        <w:rPr>
          <w:rFonts w:ascii="Times New Roman" w:eastAsia="Times New Roman" w:hAnsi="Times New Roman" w:cs="Times New Roman"/>
          <w:sz w:val="24"/>
          <w:szCs w:val="24"/>
          <w:lang w:eastAsia="cs-CZ"/>
        </w:rPr>
        <w:t>)</w:t>
      </w:r>
      <w:r w:rsidR="00AF36D8" w:rsidRPr="003871D8">
        <w:rPr>
          <w:rFonts w:ascii="Times New Roman" w:eastAsia="Times New Roman" w:hAnsi="Times New Roman" w:cs="Times New Roman"/>
          <w:i/>
          <w:sz w:val="24"/>
          <w:szCs w:val="24"/>
          <w:lang w:eastAsia="cs-CZ"/>
        </w:rPr>
        <w:t>.</w:t>
      </w:r>
      <w:r w:rsidR="008406BB" w:rsidRPr="003871D8">
        <w:rPr>
          <w:rFonts w:ascii="Times New Roman" w:eastAsia="Times New Roman" w:hAnsi="Times New Roman" w:cs="Times New Roman"/>
          <w:i/>
          <w:sz w:val="24"/>
          <w:szCs w:val="24"/>
          <w:lang w:eastAsia="cs-CZ"/>
        </w:rPr>
        <w:t xml:space="preserve"> </w:t>
      </w:r>
      <w:r w:rsidR="008406BB" w:rsidRPr="003871D8">
        <w:rPr>
          <w:rFonts w:ascii="Times New Roman" w:eastAsia="Times New Roman" w:hAnsi="Times New Roman" w:cs="Times New Roman"/>
          <w:sz w:val="24"/>
          <w:szCs w:val="24"/>
          <w:lang w:eastAsia="cs-CZ"/>
        </w:rPr>
        <w:t>A konečně</w:t>
      </w:r>
      <w:r w:rsidR="004E3E17" w:rsidRPr="003871D8">
        <w:rPr>
          <w:rFonts w:ascii="Times New Roman" w:eastAsia="Times New Roman" w:hAnsi="Times New Roman" w:cs="Times New Roman"/>
          <w:sz w:val="24"/>
          <w:szCs w:val="24"/>
          <w:lang w:eastAsia="cs-CZ"/>
        </w:rPr>
        <w:t>:</w:t>
      </w:r>
      <w:r w:rsidR="00AF36D8" w:rsidRPr="003871D8">
        <w:rPr>
          <w:rFonts w:ascii="Times New Roman" w:eastAsia="Times New Roman" w:hAnsi="Times New Roman" w:cs="Times New Roman"/>
          <w:i/>
          <w:sz w:val="24"/>
          <w:szCs w:val="24"/>
          <w:lang w:eastAsia="cs-CZ"/>
        </w:rPr>
        <w:t xml:space="preserve"> </w:t>
      </w:r>
      <w:r w:rsidR="0053297C" w:rsidRPr="003871D8">
        <w:rPr>
          <w:rFonts w:ascii="Times New Roman" w:eastAsia="Times New Roman" w:hAnsi="Times New Roman" w:cs="Times New Roman"/>
          <w:i/>
          <w:sz w:val="24"/>
          <w:szCs w:val="24"/>
          <w:lang w:eastAsia="cs-CZ"/>
        </w:rPr>
        <w:t>„</w:t>
      </w:r>
      <w:r w:rsidR="004E3E17" w:rsidRPr="003871D8">
        <w:rPr>
          <w:rFonts w:ascii="Times New Roman" w:eastAsia="Times New Roman" w:hAnsi="Times New Roman" w:cs="Times New Roman"/>
          <w:i/>
          <w:sz w:val="24"/>
          <w:szCs w:val="24"/>
          <w:lang w:eastAsia="cs-CZ"/>
        </w:rPr>
        <w:t>ú</w:t>
      </w:r>
      <w:r w:rsidR="00AF36D8" w:rsidRPr="003871D8">
        <w:rPr>
          <w:rFonts w:ascii="Times New Roman" w:eastAsia="Times New Roman" w:hAnsi="Times New Roman" w:cs="Times New Roman"/>
          <w:i/>
          <w:sz w:val="24"/>
          <w:szCs w:val="24"/>
          <w:lang w:eastAsia="cs-CZ"/>
        </w:rPr>
        <w:t>zemní samosprávné celky jsou veřejnoprávními korporacemi</w:t>
      </w:r>
      <w:r w:rsidR="00326BA4" w:rsidRPr="003871D8">
        <w:rPr>
          <w:rFonts w:ascii="Times New Roman" w:eastAsia="Times New Roman" w:hAnsi="Times New Roman" w:cs="Times New Roman"/>
          <w:i/>
          <w:sz w:val="24"/>
          <w:szCs w:val="24"/>
          <w:lang w:eastAsia="cs-CZ"/>
        </w:rPr>
        <w:t>.</w:t>
      </w:r>
      <w:r w:rsidR="00935F4E" w:rsidRPr="003871D8">
        <w:rPr>
          <w:rFonts w:ascii="Times New Roman" w:eastAsia="Times New Roman" w:hAnsi="Times New Roman" w:cs="Times New Roman"/>
          <w:sz w:val="24"/>
          <w:szCs w:val="24"/>
          <w:lang w:eastAsia="cs-CZ"/>
        </w:rPr>
        <w:t>“</w:t>
      </w:r>
      <w:r w:rsidR="00E279F5" w:rsidRPr="003871D8">
        <w:rPr>
          <w:rStyle w:val="Znakapoznpodarou"/>
          <w:rFonts w:ascii="Times New Roman" w:eastAsia="Times New Roman" w:hAnsi="Times New Roman" w:cs="Times New Roman"/>
          <w:sz w:val="24"/>
          <w:szCs w:val="24"/>
          <w:lang w:eastAsia="cs-CZ"/>
        </w:rPr>
        <w:footnoteReference w:id="20"/>
      </w:r>
      <w:r w:rsidR="001C5240" w:rsidRPr="003871D8">
        <w:rPr>
          <w:rFonts w:ascii="Times New Roman" w:eastAsia="Times New Roman" w:hAnsi="Times New Roman" w:cs="Times New Roman"/>
          <w:i/>
          <w:sz w:val="24"/>
          <w:szCs w:val="24"/>
          <w:lang w:eastAsia="cs-CZ"/>
        </w:rPr>
        <w:t xml:space="preserve"> </w:t>
      </w:r>
      <w:r w:rsidR="00142DA2" w:rsidRPr="003871D8">
        <w:rPr>
          <w:rFonts w:ascii="Times New Roman" w:eastAsia="Times New Roman" w:hAnsi="Times New Roman" w:cs="Times New Roman"/>
          <w:sz w:val="24"/>
          <w:szCs w:val="24"/>
          <w:lang w:eastAsia="cs-CZ"/>
        </w:rPr>
        <w:t>Listina základních práv a svobod, která je</w:t>
      </w:r>
      <w:r w:rsidR="00856439" w:rsidRPr="003871D8">
        <w:rPr>
          <w:rFonts w:ascii="Times New Roman" w:eastAsia="Times New Roman" w:hAnsi="Times New Roman" w:cs="Times New Roman"/>
          <w:sz w:val="24"/>
          <w:szCs w:val="24"/>
          <w:lang w:eastAsia="cs-CZ"/>
        </w:rPr>
        <w:t>,</w:t>
      </w:r>
      <w:r w:rsidR="00655CC2" w:rsidRPr="003871D8">
        <w:rPr>
          <w:rFonts w:ascii="Times New Roman" w:eastAsia="Times New Roman" w:hAnsi="Times New Roman" w:cs="Times New Roman"/>
          <w:sz w:val="24"/>
          <w:szCs w:val="24"/>
          <w:lang w:eastAsia="cs-CZ"/>
        </w:rPr>
        <w:t xml:space="preserve"> také jako Ústava ČR</w:t>
      </w:r>
      <w:r w:rsidR="00856439" w:rsidRPr="003871D8">
        <w:rPr>
          <w:rFonts w:ascii="Times New Roman" w:eastAsia="Times New Roman" w:hAnsi="Times New Roman" w:cs="Times New Roman"/>
          <w:sz w:val="24"/>
          <w:szCs w:val="24"/>
          <w:lang w:eastAsia="cs-CZ"/>
        </w:rPr>
        <w:t>,</w:t>
      </w:r>
      <w:r w:rsidR="00142DA2" w:rsidRPr="003871D8">
        <w:rPr>
          <w:rFonts w:ascii="Times New Roman" w:eastAsia="Times New Roman" w:hAnsi="Times New Roman" w:cs="Times New Roman"/>
          <w:sz w:val="24"/>
          <w:szCs w:val="24"/>
          <w:lang w:eastAsia="cs-CZ"/>
        </w:rPr>
        <w:t xml:space="preserve"> součástí ústavního pořádku</w:t>
      </w:r>
      <w:r w:rsidR="00655CC2" w:rsidRPr="003871D8">
        <w:rPr>
          <w:rFonts w:ascii="Times New Roman" w:eastAsia="Times New Roman" w:hAnsi="Times New Roman" w:cs="Times New Roman"/>
          <w:sz w:val="24"/>
          <w:szCs w:val="24"/>
          <w:lang w:eastAsia="cs-CZ"/>
        </w:rPr>
        <w:t xml:space="preserve">, </w:t>
      </w:r>
      <w:r w:rsidR="00FF02D8" w:rsidRPr="003871D8">
        <w:rPr>
          <w:rFonts w:ascii="Times New Roman" w:eastAsia="Times New Roman" w:hAnsi="Times New Roman" w:cs="Times New Roman"/>
          <w:sz w:val="24"/>
          <w:szCs w:val="24"/>
          <w:lang w:eastAsia="cs-CZ"/>
        </w:rPr>
        <w:t>obsahuje některé principy vztahující se k obecní samosprávě. Článek 17 odst. 5 stanoví povinnost orgánům obecní samosprávy podávat přiměřeným způsobem informace o své činnosti.</w:t>
      </w:r>
      <w:r w:rsidR="008244B1" w:rsidRPr="003871D8">
        <w:rPr>
          <w:rStyle w:val="Znakapoznpodarou"/>
          <w:rFonts w:ascii="Times New Roman" w:eastAsia="Times New Roman" w:hAnsi="Times New Roman" w:cs="Times New Roman"/>
          <w:sz w:val="24"/>
          <w:szCs w:val="24"/>
          <w:lang w:eastAsia="cs-CZ"/>
        </w:rPr>
        <w:footnoteReference w:id="21"/>
      </w:r>
      <w:r w:rsidR="00FF02D8" w:rsidRPr="003871D8">
        <w:rPr>
          <w:rFonts w:ascii="Times New Roman" w:eastAsia="Times New Roman" w:hAnsi="Times New Roman" w:cs="Times New Roman"/>
          <w:sz w:val="24"/>
          <w:szCs w:val="24"/>
          <w:lang w:eastAsia="cs-CZ"/>
        </w:rPr>
        <w:t xml:space="preserve"> Právo na informace je dále upraveno zejména v zákoně o svobodném přístupu k</w:t>
      </w:r>
      <w:r w:rsidR="006475D9" w:rsidRPr="003871D8">
        <w:rPr>
          <w:rFonts w:ascii="Times New Roman" w:eastAsia="Times New Roman" w:hAnsi="Times New Roman" w:cs="Times New Roman"/>
          <w:sz w:val="24"/>
          <w:szCs w:val="24"/>
          <w:lang w:eastAsia="cs-CZ"/>
        </w:rPr>
        <w:t> </w:t>
      </w:r>
      <w:r w:rsidR="00FF02D8" w:rsidRPr="003871D8">
        <w:rPr>
          <w:rFonts w:ascii="Times New Roman" w:eastAsia="Times New Roman" w:hAnsi="Times New Roman" w:cs="Times New Roman"/>
          <w:sz w:val="24"/>
          <w:szCs w:val="24"/>
          <w:lang w:eastAsia="cs-CZ"/>
        </w:rPr>
        <w:t>informacím</w:t>
      </w:r>
      <w:r w:rsidR="006475D9" w:rsidRPr="003871D8">
        <w:rPr>
          <w:rFonts w:ascii="Times New Roman" w:eastAsia="Times New Roman" w:hAnsi="Times New Roman" w:cs="Times New Roman"/>
          <w:sz w:val="24"/>
          <w:szCs w:val="24"/>
          <w:lang w:eastAsia="cs-CZ"/>
        </w:rPr>
        <w:t>.</w:t>
      </w:r>
      <w:r w:rsidR="00FF02D8" w:rsidRPr="003871D8">
        <w:rPr>
          <w:rFonts w:ascii="Times New Roman" w:eastAsia="Times New Roman" w:hAnsi="Times New Roman" w:cs="Times New Roman"/>
          <w:sz w:val="24"/>
          <w:szCs w:val="24"/>
          <w:lang w:eastAsia="cs-CZ"/>
        </w:rPr>
        <w:t xml:space="preserve"> </w:t>
      </w:r>
      <w:r w:rsidR="00AD288F" w:rsidRPr="003871D8">
        <w:rPr>
          <w:rFonts w:ascii="Times New Roman" w:eastAsia="Times New Roman" w:hAnsi="Times New Roman" w:cs="Times New Roman"/>
          <w:sz w:val="24"/>
          <w:szCs w:val="24"/>
          <w:lang w:eastAsia="cs-CZ"/>
        </w:rPr>
        <w:t>Pro nás však bude stěžení článek 21 Listiny</w:t>
      </w:r>
      <w:r w:rsidR="00E670EE" w:rsidRPr="003871D8">
        <w:rPr>
          <w:rFonts w:ascii="Times New Roman" w:eastAsia="Times New Roman" w:hAnsi="Times New Roman" w:cs="Times New Roman"/>
          <w:sz w:val="24"/>
          <w:szCs w:val="24"/>
          <w:lang w:eastAsia="cs-CZ"/>
        </w:rPr>
        <w:t xml:space="preserve"> základních práv a svobod</w:t>
      </w:r>
      <w:r w:rsidR="00AD288F" w:rsidRPr="003871D8">
        <w:rPr>
          <w:rFonts w:ascii="Times New Roman" w:eastAsia="Times New Roman" w:hAnsi="Times New Roman" w:cs="Times New Roman"/>
          <w:sz w:val="24"/>
          <w:szCs w:val="24"/>
          <w:lang w:eastAsia="cs-CZ"/>
        </w:rPr>
        <w:t xml:space="preserve">, který zakotvuje právo podílet se na správě věcí veřejných. </w:t>
      </w:r>
    </w:p>
    <w:p w:rsidR="00311622" w:rsidRPr="003871D8" w:rsidRDefault="0093176A" w:rsidP="00CD6FCF">
      <w:pPr>
        <w:spacing w:after="0" w:line="360" w:lineRule="auto"/>
        <w:ind w:firstLine="420"/>
        <w:jc w:val="both"/>
        <w:rPr>
          <w:rFonts w:ascii="Times New Roman" w:eastAsia="Times New Roman" w:hAnsi="Times New Roman" w:cs="Times New Roman"/>
          <w:i/>
          <w:sz w:val="24"/>
          <w:szCs w:val="24"/>
          <w:lang w:eastAsia="cs-CZ"/>
        </w:rPr>
      </w:pPr>
      <w:r w:rsidRPr="003871D8">
        <w:rPr>
          <w:rFonts w:ascii="Times New Roman" w:eastAsia="Times New Roman" w:hAnsi="Times New Roman" w:cs="Times New Roman"/>
          <w:sz w:val="24"/>
          <w:szCs w:val="24"/>
          <w:lang w:eastAsia="cs-CZ"/>
        </w:rPr>
        <w:t>Zákonná úprava je představo</w:t>
      </w:r>
      <w:r w:rsidR="00856439" w:rsidRPr="003871D8">
        <w:rPr>
          <w:rFonts w:ascii="Times New Roman" w:eastAsia="Times New Roman" w:hAnsi="Times New Roman" w:cs="Times New Roman"/>
          <w:sz w:val="24"/>
          <w:szCs w:val="24"/>
          <w:lang w:eastAsia="cs-CZ"/>
        </w:rPr>
        <w:t xml:space="preserve">vána dále zejména </w:t>
      </w:r>
      <w:r w:rsidRPr="003871D8">
        <w:rPr>
          <w:rFonts w:ascii="Times New Roman" w:eastAsia="Times New Roman" w:hAnsi="Times New Roman" w:cs="Times New Roman"/>
          <w:sz w:val="24"/>
          <w:szCs w:val="24"/>
          <w:lang w:eastAsia="cs-CZ"/>
        </w:rPr>
        <w:t xml:space="preserve">zákonem o </w:t>
      </w:r>
      <w:r w:rsidR="00BA5FD1" w:rsidRPr="003871D8">
        <w:rPr>
          <w:rFonts w:ascii="Times New Roman" w:eastAsia="Times New Roman" w:hAnsi="Times New Roman" w:cs="Times New Roman"/>
          <w:sz w:val="24"/>
          <w:szCs w:val="24"/>
          <w:lang w:eastAsia="cs-CZ"/>
        </w:rPr>
        <w:t>obecním zřízení</w:t>
      </w:r>
      <w:r w:rsidRPr="003871D8">
        <w:rPr>
          <w:rFonts w:ascii="Times New Roman" w:eastAsia="Times New Roman" w:hAnsi="Times New Roman" w:cs="Times New Roman"/>
          <w:sz w:val="24"/>
          <w:szCs w:val="24"/>
          <w:lang w:eastAsia="cs-CZ"/>
        </w:rPr>
        <w:t>. Hned v</w:t>
      </w:r>
      <w:r w:rsidR="00E1728D" w:rsidRPr="003871D8">
        <w:rPr>
          <w:rFonts w:ascii="Times New Roman" w:eastAsia="Times New Roman" w:hAnsi="Times New Roman" w:cs="Times New Roman"/>
          <w:sz w:val="24"/>
          <w:szCs w:val="24"/>
          <w:lang w:eastAsia="cs-CZ"/>
        </w:rPr>
        <w:t> </w:t>
      </w:r>
      <w:r w:rsidRPr="003871D8">
        <w:rPr>
          <w:rFonts w:ascii="Times New Roman" w:eastAsia="Times New Roman" w:hAnsi="Times New Roman" w:cs="Times New Roman"/>
          <w:sz w:val="24"/>
          <w:szCs w:val="24"/>
          <w:lang w:eastAsia="cs-CZ"/>
        </w:rPr>
        <w:t>úvodním</w:t>
      </w:r>
      <w:r w:rsidR="00E1728D" w:rsidRPr="003871D8">
        <w:rPr>
          <w:rFonts w:ascii="Times New Roman" w:eastAsia="Times New Roman" w:hAnsi="Times New Roman" w:cs="Times New Roman"/>
          <w:sz w:val="24"/>
          <w:szCs w:val="24"/>
          <w:lang w:eastAsia="cs-CZ"/>
        </w:rPr>
        <w:t xml:space="preserve"> ustanovení § 1 </w:t>
      </w:r>
      <w:r w:rsidRPr="003871D8">
        <w:rPr>
          <w:rFonts w:ascii="Times New Roman" w:eastAsia="Times New Roman" w:hAnsi="Times New Roman" w:cs="Times New Roman"/>
          <w:sz w:val="24"/>
          <w:szCs w:val="24"/>
          <w:lang w:eastAsia="cs-CZ"/>
        </w:rPr>
        <w:t>tohoto zákona</w:t>
      </w:r>
      <w:r w:rsidR="00E1728D" w:rsidRPr="003871D8">
        <w:rPr>
          <w:rFonts w:ascii="Times New Roman" w:eastAsia="Times New Roman" w:hAnsi="Times New Roman" w:cs="Times New Roman"/>
          <w:sz w:val="24"/>
          <w:szCs w:val="24"/>
          <w:lang w:eastAsia="cs-CZ"/>
        </w:rPr>
        <w:t xml:space="preserve"> (</w:t>
      </w:r>
      <w:r w:rsidR="00E1728D" w:rsidRPr="003871D8">
        <w:rPr>
          <w:rFonts w:ascii="Times New Roman" w:hAnsi="Times New Roman" w:cs="Times New Roman"/>
          <w:sz w:val="24"/>
          <w:szCs w:val="24"/>
        </w:rPr>
        <w:t>„</w:t>
      </w:r>
      <w:r w:rsidR="00E1728D" w:rsidRPr="003871D8">
        <w:rPr>
          <w:rFonts w:ascii="Times New Roman" w:hAnsi="Times New Roman" w:cs="Times New Roman"/>
          <w:i/>
          <w:sz w:val="24"/>
          <w:szCs w:val="24"/>
        </w:rPr>
        <w:t>obec je základním územním samosprávným společenstvím občanů; tvoří územní celek, kter</w:t>
      </w:r>
      <w:r w:rsidR="00A31196" w:rsidRPr="003871D8">
        <w:rPr>
          <w:rFonts w:ascii="Times New Roman" w:hAnsi="Times New Roman" w:cs="Times New Roman"/>
          <w:i/>
          <w:sz w:val="24"/>
          <w:szCs w:val="24"/>
        </w:rPr>
        <w:t>ý je vymezen hranicí území obce.“</w:t>
      </w:r>
      <w:r w:rsidR="00E1728D" w:rsidRPr="003871D8">
        <w:rPr>
          <w:rFonts w:ascii="Times New Roman" w:hAnsi="Times New Roman" w:cs="Times New Roman"/>
          <w:sz w:val="24"/>
          <w:szCs w:val="24"/>
        </w:rPr>
        <w:t>)</w:t>
      </w:r>
      <w:r w:rsidRPr="003871D8">
        <w:rPr>
          <w:rFonts w:ascii="Times New Roman" w:eastAsia="Times New Roman" w:hAnsi="Times New Roman" w:cs="Times New Roman"/>
          <w:sz w:val="24"/>
          <w:szCs w:val="24"/>
          <w:lang w:eastAsia="cs-CZ"/>
        </w:rPr>
        <w:t xml:space="preserve"> nalezneme jak územní</w:t>
      </w:r>
      <w:r w:rsidR="009E02E5" w:rsidRPr="003871D8">
        <w:rPr>
          <w:rFonts w:ascii="Times New Roman" w:eastAsia="Times New Roman" w:hAnsi="Times New Roman" w:cs="Times New Roman"/>
          <w:sz w:val="24"/>
          <w:szCs w:val="24"/>
          <w:lang w:eastAsia="cs-CZ"/>
        </w:rPr>
        <w:t>,</w:t>
      </w:r>
      <w:r w:rsidRPr="003871D8">
        <w:rPr>
          <w:rFonts w:ascii="Times New Roman" w:eastAsia="Times New Roman" w:hAnsi="Times New Roman" w:cs="Times New Roman"/>
          <w:sz w:val="24"/>
          <w:szCs w:val="24"/>
          <w:lang w:eastAsia="cs-CZ"/>
        </w:rPr>
        <w:t xml:space="preserve"> tak osobní základ samosprávy. </w:t>
      </w:r>
      <w:r w:rsidR="00940277" w:rsidRPr="003871D8">
        <w:rPr>
          <w:rFonts w:ascii="Times New Roman" w:eastAsia="Times New Roman" w:hAnsi="Times New Roman" w:cs="Times New Roman"/>
          <w:sz w:val="24"/>
          <w:szCs w:val="24"/>
          <w:lang w:eastAsia="cs-CZ"/>
        </w:rPr>
        <w:t>Území obcí kopíruje katastrální území, obce se dále mohou slučovat, rozdělovat apod. Osobní základ je spatřován ve společenství občanů obce.</w:t>
      </w:r>
      <w:r w:rsidR="003B003E" w:rsidRPr="003871D8">
        <w:rPr>
          <w:rStyle w:val="Znakapoznpodarou"/>
          <w:rFonts w:ascii="Times New Roman" w:eastAsia="Times New Roman" w:hAnsi="Times New Roman" w:cs="Times New Roman"/>
          <w:sz w:val="24"/>
          <w:szCs w:val="24"/>
          <w:lang w:eastAsia="cs-CZ"/>
        </w:rPr>
        <w:footnoteReference w:id="22"/>
      </w:r>
      <w:r w:rsidRPr="003871D8">
        <w:rPr>
          <w:rFonts w:ascii="Times New Roman" w:eastAsia="Times New Roman" w:hAnsi="Times New Roman" w:cs="Times New Roman"/>
          <w:sz w:val="24"/>
          <w:szCs w:val="24"/>
          <w:lang w:eastAsia="cs-CZ"/>
        </w:rPr>
        <w:t xml:space="preserve"> </w:t>
      </w:r>
      <w:r w:rsidR="00311622" w:rsidRPr="003871D8">
        <w:rPr>
          <w:rFonts w:ascii="Times New Roman" w:eastAsia="Times New Roman" w:hAnsi="Times New Roman" w:cs="Times New Roman"/>
          <w:i/>
          <w:sz w:val="24"/>
          <w:szCs w:val="24"/>
          <w:lang w:eastAsia="cs-CZ"/>
        </w:rPr>
        <w:t xml:space="preserve"> </w:t>
      </w:r>
    </w:p>
    <w:p w:rsidR="00457D9C" w:rsidRPr="00F75C50" w:rsidRDefault="007C0D66" w:rsidP="00C358FB">
      <w:pPr>
        <w:spacing w:after="0" w:line="360" w:lineRule="auto"/>
        <w:ind w:firstLine="420"/>
        <w:jc w:val="both"/>
        <w:rPr>
          <w:rFonts w:ascii="Times New Roman" w:eastAsia="Times New Roman" w:hAnsi="Times New Roman" w:cs="Times New Roman"/>
          <w:sz w:val="24"/>
          <w:szCs w:val="24"/>
          <w:lang w:eastAsia="cs-CZ"/>
        </w:rPr>
      </w:pPr>
      <w:r w:rsidRPr="003871D8">
        <w:rPr>
          <w:rFonts w:ascii="Times New Roman" w:eastAsia="Times New Roman" w:hAnsi="Times New Roman" w:cs="Times New Roman"/>
          <w:sz w:val="24"/>
          <w:szCs w:val="24"/>
          <w:lang w:eastAsia="cs-CZ"/>
        </w:rPr>
        <w:t xml:space="preserve">Mimo ústavní a </w:t>
      </w:r>
      <w:r w:rsidR="006E2F05" w:rsidRPr="003871D8">
        <w:rPr>
          <w:rFonts w:ascii="Times New Roman" w:eastAsia="Times New Roman" w:hAnsi="Times New Roman" w:cs="Times New Roman"/>
          <w:sz w:val="24"/>
          <w:szCs w:val="24"/>
          <w:lang w:eastAsia="cs-CZ"/>
        </w:rPr>
        <w:t>zákonnou úpravu je však důležité</w:t>
      </w:r>
      <w:r w:rsidRPr="003871D8">
        <w:rPr>
          <w:rFonts w:ascii="Times New Roman" w:eastAsia="Times New Roman" w:hAnsi="Times New Roman" w:cs="Times New Roman"/>
          <w:sz w:val="24"/>
          <w:szCs w:val="24"/>
          <w:lang w:eastAsia="cs-CZ"/>
        </w:rPr>
        <w:t xml:space="preserve"> i</w:t>
      </w:r>
      <w:r w:rsidR="00B65914" w:rsidRPr="003871D8">
        <w:rPr>
          <w:rFonts w:ascii="Times New Roman" w:eastAsia="Times New Roman" w:hAnsi="Times New Roman" w:cs="Times New Roman"/>
          <w:sz w:val="24"/>
          <w:szCs w:val="24"/>
          <w:lang w:eastAsia="cs-CZ"/>
        </w:rPr>
        <w:t xml:space="preserve"> mezinárodněprávní </w:t>
      </w:r>
      <w:r w:rsidRPr="003871D8">
        <w:rPr>
          <w:rFonts w:ascii="Times New Roman" w:eastAsia="Times New Roman" w:hAnsi="Times New Roman" w:cs="Times New Roman"/>
          <w:sz w:val="24"/>
          <w:szCs w:val="24"/>
          <w:lang w:eastAsia="cs-CZ"/>
        </w:rPr>
        <w:t>zakotvení. Konkrétně se jedná o</w:t>
      </w:r>
      <w:r w:rsidR="00B65914" w:rsidRPr="003871D8">
        <w:rPr>
          <w:rFonts w:ascii="Times New Roman" w:eastAsia="Times New Roman" w:hAnsi="Times New Roman" w:cs="Times New Roman"/>
          <w:sz w:val="24"/>
          <w:szCs w:val="24"/>
          <w:lang w:eastAsia="cs-CZ"/>
        </w:rPr>
        <w:t xml:space="preserve"> </w:t>
      </w:r>
      <w:r w:rsidR="008D4C25" w:rsidRPr="003871D8">
        <w:rPr>
          <w:rFonts w:ascii="Times New Roman" w:eastAsia="Times New Roman" w:hAnsi="Times New Roman" w:cs="Times New Roman"/>
          <w:sz w:val="24"/>
          <w:szCs w:val="24"/>
          <w:lang w:eastAsia="cs-CZ"/>
        </w:rPr>
        <w:t>Evropskou chartu místní samosprávy</w:t>
      </w:r>
      <w:r w:rsidR="00244634" w:rsidRPr="003871D8">
        <w:rPr>
          <w:rFonts w:ascii="Times New Roman" w:eastAsia="Times New Roman" w:hAnsi="Times New Roman" w:cs="Times New Roman"/>
          <w:sz w:val="24"/>
          <w:szCs w:val="24"/>
          <w:lang w:eastAsia="cs-CZ"/>
        </w:rPr>
        <w:t>.</w:t>
      </w:r>
      <w:r w:rsidR="00282C0E" w:rsidRPr="003871D8">
        <w:rPr>
          <w:rStyle w:val="Znakapoznpodarou"/>
          <w:rFonts w:ascii="Times New Roman" w:eastAsia="Times New Roman" w:hAnsi="Times New Roman" w:cs="Times New Roman"/>
          <w:sz w:val="24"/>
          <w:szCs w:val="24"/>
          <w:lang w:eastAsia="cs-CZ"/>
        </w:rPr>
        <w:footnoteReference w:id="23"/>
      </w:r>
      <w:r w:rsidR="008D4C25" w:rsidRPr="003871D8">
        <w:rPr>
          <w:rFonts w:ascii="Times New Roman" w:eastAsia="Times New Roman" w:hAnsi="Times New Roman" w:cs="Times New Roman"/>
          <w:sz w:val="24"/>
          <w:szCs w:val="24"/>
          <w:lang w:eastAsia="cs-CZ"/>
        </w:rPr>
        <w:t xml:space="preserve"> </w:t>
      </w:r>
      <w:r w:rsidR="00244634" w:rsidRPr="003871D8">
        <w:rPr>
          <w:rFonts w:ascii="Times New Roman" w:eastAsia="Times New Roman" w:hAnsi="Times New Roman" w:cs="Times New Roman"/>
          <w:sz w:val="24"/>
          <w:szCs w:val="24"/>
          <w:lang w:eastAsia="cs-CZ"/>
        </w:rPr>
        <w:t>Č</w:t>
      </w:r>
      <w:r w:rsidR="00724DA2" w:rsidRPr="003871D8">
        <w:rPr>
          <w:rFonts w:ascii="Times New Roman" w:eastAsia="Times New Roman" w:hAnsi="Times New Roman" w:cs="Times New Roman"/>
          <w:sz w:val="24"/>
          <w:szCs w:val="24"/>
          <w:lang w:eastAsia="cs-CZ"/>
        </w:rPr>
        <w:t xml:space="preserve">lánek </w:t>
      </w:r>
      <w:r w:rsidR="00244634" w:rsidRPr="003871D8">
        <w:rPr>
          <w:rFonts w:ascii="Times New Roman" w:eastAsia="Times New Roman" w:hAnsi="Times New Roman" w:cs="Times New Roman"/>
          <w:sz w:val="24"/>
          <w:szCs w:val="24"/>
          <w:lang w:eastAsia="cs-CZ"/>
        </w:rPr>
        <w:t>třetí stanovuje,</w:t>
      </w:r>
      <w:r w:rsidR="00724DA2" w:rsidRPr="003871D8">
        <w:rPr>
          <w:rFonts w:ascii="Times New Roman" w:eastAsia="Times New Roman" w:hAnsi="Times New Roman" w:cs="Times New Roman"/>
          <w:sz w:val="24"/>
          <w:szCs w:val="24"/>
          <w:lang w:eastAsia="cs-CZ"/>
        </w:rPr>
        <w:t xml:space="preserve"> že místní </w:t>
      </w:r>
      <w:r w:rsidR="00724DA2" w:rsidRPr="003871D8">
        <w:rPr>
          <w:rFonts w:ascii="Times New Roman" w:eastAsia="Times New Roman" w:hAnsi="Times New Roman" w:cs="Times New Roman"/>
          <w:sz w:val="24"/>
          <w:szCs w:val="24"/>
          <w:lang w:eastAsia="cs-CZ"/>
        </w:rPr>
        <w:lastRenderedPageBreak/>
        <w:t>orgány řídí podstatnou část veřejných záležitostí</w:t>
      </w:r>
      <w:r w:rsidR="009E02E5" w:rsidRPr="003871D8">
        <w:rPr>
          <w:rFonts w:ascii="Times New Roman" w:eastAsia="Times New Roman" w:hAnsi="Times New Roman" w:cs="Times New Roman"/>
          <w:sz w:val="24"/>
          <w:szCs w:val="24"/>
          <w:lang w:eastAsia="cs-CZ"/>
        </w:rPr>
        <w:t>,</w:t>
      </w:r>
      <w:r w:rsidR="00724DA2" w:rsidRPr="003871D8">
        <w:rPr>
          <w:rFonts w:ascii="Times New Roman" w:eastAsia="Times New Roman" w:hAnsi="Times New Roman" w:cs="Times New Roman"/>
          <w:sz w:val="24"/>
          <w:szCs w:val="24"/>
          <w:lang w:eastAsia="cs-CZ"/>
        </w:rPr>
        <w:t xml:space="preserve"> a toto právo </w:t>
      </w:r>
      <w:r w:rsidR="00385223" w:rsidRPr="003871D8">
        <w:rPr>
          <w:rFonts w:ascii="Times New Roman" w:eastAsia="Times New Roman" w:hAnsi="Times New Roman" w:cs="Times New Roman"/>
          <w:sz w:val="24"/>
          <w:szCs w:val="24"/>
          <w:lang w:eastAsia="cs-CZ"/>
        </w:rPr>
        <w:t>„</w:t>
      </w:r>
      <w:r w:rsidR="00724DA2" w:rsidRPr="003871D8">
        <w:rPr>
          <w:rFonts w:ascii="Times New Roman" w:hAnsi="Times New Roman" w:cs="Times New Roman"/>
          <w:i/>
          <w:color w:val="000000"/>
          <w:sz w:val="24"/>
          <w:szCs w:val="24"/>
        </w:rPr>
        <w:t>je vykonáváno radou nebo</w:t>
      </w:r>
      <w:r w:rsidR="00724DA2" w:rsidRPr="00724DA2">
        <w:rPr>
          <w:rFonts w:ascii="Times New Roman" w:hAnsi="Times New Roman" w:cs="Times New Roman"/>
          <w:i/>
          <w:color w:val="000000"/>
          <w:sz w:val="24"/>
          <w:szCs w:val="24"/>
        </w:rPr>
        <w:t xml:space="preserve"> shromážděním, jejichž členové jsou svobodně zvoleni tajným hlasováním na základě přímého, rovného a všeobecného volebního práva; zvolený orgán si může ustanovit výkonný orgán, který je mu odpovědný. Toto opatření nesmí v žádném případě omezit možnost shromáždění občanů, referenda nebo jakékoli jiné formy přímé účasti občanů tam, kde to dovoluje zákon.</w:t>
      </w:r>
      <w:r w:rsidR="00385223" w:rsidRPr="00334E5C">
        <w:rPr>
          <w:rFonts w:ascii="Times New Roman" w:hAnsi="Times New Roman" w:cs="Times New Roman"/>
          <w:color w:val="000000"/>
          <w:sz w:val="24"/>
          <w:szCs w:val="24"/>
        </w:rPr>
        <w:t>“</w:t>
      </w:r>
      <w:r w:rsidR="00C5136D">
        <w:rPr>
          <w:rFonts w:ascii="Times New Roman" w:hAnsi="Times New Roman" w:cs="Times New Roman"/>
          <w:i/>
          <w:color w:val="000000"/>
          <w:sz w:val="24"/>
          <w:szCs w:val="24"/>
        </w:rPr>
        <w:t xml:space="preserve"> </w:t>
      </w:r>
      <w:r w:rsidR="00C5136D">
        <w:rPr>
          <w:rFonts w:ascii="Times New Roman" w:hAnsi="Times New Roman" w:cs="Times New Roman"/>
          <w:color w:val="000000"/>
          <w:sz w:val="24"/>
          <w:szCs w:val="24"/>
        </w:rPr>
        <w:t xml:space="preserve">Dále </w:t>
      </w:r>
      <w:r w:rsidR="00F64588">
        <w:rPr>
          <w:rFonts w:ascii="Times New Roman" w:hAnsi="Times New Roman" w:cs="Times New Roman"/>
          <w:color w:val="000000"/>
          <w:sz w:val="24"/>
          <w:szCs w:val="24"/>
        </w:rPr>
        <w:t>je pro nás důležitý</w:t>
      </w:r>
      <w:r w:rsidR="00C5136D">
        <w:rPr>
          <w:rFonts w:ascii="Times New Roman" w:hAnsi="Times New Roman" w:cs="Times New Roman"/>
          <w:color w:val="000000"/>
          <w:sz w:val="24"/>
          <w:szCs w:val="24"/>
        </w:rPr>
        <w:t xml:space="preserve"> článek </w:t>
      </w:r>
      <w:r w:rsidR="00C26004">
        <w:rPr>
          <w:rFonts w:ascii="Times New Roman" w:hAnsi="Times New Roman" w:cs="Times New Roman"/>
          <w:color w:val="000000"/>
          <w:sz w:val="24"/>
          <w:szCs w:val="24"/>
        </w:rPr>
        <w:t>čtvrtý</w:t>
      </w:r>
      <w:r w:rsidR="00C5136D">
        <w:rPr>
          <w:rFonts w:ascii="Times New Roman" w:hAnsi="Times New Roman" w:cs="Times New Roman"/>
          <w:color w:val="000000"/>
          <w:sz w:val="24"/>
          <w:szCs w:val="24"/>
        </w:rPr>
        <w:t xml:space="preserve">, v jehož bodě třetím je zakotvena </w:t>
      </w:r>
      <w:r w:rsidR="00385223">
        <w:rPr>
          <w:rFonts w:ascii="Times New Roman" w:hAnsi="Times New Roman" w:cs="Times New Roman"/>
          <w:color w:val="000000"/>
          <w:sz w:val="24"/>
          <w:szCs w:val="24"/>
        </w:rPr>
        <w:t>„</w:t>
      </w:r>
      <w:r w:rsidR="00C5136D" w:rsidRPr="00C5136D">
        <w:rPr>
          <w:rFonts w:ascii="Times New Roman" w:hAnsi="Times New Roman" w:cs="Times New Roman"/>
          <w:i/>
          <w:color w:val="000000"/>
          <w:sz w:val="24"/>
          <w:szCs w:val="24"/>
        </w:rPr>
        <w:t>odpovědnost těch orgánů, které mají nejblíže k občanům. Stanovení odpovědnosti jinému orgánu musí odpovídat rozsahu a povaze úkolu, požadavkům efektivnosti a hospodárnosti.</w:t>
      </w:r>
      <w:r w:rsidR="00385223" w:rsidRPr="00C34443">
        <w:rPr>
          <w:rFonts w:ascii="Times New Roman" w:hAnsi="Times New Roman" w:cs="Times New Roman"/>
          <w:color w:val="000000"/>
          <w:sz w:val="24"/>
          <w:szCs w:val="24"/>
        </w:rPr>
        <w:t>“</w:t>
      </w:r>
      <w:r w:rsidR="00F75C50">
        <w:rPr>
          <w:rFonts w:ascii="Times New Roman" w:hAnsi="Times New Roman" w:cs="Times New Roman"/>
          <w:i/>
          <w:color w:val="000000"/>
          <w:sz w:val="24"/>
          <w:szCs w:val="24"/>
        </w:rPr>
        <w:t xml:space="preserve"> </w:t>
      </w:r>
      <w:r w:rsidR="00111836">
        <w:rPr>
          <w:rFonts w:ascii="Times New Roman" w:hAnsi="Times New Roman" w:cs="Times New Roman"/>
          <w:color w:val="000000"/>
          <w:sz w:val="24"/>
          <w:szCs w:val="24"/>
        </w:rPr>
        <w:t>Evropská charta místní samosprávy vstoupila v platnost 1.</w:t>
      </w:r>
      <w:r w:rsidR="00D93DCE">
        <w:rPr>
          <w:rFonts w:ascii="Times New Roman" w:hAnsi="Times New Roman" w:cs="Times New Roman"/>
          <w:color w:val="000000"/>
          <w:sz w:val="24"/>
          <w:szCs w:val="24"/>
        </w:rPr>
        <w:t xml:space="preserve"> </w:t>
      </w:r>
      <w:r w:rsidR="00111836">
        <w:rPr>
          <w:rFonts w:ascii="Times New Roman" w:hAnsi="Times New Roman" w:cs="Times New Roman"/>
          <w:color w:val="000000"/>
          <w:sz w:val="24"/>
          <w:szCs w:val="24"/>
        </w:rPr>
        <w:t>9.</w:t>
      </w:r>
      <w:r w:rsidR="00D93DCE">
        <w:rPr>
          <w:rFonts w:ascii="Times New Roman" w:hAnsi="Times New Roman" w:cs="Times New Roman"/>
          <w:color w:val="000000"/>
          <w:sz w:val="24"/>
          <w:szCs w:val="24"/>
        </w:rPr>
        <w:t xml:space="preserve"> </w:t>
      </w:r>
      <w:r w:rsidR="00111836">
        <w:rPr>
          <w:rFonts w:ascii="Times New Roman" w:hAnsi="Times New Roman" w:cs="Times New Roman"/>
          <w:color w:val="000000"/>
          <w:sz w:val="24"/>
          <w:szCs w:val="24"/>
        </w:rPr>
        <w:t>1988 a v České republice začala platit 1.</w:t>
      </w:r>
      <w:r w:rsidR="00D93DCE">
        <w:rPr>
          <w:rFonts w:ascii="Times New Roman" w:hAnsi="Times New Roman" w:cs="Times New Roman"/>
          <w:color w:val="000000"/>
          <w:sz w:val="24"/>
          <w:szCs w:val="24"/>
        </w:rPr>
        <w:t xml:space="preserve"> </w:t>
      </w:r>
      <w:r w:rsidR="00111836">
        <w:rPr>
          <w:rFonts w:ascii="Times New Roman" w:hAnsi="Times New Roman" w:cs="Times New Roman"/>
          <w:color w:val="000000"/>
          <w:sz w:val="24"/>
          <w:szCs w:val="24"/>
        </w:rPr>
        <w:t>9.</w:t>
      </w:r>
      <w:r w:rsidR="00D93DCE">
        <w:rPr>
          <w:rFonts w:ascii="Times New Roman" w:hAnsi="Times New Roman" w:cs="Times New Roman"/>
          <w:color w:val="000000"/>
          <w:sz w:val="24"/>
          <w:szCs w:val="24"/>
        </w:rPr>
        <w:t xml:space="preserve"> </w:t>
      </w:r>
      <w:r w:rsidR="00111836">
        <w:rPr>
          <w:rFonts w:ascii="Times New Roman" w:hAnsi="Times New Roman" w:cs="Times New Roman"/>
          <w:color w:val="000000"/>
          <w:sz w:val="24"/>
          <w:szCs w:val="24"/>
        </w:rPr>
        <w:t>1999.</w:t>
      </w:r>
      <w:r w:rsidR="00FD27F3">
        <w:rPr>
          <w:rStyle w:val="Znakapoznpodarou"/>
          <w:rFonts w:ascii="Times New Roman" w:hAnsi="Times New Roman" w:cs="Times New Roman"/>
          <w:color w:val="000000"/>
          <w:sz w:val="24"/>
          <w:szCs w:val="24"/>
        </w:rPr>
        <w:footnoteReference w:id="24"/>
      </w:r>
    </w:p>
    <w:p w:rsidR="00E24D44" w:rsidRDefault="002C3D8A" w:rsidP="000C2783">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i/>
          <w:sz w:val="24"/>
          <w:szCs w:val="24"/>
          <w:lang w:eastAsia="cs-CZ"/>
        </w:rPr>
        <w:t xml:space="preserve"> </w:t>
      </w:r>
      <w:r w:rsidR="00AD501C" w:rsidRPr="0068781F">
        <w:rPr>
          <w:rFonts w:ascii="Times New Roman" w:eastAsia="Times New Roman" w:hAnsi="Times New Roman" w:cs="Times New Roman"/>
          <w:sz w:val="24"/>
          <w:szCs w:val="24"/>
          <w:lang w:eastAsia="cs-CZ"/>
        </w:rPr>
        <w:t xml:space="preserve">Obec </w:t>
      </w:r>
      <w:r w:rsidR="0068781F" w:rsidRPr="0068781F">
        <w:rPr>
          <w:rFonts w:ascii="Times New Roman" w:eastAsia="Times New Roman" w:hAnsi="Times New Roman" w:cs="Times New Roman"/>
          <w:sz w:val="24"/>
          <w:szCs w:val="24"/>
          <w:lang w:eastAsia="cs-CZ"/>
        </w:rPr>
        <w:t>vykonává</w:t>
      </w:r>
      <w:r w:rsidR="0068781F" w:rsidRPr="0068781F">
        <w:rPr>
          <w:rFonts w:ascii="Times New Roman" w:eastAsia="Times New Roman" w:hAnsi="Times New Roman" w:cs="Times New Roman"/>
          <w:i/>
          <w:sz w:val="24"/>
          <w:szCs w:val="24"/>
          <w:lang w:eastAsia="cs-CZ"/>
        </w:rPr>
        <w:t xml:space="preserve"> </w:t>
      </w:r>
      <w:r w:rsidR="0068781F" w:rsidRPr="0068781F">
        <w:rPr>
          <w:rFonts w:ascii="Times New Roman" w:eastAsia="Times New Roman" w:hAnsi="Times New Roman" w:cs="Times New Roman"/>
          <w:sz w:val="24"/>
          <w:szCs w:val="24"/>
          <w:lang w:eastAsia="cs-CZ"/>
        </w:rPr>
        <w:t>jak samosprávu</w:t>
      </w:r>
      <w:r w:rsidR="00AD501C" w:rsidRPr="0068781F">
        <w:rPr>
          <w:rFonts w:ascii="Times New Roman" w:eastAsia="Times New Roman" w:hAnsi="Times New Roman" w:cs="Times New Roman"/>
          <w:sz w:val="24"/>
          <w:szCs w:val="24"/>
          <w:lang w:eastAsia="cs-CZ"/>
        </w:rPr>
        <w:t xml:space="preserve"> (zde hovoříme o samostatné působnosti)</w:t>
      </w:r>
      <w:r w:rsidR="009E02E5">
        <w:rPr>
          <w:rFonts w:ascii="Times New Roman" w:eastAsia="Times New Roman" w:hAnsi="Times New Roman" w:cs="Times New Roman"/>
          <w:sz w:val="24"/>
          <w:szCs w:val="24"/>
          <w:lang w:eastAsia="cs-CZ"/>
        </w:rPr>
        <w:t>,</w:t>
      </w:r>
      <w:r w:rsidR="00AD501C" w:rsidRPr="0068781F">
        <w:rPr>
          <w:rFonts w:ascii="Times New Roman" w:eastAsia="Times New Roman" w:hAnsi="Times New Roman" w:cs="Times New Roman"/>
          <w:sz w:val="24"/>
          <w:szCs w:val="24"/>
          <w:lang w:eastAsia="cs-CZ"/>
        </w:rPr>
        <w:t xml:space="preserve"> tak také </w:t>
      </w:r>
      <w:r w:rsidR="008051BD">
        <w:rPr>
          <w:rFonts w:ascii="Times New Roman" w:eastAsia="Times New Roman" w:hAnsi="Times New Roman" w:cs="Times New Roman"/>
          <w:sz w:val="24"/>
          <w:szCs w:val="24"/>
          <w:lang w:eastAsia="cs-CZ"/>
        </w:rPr>
        <w:t>státní správu</w:t>
      </w:r>
      <w:r w:rsidR="00AD501C" w:rsidRPr="0068781F">
        <w:rPr>
          <w:rFonts w:ascii="Times New Roman" w:eastAsia="Times New Roman" w:hAnsi="Times New Roman" w:cs="Times New Roman"/>
          <w:sz w:val="24"/>
          <w:szCs w:val="24"/>
          <w:lang w:eastAsia="cs-CZ"/>
        </w:rPr>
        <w:t xml:space="preserve"> (označujeme jako přenesenou působnost).</w:t>
      </w:r>
      <w:r w:rsidR="00161A62">
        <w:rPr>
          <w:rFonts w:ascii="Times New Roman" w:eastAsia="Times New Roman" w:hAnsi="Times New Roman" w:cs="Times New Roman"/>
          <w:sz w:val="24"/>
          <w:szCs w:val="24"/>
          <w:lang w:eastAsia="cs-CZ"/>
        </w:rPr>
        <w:t xml:space="preserve"> Samosprávný cíl dle</w:t>
      </w:r>
      <w:r w:rsidR="00BC7D6A" w:rsidRPr="0068781F">
        <w:rPr>
          <w:rFonts w:ascii="Times New Roman" w:eastAsia="Times New Roman" w:hAnsi="Times New Roman" w:cs="Times New Roman"/>
          <w:sz w:val="24"/>
          <w:szCs w:val="24"/>
          <w:lang w:eastAsia="cs-CZ"/>
        </w:rPr>
        <w:t xml:space="preserve"> zákon</w:t>
      </w:r>
      <w:r w:rsidR="00161A62">
        <w:rPr>
          <w:rFonts w:ascii="Times New Roman" w:eastAsia="Times New Roman" w:hAnsi="Times New Roman" w:cs="Times New Roman"/>
          <w:sz w:val="24"/>
          <w:szCs w:val="24"/>
          <w:lang w:eastAsia="cs-CZ"/>
        </w:rPr>
        <w:t>a</w:t>
      </w:r>
      <w:r w:rsidR="00BC7D6A" w:rsidRPr="0068781F">
        <w:rPr>
          <w:rFonts w:ascii="Times New Roman" w:eastAsia="Times New Roman" w:hAnsi="Times New Roman" w:cs="Times New Roman"/>
          <w:sz w:val="24"/>
          <w:szCs w:val="24"/>
          <w:lang w:eastAsia="cs-CZ"/>
        </w:rPr>
        <w:t xml:space="preserve"> o </w:t>
      </w:r>
      <w:r w:rsidR="00481FBE">
        <w:rPr>
          <w:rFonts w:ascii="Times New Roman" w:eastAsia="Times New Roman" w:hAnsi="Times New Roman" w:cs="Times New Roman"/>
          <w:sz w:val="24"/>
          <w:szCs w:val="24"/>
          <w:lang w:eastAsia="cs-CZ"/>
        </w:rPr>
        <w:t>obecním zřízení</w:t>
      </w:r>
      <w:r w:rsidR="00BC7D6A" w:rsidRPr="0068781F">
        <w:rPr>
          <w:rFonts w:ascii="Times New Roman" w:eastAsia="Times New Roman" w:hAnsi="Times New Roman" w:cs="Times New Roman"/>
          <w:sz w:val="24"/>
          <w:szCs w:val="24"/>
          <w:lang w:eastAsia="cs-CZ"/>
        </w:rPr>
        <w:t xml:space="preserve"> </w:t>
      </w:r>
      <w:r w:rsidR="00161A62">
        <w:rPr>
          <w:rFonts w:ascii="Times New Roman" w:eastAsia="Times New Roman" w:hAnsi="Times New Roman" w:cs="Times New Roman"/>
          <w:sz w:val="24"/>
          <w:szCs w:val="24"/>
          <w:lang w:eastAsia="cs-CZ"/>
        </w:rPr>
        <w:t>je</w:t>
      </w:r>
      <w:r w:rsidR="00BC7D6A" w:rsidRPr="0068781F">
        <w:rPr>
          <w:rFonts w:ascii="Times New Roman" w:eastAsia="Times New Roman" w:hAnsi="Times New Roman" w:cs="Times New Roman"/>
          <w:sz w:val="24"/>
          <w:szCs w:val="24"/>
          <w:lang w:eastAsia="cs-CZ"/>
        </w:rPr>
        <w:t xml:space="preserve"> zejména povinnost obce pečovat o všestranný rozvoj svého území a o potřeby svých občanů.</w:t>
      </w:r>
      <w:r w:rsidR="00787F6F" w:rsidRPr="0068781F">
        <w:rPr>
          <w:rStyle w:val="Znakapoznpodarou"/>
          <w:rFonts w:ascii="Times New Roman" w:eastAsia="Times New Roman" w:hAnsi="Times New Roman" w:cs="Times New Roman"/>
          <w:sz w:val="24"/>
          <w:szCs w:val="24"/>
          <w:lang w:eastAsia="cs-CZ"/>
        </w:rPr>
        <w:footnoteReference w:id="25"/>
      </w:r>
      <w:r w:rsidR="008051BD">
        <w:rPr>
          <w:rFonts w:ascii="Times New Roman" w:eastAsia="Times New Roman" w:hAnsi="Times New Roman" w:cs="Times New Roman"/>
          <w:sz w:val="24"/>
          <w:szCs w:val="24"/>
          <w:lang w:eastAsia="cs-CZ"/>
        </w:rPr>
        <w:t xml:space="preserve"> </w:t>
      </w:r>
      <w:r w:rsidR="00876BF7" w:rsidRPr="0068781F">
        <w:rPr>
          <w:rFonts w:ascii="Times New Roman" w:eastAsia="Times New Roman" w:hAnsi="Times New Roman" w:cs="Times New Roman"/>
          <w:sz w:val="24"/>
          <w:szCs w:val="24"/>
          <w:lang w:eastAsia="cs-CZ"/>
        </w:rPr>
        <w:t xml:space="preserve">V teorii je tradičně obec charakterizována čtyřmi základními znaky: území, občané, právní </w:t>
      </w:r>
      <w:r w:rsidR="00F9567B" w:rsidRPr="0068781F">
        <w:rPr>
          <w:rFonts w:ascii="Times New Roman" w:eastAsia="Times New Roman" w:hAnsi="Times New Roman" w:cs="Times New Roman"/>
          <w:sz w:val="24"/>
          <w:szCs w:val="24"/>
          <w:lang w:eastAsia="cs-CZ"/>
        </w:rPr>
        <w:t>osobnost a svéprávnost a posledním znakem je majetek a hospodaření s ním.</w:t>
      </w:r>
      <w:r w:rsidR="00E90C34" w:rsidRPr="0068781F">
        <w:rPr>
          <w:rStyle w:val="Znakapoznpodarou"/>
          <w:rFonts w:ascii="Times New Roman" w:eastAsia="Times New Roman" w:hAnsi="Times New Roman" w:cs="Times New Roman"/>
          <w:sz w:val="24"/>
          <w:szCs w:val="24"/>
          <w:lang w:eastAsia="cs-CZ"/>
        </w:rPr>
        <w:footnoteReference w:id="26"/>
      </w:r>
      <w:r w:rsidR="00F9567B" w:rsidRPr="0068781F">
        <w:rPr>
          <w:rFonts w:ascii="Times New Roman" w:eastAsia="Times New Roman" w:hAnsi="Times New Roman" w:cs="Times New Roman"/>
          <w:sz w:val="24"/>
          <w:szCs w:val="24"/>
          <w:lang w:eastAsia="cs-CZ"/>
        </w:rPr>
        <w:t xml:space="preserve"> </w:t>
      </w:r>
      <w:r w:rsidR="00481FBE" w:rsidRPr="00481FBE">
        <w:rPr>
          <w:rFonts w:ascii="Times New Roman" w:eastAsia="Times New Roman" w:hAnsi="Times New Roman" w:cs="Times New Roman"/>
          <w:sz w:val="24"/>
          <w:szCs w:val="24"/>
          <w:lang w:eastAsia="cs-CZ"/>
        </w:rPr>
        <w:t>Mezi orgány obce patří</w:t>
      </w:r>
      <w:r w:rsidR="00FC19A9" w:rsidRPr="00481FBE">
        <w:rPr>
          <w:rFonts w:ascii="Times New Roman" w:eastAsia="Times New Roman" w:hAnsi="Times New Roman" w:cs="Times New Roman"/>
          <w:sz w:val="24"/>
          <w:szCs w:val="24"/>
          <w:lang w:eastAsia="cs-CZ"/>
        </w:rPr>
        <w:t>: zastupitelstvo obce, rada obce, starosta, obecní úřad a zvláštní orgány obce.</w:t>
      </w:r>
      <w:r w:rsidR="008051BD">
        <w:rPr>
          <w:rFonts w:ascii="Times New Roman" w:eastAsia="Times New Roman" w:hAnsi="Times New Roman" w:cs="Times New Roman"/>
          <w:sz w:val="24"/>
          <w:szCs w:val="24"/>
          <w:lang w:eastAsia="cs-CZ"/>
        </w:rPr>
        <w:t xml:space="preserve"> Právě zastupitelstvu je věnováno </w:t>
      </w:r>
      <w:r w:rsidR="00E67582">
        <w:rPr>
          <w:rFonts w:ascii="Times New Roman" w:eastAsia="Times New Roman" w:hAnsi="Times New Roman" w:cs="Times New Roman"/>
          <w:sz w:val="24"/>
          <w:szCs w:val="24"/>
          <w:lang w:eastAsia="cs-CZ"/>
        </w:rPr>
        <w:t> ustanovení § 5</w:t>
      </w:r>
      <w:r w:rsidR="007E2EC1">
        <w:rPr>
          <w:rFonts w:ascii="Times New Roman" w:eastAsia="Times New Roman" w:hAnsi="Times New Roman" w:cs="Times New Roman"/>
          <w:sz w:val="24"/>
          <w:szCs w:val="24"/>
          <w:lang w:eastAsia="cs-CZ"/>
        </w:rPr>
        <w:t xml:space="preserve"> zákona o obecním zřízení: „</w:t>
      </w:r>
      <w:r w:rsidR="007E2EC1" w:rsidRPr="007E2EC1">
        <w:rPr>
          <w:rFonts w:ascii="Times New Roman" w:eastAsia="Times New Roman" w:hAnsi="Times New Roman" w:cs="Times New Roman"/>
          <w:i/>
          <w:sz w:val="24"/>
          <w:szCs w:val="24"/>
          <w:lang w:eastAsia="cs-CZ"/>
        </w:rPr>
        <w:t>Obec je samostatně spravována zastupitelstvem obce; dalšími orgány obce jsou rada obce, starosta, obecní úřad a zvláštní orgány obce.</w:t>
      </w:r>
      <w:r w:rsidR="007E2EC1">
        <w:rPr>
          <w:rFonts w:ascii="Times New Roman" w:eastAsia="Times New Roman" w:hAnsi="Times New Roman" w:cs="Times New Roman"/>
          <w:sz w:val="24"/>
          <w:szCs w:val="24"/>
          <w:lang w:eastAsia="cs-CZ"/>
        </w:rPr>
        <w:t>“</w:t>
      </w:r>
      <w:r w:rsidR="00E67582">
        <w:rPr>
          <w:rFonts w:ascii="Times New Roman" w:eastAsia="Times New Roman" w:hAnsi="Times New Roman" w:cs="Times New Roman"/>
          <w:sz w:val="24"/>
          <w:szCs w:val="24"/>
          <w:lang w:eastAsia="cs-CZ"/>
        </w:rPr>
        <w:t xml:space="preserve"> </w:t>
      </w:r>
      <w:r w:rsidR="00847335">
        <w:rPr>
          <w:rFonts w:ascii="Times New Roman" w:eastAsia="Times New Roman" w:hAnsi="Times New Roman" w:cs="Times New Roman"/>
          <w:sz w:val="24"/>
          <w:szCs w:val="24"/>
          <w:lang w:eastAsia="cs-CZ"/>
        </w:rPr>
        <w:t>D</w:t>
      </w:r>
      <w:r w:rsidR="00E67582">
        <w:rPr>
          <w:rFonts w:ascii="Times New Roman" w:eastAsia="Times New Roman" w:hAnsi="Times New Roman" w:cs="Times New Roman"/>
          <w:sz w:val="24"/>
          <w:szCs w:val="24"/>
          <w:lang w:eastAsia="cs-CZ"/>
        </w:rPr>
        <w:t>ále pak</w:t>
      </w:r>
      <w:r w:rsidR="00E1476D">
        <w:rPr>
          <w:rFonts w:ascii="Times New Roman" w:eastAsia="Times New Roman" w:hAnsi="Times New Roman" w:cs="Times New Roman"/>
          <w:sz w:val="24"/>
          <w:szCs w:val="24"/>
          <w:lang w:eastAsia="cs-CZ"/>
        </w:rPr>
        <w:t xml:space="preserve"> </w:t>
      </w:r>
      <w:r w:rsidR="00523C8C">
        <w:rPr>
          <w:rFonts w:ascii="Times New Roman" w:eastAsia="Times New Roman" w:hAnsi="Times New Roman" w:cs="Times New Roman"/>
          <w:sz w:val="24"/>
          <w:szCs w:val="24"/>
          <w:lang w:eastAsia="cs-CZ"/>
        </w:rPr>
        <w:t>ustanovení § 67 téhož zákona stanovuje</w:t>
      </w:r>
      <w:r w:rsidR="009E02E5">
        <w:rPr>
          <w:rFonts w:ascii="Times New Roman" w:eastAsia="Times New Roman" w:hAnsi="Times New Roman" w:cs="Times New Roman"/>
          <w:sz w:val="24"/>
          <w:szCs w:val="24"/>
          <w:lang w:eastAsia="cs-CZ"/>
        </w:rPr>
        <w:t>,</w:t>
      </w:r>
      <w:r w:rsidR="00523C8C">
        <w:rPr>
          <w:rFonts w:ascii="Times New Roman" w:eastAsia="Times New Roman" w:hAnsi="Times New Roman" w:cs="Times New Roman"/>
          <w:sz w:val="24"/>
          <w:szCs w:val="24"/>
          <w:lang w:eastAsia="cs-CZ"/>
        </w:rPr>
        <w:t xml:space="preserve"> </w:t>
      </w:r>
      <w:r w:rsidR="004242EF">
        <w:rPr>
          <w:rFonts w:ascii="Times New Roman" w:eastAsia="Times New Roman" w:hAnsi="Times New Roman" w:cs="Times New Roman"/>
          <w:sz w:val="24"/>
          <w:szCs w:val="24"/>
          <w:lang w:eastAsia="cs-CZ"/>
        </w:rPr>
        <w:t>„</w:t>
      </w:r>
      <w:r w:rsidR="008679B6" w:rsidRPr="008679B6">
        <w:rPr>
          <w:rFonts w:ascii="Times New Roman" w:eastAsia="Times New Roman" w:hAnsi="Times New Roman" w:cs="Times New Roman"/>
          <w:i/>
          <w:sz w:val="24"/>
          <w:szCs w:val="24"/>
          <w:lang w:eastAsia="cs-CZ"/>
        </w:rPr>
        <w:t>že zastupitelstvo obce je složeno z členů zastupitelstva obce</w:t>
      </w:r>
      <w:r w:rsidR="008679B6">
        <w:rPr>
          <w:rFonts w:ascii="Times New Roman" w:eastAsia="Times New Roman" w:hAnsi="Times New Roman" w:cs="Times New Roman"/>
          <w:sz w:val="24"/>
          <w:szCs w:val="24"/>
          <w:lang w:eastAsia="cs-CZ"/>
        </w:rPr>
        <w:t>.</w:t>
      </w:r>
      <w:r w:rsidR="004242EF">
        <w:rPr>
          <w:rFonts w:ascii="Times New Roman" w:eastAsia="Times New Roman" w:hAnsi="Times New Roman" w:cs="Times New Roman"/>
          <w:sz w:val="24"/>
          <w:szCs w:val="24"/>
          <w:lang w:eastAsia="cs-CZ"/>
        </w:rPr>
        <w:t>“</w:t>
      </w:r>
      <w:r w:rsidR="001B6B46">
        <w:rPr>
          <w:rFonts w:ascii="Times New Roman" w:eastAsia="Times New Roman" w:hAnsi="Times New Roman" w:cs="Times New Roman"/>
          <w:sz w:val="24"/>
          <w:szCs w:val="24"/>
          <w:lang w:eastAsia="cs-CZ"/>
        </w:rPr>
        <w:t xml:space="preserve"> Zastupitelstvo obce je </w:t>
      </w:r>
      <w:r w:rsidR="004242EF">
        <w:rPr>
          <w:rFonts w:ascii="Times New Roman" w:eastAsia="Times New Roman" w:hAnsi="Times New Roman" w:cs="Times New Roman"/>
          <w:sz w:val="24"/>
          <w:szCs w:val="24"/>
          <w:lang w:eastAsia="cs-CZ"/>
        </w:rPr>
        <w:t>vrcholným</w:t>
      </w:r>
      <w:r w:rsidR="001B6B46">
        <w:rPr>
          <w:rFonts w:ascii="Times New Roman" w:eastAsia="Times New Roman" w:hAnsi="Times New Roman" w:cs="Times New Roman"/>
          <w:sz w:val="24"/>
          <w:szCs w:val="24"/>
          <w:lang w:eastAsia="cs-CZ"/>
        </w:rPr>
        <w:t xml:space="preserve"> orgánem obce. Spravuje obec a vykonává samostatnou působnost. </w:t>
      </w:r>
    </w:p>
    <w:p w:rsidR="00D62D03" w:rsidRPr="00EE621A" w:rsidRDefault="00D62D03" w:rsidP="00C57D30">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Zastupitelstvo rozhoduje a jedná na veřejných zasedáních. Pouze veřejně lze vykonávat zákonem svěřenou působnost. Není proto možné, aby na pracovním jednání zastupitelstvo rozhodlo např. o zveřejnění záměru při prodeji nemovitosti. Zasedání zastupitelstva se uskutečňují v územním obvodu obce. Zpravidla se bude jednat o radnici či úřad. Zákon o </w:t>
      </w:r>
      <w:r w:rsidR="00EE2349">
        <w:rPr>
          <w:rFonts w:ascii="Times New Roman" w:eastAsia="Times New Roman" w:hAnsi="Times New Roman" w:cs="Times New Roman"/>
          <w:sz w:val="24"/>
          <w:szCs w:val="24"/>
          <w:lang w:eastAsia="cs-CZ"/>
        </w:rPr>
        <w:t>obecním zřízení</w:t>
      </w:r>
      <w:r>
        <w:rPr>
          <w:rFonts w:ascii="Times New Roman" w:eastAsia="Times New Roman" w:hAnsi="Times New Roman" w:cs="Times New Roman"/>
          <w:sz w:val="24"/>
          <w:szCs w:val="24"/>
          <w:lang w:eastAsia="cs-CZ"/>
        </w:rPr>
        <w:t xml:space="preserve"> rozlišuje dva typy zasedání. První z nich je ustavující zasedání zastupitelstva obce a dále veřejná (řádná, běžná) zasedání zastupitelstva.</w:t>
      </w:r>
      <w:r w:rsidR="00B97D92">
        <w:rPr>
          <w:rStyle w:val="Znakapoznpodarou"/>
          <w:rFonts w:ascii="Times New Roman" w:eastAsia="Times New Roman" w:hAnsi="Times New Roman" w:cs="Times New Roman"/>
          <w:sz w:val="24"/>
          <w:szCs w:val="24"/>
          <w:lang w:eastAsia="cs-CZ"/>
        </w:rPr>
        <w:footnoteReference w:id="27"/>
      </w:r>
      <w:r w:rsidR="00C57D30">
        <w:rPr>
          <w:rFonts w:ascii="Times New Roman" w:eastAsia="Times New Roman" w:hAnsi="Times New Roman" w:cs="Times New Roman"/>
          <w:sz w:val="24"/>
          <w:szCs w:val="24"/>
          <w:lang w:eastAsia="cs-CZ"/>
        </w:rPr>
        <w:t xml:space="preserve"> </w:t>
      </w:r>
      <w:r w:rsidR="00CA1DEB">
        <w:rPr>
          <w:rFonts w:ascii="Times New Roman" w:eastAsia="Times New Roman" w:hAnsi="Times New Roman" w:cs="Times New Roman"/>
          <w:sz w:val="24"/>
          <w:szCs w:val="24"/>
          <w:lang w:eastAsia="cs-CZ"/>
        </w:rPr>
        <w:t>„</w:t>
      </w:r>
      <w:r w:rsidR="00C57D30">
        <w:rPr>
          <w:rFonts w:ascii="Times New Roman" w:eastAsia="Times New Roman" w:hAnsi="Times New Roman" w:cs="Times New Roman"/>
          <w:i/>
          <w:sz w:val="24"/>
          <w:szCs w:val="24"/>
          <w:lang w:eastAsia="cs-CZ"/>
        </w:rPr>
        <w:t xml:space="preserve">Ustavující zasedání nově </w:t>
      </w:r>
      <w:r w:rsidR="00C57D30" w:rsidRPr="00C57D30">
        <w:rPr>
          <w:rFonts w:ascii="Times New Roman" w:eastAsia="Times New Roman" w:hAnsi="Times New Roman" w:cs="Times New Roman"/>
          <w:i/>
          <w:sz w:val="24"/>
          <w:szCs w:val="24"/>
          <w:lang w:eastAsia="cs-CZ"/>
        </w:rPr>
        <w:t>zvolené</w:t>
      </w:r>
      <w:r w:rsidR="00C57D30">
        <w:rPr>
          <w:rFonts w:ascii="Times New Roman" w:eastAsia="Times New Roman" w:hAnsi="Times New Roman" w:cs="Times New Roman"/>
          <w:i/>
          <w:sz w:val="24"/>
          <w:szCs w:val="24"/>
          <w:lang w:eastAsia="cs-CZ"/>
        </w:rPr>
        <w:t>h</w:t>
      </w:r>
      <w:r w:rsidR="009C3D74">
        <w:rPr>
          <w:rFonts w:ascii="Times New Roman" w:eastAsia="Times New Roman" w:hAnsi="Times New Roman" w:cs="Times New Roman"/>
          <w:i/>
          <w:sz w:val="24"/>
          <w:szCs w:val="24"/>
          <w:lang w:eastAsia="cs-CZ"/>
        </w:rPr>
        <w:t>o</w:t>
      </w:r>
      <w:r w:rsidR="005948C2">
        <w:rPr>
          <w:rFonts w:ascii="Times New Roman" w:eastAsia="Times New Roman" w:hAnsi="Times New Roman" w:cs="Times New Roman"/>
          <w:i/>
          <w:sz w:val="24"/>
          <w:szCs w:val="24"/>
          <w:lang w:eastAsia="cs-CZ"/>
        </w:rPr>
        <w:t xml:space="preserve"> </w:t>
      </w:r>
      <w:r w:rsidR="00C57D30" w:rsidRPr="00C57D30">
        <w:rPr>
          <w:rFonts w:ascii="Times New Roman" w:eastAsia="Times New Roman" w:hAnsi="Times New Roman" w:cs="Times New Roman"/>
          <w:i/>
          <w:sz w:val="24"/>
          <w:szCs w:val="24"/>
          <w:lang w:eastAsia="cs-CZ"/>
        </w:rPr>
        <w:t xml:space="preserve">zastupitelstva obce svolává </w:t>
      </w:r>
      <w:r w:rsidR="00C57D30">
        <w:rPr>
          <w:rFonts w:ascii="Times New Roman" w:eastAsia="Times New Roman" w:hAnsi="Times New Roman" w:cs="Times New Roman"/>
          <w:i/>
          <w:sz w:val="24"/>
          <w:szCs w:val="24"/>
          <w:lang w:eastAsia="cs-CZ"/>
        </w:rPr>
        <w:t>dosavadní starosta po uplynutí</w:t>
      </w:r>
      <w:r w:rsidR="00C57D30" w:rsidRPr="00C57D30">
        <w:rPr>
          <w:rFonts w:ascii="Times New Roman" w:eastAsia="Times New Roman" w:hAnsi="Times New Roman" w:cs="Times New Roman"/>
          <w:i/>
          <w:sz w:val="24"/>
          <w:szCs w:val="24"/>
          <w:lang w:eastAsia="cs-CZ"/>
        </w:rPr>
        <w:t xml:space="preserve"> lhůty</w:t>
      </w:r>
      <w:r w:rsidR="00C57D30">
        <w:rPr>
          <w:rFonts w:ascii="Times New Roman" w:eastAsia="Times New Roman" w:hAnsi="Times New Roman" w:cs="Times New Roman"/>
          <w:i/>
          <w:sz w:val="24"/>
          <w:szCs w:val="24"/>
          <w:lang w:eastAsia="cs-CZ"/>
        </w:rPr>
        <w:t xml:space="preserve"> pro podání návrhu </w:t>
      </w:r>
      <w:r w:rsidR="00C57D30" w:rsidRPr="00C57D30">
        <w:rPr>
          <w:rFonts w:ascii="Times New Roman" w:eastAsia="Times New Roman" w:hAnsi="Times New Roman" w:cs="Times New Roman"/>
          <w:i/>
          <w:sz w:val="24"/>
          <w:szCs w:val="24"/>
          <w:lang w:eastAsia="cs-CZ"/>
        </w:rPr>
        <w:t>soudu na</w:t>
      </w:r>
      <w:r w:rsidR="00C57D30">
        <w:rPr>
          <w:rFonts w:ascii="Times New Roman" w:eastAsia="Times New Roman" w:hAnsi="Times New Roman" w:cs="Times New Roman"/>
          <w:i/>
          <w:sz w:val="24"/>
          <w:szCs w:val="24"/>
          <w:lang w:eastAsia="cs-CZ"/>
        </w:rPr>
        <w:t xml:space="preserve"> neplatnost voleb </w:t>
      </w:r>
      <w:r w:rsidR="00C57D30" w:rsidRPr="00C57D30">
        <w:rPr>
          <w:rFonts w:ascii="Times New Roman" w:eastAsia="Times New Roman" w:hAnsi="Times New Roman" w:cs="Times New Roman"/>
          <w:i/>
          <w:sz w:val="24"/>
          <w:szCs w:val="24"/>
          <w:lang w:eastAsia="cs-CZ"/>
        </w:rPr>
        <w:t>nebo neplatnost hlasová</w:t>
      </w:r>
      <w:r w:rsidR="00C57D30">
        <w:rPr>
          <w:rFonts w:ascii="Times New Roman" w:eastAsia="Times New Roman" w:hAnsi="Times New Roman" w:cs="Times New Roman"/>
          <w:i/>
          <w:sz w:val="24"/>
          <w:szCs w:val="24"/>
          <w:lang w:eastAsia="cs-CZ"/>
        </w:rPr>
        <w:t xml:space="preserve">ní tak, </w:t>
      </w:r>
      <w:r w:rsidR="00C57D30" w:rsidRPr="00C57D30">
        <w:rPr>
          <w:rFonts w:ascii="Times New Roman" w:eastAsia="Times New Roman" w:hAnsi="Times New Roman" w:cs="Times New Roman"/>
          <w:i/>
          <w:sz w:val="24"/>
          <w:szCs w:val="24"/>
          <w:lang w:eastAsia="cs-CZ"/>
        </w:rPr>
        <w:t>aby se konalo do</w:t>
      </w:r>
      <w:r w:rsidR="00C57D30">
        <w:rPr>
          <w:rFonts w:ascii="Times New Roman" w:eastAsia="Times New Roman" w:hAnsi="Times New Roman" w:cs="Times New Roman"/>
          <w:i/>
          <w:sz w:val="24"/>
          <w:szCs w:val="24"/>
          <w:lang w:eastAsia="cs-CZ"/>
        </w:rPr>
        <w:t xml:space="preserve"> </w:t>
      </w:r>
      <w:r w:rsidR="00C57D30" w:rsidRPr="00C57D30">
        <w:rPr>
          <w:rFonts w:ascii="Times New Roman" w:eastAsia="Times New Roman" w:hAnsi="Times New Roman" w:cs="Times New Roman"/>
          <w:i/>
          <w:sz w:val="24"/>
          <w:szCs w:val="24"/>
          <w:lang w:eastAsia="cs-CZ"/>
        </w:rPr>
        <w:t xml:space="preserve">15 dnů </w:t>
      </w:r>
      <w:r w:rsidR="00C57D30">
        <w:rPr>
          <w:rFonts w:ascii="Times New Roman" w:eastAsia="Times New Roman" w:hAnsi="Times New Roman" w:cs="Times New Roman"/>
          <w:i/>
          <w:sz w:val="24"/>
          <w:szCs w:val="24"/>
          <w:lang w:eastAsia="cs-CZ"/>
        </w:rPr>
        <w:t>ode dne</w:t>
      </w:r>
      <w:r w:rsidR="00C57D30" w:rsidRPr="00C57D30">
        <w:rPr>
          <w:rFonts w:ascii="Times New Roman" w:eastAsia="Times New Roman" w:hAnsi="Times New Roman" w:cs="Times New Roman"/>
          <w:i/>
          <w:sz w:val="24"/>
          <w:szCs w:val="24"/>
          <w:lang w:eastAsia="cs-CZ"/>
        </w:rPr>
        <w:t xml:space="preserve"> uplynutí této lhůty, a jestliže byl návrh na neplatnost voleb n</w:t>
      </w:r>
      <w:r w:rsidR="00C57D30">
        <w:rPr>
          <w:rFonts w:ascii="Times New Roman" w:eastAsia="Times New Roman" w:hAnsi="Times New Roman" w:cs="Times New Roman"/>
          <w:i/>
          <w:sz w:val="24"/>
          <w:szCs w:val="24"/>
          <w:lang w:eastAsia="cs-CZ"/>
        </w:rPr>
        <w:t xml:space="preserve">ebo na neplatnost hlasování </w:t>
      </w:r>
      <w:r w:rsidR="00C57D30" w:rsidRPr="00C57D30">
        <w:rPr>
          <w:rFonts w:ascii="Times New Roman" w:eastAsia="Times New Roman" w:hAnsi="Times New Roman" w:cs="Times New Roman"/>
          <w:i/>
          <w:sz w:val="24"/>
          <w:szCs w:val="24"/>
          <w:lang w:eastAsia="cs-CZ"/>
        </w:rPr>
        <w:lastRenderedPageBreak/>
        <w:t xml:space="preserve">podán, </w:t>
      </w:r>
      <w:r w:rsidR="00C57D30">
        <w:rPr>
          <w:rFonts w:ascii="Times New Roman" w:eastAsia="Times New Roman" w:hAnsi="Times New Roman" w:cs="Times New Roman"/>
          <w:i/>
          <w:sz w:val="24"/>
          <w:szCs w:val="24"/>
          <w:lang w:eastAsia="cs-CZ"/>
        </w:rPr>
        <w:t xml:space="preserve">do </w:t>
      </w:r>
      <w:r w:rsidR="00C57D30" w:rsidRPr="00C57D30">
        <w:rPr>
          <w:rFonts w:ascii="Times New Roman" w:eastAsia="Times New Roman" w:hAnsi="Times New Roman" w:cs="Times New Roman"/>
          <w:i/>
          <w:sz w:val="24"/>
          <w:szCs w:val="24"/>
          <w:lang w:eastAsia="cs-CZ"/>
        </w:rPr>
        <w:t>15 dnů ode dne právní moci</w:t>
      </w:r>
      <w:r w:rsidR="00C57D30">
        <w:rPr>
          <w:rFonts w:ascii="Times New Roman" w:eastAsia="Times New Roman" w:hAnsi="Times New Roman" w:cs="Times New Roman"/>
          <w:i/>
          <w:sz w:val="24"/>
          <w:szCs w:val="24"/>
          <w:lang w:eastAsia="cs-CZ"/>
        </w:rPr>
        <w:t xml:space="preserve"> rozhodnutí soudu o </w:t>
      </w:r>
      <w:r w:rsidR="00C57D30" w:rsidRPr="00C57D30">
        <w:rPr>
          <w:rFonts w:ascii="Times New Roman" w:eastAsia="Times New Roman" w:hAnsi="Times New Roman" w:cs="Times New Roman"/>
          <w:i/>
          <w:sz w:val="24"/>
          <w:szCs w:val="24"/>
          <w:lang w:eastAsia="cs-CZ"/>
        </w:rPr>
        <w:t>posled</w:t>
      </w:r>
      <w:r w:rsidR="00C57D30">
        <w:rPr>
          <w:rFonts w:ascii="Times New Roman" w:eastAsia="Times New Roman" w:hAnsi="Times New Roman" w:cs="Times New Roman"/>
          <w:i/>
          <w:sz w:val="24"/>
          <w:szCs w:val="24"/>
          <w:lang w:eastAsia="cs-CZ"/>
        </w:rPr>
        <w:t xml:space="preserve">ním z </w:t>
      </w:r>
      <w:r w:rsidR="00C57D30" w:rsidRPr="00C57D30">
        <w:rPr>
          <w:rFonts w:ascii="Times New Roman" w:eastAsia="Times New Roman" w:hAnsi="Times New Roman" w:cs="Times New Roman"/>
          <w:i/>
          <w:sz w:val="24"/>
          <w:szCs w:val="24"/>
          <w:lang w:eastAsia="cs-CZ"/>
        </w:rPr>
        <w:t>poda</w:t>
      </w:r>
      <w:r w:rsidR="00C57D30">
        <w:rPr>
          <w:rFonts w:ascii="Times New Roman" w:eastAsia="Times New Roman" w:hAnsi="Times New Roman" w:cs="Times New Roman"/>
          <w:i/>
          <w:sz w:val="24"/>
          <w:szCs w:val="24"/>
          <w:lang w:eastAsia="cs-CZ"/>
        </w:rPr>
        <w:t>ných návrhů, pokud</w:t>
      </w:r>
      <w:r w:rsidR="00C57D30" w:rsidRPr="00C57D30">
        <w:rPr>
          <w:rFonts w:ascii="Times New Roman" w:eastAsia="Times New Roman" w:hAnsi="Times New Roman" w:cs="Times New Roman"/>
          <w:i/>
          <w:sz w:val="24"/>
          <w:szCs w:val="24"/>
          <w:lang w:eastAsia="cs-CZ"/>
        </w:rPr>
        <w:t xml:space="preserve"> žádnému</w:t>
      </w:r>
      <w:r w:rsidR="00C57D30">
        <w:rPr>
          <w:rFonts w:ascii="Times New Roman" w:eastAsia="Times New Roman" w:hAnsi="Times New Roman" w:cs="Times New Roman"/>
          <w:i/>
          <w:sz w:val="24"/>
          <w:szCs w:val="24"/>
          <w:lang w:eastAsia="cs-CZ"/>
        </w:rPr>
        <w:t xml:space="preserve"> z podaných návrhů nebylo vyhověno. </w:t>
      </w:r>
      <w:r w:rsidR="00C57D30" w:rsidRPr="00C57D30">
        <w:rPr>
          <w:rFonts w:ascii="Times New Roman" w:eastAsia="Times New Roman" w:hAnsi="Times New Roman" w:cs="Times New Roman"/>
          <w:i/>
          <w:sz w:val="24"/>
          <w:szCs w:val="24"/>
          <w:lang w:eastAsia="cs-CZ"/>
        </w:rPr>
        <w:t>U</w:t>
      </w:r>
      <w:r w:rsidR="00C57D30">
        <w:rPr>
          <w:rFonts w:ascii="Times New Roman" w:eastAsia="Times New Roman" w:hAnsi="Times New Roman" w:cs="Times New Roman"/>
          <w:i/>
          <w:sz w:val="24"/>
          <w:szCs w:val="24"/>
          <w:lang w:eastAsia="cs-CZ"/>
        </w:rPr>
        <w:t>stavujícímu zasedání</w:t>
      </w:r>
      <w:r w:rsidR="00C57D30" w:rsidRPr="00C57D30">
        <w:rPr>
          <w:rFonts w:ascii="Times New Roman" w:eastAsia="Times New Roman" w:hAnsi="Times New Roman" w:cs="Times New Roman"/>
          <w:i/>
          <w:sz w:val="24"/>
          <w:szCs w:val="24"/>
          <w:lang w:eastAsia="cs-CZ"/>
        </w:rPr>
        <w:t xml:space="preserve"> předsedá</w:t>
      </w:r>
      <w:r w:rsidR="00C57D30">
        <w:rPr>
          <w:rFonts w:ascii="Times New Roman" w:eastAsia="Times New Roman" w:hAnsi="Times New Roman" w:cs="Times New Roman"/>
          <w:i/>
          <w:sz w:val="24"/>
          <w:szCs w:val="24"/>
          <w:lang w:eastAsia="cs-CZ"/>
        </w:rPr>
        <w:t xml:space="preserve"> zpravidla dosavadní starosta, </w:t>
      </w:r>
      <w:r w:rsidR="00C57D30" w:rsidRPr="00C57D30">
        <w:rPr>
          <w:rFonts w:ascii="Times New Roman" w:eastAsia="Times New Roman" w:hAnsi="Times New Roman" w:cs="Times New Roman"/>
          <w:i/>
          <w:sz w:val="24"/>
          <w:szCs w:val="24"/>
          <w:lang w:eastAsia="cs-CZ"/>
        </w:rPr>
        <w:t xml:space="preserve">případně nejstarší člen zastupitelstva obce do doby, než je zvolen starosta nebo místostarosta. Na ustavujícím zasedání </w:t>
      </w:r>
      <w:r w:rsidR="00C57D30">
        <w:rPr>
          <w:rFonts w:ascii="Times New Roman" w:eastAsia="Times New Roman" w:hAnsi="Times New Roman" w:cs="Times New Roman"/>
          <w:i/>
          <w:sz w:val="24"/>
          <w:szCs w:val="24"/>
          <w:lang w:eastAsia="cs-CZ"/>
        </w:rPr>
        <w:t>zastupitelstva obce</w:t>
      </w:r>
      <w:r w:rsidR="00C57D30" w:rsidRPr="00C57D30">
        <w:rPr>
          <w:rFonts w:ascii="Times New Roman" w:eastAsia="Times New Roman" w:hAnsi="Times New Roman" w:cs="Times New Roman"/>
          <w:i/>
          <w:sz w:val="24"/>
          <w:szCs w:val="24"/>
          <w:lang w:eastAsia="cs-CZ"/>
        </w:rPr>
        <w:t xml:space="preserve"> se volí starosta, místostarosta a další členové rady obce.</w:t>
      </w:r>
      <w:r w:rsidR="00CA1DEB" w:rsidRPr="009B0783">
        <w:rPr>
          <w:rFonts w:ascii="Times New Roman" w:eastAsia="Times New Roman" w:hAnsi="Times New Roman" w:cs="Times New Roman"/>
          <w:sz w:val="24"/>
          <w:szCs w:val="24"/>
          <w:lang w:eastAsia="cs-CZ"/>
        </w:rPr>
        <w:t>“</w:t>
      </w:r>
      <w:r w:rsidR="00573629" w:rsidRPr="009B0783">
        <w:rPr>
          <w:rStyle w:val="Znakapoznpodarou"/>
          <w:rFonts w:ascii="Times New Roman" w:eastAsia="Times New Roman" w:hAnsi="Times New Roman" w:cs="Times New Roman"/>
          <w:sz w:val="24"/>
          <w:szCs w:val="24"/>
          <w:lang w:eastAsia="cs-CZ"/>
        </w:rPr>
        <w:footnoteReference w:id="28"/>
      </w:r>
      <w:r w:rsidR="00EE621A">
        <w:rPr>
          <w:rFonts w:ascii="Times New Roman" w:eastAsia="Times New Roman" w:hAnsi="Times New Roman" w:cs="Times New Roman"/>
          <w:sz w:val="24"/>
          <w:szCs w:val="24"/>
          <w:lang w:eastAsia="cs-CZ"/>
        </w:rPr>
        <w:t xml:space="preserve"> </w:t>
      </w:r>
    </w:p>
    <w:p w:rsidR="006D49BD" w:rsidRDefault="006D49BD" w:rsidP="000C2783">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Vůle zastupitelstva se tvoří ve sboru, jak </w:t>
      </w:r>
      <w:r w:rsidR="00C42335">
        <w:rPr>
          <w:rFonts w:ascii="Times New Roman" w:eastAsia="Times New Roman" w:hAnsi="Times New Roman" w:cs="Times New Roman"/>
          <w:sz w:val="24"/>
          <w:szCs w:val="24"/>
          <w:lang w:eastAsia="cs-CZ"/>
        </w:rPr>
        <w:t>jsem předeslala výše</w:t>
      </w:r>
      <w:r>
        <w:rPr>
          <w:rFonts w:ascii="Times New Roman" w:eastAsia="Times New Roman" w:hAnsi="Times New Roman" w:cs="Times New Roman"/>
          <w:sz w:val="24"/>
          <w:szCs w:val="24"/>
          <w:lang w:eastAsia="cs-CZ"/>
        </w:rPr>
        <w:t>. Jedná se tudíž o kolegiální orgán, přičemž počet členů není st</w:t>
      </w:r>
      <w:bookmarkStart w:id="0" w:name="_GoBack"/>
      <w:bookmarkEnd w:id="0"/>
      <w:r>
        <w:rPr>
          <w:rFonts w:ascii="Times New Roman" w:eastAsia="Times New Roman" w:hAnsi="Times New Roman" w:cs="Times New Roman"/>
          <w:sz w:val="24"/>
          <w:szCs w:val="24"/>
          <w:lang w:eastAsia="cs-CZ"/>
        </w:rPr>
        <w:t>anoven pevně</w:t>
      </w:r>
      <w:r w:rsidR="00BC50F3">
        <w:rPr>
          <w:rFonts w:ascii="Times New Roman" w:eastAsia="Times New Roman" w:hAnsi="Times New Roman" w:cs="Times New Roman"/>
          <w:sz w:val="24"/>
          <w:szCs w:val="24"/>
          <w:lang w:eastAsia="cs-CZ"/>
        </w:rPr>
        <w:t>,</w:t>
      </w:r>
      <w:r>
        <w:rPr>
          <w:rStyle w:val="Znakapoznpodarou"/>
          <w:rFonts w:ascii="Times New Roman" w:eastAsia="Times New Roman" w:hAnsi="Times New Roman" w:cs="Times New Roman"/>
          <w:sz w:val="24"/>
          <w:szCs w:val="24"/>
          <w:lang w:eastAsia="cs-CZ"/>
        </w:rPr>
        <w:footnoteReference w:id="29"/>
      </w:r>
      <w:r w:rsidR="00BC50F3">
        <w:rPr>
          <w:rFonts w:ascii="Times New Roman" w:eastAsia="Times New Roman" w:hAnsi="Times New Roman" w:cs="Times New Roman"/>
          <w:sz w:val="24"/>
          <w:szCs w:val="24"/>
          <w:lang w:eastAsia="cs-CZ"/>
        </w:rPr>
        <w:t xml:space="preserve"> ale podle ustanovení § 67 zákona o obecním zřízení počet členů zastupitelstva stanoví zastupitelstvo obce nejpozději do 85 dnů přede dnem komunálních voleb. Přesný počet se takto stanovuje na každé volební období a je třeba při </w:t>
      </w:r>
      <w:r w:rsidR="00BC50F3" w:rsidRPr="00A1627A">
        <w:rPr>
          <w:rFonts w:ascii="Times New Roman" w:eastAsia="Times New Roman" w:hAnsi="Times New Roman" w:cs="Times New Roman"/>
          <w:sz w:val="24"/>
          <w:szCs w:val="24"/>
          <w:lang w:eastAsia="cs-CZ"/>
        </w:rPr>
        <w:t xml:space="preserve">stanovení </w:t>
      </w:r>
      <w:r w:rsidR="00BC50F3">
        <w:rPr>
          <w:rFonts w:ascii="Times New Roman" w:eastAsia="Times New Roman" w:hAnsi="Times New Roman" w:cs="Times New Roman"/>
          <w:sz w:val="24"/>
          <w:szCs w:val="24"/>
          <w:lang w:eastAsia="cs-CZ"/>
        </w:rPr>
        <w:t xml:space="preserve">počtu členů zastupitelstva </w:t>
      </w:r>
      <w:r w:rsidR="00BC50F3" w:rsidRPr="00A1627A">
        <w:rPr>
          <w:rFonts w:ascii="Times New Roman" w:eastAsia="Times New Roman" w:hAnsi="Times New Roman" w:cs="Times New Roman"/>
          <w:sz w:val="24"/>
          <w:szCs w:val="24"/>
          <w:lang w:eastAsia="cs-CZ"/>
        </w:rPr>
        <w:t>přihl</w:t>
      </w:r>
      <w:r w:rsidR="00BC50F3">
        <w:rPr>
          <w:rFonts w:ascii="Times New Roman" w:eastAsia="Times New Roman" w:hAnsi="Times New Roman" w:cs="Times New Roman"/>
          <w:sz w:val="24"/>
          <w:szCs w:val="24"/>
          <w:lang w:eastAsia="cs-CZ"/>
        </w:rPr>
        <w:t>édnout zejména</w:t>
      </w:r>
      <w:r w:rsidR="00BC50F3" w:rsidRPr="00A1627A">
        <w:rPr>
          <w:rFonts w:ascii="Times New Roman" w:eastAsia="Times New Roman" w:hAnsi="Times New Roman" w:cs="Times New Roman"/>
          <w:sz w:val="24"/>
          <w:szCs w:val="24"/>
          <w:lang w:eastAsia="cs-CZ"/>
        </w:rPr>
        <w:t xml:space="preserve"> k počtu obyvatel a velikosti územního obvodu</w:t>
      </w:r>
      <w:r w:rsidR="00BC50F3">
        <w:rPr>
          <w:rFonts w:ascii="Times New Roman" w:eastAsia="Times New Roman" w:hAnsi="Times New Roman" w:cs="Times New Roman"/>
          <w:sz w:val="24"/>
          <w:szCs w:val="24"/>
          <w:lang w:eastAsia="cs-CZ"/>
        </w:rPr>
        <w:t>. Zákon dále stanovuje rozpětí počtu zastupitelů dle počtu obyvatel.</w:t>
      </w:r>
      <w:r w:rsidR="00BC50F3">
        <w:rPr>
          <w:rStyle w:val="Znakapoznpodarou"/>
          <w:rFonts w:ascii="Times New Roman" w:eastAsia="Times New Roman" w:hAnsi="Times New Roman" w:cs="Times New Roman"/>
          <w:sz w:val="24"/>
          <w:szCs w:val="24"/>
          <w:lang w:eastAsia="cs-CZ"/>
        </w:rPr>
        <w:footnoteReference w:id="30"/>
      </w:r>
    </w:p>
    <w:p w:rsidR="00BE592F" w:rsidRDefault="00D0720E" w:rsidP="000C2783">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Nakonec zmíním ještě</w:t>
      </w:r>
      <w:r w:rsidR="001B6B46">
        <w:rPr>
          <w:rFonts w:ascii="Times New Roman" w:eastAsia="Times New Roman" w:hAnsi="Times New Roman" w:cs="Times New Roman"/>
          <w:sz w:val="24"/>
          <w:szCs w:val="24"/>
          <w:lang w:eastAsia="cs-CZ"/>
        </w:rPr>
        <w:t xml:space="preserve"> ustanovení § 84 </w:t>
      </w:r>
      <w:r w:rsidR="00C57D30">
        <w:rPr>
          <w:rFonts w:ascii="Times New Roman" w:eastAsia="Times New Roman" w:hAnsi="Times New Roman" w:cs="Times New Roman"/>
          <w:sz w:val="24"/>
          <w:szCs w:val="24"/>
          <w:lang w:eastAsia="cs-CZ"/>
        </w:rPr>
        <w:t xml:space="preserve">zákona </w:t>
      </w:r>
      <w:r w:rsidR="00000928">
        <w:rPr>
          <w:rFonts w:ascii="Times New Roman" w:eastAsia="Times New Roman" w:hAnsi="Times New Roman" w:cs="Times New Roman"/>
          <w:sz w:val="24"/>
          <w:szCs w:val="24"/>
          <w:lang w:eastAsia="cs-CZ"/>
        </w:rPr>
        <w:t>o obecním zřízení</w:t>
      </w:r>
      <w:r>
        <w:rPr>
          <w:rFonts w:ascii="Times New Roman" w:eastAsia="Times New Roman" w:hAnsi="Times New Roman" w:cs="Times New Roman"/>
          <w:sz w:val="24"/>
          <w:szCs w:val="24"/>
          <w:lang w:eastAsia="cs-CZ"/>
        </w:rPr>
        <w:t>, které</w:t>
      </w:r>
      <w:r w:rsidR="00C57D30">
        <w:rPr>
          <w:rFonts w:ascii="Times New Roman" w:eastAsia="Times New Roman" w:hAnsi="Times New Roman" w:cs="Times New Roman"/>
          <w:sz w:val="24"/>
          <w:szCs w:val="24"/>
          <w:lang w:eastAsia="cs-CZ"/>
        </w:rPr>
        <w:t xml:space="preserve"> </w:t>
      </w:r>
      <w:r w:rsidR="001B6B46">
        <w:rPr>
          <w:rFonts w:ascii="Times New Roman" w:eastAsia="Times New Roman" w:hAnsi="Times New Roman" w:cs="Times New Roman"/>
          <w:sz w:val="24"/>
          <w:szCs w:val="24"/>
          <w:lang w:eastAsia="cs-CZ"/>
        </w:rPr>
        <w:t xml:space="preserve">vymezuje pravomoci zastupitelstva obce, mezi které patří např. </w:t>
      </w:r>
      <w:r w:rsidR="00686821">
        <w:rPr>
          <w:rFonts w:ascii="Times New Roman" w:eastAsia="Times New Roman" w:hAnsi="Times New Roman" w:cs="Times New Roman"/>
          <w:sz w:val="24"/>
          <w:szCs w:val="24"/>
          <w:lang w:eastAsia="cs-CZ"/>
        </w:rPr>
        <w:t>schvalování</w:t>
      </w:r>
      <w:r w:rsidR="00686821" w:rsidRPr="00686821">
        <w:rPr>
          <w:rFonts w:ascii="Times New Roman" w:eastAsia="Times New Roman" w:hAnsi="Times New Roman" w:cs="Times New Roman"/>
          <w:sz w:val="24"/>
          <w:szCs w:val="24"/>
          <w:lang w:eastAsia="cs-CZ"/>
        </w:rPr>
        <w:t xml:space="preserve"> program</w:t>
      </w:r>
      <w:r w:rsidR="00686821">
        <w:rPr>
          <w:rFonts w:ascii="Times New Roman" w:eastAsia="Times New Roman" w:hAnsi="Times New Roman" w:cs="Times New Roman"/>
          <w:sz w:val="24"/>
          <w:szCs w:val="24"/>
          <w:lang w:eastAsia="cs-CZ"/>
        </w:rPr>
        <w:t>u</w:t>
      </w:r>
      <w:r w:rsidR="00686821" w:rsidRPr="00686821">
        <w:rPr>
          <w:rFonts w:ascii="Times New Roman" w:eastAsia="Times New Roman" w:hAnsi="Times New Roman" w:cs="Times New Roman"/>
          <w:sz w:val="24"/>
          <w:szCs w:val="24"/>
          <w:lang w:eastAsia="cs-CZ"/>
        </w:rPr>
        <w:t xml:space="preserve"> rozvoje obce</w:t>
      </w:r>
      <w:r w:rsidR="00686821">
        <w:rPr>
          <w:rFonts w:ascii="Times New Roman" w:eastAsia="Times New Roman" w:hAnsi="Times New Roman" w:cs="Times New Roman"/>
          <w:sz w:val="24"/>
          <w:szCs w:val="24"/>
          <w:lang w:eastAsia="cs-CZ"/>
        </w:rPr>
        <w:t>, schvalování rozpočtu obce, závěrečného účtu</w:t>
      </w:r>
      <w:r w:rsidR="00403380">
        <w:rPr>
          <w:rFonts w:ascii="Times New Roman" w:eastAsia="Times New Roman" w:hAnsi="Times New Roman" w:cs="Times New Roman"/>
          <w:sz w:val="24"/>
          <w:szCs w:val="24"/>
          <w:lang w:eastAsia="cs-CZ"/>
        </w:rPr>
        <w:t xml:space="preserve"> obce a účetní závěrky, dále </w:t>
      </w:r>
      <w:r w:rsidR="007F3B3F">
        <w:rPr>
          <w:rFonts w:ascii="Times New Roman" w:eastAsia="Times New Roman" w:hAnsi="Times New Roman" w:cs="Times New Roman"/>
          <w:sz w:val="24"/>
          <w:szCs w:val="24"/>
          <w:lang w:eastAsia="cs-CZ"/>
        </w:rPr>
        <w:t>zastupitelstvo obce ve své samostatné působnosti vydává</w:t>
      </w:r>
      <w:r w:rsidR="007F3B3F" w:rsidRPr="007F3B3F">
        <w:rPr>
          <w:rFonts w:ascii="Times New Roman" w:eastAsia="Times New Roman" w:hAnsi="Times New Roman" w:cs="Times New Roman"/>
          <w:sz w:val="24"/>
          <w:szCs w:val="24"/>
          <w:lang w:eastAsia="cs-CZ"/>
        </w:rPr>
        <w:t xml:space="preserve"> obecně závazné vyhlášky obce</w:t>
      </w:r>
      <w:r w:rsidR="00111FCF">
        <w:rPr>
          <w:rFonts w:ascii="Times New Roman" w:eastAsia="Times New Roman" w:hAnsi="Times New Roman" w:cs="Times New Roman"/>
          <w:sz w:val="24"/>
          <w:szCs w:val="24"/>
          <w:lang w:eastAsia="cs-CZ"/>
        </w:rPr>
        <w:t xml:space="preserve"> či rozhoduje</w:t>
      </w:r>
      <w:r w:rsidR="00111FCF" w:rsidRPr="00111FCF">
        <w:rPr>
          <w:rFonts w:ascii="Times New Roman" w:eastAsia="Times New Roman" w:hAnsi="Times New Roman" w:cs="Times New Roman"/>
          <w:sz w:val="24"/>
          <w:szCs w:val="24"/>
          <w:lang w:eastAsia="cs-CZ"/>
        </w:rPr>
        <w:t xml:space="preserve"> o vyhlášení místního referenda</w:t>
      </w:r>
      <w:r w:rsidR="00ED3583">
        <w:rPr>
          <w:rFonts w:ascii="Times New Roman" w:eastAsia="Times New Roman" w:hAnsi="Times New Roman" w:cs="Times New Roman"/>
          <w:sz w:val="24"/>
          <w:szCs w:val="24"/>
          <w:lang w:eastAsia="cs-CZ"/>
        </w:rPr>
        <w:t>, zřizuje a ruší</w:t>
      </w:r>
      <w:r w:rsidR="00ED3583" w:rsidRPr="00ED3583">
        <w:rPr>
          <w:rFonts w:ascii="Times New Roman" w:eastAsia="Times New Roman" w:hAnsi="Times New Roman" w:cs="Times New Roman"/>
          <w:sz w:val="24"/>
          <w:szCs w:val="24"/>
          <w:lang w:eastAsia="cs-CZ"/>
        </w:rPr>
        <w:t xml:space="preserve"> obecní policii</w:t>
      </w:r>
      <w:r w:rsidR="00BE5C0D">
        <w:rPr>
          <w:rFonts w:ascii="Times New Roman" w:eastAsia="Times New Roman" w:hAnsi="Times New Roman" w:cs="Times New Roman"/>
          <w:sz w:val="24"/>
          <w:szCs w:val="24"/>
          <w:lang w:eastAsia="cs-CZ"/>
        </w:rPr>
        <w:t xml:space="preserve"> apod. Neméně významné jsou majetkoprávní operace či </w:t>
      </w:r>
      <w:r w:rsidR="00BE5C0D" w:rsidRPr="00BE5C0D">
        <w:rPr>
          <w:rFonts w:ascii="Times New Roman" w:eastAsia="Times New Roman" w:hAnsi="Times New Roman" w:cs="Times New Roman"/>
          <w:sz w:val="24"/>
          <w:szCs w:val="24"/>
          <w:lang w:eastAsia="cs-CZ"/>
        </w:rPr>
        <w:t>poskytování dotací a návratných finančních výpomocí nad 50 000 Kč</w:t>
      </w:r>
      <w:r w:rsidR="00BE5C0D">
        <w:rPr>
          <w:rFonts w:ascii="Times New Roman" w:eastAsia="Times New Roman" w:hAnsi="Times New Roman" w:cs="Times New Roman"/>
          <w:sz w:val="24"/>
          <w:szCs w:val="24"/>
          <w:lang w:eastAsia="cs-CZ"/>
        </w:rPr>
        <w:t>.</w:t>
      </w:r>
      <w:r w:rsidR="00F32219">
        <w:rPr>
          <w:rFonts w:ascii="Times New Roman" w:eastAsia="Times New Roman" w:hAnsi="Times New Roman" w:cs="Times New Roman"/>
          <w:sz w:val="24"/>
          <w:szCs w:val="24"/>
          <w:lang w:eastAsia="cs-CZ"/>
        </w:rPr>
        <w:t xml:space="preserve"> O všech výše uvedených</w:t>
      </w:r>
      <w:r w:rsidR="000F7464">
        <w:rPr>
          <w:rFonts w:ascii="Times New Roman" w:eastAsia="Times New Roman" w:hAnsi="Times New Roman" w:cs="Times New Roman"/>
          <w:sz w:val="24"/>
          <w:szCs w:val="24"/>
          <w:lang w:eastAsia="cs-CZ"/>
        </w:rPr>
        <w:t xml:space="preserve"> i dalších</w:t>
      </w:r>
      <w:r w:rsidR="00F32219">
        <w:rPr>
          <w:rFonts w:ascii="Times New Roman" w:eastAsia="Times New Roman" w:hAnsi="Times New Roman" w:cs="Times New Roman"/>
          <w:sz w:val="24"/>
          <w:szCs w:val="24"/>
          <w:lang w:eastAsia="cs-CZ"/>
        </w:rPr>
        <w:t xml:space="preserve"> záležitostech hlasuje zastupitelstvo resp. jeho členové a </w:t>
      </w:r>
      <w:r w:rsidR="00CA1DEB">
        <w:rPr>
          <w:rFonts w:ascii="Times New Roman" w:eastAsia="Times New Roman" w:hAnsi="Times New Roman" w:cs="Times New Roman"/>
          <w:sz w:val="24"/>
          <w:szCs w:val="24"/>
          <w:lang w:eastAsia="cs-CZ"/>
        </w:rPr>
        <w:t>„</w:t>
      </w:r>
      <w:r w:rsidR="00F32219" w:rsidRPr="00F32219">
        <w:rPr>
          <w:rFonts w:ascii="Times New Roman" w:eastAsia="Times New Roman" w:hAnsi="Times New Roman" w:cs="Times New Roman"/>
          <w:i/>
          <w:sz w:val="24"/>
          <w:szCs w:val="24"/>
          <w:lang w:eastAsia="cs-CZ"/>
        </w:rPr>
        <w:t>k platnému usnesení zastupitelstva obce, rozhodnutí nebo volbě je třeba souhlasu nadpoloviční většiny všech členů zastupitelstva obce, nestanoví-li zvláštní právní předpis jinak</w:t>
      </w:r>
      <w:r w:rsidR="00F32219">
        <w:rPr>
          <w:rFonts w:ascii="Times New Roman" w:eastAsia="Times New Roman" w:hAnsi="Times New Roman" w:cs="Times New Roman"/>
          <w:sz w:val="24"/>
          <w:szCs w:val="24"/>
          <w:lang w:eastAsia="cs-CZ"/>
        </w:rPr>
        <w:t>.</w:t>
      </w:r>
      <w:r w:rsidR="00CA1DEB">
        <w:rPr>
          <w:rFonts w:ascii="Times New Roman" w:eastAsia="Times New Roman" w:hAnsi="Times New Roman" w:cs="Times New Roman"/>
          <w:sz w:val="24"/>
          <w:szCs w:val="24"/>
          <w:lang w:eastAsia="cs-CZ"/>
        </w:rPr>
        <w:t>“</w:t>
      </w:r>
      <w:r w:rsidR="004C1651">
        <w:rPr>
          <w:rStyle w:val="Znakapoznpodarou"/>
          <w:rFonts w:ascii="Times New Roman" w:eastAsia="Times New Roman" w:hAnsi="Times New Roman" w:cs="Times New Roman"/>
          <w:sz w:val="24"/>
          <w:szCs w:val="24"/>
          <w:lang w:eastAsia="cs-CZ"/>
        </w:rPr>
        <w:footnoteReference w:id="31"/>
      </w:r>
      <w:r w:rsidR="000F7464">
        <w:rPr>
          <w:rFonts w:ascii="Times New Roman" w:eastAsia="Times New Roman" w:hAnsi="Times New Roman" w:cs="Times New Roman"/>
          <w:sz w:val="24"/>
          <w:szCs w:val="24"/>
          <w:lang w:eastAsia="cs-CZ"/>
        </w:rPr>
        <w:t xml:space="preserve"> </w:t>
      </w:r>
      <w:r w:rsidR="003773E5">
        <w:rPr>
          <w:rFonts w:ascii="Times New Roman" w:eastAsia="Times New Roman" w:hAnsi="Times New Roman" w:cs="Times New Roman"/>
          <w:sz w:val="24"/>
          <w:szCs w:val="24"/>
          <w:lang w:eastAsia="cs-CZ"/>
        </w:rPr>
        <w:t>Je třeba si proto uvědomit, jak důležitou roli hraje jednotlivý zastupitel, jednotlivá fyzická osoba, která svým hlasem může přispět k tomu, že daný návrh buď projde</w:t>
      </w:r>
      <w:r w:rsidR="00C65263">
        <w:rPr>
          <w:rFonts w:ascii="Times New Roman" w:eastAsia="Times New Roman" w:hAnsi="Times New Roman" w:cs="Times New Roman"/>
          <w:sz w:val="24"/>
          <w:szCs w:val="24"/>
          <w:lang w:eastAsia="cs-CZ"/>
        </w:rPr>
        <w:t xml:space="preserve"> (bude schválen)</w:t>
      </w:r>
      <w:r w:rsidR="003773E5">
        <w:rPr>
          <w:rFonts w:ascii="Times New Roman" w:eastAsia="Times New Roman" w:hAnsi="Times New Roman" w:cs="Times New Roman"/>
          <w:sz w:val="24"/>
          <w:szCs w:val="24"/>
          <w:lang w:eastAsia="cs-CZ"/>
        </w:rPr>
        <w:t>, nebo ne.</w:t>
      </w:r>
      <w:r w:rsidR="0026182C">
        <w:rPr>
          <w:rFonts w:ascii="Times New Roman" w:eastAsia="Times New Roman" w:hAnsi="Times New Roman" w:cs="Times New Roman"/>
          <w:sz w:val="24"/>
          <w:szCs w:val="24"/>
          <w:lang w:eastAsia="cs-CZ"/>
        </w:rPr>
        <w:t xml:space="preserve"> </w:t>
      </w:r>
    </w:p>
    <w:p w:rsidR="00BE592F" w:rsidRDefault="00BE592F">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311622" w:rsidRDefault="00AC2837" w:rsidP="00275119">
      <w:pPr>
        <w:tabs>
          <w:tab w:val="left" w:pos="426"/>
        </w:tabs>
        <w:spacing w:after="0" w:line="360" w:lineRule="auto"/>
        <w:jc w:val="both"/>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lastRenderedPageBreak/>
        <w:t xml:space="preserve">2. </w:t>
      </w:r>
      <w:r w:rsidR="00275119">
        <w:rPr>
          <w:rFonts w:ascii="Times New Roman" w:eastAsia="Times New Roman" w:hAnsi="Times New Roman" w:cs="Times New Roman"/>
          <w:b/>
          <w:sz w:val="32"/>
          <w:szCs w:val="32"/>
          <w:lang w:eastAsia="cs-CZ"/>
        </w:rPr>
        <w:tab/>
      </w:r>
      <w:r>
        <w:rPr>
          <w:rFonts w:ascii="Times New Roman" w:eastAsia="Times New Roman" w:hAnsi="Times New Roman" w:cs="Times New Roman"/>
          <w:b/>
          <w:sz w:val="32"/>
          <w:szCs w:val="32"/>
          <w:lang w:eastAsia="cs-CZ"/>
        </w:rPr>
        <w:t>Zastupitelský mandát</w:t>
      </w:r>
      <w:r w:rsidR="00BE592F" w:rsidRPr="00BE592F">
        <w:rPr>
          <w:rFonts w:ascii="Times New Roman" w:eastAsia="Times New Roman" w:hAnsi="Times New Roman" w:cs="Times New Roman"/>
          <w:b/>
          <w:sz w:val="32"/>
          <w:szCs w:val="32"/>
          <w:lang w:eastAsia="cs-CZ"/>
        </w:rPr>
        <w:t xml:space="preserve"> </w:t>
      </w:r>
    </w:p>
    <w:p w:rsidR="00FE3B1E" w:rsidRDefault="003F2552" w:rsidP="00FE3B1E">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Mandátem</w:t>
      </w:r>
      <w:r w:rsidR="00E47068">
        <w:rPr>
          <w:rFonts w:ascii="Times New Roman" w:eastAsia="Times New Roman" w:hAnsi="Times New Roman" w:cs="Times New Roman"/>
          <w:sz w:val="24"/>
          <w:szCs w:val="24"/>
          <w:lang w:eastAsia="cs-CZ"/>
        </w:rPr>
        <w:t xml:space="preserve"> (z latinského </w:t>
      </w:r>
      <w:proofErr w:type="spellStart"/>
      <w:r w:rsidR="00E47068" w:rsidRPr="00391F34">
        <w:rPr>
          <w:rFonts w:ascii="Times New Roman" w:eastAsia="Times New Roman" w:hAnsi="Times New Roman" w:cs="Times New Roman"/>
          <w:i/>
          <w:sz w:val="24"/>
          <w:szCs w:val="24"/>
          <w:lang w:eastAsia="cs-CZ"/>
        </w:rPr>
        <w:t>mandatum</w:t>
      </w:r>
      <w:proofErr w:type="spellEnd"/>
      <w:r w:rsidR="00E47068" w:rsidRPr="00E47068">
        <w:rPr>
          <w:rFonts w:ascii="Times New Roman" w:eastAsia="Times New Roman" w:hAnsi="Times New Roman" w:cs="Times New Roman"/>
          <w:i/>
          <w:sz w:val="24"/>
          <w:szCs w:val="24"/>
          <w:lang w:eastAsia="cs-CZ"/>
        </w:rPr>
        <w:t xml:space="preserve"> </w:t>
      </w:r>
      <w:r w:rsidR="00E47068">
        <w:rPr>
          <w:rFonts w:ascii="Times New Roman" w:eastAsia="Times New Roman" w:hAnsi="Times New Roman" w:cs="Times New Roman"/>
          <w:sz w:val="24"/>
          <w:szCs w:val="24"/>
          <w:lang w:eastAsia="cs-CZ"/>
        </w:rPr>
        <w:t>– příkaz, pověření)</w:t>
      </w:r>
      <w:r>
        <w:rPr>
          <w:rFonts w:ascii="Times New Roman" w:eastAsia="Times New Roman" w:hAnsi="Times New Roman" w:cs="Times New Roman"/>
          <w:sz w:val="24"/>
          <w:szCs w:val="24"/>
          <w:lang w:eastAsia="cs-CZ"/>
        </w:rPr>
        <w:t xml:space="preserve"> rozumíme </w:t>
      </w:r>
      <w:r w:rsidR="001C528C">
        <w:rPr>
          <w:rFonts w:ascii="Times New Roman" w:eastAsia="Times New Roman" w:hAnsi="Times New Roman" w:cs="Times New Roman"/>
          <w:sz w:val="24"/>
          <w:szCs w:val="24"/>
          <w:lang w:eastAsia="cs-CZ"/>
        </w:rPr>
        <w:t>„</w:t>
      </w:r>
      <w:r w:rsidR="00F53F40" w:rsidRPr="009C6076">
        <w:rPr>
          <w:rFonts w:ascii="Times New Roman" w:eastAsia="Times New Roman" w:hAnsi="Times New Roman" w:cs="Times New Roman"/>
          <w:i/>
          <w:sz w:val="24"/>
          <w:szCs w:val="24"/>
          <w:lang w:eastAsia="cs-CZ"/>
        </w:rPr>
        <w:t>právo a povinnosti poslance, jakmile byl zvolen, aby zastupoval veškery přísl</w:t>
      </w:r>
      <w:r w:rsidR="003E48C6">
        <w:rPr>
          <w:rFonts w:ascii="Times New Roman" w:eastAsia="Times New Roman" w:hAnsi="Times New Roman" w:cs="Times New Roman"/>
          <w:i/>
          <w:sz w:val="24"/>
          <w:szCs w:val="24"/>
          <w:lang w:eastAsia="cs-CZ"/>
        </w:rPr>
        <w:t>ušníky jisté třídy obyvatelstva</w:t>
      </w:r>
      <w:r w:rsidR="00454CB3">
        <w:rPr>
          <w:rFonts w:ascii="Times New Roman" w:eastAsia="Times New Roman" w:hAnsi="Times New Roman" w:cs="Times New Roman"/>
          <w:i/>
          <w:sz w:val="24"/>
          <w:szCs w:val="24"/>
          <w:lang w:eastAsia="cs-CZ"/>
        </w:rPr>
        <w:t>.</w:t>
      </w:r>
      <w:r w:rsidR="001C528C" w:rsidRPr="00454CB3">
        <w:rPr>
          <w:rFonts w:ascii="Times New Roman" w:eastAsia="Times New Roman" w:hAnsi="Times New Roman" w:cs="Times New Roman"/>
          <w:i/>
          <w:sz w:val="24"/>
          <w:szCs w:val="24"/>
          <w:lang w:eastAsia="cs-CZ"/>
        </w:rPr>
        <w:t>“</w:t>
      </w:r>
      <w:r w:rsidR="00F53F40" w:rsidRPr="009C6076">
        <w:rPr>
          <w:rFonts w:ascii="Times New Roman" w:eastAsia="Times New Roman" w:hAnsi="Times New Roman" w:cs="Times New Roman"/>
          <w:i/>
          <w:sz w:val="24"/>
          <w:szCs w:val="24"/>
          <w:lang w:eastAsia="cs-CZ"/>
        </w:rPr>
        <w:t xml:space="preserve"> </w:t>
      </w:r>
      <w:r w:rsidR="00F53F40">
        <w:rPr>
          <w:rFonts w:ascii="Times New Roman" w:eastAsia="Times New Roman" w:hAnsi="Times New Roman" w:cs="Times New Roman"/>
          <w:sz w:val="24"/>
          <w:szCs w:val="24"/>
          <w:lang w:eastAsia="cs-CZ"/>
        </w:rPr>
        <w:t xml:space="preserve">Takto </w:t>
      </w:r>
      <w:r w:rsidR="00CD1ECC">
        <w:rPr>
          <w:rFonts w:ascii="Times New Roman" w:eastAsia="Times New Roman" w:hAnsi="Times New Roman" w:cs="Times New Roman"/>
          <w:sz w:val="24"/>
          <w:szCs w:val="24"/>
          <w:lang w:eastAsia="cs-CZ"/>
        </w:rPr>
        <w:t>popisuje význam slova mandát Ottův slovník naučný v díle šestnáctém</w:t>
      </w:r>
      <w:r w:rsidR="00292550">
        <w:rPr>
          <w:rFonts w:ascii="Times New Roman" w:eastAsia="Times New Roman" w:hAnsi="Times New Roman" w:cs="Times New Roman"/>
          <w:sz w:val="24"/>
          <w:szCs w:val="24"/>
          <w:lang w:eastAsia="cs-CZ"/>
        </w:rPr>
        <w:t>.</w:t>
      </w:r>
      <w:r w:rsidR="00D06562">
        <w:rPr>
          <w:rStyle w:val="Znakapoznpodarou"/>
          <w:rFonts w:ascii="Times New Roman" w:eastAsia="Times New Roman" w:hAnsi="Times New Roman" w:cs="Times New Roman"/>
          <w:sz w:val="24"/>
          <w:szCs w:val="24"/>
          <w:lang w:eastAsia="cs-CZ"/>
        </w:rPr>
        <w:footnoteReference w:id="32"/>
      </w:r>
      <w:r w:rsidR="00D12BFA">
        <w:rPr>
          <w:rFonts w:ascii="Times New Roman" w:eastAsia="Times New Roman" w:hAnsi="Times New Roman" w:cs="Times New Roman"/>
          <w:sz w:val="24"/>
          <w:szCs w:val="24"/>
          <w:lang w:eastAsia="cs-CZ"/>
        </w:rPr>
        <w:t xml:space="preserve"> V Právnickém slovníku od Hendrycha a kol. </w:t>
      </w:r>
      <w:proofErr w:type="gramStart"/>
      <w:r w:rsidR="00D12BFA">
        <w:rPr>
          <w:rFonts w:ascii="Times New Roman" w:eastAsia="Times New Roman" w:hAnsi="Times New Roman" w:cs="Times New Roman"/>
          <w:sz w:val="24"/>
          <w:szCs w:val="24"/>
          <w:lang w:eastAsia="cs-CZ"/>
        </w:rPr>
        <w:t>jsem</w:t>
      </w:r>
      <w:proofErr w:type="gramEnd"/>
      <w:r w:rsidR="00D12BFA">
        <w:rPr>
          <w:rFonts w:ascii="Times New Roman" w:eastAsia="Times New Roman" w:hAnsi="Times New Roman" w:cs="Times New Roman"/>
          <w:sz w:val="24"/>
          <w:szCs w:val="24"/>
          <w:lang w:eastAsia="cs-CZ"/>
        </w:rPr>
        <w:t xml:space="preserve"> našla také pouze vysvětlení k mandátu člena parlamentu: „</w:t>
      </w:r>
      <w:r w:rsidR="00ED1254">
        <w:rPr>
          <w:rFonts w:ascii="Times New Roman" w:eastAsia="Times New Roman" w:hAnsi="Times New Roman" w:cs="Times New Roman"/>
          <w:i/>
          <w:sz w:val="24"/>
          <w:szCs w:val="24"/>
          <w:lang w:eastAsia="cs-CZ"/>
        </w:rPr>
        <w:t>M</w:t>
      </w:r>
      <w:r w:rsidR="003A08E3" w:rsidRPr="003A08E3">
        <w:rPr>
          <w:rFonts w:ascii="Times New Roman" w:eastAsia="Times New Roman" w:hAnsi="Times New Roman" w:cs="Times New Roman"/>
          <w:i/>
          <w:sz w:val="24"/>
          <w:szCs w:val="24"/>
          <w:lang w:eastAsia="cs-CZ"/>
        </w:rPr>
        <w:t xml:space="preserve">andát člena parlamentu </w:t>
      </w:r>
      <w:r w:rsidR="00D12BFA" w:rsidRPr="003A08E3">
        <w:rPr>
          <w:rFonts w:ascii="Times New Roman" w:eastAsia="Times New Roman" w:hAnsi="Times New Roman" w:cs="Times New Roman"/>
          <w:i/>
          <w:sz w:val="24"/>
          <w:szCs w:val="24"/>
          <w:lang w:eastAsia="cs-CZ"/>
        </w:rPr>
        <w:t>je souhrn práv a povinností člena parlamentu. Podle Ústavy ČR vzniká mandát poslance nebo senátora zvolením</w:t>
      </w:r>
      <w:r w:rsidR="00D12BFA">
        <w:rPr>
          <w:rFonts w:ascii="Times New Roman" w:eastAsia="Times New Roman" w:hAnsi="Times New Roman" w:cs="Times New Roman"/>
          <w:sz w:val="24"/>
          <w:szCs w:val="24"/>
          <w:lang w:eastAsia="cs-CZ"/>
        </w:rPr>
        <w:t>.“</w:t>
      </w:r>
      <w:r w:rsidR="00283E70">
        <w:rPr>
          <w:rStyle w:val="Znakapoznpodarou"/>
          <w:rFonts w:ascii="Times New Roman" w:eastAsia="Times New Roman" w:hAnsi="Times New Roman" w:cs="Times New Roman"/>
          <w:sz w:val="24"/>
          <w:szCs w:val="24"/>
          <w:lang w:eastAsia="cs-CZ"/>
        </w:rPr>
        <w:footnoteReference w:id="33"/>
      </w:r>
      <w:r w:rsidR="007E1C2D">
        <w:rPr>
          <w:rFonts w:ascii="Times New Roman" w:eastAsia="Times New Roman" w:hAnsi="Times New Roman" w:cs="Times New Roman"/>
          <w:sz w:val="24"/>
          <w:szCs w:val="24"/>
          <w:lang w:eastAsia="cs-CZ"/>
        </w:rPr>
        <w:t xml:space="preserve"> </w:t>
      </w:r>
      <w:r w:rsidR="00253492">
        <w:rPr>
          <w:rFonts w:ascii="Times New Roman" w:eastAsia="Times New Roman" w:hAnsi="Times New Roman" w:cs="Times New Roman"/>
          <w:sz w:val="24"/>
          <w:szCs w:val="24"/>
          <w:lang w:eastAsia="cs-CZ"/>
        </w:rPr>
        <w:t xml:space="preserve">Mandát zastupitele obce bych tedy dle výše uvedeného mohla definovat jako </w:t>
      </w:r>
      <w:r w:rsidR="00E34A30">
        <w:rPr>
          <w:rFonts w:ascii="Times New Roman" w:eastAsia="Times New Roman" w:hAnsi="Times New Roman" w:cs="Times New Roman"/>
          <w:sz w:val="24"/>
          <w:szCs w:val="24"/>
          <w:lang w:eastAsia="cs-CZ"/>
        </w:rPr>
        <w:t>souhrn práv a povinností</w:t>
      </w:r>
      <w:r w:rsidR="00253492">
        <w:rPr>
          <w:rFonts w:ascii="Times New Roman" w:eastAsia="Times New Roman" w:hAnsi="Times New Roman" w:cs="Times New Roman"/>
          <w:sz w:val="24"/>
          <w:szCs w:val="24"/>
          <w:lang w:eastAsia="cs-CZ"/>
        </w:rPr>
        <w:t xml:space="preserve"> člena zastupitelstva obce. </w:t>
      </w:r>
      <w:r w:rsidR="00F27BB1">
        <w:rPr>
          <w:rFonts w:ascii="Times New Roman" w:eastAsia="Times New Roman" w:hAnsi="Times New Roman" w:cs="Times New Roman"/>
          <w:sz w:val="24"/>
          <w:szCs w:val="24"/>
          <w:lang w:eastAsia="cs-CZ"/>
        </w:rPr>
        <w:t xml:space="preserve">V </w:t>
      </w:r>
      <w:r w:rsidR="009E02E5">
        <w:rPr>
          <w:rFonts w:ascii="Times New Roman" w:eastAsia="Times New Roman" w:hAnsi="Times New Roman" w:cs="Times New Roman"/>
          <w:sz w:val="24"/>
          <w:szCs w:val="24"/>
          <w:lang w:eastAsia="cs-CZ"/>
        </w:rPr>
        <w:t>n</w:t>
      </w:r>
      <w:r w:rsidR="00253492" w:rsidRPr="00253492">
        <w:rPr>
          <w:rFonts w:ascii="Times New Roman" w:eastAsia="Times New Roman" w:hAnsi="Times New Roman" w:cs="Times New Roman"/>
          <w:sz w:val="24"/>
          <w:szCs w:val="24"/>
          <w:lang w:eastAsia="cs-CZ"/>
        </w:rPr>
        <w:t>ásledující</w:t>
      </w:r>
      <w:r w:rsidR="00F27BB1">
        <w:rPr>
          <w:rFonts w:ascii="Times New Roman" w:eastAsia="Times New Roman" w:hAnsi="Times New Roman" w:cs="Times New Roman"/>
          <w:sz w:val="24"/>
          <w:szCs w:val="24"/>
          <w:lang w:eastAsia="cs-CZ"/>
        </w:rPr>
        <w:t xml:space="preserve"> kapitole</w:t>
      </w:r>
      <w:r w:rsidR="00D05A53" w:rsidRPr="00253492">
        <w:rPr>
          <w:rFonts w:ascii="Times New Roman" w:eastAsia="Times New Roman" w:hAnsi="Times New Roman" w:cs="Times New Roman"/>
          <w:sz w:val="24"/>
          <w:szCs w:val="24"/>
          <w:lang w:eastAsia="cs-CZ"/>
        </w:rPr>
        <w:t xml:space="preserve"> </w:t>
      </w:r>
      <w:r w:rsidR="00F27BB1">
        <w:rPr>
          <w:rFonts w:ascii="Times New Roman" w:eastAsia="Times New Roman" w:hAnsi="Times New Roman" w:cs="Times New Roman"/>
          <w:sz w:val="24"/>
          <w:szCs w:val="24"/>
          <w:lang w:eastAsia="cs-CZ"/>
        </w:rPr>
        <w:t>se zaměřím</w:t>
      </w:r>
      <w:r w:rsidR="00D05A53" w:rsidRPr="00253492">
        <w:rPr>
          <w:rFonts w:ascii="Times New Roman" w:eastAsia="Times New Roman" w:hAnsi="Times New Roman" w:cs="Times New Roman"/>
          <w:sz w:val="24"/>
          <w:szCs w:val="24"/>
          <w:lang w:eastAsia="cs-CZ"/>
        </w:rPr>
        <w:t xml:space="preserve"> zejména</w:t>
      </w:r>
      <w:r w:rsidR="00F27BB1">
        <w:rPr>
          <w:rFonts w:ascii="Times New Roman" w:eastAsia="Times New Roman" w:hAnsi="Times New Roman" w:cs="Times New Roman"/>
          <w:sz w:val="24"/>
          <w:szCs w:val="24"/>
          <w:lang w:eastAsia="cs-CZ"/>
        </w:rPr>
        <w:t xml:space="preserve"> na</w:t>
      </w:r>
      <w:r w:rsidR="00D05A53" w:rsidRPr="00253492">
        <w:rPr>
          <w:rFonts w:ascii="Times New Roman" w:eastAsia="Times New Roman" w:hAnsi="Times New Roman" w:cs="Times New Roman"/>
          <w:sz w:val="24"/>
          <w:szCs w:val="24"/>
          <w:lang w:eastAsia="cs-CZ"/>
        </w:rPr>
        <w:t xml:space="preserve"> cha</w:t>
      </w:r>
      <w:r w:rsidR="00F27BB1">
        <w:rPr>
          <w:rFonts w:ascii="Times New Roman" w:eastAsia="Times New Roman" w:hAnsi="Times New Roman" w:cs="Times New Roman"/>
          <w:sz w:val="24"/>
          <w:szCs w:val="24"/>
          <w:lang w:eastAsia="cs-CZ"/>
        </w:rPr>
        <w:t>rakteristiku a</w:t>
      </w:r>
      <w:r w:rsidR="00F97843">
        <w:rPr>
          <w:rFonts w:ascii="Times New Roman" w:eastAsia="Times New Roman" w:hAnsi="Times New Roman" w:cs="Times New Roman"/>
          <w:sz w:val="24"/>
          <w:szCs w:val="24"/>
          <w:lang w:eastAsia="cs-CZ"/>
        </w:rPr>
        <w:t xml:space="preserve"> povah</w:t>
      </w:r>
      <w:r w:rsidR="00F27BB1">
        <w:rPr>
          <w:rFonts w:ascii="Times New Roman" w:eastAsia="Times New Roman" w:hAnsi="Times New Roman" w:cs="Times New Roman"/>
          <w:sz w:val="24"/>
          <w:szCs w:val="24"/>
          <w:lang w:eastAsia="cs-CZ"/>
        </w:rPr>
        <w:t>u</w:t>
      </w:r>
      <w:r w:rsidR="00F97843">
        <w:rPr>
          <w:rFonts w:ascii="Times New Roman" w:eastAsia="Times New Roman" w:hAnsi="Times New Roman" w:cs="Times New Roman"/>
          <w:sz w:val="24"/>
          <w:szCs w:val="24"/>
          <w:lang w:eastAsia="cs-CZ"/>
        </w:rPr>
        <w:t xml:space="preserve"> mandátu a s tím souvisejíc</w:t>
      </w:r>
      <w:r w:rsidR="00C1603B">
        <w:rPr>
          <w:rFonts w:ascii="Times New Roman" w:eastAsia="Times New Roman" w:hAnsi="Times New Roman" w:cs="Times New Roman"/>
          <w:sz w:val="24"/>
          <w:szCs w:val="24"/>
          <w:lang w:eastAsia="cs-CZ"/>
        </w:rPr>
        <w:t>ích některých práv a povinností (dalšími se zabývám v kapitole třetí).</w:t>
      </w:r>
      <w:r w:rsidR="00DB5A48">
        <w:rPr>
          <w:rFonts w:ascii="Times New Roman" w:eastAsia="Times New Roman" w:hAnsi="Times New Roman" w:cs="Times New Roman"/>
          <w:sz w:val="24"/>
          <w:szCs w:val="24"/>
          <w:lang w:eastAsia="cs-CZ"/>
        </w:rPr>
        <w:t xml:space="preserve"> </w:t>
      </w:r>
    </w:p>
    <w:p w:rsidR="00C25490" w:rsidRPr="00FE3B1E" w:rsidRDefault="00C25490" w:rsidP="00FE3B1E">
      <w:pPr>
        <w:spacing w:after="0" w:line="360" w:lineRule="auto"/>
        <w:ind w:firstLine="420"/>
        <w:jc w:val="both"/>
        <w:rPr>
          <w:rFonts w:ascii="Times New Roman" w:eastAsia="Times New Roman" w:hAnsi="Times New Roman" w:cs="Times New Roman"/>
          <w:sz w:val="24"/>
          <w:szCs w:val="24"/>
          <w:lang w:eastAsia="cs-CZ"/>
        </w:rPr>
      </w:pPr>
    </w:p>
    <w:p w:rsidR="00BE592F" w:rsidRPr="00E8468E" w:rsidRDefault="006B17DD" w:rsidP="00E8468E">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2.</w:t>
      </w:r>
      <w:r w:rsidR="00E8468E">
        <w:rPr>
          <w:rFonts w:ascii="Times New Roman" w:eastAsia="Times New Roman" w:hAnsi="Times New Roman" w:cs="Times New Roman"/>
          <w:b/>
          <w:sz w:val="28"/>
          <w:szCs w:val="28"/>
          <w:lang w:eastAsia="cs-CZ"/>
        </w:rPr>
        <w:t xml:space="preserve">1 </w:t>
      </w:r>
      <w:r w:rsidR="00B96831" w:rsidRPr="00E8468E">
        <w:rPr>
          <w:rFonts w:ascii="Times New Roman" w:eastAsia="Times New Roman" w:hAnsi="Times New Roman" w:cs="Times New Roman"/>
          <w:b/>
          <w:sz w:val="28"/>
          <w:szCs w:val="28"/>
          <w:lang w:eastAsia="cs-CZ"/>
        </w:rPr>
        <w:t>Vznik mandátu</w:t>
      </w:r>
    </w:p>
    <w:p w:rsidR="00CC6414" w:rsidRDefault="00FF14DB" w:rsidP="00EE3B27">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Dříve než fyzické osobě zastupitelský mandát vznikne, musí mít </w:t>
      </w:r>
      <w:r w:rsidR="00673562">
        <w:rPr>
          <w:rFonts w:ascii="Times New Roman" w:eastAsia="Times New Roman" w:hAnsi="Times New Roman" w:cs="Times New Roman"/>
          <w:sz w:val="24"/>
          <w:szCs w:val="24"/>
          <w:lang w:eastAsia="cs-CZ"/>
        </w:rPr>
        <w:t>možnost</w:t>
      </w:r>
      <w:r>
        <w:rPr>
          <w:rFonts w:ascii="Times New Roman" w:eastAsia="Times New Roman" w:hAnsi="Times New Roman" w:cs="Times New Roman"/>
          <w:sz w:val="24"/>
          <w:szCs w:val="24"/>
          <w:lang w:eastAsia="cs-CZ"/>
        </w:rPr>
        <w:t xml:space="preserve"> se o něj ucházet. </w:t>
      </w:r>
      <w:r w:rsidR="008C0F50">
        <w:rPr>
          <w:rFonts w:ascii="Times New Roman" w:eastAsia="Times New Roman" w:hAnsi="Times New Roman" w:cs="Times New Roman"/>
          <w:sz w:val="24"/>
          <w:szCs w:val="24"/>
          <w:lang w:eastAsia="cs-CZ"/>
        </w:rPr>
        <w:t xml:space="preserve">Právo podílet se na správě věcí veřejných je zakotveno jak v Ústavě ČR, tak také v Listině základních práv a svobod. </w:t>
      </w:r>
      <w:r w:rsidR="005C554A">
        <w:rPr>
          <w:rFonts w:ascii="Times New Roman" w:eastAsia="Times New Roman" w:hAnsi="Times New Roman" w:cs="Times New Roman"/>
          <w:sz w:val="24"/>
          <w:szCs w:val="24"/>
          <w:lang w:eastAsia="cs-CZ"/>
        </w:rPr>
        <w:t>Zmíním nejdříve článek</w:t>
      </w:r>
      <w:r w:rsidR="00C25490">
        <w:rPr>
          <w:rFonts w:ascii="Times New Roman" w:eastAsia="Times New Roman" w:hAnsi="Times New Roman" w:cs="Times New Roman"/>
          <w:sz w:val="24"/>
          <w:szCs w:val="24"/>
          <w:lang w:eastAsia="cs-CZ"/>
        </w:rPr>
        <w:t xml:space="preserve"> 21</w:t>
      </w:r>
      <w:r w:rsidR="00EE3B27">
        <w:rPr>
          <w:rFonts w:ascii="Times New Roman" w:eastAsia="Times New Roman" w:hAnsi="Times New Roman" w:cs="Times New Roman"/>
          <w:sz w:val="24"/>
          <w:szCs w:val="24"/>
          <w:lang w:eastAsia="cs-CZ"/>
        </w:rPr>
        <w:t xml:space="preserve"> Listiny základních práv a svobod</w:t>
      </w:r>
      <w:r w:rsidR="00C25490">
        <w:rPr>
          <w:rFonts w:ascii="Times New Roman" w:eastAsia="Times New Roman" w:hAnsi="Times New Roman" w:cs="Times New Roman"/>
          <w:sz w:val="24"/>
          <w:szCs w:val="24"/>
          <w:lang w:eastAsia="cs-CZ"/>
        </w:rPr>
        <w:t xml:space="preserve">, </w:t>
      </w:r>
      <w:r w:rsidR="00E30816">
        <w:rPr>
          <w:rFonts w:ascii="Times New Roman" w:eastAsia="Times New Roman" w:hAnsi="Times New Roman" w:cs="Times New Roman"/>
          <w:sz w:val="24"/>
          <w:szCs w:val="24"/>
          <w:lang w:eastAsia="cs-CZ"/>
        </w:rPr>
        <w:t>„</w:t>
      </w:r>
      <w:r w:rsidR="00C25490" w:rsidRPr="00C25490">
        <w:rPr>
          <w:rFonts w:ascii="Times New Roman" w:eastAsia="Times New Roman" w:hAnsi="Times New Roman" w:cs="Times New Roman"/>
          <w:i/>
          <w:sz w:val="24"/>
          <w:szCs w:val="24"/>
          <w:lang w:eastAsia="cs-CZ"/>
        </w:rPr>
        <w:t xml:space="preserve">kde občané mají právo podílet se na správě veřejných věcí přímo nebo svobodnou volbou svých zástupců. </w:t>
      </w:r>
      <w:r w:rsidR="00191A74">
        <w:rPr>
          <w:rFonts w:ascii="Times New Roman" w:eastAsia="Times New Roman" w:hAnsi="Times New Roman" w:cs="Times New Roman"/>
          <w:i/>
          <w:sz w:val="24"/>
          <w:szCs w:val="24"/>
          <w:lang w:eastAsia="cs-CZ"/>
        </w:rPr>
        <w:t>Volby</w:t>
      </w:r>
      <w:r w:rsidR="00191A74" w:rsidRPr="00191A74">
        <w:rPr>
          <w:rFonts w:ascii="Times New Roman" w:eastAsia="Times New Roman" w:hAnsi="Times New Roman" w:cs="Times New Roman"/>
          <w:i/>
          <w:sz w:val="24"/>
          <w:szCs w:val="24"/>
          <w:lang w:eastAsia="cs-CZ"/>
        </w:rPr>
        <w:t xml:space="preserve"> se musí konat ve lhůtách nep</w:t>
      </w:r>
      <w:r w:rsidR="00191A74">
        <w:rPr>
          <w:rFonts w:ascii="Times New Roman" w:eastAsia="Times New Roman" w:hAnsi="Times New Roman" w:cs="Times New Roman"/>
          <w:i/>
          <w:sz w:val="24"/>
          <w:szCs w:val="24"/>
          <w:lang w:eastAsia="cs-CZ"/>
        </w:rPr>
        <w:t xml:space="preserve">řesahujících pravidelná volební </w:t>
      </w:r>
      <w:r w:rsidR="00191A74" w:rsidRPr="00191A74">
        <w:rPr>
          <w:rFonts w:ascii="Times New Roman" w:eastAsia="Times New Roman" w:hAnsi="Times New Roman" w:cs="Times New Roman"/>
          <w:i/>
          <w:sz w:val="24"/>
          <w:szCs w:val="24"/>
          <w:lang w:eastAsia="cs-CZ"/>
        </w:rPr>
        <w:t>období stanovená zákonem.</w:t>
      </w:r>
      <w:r w:rsidR="00E30816" w:rsidRPr="00391F34">
        <w:rPr>
          <w:rFonts w:ascii="Times New Roman" w:eastAsia="Times New Roman" w:hAnsi="Times New Roman" w:cs="Times New Roman"/>
          <w:sz w:val="24"/>
          <w:szCs w:val="24"/>
          <w:lang w:eastAsia="cs-CZ"/>
        </w:rPr>
        <w:t>“</w:t>
      </w:r>
      <w:r w:rsidR="00191A74">
        <w:rPr>
          <w:rFonts w:ascii="Times New Roman" w:eastAsia="Times New Roman" w:hAnsi="Times New Roman" w:cs="Times New Roman"/>
          <w:i/>
          <w:sz w:val="24"/>
          <w:szCs w:val="24"/>
          <w:lang w:eastAsia="cs-CZ"/>
        </w:rPr>
        <w:t xml:space="preserve"> </w:t>
      </w:r>
      <w:r w:rsidR="000D41EF" w:rsidRPr="000D41EF">
        <w:rPr>
          <w:rFonts w:ascii="Times New Roman" w:eastAsia="Times New Roman" w:hAnsi="Times New Roman" w:cs="Times New Roman"/>
          <w:sz w:val="24"/>
          <w:szCs w:val="24"/>
          <w:lang w:eastAsia="cs-CZ"/>
        </w:rPr>
        <w:t>Poslední odstavec</w:t>
      </w:r>
      <w:r w:rsidR="00E30816">
        <w:rPr>
          <w:rFonts w:ascii="Times New Roman" w:eastAsia="Times New Roman" w:hAnsi="Times New Roman" w:cs="Times New Roman"/>
          <w:sz w:val="24"/>
          <w:szCs w:val="24"/>
          <w:lang w:eastAsia="cs-CZ"/>
        </w:rPr>
        <w:t xml:space="preserve"> tohoto článku</w:t>
      </w:r>
      <w:r w:rsidR="000D41EF" w:rsidRPr="000D41EF">
        <w:rPr>
          <w:rFonts w:ascii="Times New Roman" w:eastAsia="Times New Roman" w:hAnsi="Times New Roman" w:cs="Times New Roman"/>
          <w:sz w:val="24"/>
          <w:szCs w:val="24"/>
          <w:lang w:eastAsia="cs-CZ"/>
        </w:rPr>
        <w:t xml:space="preserve"> poté dává občanům</w:t>
      </w:r>
      <w:r w:rsidR="000D41EF">
        <w:rPr>
          <w:rFonts w:ascii="Times New Roman" w:eastAsia="Times New Roman" w:hAnsi="Times New Roman" w:cs="Times New Roman"/>
          <w:i/>
          <w:sz w:val="24"/>
          <w:szCs w:val="24"/>
          <w:lang w:eastAsia="cs-CZ"/>
        </w:rPr>
        <w:t xml:space="preserve"> </w:t>
      </w:r>
      <w:r w:rsidR="00E30816" w:rsidRPr="00391F34">
        <w:rPr>
          <w:rFonts w:ascii="Times New Roman" w:eastAsia="Times New Roman" w:hAnsi="Times New Roman" w:cs="Times New Roman"/>
          <w:sz w:val="24"/>
          <w:szCs w:val="24"/>
          <w:lang w:eastAsia="cs-CZ"/>
        </w:rPr>
        <w:t>„</w:t>
      </w:r>
      <w:r w:rsidR="000D41EF">
        <w:rPr>
          <w:rFonts w:ascii="Times New Roman" w:eastAsia="Times New Roman" w:hAnsi="Times New Roman" w:cs="Times New Roman"/>
          <w:i/>
          <w:sz w:val="24"/>
          <w:szCs w:val="24"/>
          <w:lang w:eastAsia="cs-CZ"/>
        </w:rPr>
        <w:t xml:space="preserve">právo </w:t>
      </w:r>
      <w:r w:rsidR="00C25490" w:rsidRPr="00C25490">
        <w:rPr>
          <w:rFonts w:ascii="Times New Roman" w:eastAsia="Times New Roman" w:hAnsi="Times New Roman" w:cs="Times New Roman"/>
          <w:i/>
          <w:sz w:val="24"/>
          <w:szCs w:val="24"/>
          <w:lang w:eastAsia="cs-CZ"/>
        </w:rPr>
        <w:t>za rovných podmínek přístup</w:t>
      </w:r>
      <w:r w:rsidR="000D41EF">
        <w:rPr>
          <w:rFonts w:ascii="Times New Roman" w:eastAsia="Times New Roman" w:hAnsi="Times New Roman" w:cs="Times New Roman"/>
          <w:i/>
          <w:sz w:val="24"/>
          <w:szCs w:val="24"/>
          <w:lang w:eastAsia="cs-CZ"/>
        </w:rPr>
        <w:t>u</w:t>
      </w:r>
      <w:r w:rsidR="00C25490" w:rsidRPr="00C25490">
        <w:rPr>
          <w:rFonts w:ascii="Times New Roman" w:eastAsia="Times New Roman" w:hAnsi="Times New Roman" w:cs="Times New Roman"/>
          <w:i/>
          <w:sz w:val="24"/>
          <w:szCs w:val="24"/>
          <w:lang w:eastAsia="cs-CZ"/>
        </w:rPr>
        <w:t xml:space="preserve"> k voleným a jiným veřejným</w:t>
      </w:r>
      <w:r w:rsidR="009B684F">
        <w:rPr>
          <w:rFonts w:ascii="Times New Roman" w:eastAsia="Times New Roman" w:hAnsi="Times New Roman" w:cs="Times New Roman"/>
          <w:i/>
          <w:sz w:val="24"/>
          <w:szCs w:val="24"/>
          <w:lang w:eastAsia="cs-CZ"/>
        </w:rPr>
        <w:t xml:space="preserve"> funkcím.</w:t>
      </w:r>
      <w:r w:rsidR="00E30816" w:rsidRPr="00391F34">
        <w:rPr>
          <w:rFonts w:ascii="Times New Roman" w:eastAsia="Times New Roman" w:hAnsi="Times New Roman" w:cs="Times New Roman"/>
          <w:sz w:val="24"/>
          <w:szCs w:val="24"/>
          <w:lang w:eastAsia="cs-CZ"/>
        </w:rPr>
        <w:t>“</w:t>
      </w:r>
      <w:r w:rsidR="009B684F">
        <w:rPr>
          <w:rFonts w:ascii="Times New Roman" w:eastAsia="Times New Roman" w:hAnsi="Times New Roman" w:cs="Times New Roman"/>
          <w:i/>
          <w:sz w:val="24"/>
          <w:szCs w:val="24"/>
          <w:lang w:eastAsia="cs-CZ"/>
        </w:rPr>
        <w:t xml:space="preserve"> </w:t>
      </w:r>
      <w:r w:rsidR="00A663E7" w:rsidRPr="00A663E7">
        <w:rPr>
          <w:rFonts w:ascii="Times New Roman" w:eastAsia="Times New Roman" w:hAnsi="Times New Roman" w:cs="Times New Roman"/>
          <w:sz w:val="24"/>
          <w:szCs w:val="24"/>
          <w:lang w:eastAsia="cs-CZ"/>
        </w:rPr>
        <w:t>Právo podílet se na správě veřejných věcí je politickým právem, možností, kterou občan disponuje.</w:t>
      </w:r>
      <w:r w:rsidR="00A663E7" w:rsidRPr="00A663E7">
        <w:rPr>
          <w:rFonts w:ascii="Times New Roman" w:eastAsia="Times New Roman" w:hAnsi="Times New Roman" w:cs="Times New Roman"/>
          <w:i/>
          <w:sz w:val="24"/>
          <w:szCs w:val="24"/>
          <w:lang w:eastAsia="cs-CZ"/>
        </w:rPr>
        <w:t xml:space="preserve"> </w:t>
      </w:r>
      <w:r w:rsidR="00173833">
        <w:rPr>
          <w:rFonts w:ascii="Times New Roman" w:eastAsia="Times New Roman" w:hAnsi="Times New Roman" w:cs="Times New Roman"/>
          <w:sz w:val="24"/>
          <w:szCs w:val="24"/>
          <w:lang w:eastAsia="cs-CZ"/>
        </w:rPr>
        <w:t>L</w:t>
      </w:r>
      <w:r w:rsidR="00A663E7">
        <w:rPr>
          <w:rFonts w:ascii="Times New Roman" w:eastAsia="Times New Roman" w:hAnsi="Times New Roman" w:cs="Times New Roman"/>
          <w:sz w:val="24"/>
          <w:szCs w:val="24"/>
          <w:lang w:eastAsia="cs-CZ"/>
        </w:rPr>
        <w:t xml:space="preserve">istina základních práv a svobod, která je součástí ústavního pořádku České republiky, </w:t>
      </w:r>
      <w:r w:rsidR="00E30816">
        <w:rPr>
          <w:rFonts w:ascii="Times New Roman" w:eastAsia="Times New Roman" w:hAnsi="Times New Roman" w:cs="Times New Roman"/>
          <w:sz w:val="24"/>
          <w:szCs w:val="24"/>
          <w:lang w:eastAsia="cs-CZ"/>
        </w:rPr>
        <w:t>stanovuje</w:t>
      </w:r>
      <w:r w:rsidR="00A663E7">
        <w:rPr>
          <w:rFonts w:ascii="Times New Roman" w:eastAsia="Times New Roman" w:hAnsi="Times New Roman" w:cs="Times New Roman"/>
          <w:sz w:val="24"/>
          <w:szCs w:val="24"/>
          <w:lang w:eastAsia="cs-CZ"/>
        </w:rPr>
        <w:t xml:space="preserve"> řadu dalších politických práv (petiční právo, shromažďovací právo atd.)</w:t>
      </w:r>
      <w:r w:rsidR="005C554A">
        <w:rPr>
          <w:rFonts w:ascii="Times New Roman" w:eastAsia="Times New Roman" w:hAnsi="Times New Roman" w:cs="Times New Roman"/>
          <w:sz w:val="24"/>
          <w:szCs w:val="24"/>
          <w:lang w:eastAsia="cs-CZ"/>
        </w:rPr>
        <w:t>, přičemž tato p</w:t>
      </w:r>
      <w:r w:rsidR="00A31402">
        <w:rPr>
          <w:rFonts w:ascii="Times New Roman" w:eastAsia="Times New Roman" w:hAnsi="Times New Roman" w:cs="Times New Roman"/>
          <w:sz w:val="24"/>
          <w:szCs w:val="24"/>
          <w:lang w:eastAsia="cs-CZ"/>
        </w:rPr>
        <w:t>olitická práva jsou proveden</w:t>
      </w:r>
      <w:r w:rsidR="00146711">
        <w:rPr>
          <w:rFonts w:ascii="Times New Roman" w:eastAsia="Times New Roman" w:hAnsi="Times New Roman" w:cs="Times New Roman"/>
          <w:sz w:val="24"/>
          <w:szCs w:val="24"/>
          <w:lang w:eastAsia="cs-CZ"/>
        </w:rPr>
        <w:t>a</w:t>
      </w:r>
      <w:r w:rsidR="00107AF2">
        <w:rPr>
          <w:rFonts w:ascii="Times New Roman" w:eastAsia="Times New Roman" w:hAnsi="Times New Roman" w:cs="Times New Roman"/>
          <w:sz w:val="24"/>
          <w:szCs w:val="24"/>
          <w:lang w:eastAsia="cs-CZ"/>
        </w:rPr>
        <w:t xml:space="preserve"> zákony - </w:t>
      </w:r>
      <w:r w:rsidR="00573A8A">
        <w:rPr>
          <w:rFonts w:ascii="Times New Roman" w:eastAsia="Times New Roman" w:hAnsi="Times New Roman" w:cs="Times New Roman"/>
          <w:sz w:val="24"/>
          <w:szCs w:val="24"/>
          <w:lang w:eastAsia="cs-CZ"/>
        </w:rPr>
        <w:t xml:space="preserve">např. </w:t>
      </w:r>
      <w:r w:rsidR="00FB3289">
        <w:rPr>
          <w:rFonts w:ascii="Times New Roman" w:eastAsia="Times New Roman" w:hAnsi="Times New Roman" w:cs="Times New Roman"/>
          <w:sz w:val="24"/>
          <w:szCs w:val="24"/>
          <w:lang w:eastAsia="cs-CZ"/>
        </w:rPr>
        <w:t>zákony volebními, zákonem o sdružování v politických stranách, zákonem o právu petičním atd.</w:t>
      </w:r>
      <w:r w:rsidR="0071365A">
        <w:rPr>
          <w:rStyle w:val="Znakapoznpodarou"/>
          <w:rFonts w:ascii="Times New Roman" w:eastAsia="Times New Roman" w:hAnsi="Times New Roman" w:cs="Times New Roman"/>
          <w:sz w:val="24"/>
          <w:szCs w:val="24"/>
          <w:lang w:eastAsia="cs-CZ"/>
        </w:rPr>
        <w:footnoteReference w:id="34"/>
      </w:r>
      <w:r w:rsidR="000C5C74">
        <w:rPr>
          <w:rFonts w:ascii="Times New Roman" w:eastAsia="Times New Roman" w:hAnsi="Times New Roman" w:cs="Times New Roman"/>
          <w:sz w:val="24"/>
          <w:szCs w:val="24"/>
          <w:lang w:eastAsia="cs-CZ"/>
        </w:rPr>
        <w:t xml:space="preserve"> </w:t>
      </w:r>
      <w:r w:rsidR="009B684F">
        <w:rPr>
          <w:rFonts w:ascii="Times New Roman" w:eastAsia="Times New Roman" w:hAnsi="Times New Roman" w:cs="Times New Roman"/>
          <w:sz w:val="24"/>
          <w:szCs w:val="24"/>
          <w:lang w:eastAsia="cs-CZ"/>
        </w:rPr>
        <w:t>Dále</w:t>
      </w:r>
      <w:r w:rsidR="00B1759B">
        <w:rPr>
          <w:rFonts w:ascii="Times New Roman" w:eastAsia="Times New Roman" w:hAnsi="Times New Roman" w:cs="Times New Roman"/>
          <w:sz w:val="24"/>
          <w:szCs w:val="24"/>
          <w:lang w:eastAsia="cs-CZ"/>
        </w:rPr>
        <w:t xml:space="preserve"> je nezbytné uvést </w:t>
      </w:r>
      <w:r w:rsidR="00EE3B27">
        <w:rPr>
          <w:rFonts w:ascii="Times New Roman" w:eastAsia="Times New Roman" w:hAnsi="Times New Roman" w:cs="Times New Roman"/>
          <w:sz w:val="24"/>
          <w:szCs w:val="24"/>
          <w:lang w:eastAsia="cs-CZ"/>
        </w:rPr>
        <w:t xml:space="preserve">článek 102 Ústavy ČR, který stanovuje, že </w:t>
      </w:r>
      <w:r w:rsidR="00A31402">
        <w:rPr>
          <w:rFonts w:ascii="Times New Roman" w:eastAsia="Times New Roman" w:hAnsi="Times New Roman" w:cs="Times New Roman"/>
          <w:sz w:val="24"/>
          <w:szCs w:val="24"/>
          <w:lang w:eastAsia="cs-CZ"/>
        </w:rPr>
        <w:t>„</w:t>
      </w:r>
      <w:r w:rsidR="00EE3B27" w:rsidRPr="00EE3B27">
        <w:rPr>
          <w:rFonts w:ascii="Times New Roman" w:eastAsia="Times New Roman" w:hAnsi="Times New Roman" w:cs="Times New Roman"/>
          <w:i/>
          <w:sz w:val="24"/>
          <w:szCs w:val="24"/>
          <w:lang w:eastAsia="cs-CZ"/>
        </w:rPr>
        <w:t>členové zastupitelstev jsou voleni tajným hlasováním na základě všeobecného, rovného a přímého volebního práva</w:t>
      </w:r>
      <w:r w:rsidR="00EE3B27" w:rsidRPr="00EE3B27">
        <w:rPr>
          <w:rFonts w:ascii="Times New Roman" w:eastAsia="Times New Roman" w:hAnsi="Times New Roman" w:cs="Times New Roman"/>
          <w:sz w:val="24"/>
          <w:szCs w:val="24"/>
          <w:lang w:eastAsia="cs-CZ"/>
        </w:rPr>
        <w:t>.</w:t>
      </w:r>
      <w:r w:rsidR="008F78FB">
        <w:rPr>
          <w:rFonts w:ascii="Times New Roman" w:eastAsia="Times New Roman" w:hAnsi="Times New Roman" w:cs="Times New Roman"/>
          <w:sz w:val="24"/>
          <w:szCs w:val="24"/>
          <w:lang w:eastAsia="cs-CZ"/>
        </w:rPr>
        <w:t xml:space="preserve"> </w:t>
      </w:r>
      <w:r w:rsidR="00986EFB" w:rsidRPr="00986EFB">
        <w:rPr>
          <w:rFonts w:ascii="Times New Roman" w:eastAsia="Times New Roman" w:hAnsi="Times New Roman" w:cs="Times New Roman"/>
          <w:i/>
          <w:sz w:val="24"/>
          <w:szCs w:val="24"/>
          <w:lang w:eastAsia="cs-CZ"/>
        </w:rPr>
        <w:t>Funkční období zastupitelstva je čtyřleté</w:t>
      </w:r>
      <w:r w:rsidR="00986EFB">
        <w:rPr>
          <w:rFonts w:ascii="Times New Roman" w:eastAsia="Times New Roman" w:hAnsi="Times New Roman" w:cs="Times New Roman"/>
          <w:sz w:val="24"/>
          <w:szCs w:val="24"/>
          <w:lang w:eastAsia="cs-CZ"/>
        </w:rPr>
        <w:t>.</w:t>
      </w:r>
      <w:r w:rsidR="00A31402">
        <w:rPr>
          <w:rFonts w:ascii="Times New Roman" w:eastAsia="Times New Roman" w:hAnsi="Times New Roman" w:cs="Times New Roman"/>
          <w:sz w:val="24"/>
          <w:szCs w:val="24"/>
          <w:lang w:eastAsia="cs-CZ"/>
        </w:rPr>
        <w:t>“</w:t>
      </w:r>
      <w:r w:rsidR="00311C86">
        <w:rPr>
          <w:rFonts w:ascii="Times New Roman" w:eastAsia="Times New Roman" w:hAnsi="Times New Roman" w:cs="Times New Roman"/>
          <w:sz w:val="24"/>
          <w:szCs w:val="24"/>
          <w:lang w:eastAsia="cs-CZ"/>
        </w:rPr>
        <w:t xml:space="preserve"> </w:t>
      </w:r>
    </w:p>
    <w:p w:rsidR="00665CFA" w:rsidRDefault="000E2E32" w:rsidP="00EE3B27">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To, že jsou zastupitelé voleni přímo, znamená, že nejsou voleni např. sborem v</w:t>
      </w:r>
      <w:r w:rsidR="0073799A">
        <w:rPr>
          <w:rFonts w:ascii="Times New Roman" w:eastAsia="Times New Roman" w:hAnsi="Times New Roman" w:cs="Times New Roman"/>
          <w:sz w:val="24"/>
          <w:szCs w:val="24"/>
          <w:lang w:eastAsia="cs-CZ"/>
        </w:rPr>
        <w:t>olitelů, ale přímo voliči. V zákoně o o</w:t>
      </w:r>
      <w:r w:rsidR="003577A0">
        <w:rPr>
          <w:rFonts w:ascii="Times New Roman" w:eastAsia="Times New Roman" w:hAnsi="Times New Roman" w:cs="Times New Roman"/>
          <w:sz w:val="24"/>
          <w:szCs w:val="24"/>
          <w:lang w:eastAsia="cs-CZ"/>
        </w:rPr>
        <w:t>becním zřízení</w:t>
      </w:r>
      <w:r w:rsidR="0073799A">
        <w:rPr>
          <w:rFonts w:ascii="Times New Roman" w:eastAsia="Times New Roman" w:hAnsi="Times New Roman" w:cs="Times New Roman"/>
          <w:sz w:val="24"/>
          <w:szCs w:val="24"/>
          <w:lang w:eastAsia="cs-CZ"/>
        </w:rPr>
        <w:t xml:space="preserve"> nalezneme také nepřímé volby, avšak takto se volí nikoliv primárně zastupitelé, ale poté další orgány obce</w:t>
      </w:r>
      <w:r w:rsidR="006F4266">
        <w:rPr>
          <w:rFonts w:ascii="Times New Roman" w:eastAsia="Times New Roman" w:hAnsi="Times New Roman" w:cs="Times New Roman"/>
          <w:sz w:val="24"/>
          <w:szCs w:val="24"/>
          <w:lang w:eastAsia="cs-CZ"/>
        </w:rPr>
        <w:t>,</w:t>
      </w:r>
      <w:r w:rsidR="0073799A">
        <w:rPr>
          <w:rFonts w:ascii="Times New Roman" w:eastAsia="Times New Roman" w:hAnsi="Times New Roman" w:cs="Times New Roman"/>
          <w:sz w:val="24"/>
          <w:szCs w:val="24"/>
          <w:lang w:eastAsia="cs-CZ"/>
        </w:rPr>
        <w:t xml:space="preserve"> jako např. starosta či rada obce.</w:t>
      </w:r>
      <w:r w:rsidR="00AB25B7">
        <w:rPr>
          <w:rStyle w:val="Znakapoznpodarou"/>
          <w:rFonts w:ascii="Times New Roman" w:eastAsia="Times New Roman" w:hAnsi="Times New Roman" w:cs="Times New Roman"/>
          <w:sz w:val="24"/>
          <w:szCs w:val="24"/>
          <w:lang w:eastAsia="cs-CZ"/>
        </w:rPr>
        <w:footnoteReference w:id="35"/>
      </w:r>
    </w:p>
    <w:p w:rsidR="00DE5860" w:rsidRPr="00AB70CF" w:rsidRDefault="007D0E90" w:rsidP="00AB70CF">
      <w:pPr>
        <w:spacing w:after="0" w:line="360" w:lineRule="auto"/>
        <w:ind w:firstLine="450"/>
        <w:jc w:val="both"/>
        <w:rPr>
          <w:rFonts w:ascii="Times New Roman" w:eastAsia="Times New Roman" w:hAnsi="Times New Roman" w:cs="Times New Roman"/>
          <w:i/>
          <w:sz w:val="24"/>
          <w:szCs w:val="24"/>
          <w:lang w:eastAsia="cs-CZ"/>
        </w:rPr>
      </w:pPr>
      <w:r w:rsidRPr="00CD193D">
        <w:rPr>
          <w:rFonts w:ascii="Times New Roman" w:eastAsia="Times New Roman" w:hAnsi="Times New Roman" w:cs="Times New Roman"/>
          <w:sz w:val="24"/>
          <w:szCs w:val="24"/>
          <w:lang w:eastAsia="cs-CZ"/>
        </w:rPr>
        <w:t>Výše jsem uvedla, že fyzická osoba má ústavně zaručené právo být zvolena do zastupitelstva</w:t>
      </w:r>
      <w:r w:rsidR="002857E8">
        <w:rPr>
          <w:rFonts w:ascii="Times New Roman" w:eastAsia="Times New Roman" w:hAnsi="Times New Roman" w:cs="Times New Roman"/>
          <w:sz w:val="24"/>
          <w:szCs w:val="24"/>
          <w:lang w:eastAsia="cs-CZ"/>
        </w:rPr>
        <w:t xml:space="preserve"> (tzv. pasivní volební právo)</w:t>
      </w:r>
      <w:r w:rsidRPr="00CD193D">
        <w:rPr>
          <w:rFonts w:ascii="Times New Roman" w:eastAsia="Times New Roman" w:hAnsi="Times New Roman" w:cs="Times New Roman"/>
          <w:sz w:val="24"/>
          <w:szCs w:val="24"/>
          <w:lang w:eastAsia="cs-CZ"/>
        </w:rPr>
        <w:t>. Zákon o volbách však nutně toto právo</w:t>
      </w:r>
      <w:r w:rsidR="004868A1">
        <w:rPr>
          <w:rFonts w:ascii="Times New Roman" w:eastAsia="Times New Roman" w:hAnsi="Times New Roman" w:cs="Times New Roman"/>
          <w:sz w:val="24"/>
          <w:szCs w:val="24"/>
          <w:lang w:eastAsia="cs-CZ"/>
        </w:rPr>
        <w:t xml:space="preserve"> dále</w:t>
      </w:r>
      <w:r w:rsidRPr="00CD193D">
        <w:rPr>
          <w:rFonts w:ascii="Times New Roman" w:eastAsia="Times New Roman" w:hAnsi="Times New Roman" w:cs="Times New Roman"/>
          <w:sz w:val="24"/>
          <w:szCs w:val="24"/>
          <w:lang w:eastAsia="cs-CZ"/>
        </w:rPr>
        <w:t xml:space="preserve"> definuje, neboť stanovuje p</w:t>
      </w:r>
      <w:r w:rsidR="00AF1062" w:rsidRPr="00CD193D">
        <w:rPr>
          <w:rFonts w:ascii="Times New Roman" w:eastAsia="Times New Roman" w:hAnsi="Times New Roman" w:cs="Times New Roman"/>
          <w:sz w:val="24"/>
          <w:szCs w:val="24"/>
          <w:lang w:eastAsia="cs-CZ"/>
        </w:rPr>
        <w:t>odm</w:t>
      </w:r>
      <w:r w:rsidR="002857E8">
        <w:rPr>
          <w:rFonts w:ascii="Times New Roman" w:eastAsia="Times New Roman" w:hAnsi="Times New Roman" w:cs="Times New Roman"/>
          <w:sz w:val="24"/>
          <w:szCs w:val="24"/>
          <w:lang w:eastAsia="cs-CZ"/>
        </w:rPr>
        <w:t xml:space="preserve">ínky pro pasivní volební právo. </w:t>
      </w:r>
      <w:r w:rsidR="00DE5860">
        <w:rPr>
          <w:rFonts w:ascii="Times New Roman" w:eastAsia="Times New Roman" w:hAnsi="Times New Roman" w:cs="Times New Roman"/>
          <w:sz w:val="24"/>
          <w:szCs w:val="24"/>
          <w:lang w:eastAsia="cs-CZ"/>
        </w:rPr>
        <w:t>Za člena zastupitelstva</w:t>
      </w:r>
      <w:r w:rsidR="00AF5835">
        <w:rPr>
          <w:rFonts w:ascii="Times New Roman" w:eastAsia="Times New Roman" w:hAnsi="Times New Roman" w:cs="Times New Roman"/>
          <w:sz w:val="24"/>
          <w:szCs w:val="24"/>
          <w:lang w:eastAsia="cs-CZ"/>
        </w:rPr>
        <w:t xml:space="preserve"> obce</w:t>
      </w:r>
      <w:r w:rsidR="00DE5860">
        <w:rPr>
          <w:rFonts w:ascii="Times New Roman" w:eastAsia="Times New Roman" w:hAnsi="Times New Roman" w:cs="Times New Roman"/>
          <w:sz w:val="24"/>
          <w:szCs w:val="24"/>
          <w:lang w:eastAsia="cs-CZ"/>
        </w:rPr>
        <w:t xml:space="preserve"> může být zvolen každý </w:t>
      </w:r>
      <w:r w:rsidR="00DE5860" w:rsidRPr="00391F34">
        <w:rPr>
          <w:rFonts w:ascii="Times New Roman" w:eastAsia="Times New Roman" w:hAnsi="Times New Roman" w:cs="Times New Roman"/>
          <w:sz w:val="24"/>
          <w:szCs w:val="24"/>
          <w:lang w:eastAsia="cs-CZ"/>
        </w:rPr>
        <w:t>volič,</w:t>
      </w:r>
      <w:r w:rsidR="00DE5860">
        <w:rPr>
          <w:rFonts w:ascii="Times New Roman" w:eastAsia="Times New Roman" w:hAnsi="Times New Roman" w:cs="Times New Roman"/>
          <w:sz w:val="24"/>
          <w:szCs w:val="24"/>
          <w:lang w:eastAsia="cs-CZ"/>
        </w:rPr>
        <w:t xml:space="preserve"> u kterého není překážka v podobě zákonem </w:t>
      </w:r>
      <w:r w:rsidR="00DE5860" w:rsidRPr="00DE5860">
        <w:rPr>
          <w:rFonts w:ascii="Times New Roman" w:eastAsia="Times New Roman" w:hAnsi="Times New Roman" w:cs="Times New Roman"/>
          <w:sz w:val="24"/>
          <w:szCs w:val="24"/>
          <w:lang w:eastAsia="cs-CZ"/>
        </w:rPr>
        <w:t>st</w:t>
      </w:r>
      <w:r w:rsidR="00DE5860">
        <w:rPr>
          <w:rFonts w:ascii="Times New Roman" w:eastAsia="Times New Roman" w:hAnsi="Times New Roman" w:cs="Times New Roman"/>
          <w:sz w:val="24"/>
          <w:szCs w:val="24"/>
          <w:lang w:eastAsia="cs-CZ"/>
        </w:rPr>
        <w:t xml:space="preserve">anoveného omezení osobní </w:t>
      </w:r>
      <w:r w:rsidR="00DE5860" w:rsidRPr="00DE5860">
        <w:rPr>
          <w:rFonts w:ascii="Times New Roman" w:eastAsia="Times New Roman" w:hAnsi="Times New Roman" w:cs="Times New Roman"/>
          <w:sz w:val="24"/>
          <w:szCs w:val="24"/>
          <w:lang w:eastAsia="cs-CZ"/>
        </w:rPr>
        <w:t>svobody z důvodu výkonu trestu</w:t>
      </w:r>
      <w:r w:rsidR="002857E8">
        <w:rPr>
          <w:rFonts w:ascii="Times New Roman" w:eastAsia="Times New Roman" w:hAnsi="Times New Roman" w:cs="Times New Roman"/>
          <w:sz w:val="24"/>
          <w:szCs w:val="24"/>
          <w:lang w:eastAsia="cs-CZ"/>
        </w:rPr>
        <w:t xml:space="preserve"> odnětí svobody</w:t>
      </w:r>
      <w:r w:rsidR="00DE5860">
        <w:rPr>
          <w:rFonts w:ascii="Times New Roman" w:eastAsia="Times New Roman" w:hAnsi="Times New Roman" w:cs="Times New Roman"/>
          <w:sz w:val="24"/>
          <w:szCs w:val="24"/>
          <w:lang w:eastAsia="cs-CZ"/>
        </w:rPr>
        <w:t xml:space="preserve"> nebo dále překážka v podobě </w:t>
      </w:r>
      <w:r w:rsidR="00DE5860" w:rsidRPr="00DE5860">
        <w:rPr>
          <w:rFonts w:ascii="Times New Roman" w:eastAsia="Times New Roman" w:hAnsi="Times New Roman" w:cs="Times New Roman"/>
          <w:sz w:val="24"/>
          <w:szCs w:val="24"/>
          <w:lang w:eastAsia="cs-CZ"/>
        </w:rPr>
        <w:t>omezení svéprávnosti</w:t>
      </w:r>
      <w:r w:rsidR="002857E8">
        <w:rPr>
          <w:rFonts w:ascii="Times New Roman" w:eastAsia="Times New Roman" w:hAnsi="Times New Roman" w:cs="Times New Roman"/>
          <w:sz w:val="24"/>
          <w:szCs w:val="24"/>
          <w:lang w:eastAsia="cs-CZ"/>
        </w:rPr>
        <w:t xml:space="preserve"> k výkonu volebního práva.</w:t>
      </w:r>
      <w:r w:rsidR="00C46348">
        <w:rPr>
          <w:rStyle w:val="Znakapoznpodarou"/>
          <w:rFonts w:ascii="Times New Roman" w:eastAsia="Times New Roman" w:hAnsi="Times New Roman" w:cs="Times New Roman"/>
          <w:sz w:val="24"/>
          <w:szCs w:val="24"/>
          <w:lang w:eastAsia="cs-CZ"/>
        </w:rPr>
        <w:footnoteReference w:id="36"/>
      </w:r>
      <w:r w:rsidR="0066169C">
        <w:rPr>
          <w:rFonts w:ascii="Times New Roman" w:eastAsia="Times New Roman" w:hAnsi="Times New Roman" w:cs="Times New Roman"/>
          <w:sz w:val="24"/>
          <w:szCs w:val="24"/>
          <w:lang w:eastAsia="cs-CZ"/>
        </w:rPr>
        <w:t xml:space="preserve"> </w:t>
      </w:r>
      <w:r w:rsidR="0055217A">
        <w:rPr>
          <w:rFonts w:ascii="Times New Roman" w:eastAsia="Times New Roman" w:hAnsi="Times New Roman" w:cs="Times New Roman"/>
          <w:sz w:val="24"/>
          <w:szCs w:val="24"/>
          <w:lang w:eastAsia="cs-CZ"/>
        </w:rPr>
        <w:t xml:space="preserve">Stejné </w:t>
      </w:r>
      <w:r w:rsidR="0066169C">
        <w:rPr>
          <w:rFonts w:ascii="Times New Roman" w:eastAsia="Times New Roman" w:hAnsi="Times New Roman" w:cs="Times New Roman"/>
          <w:sz w:val="24"/>
          <w:szCs w:val="24"/>
          <w:lang w:eastAsia="cs-CZ"/>
        </w:rPr>
        <w:t>překážky v rámci pasivního volebního práva</w:t>
      </w:r>
      <w:r w:rsidR="0055217A">
        <w:rPr>
          <w:rFonts w:ascii="Times New Roman" w:eastAsia="Times New Roman" w:hAnsi="Times New Roman" w:cs="Times New Roman"/>
          <w:sz w:val="24"/>
          <w:szCs w:val="24"/>
          <w:lang w:eastAsia="cs-CZ"/>
        </w:rPr>
        <w:t xml:space="preserve"> jsou také</w:t>
      </w:r>
      <w:r w:rsidR="00F05934">
        <w:rPr>
          <w:rFonts w:ascii="Times New Roman" w:eastAsia="Times New Roman" w:hAnsi="Times New Roman" w:cs="Times New Roman"/>
          <w:sz w:val="24"/>
          <w:szCs w:val="24"/>
          <w:lang w:eastAsia="cs-CZ"/>
        </w:rPr>
        <w:t xml:space="preserve"> stanoveny</w:t>
      </w:r>
      <w:r w:rsidR="0055217A">
        <w:rPr>
          <w:rFonts w:ascii="Times New Roman" w:eastAsia="Times New Roman" w:hAnsi="Times New Roman" w:cs="Times New Roman"/>
          <w:sz w:val="24"/>
          <w:szCs w:val="24"/>
          <w:lang w:eastAsia="cs-CZ"/>
        </w:rPr>
        <w:t xml:space="preserve"> </w:t>
      </w:r>
      <w:r w:rsidR="0066169C">
        <w:rPr>
          <w:rFonts w:ascii="Times New Roman" w:eastAsia="Times New Roman" w:hAnsi="Times New Roman" w:cs="Times New Roman"/>
          <w:sz w:val="24"/>
          <w:szCs w:val="24"/>
          <w:lang w:eastAsia="cs-CZ"/>
        </w:rPr>
        <w:t xml:space="preserve">pro fyzické osoby, které se chtějí ucházet o funkci člena </w:t>
      </w:r>
      <w:r w:rsidR="0055217A">
        <w:rPr>
          <w:rFonts w:ascii="Times New Roman" w:eastAsia="Times New Roman" w:hAnsi="Times New Roman" w:cs="Times New Roman"/>
          <w:sz w:val="24"/>
          <w:szCs w:val="24"/>
          <w:lang w:eastAsia="cs-CZ"/>
        </w:rPr>
        <w:t>zastupitelstva</w:t>
      </w:r>
      <w:r w:rsidR="0055217A" w:rsidRPr="0055217A">
        <w:rPr>
          <w:rFonts w:ascii="Times New Roman" w:eastAsia="Times New Roman" w:hAnsi="Times New Roman" w:cs="Times New Roman"/>
          <w:sz w:val="24"/>
          <w:szCs w:val="24"/>
          <w:lang w:eastAsia="cs-CZ"/>
        </w:rPr>
        <w:t xml:space="preserve"> městského o</w:t>
      </w:r>
      <w:r w:rsidR="0055217A">
        <w:rPr>
          <w:rFonts w:ascii="Times New Roman" w:eastAsia="Times New Roman" w:hAnsi="Times New Roman" w:cs="Times New Roman"/>
          <w:sz w:val="24"/>
          <w:szCs w:val="24"/>
          <w:lang w:eastAsia="cs-CZ"/>
        </w:rPr>
        <w:t>bvodu nebo městské části územně členěného statutárního</w:t>
      </w:r>
      <w:r w:rsidR="00C03450">
        <w:rPr>
          <w:rFonts w:ascii="Times New Roman" w:eastAsia="Times New Roman" w:hAnsi="Times New Roman" w:cs="Times New Roman"/>
          <w:sz w:val="24"/>
          <w:szCs w:val="24"/>
          <w:lang w:eastAsia="cs-CZ"/>
        </w:rPr>
        <w:t xml:space="preserve"> města </w:t>
      </w:r>
      <w:r w:rsidR="0055217A" w:rsidRPr="0055217A">
        <w:rPr>
          <w:rFonts w:ascii="Times New Roman" w:eastAsia="Times New Roman" w:hAnsi="Times New Roman" w:cs="Times New Roman"/>
          <w:sz w:val="24"/>
          <w:szCs w:val="24"/>
          <w:lang w:eastAsia="cs-CZ"/>
        </w:rPr>
        <w:t>nebo městské části hlavního města Prahy</w:t>
      </w:r>
      <w:r w:rsidR="0066169C">
        <w:rPr>
          <w:rFonts w:ascii="Times New Roman" w:eastAsia="Times New Roman" w:hAnsi="Times New Roman" w:cs="Times New Roman"/>
          <w:sz w:val="24"/>
          <w:szCs w:val="24"/>
          <w:lang w:eastAsia="cs-CZ"/>
        </w:rPr>
        <w:t>.</w:t>
      </w:r>
      <w:r w:rsidR="00327127">
        <w:rPr>
          <w:rStyle w:val="Znakapoznpodarou"/>
          <w:rFonts w:ascii="Times New Roman" w:eastAsia="Times New Roman" w:hAnsi="Times New Roman" w:cs="Times New Roman"/>
          <w:sz w:val="24"/>
          <w:szCs w:val="24"/>
          <w:lang w:eastAsia="cs-CZ"/>
        </w:rPr>
        <w:footnoteReference w:id="37"/>
      </w:r>
      <w:r w:rsidR="0066169C">
        <w:rPr>
          <w:rFonts w:ascii="Times New Roman" w:eastAsia="Times New Roman" w:hAnsi="Times New Roman" w:cs="Times New Roman"/>
          <w:sz w:val="24"/>
          <w:szCs w:val="24"/>
          <w:lang w:eastAsia="cs-CZ"/>
        </w:rPr>
        <w:t xml:space="preserve"> </w:t>
      </w:r>
      <w:r w:rsidR="00D73A16">
        <w:rPr>
          <w:rFonts w:ascii="Times New Roman" w:eastAsia="Times New Roman" w:hAnsi="Times New Roman" w:cs="Times New Roman"/>
          <w:sz w:val="24"/>
          <w:szCs w:val="24"/>
          <w:lang w:eastAsia="cs-CZ"/>
        </w:rPr>
        <w:t xml:space="preserve">Je třeba si však uvědomit, že toto </w:t>
      </w:r>
      <w:r w:rsidR="00C24688">
        <w:rPr>
          <w:rFonts w:ascii="Times New Roman" w:eastAsia="Times New Roman" w:hAnsi="Times New Roman" w:cs="Times New Roman"/>
          <w:sz w:val="24"/>
          <w:szCs w:val="24"/>
          <w:lang w:eastAsia="cs-CZ"/>
        </w:rPr>
        <w:t xml:space="preserve">pasivní </w:t>
      </w:r>
      <w:r w:rsidR="00DC204A">
        <w:rPr>
          <w:rFonts w:ascii="Times New Roman" w:eastAsia="Times New Roman" w:hAnsi="Times New Roman" w:cs="Times New Roman"/>
          <w:sz w:val="24"/>
          <w:szCs w:val="24"/>
          <w:lang w:eastAsia="cs-CZ"/>
        </w:rPr>
        <w:t xml:space="preserve">právo má </w:t>
      </w:r>
      <w:r w:rsidR="00DC204A" w:rsidRPr="00391F34">
        <w:rPr>
          <w:rFonts w:ascii="Times New Roman" w:eastAsia="Times New Roman" w:hAnsi="Times New Roman" w:cs="Times New Roman"/>
          <w:sz w:val="24"/>
          <w:szCs w:val="24"/>
          <w:lang w:eastAsia="cs-CZ"/>
        </w:rPr>
        <w:t>volič</w:t>
      </w:r>
      <w:r w:rsidR="00D73A16" w:rsidRPr="00391F34">
        <w:rPr>
          <w:rFonts w:ascii="Times New Roman" w:eastAsia="Times New Roman" w:hAnsi="Times New Roman" w:cs="Times New Roman"/>
          <w:sz w:val="24"/>
          <w:szCs w:val="24"/>
          <w:lang w:eastAsia="cs-CZ"/>
        </w:rPr>
        <w:t xml:space="preserve"> </w:t>
      </w:r>
      <w:r w:rsidR="00B76F73">
        <w:rPr>
          <w:rFonts w:ascii="Times New Roman" w:eastAsia="Times New Roman" w:hAnsi="Times New Roman" w:cs="Times New Roman"/>
          <w:sz w:val="24"/>
          <w:szCs w:val="24"/>
          <w:lang w:eastAsia="cs-CZ"/>
        </w:rPr>
        <w:t>(jedná se o</w:t>
      </w:r>
      <w:r w:rsidR="00D73A16">
        <w:rPr>
          <w:rFonts w:ascii="Times New Roman" w:eastAsia="Times New Roman" w:hAnsi="Times New Roman" w:cs="Times New Roman"/>
          <w:sz w:val="24"/>
          <w:szCs w:val="24"/>
          <w:lang w:eastAsia="cs-CZ"/>
        </w:rPr>
        <w:t xml:space="preserve"> legislativní zkratku, která zahrnuje některé podmínky aktivního vole</w:t>
      </w:r>
      <w:r w:rsidR="00B76F73">
        <w:rPr>
          <w:rFonts w:ascii="Times New Roman" w:eastAsia="Times New Roman" w:hAnsi="Times New Roman" w:cs="Times New Roman"/>
          <w:sz w:val="24"/>
          <w:szCs w:val="24"/>
          <w:lang w:eastAsia="cs-CZ"/>
        </w:rPr>
        <w:t>bního práva).</w:t>
      </w:r>
      <w:r w:rsidR="007A0D68">
        <w:rPr>
          <w:rStyle w:val="Znakapoznpodarou"/>
          <w:rFonts w:ascii="Times New Roman" w:eastAsia="Times New Roman" w:hAnsi="Times New Roman" w:cs="Times New Roman"/>
          <w:sz w:val="24"/>
          <w:szCs w:val="24"/>
          <w:lang w:eastAsia="cs-CZ"/>
        </w:rPr>
        <w:footnoteReference w:id="38"/>
      </w:r>
    </w:p>
    <w:p w:rsidR="001862B6" w:rsidRDefault="00527623" w:rsidP="00EE3B27">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Charakteristickým rysem zastupitelské demokracie</w:t>
      </w:r>
      <w:r w:rsidR="00733657">
        <w:rPr>
          <w:rFonts w:ascii="Times New Roman" w:eastAsia="Times New Roman" w:hAnsi="Times New Roman" w:cs="Times New Roman"/>
          <w:sz w:val="24"/>
          <w:szCs w:val="24"/>
          <w:lang w:eastAsia="cs-CZ"/>
        </w:rPr>
        <w:t xml:space="preserve"> (potažmo tedy také rysem mandátu zastupitele obce)</w:t>
      </w:r>
      <w:r>
        <w:rPr>
          <w:rFonts w:ascii="Times New Roman" w:eastAsia="Times New Roman" w:hAnsi="Times New Roman" w:cs="Times New Roman"/>
          <w:sz w:val="24"/>
          <w:szCs w:val="24"/>
          <w:lang w:eastAsia="cs-CZ"/>
        </w:rPr>
        <w:t xml:space="preserve"> je </w:t>
      </w:r>
      <w:r w:rsidRPr="00893746">
        <w:rPr>
          <w:rFonts w:ascii="Times New Roman" w:eastAsia="Times New Roman" w:hAnsi="Times New Roman" w:cs="Times New Roman"/>
          <w:sz w:val="24"/>
          <w:szCs w:val="24"/>
          <w:lang w:eastAsia="cs-CZ"/>
        </w:rPr>
        <w:t>tzv</w:t>
      </w:r>
      <w:r w:rsidRPr="006E29B8">
        <w:rPr>
          <w:rFonts w:ascii="Times New Roman" w:eastAsia="Times New Roman" w:hAnsi="Times New Roman" w:cs="Times New Roman"/>
          <w:i/>
          <w:sz w:val="24"/>
          <w:szCs w:val="24"/>
          <w:lang w:eastAsia="cs-CZ"/>
        </w:rPr>
        <w:t xml:space="preserve">. </w:t>
      </w:r>
      <w:r w:rsidRPr="00391F34">
        <w:rPr>
          <w:rFonts w:ascii="Times New Roman" w:eastAsia="Times New Roman" w:hAnsi="Times New Roman" w:cs="Times New Roman"/>
          <w:sz w:val="24"/>
          <w:szCs w:val="24"/>
          <w:lang w:eastAsia="cs-CZ"/>
        </w:rPr>
        <w:t>reprezentativní</w:t>
      </w:r>
      <w:r w:rsidR="00482B17" w:rsidRPr="00391F34">
        <w:rPr>
          <w:rFonts w:ascii="Times New Roman" w:eastAsia="Times New Roman" w:hAnsi="Times New Roman" w:cs="Times New Roman"/>
          <w:sz w:val="24"/>
          <w:szCs w:val="24"/>
          <w:lang w:eastAsia="cs-CZ"/>
        </w:rPr>
        <w:t xml:space="preserve"> (volný)</w:t>
      </w:r>
      <w:r w:rsidRPr="00391F34">
        <w:rPr>
          <w:rFonts w:ascii="Times New Roman" w:eastAsia="Times New Roman" w:hAnsi="Times New Roman" w:cs="Times New Roman"/>
          <w:sz w:val="24"/>
          <w:szCs w:val="24"/>
          <w:lang w:eastAsia="cs-CZ"/>
        </w:rPr>
        <w:t xml:space="preserve"> mandát</w:t>
      </w:r>
      <w:r w:rsidR="00A17C95" w:rsidRPr="00391F34">
        <w:rPr>
          <w:rFonts w:ascii="Times New Roman" w:eastAsia="Times New Roman" w:hAnsi="Times New Roman" w:cs="Times New Roman"/>
          <w:sz w:val="24"/>
          <w:szCs w:val="24"/>
          <w:lang w:eastAsia="cs-CZ"/>
        </w:rPr>
        <w:t>,</w:t>
      </w:r>
      <w:r w:rsidR="00A54D42" w:rsidRPr="00391F34">
        <w:rPr>
          <w:rStyle w:val="Znakapoznpodarou"/>
          <w:rFonts w:ascii="Times New Roman" w:eastAsia="Times New Roman" w:hAnsi="Times New Roman" w:cs="Times New Roman"/>
          <w:sz w:val="24"/>
          <w:szCs w:val="24"/>
          <w:lang w:eastAsia="cs-CZ"/>
        </w:rPr>
        <w:footnoteReference w:id="39"/>
      </w:r>
      <w:r>
        <w:rPr>
          <w:rFonts w:ascii="Times New Roman" w:eastAsia="Times New Roman" w:hAnsi="Times New Roman" w:cs="Times New Roman"/>
          <w:sz w:val="24"/>
          <w:szCs w:val="24"/>
          <w:lang w:eastAsia="cs-CZ"/>
        </w:rPr>
        <w:t xml:space="preserve"> což znamená, že zastupitel obce není vázán žádnými pokyny, nařízeními, příkazy.</w:t>
      </w:r>
      <w:r w:rsidR="0059184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Není dále váz</w:t>
      </w:r>
      <w:r w:rsidR="006705B1">
        <w:rPr>
          <w:rFonts w:ascii="Times New Roman" w:eastAsia="Times New Roman" w:hAnsi="Times New Roman" w:cs="Times New Roman"/>
          <w:sz w:val="24"/>
          <w:szCs w:val="24"/>
          <w:lang w:eastAsia="cs-CZ"/>
        </w:rPr>
        <w:t>án ani stranou (hnutím)</w:t>
      </w:r>
      <w:r w:rsidR="00B9542B">
        <w:rPr>
          <w:rFonts w:ascii="Times New Roman" w:eastAsia="Times New Roman" w:hAnsi="Times New Roman" w:cs="Times New Roman"/>
          <w:sz w:val="24"/>
          <w:szCs w:val="24"/>
          <w:lang w:eastAsia="cs-CZ"/>
        </w:rPr>
        <w:t>,</w:t>
      </w:r>
      <w:r w:rsidR="006705B1">
        <w:rPr>
          <w:rFonts w:ascii="Times New Roman" w:eastAsia="Times New Roman" w:hAnsi="Times New Roman" w:cs="Times New Roman"/>
          <w:sz w:val="24"/>
          <w:szCs w:val="24"/>
          <w:lang w:eastAsia="cs-CZ"/>
        </w:rPr>
        <w:t xml:space="preserve"> za kterou</w:t>
      </w:r>
      <w:r>
        <w:rPr>
          <w:rFonts w:ascii="Times New Roman" w:eastAsia="Times New Roman" w:hAnsi="Times New Roman" w:cs="Times New Roman"/>
          <w:sz w:val="24"/>
          <w:szCs w:val="24"/>
          <w:lang w:eastAsia="cs-CZ"/>
        </w:rPr>
        <w:t xml:space="preserve"> kandidoval. Je povinen vykonávat svůj mandát pouze dle svého svědomí.</w:t>
      </w:r>
      <w:r w:rsidR="00090068">
        <w:rPr>
          <w:rStyle w:val="Znakapoznpodarou"/>
          <w:rFonts w:ascii="Times New Roman" w:eastAsia="Times New Roman" w:hAnsi="Times New Roman" w:cs="Times New Roman"/>
          <w:sz w:val="24"/>
          <w:szCs w:val="24"/>
          <w:lang w:eastAsia="cs-CZ"/>
        </w:rPr>
        <w:footnoteReference w:id="40"/>
      </w:r>
      <w:r w:rsidR="00437A28">
        <w:rPr>
          <w:rFonts w:ascii="Times New Roman" w:eastAsia="Times New Roman" w:hAnsi="Times New Roman" w:cs="Times New Roman"/>
          <w:sz w:val="24"/>
          <w:szCs w:val="24"/>
          <w:lang w:eastAsia="cs-CZ"/>
        </w:rPr>
        <w:t xml:space="preserve"> </w:t>
      </w:r>
      <w:r w:rsidR="004379FB" w:rsidRPr="008314BE">
        <w:rPr>
          <w:rFonts w:ascii="Times New Roman" w:eastAsia="Times New Roman" w:hAnsi="Times New Roman" w:cs="Times New Roman"/>
          <w:sz w:val="24"/>
          <w:szCs w:val="24"/>
          <w:lang w:eastAsia="cs-CZ"/>
        </w:rPr>
        <w:t>Mám za to, že</w:t>
      </w:r>
      <w:r w:rsidR="008314BE">
        <w:rPr>
          <w:rFonts w:ascii="Times New Roman" w:eastAsia="Times New Roman" w:hAnsi="Times New Roman" w:cs="Times New Roman"/>
          <w:sz w:val="24"/>
          <w:szCs w:val="24"/>
          <w:lang w:eastAsia="cs-CZ"/>
        </w:rPr>
        <w:t xml:space="preserve"> na úrovni obcí se většinou zastupitelé skutečně rozhodují dle toho, zda předkládaný návrh chtějí</w:t>
      </w:r>
      <w:r w:rsidR="00B9542B">
        <w:rPr>
          <w:rFonts w:ascii="Times New Roman" w:eastAsia="Times New Roman" w:hAnsi="Times New Roman" w:cs="Times New Roman"/>
          <w:sz w:val="24"/>
          <w:szCs w:val="24"/>
          <w:lang w:eastAsia="cs-CZ"/>
        </w:rPr>
        <w:t>,</w:t>
      </w:r>
      <w:r w:rsidR="008314BE">
        <w:rPr>
          <w:rFonts w:ascii="Times New Roman" w:eastAsia="Times New Roman" w:hAnsi="Times New Roman" w:cs="Times New Roman"/>
          <w:sz w:val="24"/>
          <w:szCs w:val="24"/>
          <w:lang w:eastAsia="cs-CZ"/>
        </w:rPr>
        <w:t xml:space="preserve"> či nechtějí podpořit. </w:t>
      </w:r>
      <w:r w:rsidR="00230EF2">
        <w:rPr>
          <w:rFonts w:ascii="Times New Roman" w:eastAsia="Times New Roman" w:hAnsi="Times New Roman" w:cs="Times New Roman"/>
          <w:sz w:val="24"/>
          <w:szCs w:val="24"/>
          <w:lang w:eastAsia="cs-CZ"/>
        </w:rPr>
        <w:t xml:space="preserve">Není zde ani běžné (zvláště v malých městech a obcích), aby politické strany uzavíraly koaliční smlouvu, která bývá sice pouhou proklamací, avšak </w:t>
      </w:r>
      <w:r w:rsidR="007C5EDC">
        <w:rPr>
          <w:rFonts w:ascii="Times New Roman" w:eastAsia="Times New Roman" w:hAnsi="Times New Roman" w:cs="Times New Roman"/>
          <w:sz w:val="24"/>
          <w:szCs w:val="24"/>
          <w:lang w:eastAsia="cs-CZ"/>
        </w:rPr>
        <w:t xml:space="preserve">poté </w:t>
      </w:r>
      <w:r w:rsidR="007C5EDC">
        <w:rPr>
          <w:rFonts w:ascii="Times New Roman" w:eastAsia="Times New Roman" w:hAnsi="Times New Roman" w:cs="Times New Roman"/>
          <w:sz w:val="24"/>
          <w:szCs w:val="24"/>
          <w:lang w:eastAsia="cs-CZ"/>
        </w:rPr>
        <w:lastRenderedPageBreak/>
        <w:t>by se mohlo</w:t>
      </w:r>
      <w:r w:rsidR="004D3F10">
        <w:rPr>
          <w:rFonts w:ascii="Times New Roman" w:eastAsia="Times New Roman" w:hAnsi="Times New Roman" w:cs="Times New Roman"/>
          <w:sz w:val="24"/>
          <w:szCs w:val="24"/>
          <w:lang w:eastAsia="cs-CZ"/>
        </w:rPr>
        <w:t xml:space="preserve"> zdát, ž</w:t>
      </w:r>
      <w:r w:rsidR="00054140">
        <w:rPr>
          <w:rFonts w:ascii="Times New Roman" w:eastAsia="Times New Roman" w:hAnsi="Times New Roman" w:cs="Times New Roman"/>
          <w:sz w:val="24"/>
          <w:szCs w:val="24"/>
          <w:lang w:eastAsia="cs-CZ"/>
        </w:rPr>
        <w:t xml:space="preserve">e </w:t>
      </w:r>
      <w:r w:rsidR="007C5EDC">
        <w:rPr>
          <w:rFonts w:ascii="Times New Roman" w:eastAsia="Times New Roman" w:hAnsi="Times New Roman" w:cs="Times New Roman"/>
          <w:sz w:val="24"/>
          <w:szCs w:val="24"/>
          <w:lang w:eastAsia="cs-CZ"/>
        </w:rPr>
        <w:t>koaliční smlouva váže zastupitele</w:t>
      </w:r>
      <w:r w:rsidR="00054140">
        <w:rPr>
          <w:rFonts w:ascii="Times New Roman" w:eastAsia="Times New Roman" w:hAnsi="Times New Roman" w:cs="Times New Roman"/>
          <w:sz w:val="24"/>
          <w:szCs w:val="24"/>
          <w:lang w:eastAsia="cs-CZ"/>
        </w:rPr>
        <w:t xml:space="preserve"> </w:t>
      </w:r>
      <w:r w:rsidR="004D3F10" w:rsidRPr="00391F34">
        <w:rPr>
          <w:rFonts w:ascii="Times New Roman" w:eastAsia="Times New Roman" w:hAnsi="Times New Roman" w:cs="Times New Roman"/>
          <w:sz w:val="24"/>
          <w:szCs w:val="24"/>
          <w:lang w:eastAsia="cs-CZ"/>
        </w:rPr>
        <w:t>stranicky.</w:t>
      </w:r>
      <w:r w:rsidR="000F1041">
        <w:rPr>
          <w:rFonts w:ascii="Times New Roman" w:eastAsia="Times New Roman" w:hAnsi="Times New Roman" w:cs="Times New Roman"/>
          <w:sz w:val="24"/>
          <w:szCs w:val="24"/>
          <w:lang w:eastAsia="cs-CZ"/>
        </w:rPr>
        <w:t xml:space="preserve"> Není tomu tak, i přes podepsanou koaliční smlouvu, ve které se většinou nachází prioritní oblasti nadcházejícího volebního období, může každý zastupitel hlasovat dle svého svědomí a názoru na konkrétní věc (záležitost).</w:t>
      </w:r>
    </w:p>
    <w:p w:rsidR="00126BB0" w:rsidRDefault="00F802A4" w:rsidP="00EE3B27">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právě s tímto nutně souvisí skutečnost, že z</w:t>
      </w:r>
      <w:r w:rsidR="00126BB0">
        <w:rPr>
          <w:rFonts w:ascii="Times New Roman" w:eastAsia="Times New Roman" w:hAnsi="Times New Roman" w:cs="Times New Roman"/>
          <w:sz w:val="24"/>
          <w:szCs w:val="24"/>
          <w:lang w:eastAsia="cs-CZ"/>
        </w:rPr>
        <w:t xml:space="preserve">astupitel </w:t>
      </w:r>
      <w:r w:rsidR="00047A36">
        <w:rPr>
          <w:rFonts w:ascii="Times New Roman" w:eastAsia="Times New Roman" w:hAnsi="Times New Roman" w:cs="Times New Roman"/>
          <w:sz w:val="24"/>
          <w:szCs w:val="24"/>
          <w:lang w:eastAsia="cs-CZ"/>
        </w:rPr>
        <w:t>se musí jednání</w:t>
      </w:r>
      <w:r w:rsidR="00B20BCF">
        <w:rPr>
          <w:rFonts w:ascii="Times New Roman" w:eastAsia="Times New Roman" w:hAnsi="Times New Roman" w:cs="Times New Roman"/>
          <w:sz w:val="24"/>
          <w:szCs w:val="24"/>
          <w:lang w:eastAsia="cs-CZ"/>
        </w:rPr>
        <w:t xml:space="preserve"> </w:t>
      </w:r>
      <w:r w:rsidR="006D49BD">
        <w:rPr>
          <w:rFonts w:ascii="Times New Roman" w:eastAsia="Times New Roman" w:hAnsi="Times New Roman" w:cs="Times New Roman"/>
          <w:sz w:val="24"/>
          <w:szCs w:val="24"/>
          <w:lang w:eastAsia="cs-CZ"/>
        </w:rPr>
        <w:t>zastupitelstva</w:t>
      </w:r>
      <w:r>
        <w:rPr>
          <w:rFonts w:ascii="Times New Roman" w:eastAsia="Times New Roman" w:hAnsi="Times New Roman" w:cs="Times New Roman"/>
          <w:sz w:val="24"/>
          <w:szCs w:val="24"/>
          <w:lang w:eastAsia="cs-CZ"/>
        </w:rPr>
        <w:t xml:space="preserve"> obce </w:t>
      </w:r>
      <w:r w:rsidR="00B20BCF">
        <w:rPr>
          <w:rFonts w:ascii="Times New Roman" w:eastAsia="Times New Roman" w:hAnsi="Times New Roman" w:cs="Times New Roman"/>
          <w:sz w:val="24"/>
          <w:szCs w:val="24"/>
          <w:lang w:eastAsia="cs-CZ"/>
        </w:rPr>
        <w:t xml:space="preserve">účastnit </w:t>
      </w:r>
      <w:r w:rsidR="00B20BCF" w:rsidRPr="00391F34">
        <w:rPr>
          <w:rFonts w:ascii="Times New Roman" w:eastAsia="Times New Roman" w:hAnsi="Times New Roman" w:cs="Times New Roman"/>
          <w:sz w:val="24"/>
          <w:szCs w:val="24"/>
          <w:lang w:eastAsia="cs-CZ"/>
        </w:rPr>
        <w:t>osobně</w:t>
      </w:r>
      <w:r w:rsidR="00047A36" w:rsidRPr="00391F34">
        <w:rPr>
          <w:rFonts w:ascii="Times New Roman" w:eastAsia="Times New Roman" w:hAnsi="Times New Roman" w:cs="Times New Roman"/>
          <w:sz w:val="24"/>
          <w:szCs w:val="24"/>
          <w:lang w:eastAsia="cs-CZ"/>
        </w:rPr>
        <w:t>.</w:t>
      </w:r>
      <w:r w:rsidR="00126BB0">
        <w:rPr>
          <w:rFonts w:ascii="Times New Roman" w:eastAsia="Times New Roman" w:hAnsi="Times New Roman" w:cs="Times New Roman"/>
          <w:sz w:val="24"/>
          <w:szCs w:val="24"/>
          <w:lang w:eastAsia="cs-CZ"/>
        </w:rPr>
        <w:t xml:space="preserve"> Není tudíž možné, aby za něj hlasoval na zasedání někdo jiný,</w:t>
      </w:r>
      <w:r w:rsidR="00B20BCF">
        <w:rPr>
          <w:rFonts w:ascii="Times New Roman" w:eastAsia="Times New Roman" w:hAnsi="Times New Roman" w:cs="Times New Roman"/>
          <w:sz w:val="24"/>
          <w:szCs w:val="24"/>
          <w:lang w:eastAsia="cs-CZ"/>
        </w:rPr>
        <w:t xml:space="preserve"> nebo</w:t>
      </w:r>
      <w:r w:rsidR="00126BB0">
        <w:rPr>
          <w:rFonts w:ascii="Times New Roman" w:eastAsia="Times New Roman" w:hAnsi="Times New Roman" w:cs="Times New Roman"/>
          <w:sz w:val="24"/>
          <w:szCs w:val="24"/>
          <w:lang w:eastAsia="cs-CZ"/>
        </w:rPr>
        <w:t xml:space="preserve"> aby byl např. zastoupen na základě plné moci apod. Není dále možné hlasovat </w:t>
      </w:r>
      <w:r w:rsidR="004862CE">
        <w:rPr>
          <w:rFonts w:ascii="Times New Roman" w:eastAsia="Times New Roman" w:hAnsi="Times New Roman" w:cs="Times New Roman"/>
          <w:sz w:val="24"/>
          <w:szCs w:val="24"/>
          <w:lang w:eastAsia="cs-CZ"/>
        </w:rPr>
        <w:t>oběžníkem</w:t>
      </w:r>
      <w:r w:rsidR="00DE11C7">
        <w:rPr>
          <w:rFonts w:ascii="Times New Roman" w:eastAsia="Times New Roman" w:hAnsi="Times New Roman" w:cs="Times New Roman"/>
          <w:sz w:val="24"/>
          <w:szCs w:val="24"/>
          <w:lang w:eastAsia="cs-CZ"/>
        </w:rPr>
        <w:t>, telefonicky či pomocí videokonference.</w:t>
      </w:r>
      <w:r w:rsidR="00FD790B">
        <w:rPr>
          <w:rStyle w:val="Znakapoznpodarou"/>
          <w:rFonts w:ascii="Times New Roman" w:eastAsia="Times New Roman" w:hAnsi="Times New Roman" w:cs="Times New Roman"/>
          <w:sz w:val="24"/>
          <w:szCs w:val="24"/>
          <w:lang w:eastAsia="cs-CZ"/>
        </w:rPr>
        <w:footnoteReference w:id="41"/>
      </w:r>
      <w:r w:rsidR="00126BB0">
        <w:rPr>
          <w:rFonts w:ascii="Times New Roman" w:eastAsia="Times New Roman" w:hAnsi="Times New Roman" w:cs="Times New Roman"/>
          <w:sz w:val="24"/>
          <w:szCs w:val="24"/>
          <w:lang w:eastAsia="cs-CZ"/>
        </w:rPr>
        <w:t xml:space="preserve"> </w:t>
      </w:r>
    </w:p>
    <w:p w:rsidR="00021C37" w:rsidRDefault="00BC50F3" w:rsidP="0038716F">
      <w:pPr>
        <w:spacing w:after="0" w:line="360" w:lineRule="auto"/>
        <w:ind w:firstLine="450"/>
        <w:jc w:val="both"/>
        <w:rPr>
          <w:rFonts w:ascii="Times New Roman" w:eastAsia="Times New Roman" w:hAnsi="Times New Roman" w:cs="Times New Roman"/>
          <w:sz w:val="24"/>
          <w:szCs w:val="24"/>
          <w:lang w:eastAsia="cs-CZ"/>
        </w:rPr>
      </w:pPr>
      <w:r w:rsidRPr="003B6810">
        <w:rPr>
          <w:rFonts w:ascii="Times New Roman" w:eastAsia="Times New Roman" w:hAnsi="Times New Roman" w:cs="Times New Roman"/>
          <w:sz w:val="24"/>
          <w:szCs w:val="24"/>
          <w:lang w:eastAsia="cs-CZ"/>
        </w:rPr>
        <w:t xml:space="preserve"> </w:t>
      </w:r>
      <w:r w:rsidR="00B20BCF" w:rsidRPr="003B6810">
        <w:rPr>
          <w:rFonts w:ascii="Times New Roman" w:eastAsia="Times New Roman" w:hAnsi="Times New Roman" w:cs="Times New Roman"/>
          <w:sz w:val="24"/>
          <w:szCs w:val="24"/>
          <w:lang w:eastAsia="cs-CZ"/>
        </w:rPr>
        <w:t>„</w:t>
      </w:r>
      <w:r w:rsidR="00DF320A" w:rsidRPr="00E31C3C">
        <w:rPr>
          <w:rFonts w:ascii="Times New Roman" w:eastAsia="Times New Roman" w:hAnsi="Times New Roman" w:cs="Times New Roman"/>
          <w:i/>
          <w:sz w:val="24"/>
          <w:szCs w:val="24"/>
          <w:lang w:eastAsia="cs-CZ"/>
        </w:rPr>
        <w:t>Mandát člena zastupitelstva obce vzniká zvolením, ke zvolení dojde ukončením hlasování</w:t>
      </w:r>
      <w:r w:rsidR="00DF320A" w:rsidRPr="00E31C3C">
        <w:rPr>
          <w:rFonts w:ascii="Times New Roman" w:eastAsia="Times New Roman" w:hAnsi="Times New Roman" w:cs="Times New Roman"/>
          <w:sz w:val="24"/>
          <w:szCs w:val="24"/>
          <w:lang w:eastAsia="cs-CZ"/>
        </w:rPr>
        <w:t>.</w:t>
      </w:r>
      <w:r w:rsidR="00B20BCF">
        <w:rPr>
          <w:rFonts w:ascii="Times New Roman" w:eastAsia="Times New Roman" w:hAnsi="Times New Roman" w:cs="Times New Roman"/>
          <w:sz w:val="24"/>
          <w:szCs w:val="24"/>
          <w:lang w:eastAsia="cs-CZ"/>
        </w:rPr>
        <w:t>“</w:t>
      </w:r>
      <w:r w:rsidR="00DF320A" w:rsidRPr="004760FC">
        <w:rPr>
          <w:rFonts w:ascii="Times New Roman" w:eastAsia="Times New Roman" w:hAnsi="Times New Roman" w:cs="Times New Roman"/>
          <w:b/>
          <w:sz w:val="24"/>
          <w:szCs w:val="24"/>
          <w:lang w:eastAsia="cs-CZ"/>
        </w:rPr>
        <w:t xml:space="preserve"> </w:t>
      </w:r>
      <w:r w:rsidR="00DF320A">
        <w:rPr>
          <w:rFonts w:ascii="Times New Roman" w:eastAsia="Times New Roman" w:hAnsi="Times New Roman" w:cs="Times New Roman"/>
          <w:sz w:val="24"/>
          <w:szCs w:val="24"/>
          <w:lang w:eastAsia="cs-CZ"/>
        </w:rPr>
        <w:t xml:space="preserve">Takto jasně definuje vznik mandátu zákon o </w:t>
      </w:r>
      <w:r w:rsidR="00E31C3C">
        <w:rPr>
          <w:rFonts w:ascii="Times New Roman" w:eastAsia="Times New Roman" w:hAnsi="Times New Roman" w:cs="Times New Roman"/>
          <w:sz w:val="24"/>
          <w:szCs w:val="24"/>
          <w:lang w:eastAsia="cs-CZ"/>
        </w:rPr>
        <w:t>obecním zřízení</w:t>
      </w:r>
      <w:r w:rsidR="00DF320A">
        <w:rPr>
          <w:rFonts w:ascii="Times New Roman" w:eastAsia="Times New Roman" w:hAnsi="Times New Roman" w:cs="Times New Roman"/>
          <w:sz w:val="24"/>
          <w:szCs w:val="24"/>
          <w:lang w:eastAsia="cs-CZ"/>
        </w:rPr>
        <w:t xml:space="preserve"> ve svém ustanovení § 69</w:t>
      </w:r>
      <w:r w:rsidR="00CA419C">
        <w:rPr>
          <w:rFonts w:ascii="Times New Roman" w:eastAsia="Times New Roman" w:hAnsi="Times New Roman" w:cs="Times New Roman"/>
          <w:sz w:val="24"/>
          <w:szCs w:val="24"/>
          <w:lang w:eastAsia="cs-CZ"/>
        </w:rPr>
        <w:t xml:space="preserve"> shodně také zákon o volbách v ustanovení § 55</w:t>
      </w:r>
      <w:r w:rsidR="00DF320A">
        <w:rPr>
          <w:rFonts w:ascii="Times New Roman" w:eastAsia="Times New Roman" w:hAnsi="Times New Roman" w:cs="Times New Roman"/>
          <w:sz w:val="24"/>
          <w:szCs w:val="24"/>
          <w:lang w:eastAsia="cs-CZ"/>
        </w:rPr>
        <w:t xml:space="preserve">. </w:t>
      </w:r>
      <w:r w:rsidR="0018561F">
        <w:rPr>
          <w:rFonts w:ascii="Times New Roman" w:eastAsia="Times New Roman" w:hAnsi="Times New Roman" w:cs="Times New Roman"/>
          <w:sz w:val="24"/>
          <w:szCs w:val="24"/>
          <w:lang w:eastAsia="cs-CZ"/>
        </w:rPr>
        <w:t xml:space="preserve">S tím nutně souvisí i skutečnost, co znamená </w:t>
      </w:r>
      <w:r w:rsidR="00DF320A" w:rsidRPr="003B6810">
        <w:rPr>
          <w:rFonts w:ascii="Times New Roman" w:eastAsia="Times New Roman" w:hAnsi="Times New Roman" w:cs="Times New Roman"/>
          <w:sz w:val="24"/>
          <w:szCs w:val="24"/>
          <w:lang w:eastAsia="cs-CZ"/>
        </w:rPr>
        <w:t>ukončení hlasování</w:t>
      </w:r>
      <w:r w:rsidR="00940B2F" w:rsidRPr="003B6810">
        <w:rPr>
          <w:rFonts w:ascii="Times New Roman" w:eastAsia="Times New Roman" w:hAnsi="Times New Roman" w:cs="Times New Roman"/>
          <w:sz w:val="24"/>
          <w:szCs w:val="24"/>
          <w:lang w:eastAsia="cs-CZ"/>
        </w:rPr>
        <w:t>.</w:t>
      </w:r>
      <w:r w:rsidR="00E31C3C">
        <w:rPr>
          <w:rFonts w:ascii="Times New Roman" w:eastAsia="Times New Roman" w:hAnsi="Times New Roman" w:cs="Times New Roman"/>
          <w:i/>
          <w:sz w:val="24"/>
          <w:szCs w:val="24"/>
          <w:lang w:eastAsia="cs-CZ"/>
        </w:rPr>
        <w:t xml:space="preserve"> </w:t>
      </w:r>
      <w:r w:rsidR="0018561F">
        <w:rPr>
          <w:rFonts w:ascii="Times New Roman" w:eastAsia="Times New Roman" w:hAnsi="Times New Roman" w:cs="Times New Roman"/>
          <w:sz w:val="24"/>
          <w:szCs w:val="24"/>
          <w:lang w:eastAsia="cs-CZ"/>
        </w:rPr>
        <w:t>Volby do zastupitelstev obcí</w:t>
      </w:r>
      <w:r w:rsidR="00D46F48" w:rsidRPr="00D46F48">
        <w:rPr>
          <w:rFonts w:ascii="Times New Roman" w:eastAsia="Times New Roman" w:hAnsi="Times New Roman" w:cs="Times New Roman"/>
          <w:sz w:val="24"/>
          <w:szCs w:val="24"/>
          <w:lang w:eastAsia="cs-CZ"/>
        </w:rPr>
        <w:t xml:space="preserve"> </w:t>
      </w:r>
      <w:r w:rsidR="00C139B3">
        <w:rPr>
          <w:rFonts w:ascii="Times New Roman" w:eastAsia="Times New Roman" w:hAnsi="Times New Roman" w:cs="Times New Roman"/>
          <w:sz w:val="24"/>
          <w:szCs w:val="24"/>
          <w:lang w:eastAsia="cs-CZ"/>
        </w:rPr>
        <w:t xml:space="preserve">se </w:t>
      </w:r>
      <w:r w:rsidR="007401A4">
        <w:rPr>
          <w:rFonts w:ascii="Times New Roman" w:eastAsia="Times New Roman" w:hAnsi="Times New Roman" w:cs="Times New Roman"/>
          <w:sz w:val="24"/>
          <w:szCs w:val="24"/>
          <w:lang w:eastAsia="cs-CZ"/>
        </w:rPr>
        <w:t xml:space="preserve">dle zákona o volbách </w:t>
      </w:r>
      <w:r w:rsidR="00C139B3">
        <w:rPr>
          <w:rFonts w:ascii="Times New Roman" w:eastAsia="Times New Roman" w:hAnsi="Times New Roman" w:cs="Times New Roman"/>
          <w:sz w:val="24"/>
          <w:szCs w:val="24"/>
          <w:lang w:eastAsia="cs-CZ"/>
        </w:rPr>
        <w:t xml:space="preserve">konají ve dvou dnech – v pátek a sobotu. </w:t>
      </w:r>
      <w:r w:rsidR="00D46F48">
        <w:rPr>
          <w:rFonts w:ascii="Times New Roman" w:eastAsia="Times New Roman" w:hAnsi="Times New Roman" w:cs="Times New Roman"/>
          <w:sz w:val="24"/>
          <w:szCs w:val="24"/>
          <w:lang w:eastAsia="cs-CZ"/>
        </w:rPr>
        <w:t xml:space="preserve">V první den voleb začíná </w:t>
      </w:r>
      <w:r w:rsidR="00D46F48" w:rsidRPr="00D46F48">
        <w:rPr>
          <w:rFonts w:ascii="Times New Roman" w:eastAsia="Times New Roman" w:hAnsi="Times New Roman" w:cs="Times New Roman"/>
          <w:sz w:val="24"/>
          <w:szCs w:val="24"/>
          <w:lang w:eastAsia="cs-CZ"/>
        </w:rPr>
        <w:t>hla</w:t>
      </w:r>
      <w:r w:rsidR="00D46F48">
        <w:rPr>
          <w:rFonts w:ascii="Times New Roman" w:eastAsia="Times New Roman" w:hAnsi="Times New Roman" w:cs="Times New Roman"/>
          <w:sz w:val="24"/>
          <w:szCs w:val="24"/>
          <w:lang w:eastAsia="cs-CZ"/>
        </w:rPr>
        <w:t xml:space="preserve">sování v </w:t>
      </w:r>
      <w:r w:rsidR="00D46F48" w:rsidRPr="00D46F48">
        <w:rPr>
          <w:rFonts w:ascii="Times New Roman" w:eastAsia="Times New Roman" w:hAnsi="Times New Roman" w:cs="Times New Roman"/>
          <w:sz w:val="24"/>
          <w:szCs w:val="24"/>
          <w:lang w:eastAsia="cs-CZ"/>
        </w:rPr>
        <w:t>14.00 h</w:t>
      </w:r>
      <w:r w:rsidR="00C139B3">
        <w:rPr>
          <w:rFonts w:ascii="Times New Roman" w:eastAsia="Times New Roman" w:hAnsi="Times New Roman" w:cs="Times New Roman"/>
          <w:sz w:val="24"/>
          <w:szCs w:val="24"/>
          <w:lang w:eastAsia="cs-CZ"/>
        </w:rPr>
        <w:t xml:space="preserve">odin a končí ve 22.00 hodin. V sobotu, čili druhý den voleb, </w:t>
      </w:r>
      <w:r w:rsidR="00D46F48" w:rsidRPr="00D46F48">
        <w:rPr>
          <w:rFonts w:ascii="Times New Roman" w:eastAsia="Times New Roman" w:hAnsi="Times New Roman" w:cs="Times New Roman"/>
          <w:sz w:val="24"/>
          <w:szCs w:val="24"/>
          <w:lang w:eastAsia="cs-CZ"/>
        </w:rPr>
        <w:t>začíná hl</w:t>
      </w:r>
      <w:r w:rsidR="00D46F48">
        <w:rPr>
          <w:rFonts w:ascii="Times New Roman" w:eastAsia="Times New Roman" w:hAnsi="Times New Roman" w:cs="Times New Roman"/>
          <w:sz w:val="24"/>
          <w:szCs w:val="24"/>
          <w:lang w:eastAsia="cs-CZ"/>
        </w:rPr>
        <w:t xml:space="preserve">asování v 8.00 hodin a končí v </w:t>
      </w:r>
      <w:r w:rsidR="00D46F48" w:rsidRPr="00D46F48">
        <w:rPr>
          <w:rFonts w:ascii="Times New Roman" w:eastAsia="Times New Roman" w:hAnsi="Times New Roman" w:cs="Times New Roman"/>
          <w:sz w:val="24"/>
          <w:szCs w:val="24"/>
          <w:lang w:eastAsia="cs-CZ"/>
        </w:rPr>
        <w:t>14.00 hodin.</w:t>
      </w:r>
      <w:r w:rsidR="00C139B3">
        <w:rPr>
          <w:rFonts w:ascii="Times New Roman" w:eastAsia="Times New Roman" w:hAnsi="Times New Roman" w:cs="Times New Roman"/>
          <w:sz w:val="24"/>
          <w:szCs w:val="24"/>
          <w:lang w:eastAsia="cs-CZ"/>
        </w:rPr>
        <w:t xml:space="preserve"> Mandát zastupitele obce tudíž vzniká druhý den ve dvě hodiny odpoledne. Z kandidáta se tak </w:t>
      </w:r>
      <w:r w:rsidR="004761EA">
        <w:rPr>
          <w:rFonts w:ascii="Times New Roman" w:eastAsia="Times New Roman" w:hAnsi="Times New Roman" w:cs="Times New Roman"/>
          <w:sz w:val="24"/>
          <w:szCs w:val="24"/>
          <w:lang w:eastAsia="cs-CZ"/>
        </w:rPr>
        <w:t>stává zastupitel, přičemž n</w:t>
      </w:r>
      <w:r w:rsidR="00C139B3">
        <w:rPr>
          <w:rFonts w:ascii="Times New Roman" w:eastAsia="Times New Roman" w:hAnsi="Times New Roman" w:cs="Times New Roman"/>
          <w:sz w:val="24"/>
          <w:szCs w:val="24"/>
          <w:lang w:eastAsia="cs-CZ"/>
        </w:rPr>
        <w:t>ení podstatné, že ještě nejsou sečteny hlasy a vyhlášeny volební výsledky.</w:t>
      </w:r>
      <w:r w:rsidR="00910330">
        <w:rPr>
          <w:rStyle w:val="Znakapoznpodarou"/>
          <w:rFonts w:ascii="Times New Roman" w:eastAsia="Times New Roman" w:hAnsi="Times New Roman" w:cs="Times New Roman"/>
          <w:sz w:val="24"/>
          <w:szCs w:val="24"/>
          <w:lang w:eastAsia="cs-CZ"/>
        </w:rPr>
        <w:footnoteReference w:id="42"/>
      </w:r>
      <w:r w:rsidR="00021C37">
        <w:rPr>
          <w:rFonts w:ascii="Times New Roman" w:eastAsia="Times New Roman" w:hAnsi="Times New Roman" w:cs="Times New Roman"/>
          <w:sz w:val="24"/>
          <w:szCs w:val="24"/>
          <w:lang w:eastAsia="cs-CZ"/>
        </w:rPr>
        <w:t xml:space="preserve"> </w:t>
      </w:r>
      <w:r w:rsidR="00C44839">
        <w:rPr>
          <w:rFonts w:ascii="Times New Roman" w:eastAsia="Times New Roman" w:hAnsi="Times New Roman" w:cs="Times New Roman"/>
          <w:sz w:val="24"/>
          <w:szCs w:val="24"/>
          <w:lang w:eastAsia="cs-CZ"/>
        </w:rPr>
        <w:t xml:space="preserve">Takový průběh považuji za ideální, avšak musím v této souvislosti upozornit na ustanovení § 39 odst. 1 zákona o volbách, který stanovuje, že </w:t>
      </w:r>
      <w:r w:rsidR="00C44839" w:rsidRPr="00C44839">
        <w:rPr>
          <w:rFonts w:ascii="Times New Roman" w:eastAsia="Times New Roman" w:hAnsi="Times New Roman" w:cs="Times New Roman"/>
          <w:sz w:val="24"/>
          <w:szCs w:val="24"/>
          <w:lang w:eastAsia="cs-CZ"/>
        </w:rPr>
        <w:t>„</w:t>
      </w:r>
      <w:r w:rsidR="00C44839" w:rsidRPr="00C44839">
        <w:rPr>
          <w:rFonts w:ascii="Times New Roman" w:hAnsi="Times New Roman" w:cs="Times New Roman"/>
          <w:i/>
          <w:color w:val="000000"/>
          <w:sz w:val="24"/>
          <w:szCs w:val="24"/>
          <w:shd w:val="clear" w:color="auto" w:fill="FFFFFF"/>
        </w:rPr>
        <w:t>jakmile uplyne doba s</w:t>
      </w:r>
      <w:r w:rsidR="00CA0CF1">
        <w:rPr>
          <w:rFonts w:ascii="Times New Roman" w:hAnsi="Times New Roman" w:cs="Times New Roman"/>
          <w:i/>
          <w:color w:val="000000"/>
          <w:sz w:val="24"/>
          <w:szCs w:val="24"/>
          <w:shd w:val="clear" w:color="auto" w:fill="FFFFFF"/>
        </w:rPr>
        <w:t xml:space="preserve">tanovená pro ukončení hlasování, </w:t>
      </w:r>
      <w:r w:rsidR="00C44839" w:rsidRPr="00C44839">
        <w:rPr>
          <w:rFonts w:ascii="Times New Roman" w:hAnsi="Times New Roman" w:cs="Times New Roman"/>
          <w:i/>
          <w:color w:val="000000"/>
          <w:sz w:val="24"/>
          <w:szCs w:val="24"/>
          <w:shd w:val="clear" w:color="auto" w:fill="FFFFFF"/>
        </w:rPr>
        <w:t>uzavře se volební místnost, avšak před tím se umožní odvolit všem, kteří jsou ve volební místnosti nebo před ní. Potom prohlásí předseda okrskové volební komise hlasování za ukončené</w:t>
      </w:r>
      <w:r w:rsidR="00C44839" w:rsidRPr="00C44839">
        <w:rPr>
          <w:rFonts w:ascii="Times New Roman" w:hAnsi="Times New Roman" w:cs="Times New Roman"/>
          <w:color w:val="000000"/>
          <w:sz w:val="24"/>
          <w:szCs w:val="24"/>
          <w:shd w:val="clear" w:color="auto" w:fill="FFFFFF"/>
        </w:rPr>
        <w:t>.“</w:t>
      </w:r>
      <w:r w:rsidR="00706D03">
        <w:rPr>
          <w:rFonts w:ascii="Times New Roman" w:hAnsi="Times New Roman" w:cs="Times New Roman"/>
          <w:color w:val="000000"/>
          <w:sz w:val="24"/>
          <w:szCs w:val="24"/>
          <w:shd w:val="clear" w:color="auto" w:fill="FFFFFF"/>
        </w:rPr>
        <w:t xml:space="preserve"> </w:t>
      </w:r>
      <w:r w:rsidR="00484589">
        <w:rPr>
          <w:rFonts w:ascii="Times New Roman" w:hAnsi="Times New Roman" w:cs="Times New Roman"/>
          <w:color w:val="000000"/>
          <w:sz w:val="24"/>
          <w:szCs w:val="24"/>
          <w:shd w:val="clear" w:color="auto" w:fill="FFFFFF"/>
        </w:rPr>
        <w:t>Z tohoto dovozuji</w:t>
      </w:r>
      <w:r w:rsidR="001013CF">
        <w:rPr>
          <w:rFonts w:ascii="Times New Roman" w:hAnsi="Times New Roman" w:cs="Times New Roman"/>
          <w:color w:val="000000"/>
          <w:sz w:val="24"/>
          <w:szCs w:val="24"/>
          <w:shd w:val="clear" w:color="auto" w:fill="FFFFFF"/>
        </w:rPr>
        <w:t>, že mohou nastat situace, kdy</w:t>
      </w:r>
      <w:r w:rsidR="00F463D0">
        <w:rPr>
          <w:rFonts w:ascii="Times New Roman" w:hAnsi="Times New Roman" w:cs="Times New Roman"/>
          <w:color w:val="000000"/>
          <w:sz w:val="24"/>
          <w:szCs w:val="24"/>
          <w:shd w:val="clear" w:color="auto" w:fill="FFFFFF"/>
        </w:rPr>
        <w:t xml:space="preserve"> například v malé obci s jedním okrskem</w:t>
      </w:r>
      <w:r w:rsidR="001013CF">
        <w:rPr>
          <w:rFonts w:ascii="Times New Roman" w:hAnsi="Times New Roman" w:cs="Times New Roman"/>
          <w:color w:val="000000"/>
          <w:sz w:val="24"/>
          <w:szCs w:val="24"/>
          <w:shd w:val="clear" w:color="auto" w:fill="FFFFFF"/>
        </w:rPr>
        <w:t xml:space="preserve"> se v sobotu v 13:57 dostaví </w:t>
      </w:r>
      <w:r w:rsidR="00645880">
        <w:rPr>
          <w:rFonts w:ascii="Times New Roman" w:hAnsi="Times New Roman" w:cs="Times New Roman"/>
          <w:color w:val="000000"/>
          <w:sz w:val="24"/>
          <w:szCs w:val="24"/>
          <w:shd w:val="clear" w:color="auto" w:fill="FFFFFF"/>
        </w:rPr>
        <w:t xml:space="preserve">do volební místnosti </w:t>
      </w:r>
      <w:r w:rsidR="00A355B4">
        <w:rPr>
          <w:rFonts w:ascii="Times New Roman" w:hAnsi="Times New Roman" w:cs="Times New Roman"/>
          <w:color w:val="000000"/>
          <w:sz w:val="24"/>
          <w:szCs w:val="24"/>
          <w:shd w:val="clear" w:color="auto" w:fill="FFFFFF"/>
        </w:rPr>
        <w:t>více lidí najednou a nestihnou</w:t>
      </w:r>
      <w:r w:rsidR="001013CF">
        <w:rPr>
          <w:rFonts w:ascii="Times New Roman" w:hAnsi="Times New Roman" w:cs="Times New Roman"/>
          <w:color w:val="000000"/>
          <w:sz w:val="24"/>
          <w:szCs w:val="24"/>
          <w:shd w:val="clear" w:color="auto" w:fill="FFFFFF"/>
        </w:rPr>
        <w:t xml:space="preserve"> do </w:t>
      </w:r>
      <w:r w:rsidR="00F463D0">
        <w:rPr>
          <w:rFonts w:ascii="Times New Roman" w:hAnsi="Times New Roman" w:cs="Times New Roman"/>
          <w:color w:val="000000"/>
          <w:sz w:val="24"/>
          <w:szCs w:val="24"/>
          <w:shd w:val="clear" w:color="auto" w:fill="FFFFFF"/>
        </w:rPr>
        <w:t xml:space="preserve">14:00 odvolit, </w:t>
      </w:r>
      <w:r w:rsidR="00645880">
        <w:rPr>
          <w:rFonts w:ascii="Times New Roman" w:hAnsi="Times New Roman" w:cs="Times New Roman"/>
          <w:color w:val="000000"/>
          <w:sz w:val="24"/>
          <w:szCs w:val="24"/>
          <w:shd w:val="clear" w:color="auto" w:fill="FFFFFF"/>
        </w:rPr>
        <w:t xml:space="preserve">těmto voličům však musí být </w:t>
      </w:r>
      <w:r w:rsidR="00A355B4">
        <w:rPr>
          <w:rFonts w:ascii="Times New Roman" w:hAnsi="Times New Roman" w:cs="Times New Roman"/>
          <w:color w:val="000000"/>
          <w:sz w:val="24"/>
          <w:szCs w:val="24"/>
          <w:shd w:val="clear" w:color="auto" w:fill="FFFFFF"/>
        </w:rPr>
        <w:t xml:space="preserve">ještě </w:t>
      </w:r>
      <w:r w:rsidR="00645880">
        <w:rPr>
          <w:rFonts w:ascii="Times New Roman" w:hAnsi="Times New Roman" w:cs="Times New Roman"/>
          <w:color w:val="000000"/>
          <w:sz w:val="24"/>
          <w:szCs w:val="24"/>
          <w:shd w:val="clear" w:color="auto" w:fill="FFFFFF"/>
        </w:rPr>
        <w:t xml:space="preserve">volba umožněna. </w:t>
      </w:r>
      <w:r w:rsidR="001013CF">
        <w:rPr>
          <w:rFonts w:ascii="Times New Roman" w:hAnsi="Times New Roman" w:cs="Times New Roman"/>
          <w:color w:val="000000"/>
          <w:sz w:val="24"/>
          <w:szCs w:val="24"/>
          <w:shd w:val="clear" w:color="auto" w:fill="FFFFFF"/>
        </w:rPr>
        <w:t>V takový moment není ukončené hlasování a může se stát, že předseda okrskové volební komise prohlásí hla</w:t>
      </w:r>
      <w:r w:rsidR="00645880">
        <w:rPr>
          <w:rFonts w:ascii="Times New Roman" w:hAnsi="Times New Roman" w:cs="Times New Roman"/>
          <w:color w:val="000000"/>
          <w:sz w:val="24"/>
          <w:szCs w:val="24"/>
          <w:shd w:val="clear" w:color="auto" w:fill="FFFFFF"/>
        </w:rPr>
        <w:t>sování za ukončené např. v 14:15</w:t>
      </w:r>
      <w:r w:rsidR="001013CF">
        <w:rPr>
          <w:rFonts w:ascii="Times New Roman" w:hAnsi="Times New Roman" w:cs="Times New Roman"/>
          <w:color w:val="000000"/>
          <w:sz w:val="24"/>
          <w:szCs w:val="24"/>
          <w:shd w:val="clear" w:color="auto" w:fill="FFFFFF"/>
        </w:rPr>
        <w:t>. Mandát fyzické osobě</w:t>
      </w:r>
      <w:r w:rsidR="00972600">
        <w:rPr>
          <w:rFonts w:ascii="Times New Roman" w:hAnsi="Times New Roman" w:cs="Times New Roman"/>
          <w:color w:val="000000"/>
          <w:sz w:val="24"/>
          <w:szCs w:val="24"/>
          <w:shd w:val="clear" w:color="auto" w:fill="FFFFFF"/>
        </w:rPr>
        <w:t xml:space="preserve"> vznikne poté k tomuto momentu.</w:t>
      </w:r>
    </w:p>
    <w:p w:rsidR="00F83C50" w:rsidRDefault="0068544E" w:rsidP="0038716F">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0071161B">
        <w:rPr>
          <w:rFonts w:ascii="Times New Roman" w:eastAsia="Times New Roman" w:hAnsi="Times New Roman" w:cs="Times New Roman"/>
          <w:sz w:val="24"/>
          <w:szCs w:val="24"/>
          <w:lang w:eastAsia="cs-CZ"/>
        </w:rPr>
        <w:t xml:space="preserve">ficiálně jsou </w:t>
      </w:r>
      <w:r w:rsidR="005858A9">
        <w:rPr>
          <w:rFonts w:ascii="Times New Roman" w:eastAsia="Times New Roman" w:hAnsi="Times New Roman" w:cs="Times New Roman"/>
          <w:sz w:val="24"/>
          <w:szCs w:val="24"/>
          <w:lang w:eastAsia="cs-CZ"/>
        </w:rPr>
        <w:t>volební výsledky vyhlášeny prostřednictvím zveřejněného zápisu o výsledku voleb do zastupitelstva obce na úřední desce registračního úřadu</w:t>
      </w:r>
      <w:r w:rsidR="00B669F5">
        <w:rPr>
          <w:rFonts w:ascii="Times New Roman" w:eastAsia="Times New Roman" w:hAnsi="Times New Roman" w:cs="Times New Roman"/>
          <w:sz w:val="24"/>
          <w:szCs w:val="24"/>
          <w:lang w:eastAsia="cs-CZ"/>
        </w:rPr>
        <w:t>,</w:t>
      </w:r>
      <w:r w:rsidR="00EA7202">
        <w:rPr>
          <w:rStyle w:val="Znakapoznpodarou"/>
          <w:rFonts w:ascii="Times New Roman" w:eastAsia="Times New Roman" w:hAnsi="Times New Roman" w:cs="Times New Roman"/>
          <w:sz w:val="24"/>
          <w:szCs w:val="24"/>
          <w:lang w:eastAsia="cs-CZ"/>
        </w:rPr>
        <w:footnoteReference w:id="43"/>
      </w:r>
      <w:r w:rsidR="005858A9">
        <w:rPr>
          <w:rFonts w:ascii="Times New Roman" w:eastAsia="Times New Roman" w:hAnsi="Times New Roman" w:cs="Times New Roman"/>
          <w:sz w:val="24"/>
          <w:szCs w:val="24"/>
          <w:lang w:eastAsia="cs-CZ"/>
        </w:rPr>
        <w:t xml:space="preserve"> tj. s určitou </w:t>
      </w:r>
      <w:r w:rsidR="005858A9">
        <w:rPr>
          <w:rFonts w:ascii="Times New Roman" w:eastAsia="Times New Roman" w:hAnsi="Times New Roman" w:cs="Times New Roman"/>
          <w:sz w:val="24"/>
          <w:szCs w:val="24"/>
          <w:lang w:eastAsia="cs-CZ"/>
        </w:rPr>
        <w:lastRenderedPageBreak/>
        <w:t>časovou prodlevou po uzavření volebních místností.</w:t>
      </w:r>
      <w:r w:rsidR="00613774">
        <w:rPr>
          <w:rStyle w:val="Znakapoznpodarou"/>
          <w:rFonts w:ascii="Times New Roman" w:eastAsia="Times New Roman" w:hAnsi="Times New Roman" w:cs="Times New Roman"/>
          <w:sz w:val="24"/>
          <w:szCs w:val="24"/>
          <w:lang w:eastAsia="cs-CZ"/>
        </w:rPr>
        <w:footnoteReference w:id="44"/>
      </w:r>
      <w:r w:rsidR="005858A9">
        <w:rPr>
          <w:rFonts w:ascii="Times New Roman" w:eastAsia="Times New Roman" w:hAnsi="Times New Roman" w:cs="Times New Roman"/>
          <w:sz w:val="24"/>
          <w:szCs w:val="24"/>
          <w:lang w:eastAsia="cs-CZ"/>
        </w:rPr>
        <w:t xml:space="preserve"> </w:t>
      </w:r>
      <w:r w:rsidR="00BA5378">
        <w:rPr>
          <w:rFonts w:ascii="Times New Roman" w:eastAsia="Times New Roman" w:hAnsi="Times New Roman" w:cs="Times New Roman"/>
          <w:sz w:val="24"/>
          <w:szCs w:val="24"/>
          <w:lang w:eastAsia="cs-CZ"/>
        </w:rPr>
        <w:t>S tímto může vyvstat otázka</w:t>
      </w:r>
      <w:r w:rsidR="00F83C50">
        <w:rPr>
          <w:rFonts w:ascii="Times New Roman" w:eastAsia="Times New Roman" w:hAnsi="Times New Roman" w:cs="Times New Roman"/>
          <w:sz w:val="24"/>
          <w:szCs w:val="24"/>
          <w:lang w:eastAsia="cs-CZ"/>
        </w:rPr>
        <w:t>, proč např. mandát nevznikne až vyhlášením těchto oficiálních volebních výsledků. Mám za to, že je to zejména s důvodu časově rozdílného zveřejňování zápisů</w:t>
      </w:r>
      <w:r w:rsidR="00BA5378">
        <w:rPr>
          <w:rFonts w:ascii="Times New Roman" w:eastAsia="Times New Roman" w:hAnsi="Times New Roman" w:cs="Times New Roman"/>
          <w:sz w:val="24"/>
          <w:szCs w:val="24"/>
          <w:lang w:eastAsia="cs-CZ"/>
        </w:rPr>
        <w:t>.</w:t>
      </w:r>
      <w:r w:rsidR="00F83C50">
        <w:rPr>
          <w:rFonts w:ascii="Times New Roman" w:eastAsia="Times New Roman" w:hAnsi="Times New Roman" w:cs="Times New Roman"/>
          <w:sz w:val="24"/>
          <w:szCs w:val="24"/>
          <w:lang w:eastAsia="cs-CZ"/>
        </w:rPr>
        <w:t xml:space="preserve"> Dalším </w:t>
      </w:r>
      <w:r w:rsidR="001070F8">
        <w:rPr>
          <w:rFonts w:ascii="Times New Roman" w:eastAsia="Times New Roman" w:hAnsi="Times New Roman" w:cs="Times New Roman"/>
          <w:sz w:val="24"/>
          <w:szCs w:val="24"/>
          <w:lang w:eastAsia="cs-CZ"/>
        </w:rPr>
        <w:t xml:space="preserve">čistě </w:t>
      </w:r>
      <w:r w:rsidR="00F83C50">
        <w:rPr>
          <w:rFonts w:ascii="Times New Roman" w:eastAsia="Times New Roman" w:hAnsi="Times New Roman" w:cs="Times New Roman"/>
          <w:sz w:val="24"/>
          <w:szCs w:val="24"/>
          <w:lang w:eastAsia="cs-CZ"/>
        </w:rPr>
        <w:t xml:space="preserve">logickým vysvětlením se mi jeví také to, že </w:t>
      </w:r>
      <w:r w:rsidR="001070F8">
        <w:rPr>
          <w:rFonts w:ascii="Times New Roman" w:eastAsia="Times New Roman" w:hAnsi="Times New Roman" w:cs="Times New Roman"/>
          <w:sz w:val="24"/>
          <w:szCs w:val="24"/>
          <w:lang w:eastAsia="cs-CZ"/>
        </w:rPr>
        <w:t xml:space="preserve">když </w:t>
      </w:r>
      <w:r w:rsidR="00BA5378">
        <w:rPr>
          <w:rFonts w:ascii="Times New Roman" w:eastAsia="Times New Roman" w:hAnsi="Times New Roman" w:cs="Times New Roman"/>
          <w:sz w:val="24"/>
          <w:szCs w:val="24"/>
          <w:lang w:eastAsia="cs-CZ"/>
        </w:rPr>
        <w:t>je ukončeno hlasování</w:t>
      </w:r>
      <w:r w:rsidR="001070F8">
        <w:rPr>
          <w:rFonts w:ascii="Times New Roman" w:eastAsia="Times New Roman" w:hAnsi="Times New Roman" w:cs="Times New Roman"/>
          <w:sz w:val="24"/>
          <w:szCs w:val="24"/>
          <w:lang w:eastAsia="cs-CZ"/>
        </w:rPr>
        <w:t xml:space="preserve"> a nikdo již volit nemůže, pak skutečně již </w:t>
      </w:r>
      <w:r w:rsidR="001070F8" w:rsidRPr="003B6810">
        <w:rPr>
          <w:rFonts w:ascii="Times New Roman" w:eastAsia="Times New Roman" w:hAnsi="Times New Roman" w:cs="Times New Roman"/>
          <w:sz w:val="24"/>
          <w:szCs w:val="24"/>
          <w:lang w:eastAsia="cs-CZ"/>
        </w:rPr>
        <w:t>zastupitel existuje</w:t>
      </w:r>
      <w:r w:rsidR="00FB14BC" w:rsidRPr="003B6810">
        <w:rPr>
          <w:rFonts w:ascii="Times New Roman" w:eastAsia="Times New Roman" w:hAnsi="Times New Roman" w:cs="Times New Roman"/>
          <w:sz w:val="24"/>
          <w:szCs w:val="24"/>
          <w:lang w:eastAsia="cs-CZ"/>
        </w:rPr>
        <w:t>,</w:t>
      </w:r>
      <w:r w:rsidR="001070F8">
        <w:rPr>
          <w:rFonts w:ascii="Times New Roman" w:eastAsia="Times New Roman" w:hAnsi="Times New Roman" w:cs="Times New Roman"/>
          <w:sz w:val="24"/>
          <w:szCs w:val="24"/>
          <w:lang w:eastAsia="cs-CZ"/>
        </w:rPr>
        <w:t xml:space="preserve"> jen ho ještě veřejnost nezná.</w:t>
      </w:r>
      <w:r w:rsidR="007B5A3A">
        <w:rPr>
          <w:rFonts w:ascii="Times New Roman" w:eastAsia="Times New Roman" w:hAnsi="Times New Roman" w:cs="Times New Roman"/>
          <w:sz w:val="24"/>
          <w:szCs w:val="24"/>
          <w:lang w:eastAsia="cs-CZ"/>
        </w:rPr>
        <w:t xml:space="preserve"> Z těchto důvodů se mi zdá právní úprava jako správná.</w:t>
      </w:r>
    </w:p>
    <w:p w:rsidR="0038716F" w:rsidRDefault="00235BDA" w:rsidP="0038716F">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Zvolený kandidát dostane </w:t>
      </w:r>
      <w:r w:rsidRPr="003B6810">
        <w:rPr>
          <w:rFonts w:ascii="Times New Roman" w:eastAsia="Times New Roman" w:hAnsi="Times New Roman" w:cs="Times New Roman"/>
          <w:sz w:val="24"/>
          <w:szCs w:val="24"/>
          <w:lang w:eastAsia="cs-CZ"/>
        </w:rPr>
        <w:t>osvědčení o zvolení,</w:t>
      </w:r>
      <w:r>
        <w:rPr>
          <w:rFonts w:ascii="Times New Roman" w:eastAsia="Times New Roman" w:hAnsi="Times New Roman" w:cs="Times New Roman"/>
          <w:sz w:val="24"/>
          <w:szCs w:val="24"/>
          <w:lang w:eastAsia="cs-CZ"/>
        </w:rPr>
        <w:t xml:space="preserve"> a to nejpozději do prvního zasedání zastupitelstva. Takové osvědčení mu vydá registrační úřad</w:t>
      </w:r>
      <w:r w:rsidR="0003457F">
        <w:rPr>
          <w:rFonts w:ascii="Times New Roman" w:eastAsia="Times New Roman" w:hAnsi="Times New Roman" w:cs="Times New Roman"/>
          <w:sz w:val="24"/>
          <w:szCs w:val="24"/>
          <w:lang w:eastAsia="cs-CZ"/>
        </w:rPr>
        <w:t xml:space="preserve"> a má pouze deklaratorní charakter</w:t>
      </w:r>
      <w:r>
        <w:rPr>
          <w:rFonts w:ascii="Times New Roman" w:eastAsia="Times New Roman" w:hAnsi="Times New Roman" w:cs="Times New Roman"/>
          <w:sz w:val="24"/>
          <w:szCs w:val="24"/>
          <w:lang w:eastAsia="cs-CZ"/>
        </w:rPr>
        <w:t xml:space="preserve">. </w:t>
      </w:r>
      <w:r w:rsidR="0047093F">
        <w:rPr>
          <w:rFonts w:ascii="Times New Roman" w:eastAsia="Times New Roman" w:hAnsi="Times New Roman" w:cs="Times New Roman"/>
          <w:sz w:val="24"/>
          <w:szCs w:val="24"/>
          <w:lang w:eastAsia="cs-CZ"/>
        </w:rPr>
        <w:t>Dále v ustanovení § 53 zákon</w:t>
      </w:r>
      <w:r w:rsidR="0003457F">
        <w:rPr>
          <w:rFonts w:ascii="Times New Roman" w:eastAsia="Times New Roman" w:hAnsi="Times New Roman" w:cs="Times New Roman"/>
          <w:sz w:val="24"/>
          <w:szCs w:val="24"/>
          <w:lang w:eastAsia="cs-CZ"/>
        </w:rPr>
        <w:t xml:space="preserve">a </w:t>
      </w:r>
      <w:r w:rsidR="0047093F">
        <w:rPr>
          <w:rFonts w:ascii="Times New Roman" w:eastAsia="Times New Roman" w:hAnsi="Times New Roman" w:cs="Times New Roman"/>
          <w:sz w:val="24"/>
          <w:szCs w:val="24"/>
          <w:lang w:eastAsia="cs-CZ"/>
        </w:rPr>
        <w:t xml:space="preserve">o volbách </w:t>
      </w:r>
      <w:r w:rsidR="00AC436E">
        <w:rPr>
          <w:rFonts w:ascii="Times New Roman" w:eastAsia="Times New Roman" w:hAnsi="Times New Roman" w:cs="Times New Roman"/>
          <w:sz w:val="24"/>
          <w:szCs w:val="24"/>
          <w:lang w:eastAsia="cs-CZ"/>
        </w:rPr>
        <w:t>najdeme odpověď na otázku, do</w:t>
      </w:r>
      <w:r w:rsidR="0038716F">
        <w:rPr>
          <w:rFonts w:ascii="Times New Roman" w:eastAsia="Times New Roman" w:hAnsi="Times New Roman" w:cs="Times New Roman"/>
          <w:sz w:val="24"/>
          <w:szCs w:val="24"/>
          <w:lang w:eastAsia="cs-CZ"/>
        </w:rPr>
        <w:t>kdy vydá registrační úřad osvědčení v případě, kdy soud shledá oprávněným návrh na neplatnost volby kandidáta.</w:t>
      </w:r>
      <w:r w:rsidR="00E30D90">
        <w:rPr>
          <w:rFonts w:ascii="Times New Roman" w:eastAsia="Times New Roman" w:hAnsi="Times New Roman" w:cs="Times New Roman"/>
          <w:sz w:val="24"/>
          <w:szCs w:val="24"/>
          <w:lang w:eastAsia="cs-CZ"/>
        </w:rPr>
        <w:t xml:space="preserve"> Registrační úřad tak musí učinit do</w:t>
      </w:r>
      <w:r w:rsidR="0038716F">
        <w:rPr>
          <w:rFonts w:ascii="Times New Roman" w:eastAsia="Times New Roman" w:hAnsi="Times New Roman" w:cs="Times New Roman"/>
          <w:sz w:val="24"/>
          <w:szCs w:val="24"/>
          <w:lang w:eastAsia="cs-CZ"/>
        </w:rPr>
        <w:t xml:space="preserve"> 7 dnů po právní moci rozhodnutí o neplatnosti volby kandidáta.</w:t>
      </w:r>
      <w:r w:rsidR="00E675EB">
        <w:rPr>
          <w:rFonts w:ascii="Times New Roman" w:eastAsia="Times New Roman" w:hAnsi="Times New Roman" w:cs="Times New Roman"/>
          <w:sz w:val="24"/>
          <w:szCs w:val="24"/>
          <w:lang w:eastAsia="cs-CZ"/>
        </w:rPr>
        <w:t xml:space="preserve"> </w:t>
      </w:r>
    </w:p>
    <w:p w:rsidR="00954EE8" w:rsidRPr="00954EE8" w:rsidRDefault="00954EE8" w:rsidP="00954EE8">
      <w:pPr>
        <w:spacing w:after="0" w:line="360" w:lineRule="auto"/>
        <w:jc w:val="both"/>
        <w:rPr>
          <w:rFonts w:ascii="Times New Roman" w:eastAsia="Times New Roman" w:hAnsi="Times New Roman" w:cs="Times New Roman"/>
          <w:sz w:val="24"/>
          <w:szCs w:val="24"/>
          <w:lang w:eastAsia="cs-CZ"/>
        </w:rPr>
      </w:pPr>
    </w:p>
    <w:p w:rsidR="00C51179" w:rsidRPr="00E8468E" w:rsidRDefault="006B17DD" w:rsidP="00E8468E">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2.</w:t>
      </w:r>
      <w:r w:rsidR="00E8468E">
        <w:rPr>
          <w:rFonts w:ascii="Times New Roman" w:eastAsia="Times New Roman" w:hAnsi="Times New Roman" w:cs="Times New Roman"/>
          <w:b/>
          <w:sz w:val="28"/>
          <w:szCs w:val="28"/>
          <w:lang w:eastAsia="cs-CZ"/>
        </w:rPr>
        <w:t xml:space="preserve">2 </w:t>
      </w:r>
      <w:r w:rsidR="00FB5ABD" w:rsidRPr="00E8468E">
        <w:rPr>
          <w:rFonts w:ascii="Times New Roman" w:eastAsia="Times New Roman" w:hAnsi="Times New Roman" w:cs="Times New Roman"/>
          <w:b/>
          <w:sz w:val="28"/>
          <w:szCs w:val="28"/>
          <w:lang w:eastAsia="cs-CZ"/>
        </w:rPr>
        <w:t>Soudní p</w:t>
      </w:r>
      <w:r w:rsidR="00954EE8" w:rsidRPr="00E8468E">
        <w:rPr>
          <w:rFonts w:ascii="Times New Roman" w:eastAsia="Times New Roman" w:hAnsi="Times New Roman" w:cs="Times New Roman"/>
          <w:b/>
          <w:sz w:val="28"/>
          <w:szCs w:val="28"/>
          <w:lang w:eastAsia="cs-CZ"/>
        </w:rPr>
        <w:t>řezkum voleb</w:t>
      </w:r>
    </w:p>
    <w:p w:rsidR="0015466F" w:rsidRDefault="00942479" w:rsidP="00BA1571">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Následující</w:t>
      </w:r>
      <w:r w:rsidR="00CA68C3">
        <w:rPr>
          <w:rFonts w:ascii="Times New Roman" w:eastAsia="Times New Roman" w:hAnsi="Times New Roman" w:cs="Times New Roman"/>
          <w:sz w:val="24"/>
          <w:szCs w:val="24"/>
          <w:lang w:eastAsia="cs-CZ"/>
        </w:rPr>
        <w:t xml:space="preserve"> podkapitolu</w:t>
      </w:r>
      <w:r>
        <w:rPr>
          <w:rFonts w:ascii="Times New Roman" w:eastAsia="Times New Roman" w:hAnsi="Times New Roman" w:cs="Times New Roman"/>
          <w:sz w:val="24"/>
          <w:szCs w:val="24"/>
          <w:lang w:eastAsia="cs-CZ"/>
        </w:rPr>
        <w:t xml:space="preserve"> záměrně řadím za podkapitolu </w:t>
      </w:r>
      <w:r w:rsidRPr="00852055">
        <w:rPr>
          <w:rFonts w:ascii="Times New Roman" w:eastAsia="Times New Roman" w:hAnsi="Times New Roman" w:cs="Times New Roman"/>
          <w:sz w:val="24"/>
          <w:szCs w:val="24"/>
          <w:lang w:eastAsia="cs-CZ"/>
        </w:rPr>
        <w:t>vznik mandátu,</w:t>
      </w:r>
      <w:r>
        <w:rPr>
          <w:rFonts w:ascii="Times New Roman" w:eastAsia="Times New Roman" w:hAnsi="Times New Roman" w:cs="Times New Roman"/>
          <w:sz w:val="24"/>
          <w:szCs w:val="24"/>
          <w:lang w:eastAsia="cs-CZ"/>
        </w:rPr>
        <w:t xml:space="preserve"> neboť</w:t>
      </w:r>
      <w:r w:rsidR="00CA68C3">
        <w:rPr>
          <w:rFonts w:ascii="Times New Roman" w:eastAsia="Times New Roman" w:hAnsi="Times New Roman" w:cs="Times New Roman"/>
          <w:sz w:val="24"/>
          <w:szCs w:val="24"/>
          <w:lang w:eastAsia="cs-CZ"/>
        </w:rPr>
        <w:t xml:space="preserve"> </w:t>
      </w:r>
      <w:r w:rsidR="001A637A">
        <w:rPr>
          <w:rFonts w:ascii="Times New Roman" w:eastAsia="Times New Roman" w:hAnsi="Times New Roman" w:cs="Times New Roman"/>
          <w:sz w:val="24"/>
          <w:szCs w:val="24"/>
          <w:lang w:eastAsia="cs-CZ"/>
        </w:rPr>
        <w:t xml:space="preserve">pokud se ve volbách </w:t>
      </w:r>
      <w:r w:rsidR="00852055" w:rsidRPr="00852055">
        <w:rPr>
          <w:rFonts w:ascii="Times New Roman" w:eastAsia="Times New Roman" w:hAnsi="Times New Roman" w:cs="Times New Roman"/>
          <w:sz w:val="24"/>
          <w:szCs w:val="24"/>
          <w:lang w:eastAsia="cs-CZ"/>
        </w:rPr>
        <w:t>stanou chyby</w:t>
      </w:r>
      <w:r w:rsidR="00AC436E" w:rsidRPr="00852055">
        <w:rPr>
          <w:rFonts w:ascii="Times New Roman" w:eastAsia="Times New Roman" w:hAnsi="Times New Roman" w:cs="Times New Roman"/>
          <w:sz w:val="24"/>
          <w:szCs w:val="24"/>
          <w:lang w:eastAsia="cs-CZ"/>
        </w:rPr>
        <w:t>,</w:t>
      </w:r>
      <w:r w:rsidR="001A637A">
        <w:rPr>
          <w:rFonts w:ascii="Times New Roman" w:eastAsia="Times New Roman" w:hAnsi="Times New Roman" w:cs="Times New Roman"/>
          <w:sz w:val="24"/>
          <w:szCs w:val="24"/>
          <w:lang w:eastAsia="cs-CZ"/>
        </w:rPr>
        <w:t xml:space="preserve"> může to ovlivnit právě i</w:t>
      </w:r>
      <w:r w:rsidR="00FD537C">
        <w:rPr>
          <w:rFonts w:ascii="Times New Roman" w:eastAsia="Times New Roman" w:hAnsi="Times New Roman" w:cs="Times New Roman"/>
          <w:sz w:val="24"/>
          <w:szCs w:val="24"/>
          <w:lang w:eastAsia="cs-CZ"/>
        </w:rPr>
        <w:t xml:space="preserve"> vznik</w:t>
      </w:r>
      <w:r w:rsidR="001A637A">
        <w:rPr>
          <w:rFonts w:ascii="Times New Roman" w:eastAsia="Times New Roman" w:hAnsi="Times New Roman" w:cs="Times New Roman"/>
          <w:sz w:val="24"/>
          <w:szCs w:val="24"/>
          <w:lang w:eastAsia="cs-CZ"/>
        </w:rPr>
        <w:t xml:space="preserve"> zastupitelsk</w:t>
      </w:r>
      <w:r w:rsidR="00FD537C">
        <w:rPr>
          <w:rFonts w:ascii="Times New Roman" w:eastAsia="Times New Roman" w:hAnsi="Times New Roman" w:cs="Times New Roman"/>
          <w:sz w:val="24"/>
          <w:szCs w:val="24"/>
          <w:lang w:eastAsia="cs-CZ"/>
        </w:rPr>
        <w:t>ého</w:t>
      </w:r>
      <w:r w:rsidR="001A637A">
        <w:rPr>
          <w:rFonts w:ascii="Times New Roman" w:eastAsia="Times New Roman" w:hAnsi="Times New Roman" w:cs="Times New Roman"/>
          <w:sz w:val="24"/>
          <w:szCs w:val="24"/>
          <w:lang w:eastAsia="cs-CZ"/>
        </w:rPr>
        <w:t xml:space="preserve"> mandát</w:t>
      </w:r>
      <w:r w:rsidR="00FD537C">
        <w:rPr>
          <w:rFonts w:ascii="Times New Roman" w:eastAsia="Times New Roman" w:hAnsi="Times New Roman" w:cs="Times New Roman"/>
          <w:sz w:val="24"/>
          <w:szCs w:val="24"/>
          <w:lang w:eastAsia="cs-CZ"/>
        </w:rPr>
        <w:t>u</w:t>
      </w:r>
      <w:r w:rsidR="004064AB">
        <w:rPr>
          <w:rFonts w:ascii="Times New Roman" w:eastAsia="Times New Roman" w:hAnsi="Times New Roman" w:cs="Times New Roman"/>
          <w:sz w:val="24"/>
          <w:szCs w:val="24"/>
          <w:lang w:eastAsia="cs-CZ"/>
        </w:rPr>
        <w:t xml:space="preserve"> a právní postavení zastupitele</w:t>
      </w:r>
      <w:r w:rsidR="00B662E2">
        <w:rPr>
          <w:rFonts w:ascii="Times New Roman" w:eastAsia="Times New Roman" w:hAnsi="Times New Roman" w:cs="Times New Roman"/>
          <w:sz w:val="24"/>
          <w:szCs w:val="24"/>
          <w:lang w:eastAsia="cs-CZ"/>
        </w:rPr>
        <w:t>, proto považuji za nutné hned po vzniku mandátu</w:t>
      </w:r>
      <w:r w:rsidR="00624F98">
        <w:rPr>
          <w:rFonts w:ascii="Times New Roman" w:eastAsia="Times New Roman" w:hAnsi="Times New Roman" w:cs="Times New Roman"/>
          <w:sz w:val="24"/>
          <w:szCs w:val="24"/>
          <w:lang w:eastAsia="cs-CZ"/>
        </w:rPr>
        <w:t>,</w:t>
      </w:r>
      <w:r w:rsidR="00B662E2">
        <w:rPr>
          <w:rFonts w:ascii="Times New Roman" w:eastAsia="Times New Roman" w:hAnsi="Times New Roman" w:cs="Times New Roman"/>
          <w:sz w:val="24"/>
          <w:szCs w:val="24"/>
          <w:lang w:eastAsia="cs-CZ"/>
        </w:rPr>
        <w:t xml:space="preserve"> zabývat se možným soudním přezkumem voleb.</w:t>
      </w:r>
      <w:r w:rsidR="001A637A">
        <w:rPr>
          <w:rFonts w:ascii="Times New Roman" w:eastAsia="Times New Roman" w:hAnsi="Times New Roman" w:cs="Times New Roman"/>
          <w:sz w:val="24"/>
          <w:szCs w:val="24"/>
          <w:lang w:eastAsia="cs-CZ"/>
        </w:rPr>
        <w:t xml:space="preserve"> Například kandidát, který neuspěl a mandát nezískal, by po soudním přezkumu </w:t>
      </w:r>
      <w:r w:rsidR="00EB5845">
        <w:rPr>
          <w:rFonts w:ascii="Times New Roman" w:eastAsia="Times New Roman" w:hAnsi="Times New Roman" w:cs="Times New Roman"/>
          <w:sz w:val="24"/>
          <w:szCs w:val="24"/>
          <w:lang w:eastAsia="cs-CZ"/>
        </w:rPr>
        <w:t xml:space="preserve">voleb </w:t>
      </w:r>
      <w:r w:rsidR="001A637A">
        <w:rPr>
          <w:rFonts w:ascii="Times New Roman" w:eastAsia="Times New Roman" w:hAnsi="Times New Roman" w:cs="Times New Roman"/>
          <w:sz w:val="24"/>
          <w:szCs w:val="24"/>
          <w:lang w:eastAsia="cs-CZ"/>
        </w:rPr>
        <w:t>mohl mandát získat a naopak.</w:t>
      </w:r>
      <w:r w:rsidR="00D03D7C">
        <w:rPr>
          <w:rFonts w:ascii="Times New Roman" w:eastAsia="Times New Roman" w:hAnsi="Times New Roman" w:cs="Times New Roman"/>
          <w:sz w:val="24"/>
          <w:szCs w:val="24"/>
          <w:lang w:eastAsia="cs-CZ"/>
        </w:rPr>
        <w:t xml:space="preserve"> </w:t>
      </w:r>
      <w:r w:rsidR="00B737C5">
        <w:rPr>
          <w:rFonts w:ascii="Times New Roman" w:eastAsia="Times New Roman" w:hAnsi="Times New Roman" w:cs="Times New Roman"/>
          <w:sz w:val="24"/>
          <w:szCs w:val="24"/>
          <w:lang w:eastAsia="cs-CZ"/>
        </w:rPr>
        <w:t>Soudní p</w:t>
      </w:r>
      <w:r w:rsidR="00C3719F">
        <w:rPr>
          <w:rFonts w:ascii="Times New Roman" w:eastAsia="Times New Roman" w:hAnsi="Times New Roman" w:cs="Times New Roman"/>
          <w:sz w:val="24"/>
          <w:szCs w:val="24"/>
          <w:lang w:eastAsia="cs-CZ"/>
        </w:rPr>
        <w:t>řezkum</w:t>
      </w:r>
      <w:r w:rsidR="00D03D7C">
        <w:rPr>
          <w:rFonts w:ascii="Times New Roman" w:eastAsia="Times New Roman" w:hAnsi="Times New Roman" w:cs="Times New Roman"/>
          <w:sz w:val="24"/>
          <w:szCs w:val="24"/>
          <w:lang w:eastAsia="cs-CZ"/>
        </w:rPr>
        <w:t xml:space="preserve"> </w:t>
      </w:r>
      <w:r w:rsidR="00EB5845">
        <w:rPr>
          <w:rFonts w:ascii="Times New Roman" w:eastAsia="Times New Roman" w:hAnsi="Times New Roman" w:cs="Times New Roman"/>
          <w:sz w:val="24"/>
          <w:szCs w:val="24"/>
          <w:lang w:eastAsia="cs-CZ"/>
        </w:rPr>
        <w:t xml:space="preserve">je </w:t>
      </w:r>
      <w:r w:rsidR="00AE4A99">
        <w:rPr>
          <w:rFonts w:ascii="Times New Roman" w:eastAsia="Times New Roman" w:hAnsi="Times New Roman" w:cs="Times New Roman"/>
          <w:sz w:val="24"/>
          <w:szCs w:val="24"/>
          <w:lang w:eastAsia="cs-CZ"/>
        </w:rPr>
        <w:t>t</w:t>
      </w:r>
      <w:r w:rsidR="00EB5845">
        <w:rPr>
          <w:rFonts w:ascii="Times New Roman" w:eastAsia="Times New Roman" w:hAnsi="Times New Roman" w:cs="Times New Roman"/>
          <w:sz w:val="24"/>
          <w:szCs w:val="24"/>
          <w:lang w:eastAsia="cs-CZ"/>
        </w:rPr>
        <w:t xml:space="preserve">udíž pro dané téma důležitým </w:t>
      </w:r>
      <w:r w:rsidR="00EB5845" w:rsidRPr="00AF4990">
        <w:rPr>
          <w:rFonts w:ascii="Times New Roman" w:eastAsia="Times New Roman" w:hAnsi="Times New Roman" w:cs="Times New Roman"/>
          <w:sz w:val="24"/>
          <w:szCs w:val="24"/>
          <w:lang w:eastAsia="cs-CZ"/>
        </w:rPr>
        <w:t>institutem</w:t>
      </w:r>
      <w:r w:rsidR="00D03D7C" w:rsidRPr="00AF4990">
        <w:rPr>
          <w:rFonts w:ascii="Times New Roman" w:hAnsi="Times New Roman" w:cs="Times New Roman"/>
          <w:sz w:val="24"/>
          <w:szCs w:val="24"/>
        </w:rPr>
        <w:t xml:space="preserve">, </w:t>
      </w:r>
      <w:r w:rsidR="00D03D7C" w:rsidRPr="00AF4990">
        <w:rPr>
          <w:rFonts w:ascii="Times New Roman" w:eastAsia="Times New Roman" w:hAnsi="Times New Roman" w:cs="Times New Roman"/>
          <w:sz w:val="24"/>
          <w:szCs w:val="24"/>
          <w:lang w:eastAsia="cs-CZ"/>
        </w:rPr>
        <w:t>neboť</w:t>
      </w:r>
      <w:r w:rsidR="00D03D7C" w:rsidRPr="00D03D7C">
        <w:rPr>
          <w:rFonts w:ascii="Times New Roman" w:eastAsia="Times New Roman" w:hAnsi="Times New Roman" w:cs="Times New Roman"/>
          <w:sz w:val="24"/>
          <w:szCs w:val="24"/>
          <w:lang w:eastAsia="cs-CZ"/>
        </w:rPr>
        <w:t xml:space="preserve"> i kandidát</w:t>
      </w:r>
      <w:r w:rsidR="006778D1">
        <w:rPr>
          <w:rFonts w:ascii="Times New Roman" w:eastAsia="Times New Roman" w:hAnsi="Times New Roman" w:cs="Times New Roman"/>
          <w:sz w:val="24"/>
          <w:szCs w:val="24"/>
          <w:lang w:eastAsia="cs-CZ"/>
        </w:rPr>
        <w:t xml:space="preserve"> v</w:t>
      </w:r>
      <w:r w:rsidR="00EB5845">
        <w:rPr>
          <w:rFonts w:ascii="Times New Roman" w:eastAsia="Times New Roman" w:hAnsi="Times New Roman" w:cs="Times New Roman"/>
          <w:sz w:val="24"/>
          <w:szCs w:val="24"/>
          <w:lang w:eastAsia="cs-CZ"/>
        </w:rPr>
        <w:t xml:space="preserve"> jeho rámci</w:t>
      </w:r>
      <w:r w:rsidR="00D03D7C" w:rsidRPr="00D03D7C">
        <w:rPr>
          <w:rFonts w:ascii="Times New Roman" w:eastAsia="Times New Roman" w:hAnsi="Times New Roman" w:cs="Times New Roman"/>
          <w:sz w:val="24"/>
          <w:szCs w:val="24"/>
          <w:lang w:eastAsia="cs-CZ"/>
        </w:rPr>
        <w:t xml:space="preserve"> (potencionální možný budoucí zastu</w:t>
      </w:r>
      <w:r w:rsidR="00237DF7">
        <w:rPr>
          <w:rFonts w:ascii="Times New Roman" w:eastAsia="Times New Roman" w:hAnsi="Times New Roman" w:cs="Times New Roman"/>
          <w:sz w:val="24"/>
          <w:szCs w:val="24"/>
          <w:lang w:eastAsia="cs-CZ"/>
        </w:rPr>
        <w:t>pitel) disponuje</w:t>
      </w:r>
      <w:r w:rsidR="00A436A0">
        <w:rPr>
          <w:rFonts w:ascii="Times New Roman" w:eastAsia="Times New Roman" w:hAnsi="Times New Roman" w:cs="Times New Roman"/>
          <w:sz w:val="24"/>
          <w:szCs w:val="24"/>
          <w:lang w:eastAsia="cs-CZ"/>
        </w:rPr>
        <w:t xml:space="preserve"> právy a</w:t>
      </w:r>
      <w:r w:rsidR="00237DF7">
        <w:rPr>
          <w:rFonts w:ascii="Times New Roman" w:eastAsia="Times New Roman" w:hAnsi="Times New Roman" w:cs="Times New Roman"/>
          <w:sz w:val="24"/>
          <w:szCs w:val="24"/>
          <w:lang w:eastAsia="cs-CZ"/>
        </w:rPr>
        <w:t xml:space="preserve"> je aktivně legitimován</w:t>
      </w:r>
      <w:r w:rsidR="007633D3">
        <w:rPr>
          <w:rFonts w:ascii="Times New Roman" w:eastAsia="Times New Roman" w:hAnsi="Times New Roman" w:cs="Times New Roman"/>
          <w:sz w:val="24"/>
          <w:szCs w:val="24"/>
          <w:lang w:eastAsia="cs-CZ"/>
        </w:rPr>
        <w:t xml:space="preserve"> (</w:t>
      </w:r>
      <w:r w:rsidR="00A436A0">
        <w:rPr>
          <w:rFonts w:ascii="Times New Roman" w:eastAsia="Times New Roman" w:hAnsi="Times New Roman" w:cs="Times New Roman"/>
          <w:sz w:val="24"/>
          <w:szCs w:val="24"/>
          <w:lang w:eastAsia="cs-CZ"/>
        </w:rPr>
        <w:t>mimo dalších</w:t>
      </w:r>
      <w:r w:rsidR="00565DBD">
        <w:rPr>
          <w:rFonts w:ascii="Times New Roman" w:eastAsia="Times New Roman" w:hAnsi="Times New Roman" w:cs="Times New Roman"/>
          <w:sz w:val="24"/>
          <w:szCs w:val="24"/>
          <w:lang w:eastAsia="cs-CZ"/>
        </w:rPr>
        <w:t>)</w:t>
      </w:r>
      <w:r w:rsidR="00082E74">
        <w:rPr>
          <w:rFonts w:ascii="Times New Roman" w:eastAsia="Times New Roman" w:hAnsi="Times New Roman" w:cs="Times New Roman"/>
          <w:sz w:val="24"/>
          <w:szCs w:val="24"/>
          <w:lang w:eastAsia="cs-CZ"/>
        </w:rPr>
        <w:t xml:space="preserve"> k p</w:t>
      </w:r>
      <w:r w:rsidR="00EB5845">
        <w:rPr>
          <w:rFonts w:ascii="Times New Roman" w:eastAsia="Times New Roman" w:hAnsi="Times New Roman" w:cs="Times New Roman"/>
          <w:sz w:val="24"/>
          <w:szCs w:val="24"/>
          <w:lang w:eastAsia="cs-CZ"/>
        </w:rPr>
        <w:t>odání určitého návrhu. Zaměřím se</w:t>
      </w:r>
      <w:r w:rsidR="00A436A0">
        <w:rPr>
          <w:rFonts w:ascii="Times New Roman" w:eastAsia="Times New Roman" w:hAnsi="Times New Roman" w:cs="Times New Roman"/>
          <w:sz w:val="24"/>
          <w:szCs w:val="24"/>
          <w:lang w:eastAsia="cs-CZ"/>
        </w:rPr>
        <w:t xml:space="preserve"> </w:t>
      </w:r>
      <w:r w:rsidR="00082E74">
        <w:rPr>
          <w:rFonts w:ascii="Times New Roman" w:eastAsia="Times New Roman" w:hAnsi="Times New Roman" w:cs="Times New Roman"/>
          <w:sz w:val="24"/>
          <w:szCs w:val="24"/>
          <w:lang w:eastAsia="cs-CZ"/>
        </w:rPr>
        <w:t xml:space="preserve">na </w:t>
      </w:r>
      <w:r w:rsidR="00714F6B">
        <w:rPr>
          <w:rFonts w:ascii="Times New Roman" w:eastAsia="Times New Roman" w:hAnsi="Times New Roman" w:cs="Times New Roman"/>
          <w:sz w:val="24"/>
          <w:szCs w:val="24"/>
          <w:lang w:eastAsia="cs-CZ"/>
        </w:rPr>
        <w:t>toto</w:t>
      </w:r>
      <w:r w:rsidR="00082E74">
        <w:rPr>
          <w:rFonts w:ascii="Times New Roman" w:eastAsia="Times New Roman" w:hAnsi="Times New Roman" w:cs="Times New Roman"/>
          <w:sz w:val="24"/>
          <w:szCs w:val="24"/>
          <w:lang w:eastAsia="cs-CZ"/>
        </w:rPr>
        <w:t xml:space="preserve"> právo kandidáta/zastupitele</w:t>
      </w:r>
      <w:r w:rsidR="00A436A0">
        <w:rPr>
          <w:rFonts w:ascii="Times New Roman" w:eastAsia="Times New Roman" w:hAnsi="Times New Roman" w:cs="Times New Roman"/>
          <w:sz w:val="24"/>
          <w:szCs w:val="24"/>
          <w:lang w:eastAsia="cs-CZ"/>
        </w:rPr>
        <w:t xml:space="preserve">, </w:t>
      </w:r>
      <w:r w:rsidR="00082E74">
        <w:rPr>
          <w:rFonts w:ascii="Times New Roman" w:eastAsia="Times New Roman" w:hAnsi="Times New Roman" w:cs="Times New Roman"/>
          <w:sz w:val="24"/>
          <w:szCs w:val="24"/>
          <w:lang w:eastAsia="cs-CZ"/>
        </w:rPr>
        <w:t xml:space="preserve">neboť jinak se </w:t>
      </w:r>
      <w:r w:rsidR="008839D0">
        <w:rPr>
          <w:rFonts w:ascii="Times New Roman" w:eastAsia="Times New Roman" w:hAnsi="Times New Roman" w:cs="Times New Roman"/>
          <w:sz w:val="24"/>
          <w:szCs w:val="24"/>
          <w:lang w:eastAsia="cs-CZ"/>
        </w:rPr>
        <w:t xml:space="preserve">jedná o materii velmi obsáhlou. </w:t>
      </w:r>
    </w:p>
    <w:p w:rsidR="00BD2E9D" w:rsidRDefault="00CA1850" w:rsidP="00BA1571">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Soudní přezkum voleb je</w:t>
      </w:r>
      <w:r w:rsidR="00203B0C" w:rsidRPr="00BA1571">
        <w:rPr>
          <w:rFonts w:ascii="Times New Roman" w:eastAsia="Times New Roman" w:hAnsi="Times New Roman" w:cs="Times New Roman"/>
          <w:sz w:val="24"/>
          <w:szCs w:val="24"/>
          <w:lang w:eastAsia="cs-CZ"/>
        </w:rPr>
        <w:t xml:space="preserve"> up</w:t>
      </w:r>
      <w:r>
        <w:rPr>
          <w:rFonts w:ascii="Times New Roman" w:eastAsia="Times New Roman" w:hAnsi="Times New Roman" w:cs="Times New Roman"/>
          <w:sz w:val="24"/>
          <w:szCs w:val="24"/>
          <w:lang w:eastAsia="cs-CZ"/>
        </w:rPr>
        <w:t>raven</w:t>
      </w:r>
      <w:r w:rsidR="00BA1571" w:rsidRPr="00BA1571">
        <w:rPr>
          <w:rFonts w:ascii="Times New Roman" w:eastAsia="Times New Roman" w:hAnsi="Times New Roman" w:cs="Times New Roman"/>
          <w:sz w:val="24"/>
          <w:szCs w:val="24"/>
          <w:lang w:eastAsia="cs-CZ"/>
        </w:rPr>
        <w:t xml:space="preserve"> </w:t>
      </w:r>
      <w:r w:rsidR="00203B0C" w:rsidRPr="00BA1571">
        <w:rPr>
          <w:rFonts w:ascii="Times New Roman" w:eastAsia="Times New Roman" w:hAnsi="Times New Roman" w:cs="Times New Roman"/>
          <w:sz w:val="24"/>
          <w:szCs w:val="24"/>
          <w:lang w:eastAsia="cs-CZ"/>
        </w:rPr>
        <w:t>v</w:t>
      </w:r>
      <w:r w:rsidR="00571CB6">
        <w:rPr>
          <w:rFonts w:ascii="Times New Roman" w:eastAsia="Times New Roman" w:hAnsi="Times New Roman" w:cs="Times New Roman"/>
          <w:sz w:val="24"/>
          <w:szCs w:val="24"/>
          <w:lang w:eastAsia="cs-CZ"/>
        </w:rPr>
        <w:t> zákoně o volbách</w:t>
      </w:r>
      <w:r w:rsidR="00BA1571">
        <w:rPr>
          <w:rFonts w:ascii="Times New Roman" w:eastAsia="Times New Roman" w:hAnsi="Times New Roman" w:cs="Times New Roman"/>
          <w:sz w:val="24"/>
          <w:szCs w:val="24"/>
          <w:lang w:eastAsia="cs-CZ"/>
        </w:rPr>
        <w:t xml:space="preserve"> (ustanovení § 59</w:t>
      </w:r>
      <w:r w:rsidR="0091414A">
        <w:rPr>
          <w:rFonts w:ascii="Times New Roman" w:eastAsia="Times New Roman" w:hAnsi="Times New Roman" w:cs="Times New Roman"/>
          <w:sz w:val="24"/>
          <w:szCs w:val="24"/>
          <w:lang w:eastAsia="cs-CZ"/>
        </w:rPr>
        <w:t xml:space="preserve"> </w:t>
      </w:r>
      <w:r w:rsidR="00BA1571">
        <w:rPr>
          <w:rFonts w:ascii="Times New Roman" w:eastAsia="Times New Roman" w:hAnsi="Times New Roman" w:cs="Times New Roman"/>
          <w:sz w:val="24"/>
          <w:szCs w:val="24"/>
          <w:lang w:eastAsia="cs-CZ"/>
        </w:rPr>
        <w:t>-</w:t>
      </w:r>
      <w:r w:rsidR="0091414A">
        <w:rPr>
          <w:rFonts w:ascii="Times New Roman" w:eastAsia="Times New Roman" w:hAnsi="Times New Roman" w:cs="Times New Roman"/>
          <w:sz w:val="24"/>
          <w:szCs w:val="24"/>
          <w:lang w:eastAsia="cs-CZ"/>
        </w:rPr>
        <w:t xml:space="preserve"> </w:t>
      </w:r>
      <w:r w:rsidR="00BA1571">
        <w:rPr>
          <w:rFonts w:ascii="Times New Roman" w:eastAsia="Times New Roman" w:hAnsi="Times New Roman" w:cs="Times New Roman"/>
          <w:sz w:val="24"/>
          <w:szCs w:val="24"/>
          <w:lang w:eastAsia="cs-CZ"/>
        </w:rPr>
        <w:t xml:space="preserve">61). Procesní úpravu nalezneme </w:t>
      </w:r>
      <w:r>
        <w:rPr>
          <w:rFonts w:ascii="Times New Roman" w:eastAsia="Times New Roman" w:hAnsi="Times New Roman" w:cs="Times New Roman"/>
          <w:sz w:val="24"/>
          <w:szCs w:val="24"/>
          <w:lang w:eastAsia="cs-CZ"/>
        </w:rPr>
        <w:t xml:space="preserve">dále </w:t>
      </w:r>
      <w:r w:rsidR="00BA1571">
        <w:rPr>
          <w:rFonts w:ascii="Times New Roman" w:eastAsia="Times New Roman" w:hAnsi="Times New Roman" w:cs="Times New Roman"/>
          <w:sz w:val="24"/>
          <w:szCs w:val="24"/>
          <w:lang w:eastAsia="cs-CZ"/>
        </w:rPr>
        <w:t>v zákoně č. 150/2002 Sb., soudní řád správní</w:t>
      </w:r>
      <w:r w:rsidR="00AF4990">
        <w:rPr>
          <w:rFonts w:ascii="Times New Roman" w:eastAsia="Times New Roman" w:hAnsi="Times New Roman" w:cs="Times New Roman"/>
          <w:sz w:val="24"/>
          <w:szCs w:val="24"/>
          <w:lang w:eastAsia="cs-CZ"/>
        </w:rPr>
        <w:t>,</w:t>
      </w:r>
      <w:r w:rsidR="00BA1571">
        <w:rPr>
          <w:rFonts w:ascii="Times New Roman" w:eastAsia="Times New Roman" w:hAnsi="Times New Roman" w:cs="Times New Roman"/>
          <w:sz w:val="24"/>
          <w:szCs w:val="24"/>
          <w:lang w:eastAsia="cs-CZ"/>
        </w:rPr>
        <w:t xml:space="preserve"> ve znění pozdějších </w:t>
      </w:r>
      <w:r w:rsidR="00AF4990">
        <w:rPr>
          <w:rFonts w:ascii="Times New Roman" w:eastAsia="Times New Roman" w:hAnsi="Times New Roman" w:cs="Times New Roman"/>
          <w:sz w:val="24"/>
          <w:szCs w:val="24"/>
          <w:lang w:eastAsia="cs-CZ"/>
        </w:rPr>
        <w:t>předpisů</w:t>
      </w:r>
      <w:r w:rsidR="005D0DCD">
        <w:rPr>
          <w:rFonts w:ascii="Times New Roman" w:eastAsia="Times New Roman" w:hAnsi="Times New Roman" w:cs="Times New Roman"/>
          <w:sz w:val="24"/>
          <w:szCs w:val="24"/>
          <w:lang w:eastAsia="cs-CZ"/>
        </w:rPr>
        <w:t xml:space="preserve"> (§ 88 </w:t>
      </w:r>
      <w:r w:rsidR="00380A1D">
        <w:rPr>
          <w:rFonts w:ascii="Times New Roman" w:eastAsia="Times New Roman" w:hAnsi="Times New Roman" w:cs="Times New Roman"/>
          <w:sz w:val="24"/>
          <w:szCs w:val="24"/>
          <w:lang w:eastAsia="cs-CZ"/>
        </w:rPr>
        <w:t>–</w:t>
      </w:r>
      <w:r w:rsidR="005D0DCD">
        <w:rPr>
          <w:rFonts w:ascii="Times New Roman" w:eastAsia="Times New Roman" w:hAnsi="Times New Roman" w:cs="Times New Roman"/>
          <w:sz w:val="24"/>
          <w:szCs w:val="24"/>
          <w:lang w:eastAsia="cs-CZ"/>
        </w:rPr>
        <w:t xml:space="preserve"> 93</w:t>
      </w:r>
      <w:r w:rsidR="00380A1D">
        <w:rPr>
          <w:rFonts w:ascii="Times New Roman" w:eastAsia="Times New Roman" w:hAnsi="Times New Roman" w:cs="Times New Roman"/>
          <w:sz w:val="24"/>
          <w:szCs w:val="24"/>
          <w:lang w:eastAsia="cs-CZ"/>
        </w:rPr>
        <w:t>, dále jen „</w:t>
      </w:r>
      <w:r w:rsidR="006A12BE">
        <w:rPr>
          <w:rFonts w:ascii="Times New Roman" w:eastAsia="Times New Roman" w:hAnsi="Times New Roman" w:cs="Times New Roman"/>
          <w:i/>
          <w:sz w:val="24"/>
          <w:szCs w:val="24"/>
          <w:lang w:eastAsia="cs-CZ"/>
        </w:rPr>
        <w:t>soudní řád správní</w:t>
      </w:r>
      <w:r w:rsidR="00380A1D">
        <w:rPr>
          <w:rFonts w:ascii="Times New Roman" w:eastAsia="Times New Roman" w:hAnsi="Times New Roman" w:cs="Times New Roman"/>
          <w:sz w:val="24"/>
          <w:szCs w:val="24"/>
          <w:lang w:eastAsia="cs-CZ"/>
        </w:rPr>
        <w:t>“</w:t>
      </w:r>
      <w:r w:rsidR="005D0DCD">
        <w:rPr>
          <w:rFonts w:ascii="Times New Roman" w:eastAsia="Times New Roman" w:hAnsi="Times New Roman" w:cs="Times New Roman"/>
          <w:sz w:val="24"/>
          <w:szCs w:val="24"/>
          <w:lang w:eastAsia="cs-CZ"/>
        </w:rPr>
        <w:t>)</w:t>
      </w:r>
      <w:r w:rsidR="00BA1571">
        <w:rPr>
          <w:rFonts w:ascii="Times New Roman" w:eastAsia="Times New Roman" w:hAnsi="Times New Roman" w:cs="Times New Roman"/>
          <w:sz w:val="24"/>
          <w:szCs w:val="24"/>
          <w:lang w:eastAsia="cs-CZ"/>
        </w:rPr>
        <w:t>.</w:t>
      </w:r>
      <w:r w:rsidR="00513660">
        <w:rPr>
          <w:rStyle w:val="Znakapoznpodarou"/>
          <w:rFonts w:ascii="Times New Roman" w:eastAsia="Times New Roman" w:hAnsi="Times New Roman" w:cs="Times New Roman"/>
          <w:sz w:val="24"/>
          <w:szCs w:val="24"/>
          <w:lang w:eastAsia="cs-CZ"/>
        </w:rPr>
        <w:footnoteReference w:id="45"/>
      </w:r>
      <w:r w:rsidR="00CB2396">
        <w:rPr>
          <w:rFonts w:ascii="Times New Roman" w:eastAsia="Times New Roman" w:hAnsi="Times New Roman" w:cs="Times New Roman"/>
          <w:sz w:val="24"/>
          <w:szCs w:val="24"/>
          <w:lang w:eastAsia="cs-CZ"/>
        </w:rPr>
        <w:t xml:space="preserve"> Přezkum </w:t>
      </w:r>
      <w:r w:rsidR="00BF3F43">
        <w:rPr>
          <w:rFonts w:ascii="Times New Roman" w:eastAsia="Times New Roman" w:hAnsi="Times New Roman" w:cs="Times New Roman"/>
          <w:sz w:val="24"/>
          <w:szCs w:val="24"/>
          <w:lang w:eastAsia="cs-CZ"/>
        </w:rPr>
        <w:t xml:space="preserve">vykonávají v případě voleb do zastupitelstva obcí krajské soudy. Volební soudnictví se vyznačuje </w:t>
      </w:r>
      <w:proofErr w:type="spellStart"/>
      <w:r w:rsidR="00BF3F43">
        <w:rPr>
          <w:rFonts w:ascii="Times New Roman" w:eastAsia="Times New Roman" w:hAnsi="Times New Roman" w:cs="Times New Roman"/>
          <w:sz w:val="24"/>
          <w:szCs w:val="24"/>
          <w:lang w:eastAsia="cs-CZ"/>
        </w:rPr>
        <w:t>jednoinstančností</w:t>
      </w:r>
      <w:proofErr w:type="spellEnd"/>
      <w:r w:rsidR="00BF3F43">
        <w:rPr>
          <w:rFonts w:ascii="Times New Roman" w:eastAsia="Times New Roman" w:hAnsi="Times New Roman" w:cs="Times New Roman"/>
          <w:sz w:val="24"/>
          <w:szCs w:val="24"/>
          <w:lang w:eastAsia="cs-CZ"/>
        </w:rPr>
        <w:t>.</w:t>
      </w:r>
      <w:r w:rsidR="00A03EA9">
        <w:rPr>
          <w:rFonts w:ascii="Times New Roman" w:eastAsia="Times New Roman" w:hAnsi="Times New Roman" w:cs="Times New Roman"/>
          <w:sz w:val="24"/>
          <w:szCs w:val="24"/>
          <w:lang w:eastAsia="cs-CZ"/>
        </w:rPr>
        <w:t xml:space="preserve"> Kasační stížnost je tedy ve věcech volebních nepřípustná.</w:t>
      </w:r>
      <w:r w:rsidR="00661C26">
        <w:rPr>
          <w:rStyle w:val="Znakapoznpodarou"/>
          <w:rFonts w:ascii="Times New Roman" w:eastAsia="Times New Roman" w:hAnsi="Times New Roman" w:cs="Times New Roman"/>
          <w:sz w:val="24"/>
          <w:szCs w:val="24"/>
          <w:lang w:eastAsia="cs-CZ"/>
        </w:rPr>
        <w:footnoteReference w:id="46"/>
      </w:r>
      <w:r w:rsidR="00BF3F43">
        <w:rPr>
          <w:rFonts w:ascii="Times New Roman" w:eastAsia="Times New Roman" w:hAnsi="Times New Roman" w:cs="Times New Roman"/>
          <w:sz w:val="24"/>
          <w:szCs w:val="24"/>
          <w:lang w:eastAsia="cs-CZ"/>
        </w:rPr>
        <w:t xml:space="preserve"> </w:t>
      </w:r>
      <w:r w:rsidR="00AB20C4">
        <w:rPr>
          <w:rFonts w:ascii="Times New Roman" w:eastAsia="Times New Roman" w:hAnsi="Times New Roman" w:cs="Times New Roman"/>
          <w:sz w:val="24"/>
          <w:szCs w:val="24"/>
          <w:lang w:eastAsia="cs-CZ"/>
        </w:rPr>
        <w:t>Nejvyšší správní soud potvrdil, že skutečnost, že zde neexistuje mimořádný opravný prostředek (čili, že nelze rozhodnutí napadnout kasační stížností)</w:t>
      </w:r>
      <w:r w:rsidR="00AC436E">
        <w:rPr>
          <w:rFonts w:ascii="Times New Roman" w:eastAsia="Times New Roman" w:hAnsi="Times New Roman" w:cs="Times New Roman"/>
          <w:sz w:val="24"/>
          <w:szCs w:val="24"/>
          <w:lang w:eastAsia="cs-CZ"/>
        </w:rPr>
        <w:t>,</w:t>
      </w:r>
      <w:r w:rsidR="00AB20C4">
        <w:rPr>
          <w:rFonts w:ascii="Times New Roman" w:eastAsia="Times New Roman" w:hAnsi="Times New Roman" w:cs="Times New Roman"/>
          <w:sz w:val="24"/>
          <w:szCs w:val="24"/>
          <w:lang w:eastAsia="cs-CZ"/>
        </w:rPr>
        <w:t xml:space="preserve"> není </w:t>
      </w:r>
      <w:r w:rsidR="0077508E">
        <w:rPr>
          <w:rFonts w:ascii="Times New Roman" w:eastAsia="Times New Roman" w:hAnsi="Times New Roman" w:cs="Times New Roman"/>
          <w:sz w:val="24"/>
          <w:szCs w:val="24"/>
          <w:lang w:eastAsia="cs-CZ"/>
        </w:rPr>
        <w:t>protiústavní</w:t>
      </w:r>
      <w:r w:rsidR="00AB20C4">
        <w:rPr>
          <w:rFonts w:ascii="Times New Roman" w:eastAsia="Times New Roman" w:hAnsi="Times New Roman" w:cs="Times New Roman"/>
          <w:sz w:val="24"/>
          <w:szCs w:val="24"/>
          <w:lang w:eastAsia="cs-CZ"/>
        </w:rPr>
        <w:t xml:space="preserve">. </w:t>
      </w:r>
      <w:r w:rsidR="00EA6A2B">
        <w:rPr>
          <w:rFonts w:ascii="Times New Roman" w:eastAsia="Times New Roman" w:hAnsi="Times New Roman" w:cs="Times New Roman"/>
          <w:sz w:val="24"/>
          <w:szCs w:val="24"/>
          <w:lang w:eastAsia="cs-CZ"/>
        </w:rPr>
        <w:t>S</w:t>
      </w:r>
      <w:r w:rsidR="00AB20C4">
        <w:rPr>
          <w:rFonts w:ascii="Times New Roman" w:eastAsia="Times New Roman" w:hAnsi="Times New Roman" w:cs="Times New Roman"/>
          <w:sz w:val="24"/>
          <w:szCs w:val="24"/>
          <w:lang w:eastAsia="cs-CZ"/>
        </w:rPr>
        <w:t xml:space="preserve">oud rozhoduje s účinky </w:t>
      </w:r>
      <w:r w:rsidR="00AB20C4" w:rsidRPr="00202886">
        <w:rPr>
          <w:rFonts w:ascii="Times New Roman" w:eastAsia="Times New Roman" w:hAnsi="Times New Roman" w:cs="Times New Roman"/>
          <w:sz w:val="24"/>
          <w:szCs w:val="24"/>
          <w:lang w:eastAsia="cs-CZ"/>
        </w:rPr>
        <w:t xml:space="preserve">ex </w:t>
      </w:r>
      <w:proofErr w:type="spellStart"/>
      <w:r w:rsidR="00AB20C4" w:rsidRPr="00202886">
        <w:rPr>
          <w:rFonts w:ascii="Times New Roman" w:eastAsia="Times New Roman" w:hAnsi="Times New Roman" w:cs="Times New Roman"/>
          <w:sz w:val="24"/>
          <w:szCs w:val="24"/>
          <w:lang w:eastAsia="cs-CZ"/>
        </w:rPr>
        <w:t>tunc</w:t>
      </w:r>
      <w:proofErr w:type="spellEnd"/>
      <w:r w:rsidR="00AB20C4">
        <w:rPr>
          <w:rFonts w:ascii="Times New Roman" w:eastAsia="Times New Roman" w:hAnsi="Times New Roman" w:cs="Times New Roman"/>
          <w:sz w:val="24"/>
          <w:szCs w:val="24"/>
          <w:lang w:eastAsia="cs-CZ"/>
        </w:rPr>
        <w:t xml:space="preserve">, čili </w:t>
      </w:r>
      <w:r w:rsidR="00AB20C4">
        <w:rPr>
          <w:rFonts w:ascii="Times New Roman" w:eastAsia="Times New Roman" w:hAnsi="Times New Roman" w:cs="Times New Roman"/>
          <w:sz w:val="24"/>
          <w:szCs w:val="24"/>
          <w:lang w:eastAsia="cs-CZ"/>
        </w:rPr>
        <w:lastRenderedPageBreak/>
        <w:t xml:space="preserve">rozhoduje, zda volba byla nebo nebyla uskutečněna platně. </w:t>
      </w:r>
      <w:r w:rsidR="000C32D0">
        <w:rPr>
          <w:rFonts w:ascii="Times New Roman" w:eastAsia="Times New Roman" w:hAnsi="Times New Roman" w:cs="Times New Roman"/>
          <w:sz w:val="24"/>
          <w:szCs w:val="24"/>
          <w:lang w:eastAsia="cs-CZ"/>
        </w:rPr>
        <w:t>Pokud tedy soud rozhodne, že volba nebyla učiněna platně, neznamená to, že kandidátovi mandát zanikl, nýbrž znamená</w:t>
      </w:r>
      <w:r w:rsidR="00102CDE">
        <w:rPr>
          <w:rFonts w:ascii="Times New Roman" w:eastAsia="Times New Roman" w:hAnsi="Times New Roman" w:cs="Times New Roman"/>
          <w:sz w:val="24"/>
          <w:szCs w:val="24"/>
          <w:lang w:eastAsia="cs-CZ"/>
        </w:rPr>
        <w:t xml:space="preserve"> to</w:t>
      </w:r>
      <w:r w:rsidR="000C32D0">
        <w:rPr>
          <w:rFonts w:ascii="Times New Roman" w:eastAsia="Times New Roman" w:hAnsi="Times New Roman" w:cs="Times New Roman"/>
          <w:sz w:val="24"/>
          <w:szCs w:val="24"/>
          <w:lang w:eastAsia="cs-CZ"/>
        </w:rPr>
        <w:t>, že kandidátovi mandát vůbec nevznikl.</w:t>
      </w:r>
      <w:r w:rsidR="00BE79AF">
        <w:rPr>
          <w:rStyle w:val="Znakapoznpodarou"/>
          <w:rFonts w:ascii="Times New Roman" w:eastAsia="Times New Roman" w:hAnsi="Times New Roman" w:cs="Times New Roman"/>
          <w:sz w:val="24"/>
          <w:szCs w:val="24"/>
          <w:lang w:eastAsia="cs-CZ"/>
        </w:rPr>
        <w:footnoteReference w:id="47"/>
      </w:r>
      <w:r w:rsidR="00BD2E9D">
        <w:rPr>
          <w:rFonts w:ascii="Times New Roman" w:eastAsia="Times New Roman" w:hAnsi="Times New Roman" w:cs="Times New Roman"/>
          <w:sz w:val="24"/>
          <w:szCs w:val="24"/>
          <w:lang w:eastAsia="cs-CZ"/>
        </w:rPr>
        <w:t xml:space="preserve"> </w:t>
      </w:r>
    </w:p>
    <w:p w:rsidR="00683CA7" w:rsidRDefault="00BA1571" w:rsidP="003D7AAF">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E344D">
        <w:rPr>
          <w:rFonts w:ascii="Times New Roman" w:eastAsia="Times New Roman" w:hAnsi="Times New Roman" w:cs="Times New Roman"/>
          <w:sz w:val="24"/>
          <w:szCs w:val="24"/>
          <w:lang w:eastAsia="cs-CZ"/>
        </w:rPr>
        <w:t>Dle zmíněného soudního řádu správního</w:t>
      </w:r>
      <w:r w:rsidR="00683CA7">
        <w:rPr>
          <w:rFonts w:ascii="Times New Roman" w:eastAsia="Times New Roman" w:hAnsi="Times New Roman" w:cs="Times New Roman"/>
          <w:sz w:val="24"/>
          <w:szCs w:val="24"/>
          <w:lang w:eastAsia="cs-CZ"/>
        </w:rPr>
        <w:t xml:space="preserve"> a zákona o volbách do zastupitelstev obcí</w:t>
      </w:r>
      <w:r w:rsidR="00EE344D">
        <w:rPr>
          <w:rFonts w:ascii="Times New Roman" w:eastAsia="Times New Roman" w:hAnsi="Times New Roman" w:cs="Times New Roman"/>
          <w:sz w:val="24"/>
          <w:szCs w:val="24"/>
          <w:lang w:eastAsia="cs-CZ"/>
        </w:rPr>
        <w:t xml:space="preserve"> r</w:t>
      </w:r>
      <w:r w:rsidR="003E30B0">
        <w:rPr>
          <w:rFonts w:ascii="Times New Roman" w:eastAsia="Times New Roman" w:hAnsi="Times New Roman" w:cs="Times New Roman"/>
          <w:sz w:val="24"/>
          <w:szCs w:val="24"/>
          <w:lang w:eastAsia="cs-CZ"/>
        </w:rPr>
        <w:t xml:space="preserve">ozlišujeme soudní ochranu v záležitostech: </w:t>
      </w:r>
      <w:r w:rsidR="007E4937">
        <w:rPr>
          <w:rFonts w:ascii="Times New Roman" w:eastAsia="Times New Roman" w:hAnsi="Times New Roman" w:cs="Times New Roman"/>
          <w:sz w:val="24"/>
          <w:szCs w:val="24"/>
          <w:lang w:eastAsia="cs-CZ"/>
        </w:rPr>
        <w:t xml:space="preserve">    </w:t>
      </w:r>
    </w:p>
    <w:p w:rsidR="003D7AAF" w:rsidRDefault="003E30B0" w:rsidP="003D7AAF">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7E4937">
        <w:rPr>
          <w:rFonts w:ascii="Times New Roman" w:eastAsia="Times New Roman" w:hAnsi="Times New Roman" w:cs="Times New Roman"/>
          <w:sz w:val="24"/>
          <w:szCs w:val="24"/>
          <w:lang w:eastAsia="cs-CZ"/>
        </w:rPr>
        <w:t xml:space="preserve"> ochrany</w:t>
      </w:r>
      <w:r>
        <w:rPr>
          <w:rFonts w:ascii="Times New Roman" w:eastAsia="Times New Roman" w:hAnsi="Times New Roman" w:cs="Times New Roman"/>
          <w:sz w:val="24"/>
          <w:szCs w:val="24"/>
          <w:lang w:eastAsia="cs-CZ"/>
        </w:rPr>
        <w:t xml:space="preserve"> ve </w:t>
      </w:r>
      <w:r w:rsidR="007E4937">
        <w:rPr>
          <w:rFonts w:ascii="Times New Roman" w:eastAsia="Times New Roman" w:hAnsi="Times New Roman" w:cs="Times New Roman"/>
          <w:sz w:val="24"/>
          <w:szCs w:val="24"/>
          <w:lang w:eastAsia="cs-CZ"/>
        </w:rPr>
        <w:t xml:space="preserve">věcech seznamů voličů </w:t>
      </w:r>
    </w:p>
    <w:p w:rsidR="003D7AAF" w:rsidRDefault="007E4937" w:rsidP="00531B96">
      <w:pPr>
        <w:spacing w:after="0" w:line="360" w:lineRule="auto"/>
        <w:ind w:firstLine="45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ochrany</w:t>
      </w:r>
      <w:r w:rsidR="00706E54">
        <w:rPr>
          <w:rFonts w:ascii="Times New Roman" w:eastAsia="Times New Roman" w:hAnsi="Times New Roman" w:cs="Times New Roman"/>
          <w:sz w:val="24"/>
          <w:szCs w:val="24"/>
          <w:lang w:eastAsia="cs-CZ"/>
        </w:rPr>
        <w:t xml:space="preserve"> ve věcech registrace</w:t>
      </w:r>
    </w:p>
    <w:p w:rsidR="006226C6" w:rsidRDefault="007A69ED" w:rsidP="00683CA7">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007E4937">
        <w:rPr>
          <w:rFonts w:ascii="Times New Roman" w:eastAsia="Times New Roman" w:hAnsi="Times New Roman" w:cs="Times New Roman"/>
          <w:sz w:val="24"/>
          <w:szCs w:val="24"/>
          <w:lang w:eastAsia="cs-CZ"/>
        </w:rPr>
        <w:t>) ochrany</w:t>
      </w:r>
      <w:r w:rsidR="003E30B0">
        <w:rPr>
          <w:rFonts w:ascii="Times New Roman" w:eastAsia="Times New Roman" w:hAnsi="Times New Roman" w:cs="Times New Roman"/>
          <w:sz w:val="24"/>
          <w:szCs w:val="24"/>
          <w:lang w:eastAsia="cs-CZ"/>
        </w:rPr>
        <w:t xml:space="preserve"> ve věcech neplatnosti voleb nebo hlasování</w:t>
      </w:r>
      <w:r w:rsidR="00D50D3B">
        <w:rPr>
          <w:rFonts w:ascii="Times New Roman" w:eastAsia="Times New Roman" w:hAnsi="Times New Roman" w:cs="Times New Roman"/>
          <w:sz w:val="24"/>
          <w:szCs w:val="24"/>
          <w:lang w:eastAsia="cs-CZ"/>
        </w:rPr>
        <w:t xml:space="preserve"> </w:t>
      </w:r>
    </w:p>
    <w:p w:rsidR="007A69ED" w:rsidRDefault="007A69ED" w:rsidP="00683CA7">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ochrany ve věcech zániku mandátu.</w:t>
      </w:r>
      <w:r w:rsidR="004A1151">
        <w:rPr>
          <w:rStyle w:val="Znakapoznpodarou"/>
          <w:rFonts w:ascii="Times New Roman" w:eastAsia="Times New Roman" w:hAnsi="Times New Roman" w:cs="Times New Roman"/>
          <w:sz w:val="24"/>
          <w:szCs w:val="24"/>
          <w:lang w:eastAsia="cs-CZ"/>
        </w:rPr>
        <w:footnoteReference w:id="48"/>
      </w:r>
    </w:p>
    <w:p w:rsidR="00BE6BCD" w:rsidRDefault="00BE6BCD" w:rsidP="00683CA7">
      <w:pPr>
        <w:spacing w:after="0" w:line="360" w:lineRule="auto"/>
        <w:ind w:firstLine="450"/>
        <w:jc w:val="both"/>
        <w:rPr>
          <w:rFonts w:ascii="Times New Roman" w:eastAsia="Times New Roman" w:hAnsi="Times New Roman" w:cs="Times New Roman"/>
          <w:sz w:val="24"/>
          <w:szCs w:val="24"/>
          <w:lang w:eastAsia="cs-CZ"/>
        </w:rPr>
      </w:pPr>
    </w:p>
    <w:p w:rsidR="000B4A15" w:rsidRDefault="0039324C" w:rsidP="00F00A4C">
      <w:pPr>
        <w:spacing w:after="0" w:line="360" w:lineRule="auto"/>
        <w:ind w:firstLine="450"/>
        <w:jc w:val="both"/>
        <w:rPr>
          <w:rFonts w:ascii="Times New Roman" w:eastAsia="Times New Roman" w:hAnsi="Times New Roman" w:cs="Times New Roman"/>
          <w:sz w:val="24"/>
          <w:szCs w:val="24"/>
          <w:lang w:eastAsia="cs-CZ"/>
        </w:rPr>
      </w:pPr>
      <w:r w:rsidRPr="006F2F8E">
        <w:rPr>
          <w:rFonts w:ascii="Times New Roman" w:eastAsia="Times New Roman" w:hAnsi="Times New Roman" w:cs="Times New Roman"/>
          <w:sz w:val="24"/>
          <w:szCs w:val="24"/>
          <w:lang w:eastAsia="cs-CZ"/>
        </w:rPr>
        <w:t xml:space="preserve">1) </w:t>
      </w:r>
      <w:r w:rsidR="00026CC7" w:rsidRPr="00202886">
        <w:rPr>
          <w:rFonts w:ascii="Times New Roman" w:eastAsia="Times New Roman" w:hAnsi="Times New Roman" w:cs="Times New Roman"/>
          <w:sz w:val="24"/>
          <w:szCs w:val="24"/>
          <w:lang w:eastAsia="cs-CZ"/>
        </w:rPr>
        <w:t>Ochrana</w:t>
      </w:r>
      <w:r w:rsidR="007625EA" w:rsidRPr="00202886">
        <w:rPr>
          <w:rFonts w:ascii="Times New Roman" w:eastAsia="Times New Roman" w:hAnsi="Times New Roman" w:cs="Times New Roman"/>
          <w:sz w:val="24"/>
          <w:szCs w:val="24"/>
          <w:lang w:eastAsia="cs-CZ"/>
        </w:rPr>
        <w:t xml:space="preserve"> </w:t>
      </w:r>
      <w:r w:rsidR="00026CC7" w:rsidRPr="00202886">
        <w:rPr>
          <w:rFonts w:ascii="Times New Roman" w:eastAsia="Times New Roman" w:hAnsi="Times New Roman" w:cs="Times New Roman"/>
          <w:sz w:val="24"/>
          <w:szCs w:val="24"/>
          <w:lang w:eastAsia="cs-CZ"/>
        </w:rPr>
        <w:t xml:space="preserve">ve </w:t>
      </w:r>
      <w:r w:rsidR="007625EA" w:rsidRPr="00202886">
        <w:rPr>
          <w:rFonts w:ascii="Times New Roman" w:eastAsia="Times New Roman" w:hAnsi="Times New Roman" w:cs="Times New Roman"/>
          <w:sz w:val="24"/>
          <w:szCs w:val="24"/>
          <w:lang w:eastAsia="cs-CZ"/>
        </w:rPr>
        <w:t>věcech seznamů voličů</w:t>
      </w:r>
      <w:r w:rsidR="00F00A4C">
        <w:rPr>
          <w:rFonts w:ascii="Times New Roman" w:eastAsia="Times New Roman" w:hAnsi="Times New Roman" w:cs="Times New Roman"/>
          <w:sz w:val="24"/>
          <w:szCs w:val="24"/>
          <w:lang w:eastAsia="cs-CZ"/>
        </w:rPr>
        <w:t xml:space="preserve"> je zajištění ochrany proti chybám a nedostatkům ve stálém seznamu voličů a jeho dodatku</w:t>
      </w:r>
      <w:r w:rsidR="00646979">
        <w:rPr>
          <w:rFonts w:ascii="Times New Roman" w:eastAsia="Times New Roman" w:hAnsi="Times New Roman" w:cs="Times New Roman"/>
          <w:sz w:val="24"/>
          <w:szCs w:val="24"/>
          <w:lang w:eastAsia="cs-CZ"/>
        </w:rPr>
        <w:t>.</w:t>
      </w:r>
      <w:r w:rsidR="00BC65C0">
        <w:rPr>
          <w:rStyle w:val="Znakapoznpodarou"/>
          <w:rFonts w:ascii="Times New Roman" w:eastAsia="Times New Roman" w:hAnsi="Times New Roman" w:cs="Times New Roman"/>
          <w:sz w:val="24"/>
          <w:szCs w:val="24"/>
          <w:lang w:eastAsia="cs-CZ"/>
        </w:rPr>
        <w:footnoteReference w:id="49"/>
      </w:r>
      <w:r w:rsidR="00C01CBB">
        <w:rPr>
          <w:rFonts w:ascii="Times New Roman" w:eastAsia="Times New Roman" w:hAnsi="Times New Roman" w:cs="Times New Roman"/>
          <w:sz w:val="24"/>
          <w:szCs w:val="24"/>
          <w:lang w:eastAsia="cs-CZ"/>
        </w:rPr>
        <w:t xml:space="preserve"> V takovém</w:t>
      </w:r>
      <w:r w:rsidR="00F00A4C">
        <w:rPr>
          <w:rFonts w:ascii="Times New Roman" w:eastAsia="Times New Roman" w:hAnsi="Times New Roman" w:cs="Times New Roman"/>
          <w:sz w:val="24"/>
          <w:szCs w:val="24"/>
          <w:lang w:eastAsia="cs-CZ"/>
        </w:rPr>
        <w:t>to případě se může osoba tím dotčená</w:t>
      </w:r>
      <w:r w:rsidR="008F4877">
        <w:rPr>
          <w:rFonts w:ascii="Times New Roman" w:eastAsia="Times New Roman" w:hAnsi="Times New Roman" w:cs="Times New Roman"/>
          <w:sz w:val="24"/>
          <w:szCs w:val="24"/>
          <w:lang w:eastAsia="cs-CZ"/>
        </w:rPr>
        <w:t xml:space="preserve"> obrátit na soud. Účastníky jsou správní orgán a navrhovatel a soud rozhodne do tří dnů poté, kdy návrh došel na soud.</w:t>
      </w:r>
      <w:r w:rsidR="00264781">
        <w:rPr>
          <w:rFonts w:ascii="Times New Roman" w:eastAsia="Times New Roman" w:hAnsi="Times New Roman" w:cs="Times New Roman"/>
          <w:sz w:val="24"/>
          <w:szCs w:val="24"/>
          <w:lang w:eastAsia="cs-CZ"/>
        </w:rPr>
        <w:t xml:space="preserve"> </w:t>
      </w:r>
      <w:r w:rsidR="00025ED9">
        <w:rPr>
          <w:rFonts w:ascii="Times New Roman" w:eastAsia="Times New Roman" w:hAnsi="Times New Roman" w:cs="Times New Roman"/>
          <w:sz w:val="24"/>
          <w:szCs w:val="24"/>
          <w:lang w:eastAsia="cs-CZ"/>
        </w:rPr>
        <w:t>Aktivně legitimován je</w:t>
      </w:r>
      <w:r w:rsidR="00264781">
        <w:rPr>
          <w:rFonts w:ascii="Times New Roman" w:eastAsia="Times New Roman" w:hAnsi="Times New Roman" w:cs="Times New Roman"/>
          <w:sz w:val="24"/>
          <w:szCs w:val="24"/>
          <w:lang w:eastAsia="cs-CZ"/>
        </w:rPr>
        <w:t xml:space="preserve"> volič. </w:t>
      </w:r>
      <w:r w:rsidR="000B4A15">
        <w:rPr>
          <w:rFonts w:ascii="Times New Roman" w:eastAsia="Times New Roman" w:hAnsi="Times New Roman" w:cs="Times New Roman"/>
          <w:sz w:val="24"/>
          <w:szCs w:val="24"/>
          <w:lang w:eastAsia="cs-CZ"/>
        </w:rPr>
        <w:t>Nejedná se o příliš častou agendu</w:t>
      </w:r>
      <w:r w:rsidR="00646979">
        <w:rPr>
          <w:rFonts w:ascii="Times New Roman" w:eastAsia="Times New Roman" w:hAnsi="Times New Roman" w:cs="Times New Roman"/>
          <w:sz w:val="24"/>
          <w:szCs w:val="24"/>
          <w:lang w:eastAsia="cs-CZ"/>
        </w:rPr>
        <w:t>.</w:t>
      </w:r>
      <w:r w:rsidR="00FA7BEF">
        <w:rPr>
          <w:rStyle w:val="Znakapoznpodarou"/>
          <w:rFonts w:ascii="Times New Roman" w:eastAsia="Times New Roman" w:hAnsi="Times New Roman" w:cs="Times New Roman"/>
          <w:sz w:val="24"/>
          <w:szCs w:val="24"/>
          <w:lang w:eastAsia="cs-CZ"/>
        </w:rPr>
        <w:footnoteReference w:id="50"/>
      </w:r>
      <w:r w:rsidR="000B4A15">
        <w:rPr>
          <w:rFonts w:ascii="Times New Roman" w:eastAsia="Times New Roman" w:hAnsi="Times New Roman" w:cs="Times New Roman"/>
          <w:sz w:val="24"/>
          <w:szCs w:val="24"/>
          <w:lang w:eastAsia="cs-CZ"/>
        </w:rPr>
        <w:t xml:space="preserve"> </w:t>
      </w:r>
      <w:r w:rsidR="00025ED9">
        <w:rPr>
          <w:rFonts w:ascii="Times New Roman" w:eastAsia="Times New Roman" w:hAnsi="Times New Roman" w:cs="Times New Roman"/>
          <w:sz w:val="24"/>
          <w:szCs w:val="24"/>
          <w:lang w:eastAsia="cs-CZ"/>
        </w:rPr>
        <w:t>Pro účel práce se dále touto ochranou zabývat nemusím</w:t>
      </w:r>
      <w:r w:rsidR="000B4A15">
        <w:rPr>
          <w:rFonts w:ascii="Times New Roman" w:eastAsia="Times New Roman" w:hAnsi="Times New Roman" w:cs="Times New Roman"/>
          <w:sz w:val="24"/>
          <w:szCs w:val="24"/>
          <w:lang w:eastAsia="cs-CZ"/>
        </w:rPr>
        <w:t>, postačí nám pouze jako doplnění přehledu soudního přezkumu.</w:t>
      </w:r>
      <w:r w:rsidR="001C7145">
        <w:rPr>
          <w:rFonts w:ascii="Times New Roman" w:eastAsia="Times New Roman" w:hAnsi="Times New Roman" w:cs="Times New Roman"/>
          <w:sz w:val="24"/>
          <w:szCs w:val="24"/>
          <w:lang w:eastAsia="cs-CZ"/>
        </w:rPr>
        <w:t xml:space="preserve"> Další oblasti pro nás budou zajímavější, neboť mohou ovlivnit více zastupitelský mandát. </w:t>
      </w:r>
    </w:p>
    <w:p w:rsidR="004731DD" w:rsidRDefault="00D6768B" w:rsidP="004731DD">
      <w:pPr>
        <w:spacing w:after="0" w:line="360" w:lineRule="auto"/>
        <w:ind w:firstLine="450"/>
        <w:jc w:val="both"/>
        <w:rPr>
          <w:rFonts w:ascii="Times New Roman" w:eastAsia="Times New Roman" w:hAnsi="Times New Roman" w:cs="Times New Roman"/>
          <w:sz w:val="24"/>
          <w:szCs w:val="24"/>
          <w:lang w:eastAsia="cs-CZ"/>
        </w:rPr>
      </w:pPr>
      <w:r w:rsidRPr="00202886">
        <w:rPr>
          <w:rFonts w:ascii="Times New Roman" w:eastAsia="Times New Roman" w:hAnsi="Times New Roman" w:cs="Times New Roman"/>
          <w:sz w:val="24"/>
          <w:szCs w:val="24"/>
          <w:lang w:eastAsia="cs-CZ"/>
        </w:rPr>
        <w:t xml:space="preserve">2) </w:t>
      </w:r>
      <w:r w:rsidR="005E5044" w:rsidRPr="00202886">
        <w:rPr>
          <w:rFonts w:ascii="Times New Roman" w:eastAsia="Times New Roman" w:hAnsi="Times New Roman" w:cs="Times New Roman"/>
          <w:sz w:val="24"/>
          <w:szCs w:val="24"/>
          <w:lang w:eastAsia="cs-CZ"/>
        </w:rPr>
        <w:t>Ochrana ve věcech registrace kandidátní listiny</w:t>
      </w:r>
      <w:r w:rsidR="0059267B">
        <w:rPr>
          <w:rFonts w:ascii="Times New Roman" w:eastAsia="Times New Roman" w:hAnsi="Times New Roman" w:cs="Times New Roman"/>
          <w:b/>
          <w:sz w:val="24"/>
          <w:szCs w:val="24"/>
          <w:lang w:eastAsia="cs-CZ"/>
        </w:rPr>
        <w:t xml:space="preserve"> </w:t>
      </w:r>
      <w:r w:rsidR="00190435">
        <w:rPr>
          <w:rFonts w:ascii="Times New Roman" w:eastAsia="Times New Roman" w:hAnsi="Times New Roman" w:cs="Times New Roman"/>
          <w:sz w:val="24"/>
          <w:szCs w:val="24"/>
          <w:lang w:eastAsia="cs-CZ"/>
        </w:rPr>
        <w:t>je následující: p</w:t>
      </w:r>
      <w:r w:rsidR="00071F48">
        <w:rPr>
          <w:rFonts w:ascii="Times New Roman" w:eastAsia="Times New Roman" w:hAnsi="Times New Roman" w:cs="Times New Roman"/>
          <w:sz w:val="24"/>
          <w:szCs w:val="24"/>
          <w:lang w:eastAsia="cs-CZ"/>
        </w:rPr>
        <w:t xml:space="preserve">okud správní orgán </w:t>
      </w:r>
      <w:r w:rsidR="00071F48" w:rsidRPr="00450793">
        <w:rPr>
          <w:rFonts w:ascii="Times New Roman" w:eastAsia="Times New Roman" w:hAnsi="Times New Roman" w:cs="Times New Roman"/>
          <w:sz w:val="24"/>
          <w:szCs w:val="24"/>
          <w:lang w:eastAsia="cs-CZ"/>
        </w:rPr>
        <w:t>odmítne kandidátní listinu</w:t>
      </w:r>
      <w:r w:rsidR="0015415A" w:rsidRPr="00450793">
        <w:rPr>
          <w:rFonts w:ascii="Times New Roman" w:eastAsia="Times New Roman" w:hAnsi="Times New Roman" w:cs="Times New Roman"/>
          <w:sz w:val="24"/>
          <w:szCs w:val="24"/>
          <w:lang w:eastAsia="cs-CZ"/>
        </w:rPr>
        <w:t xml:space="preserve"> nebo odmítne přihlášku k registraci</w:t>
      </w:r>
      <w:r w:rsidR="0015415A">
        <w:rPr>
          <w:rFonts w:ascii="Times New Roman" w:eastAsia="Times New Roman" w:hAnsi="Times New Roman" w:cs="Times New Roman"/>
          <w:sz w:val="24"/>
          <w:szCs w:val="24"/>
          <w:lang w:eastAsia="cs-CZ"/>
        </w:rPr>
        <w:t xml:space="preserve">, dále pokud správní orgán </w:t>
      </w:r>
      <w:r w:rsidR="0015415A" w:rsidRPr="00450793">
        <w:rPr>
          <w:rFonts w:ascii="Times New Roman" w:eastAsia="Times New Roman" w:hAnsi="Times New Roman" w:cs="Times New Roman"/>
          <w:sz w:val="24"/>
          <w:szCs w:val="24"/>
          <w:lang w:eastAsia="cs-CZ"/>
        </w:rPr>
        <w:t>škrtne kandidáta na kandidátní listině</w:t>
      </w:r>
      <w:r w:rsidR="0015415A">
        <w:rPr>
          <w:rFonts w:ascii="Times New Roman" w:eastAsia="Times New Roman" w:hAnsi="Times New Roman" w:cs="Times New Roman"/>
          <w:sz w:val="24"/>
          <w:szCs w:val="24"/>
          <w:lang w:eastAsia="cs-CZ"/>
        </w:rPr>
        <w:t xml:space="preserve"> či v posledním případě </w:t>
      </w:r>
      <w:r w:rsidR="0015415A" w:rsidRPr="00450793">
        <w:rPr>
          <w:rFonts w:ascii="Times New Roman" w:eastAsia="Times New Roman" w:hAnsi="Times New Roman" w:cs="Times New Roman"/>
          <w:sz w:val="24"/>
          <w:szCs w:val="24"/>
          <w:lang w:eastAsia="cs-CZ"/>
        </w:rPr>
        <w:t>registruje kandidátní listinu nebo přihlášku k registraci</w:t>
      </w:r>
      <w:r w:rsidR="0015415A">
        <w:rPr>
          <w:rFonts w:ascii="Times New Roman" w:eastAsia="Times New Roman" w:hAnsi="Times New Roman" w:cs="Times New Roman"/>
          <w:sz w:val="24"/>
          <w:szCs w:val="24"/>
          <w:lang w:eastAsia="cs-CZ"/>
        </w:rPr>
        <w:t>, lze se v těchto případech domáhat soud</w:t>
      </w:r>
      <w:r w:rsidR="00D67A4F">
        <w:rPr>
          <w:rFonts w:ascii="Times New Roman" w:eastAsia="Times New Roman" w:hAnsi="Times New Roman" w:cs="Times New Roman"/>
          <w:sz w:val="24"/>
          <w:szCs w:val="24"/>
          <w:lang w:eastAsia="cs-CZ"/>
        </w:rPr>
        <w:t>n</w:t>
      </w:r>
      <w:r w:rsidR="0015415A">
        <w:rPr>
          <w:rFonts w:ascii="Times New Roman" w:eastAsia="Times New Roman" w:hAnsi="Times New Roman" w:cs="Times New Roman"/>
          <w:sz w:val="24"/>
          <w:szCs w:val="24"/>
          <w:lang w:eastAsia="cs-CZ"/>
        </w:rPr>
        <w:t>í ochrany.</w:t>
      </w:r>
      <w:r w:rsidR="00071F48">
        <w:rPr>
          <w:rFonts w:ascii="Times New Roman" w:eastAsia="Times New Roman" w:hAnsi="Times New Roman" w:cs="Times New Roman"/>
          <w:sz w:val="24"/>
          <w:szCs w:val="24"/>
          <w:lang w:eastAsia="cs-CZ"/>
        </w:rPr>
        <w:t xml:space="preserve"> </w:t>
      </w:r>
      <w:r w:rsidR="008831E3">
        <w:rPr>
          <w:rFonts w:ascii="Times New Roman" w:eastAsia="Times New Roman" w:hAnsi="Times New Roman" w:cs="Times New Roman"/>
          <w:sz w:val="24"/>
          <w:szCs w:val="24"/>
          <w:lang w:eastAsia="cs-CZ"/>
        </w:rPr>
        <w:t>Aktivně legitimovaná je politická strana, nezávislý kandidát a další., kteří podali kandidátní listinu. Tito se mohou</w:t>
      </w:r>
      <w:r w:rsidR="00873E97">
        <w:rPr>
          <w:rFonts w:ascii="Times New Roman" w:eastAsia="Times New Roman" w:hAnsi="Times New Roman" w:cs="Times New Roman"/>
          <w:sz w:val="24"/>
          <w:szCs w:val="24"/>
          <w:lang w:eastAsia="cs-CZ"/>
        </w:rPr>
        <w:t xml:space="preserve"> domáhat </w:t>
      </w:r>
      <w:r w:rsidR="00040B56">
        <w:rPr>
          <w:rFonts w:ascii="Times New Roman" w:eastAsia="Times New Roman" w:hAnsi="Times New Roman" w:cs="Times New Roman"/>
          <w:sz w:val="24"/>
          <w:szCs w:val="24"/>
          <w:lang w:eastAsia="cs-CZ"/>
        </w:rPr>
        <w:t>vydání rozhodnutí o</w:t>
      </w:r>
      <w:r w:rsidR="00040B56" w:rsidRPr="00040B56">
        <w:rPr>
          <w:rFonts w:ascii="Times New Roman" w:eastAsia="Times New Roman" w:hAnsi="Times New Roman" w:cs="Times New Roman"/>
          <w:sz w:val="24"/>
          <w:szCs w:val="24"/>
          <w:lang w:eastAsia="cs-CZ"/>
        </w:rPr>
        <w:t xml:space="preserve"> povi</w:t>
      </w:r>
      <w:r w:rsidR="00040B56">
        <w:rPr>
          <w:rFonts w:ascii="Times New Roman" w:eastAsia="Times New Roman" w:hAnsi="Times New Roman" w:cs="Times New Roman"/>
          <w:sz w:val="24"/>
          <w:szCs w:val="24"/>
          <w:lang w:eastAsia="cs-CZ"/>
        </w:rPr>
        <w:t>nnosti správního orgánu</w:t>
      </w:r>
      <w:r w:rsidR="00040B56" w:rsidRPr="00040B56">
        <w:rPr>
          <w:rFonts w:ascii="Times New Roman" w:eastAsia="Times New Roman" w:hAnsi="Times New Roman" w:cs="Times New Roman"/>
          <w:sz w:val="24"/>
          <w:szCs w:val="24"/>
          <w:lang w:eastAsia="cs-CZ"/>
        </w:rPr>
        <w:t xml:space="preserve"> kandid</w:t>
      </w:r>
      <w:r w:rsidR="001251DE">
        <w:rPr>
          <w:rFonts w:ascii="Times New Roman" w:eastAsia="Times New Roman" w:hAnsi="Times New Roman" w:cs="Times New Roman"/>
          <w:sz w:val="24"/>
          <w:szCs w:val="24"/>
          <w:lang w:eastAsia="cs-CZ"/>
        </w:rPr>
        <w:t>átní listinu</w:t>
      </w:r>
      <w:r w:rsidR="00040B56">
        <w:rPr>
          <w:rFonts w:ascii="Times New Roman" w:eastAsia="Times New Roman" w:hAnsi="Times New Roman" w:cs="Times New Roman"/>
          <w:sz w:val="24"/>
          <w:szCs w:val="24"/>
          <w:lang w:eastAsia="cs-CZ"/>
        </w:rPr>
        <w:t xml:space="preserve"> </w:t>
      </w:r>
      <w:r w:rsidR="003D3D79">
        <w:rPr>
          <w:rFonts w:ascii="Times New Roman" w:eastAsia="Times New Roman" w:hAnsi="Times New Roman" w:cs="Times New Roman"/>
          <w:sz w:val="24"/>
          <w:szCs w:val="24"/>
          <w:lang w:eastAsia="cs-CZ"/>
        </w:rPr>
        <w:t>registrovat</w:t>
      </w:r>
      <w:r w:rsidR="00A76068">
        <w:rPr>
          <w:rFonts w:ascii="Times New Roman" w:eastAsia="Times New Roman" w:hAnsi="Times New Roman" w:cs="Times New Roman"/>
          <w:sz w:val="24"/>
          <w:szCs w:val="24"/>
          <w:lang w:eastAsia="cs-CZ"/>
        </w:rPr>
        <w:t>.</w:t>
      </w:r>
      <w:r w:rsidR="00BA7DDC">
        <w:rPr>
          <w:rFonts w:ascii="Times New Roman" w:eastAsia="Times New Roman" w:hAnsi="Times New Roman" w:cs="Times New Roman"/>
          <w:sz w:val="24"/>
          <w:szCs w:val="24"/>
          <w:lang w:eastAsia="cs-CZ"/>
        </w:rPr>
        <w:t xml:space="preserve"> </w:t>
      </w:r>
      <w:r w:rsidR="00F01E37">
        <w:rPr>
          <w:rFonts w:ascii="Times New Roman" w:eastAsia="Times New Roman" w:hAnsi="Times New Roman" w:cs="Times New Roman"/>
          <w:sz w:val="24"/>
          <w:szCs w:val="24"/>
          <w:lang w:eastAsia="cs-CZ"/>
        </w:rPr>
        <w:t xml:space="preserve">Dále je aktivně legitimovaný </w:t>
      </w:r>
      <w:r w:rsidR="00C5354C" w:rsidRPr="00C5354C">
        <w:rPr>
          <w:rFonts w:ascii="Times New Roman" w:eastAsia="Times New Roman" w:hAnsi="Times New Roman" w:cs="Times New Roman"/>
          <w:sz w:val="24"/>
          <w:szCs w:val="24"/>
          <w:lang w:eastAsia="cs-CZ"/>
        </w:rPr>
        <w:t>ten</w:t>
      </w:r>
      <w:r w:rsidR="00C5354C">
        <w:rPr>
          <w:rFonts w:ascii="Times New Roman" w:eastAsia="Times New Roman" w:hAnsi="Times New Roman" w:cs="Times New Roman"/>
          <w:sz w:val="24"/>
          <w:szCs w:val="24"/>
          <w:lang w:eastAsia="cs-CZ"/>
        </w:rPr>
        <w:t xml:space="preserve"> kandidát (mimo </w:t>
      </w:r>
      <w:r w:rsidR="00D30B55">
        <w:rPr>
          <w:rFonts w:ascii="Times New Roman" w:eastAsia="Times New Roman" w:hAnsi="Times New Roman" w:cs="Times New Roman"/>
          <w:sz w:val="24"/>
          <w:szCs w:val="24"/>
          <w:lang w:eastAsia="cs-CZ"/>
        </w:rPr>
        <w:t xml:space="preserve">dalších), </w:t>
      </w:r>
      <w:r w:rsidR="00C5354C">
        <w:rPr>
          <w:rFonts w:ascii="Times New Roman" w:eastAsia="Times New Roman" w:hAnsi="Times New Roman" w:cs="Times New Roman"/>
          <w:sz w:val="24"/>
          <w:szCs w:val="24"/>
          <w:lang w:eastAsia="cs-CZ"/>
        </w:rPr>
        <w:t>který byl rozhodnutím správního orgánu z</w:t>
      </w:r>
      <w:r w:rsidR="00D30B55">
        <w:rPr>
          <w:rFonts w:ascii="Times New Roman" w:eastAsia="Times New Roman" w:hAnsi="Times New Roman" w:cs="Times New Roman"/>
          <w:sz w:val="24"/>
          <w:szCs w:val="24"/>
          <w:lang w:eastAsia="cs-CZ"/>
        </w:rPr>
        <w:t xml:space="preserve"> kandidátní</w:t>
      </w:r>
      <w:r w:rsidR="00C5354C">
        <w:rPr>
          <w:rFonts w:ascii="Times New Roman" w:eastAsia="Times New Roman" w:hAnsi="Times New Roman" w:cs="Times New Roman"/>
          <w:sz w:val="24"/>
          <w:szCs w:val="24"/>
          <w:lang w:eastAsia="cs-CZ"/>
        </w:rPr>
        <w:t xml:space="preserve"> listiny vyškrtnut a může se domáhat vydání rozhodnutí o ponechání na této kandidátní listině</w:t>
      </w:r>
      <w:r w:rsidR="003D3D79">
        <w:rPr>
          <w:rFonts w:ascii="Times New Roman" w:eastAsia="Times New Roman" w:hAnsi="Times New Roman" w:cs="Times New Roman"/>
          <w:sz w:val="24"/>
          <w:szCs w:val="24"/>
          <w:lang w:eastAsia="cs-CZ"/>
        </w:rPr>
        <w:t>.</w:t>
      </w:r>
      <w:r w:rsidR="0092613C">
        <w:rPr>
          <w:rFonts w:ascii="Times New Roman" w:eastAsia="Times New Roman" w:hAnsi="Times New Roman" w:cs="Times New Roman"/>
          <w:sz w:val="24"/>
          <w:szCs w:val="24"/>
          <w:lang w:eastAsia="cs-CZ"/>
        </w:rPr>
        <w:t xml:space="preserve"> Lhůta k podání návrhu </w:t>
      </w:r>
      <w:r w:rsidR="006A3735">
        <w:rPr>
          <w:rFonts w:ascii="Times New Roman" w:eastAsia="Times New Roman" w:hAnsi="Times New Roman" w:cs="Times New Roman"/>
          <w:sz w:val="24"/>
          <w:szCs w:val="24"/>
          <w:lang w:eastAsia="cs-CZ"/>
        </w:rPr>
        <w:t>činí</w:t>
      </w:r>
      <w:r w:rsidR="0092613C">
        <w:rPr>
          <w:rFonts w:ascii="Times New Roman" w:eastAsia="Times New Roman" w:hAnsi="Times New Roman" w:cs="Times New Roman"/>
          <w:sz w:val="24"/>
          <w:szCs w:val="24"/>
          <w:lang w:eastAsia="cs-CZ"/>
        </w:rPr>
        <w:t xml:space="preserve"> dva pracovní dny </w:t>
      </w:r>
      <w:r w:rsidR="006A3735">
        <w:rPr>
          <w:rFonts w:ascii="Times New Roman" w:eastAsia="Times New Roman" w:hAnsi="Times New Roman" w:cs="Times New Roman"/>
          <w:sz w:val="24"/>
          <w:szCs w:val="24"/>
          <w:lang w:eastAsia="cs-CZ"/>
        </w:rPr>
        <w:t xml:space="preserve">a počíná běžet </w:t>
      </w:r>
      <w:r w:rsidR="0092613C">
        <w:rPr>
          <w:rFonts w:ascii="Times New Roman" w:eastAsia="Times New Roman" w:hAnsi="Times New Roman" w:cs="Times New Roman"/>
          <w:sz w:val="24"/>
          <w:szCs w:val="24"/>
          <w:lang w:eastAsia="cs-CZ"/>
        </w:rPr>
        <w:t xml:space="preserve">ode dne doručení rozhodnutí o provedení </w:t>
      </w:r>
      <w:r w:rsidR="0029379A">
        <w:rPr>
          <w:rFonts w:ascii="Times New Roman" w:eastAsia="Times New Roman" w:hAnsi="Times New Roman" w:cs="Times New Roman"/>
          <w:sz w:val="24"/>
          <w:szCs w:val="24"/>
          <w:lang w:eastAsia="cs-CZ"/>
        </w:rPr>
        <w:t>registrace kandidátní listiny.</w:t>
      </w:r>
      <w:r w:rsidR="00523123">
        <w:rPr>
          <w:rStyle w:val="Znakapoznpodarou"/>
          <w:rFonts w:ascii="Times New Roman" w:eastAsia="Times New Roman" w:hAnsi="Times New Roman" w:cs="Times New Roman"/>
          <w:sz w:val="24"/>
          <w:szCs w:val="24"/>
          <w:lang w:eastAsia="cs-CZ"/>
        </w:rPr>
        <w:footnoteReference w:id="51"/>
      </w:r>
      <w:r w:rsidR="0029379A">
        <w:rPr>
          <w:rFonts w:ascii="Times New Roman" w:eastAsia="Times New Roman" w:hAnsi="Times New Roman" w:cs="Times New Roman"/>
          <w:sz w:val="24"/>
          <w:szCs w:val="24"/>
          <w:lang w:eastAsia="cs-CZ"/>
        </w:rPr>
        <w:t xml:space="preserve"> </w:t>
      </w:r>
      <w:r w:rsidR="00450793">
        <w:rPr>
          <w:rFonts w:ascii="Times New Roman" w:eastAsia="Times New Roman" w:hAnsi="Times New Roman" w:cs="Times New Roman"/>
          <w:sz w:val="24"/>
          <w:szCs w:val="24"/>
          <w:lang w:eastAsia="cs-CZ"/>
        </w:rPr>
        <w:t>Podotýkám</w:t>
      </w:r>
      <w:r w:rsidR="00DF428E">
        <w:rPr>
          <w:rFonts w:ascii="Times New Roman" w:eastAsia="Times New Roman" w:hAnsi="Times New Roman" w:cs="Times New Roman"/>
          <w:sz w:val="24"/>
          <w:szCs w:val="24"/>
          <w:lang w:eastAsia="cs-CZ"/>
        </w:rPr>
        <w:t xml:space="preserve">, že </w:t>
      </w:r>
      <w:r w:rsidR="00DF428E">
        <w:rPr>
          <w:rFonts w:ascii="Times New Roman" w:eastAsia="Times New Roman" w:hAnsi="Times New Roman" w:cs="Times New Roman"/>
          <w:sz w:val="24"/>
          <w:szCs w:val="24"/>
          <w:lang w:eastAsia="cs-CZ"/>
        </w:rPr>
        <w:lastRenderedPageBreak/>
        <w:t xml:space="preserve">aktivně legitimovaní musí počítat s faktem, že za doručené se považuje rozhodnutí třetím dnem ode dne vyvěšení na úřední desce registračního úřadu. </w:t>
      </w:r>
      <w:r w:rsidR="00190435">
        <w:rPr>
          <w:rFonts w:ascii="Times New Roman" w:eastAsia="Times New Roman" w:hAnsi="Times New Roman" w:cs="Times New Roman"/>
          <w:sz w:val="24"/>
          <w:szCs w:val="24"/>
          <w:lang w:eastAsia="cs-CZ"/>
        </w:rPr>
        <w:t>Krajský soud</w:t>
      </w:r>
      <w:r w:rsidR="00DF428E" w:rsidRPr="005B6EEB">
        <w:rPr>
          <w:rFonts w:ascii="Times New Roman" w:eastAsia="Times New Roman" w:hAnsi="Times New Roman" w:cs="Times New Roman"/>
          <w:sz w:val="24"/>
          <w:szCs w:val="24"/>
          <w:lang w:eastAsia="cs-CZ"/>
        </w:rPr>
        <w:t xml:space="preserve"> v</w:t>
      </w:r>
      <w:r w:rsidR="00190435">
        <w:rPr>
          <w:rFonts w:ascii="Times New Roman" w:eastAsia="Times New Roman" w:hAnsi="Times New Roman" w:cs="Times New Roman"/>
          <w:sz w:val="24"/>
          <w:szCs w:val="24"/>
          <w:lang w:eastAsia="cs-CZ"/>
        </w:rPr>
        <w:t> </w:t>
      </w:r>
      <w:r w:rsidR="00DF428E" w:rsidRPr="005B6EEB">
        <w:rPr>
          <w:rFonts w:ascii="Times New Roman" w:eastAsia="Times New Roman" w:hAnsi="Times New Roman" w:cs="Times New Roman"/>
          <w:sz w:val="24"/>
          <w:szCs w:val="24"/>
          <w:lang w:eastAsia="cs-CZ"/>
        </w:rPr>
        <w:t>Praze</w:t>
      </w:r>
      <w:r w:rsidR="00190435">
        <w:rPr>
          <w:rFonts w:ascii="Times New Roman" w:eastAsia="Times New Roman" w:hAnsi="Times New Roman" w:cs="Times New Roman"/>
          <w:sz w:val="24"/>
          <w:szCs w:val="24"/>
          <w:lang w:eastAsia="cs-CZ"/>
        </w:rPr>
        <w:t xml:space="preserve"> se v souvislosti s touto problematikou vyjádřil ve svém rozhodnutí</w:t>
      </w:r>
      <w:r w:rsidR="00AD35C2" w:rsidRPr="005B6EEB">
        <w:rPr>
          <w:rFonts w:ascii="Times New Roman" w:eastAsia="Times New Roman" w:hAnsi="Times New Roman" w:cs="Times New Roman"/>
          <w:sz w:val="24"/>
          <w:szCs w:val="24"/>
          <w:lang w:eastAsia="cs-CZ"/>
        </w:rPr>
        <w:t xml:space="preserve"> ze dne 19. 9. 2006, čj. 44 Ca 132/2006-11</w:t>
      </w:r>
      <w:r w:rsidR="00DA7F62">
        <w:rPr>
          <w:rFonts w:ascii="Times New Roman" w:eastAsia="Times New Roman" w:hAnsi="Times New Roman" w:cs="Times New Roman"/>
          <w:sz w:val="24"/>
          <w:szCs w:val="24"/>
          <w:lang w:eastAsia="cs-CZ"/>
        </w:rPr>
        <w:t xml:space="preserve">: </w:t>
      </w:r>
      <w:r w:rsidR="0029379A" w:rsidRPr="00E317A4">
        <w:rPr>
          <w:rFonts w:ascii="Times New Roman" w:eastAsia="Times New Roman" w:hAnsi="Times New Roman" w:cs="Times New Roman"/>
          <w:i/>
          <w:sz w:val="24"/>
          <w:szCs w:val="24"/>
          <w:lang w:eastAsia="cs-CZ"/>
        </w:rPr>
        <w:t>„Dvoudenní lhůtu k podání návrhu na soudní ochranu proti provedení registrace kandidátní listiny pro volby do zastupitelstva obce stanovenou v § 59 odst. 2 zákona č. 491/2001 Sb., o volbách do zastupitelstev obcí a o změně některých zákonů, je nutno počítat ode dne vyvěšení rozhodnutí o registraci kandidátní listiny na úřední desce, neboť den vyvěšení je dnem doručení (§ 23 odst. 4 věta třetí), bez ohledu na to, kdy oprávněný subjekt rozhodnutí o registraci obdržel.“</w:t>
      </w:r>
    </w:p>
    <w:p w:rsidR="00584056" w:rsidRDefault="00D6768B" w:rsidP="004731DD">
      <w:pPr>
        <w:spacing w:after="0" w:line="360" w:lineRule="auto"/>
        <w:ind w:firstLine="450"/>
        <w:jc w:val="both"/>
        <w:rPr>
          <w:rFonts w:ascii="Times New Roman" w:eastAsia="Times New Roman" w:hAnsi="Times New Roman" w:cs="Times New Roman"/>
          <w:sz w:val="24"/>
          <w:szCs w:val="24"/>
          <w:lang w:eastAsia="cs-CZ"/>
        </w:rPr>
      </w:pPr>
      <w:r w:rsidRPr="00202886">
        <w:rPr>
          <w:rFonts w:ascii="Times New Roman" w:eastAsia="Times New Roman" w:hAnsi="Times New Roman" w:cs="Times New Roman"/>
          <w:sz w:val="24"/>
          <w:szCs w:val="24"/>
          <w:lang w:eastAsia="cs-CZ"/>
        </w:rPr>
        <w:t>3) Ochrana ve věcech neplatnosti voleb nebo hlasování</w:t>
      </w:r>
      <w:r w:rsidR="008537B4">
        <w:rPr>
          <w:rFonts w:ascii="Times New Roman" w:eastAsia="Times New Roman" w:hAnsi="Times New Roman" w:cs="Times New Roman"/>
          <w:b/>
          <w:sz w:val="24"/>
          <w:szCs w:val="24"/>
          <w:lang w:eastAsia="cs-CZ"/>
        </w:rPr>
        <w:t xml:space="preserve"> </w:t>
      </w:r>
      <w:r w:rsidR="008537B4" w:rsidRPr="008537B4">
        <w:rPr>
          <w:rFonts w:ascii="Times New Roman" w:eastAsia="Times New Roman" w:hAnsi="Times New Roman" w:cs="Times New Roman"/>
          <w:sz w:val="24"/>
          <w:szCs w:val="24"/>
          <w:lang w:eastAsia="cs-CZ"/>
        </w:rPr>
        <w:t>spočívá v možnosti</w:t>
      </w:r>
      <w:r w:rsidR="008537B4">
        <w:rPr>
          <w:rFonts w:ascii="Times New Roman" w:eastAsia="Times New Roman" w:hAnsi="Times New Roman" w:cs="Times New Roman"/>
          <w:b/>
          <w:sz w:val="24"/>
          <w:szCs w:val="24"/>
          <w:lang w:eastAsia="cs-CZ"/>
        </w:rPr>
        <w:t xml:space="preserve"> </w:t>
      </w:r>
      <w:r w:rsidR="008537B4">
        <w:rPr>
          <w:rFonts w:ascii="Times New Roman" w:eastAsia="Times New Roman" w:hAnsi="Times New Roman" w:cs="Times New Roman"/>
          <w:sz w:val="24"/>
          <w:szCs w:val="24"/>
          <w:lang w:eastAsia="cs-CZ"/>
        </w:rPr>
        <w:t>každého</w:t>
      </w:r>
      <w:r w:rsidR="007E1D9A">
        <w:rPr>
          <w:rFonts w:ascii="Times New Roman" w:eastAsia="Times New Roman" w:hAnsi="Times New Roman" w:cs="Times New Roman"/>
          <w:sz w:val="24"/>
          <w:szCs w:val="24"/>
          <w:lang w:eastAsia="cs-CZ"/>
        </w:rPr>
        <w:t xml:space="preserve"> volič</w:t>
      </w:r>
      <w:r w:rsidR="008537B4">
        <w:rPr>
          <w:rFonts w:ascii="Times New Roman" w:eastAsia="Times New Roman" w:hAnsi="Times New Roman" w:cs="Times New Roman"/>
          <w:sz w:val="24"/>
          <w:szCs w:val="24"/>
          <w:lang w:eastAsia="cs-CZ"/>
        </w:rPr>
        <w:t>e</w:t>
      </w:r>
      <w:r w:rsidR="00030EC5">
        <w:rPr>
          <w:rFonts w:ascii="Times New Roman" w:eastAsia="Times New Roman" w:hAnsi="Times New Roman" w:cs="Times New Roman"/>
          <w:sz w:val="24"/>
          <w:szCs w:val="24"/>
          <w:lang w:eastAsia="cs-CZ"/>
        </w:rPr>
        <w:t xml:space="preserve"> (zapsaného</w:t>
      </w:r>
      <w:r w:rsidR="007E1D9A">
        <w:rPr>
          <w:rFonts w:ascii="Times New Roman" w:eastAsia="Times New Roman" w:hAnsi="Times New Roman" w:cs="Times New Roman"/>
          <w:sz w:val="24"/>
          <w:szCs w:val="24"/>
          <w:lang w:eastAsia="cs-CZ"/>
        </w:rPr>
        <w:t xml:space="preserve"> </w:t>
      </w:r>
      <w:r w:rsidR="008537B4">
        <w:rPr>
          <w:rFonts w:ascii="Times New Roman" w:eastAsia="Times New Roman" w:hAnsi="Times New Roman" w:cs="Times New Roman"/>
          <w:sz w:val="24"/>
          <w:szCs w:val="24"/>
          <w:lang w:eastAsia="cs-CZ"/>
        </w:rPr>
        <w:t>v daném volebním okrsku) a každé politické strany</w:t>
      </w:r>
      <w:r w:rsidR="00030EC5">
        <w:rPr>
          <w:rFonts w:ascii="Times New Roman" w:eastAsia="Times New Roman" w:hAnsi="Times New Roman" w:cs="Times New Roman"/>
          <w:sz w:val="24"/>
          <w:szCs w:val="24"/>
          <w:lang w:eastAsia="cs-CZ"/>
        </w:rPr>
        <w:t xml:space="preserve"> (zaregistrované</w:t>
      </w:r>
      <w:r w:rsidR="007E1D9A">
        <w:rPr>
          <w:rFonts w:ascii="Times New Roman" w:eastAsia="Times New Roman" w:hAnsi="Times New Roman" w:cs="Times New Roman"/>
          <w:sz w:val="24"/>
          <w:szCs w:val="24"/>
          <w:lang w:eastAsia="cs-CZ"/>
        </w:rPr>
        <w:t xml:space="preserve"> pro </w:t>
      </w:r>
      <w:r w:rsidR="003B6628">
        <w:rPr>
          <w:rFonts w:ascii="Times New Roman" w:eastAsia="Times New Roman" w:hAnsi="Times New Roman" w:cs="Times New Roman"/>
          <w:sz w:val="24"/>
          <w:szCs w:val="24"/>
          <w:lang w:eastAsia="cs-CZ"/>
        </w:rPr>
        <w:t xml:space="preserve">volby do tohoto zastupitelstva) k podání návrhu na neplatnost </w:t>
      </w:r>
      <w:r w:rsidR="007E1D9A" w:rsidRPr="007E1D9A">
        <w:rPr>
          <w:rFonts w:ascii="Times New Roman" w:eastAsia="Times New Roman" w:hAnsi="Times New Roman" w:cs="Times New Roman"/>
          <w:sz w:val="24"/>
          <w:szCs w:val="24"/>
          <w:lang w:eastAsia="cs-CZ"/>
        </w:rPr>
        <w:t xml:space="preserve">hlasování, na neplatnost voleb nebo </w:t>
      </w:r>
      <w:r w:rsidR="003B6628">
        <w:rPr>
          <w:rFonts w:ascii="Times New Roman" w:eastAsia="Times New Roman" w:hAnsi="Times New Roman" w:cs="Times New Roman"/>
          <w:sz w:val="24"/>
          <w:szCs w:val="24"/>
          <w:lang w:eastAsia="cs-CZ"/>
        </w:rPr>
        <w:t>na neplatnost volby</w:t>
      </w:r>
      <w:r w:rsidR="007E1D9A" w:rsidRPr="007E1D9A">
        <w:rPr>
          <w:rFonts w:ascii="Times New Roman" w:eastAsia="Times New Roman" w:hAnsi="Times New Roman" w:cs="Times New Roman"/>
          <w:sz w:val="24"/>
          <w:szCs w:val="24"/>
          <w:lang w:eastAsia="cs-CZ"/>
        </w:rPr>
        <w:t xml:space="preserve"> kandidáta</w:t>
      </w:r>
      <w:r w:rsidR="003B6628">
        <w:rPr>
          <w:rFonts w:ascii="Times New Roman" w:eastAsia="Times New Roman" w:hAnsi="Times New Roman" w:cs="Times New Roman"/>
          <w:sz w:val="24"/>
          <w:szCs w:val="24"/>
          <w:lang w:eastAsia="cs-CZ"/>
        </w:rPr>
        <w:t xml:space="preserve">. </w:t>
      </w:r>
      <w:r w:rsidR="008C6A8F">
        <w:rPr>
          <w:rFonts w:ascii="Times New Roman" w:eastAsia="Times New Roman" w:hAnsi="Times New Roman" w:cs="Times New Roman"/>
          <w:sz w:val="24"/>
          <w:szCs w:val="24"/>
          <w:lang w:eastAsia="cs-CZ"/>
        </w:rPr>
        <w:t>Navrhovatelé mají na podání 10 dnů po vyhlášení výsledků Státní volební komisí.</w:t>
      </w:r>
      <w:r w:rsidR="0069574B">
        <w:rPr>
          <w:rStyle w:val="Znakapoznpodarou"/>
          <w:rFonts w:ascii="Times New Roman" w:eastAsia="Times New Roman" w:hAnsi="Times New Roman" w:cs="Times New Roman"/>
          <w:sz w:val="24"/>
          <w:szCs w:val="24"/>
          <w:lang w:eastAsia="cs-CZ"/>
        </w:rPr>
        <w:footnoteReference w:id="52"/>
      </w:r>
      <w:r w:rsidR="00CD69EA">
        <w:rPr>
          <w:rFonts w:ascii="Times New Roman" w:eastAsia="Times New Roman" w:hAnsi="Times New Roman" w:cs="Times New Roman"/>
          <w:sz w:val="24"/>
          <w:szCs w:val="24"/>
          <w:lang w:eastAsia="cs-CZ"/>
        </w:rPr>
        <w:t xml:space="preserve"> Ustanovení § 60 zákona o volbách ve svém druhém odstavci však doplňuje podmínku, že </w:t>
      </w:r>
      <w:r w:rsidR="00632ED5">
        <w:rPr>
          <w:rFonts w:ascii="Times New Roman" w:eastAsia="Times New Roman" w:hAnsi="Times New Roman" w:cs="Times New Roman"/>
          <w:sz w:val="24"/>
          <w:szCs w:val="24"/>
          <w:lang w:eastAsia="cs-CZ"/>
        </w:rPr>
        <w:t>ustanovení tohoto zákona</w:t>
      </w:r>
      <w:r w:rsidR="00632ED5" w:rsidRPr="00632ED5">
        <w:rPr>
          <w:rFonts w:ascii="Times New Roman" w:eastAsia="Times New Roman" w:hAnsi="Times New Roman" w:cs="Times New Roman"/>
          <w:sz w:val="24"/>
          <w:szCs w:val="24"/>
          <w:lang w:eastAsia="cs-CZ"/>
        </w:rPr>
        <w:t xml:space="preserve"> </w:t>
      </w:r>
      <w:r w:rsidR="00632ED5">
        <w:rPr>
          <w:rFonts w:ascii="Times New Roman" w:eastAsia="Times New Roman" w:hAnsi="Times New Roman" w:cs="Times New Roman"/>
          <w:sz w:val="24"/>
          <w:szCs w:val="24"/>
          <w:lang w:eastAsia="cs-CZ"/>
        </w:rPr>
        <w:t xml:space="preserve">musí být </w:t>
      </w:r>
      <w:r w:rsidR="00247E23" w:rsidRPr="00247E23">
        <w:rPr>
          <w:rFonts w:ascii="Times New Roman" w:eastAsia="Times New Roman" w:hAnsi="Times New Roman" w:cs="Times New Roman"/>
          <w:sz w:val="24"/>
          <w:szCs w:val="24"/>
          <w:lang w:eastAsia="cs-CZ"/>
        </w:rPr>
        <w:t xml:space="preserve">porušena </w:t>
      </w:r>
      <w:r w:rsidR="00632ED5">
        <w:rPr>
          <w:rFonts w:ascii="Times New Roman" w:eastAsia="Times New Roman" w:hAnsi="Times New Roman" w:cs="Times New Roman"/>
          <w:sz w:val="24"/>
          <w:szCs w:val="24"/>
          <w:lang w:eastAsia="cs-CZ"/>
        </w:rPr>
        <w:t>způsobem, který hrubě</w:t>
      </w:r>
      <w:r w:rsidR="00632ED5" w:rsidRPr="00632ED5">
        <w:rPr>
          <w:rFonts w:ascii="Times New Roman" w:eastAsia="Times New Roman" w:hAnsi="Times New Roman" w:cs="Times New Roman"/>
          <w:sz w:val="24"/>
          <w:szCs w:val="24"/>
          <w:lang w:eastAsia="cs-CZ"/>
        </w:rPr>
        <w:t xml:space="preserve"> ovlivnil výsledky hlasování</w:t>
      </w:r>
      <w:r w:rsidR="00632ED5">
        <w:rPr>
          <w:rFonts w:ascii="Times New Roman" w:eastAsia="Times New Roman" w:hAnsi="Times New Roman" w:cs="Times New Roman"/>
          <w:sz w:val="24"/>
          <w:szCs w:val="24"/>
          <w:lang w:eastAsia="cs-CZ"/>
        </w:rPr>
        <w:t xml:space="preserve"> (resp. voleb, resp. volby kandidáta).</w:t>
      </w:r>
      <w:r w:rsidR="00115101">
        <w:rPr>
          <w:rFonts w:ascii="Times New Roman" w:eastAsia="Times New Roman" w:hAnsi="Times New Roman" w:cs="Times New Roman"/>
          <w:sz w:val="24"/>
          <w:szCs w:val="24"/>
          <w:lang w:eastAsia="cs-CZ"/>
        </w:rPr>
        <w:t xml:space="preserve"> </w:t>
      </w:r>
    </w:p>
    <w:p w:rsidR="00584056" w:rsidRDefault="00B41276" w:rsidP="004731DD">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 výše uvedeného vyplývá, že stížnost musí splňovat tři podmínky. </w:t>
      </w:r>
      <w:r w:rsidR="00EE4C6D">
        <w:rPr>
          <w:rFonts w:ascii="Times New Roman" w:eastAsia="Times New Roman" w:hAnsi="Times New Roman" w:cs="Times New Roman"/>
          <w:sz w:val="24"/>
          <w:szCs w:val="24"/>
          <w:lang w:eastAsia="cs-CZ"/>
        </w:rPr>
        <w:t xml:space="preserve">První z nich je protizákonnost, tedy porušení volebního zákona či jiného právního předpisu, který se obsahově váže na volební proces. Druhou podmínkou je existence přímého vztahu mezi protizákonností a výsledkem voleb a poslední </w:t>
      </w:r>
      <w:r w:rsidR="00247E23">
        <w:rPr>
          <w:rFonts w:ascii="Times New Roman" w:eastAsia="Times New Roman" w:hAnsi="Times New Roman" w:cs="Times New Roman"/>
          <w:sz w:val="24"/>
          <w:szCs w:val="24"/>
          <w:lang w:eastAsia="cs-CZ"/>
        </w:rPr>
        <w:t>podmínkou</w:t>
      </w:r>
      <w:r w:rsidR="00EE4C6D">
        <w:rPr>
          <w:rFonts w:ascii="Times New Roman" w:eastAsia="Times New Roman" w:hAnsi="Times New Roman" w:cs="Times New Roman"/>
          <w:sz w:val="24"/>
          <w:szCs w:val="24"/>
          <w:lang w:eastAsia="cs-CZ"/>
        </w:rPr>
        <w:t xml:space="preserve"> je intenzita této protizákonnosti, která musí být taková, že ve svém důsledku výrazně zpochybňuje volební výsledek.</w:t>
      </w:r>
      <w:r w:rsidR="00E47BF2">
        <w:rPr>
          <w:rStyle w:val="Znakapoznpodarou"/>
          <w:rFonts w:ascii="Times New Roman" w:eastAsia="Times New Roman" w:hAnsi="Times New Roman" w:cs="Times New Roman"/>
          <w:sz w:val="24"/>
          <w:szCs w:val="24"/>
          <w:lang w:eastAsia="cs-CZ"/>
        </w:rPr>
        <w:footnoteReference w:id="53"/>
      </w:r>
    </w:p>
    <w:p w:rsidR="004731DD" w:rsidRDefault="00120343" w:rsidP="004731DD">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výše uvedenému se vyjádřil</w:t>
      </w:r>
      <w:r w:rsidR="008F4AE1">
        <w:rPr>
          <w:rFonts w:ascii="Times New Roman" w:eastAsia="Times New Roman" w:hAnsi="Times New Roman" w:cs="Times New Roman"/>
          <w:sz w:val="24"/>
          <w:szCs w:val="24"/>
          <w:lang w:eastAsia="cs-CZ"/>
        </w:rPr>
        <w:t xml:space="preserve"> </w:t>
      </w:r>
      <w:r w:rsidR="003C4E2F" w:rsidRPr="00B41276">
        <w:rPr>
          <w:rFonts w:ascii="Times New Roman" w:eastAsia="Times New Roman" w:hAnsi="Times New Roman" w:cs="Times New Roman"/>
          <w:sz w:val="24"/>
          <w:szCs w:val="24"/>
          <w:lang w:eastAsia="cs-CZ"/>
        </w:rPr>
        <w:t>Krajský soud v Hradci Králové, pobočka v Pardubicích, ve svém rozhodnutí ze dne 20. 11. 2006, čj. 52 Ca 71/2006-68</w:t>
      </w:r>
      <w:r w:rsidR="003C4E2F" w:rsidRPr="003C4E2F">
        <w:rPr>
          <w:rFonts w:ascii="Times New Roman" w:eastAsia="Times New Roman" w:hAnsi="Times New Roman" w:cs="Times New Roman"/>
          <w:sz w:val="24"/>
          <w:szCs w:val="24"/>
          <w:lang w:eastAsia="cs-CZ"/>
        </w:rPr>
        <w:t>,</w:t>
      </w:r>
      <w:r w:rsidR="003C4E2F">
        <w:rPr>
          <w:rFonts w:ascii="Times New Roman" w:eastAsia="Times New Roman" w:hAnsi="Times New Roman" w:cs="Times New Roman"/>
          <w:sz w:val="24"/>
          <w:szCs w:val="24"/>
          <w:lang w:eastAsia="cs-CZ"/>
        </w:rPr>
        <w:t xml:space="preserve"> </w:t>
      </w:r>
      <w:r w:rsidR="008F4AE1">
        <w:rPr>
          <w:rFonts w:ascii="Times New Roman" w:eastAsia="Times New Roman" w:hAnsi="Times New Roman" w:cs="Times New Roman"/>
          <w:sz w:val="24"/>
          <w:szCs w:val="24"/>
          <w:lang w:eastAsia="cs-CZ"/>
        </w:rPr>
        <w:t>ve kterém se n</w:t>
      </w:r>
      <w:r w:rsidR="008F4AE1" w:rsidRPr="008F4AE1">
        <w:rPr>
          <w:rFonts w:ascii="Times New Roman" w:eastAsia="Times New Roman" w:hAnsi="Times New Roman" w:cs="Times New Roman"/>
          <w:sz w:val="24"/>
          <w:szCs w:val="24"/>
          <w:lang w:eastAsia="cs-CZ"/>
        </w:rPr>
        <w:t>avrhovatel</w:t>
      </w:r>
      <w:r w:rsidR="008F4AE1">
        <w:rPr>
          <w:rFonts w:ascii="Times New Roman" w:eastAsia="Times New Roman" w:hAnsi="Times New Roman" w:cs="Times New Roman"/>
          <w:sz w:val="24"/>
          <w:szCs w:val="24"/>
          <w:lang w:eastAsia="cs-CZ"/>
        </w:rPr>
        <w:t xml:space="preserve"> (ODS)</w:t>
      </w:r>
      <w:r w:rsidR="008F4AE1" w:rsidRPr="008F4AE1">
        <w:rPr>
          <w:rFonts w:ascii="Times New Roman" w:eastAsia="Times New Roman" w:hAnsi="Times New Roman" w:cs="Times New Roman"/>
          <w:sz w:val="24"/>
          <w:szCs w:val="24"/>
          <w:lang w:eastAsia="cs-CZ"/>
        </w:rPr>
        <w:t xml:space="preserve"> domáhal rozhodnutí soudu o neplatnosti voleb do zastupitelstva obce Moravany v Pardubickém kraji</w:t>
      </w:r>
      <w:r w:rsidR="002E09DB">
        <w:rPr>
          <w:rFonts w:ascii="Times New Roman" w:eastAsia="Times New Roman" w:hAnsi="Times New Roman" w:cs="Times New Roman"/>
          <w:sz w:val="24"/>
          <w:szCs w:val="24"/>
          <w:lang w:eastAsia="cs-CZ"/>
        </w:rPr>
        <w:t xml:space="preserve">: </w:t>
      </w:r>
      <w:r w:rsidRPr="00FF087A">
        <w:rPr>
          <w:rFonts w:ascii="Times New Roman" w:eastAsia="Times New Roman" w:hAnsi="Times New Roman" w:cs="Times New Roman"/>
          <w:sz w:val="24"/>
          <w:szCs w:val="24"/>
          <w:lang w:eastAsia="cs-CZ"/>
        </w:rPr>
        <w:t>„</w:t>
      </w:r>
      <w:r w:rsidR="00BB4A3C" w:rsidRPr="00BB4A3C">
        <w:rPr>
          <w:rFonts w:ascii="Times New Roman" w:eastAsia="Times New Roman" w:hAnsi="Times New Roman" w:cs="Times New Roman"/>
          <w:i/>
          <w:sz w:val="24"/>
          <w:szCs w:val="24"/>
          <w:lang w:eastAsia="cs-CZ"/>
        </w:rPr>
        <w:t xml:space="preserve">Zjistí-li soud v řízení o návrhu na neplatnost voleb do obecního zastupitelstva (§ 60 zákona č. 491/2001 Sb., o volbách do zastupitelstev obcí a o změně některých zákonů) pochybení okrskové volební komise spočívající v chybném uvedení počtu odevzdaných platných hlasů pro kandidátní listinu jedné volební strany a jejího kandidáta, které se projevilo nejen ve vyhlášených výsledcích voleb, ale i v nesprávném rozdělení mandátů do zastupitelstva obce, rozhodne se zřetelem k zásadám právní jistoty a legitimního očekávání pouze o neplatnosti volby toho kandidáta, který by dle skutečných výsledků voleb </w:t>
      </w:r>
      <w:r w:rsidR="00BB4A3C" w:rsidRPr="00BB4A3C">
        <w:rPr>
          <w:rFonts w:ascii="Times New Roman" w:eastAsia="Times New Roman" w:hAnsi="Times New Roman" w:cs="Times New Roman"/>
          <w:i/>
          <w:sz w:val="24"/>
          <w:szCs w:val="24"/>
          <w:lang w:eastAsia="cs-CZ"/>
        </w:rPr>
        <w:lastRenderedPageBreak/>
        <w:t>nezahrnujících uvedenou chybu mandát nezískal.</w:t>
      </w:r>
      <w:r w:rsidR="00BB4A3C" w:rsidRPr="00FF087A">
        <w:rPr>
          <w:rFonts w:ascii="Times New Roman" w:eastAsia="Times New Roman" w:hAnsi="Times New Roman" w:cs="Times New Roman"/>
          <w:sz w:val="24"/>
          <w:szCs w:val="24"/>
          <w:lang w:eastAsia="cs-CZ"/>
        </w:rPr>
        <w:t>“</w:t>
      </w:r>
      <w:r w:rsidR="004B20BC">
        <w:rPr>
          <w:rFonts w:ascii="Times New Roman" w:eastAsia="Times New Roman" w:hAnsi="Times New Roman" w:cs="Times New Roman"/>
          <w:i/>
          <w:sz w:val="24"/>
          <w:szCs w:val="24"/>
          <w:lang w:eastAsia="cs-CZ"/>
        </w:rPr>
        <w:t xml:space="preserve"> </w:t>
      </w:r>
      <w:r w:rsidR="004B20BC">
        <w:rPr>
          <w:rFonts w:ascii="Times New Roman" w:eastAsia="Times New Roman" w:hAnsi="Times New Roman" w:cs="Times New Roman"/>
          <w:sz w:val="24"/>
          <w:szCs w:val="24"/>
          <w:lang w:eastAsia="cs-CZ"/>
        </w:rPr>
        <w:t>V daném rozhodnutí je evidentní, že kandidát, který získal mandát</w:t>
      </w:r>
      <w:r w:rsidR="00E155A7">
        <w:rPr>
          <w:rFonts w:ascii="Times New Roman" w:eastAsia="Times New Roman" w:hAnsi="Times New Roman" w:cs="Times New Roman"/>
          <w:sz w:val="24"/>
          <w:szCs w:val="24"/>
          <w:lang w:eastAsia="cs-CZ"/>
        </w:rPr>
        <w:t>,</w:t>
      </w:r>
      <w:r w:rsidR="004B20BC">
        <w:rPr>
          <w:rFonts w:ascii="Times New Roman" w:eastAsia="Times New Roman" w:hAnsi="Times New Roman" w:cs="Times New Roman"/>
          <w:sz w:val="24"/>
          <w:szCs w:val="24"/>
          <w:lang w:eastAsia="cs-CZ"/>
        </w:rPr>
        <w:t xml:space="preserve"> by při správném uvedení počtu platných hlasů pro kandidátní listinu jedné volební strany a toh</w:t>
      </w:r>
      <w:r w:rsidR="00887E66">
        <w:rPr>
          <w:rFonts w:ascii="Times New Roman" w:eastAsia="Times New Roman" w:hAnsi="Times New Roman" w:cs="Times New Roman"/>
          <w:sz w:val="24"/>
          <w:szCs w:val="24"/>
          <w:lang w:eastAsia="cs-CZ"/>
        </w:rPr>
        <w:t>oto kandidáta, mandát nezískal. Do právního postavení zastupitele obce poté vstoupil kandidát jiný. Takovou chybu lze pochopitelně vnímat jako porušení ustanovení zákona způsobem, který</w:t>
      </w:r>
      <w:r w:rsidR="008F4AE1">
        <w:rPr>
          <w:rFonts w:ascii="Times New Roman" w:eastAsia="Times New Roman" w:hAnsi="Times New Roman" w:cs="Times New Roman"/>
          <w:sz w:val="24"/>
          <w:szCs w:val="24"/>
          <w:lang w:eastAsia="cs-CZ"/>
        </w:rPr>
        <w:t xml:space="preserve"> hrubě ovlivnil výsledky voleb: „</w:t>
      </w:r>
      <w:r w:rsidR="008F4AE1" w:rsidRPr="008F4AE1">
        <w:rPr>
          <w:rFonts w:ascii="Times New Roman" w:eastAsia="Times New Roman" w:hAnsi="Times New Roman" w:cs="Times New Roman"/>
          <w:i/>
          <w:sz w:val="24"/>
          <w:szCs w:val="24"/>
          <w:lang w:eastAsia="cs-CZ"/>
        </w:rPr>
        <w:t xml:space="preserve">Intenzita porušení uvedeného zákona spočívajícího v chybném sečtení hlasů odevzdaných pro Zdeňka K. v daném případě dosáhla takového stupně, že způsobila </w:t>
      </w:r>
      <w:r w:rsidR="008F4AE1" w:rsidRPr="00B41276">
        <w:rPr>
          <w:rFonts w:ascii="Times New Roman" w:eastAsia="Times New Roman" w:hAnsi="Times New Roman" w:cs="Times New Roman"/>
          <w:i/>
          <w:sz w:val="24"/>
          <w:szCs w:val="24"/>
          <w:lang w:eastAsia="cs-CZ"/>
        </w:rPr>
        <w:t xml:space="preserve">zásadní zpochybnění volebních výsledků. </w:t>
      </w:r>
      <w:r w:rsidR="008F4AE1" w:rsidRPr="008F4AE1">
        <w:rPr>
          <w:rFonts w:ascii="Times New Roman" w:eastAsia="Times New Roman" w:hAnsi="Times New Roman" w:cs="Times New Roman"/>
          <w:i/>
          <w:sz w:val="24"/>
          <w:szCs w:val="24"/>
          <w:lang w:eastAsia="cs-CZ"/>
        </w:rPr>
        <w:t>Pokud by bylo přihlédnuto ke skutečnosti, že pro Zdeňka K. bylo odevzdáno o 80 hlasů více, potom by rozvržení mandátů zastupitelů obce Moravany mezi jednotlivé kandidující politické strany bylo jiné. Navrhovatel, za něhož Zdeněk K. kandidoval, by tak namísto celkových 4456 hlasů získal 4536 hlasů, takže v konečném důsledku by namísto 5 mandátů získal mandátů 6, neboť patnáctý přidělovaný mandát by při zjišťování výsledků voleb postupem podle § 45 zákona o volbách do zastupitelstev obcí připadl právě navrhovateli, a nikoliv volební straně „CESTA POROZUMĚNÍ</w:t>
      </w:r>
      <w:r w:rsidR="008F4AE1" w:rsidRPr="00FF087A">
        <w:rPr>
          <w:rFonts w:ascii="Times New Roman" w:eastAsia="Times New Roman" w:hAnsi="Times New Roman" w:cs="Times New Roman"/>
          <w:sz w:val="24"/>
          <w:szCs w:val="24"/>
          <w:lang w:eastAsia="cs-CZ"/>
        </w:rPr>
        <w:t>“.</w:t>
      </w:r>
      <w:r w:rsidR="002E09DB" w:rsidRPr="00FF087A">
        <w:rPr>
          <w:rStyle w:val="Znakapoznpodarou"/>
          <w:rFonts w:ascii="Times New Roman" w:eastAsia="Times New Roman" w:hAnsi="Times New Roman" w:cs="Times New Roman"/>
          <w:sz w:val="24"/>
          <w:szCs w:val="24"/>
          <w:lang w:eastAsia="cs-CZ"/>
        </w:rPr>
        <w:footnoteReference w:id="54"/>
      </w:r>
      <w:r w:rsidR="008F4AE1" w:rsidRPr="008F4AE1">
        <w:rPr>
          <w:rFonts w:ascii="Times New Roman" w:eastAsia="Times New Roman" w:hAnsi="Times New Roman" w:cs="Times New Roman"/>
          <w:i/>
          <w:sz w:val="24"/>
          <w:szCs w:val="24"/>
          <w:lang w:eastAsia="cs-CZ"/>
        </w:rPr>
        <w:t xml:space="preserve"> </w:t>
      </w:r>
      <w:r w:rsidR="00D460FF">
        <w:rPr>
          <w:rFonts w:ascii="Times New Roman" w:eastAsia="Times New Roman" w:hAnsi="Times New Roman" w:cs="Times New Roman"/>
          <w:sz w:val="24"/>
          <w:szCs w:val="24"/>
          <w:lang w:eastAsia="cs-CZ"/>
        </w:rPr>
        <w:t>N</w:t>
      </w:r>
      <w:r w:rsidR="00D460FF" w:rsidRPr="00D460FF">
        <w:rPr>
          <w:rFonts w:ascii="Times New Roman" w:eastAsia="Times New Roman" w:hAnsi="Times New Roman" w:cs="Times New Roman"/>
          <w:sz w:val="24"/>
          <w:szCs w:val="24"/>
          <w:lang w:eastAsia="cs-CZ"/>
        </w:rPr>
        <w:t xml:space="preserve">ávrh na rozhodnutí o neplatnosti voleb </w:t>
      </w:r>
      <w:r w:rsidR="00D460FF">
        <w:rPr>
          <w:rFonts w:ascii="Times New Roman" w:eastAsia="Times New Roman" w:hAnsi="Times New Roman" w:cs="Times New Roman"/>
          <w:sz w:val="24"/>
          <w:szCs w:val="24"/>
          <w:lang w:eastAsia="cs-CZ"/>
        </w:rPr>
        <w:t xml:space="preserve">byl v daném případě zamítnut, ale soud </w:t>
      </w:r>
      <w:r w:rsidR="00D460FF" w:rsidRPr="00D460FF">
        <w:rPr>
          <w:rFonts w:ascii="Times New Roman" w:eastAsia="Times New Roman" w:hAnsi="Times New Roman" w:cs="Times New Roman"/>
          <w:sz w:val="24"/>
          <w:szCs w:val="24"/>
          <w:lang w:eastAsia="cs-CZ"/>
        </w:rPr>
        <w:t>současně rozhodl o tom, že volba kandidáta volební strany „CESTA POROZUMĚNÍ“ Ladislava J. je neplatná.</w:t>
      </w:r>
      <w:r w:rsidR="00C06B47">
        <w:rPr>
          <w:rFonts w:ascii="Times New Roman" w:eastAsia="Times New Roman" w:hAnsi="Times New Roman" w:cs="Times New Roman"/>
          <w:sz w:val="24"/>
          <w:szCs w:val="24"/>
          <w:lang w:eastAsia="cs-CZ"/>
        </w:rPr>
        <w:t xml:space="preserve"> Soud neshledal důvod pro vyslovení neplatnosti voleb, neboť považoval za prioritní ochranu aktivního volebního práva, které by bylo opakováním celých voleb ohroženo. </w:t>
      </w:r>
    </w:p>
    <w:p w:rsidR="008C291B" w:rsidRPr="008C4AE9" w:rsidRDefault="00B41276" w:rsidP="008C291B">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Zásadním</w:t>
      </w:r>
      <w:r w:rsidR="005F3171">
        <w:rPr>
          <w:rFonts w:ascii="Times New Roman" w:eastAsia="Times New Roman" w:hAnsi="Times New Roman" w:cs="Times New Roman"/>
          <w:sz w:val="24"/>
          <w:szCs w:val="24"/>
          <w:lang w:eastAsia="cs-CZ"/>
        </w:rPr>
        <w:t xml:space="preserve"> </w:t>
      </w:r>
      <w:r w:rsidR="00420B73">
        <w:rPr>
          <w:rFonts w:ascii="Times New Roman" w:eastAsia="Times New Roman" w:hAnsi="Times New Roman" w:cs="Times New Roman"/>
          <w:sz w:val="24"/>
          <w:szCs w:val="24"/>
          <w:lang w:eastAsia="cs-CZ"/>
        </w:rPr>
        <w:t>se mi jeví</w:t>
      </w:r>
      <w:r w:rsidR="005F3171">
        <w:rPr>
          <w:rFonts w:ascii="Times New Roman" w:eastAsia="Times New Roman" w:hAnsi="Times New Roman" w:cs="Times New Roman"/>
          <w:sz w:val="24"/>
          <w:szCs w:val="24"/>
          <w:lang w:eastAsia="cs-CZ"/>
        </w:rPr>
        <w:t xml:space="preserve"> </w:t>
      </w:r>
      <w:r w:rsidR="005F3171" w:rsidRPr="00B41276">
        <w:rPr>
          <w:rFonts w:ascii="Times New Roman" w:eastAsia="Times New Roman" w:hAnsi="Times New Roman" w:cs="Times New Roman"/>
          <w:sz w:val="24"/>
          <w:szCs w:val="24"/>
          <w:lang w:eastAsia="cs-CZ"/>
        </w:rPr>
        <w:t>nález Ústavního soudu ČR</w:t>
      </w:r>
      <w:r w:rsidR="00F16320" w:rsidRPr="00B41276">
        <w:t xml:space="preserve"> </w:t>
      </w:r>
      <w:r w:rsidR="00F16320" w:rsidRPr="00B41276">
        <w:rPr>
          <w:rFonts w:ascii="Times New Roman" w:eastAsia="Times New Roman" w:hAnsi="Times New Roman" w:cs="Times New Roman"/>
          <w:sz w:val="24"/>
          <w:szCs w:val="24"/>
          <w:lang w:eastAsia="cs-CZ"/>
        </w:rPr>
        <w:t>ÚS 3673/14</w:t>
      </w:r>
      <w:r w:rsidR="005F3171" w:rsidRPr="00B41276">
        <w:rPr>
          <w:rFonts w:ascii="Times New Roman" w:eastAsia="Times New Roman" w:hAnsi="Times New Roman" w:cs="Times New Roman"/>
          <w:sz w:val="24"/>
          <w:szCs w:val="24"/>
          <w:lang w:eastAsia="cs-CZ"/>
        </w:rPr>
        <w:t xml:space="preserve"> ze dne 10. 2. 2015</w:t>
      </w:r>
      <w:r w:rsidR="005F3171">
        <w:rPr>
          <w:rFonts w:ascii="Times New Roman" w:eastAsia="Times New Roman" w:hAnsi="Times New Roman" w:cs="Times New Roman"/>
          <w:sz w:val="24"/>
          <w:szCs w:val="24"/>
          <w:lang w:eastAsia="cs-CZ"/>
        </w:rPr>
        <w:t xml:space="preserve">, kterým bylo konstatováno porušení základního práva stěžovatele (kandidáta) </w:t>
      </w:r>
      <w:r w:rsidR="00A25D23">
        <w:rPr>
          <w:rFonts w:ascii="Times New Roman" w:eastAsia="Times New Roman" w:hAnsi="Times New Roman" w:cs="Times New Roman"/>
          <w:sz w:val="24"/>
          <w:szCs w:val="24"/>
          <w:lang w:eastAsia="cs-CZ"/>
        </w:rPr>
        <w:t>„</w:t>
      </w:r>
      <w:r w:rsidR="005F3171" w:rsidRPr="005F3171">
        <w:rPr>
          <w:rFonts w:ascii="Times New Roman" w:eastAsia="Times New Roman" w:hAnsi="Times New Roman" w:cs="Times New Roman"/>
          <w:i/>
          <w:sz w:val="24"/>
          <w:szCs w:val="24"/>
          <w:lang w:eastAsia="cs-CZ"/>
        </w:rPr>
        <w:t>na přístup k voleným a jiným veřejným funkcí, zaručené v článku 21 odst. 4 Listiny základních práv a svobod</w:t>
      </w:r>
      <w:r w:rsidR="00A25D23" w:rsidRPr="00FF087A">
        <w:rPr>
          <w:rFonts w:ascii="Times New Roman" w:eastAsia="Times New Roman" w:hAnsi="Times New Roman" w:cs="Times New Roman"/>
          <w:sz w:val="24"/>
          <w:szCs w:val="24"/>
          <w:lang w:eastAsia="cs-CZ"/>
        </w:rPr>
        <w:t>“</w:t>
      </w:r>
      <w:r w:rsidR="00663FBB">
        <w:rPr>
          <w:rFonts w:ascii="Times New Roman" w:eastAsia="Times New Roman" w:hAnsi="Times New Roman" w:cs="Times New Roman"/>
          <w:sz w:val="24"/>
          <w:szCs w:val="24"/>
          <w:lang w:eastAsia="cs-CZ"/>
        </w:rPr>
        <w:t xml:space="preserve"> a dále porušení základního práva </w:t>
      </w:r>
      <w:r w:rsidR="00F33904">
        <w:rPr>
          <w:rFonts w:ascii="Times New Roman" w:eastAsia="Times New Roman" w:hAnsi="Times New Roman" w:cs="Times New Roman"/>
          <w:sz w:val="24"/>
          <w:szCs w:val="24"/>
          <w:lang w:eastAsia="cs-CZ"/>
        </w:rPr>
        <w:t xml:space="preserve">dalšího </w:t>
      </w:r>
      <w:r w:rsidR="00663FBB">
        <w:rPr>
          <w:rFonts w:ascii="Times New Roman" w:eastAsia="Times New Roman" w:hAnsi="Times New Roman" w:cs="Times New Roman"/>
          <w:sz w:val="24"/>
          <w:szCs w:val="24"/>
          <w:lang w:eastAsia="cs-CZ"/>
        </w:rPr>
        <w:t xml:space="preserve">stěžovatele (města) </w:t>
      </w:r>
      <w:r w:rsidR="00A25D23">
        <w:rPr>
          <w:rFonts w:ascii="Times New Roman" w:eastAsia="Times New Roman" w:hAnsi="Times New Roman" w:cs="Times New Roman"/>
          <w:sz w:val="24"/>
          <w:szCs w:val="24"/>
          <w:lang w:eastAsia="cs-CZ"/>
        </w:rPr>
        <w:t>„</w:t>
      </w:r>
      <w:r w:rsidR="00663FBB" w:rsidRPr="00663FBB">
        <w:rPr>
          <w:rFonts w:ascii="Times New Roman" w:eastAsia="Times New Roman" w:hAnsi="Times New Roman" w:cs="Times New Roman"/>
          <w:i/>
          <w:sz w:val="24"/>
          <w:szCs w:val="24"/>
          <w:lang w:eastAsia="cs-CZ"/>
        </w:rPr>
        <w:t>na výkon práva na samosprávu svobodně zvoleným zastupitelstvem, zaručeného článkem 101 odst. 1 Ústavy ve spojení s čl. 100 odst. 1 a čl. 8 Ústavy, čímž rovněž porušil zákaz nezákonného státního zásahu do činnosti územního samosprávného celku, zakotvený v článku 101 odst. 4 Ústavy.</w:t>
      </w:r>
      <w:r w:rsidR="00A25D23" w:rsidRPr="00FF087A">
        <w:rPr>
          <w:rFonts w:ascii="Times New Roman" w:eastAsia="Times New Roman" w:hAnsi="Times New Roman" w:cs="Times New Roman"/>
          <w:sz w:val="24"/>
          <w:szCs w:val="24"/>
          <w:lang w:eastAsia="cs-CZ"/>
        </w:rPr>
        <w:t>“</w:t>
      </w:r>
      <w:r w:rsidR="00656C5B" w:rsidRPr="00FF087A">
        <w:rPr>
          <w:rStyle w:val="Znakapoznpodarou"/>
          <w:rFonts w:ascii="Times New Roman" w:eastAsia="Times New Roman" w:hAnsi="Times New Roman" w:cs="Times New Roman"/>
          <w:sz w:val="24"/>
          <w:szCs w:val="24"/>
          <w:lang w:eastAsia="cs-CZ"/>
        </w:rPr>
        <w:footnoteReference w:id="55"/>
      </w:r>
      <w:r w:rsidR="00DF37F2">
        <w:rPr>
          <w:rFonts w:ascii="Times New Roman" w:eastAsia="Times New Roman" w:hAnsi="Times New Roman" w:cs="Times New Roman"/>
          <w:i/>
          <w:sz w:val="24"/>
          <w:szCs w:val="24"/>
          <w:lang w:eastAsia="cs-CZ"/>
        </w:rPr>
        <w:t xml:space="preserve"> </w:t>
      </w:r>
      <w:r w:rsidR="005765CB">
        <w:rPr>
          <w:rFonts w:ascii="Times New Roman" w:eastAsia="Times New Roman" w:hAnsi="Times New Roman" w:cs="Times New Roman"/>
          <w:sz w:val="24"/>
          <w:szCs w:val="24"/>
          <w:lang w:eastAsia="cs-CZ"/>
        </w:rPr>
        <w:t>Usnesení K</w:t>
      </w:r>
      <w:r w:rsidR="008C4AE9">
        <w:rPr>
          <w:rFonts w:ascii="Times New Roman" w:eastAsia="Times New Roman" w:hAnsi="Times New Roman" w:cs="Times New Roman"/>
          <w:sz w:val="24"/>
          <w:szCs w:val="24"/>
          <w:lang w:eastAsia="cs-CZ"/>
        </w:rPr>
        <w:t>rajského soudu</w:t>
      </w:r>
      <w:r w:rsidR="005765CB">
        <w:rPr>
          <w:rFonts w:ascii="Times New Roman" w:eastAsia="Times New Roman" w:hAnsi="Times New Roman" w:cs="Times New Roman"/>
          <w:sz w:val="24"/>
          <w:szCs w:val="24"/>
          <w:lang w:eastAsia="cs-CZ"/>
        </w:rPr>
        <w:t xml:space="preserve"> v Brně</w:t>
      </w:r>
      <w:r w:rsidR="008C4AE9">
        <w:rPr>
          <w:rFonts w:ascii="Times New Roman" w:eastAsia="Times New Roman" w:hAnsi="Times New Roman" w:cs="Times New Roman"/>
          <w:sz w:val="24"/>
          <w:szCs w:val="24"/>
          <w:lang w:eastAsia="cs-CZ"/>
        </w:rPr>
        <w:t xml:space="preserve">, kterým byla výše uvedená základní práva porušena, bylo zrušeno. </w:t>
      </w:r>
      <w:r w:rsidR="00F33904">
        <w:rPr>
          <w:rFonts w:ascii="Times New Roman" w:eastAsia="Times New Roman" w:hAnsi="Times New Roman" w:cs="Times New Roman"/>
          <w:sz w:val="24"/>
          <w:szCs w:val="24"/>
          <w:lang w:eastAsia="cs-CZ"/>
        </w:rPr>
        <w:t xml:space="preserve">Krajský soud </w:t>
      </w:r>
      <w:r w:rsidR="004668AA">
        <w:rPr>
          <w:rFonts w:ascii="Times New Roman" w:eastAsia="Times New Roman" w:hAnsi="Times New Roman" w:cs="Times New Roman"/>
          <w:sz w:val="24"/>
          <w:szCs w:val="24"/>
          <w:lang w:eastAsia="cs-CZ"/>
        </w:rPr>
        <w:t xml:space="preserve">totiž </w:t>
      </w:r>
      <w:r w:rsidR="00F33904">
        <w:rPr>
          <w:rFonts w:ascii="Times New Roman" w:eastAsia="Times New Roman" w:hAnsi="Times New Roman" w:cs="Times New Roman"/>
          <w:sz w:val="24"/>
          <w:szCs w:val="24"/>
          <w:lang w:eastAsia="cs-CZ"/>
        </w:rPr>
        <w:t>vyslovil</w:t>
      </w:r>
      <w:r w:rsidR="008C291B">
        <w:rPr>
          <w:rFonts w:ascii="Times New Roman" w:eastAsia="Times New Roman" w:hAnsi="Times New Roman" w:cs="Times New Roman"/>
          <w:sz w:val="24"/>
          <w:szCs w:val="24"/>
          <w:lang w:eastAsia="cs-CZ"/>
        </w:rPr>
        <w:t xml:space="preserve"> neplatnost voleb, přičemž takovýto zásah (zruše</w:t>
      </w:r>
      <w:r w:rsidR="00A25D23">
        <w:rPr>
          <w:rFonts w:ascii="Times New Roman" w:eastAsia="Times New Roman" w:hAnsi="Times New Roman" w:cs="Times New Roman"/>
          <w:sz w:val="24"/>
          <w:szCs w:val="24"/>
          <w:lang w:eastAsia="cs-CZ"/>
        </w:rPr>
        <w:t>ní voleb do zastupitelstva) byl</w:t>
      </w:r>
      <w:r w:rsidR="008C291B">
        <w:rPr>
          <w:rFonts w:ascii="Times New Roman" w:eastAsia="Times New Roman" w:hAnsi="Times New Roman" w:cs="Times New Roman"/>
          <w:sz w:val="24"/>
          <w:szCs w:val="24"/>
          <w:lang w:eastAsia="cs-CZ"/>
        </w:rPr>
        <w:t xml:space="preserve"> dle Ústavního soudu </w:t>
      </w:r>
      <w:r w:rsidR="00A25D23">
        <w:rPr>
          <w:rFonts w:ascii="Times New Roman" w:eastAsia="Times New Roman" w:hAnsi="Times New Roman" w:cs="Times New Roman"/>
          <w:sz w:val="24"/>
          <w:szCs w:val="24"/>
          <w:lang w:eastAsia="cs-CZ"/>
        </w:rPr>
        <w:t>„</w:t>
      </w:r>
      <w:r w:rsidR="008C291B" w:rsidRPr="008C291B">
        <w:rPr>
          <w:rFonts w:ascii="Times New Roman" w:eastAsia="Times New Roman" w:hAnsi="Times New Roman" w:cs="Times New Roman"/>
          <w:i/>
          <w:sz w:val="24"/>
          <w:szCs w:val="24"/>
          <w:lang w:eastAsia="cs-CZ"/>
        </w:rPr>
        <w:t>svévo</w:t>
      </w:r>
      <w:r w:rsidR="00A25D23">
        <w:rPr>
          <w:rFonts w:ascii="Times New Roman" w:eastAsia="Times New Roman" w:hAnsi="Times New Roman" w:cs="Times New Roman"/>
          <w:i/>
          <w:sz w:val="24"/>
          <w:szCs w:val="24"/>
          <w:lang w:eastAsia="cs-CZ"/>
        </w:rPr>
        <w:t>lný</w:t>
      </w:r>
      <w:r w:rsidR="008C291B" w:rsidRPr="008C291B">
        <w:rPr>
          <w:rFonts w:ascii="Times New Roman" w:eastAsia="Times New Roman" w:hAnsi="Times New Roman" w:cs="Times New Roman"/>
          <w:i/>
          <w:sz w:val="24"/>
          <w:szCs w:val="24"/>
          <w:lang w:eastAsia="cs-CZ"/>
        </w:rPr>
        <w:t xml:space="preserve"> a neproporcionální k žádanému legitimnímu cíli</w:t>
      </w:r>
      <w:r w:rsidR="008C291B">
        <w:rPr>
          <w:rFonts w:ascii="Times New Roman" w:eastAsia="Times New Roman" w:hAnsi="Times New Roman" w:cs="Times New Roman"/>
          <w:sz w:val="24"/>
          <w:szCs w:val="24"/>
          <w:lang w:eastAsia="cs-CZ"/>
        </w:rPr>
        <w:t>.</w:t>
      </w:r>
      <w:r w:rsidR="00A25D23">
        <w:rPr>
          <w:rFonts w:ascii="Times New Roman" w:eastAsia="Times New Roman" w:hAnsi="Times New Roman" w:cs="Times New Roman"/>
          <w:sz w:val="24"/>
          <w:szCs w:val="24"/>
          <w:lang w:eastAsia="cs-CZ"/>
        </w:rPr>
        <w:t>“</w:t>
      </w:r>
      <w:r w:rsidR="0076433F">
        <w:rPr>
          <w:rFonts w:ascii="Times New Roman" w:eastAsia="Times New Roman" w:hAnsi="Times New Roman" w:cs="Times New Roman"/>
          <w:sz w:val="24"/>
          <w:szCs w:val="24"/>
          <w:lang w:eastAsia="cs-CZ"/>
        </w:rPr>
        <w:t xml:space="preserve"> </w:t>
      </w:r>
      <w:r w:rsidR="00C27759">
        <w:rPr>
          <w:rFonts w:ascii="Times New Roman" w:eastAsia="Times New Roman" w:hAnsi="Times New Roman" w:cs="Times New Roman"/>
          <w:sz w:val="24"/>
          <w:szCs w:val="24"/>
          <w:lang w:eastAsia="cs-CZ"/>
        </w:rPr>
        <w:t>Danému kandidátovi (stěžovateli) vznikl mandát a tím, že krajský soud vyslovil neplatnost voleb, mu byl odepřen výkon základního práva na přístup k voleným a jiným veřejným funkcím.</w:t>
      </w:r>
      <w:r w:rsidR="004806B5">
        <w:rPr>
          <w:rFonts w:ascii="Times New Roman" w:eastAsia="Times New Roman" w:hAnsi="Times New Roman" w:cs="Times New Roman"/>
          <w:sz w:val="24"/>
          <w:szCs w:val="24"/>
          <w:lang w:eastAsia="cs-CZ"/>
        </w:rPr>
        <w:t xml:space="preserve"> Ústavní soud tak stížnost stěžovatelů posoudil jako důvodnou. </w:t>
      </w:r>
      <w:r w:rsidR="00F724DE">
        <w:rPr>
          <w:rFonts w:ascii="Times New Roman" w:eastAsia="Times New Roman" w:hAnsi="Times New Roman" w:cs="Times New Roman"/>
          <w:sz w:val="24"/>
          <w:szCs w:val="24"/>
          <w:lang w:eastAsia="cs-CZ"/>
        </w:rPr>
        <w:lastRenderedPageBreak/>
        <w:t xml:space="preserve">Vidíme, že rozhodnutí o neplatnosti voleb by mělo být </w:t>
      </w:r>
      <w:r w:rsidR="00F724DE" w:rsidRPr="00FF087A">
        <w:rPr>
          <w:rFonts w:ascii="Times New Roman" w:eastAsia="Times New Roman" w:hAnsi="Times New Roman" w:cs="Times New Roman"/>
          <w:sz w:val="24"/>
          <w:szCs w:val="24"/>
          <w:lang w:eastAsia="cs-CZ"/>
        </w:rPr>
        <w:t>ultima ratio</w:t>
      </w:r>
      <w:r w:rsidR="00F724DE">
        <w:rPr>
          <w:rFonts w:ascii="Times New Roman" w:eastAsia="Times New Roman" w:hAnsi="Times New Roman" w:cs="Times New Roman"/>
          <w:sz w:val="24"/>
          <w:szCs w:val="24"/>
          <w:lang w:eastAsia="cs-CZ"/>
        </w:rPr>
        <w:t xml:space="preserve"> a soud by měl vždy posuzovat, zda došlo k hrubému </w:t>
      </w:r>
      <w:r w:rsidR="006D03EA">
        <w:rPr>
          <w:rFonts w:ascii="Times New Roman" w:eastAsia="Times New Roman" w:hAnsi="Times New Roman" w:cs="Times New Roman"/>
          <w:sz w:val="24"/>
          <w:szCs w:val="24"/>
          <w:lang w:eastAsia="cs-CZ"/>
        </w:rPr>
        <w:t xml:space="preserve">porušení zákona, neboť volby jsou ve své podstatě </w:t>
      </w:r>
      <w:r w:rsidR="00D564DB">
        <w:rPr>
          <w:rFonts w:ascii="Times New Roman" w:eastAsia="Times New Roman" w:hAnsi="Times New Roman" w:cs="Times New Roman"/>
          <w:sz w:val="24"/>
          <w:szCs w:val="24"/>
          <w:lang w:eastAsia="cs-CZ"/>
        </w:rPr>
        <w:t>neopakovatelné</w:t>
      </w:r>
      <w:r w:rsidR="006D03EA">
        <w:rPr>
          <w:rFonts w:ascii="Times New Roman" w:eastAsia="Times New Roman" w:hAnsi="Times New Roman" w:cs="Times New Roman"/>
          <w:sz w:val="24"/>
          <w:szCs w:val="24"/>
          <w:lang w:eastAsia="cs-CZ"/>
        </w:rPr>
        <w:t xml:space="preserve"> – myšleno s ohledem na fakt, že nelze zaručit, že přijde volit stejný počet občanů a bude volit stejným způsobem.</w:t>
      </w:r>
      <w:r w:rsidR="001C34B7">
        <w:rPr>
          <w:rStyle w:val="Znakapoznpodarou"/>
          <w:rFonts w:ascii="Times New Roman" w:eastAsia="Times New Roman" w:hAnsi="Times New Roman" w:cs="Times New Roman"/>
          <w:sz w:val="24"/>
          <w:szCs w:val="24"/>
          <w:lang w:eastAsia="cs-CZ"/>
        </w:rPr>
        <w:footnoteReference w:id="56"/>
      </w:r>
    </w:p>
    <w:p w:rsidR="00275119" w:rsidRDefault="006A328C" w:rsidP="00275119">
      <w:pPr>
        <w:spacing w:after="0" w:line="360" w:lineRule="auto"/>
        <w:ind w:firstLine="708"/>
        <w:jc w:val="both"/>
        <w:rPr>
          <w:rFonts w:ascii="Times New Roman" w:eastAsia="Times New Roman" w:hAnsi="Times New Roman" w:cs="Times New Roman"/>
          <w:sz w:val="24"/>
          <w:szCs w:val="24"/>
          <w:lang w:eastAsia="cs-CZ"/>
        </w:rPr>
      </w:pPr>
      <w:r w:rsidRPr="00D564DB">
        <w:rPr>
          <w:rFonts w:ascii="Times New Roman" w:eastAsia="Times New Roman" w:hAnsi="Times New Roman" w:cs="Times New Roman"/>
          <w:sz w:val="24"/>
          <w:szCs w:val="24"/>
          <w:lang w:eastAsia="cs-CZ"/>
        </w:rPr>
        <w:t>4) Ochrana ve věcech zániku mandátu</w:t>
      </w:r>
      <w:r w:rsidR="00683CA7">
        <w:rPr>
          <w:rFonts w:ascii="Times New Roman" w:eastAsia="Times New Roman" w:hAnsi="Times New Roman" w:cs="Times New Roman"/>
          <w:b/>
          <w:sz w:val="24"/>
          <w:szCs w:val="24"/>
          <w:lang w:eastAsia="cs-CZ"/>
        </w:rPr>
        <w:t xml:space="preserve"> </w:t>
      </w:r>
      <w:r w:rsidR="002453D1">
        <w:rPr>
          <w:rFonts w:ascii="Times New Roman" w:eastAsia="Times New Roman" w:hAnsi="Times New Roman" w:cs="Times New Roman"/>
          <w:sz w:val="24"/>
          <w:szCs w:val="24"/>
          <w:lang w:eastAsia="cs-CZ"/>
        </w:rPr>
        <w:t xml:space="preserve">je posledním zmíněným soudním přezkumem voleb. Pokud zastupitelstvo obce vysloví, že mandát člena zastupitelstva obce zaniká, může </w:t>
      </w:r>
      <w:r w:rsidR="00C4033D">
        <w:rPr>
          <w:rFonts w:ascii="Times New Roman" w:eastAsia="Times New Roman" w:hAnsi="Times New Roman" w:cs="Times New Roman"/>
          <w:sz w:val="24"/>
          <w:szCs w:val="24"/>
          <w:lang w:eastAsia="cs-CZ"/>
        </w:rPr>
        <w:t xml:space="preserve">se </w:t>
      </w:r>
      <w:r w:rsidR="002453D1">
        <w:rPr>
          <w:rFonts w:ascii="Times New Roman" w:eastAsia="Times New Roman" w:hAnsi="Times New Roman" w:cs="Times New Roman"/>
          <w:sz w:val="24"/>
          <w:szCs w:val="24"/>
          <w:lang w:eastAsia="cs-CZ"/>
        </w:rPr>
        <w:t>takovýto člen zastupitelstva (nebo volební strana, která podala kandidátní listinu v obci)</w:t>
      </w:r>
      <w:r w:rsidR="00C4033D">
        <w:rPr>
          <w:rFonts w:ascii="Times New Roman" w:eastAsia="Times New Roman" w:hAnsi="Times New Roman" w:cs="Times New Roman"/>
          <w:sz w:val="24"/>
          <w:szCs w:val="24"/>
          <w:lang w:eastAsia="cs-CZ"/>
        </w:rPr>
        <w:t xml:space="preserve"> domáhat podáním návrhu (do dvou pracovních dnů od doručení)</w:t>
      </w:r>
      <w:r w:rsidR="002453D1">
        <w:rPr>
          <w:rFonts w:ascii="Times New Roman" w:eastAsia="Times New Roman" w:hAnsi="Times New Roman" w:cs="Times New Roman"/>
          <w:sz w:val="24"/>
          <w:szCs w:val="24"/>
          <w:lang w:eastAsia="cs-CZ"/>
        </w:rPr>
        <w:t xml:space="preserve"> </w:t>
      </w:r>
      <w:r w:rsidR="00C4033D">
        <w:rPr>
          <w:rFonts w:ascii="Times New Roman" w:eastAsia="Times New Roman" w:hAnsi="Times New Roman" w:cs="Times New Roman"/>
          <w:sz w:val="24"/>
          <w:szCs w:val="24"/>
          <w:lang w:eastAsia="cs-CZ"/>
        </w:rPr>
        <w:t>na zrušení takového usnesení. Stejně tak se lze bránit proti obdobnému rozhodnutí ředitele krajského úřadu nebo ministra vn</w:t>
      </w:r>
      <w:r w:rsidR="00C92B84">
        <w:rPr>
          <w:rFonts w:ascii="Times New Roman" w:eastAsia="Times New Roman" w:hAnsi="Times New Roman" w:cs="Times New Roman"/>
          <w:sz w:val="24"/>
          <w:szCs w:val="24"/>
          <w:lang w:eastAsia="cs-CZ"/>
        </w:rPr>
        <w:t>itra. Návrh má odkladný účinek.</w:t>
      </w:r>
      <w:r w:rsidR="00922156">
        <w:rPr>
          <w:rStyle w:val="Znakapoznpodarou"/>
          <w:rFonts w:ascii="Times New Roman" w:eastAsia="Times New Roman" w:hAnsi="Times New Roman" w:cs="Times New Roman"/>
          <w:sz w:val="24"/>
          <w:szCs w:val="24"/>
          <w:lang w:eastAsia="cs-CZ"/>
        </w:rPr>
        <w:footnoteReference w:id="57"/>
      </w:r>
      <w:r w:rsidR="00C92B84">
        <w:rPr>
          <w:rFonts w:ascii="Times New Roman" w:eastAsia="Times New Roman" w:hAnsi="Times New Roman" w:cs="Times New Roman"/>
          <w:sz w:val="24"/>
          <w:szCs w:val="24"/>
          <w:lang w:eastAsia="cs-CZ"/>
        </w:rPr>
        <w:t xml:space="preserve"> </w:t>
      </w:r>
      <w:r w:rsidR="00D86CAF">
        <w:rPr>
          <w:rFonts w:ascii="Times New Roman" w:eastAsia="Times New Roman" w:hAnsi="Times New Roman" w:cs="Times New Roman"/>
          <w:sz w:val="24"/>
          <w:szCs w:val="24"/>
          <w:lang w:eastAsia="cs-CZ"/>
        </w:rPr>
        <w:t xml:space="preserve">Zániku mandátu se věnuje podkapitola </w:t>
      </w:r>
      <w:r w:rsidR="00565E41">
        <w:rPr>
          <w:rFonts w:ascii="Times New Roman" w:eastAsia="Times New Roman" w:hAnsi="Times New Roman" w:cs="Times New Roman"/>
          <w:sz w:val="24"/>
          <w:szCs w:val="24"/>
          <w:lang w:eastAsia="cs-CZ"/>
        </w:rPr>
        <w:t>2.4.</w:t>
      </w:r>
      <w:r w:rsidR="00D86CAF">
        <w:rPr>
          <w:rFonts w:ascii="Times New Roman" w:eastAsia="Times New Roman" w:hAnsi="Times New Roman" w:cs="Times New Roman"/>
          <w:sz w:val="24"/>
          <w:szCs w:val="24"/>
          <w:lang w:eastAsia="cs-CZ"/>
        </w:rPr>
        <w:t xml:space="preserve"> </w:t>
      </w:r>
    </w:p>
    <w:p w:rsidR="00275119" w:rsidRPr="00CF45B2" w:rsidRDefault="00275119" w:rsidP="00275119">
      <w:pPr>
        <w:spacing w:after="0" w:line="360" w:lineRule="auto"/>
        <w:ind w:firstLine="708"/>
        <w:jc w:val="both"/>
        <w:rPr>
          <w:rFonts w:ascii="Times New Roman" w:eastAsia="Times New Roman" w:hAnsi="Times New Roman" w:cs="Times New Roman"/>
          <w:sz w:val="24"/>
          <w:szCs w:val="24"/>
          <w:lang w:eastAsia="cs-CZ"/>
        </w:rPr>
      </w:pPr>
    </w:p>
    <w:p w:rsidR="00CF45B2" w:rsidRDefault="00E8468E" w:rsidP="0027511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2</w:t>
      </w:r>
      <w:r w:rsidR="00954EE8" w:rsidRPr="00954EE8">
        <w:rPr>
          <w:rFonts w:ascii="Times New Roman" w:eastAsia="Times New Roman" w:hAnsi="Times New Roman" w:cs="Times New Roman"/>
          <w:b/>
          <w:sz w:val="28"/>
          <w:szCs w:val="28"/>
          <w:lang w:eastAsia="cs-CZ"/>
        </w:rPr>
        <w:t>.3 Slib</w:t>
      </w:r>
      <w:r w:rsidR="00AE587A">
        <w:rPr>
          <w:rFonts w:ascii="Times New Roman" w:eastAsia="Times New Roman" w:hAnsi="Times New Roman" w:cs="Times New Roman"/>
          <w:b/>
          <w:sz w:val="28"/>
          <w:szCs w:val="28"/>
          <w:lang w:eastAsia="cs-CZ"/>
        </w:rPr>
        <w:t xml:space="preserve"> zastupitele</w:t>
      </w:r>
    </w:p>
    <w:p w:rsidR="003263C0" w:rsidRDefault="00EC6BAF" w:rsidP="00275119">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w:t>
      </w:r>
      <w:r w:rsidR="00946296">
        <w:rPr>
          <w:rFonts w:ascii="Times New Roman" w:eastAsia="Times New Roman" w:hAnsi="Times New Roman" w:cs="Times New Roman"/>
          <w:sz w:val="24"/>
          <w:szCs w:val="24"/>
          <w:lang w:eastAsia="cs-CZ"/>
        </w:rPr>
        <w:t xml:space="preserve">andát člena zastupitelstva vzniká zvolením a ke zvolení dojde ukončením hlasování. </w:t>
      </w:r>
      <w:r w:rsidR="00866D3C">
        <w:rPr>
          <w:rFonts w:ascii="Times New Roman" w:eastAsia="Times New Roman" w:hAnsi="Times New Roman" w:cs="Times New Roman"/>
          <w:sz w:val="24"/>
          <w:szCs w:val="24"/>
          <w:lang w:eastAsia="cs-CZ"/>
        </w:rPr>
        <w:t xml:space="preserve">Z kandidáta se tak stane zastupitel se všemi právy a povinnostmi. </w:t>
      </w:r>
      <w:r w:rsidR="00607EA1">
        <w:rPr>
          <w:rFonts w:ascii="Times New Roman" w:eastAsia="Times New Roman" w:hAnsi="Times New Roman" w:cs="Times New Roman"/>
          <w:sz w:val="24"/>
          <w:szCs w:val="24"/>
          <w:lang w:eastAsia="cs-CZ"/>
        </w:rPr>
        <w:t xml:space="preserve">První povinností nového zastupitele je </w:t>
      </w:r>
      <w:r w:rsidR="00607EA1" w:rsidRPr="003F3F20">
        <w:rPr>
          <w:rFonts w:ascii="Times New Roman" w:eastAsia="Times New Roman" w:hAnsi="Times New Roman" w:cs="Times New Roman"/>
          <w:sz w:val="24"/>
          <w:szCs w:val="24"/>
          <w:lang w:eastAsia="cs-CZ"/>
        </w:rPr>
        <w:t>složení slibu.</w:t>
      </w:r>
      <w:r w:rsidR="00607EA1">
        <w:rPr>
          <w:rFonts w:ascii="Times New Roman" w:eastAsia="Times New Roman" w:hAnsi="Times New Roman" w:cs="Times New Roman"/>
          <w:sz w:val="24"/>
          <w:szCs w:val="24"/>
          <w:lang w:eastAsia="cs-CZ"/>
        </w:rPr>
        <w:t xml:space="preserve"> </w:t>
      </w:r>
      <w:r w:rsidR="00362B3A">
        <w:rPr>
          <w:rFonts w:ascii="Times New Roman" w:eastAsia="Times New Roman" w:hAnsi="Times New Roman" w:cs="Times New Roman"/>
          <w:sz w:val="24"/>
          <w:szCs w:val="24"/>
          <w:lang w:eastAsia="cs-CZ"/>
        </w:rPr>
        <w:t>U</w:t>
      </w:r>
      <w:r w:rsidR="00607EA1">
        <w:rPr>
          <w:rFonts w:ascii="Times New Roman" w:eastAsia="Times New Roman" w:hAnsi="Times New Roman" w:cs="Times New Roman"/>
          <w:sz w:val="24"/>
          <w:szCs w:val="24"/>
          <w:lang w:eastAsia="cs-CZ"/>
        </w:rPr>
        <w:t xml:space="preserve">stanovení § 69 odst. 2 zákona o </w:t>
      </w:r>
      <w:r w:rsidR="002870B6">
        <w:rPr>
          <w:rFonts w:ascii="Times New Roman" w:eastAsia="Times New Roman" w:hAnsi="Times New Roman" w:cs="Times New Roman"/>
          <w:sz w:val="24"/>
          <w:szCs w:val="24"/>
          <w:lang w:eastAsia="cs-CZ"/>
        </w:rPr>
        <w:t>obecním zřízení</w:t>
      </w:r>
      <w:r w:rsidR="002B7F5B">
        <w:rPr>
          <w:rFonts w:ascii="Times New Roman" w:eastAsia="Times New Roman" w:hAnsi="Times New Roman" w:cs="Times New Roman"/>
          <w:sz w:val="24"/>
          <w:szCs w:val="24"/>
          <w:lang w:eastAsia="cs-CZ"/>
        </w:rPr>
        <w:t>, kde slib nalezneme</w:t>
      </w:r>
      <w:r w:rsidR="00362B3A">
        <w:rPr>
          <w:rFonts w:ascii="Times New Roman" w:eastAsia="Times New Roman" w:hAnsi="Times New Roman" w:cs="Times New Roman"/>
          <w:sz w:val="24"/>
          <w:szCs w:val="24"/>
          <w:lang w:eastAsia="cs-CZ"/>
        </w:rPr>
        <w:t xml:space="preserve">, </w:t>
      </w:r>
      <w:r w:rsidR="002870B6">
        <w:rPr>
          <w:rFonts w:ascii="Times New Roman" w:eastAsia="Times New Roman" w:hAnsi="Times New Roman" w:cs="Times New Roman"/>
          <w:sz w:val="24"/>
          <w:szCs w:val="24"/>
          <w:lang w:eastAsia="cs-CZ"/>
        </w:rPr>
        <w:t>stanovuje</w:t>
      </w:r>
      <w:r w:rsidR="00362B3A">
        <w:rPr>
          <w:rFonts w:ascii="Times New Roman" w:eastAsia="Times New Roman" w:hAnsi="Times New Roman" w:cs="Times New Roman"/>
          <w:sz w:val="24"/>
          <w:szCs w:val="24"/>
          <w:lang w:eastAsia="cs-CZ"/>
        </w:rPr>
        <w:t xml:space="preserve">: </w:t>
      </w:r>
      <w:r w:rsidR="002870B6">
        <w:rPr>
          <w:rFonts w:ascii="Times New Roman" w:eastAsia="Times New Roman" w:hAnsi="Times New Roman" w:cs="Times New Roman"/>
          <w:sz w:val="24"/>
          <w:szCs w:val="24"/>
          <w:lang w:eastAsia="cs-CZ"/>
        </w:rPr>
        <w:t>„</w:t>
      </w:r>
      <w:r w:rsidR="00E155A7">
        <w:rPr>
          <w:rFonts w:ascii="Times New Roman" w:eastAsia="Times New Roman" w:hAnsi="Times New Roman" w:cs="Times New Roman"/>
          <w:i/>
          <w:sz w:val="24"/>
          <w:szCs w:val="24"/>
          <w:lang w:eastAsia="cs-CZ"/>
        </w:rPr>
        <w:t>S</w:t>
      </w:r>
      <w:r w:rsidR="00831D5B" w:rsidRPr="00831D5B">
        <w:rPr>
          <w:rFonts w:ascii="Times New Roman" w:eastAsia="Times New Roman" w:hAnsi="Times New Roman" w:cs="Times New Roman"/>
          <w:i/>
          <w:sz w:val="24"/>
          <w:szCs w:val="24"/>
          <w:lang w:eastAsia="cs-CZ"/>
        </w:rPr>
        <w:t>libuji věrnost České republice. Slibuji na svou čest a svědomí, že svoji funkci budu vykonávat svědomitě, v zájmu obce (města, městyse) a jejích (jeho) občanů a řídit se Ús</w:t>
      </w:r>
      <w:r w:rsidR="00362B3A">
        <w:rPr>
          <w:rFonts w:ascii="Times New Roman" w:eastAsia="Times New Roman" w:hAnsi="Times New Roman" w:cs="Times New Roman"/>
          <w:i/>
          <w:sz w:val="24"/>
          <w:szCs w:val="24"/>
          <w:lang w:eastAsia="cs-CZ"/>
        </w:rPr>
        <w:t>tavou a zákony České republiky.</w:t>
      </w:r>
      <w:r w:rsidR="002870B6" w:rsidRPr="003F3F20">
        <w:rPr>
          <w:rFonts w:ascii="Times New Roman" w:eastAsia="Times New Roman" w:hAnsi="Times New Roman" w:cs="Times New Roman"/>
          <w:sz w:val="24"/>
          <w:szCs w:val="24"/>
          <w:lang w:eastAsia="cs-CZ"/>
        </w:rPr>
        <w:t>“</w:t>
      </w:r>
      <w:r w:rsidR="002B7F5B">
        <w:rPr>
          <w:rFonts w:ascii="Times New Roman" w:eastAsia="Times New Roman" w:hAnsi="Times New Roman" w:cs="Times New Roman"/>
          <w:i/>
          <w:sz w:val="24"/>
          <w:szCs w:val="24"/>
          <w:lang w:eastAsia="cs-CZ"/>
        </w:rPr>
        <w:t xml:space="preserve"> </w:t>
      </w:r>
      <w:r w:rsidR="00E72827">
        <w:rPr>
          <w:rFonts w:ascii="Times New Roman" w:eastAsia="Times New Roman" w:hAnsi="Times New Roman" w:cs="Times New Roman"/>
          <w:sz w:val="24"/>
          <w:szCs w:val="24"/>
          <w:lang w:eastAsia="cs-CZ"/>
        </w:rPr>
        <w:t xml:space="preserve">Člen zastupitelstva skládá slib tak, že pronese před zastupitelstvem slovo </w:t>
      </w:r>
      <w:r w:rsidR="00E72827" w:rsidRPr="00343A67">
        <w:rPr>
          <w:rFonts w:ascii="Times New Roman" w:eastAsia="Times New Roman" w:hAnsi="Times New Roman" w:cs="Times New Roman"/>
          <w:i/>
          <w:sz w:val="24"/>
          <w:szCs w:val="24"/>
          <w:lang w:eastAsia="cs-CZ"/>
        </w:rPr>
        <w:t>„slibuji“</w:t>
      </w:r>
      <w:r w:rsidR="00E72827">
        <w:rPr>
          <w:rFonts w:ascii="Times New Roman" w:eastAsia="Times New Roman" w:hAnsi="Times New Roman" w:cs="Times New Roman"/>
          <w:sz w:val="24"/>
          <w:szCs w:val="24"/>
          <w:lang w:eastAsia="cs-CZ"/>
        </w:rPr>
        <w:t xml:space="preserve"> a potvrdí slib svým podpisem</w:t>
      </w:r>
      <w:r w:rsidR="0097050F">
        <w:rPr>
          <w:rFonts w:ascii="Times New Roman" w:eastAsia="Times New Roman" w:hAnsi="Times New Roman" w:cs="Times New Roman"/>
          <w:sz w:val="24"/>
          <w:szCs w:val="24"/>
          <w:lang w:eastAsia="cs-CZ"/>
        </w:rPr>
        <w:t>.</w:t>
      </w:r>
      <w:r w:rsidR="00EB4694">
        <w:rPr>
          <w:rStyle w:val="Znakapoznpodarou"/>
          <w:rFonts w:ascii="Times New Roman" w:eastAsia="Times New Roman" w:hAnsi="Times New Roman" w:cs="Times New Roman"/>
          <w:sz w:val="24"/>
          <w:szCs w:val="24"/>
          <w:lang w:eastAsia="cs-CZ"/>
        </w:rPr>
        <w:footnoteReference w:id="58"/>
      </w:r>
      <w:r w:rsidR="003263C0">
        <w:rPr>
          <w:rFonts w:ascii="Times New Roman" w:eastAsia="Times New Roman" w:hAnsi="Times New Roman" w:cs="Times New Roman"/>
          <w:sz w:val="24"/>
          <w:szCs w:val="24"/>
          <w:lang w:eastAsia="cs-CZ"/>
        </w:rPr>
        <w:t xml:space="preserve"> Tento úkon by měl učinit na začátku prvního zasedání zastupitelstva. </w:t>
      </w:r>
      <w:r w:rsidR="00F94E08">
        <w:rPr>
          <w:rFonts w:ascii="Times New Roman" w:eastAsia="Times New Roman" w:hAnsi="Times New Roman" w:cs="Times New Roman"/>
          <w:sz w:val="24"/>
          <w:szCs w:val="24"/>
          <w:lang w:eastAsia="cs-CZ"/>
        </w:rPr>
        <w:t>Slib můžeme považovat za etické prohlášení morální povahy, avšak pokud člen zastupitelstva nebude postupovat v zájmu obce, bude se jednat o porušení slibu a zákona.</w:t>
      </w:r>
      <w:r w:rsidR="00F358A1">
        <w:rPr>
          <w:rStyle w:val="Znakapoznpodarou"/>
          <w:rFonts w:ascii="Times New Roman" w:eastAsia="Times New Roman" w:hAnsi="Times New Roman" w:cs="Times New Roman"/>
          <w:sz w:val="24"/>
          <w:szCs w:val="24"/>
          <w:lang w:eastAsia="cs-CZ"/>
        </w:rPr>
        <w:footnoteReference w:id="59"/>
      </w:r>
      <w:r w:rsidR="00F94E08">
        <w:rPr>
          <w:rFonts w:ascii="Times New Roman" w:eastAsia="Times New Roman" w:hAnsi="Times New Roman" w:cs="Times New Roman"/>
          <w:sz w:val="24"/>
          <w:szCs w:val="24"/>
          <w:lang w:eastAsia="cs-CZ"/>
        </w:rPr>
        <w:t xml:space="preserve"> </w:t>
      </w:r>
    </w:p>
    <w:p w:rsidR="00CB7645" w:rsidRDefault="003263C0" w:rsidP="00831D5B">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Dle dříve platné legislativy</w:t>
      </w:r>
      <w:r w:rsidR="00DB04A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d</w:t>
      </w:r>
      <w:r w:rsidR="00DB04AF">
        <w:rPr>
          <w:rFonts w:ascii="Times New Roman" w:eastAsia="Times New Roman" w:hAnsi="Times New Roman" w:cs="Times New Roman"/>
          <w:sz w:val="24"/>
          <w:szCs w:val="24"/>
          <w:lang w:eastAsia="cs-CZ"/>
        </w:rPr>
        <w:t xml:space="preserve">o 11. července </w:t>
      </w:r>
      <w:r w:rsidR="00182A83">
        <w:rPr>
          <w:rFonts w:ascii="Times New Roman" w:eastAsia="Times New Roman" w:hAnsi="Times New Roman" w:cs="Times New Roman"/>
          <w:sz w:val="24"/>
          <w:szCs w:val="24"/>
          <w:lang w:eastAsia="cs-CZ"/>
        </w:rPr>
        <w:t xml:space="preserve">2002 </w:t>
      </w:r>
      <w:r w:rsidR="00DB04AF">
        <w:rPr>
          <w:rFonts w:ascii="Times New Roman" w:eastAsia="Times New Roman" w:hAnsi="Times New Roman" w:cs="Times New Roman"/>
          <w:sz w:val="24"/>
          <w:szCs w:val="24"/>
          <w:lang w:eastAsia="cs-CZ"/>
        </w:rPr>
        <w:t xml:space="preserve">skládal </w:t>
      </w:r>
      <w:r>
        <w:rPr>
          <w:rFonts w:ascii="Times New Roman" w:eastAsia="Times New Roman" w:hAnsi="Times New Roman" w:cs="Times New Roman"/>
          <w:sz w:val="24"/>
          <w:szCs w:val="24"/>
          <w:lang w:eastAsia="cs-CZ"/>
        </w:rPr>
        <w:t xml:space="preserve">člen zastupitelstva slib do rukou předsedajícího a </w:t>
      </w:r>
      <w:r w:rsidR="00DB04AF">
        <w:rPr>
          <w:rFonts w:ascii="Times New Roman" w:eastAsia="Times New Roman" w:hAnsi="Times New Roman" w:cs="Times New Roman"/>
          <w:sz w:val="24"/>
          <w:szCs w:val="24"/>
          <w:lang w:eastAsia="cs-CZ"/>
        </w:rPr>
        <w:t xml:space="preserve">pronesením slova </w:t>
      </w:r>
      <w:r w:rsidR="00DB04AF" w:rsidRPr="00343A67">
        <w:rPr>
          <w:rFonts w:ascii="Times New Roman" w:eastAsia="Times New Roman" w:hAnsi="Times New Roman" w:cs="Times New Roman"/>
          <w:i/>
          <w:sz w:val="24"/>
          <w:szCs w:val="24"/>
          <w:lang w:eastAsia="cs-CZ"/>
        </w:rPr>
        <w:t>„slibuji</w:t>
      </w:r>
      <w:r w:rsidR="00B46462">
        <w:rPr>
          <w:rFonts w:ascii="Times New Roman" w:eastAsia="Times New Roman" w:hAnsi="Times New Roman" w:cs="Times New Roman"/>
          <w:i/>
          <w:sz w:val="24"/>
          <w:szCs w:val="24"/>
          <w:lang w:eastAsia="cs-CZ"/>
        </w:rPr>
        <w:t>“</w:t>
      </w:r>
      <w:r w:rsidR="003F3F20">
        <w:rPr>
          <w:rFonts w:ascii="Times New Roman" w:eastAsia="Times New Roman" w:hAnsi="Times New Roman" w:cs="Times New Roman"/>
          <w:i/>
          <w:sz w:val="24"/>
          <w:szCs w:val="24"/>
          <w:lang w:eastAsia="cs-CZ"/>
        </w:rPr>
        <w:t>.</w:t>
      </w:r>
      <w:r w:rsidR="00182A83">
        <w:rPr>
          <w:rFonts w:ascii="Times New Roman" w:eastAsia="Times New Roman" w:hAnsi="Times New Roman" w:cs="Times New Roman"/>
          <w:sz w:val="24"/>
          <w:szCs w:val="24"/>
          <w:lang w:eastAsia="cs-CZ"/>
        </w:rPr>
        <w:t xml:space="preserve"> Časové hledisko zákon o </w:t>
      </w:r>
      <w:r w:rsidR="00B46462">
        <w:rPr>
          <w:rFonts w:ascii="Times New Roman" w:eastAsia="Times New Roman" w:hAnsi="Times New Roman" w:cs="Times New Roman"/>
          <w:sz w:val="24"/>
          <w:szCs w:val="24"/>
          <w:lang w:eastAsia="cs-CZ"/>
        </w:rPr>
        <w:t xml:space="preserve">obecním zřízení </w:t>
      </w:r>
      <w:r w:rsidR="00182A83">
        <w:rPr>
          <w:rFonts w:ascii="Times New Roman" w:eastAsia="Times New Roman" w:hAnsi="Times New Roman" w:cs="Times New Roman"/>
          <w:sz w:val="24"/>
          <w:szCs w:val="24"/>
          <w:lang w:eastAsia="cs-CZ"/>
        </w:rPr>
        <w:t xml:space="preserve">z roku 1990 </w:t>
      </w:r>
      <w:r>
        <w:rPr>
          <w:rFonts w:ascii="Times New Roman" w:eastAsia="Times New Roman" w:hAnsi="Times New Roman" w:cs="Times New Roman"/>
          <w:sz w:val="24"/>
          <w:szCs w:val="24"/>
          <w:lang w:eastAsia="cs-CZ"/>
        </w:rPr>
        <w:t>nereflektoval. B</w:t>
      </w:r>
      <w:r w:rsidR="00182A83">
        <w:rPr>
          <w:rFonts w:ascii="Times New Roman" w:eastAsia="Times New Roman" w:hAnsi="Times New Roman" w:cs="Times New Roman"/>
          <w:sz w:val="24"/>
          <w:szCs w:val="24"/>
          <w:lang w:eastAsia="cs-CZ"/>
        </w:rPr>
        <w:t>ylo tedy jedno, v jaké fázi zasedání člen zastupitelstva slib složí.</w:t>
      </w:r>
      <w:r w:rsidR="00DB04AF">
        <w:rPr>
          <w:rStyle w:val="Znakapoznpodarou"/>
          <w:rFonts w:ascii="Times New Roman" w:eastAsia="Times New Roman" w:hAnsi="Times New Roman" w:cs="Times New Roman"/>
          <w:sz w:val="24"/>
          <w:szCs w:val="24"/>
          <w:lang w:eastAsia="cs-CZ"/>
        </w:rPr>
        <w:footnoteReference w:id="60"/>
      </w:r>
      <w:r w:rsidR="0022754C">
        <w:rPr>
          <w:rFonts w:ascii="Times New Roman" w:eastAsia="Times New Roman" w:hAnsi="Times New Roman" w:cs="Times New Roman"/>
          <w:sz w:val="24"/>
          <w:szCs w:val="24"/>
          <w:lang w:eastAsia="cs-CZ"/>
        </w:rPr>
        <w:t xml:space="preserve"> Před rokem 1990 naopak zákony o národních výborech (zákon č. 13/1954 Sb., č. 65/1960 Sb. a č. 69/1967 Sb.) otázku slibu</w:t>
      </w:r>
      <w:r w:rsidR="00B84E17">
        <w:rPr>
          <w:rFonts w:ascii="Times New Roman" w:eastAsia="Times New Roman" w:hAnsi="Times New Roman" w:cs="Times New Roman"/>
          <w:sz w:val="24"/>
          <w:szCs w:val="24"/>
          <w:lang w:eastAsia="cs-CZ"/>
        </w:rPr>
        <w:t xml:space="preserve"> </w:t>
      </w:r>
      <w:r w:rsidR="00B84E17" w:rsidRPr="00B84E17">
        <w:rPr>
          <w:rFonts w:ascii="Times New Roman" w:eastAsia="Times New Roman" w:hAnsi="Times New Roman" w:cs="Times New Roman"/>
          <w:sz w:val="24"/>
          <w:szCs w:val="24"/>
          <w:lang w:eastAsia="cs-CZ"/>
        </w:rPr>
        <w:t>neobsahovaly</w:t>
      </w:r>
      <w:r w:rsidR="006B6A95">
        <w:rPr>
          <w:rFonts w:ascii="Times New Roman" w:eastAsia="Times New Roman" w:hAnsi="Times New Roman" w:cs="Times New Roman"/>
          <w:sz w:val="24"/>
          <w:szCs w:val="24"/>
          <w:lang w:eastAsia="cs-CZ"/>
        </w:rPr>
        <w:t xml:space="preserve">. Za </w:t>
      </w:r>
      <w:r w:rsidR="006B6A95" w:rsidRPr="003C20BC">
        <w:rPr>
          <w:rFonts w:ascii="Times New Roman" w:eastAsia="Times New Roman" w:hAnsi="Times New Roman" w:cs="Times New Roman"/>
          <w:sz w:val="24"/>
          <w:szCs w:val="24"/>
          <w:lang w:eastAsia="cs-CZ"/>
        </w:rPr>
        <w:t>P</w:t>
      </w:r>
      <w:r w:rsidR="0022754C" w:rsidRPr="003C20BC">
        <w:rPr>
          <w:rFonts w:ascii="Times New Roman" w:eastAsia="Times New Roman" w:hAnsi="Times New Roman" w:cs="Times New Roman"/>
          <w:sz w:val="24"/>
          <w:szCs w:val="24"/>
          <w:lang w:eastAsia="cs-CZ"/>
        </w:rPr>
        <w:t>rvní republiky</w:t>
      </w:r>
      <w:r w:rsidR="0022754C">
        <w:rPr>
          <w:rFonts w:ascii="Times New Roman" w:eastAsia="Times New Roman" w:hAnsi="Times New Roman" w:cs="Times New Roman"/>
          <w:sz w:val="24"/>
          <w:szCs w:val="24"/>
          <w:lang w:eastAsia="cs-CZ"/>
        </w:rPr>
        <w:t>, v ustanovení § 59 zákona č. 75/1919 Sb., kterým vydává se řád volení v obcích republiky Česko</w:t>
      </w:r>
      <w:r w:rsidR="001C5711">
        <w:rPr>
          <w:rFonts w:ascii="Times New Roman" w:eastAsia="Times New Roman" w:hAnsi="Times New Roman" w:cs="Times New Roman"/>
          <w:sz w:val="24"/>
          <w:szCs w:val="24"/>
          <w:lang w:eastAsia="cs-CZ"/>
        </w:rPr>
        <w:t xml:space="preserve">slovenské, bylo </w:t>
      </w:r>
      <w:r w:rsidR="001C5711">
        <w:rPr>
          <w:rFonts w:ascii="Times New Roman" w:eastAsia="Times New Roman" w:hAnsi="Times New Roman" w:cs="Times New Roman"/>
          <w:sz w:val="24"/>
          <w:szCs w:val="24"/>
          <w:lang w:eastAsia="cs-CZ"/>
        </w:rPr>
        <w:lastRenderedPageBreak/>
        <w:t xml:space="preserve">stanoveno, že </w:t>
      </w:r>
      <w:r w:rsidR="00B46462">
        <w:rPr>
          <w:rFonts w:ascii="Times New Roman" w:eastAsia="Times New Roman" w:hAnsi="Times New Roman" w:cs="Times New Roman"/>
          <w:sz w:val="24"/>
          <w:szCs w:val="24"/>
          <w:lang w:eastAsia="cs-CZ"/>
        </w:rPr>
        <w:t>„</w:t>
      </w:r>
      <w:r w:rsidR="001C5711" w:rsidRPr="001C5711">
        <w:rPr>
          <w:rFonts w:ascii="Times New Roman" w:eastAsia="Times New Roman" w:hAnsi="Times New Roman" w:cs="Times New Roman"/>
          <w:i/>
          <w:sz w:val="24"/>
          <w:szCs w:val="24"/>
          <w:lang w:eastAsia="cs-CZ"/>
        </w:rPr>
        <w:t>d</w:t>
      </w:r>
      <w:r w:rsidR="0022754C" w:rsidRPr="006A66F7">
        <w:rPr>
          <w:rFonts w:ascii="Times New Roman" w:eastAsia="Times New Roman" w:hAnsi="Times New Roman" w:cs="Times New Roman"/>
          <w:i/>
          <w:sz w:val="24"/>
          <w:szCs w:val="24"/>
          <w:lang w:eastAsia="cs-CZ"/>
        </w:rPr>
        <w:t>ohlédací úřad vyšle ke schůzi té svého úředníka neb jiného zástupce, který vezme členy zastupitelstva do slibu věrnosti Československé republice</w:t>
      </w:r>
      <w:r w:rsidR="007F4445">
        <w:rPr>
          <w:rFonts w:ascii="Times New Roman" w:eastAsia="Times New Roman" w:hAnsi="Times New Roman" w:cs="Times New Roman"/>
          <w:i/>
          <w:sz w:val="24"/>
          <w:szCs w:val="24"/>
          <w:lang w:eastAsia="cs-CZ"/>
        </w:rPr>
        <w:t>.</w:t>
      </w:r>
      <w:r w:rsidR="00B46462" w:rsidRPr="003C20BC">
        <w:rPr>
          <w:rFonts w:ascii="Times New Roman" w:eastAsia="Times New Roman" w:hAnsi="Times New Roman" w:cs="Times New Roman"/>
          <w:sz w:val="24"/>
          <w:szCs w:val="24"/>
          <w:lang w:eastAsia="cs-CZ"/>
        </w:rPr>
        <w:t>“</w:t>
      </w:r>
      <w:r w:rsidR="005C33DE">
        <w:rPr>
          <w:rFonts w:ascii="Times New Roman" w:eastAsia="Times New Roman" w:hAnsi="Times New Roman" w:cs="Times New Roman"/>
          <w:sz w:val="24"/>
          <w:szCs w:val="24"/>
          <w:lang w:eastAsia="cs-CZ"/>
        </w:rPr>
        <w:t xml:space="preserve"> Dohlédacím úřadem byl úřad nadřízený obci</w:t>
      </w:r>
      <w:r w:rsidR="007F4445">
        <w:rPr>
          <w:rFonts w:ascii="Times New Roman" w:eastAsia="Times New Roman" w:hAnsi="Times New Roman" w:cs="Times New Roman"/>
          <w:sz w:val="24"/>
          <w:szCs w:val="24"/>
          <w:lang w:eastAsia="cs-CZ"/>
        </w:rPr>
        <w:t>.</w:t>
      </w:r>
      <w:r w:rsidR="00B74569">
        <w:rPr>
          <w:rStyle w:val="Znakapoznpodarou"/>
          <w:rFonts w:ascii="Times New Roman" w:eastAsia="Times New Roman" w:hAnsi="Times New Roman" w:cs="Times New Roman"/>
          <w:sz w:val="24"/>
          <w:szCs w:val="24"/>
          <w:lang w:eastAsia="cs-CZ"/>
        </w:rPr>
        <w:footnoteReference w:id="61"/>
      </w:r>
    </w:p>
    <w:p w:rsidR="00A10EDE" w:rsidRDefault="00CD45DD" w:rsidP="00831D5B">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Nyní však je otázkou, co se stane, když zastupitel složí slib nikoliv na začátku zasedání, ale až na jeho konci. </w:t>
      </w:r>
      <w:r w:rsidR="0075075F">
        <w:rPr>
          <w:rFonts w:ascii="Times New Roman" w:eastAsia="Times New Roman" w:hAnsi="Times New Roman" w:cs="Times New Roman"/>
          <w:sz w:val="24"/>
          <w:szCs w:val="24"/>
          <w:lang w:eastAsia="cs-CZ"/>
        </w:rPr>
        <w:t>Tato případná skutečnost</w:t>
      </w:r>
      <w:r w:rsidR="00C51EA1">
        <w:rPr>
          <w:rFonts w:ascii="Times New Roman" w:eastAsia="Times New Roman" w:hAnsi="Times New Roman" w:cs="Times New Roman"/>
          <w:sz w:val="24"/>
          <w:szCs w:val="24"/>
          <w:lang w:eastAsia="cs-CZ"/>
        </w:rPr>
        <w:t xml:space="preserve"> nemá </w:t>
      </w:r>
      <w:r w:rsidR="0075075F">
        <w:rPr>
          <w:rFonts w:ascii="Times New Roman" w:eastAsia="Times New Roman" w:hAnsi="Times New Roman" w:cs="Times New Roman"/>
          <w:sz w:val="24"/>
          <w:szCs w:val="24"/>
          <w:lang w:eastAsia="cs-CZ"/>
        </w:rPr>
        <w:t>sama</w:t>
      </w:r>
      <w:r w:rsidR="00C51EA1">
        <w:rPr>
          <w:rFonts w:ascii="Times New Roman" w:eastAsia="Times New Roman" w:hAnsi="Times New Roman" w:cs="Times New Roman"/>
          <w:sz w:val="24"/>
          <w:szCs w:val="24"/>
          <w:lang w:eastAsia="cs-CZ"/>
        </w:rPr>
        <w:t xml:space="preserve"> o sobě vliv na existenci mandátu.</w:t>
      </w:r>
      <w:r w:rsidR="002E7E55">
        <w:rPr>
          <w:rStyle w:val="Znakapoznpodarou"/>
          <w:rFonts w:ascii="Times New Roman" w:eastAsia="Times New Roman" w:hAnsi="Times New Roman" w:cs="Times New Roman"/>
          <w:sz w:val="24"/>
          <w:szCs w:val="24"/>
          <w:lang w:eastAsia="cs-CZ"/>
        </w:rPr>
        <w:footnoteReference w:id="62"/>
      </w:r>
      <w:r w:rsidR="00C51EA1">
        <w:rPr>
          <w:rFonts w:ascii="Times New Roman" w:eastAsia="Times New Roman" w:hAnsi="Times New Roman" w:cs="Times New Roman"/>
          <w:sz w:val="24"/>
          <w:szCs w:val="24"/>
          <w:lang w:eastAsia="cs-CZ"/>
        </w:rPr>
        <w:t xml:space="preserve"> </w:t>
      </w:r>
      <w:r w:rsidR="005E76EB">
        <w:rPr>
          <w:rFonts w:ascii="Times New Roman" w:eastAsia="Times New Roman" w:hAnsi="Times New Roman" w:cs="Times New Roman"/>
          <w:sz w:val="24"/>
          <w:szCs w:val="24"/>
          <w:lang w:eastAsia="cs-CZ"/>
        </w:rPr>
        <w:t>Co však má vliv na existenci mandátu je to, když zastupitel slib složit odmítne</w:t>
      </w:r>
      <w:r w:rsidR="00471492">
        <w:rPr>
          <w:rFonts w:ascii="Times New Roman" w:eastAsia="Times New Roman" w:hAnsi="Times New Roman" w:cs="Times New Roman"/>
          <w:sz w:val="24"/>
          <w:szCs w:val="24"/>
          <w:lang w:eastAsia="cs-CZ"/>
        </w:rPr>
        <w:t>,</w:t>
      </w:r>
      <w:r w:rsidR="005E76EB">
        <w:rPr>
          <w:rFonts w:ascii="Times New Roman" w:eastAsia="Times New Roman" w:hAnsi="Times New Roman" w:cs="Times New Roman"/>
          <w:sz w:val="24"/>
          <w:szCs w:val="24"/>
          <w:lang w:eastAsia="cs-CZ"/>
        </w:rPr>
        <w:t xml:space="preserve"> či ho složí s výhradou.</w:t>
      </w:r>
      <w:r w:rsidR="0029061A">
        <w:rPr>
          <w:rFonts w:ascii="Times New Roman" w:eastAsia="Times New Roman" w:hAnsi="Times New Roman" w:cs="Times New Roman"/>
          <w:sz w:val="24"/>
          <w:szCs w:val="24"/>
          <w:lang w:eastAsia="cs-CZ"/>
        </w:rPr>
        <w:t xml:space="preserve"> V takovém případě mandát zastupitele zaniká.</w:t>
      </w:r>
      <w:r w:rsidR="00617B7F">
        <w:rPr>
          <w:rFonts w:ascii="Times New Roman" w:eastAsia="Times New Roman" w:hAnsi="Times New Roman" w:cs="Times New Roman"/>
          <w:sz w:val="24"/>
          <w:szCs w:val="24"/>
          <w:lang w:eastAsia="cs-CZ"/>
        </w:rPr>
        <w:t xml:space="preserve"> S výhradou znamená, že</w:t>
      </w:r>
      <w:r w:rsidR="000F4507">
        <w:rPr>
          <w:rFonts w:ascii="Times New Roman" w:eastAsia="Times New Roman" w:hAnsi="Times New Roman" w:cs="Times New Roman"/>
          <w:sz w:val="24"/>
          <w:szCs w:val="24"/>
          <w:lang w:eastAsia="cs-CZ"/>
        </w:rPr>
        <w:t xml:space="preserve"> člen zastupitelstva nesouhlasí s obsahem slibu. </w:t>
      </w:r>
      <w:r w:rsidR="00D27B88">
        <w:rPr>
          <w:rFonts w:ascii="Times New Roman" w:eastAsia="Times New Roman" w:hAnsi="Times New Roman" w:cs="Times New Roman"/>
          <w:sz w:val="24"/>
          <w:szCs w:val="24"/>
          <w:lang w:eastAsia="cs-CZ"/>
        </w:rPr>
        <w:t>P</w:t>
      </w:r>
      <w:r w:rsidR="000F4507">
        <w:rPr>
          <w:rFonts w:ascii="Times New Roman" w:eastAsia="Times New Roman" w:hAnsi="Times New Roman" w:cs="Times New Roman"/>
          <w:sz w:val="24"/>
          <w:szCs w:val="24"/>
          <w:lang w:eastAsia="cs-CZ"/>
        </w:rPr>
        <w:t>okud by člen zastupitelstva</w:t>
      </w:r>
      <w:r w:rsidR="00A6658C">
        <w:rPr>
          <w:rFonts w:ascii="Times New Roman" w:eastAsia="Times New Roman" w:hAnsi="Times New Roman" w:cs="Times New Roman"/>
          <w:sz w:val="24"/>
          <w:szCs w:val="24"/>
          <w:lang w:eastAsia="cs-CZ"/>
        </w:rPr>
        <w:t xml:space="preserve"> svůj řádně složený</w:t>
      </w:r>
      <w:r w:rsidR="000F4507">
        <w:rPr>
          <w:rFonts w:ascii="Times New Roman" w:eastAsia="Times New Roman" w:hAnsi="Times New Roman" w:cs="Times New Roman"/>
          <w:sz w:val="24"/>
          <w:szCs w:val="24"/>
          <w:lang w:eastAsia="cs-CZ"/>
        </w:rPr>
        <w:t xml:space="preserve"> slib odvolal kdykoliv později, mělo by to za následek zánik mandátu </w:t>
      </w:r>
      <w:r w:rsidR="000F4507" w:rsidRPr="00B749D4">
        <w:rPr>
          <w:rFonts w:ascii="Times New Roman" w:eastAsia="Times New Roman" w:hAnsi="Times New Roman" w:cs="Times New Roman"/>
          <w:sz w:val="24"/>
          <w:szCs w:val="24"/>
          <w:lang w:eastAsia="cs-CZ"/>
        </w:rPr>
        <w:t>ex lege.</w:t>
      </w:r>
      <w:r w:rsidR="00286F28" w:rsidRPr="00B749D4">
        <w:rPr>
          <w:rStyle w:val="Znakapoznpodarou"/>
          <w:rFonts w:ascii="Times New Roman" w:eastAsia="Times New Roman" w:hAnsi="Times New Roman" w:cs="Times New Roman"/>
          <w:sz w:val="24"/>
          <w:szCs w:val="24"/>
          <w:lang w:eastAsia="cs-CZ"/>
        </w:rPr>
        <w:footnoteReference w:id="63"/>
      </w:r>
      <w:r w:rsidR="000F4507">
        <w:rPr>
          <w:rFonts w:ascii="Times New Roman" w:eastAsia="Times New Roman" w:hAnsi="Times New Roman" w:cs="Times New Roman"/>
          <w:sz w:val="24"/>
          <w:szCs w:val="24"/>
          <w:lang w:eastAsia="cs-CZ"/>
        </w:rPr>
        <w:t xml:space="preserve"> </w:t>
      </w:r>
    </w:p>
    <w:p w:rsidR="00A10EDE" w:rsidRDefault="00D27B88" w:rsidP="00831D5B">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Odmítne-li zastupitel</w:t>
      </w:r>
      <w:r w:rsidR="00517EF8">
        <w:rPr>
          <w:rFonts w:ascii="Times New Roman" w:eastAsia="Times New Roman" w:hAnsi="Times New Roman" w:cs="Times New Roman"/>
          <w:sz w:val="24"/>
          <w:szCs w:val="24"/>
          <w:lang w:eastAsia="cs-CZ"/>
        </w:rPr>
        <w:t xml:space="preserve"> složit slib</w:t>
      </w:r>
      <w:r w:rsidR="00471492">
        <w:rPr>
          <w:rFonts w:ascii="Times New Roman" w:eastAsia="Times New Roman" w:hAnsi="Times New Roman" w:cs="Times New Roman"/>
          <w:sz w:val="24"/>
          <w:szCs w:val="24"/>
          <w:lang w:eastAsia="cs-CZ"/>
        </w:rPr>
        <w:t>,</w:t>
      </w:r>
      <w:r w:rsidR="00517EF8">
        <w:rPr>
          <w:rFonts w:ascii="Times New Roman" w:eastAsia="Times New Roman" w:hAnsi="Times New Roman" w:cs="Times New Roman"/>
          <w:sz w:val="24"/>
          <w:szCs w:val="24"/>
          <w:lang w:eastAsia="cs-CZ"/>
        </w:rPr>
        <w:t xml:space="preserve"> či jej složí s výhradou, je třeba tuto skutečnost poznamenat v zápise ze zasedání a také v listině, která osvědčuje složení slibu.</w:t>
      </w:r>
      <w:r w:rsidR="004D106E">
        <w:rPr>
          <w:rFonts w:ascii="Times New Roman" w:eastAsia="Times New Roman" w:hAnsi="Times New Roman" w:cs="Times New Roman"/>
          <w:sz w:val="24"/>
          <w:szCs w:val="24"/>
          <w:lang w:eastAsia="cs-CZ"/>
        </w:rPr>
        <w:t xml:space="preserve"> </w:t>
      </w:r>
      <w:r w:rsidR="00AD2A17">
        <w:rPr>
          <w:rFonts w:ascii="Times New Roman" w:eastAsia="Times New Roman" w:hAnsi="Times New Roman" w:cs="Times New Roman"/>
          <w:sz w:val="24"/>
          <w:szCs w:val="24"/>
          <w:lang w:eastAsia="cs-CZ"/>
        </w:rPr>
        <w:t>V metodickém</w:t>
      </w:r>
      <w:r w:rsidR="004D106E" w:rsidRPr="00D27B88">
        <w:rPr>
          <w:rFonts w:ascii="Times New Roman" w:eastAsia="Times New Roman" w:hAnsi="Times New Roman" w:cs="Times New Roman"/>
          <w:sz w:val="24"/>
          <w:szCs w:val="24"/>
          <w:lang w:eastAsia="cs-CZ"/>
        </w:rPr>
        <w:t xml:space="preserve"> doporučení Ministerstva vnitra</w:t>
      </w:r>
      <w:r>
        <w:rPr>
          <w:rFonts w:ascii="Times New Roman" w:eastAsia="Times New Roman" w:hAnsi="Times New Roman" w:cs="Times New Roman"/>
          <w:sz w:val="24"/>
          <w:szCs w:val="24"/>
          <w:lang w:eastAsia="cs-CZ"/>
        </w:rPr>
        <w:t xml:space="preserve"> ČR</w:t>
      </w:r>
      <w:r w:rsidR="00AD2A17">
        <w:rPr>
          <w:rFonts w:ascii="Times New Roman" w:eastAsia="Times New Roman" w:hAnsi="Times New Roman" w:cs="Times New Roman"/>
          <w:sz w:val="24"/>
          <w:szCs w:val="24"/>
          <w:lang w:eastAsia="cs-CZ"/>
        </w:rPr>
        <w:t xml:space="preserve"> </w:t>
      </w:r>
      <w:r w:rsidR="005957F5">
        <w:rPr>
          <w:rFonts w:ascii="Times New Roman" w:eastAsia="Times New Roman" w:hAnsi="Times New Roman" w:cs="Times New Roman"/>
          <w:sz w:val="24"/>
          <w:szCs w:val="24"/>
          <w:lang w:eastAsia="cs-CZ"/>
        </w:rPr>
        <w:t>je uvedena</w:t>
      </w:r>
      <w:r w:rsidR="00CD2F72">
        <w:rPr>
          <w:rFonts w:ascii="Times New Roman" w:eastAsia="Times New Roman" w:hAnsi="Times New Roman" w:cs="Times New Roman"/>
          <w:sz w:val="24"/>
          <w:szCs w:val="24"/>
          <w:lang w:eastAsia="cs-CZ"/>
        </w:rPr>
        <w:t xml:space="preserve"> také</w:t>
      </w:r>
      <w:r w:rsidR="007F54BC">
        <w:rPr>
          <w:rFonts w:ascii="Times New Roman" w:eastAsia="Times New Roman" w:hAnsi="Times New Roman" w:cs="Times New Roman"/>
          <w:sz w:val="24"/>
          <w:szCs w:val="24"/>
          <w:lang w:eastAsia="cs-CZ"/>
        </w:rPr>
        <w:t xml:space="preserve"> situace, kdy zastupitel místo slova „</w:t>
      </w:r>
      <w:r w:rsidR="007F54BC" w:rsidRPr="004721CD">
        <w:rPr>
          <w:rFonts w:ascii="Times New Roman" w:eastAsia="Times New Roman" w:hAnsi="Times New Roman" w:cs="Times New Roman"/>
          <w:i/>
          <w:sz w:val="24"/>
          <w:szCs w:val="24"/>
          <w:lang w:eastAsia="cs-CZ"/>
        </w:rPr>
        <w:t>slibuji</w:t>
      </w:r>
      <w:r w:rsidR="007F54BC">
        <w:rPr>
          <w:rFonts w:ascii="Times New Roman" w:eastAsia="Times New Roman" w:hAnsi="Times New Roman" w:cs="Times New Roman"/>
          <w:sz w:val="24"/>
          <w:szCs w:val="24"/>
          <w:lang w:eastAsia="cs-CZ"/>
        </w:rPr>
        <w:t>“ prohlásí „</w:t>
      </w:r>
      <w:r w:rsidR="007F54BC" w:rsidRPr="004721CD">
        <w:rPr>
          <w:rFonts w:ascii="Times New Roman" w:eastAsia="Times New Roman" w:hAnsi="Times New Roman" w:cs="Times New Roman"/>
          <w:i/>
          <w:sz w:val="24"/>
          <w:szCs w:val="24"/>
          <w:lang w:eastAsia="cs-CZ"/>
        </w:rPr>
        <w:t>ano, souhlasím</w:t>
      </w:r>
      <w:r>
        <w:rPr>
          <w:rFonts w:ascii="Times New Roman" w:eastAsia="Times New Roman" w:hAnsi="Times New Roman" w:cs="Times New Roman"/>
          <w:sz w:val="24"/>
          <w:szCs w:val="24"/>
          <w:lang w:eastAsia="cs-CZ"/>
        </w:rPr>
        <w:t>“.</w:t>
      </w:r>
      <w:r w:rsidR="007F54BC">
        <w:rPr>
          <w:rFonts w:ascii="Times New Roman" w:eastAsia="Times New Roman" w:hAnsi="Times New Roman" w:cs="Times New Roman"/>
          <w:sz w:val="24"/>
          <w:szCs w:val="24"/>
          <w:lang w:eastAsia="cs-CZ"/>
        </w:rPr>
        <w:t xml:space="preserve"> V daném případě není naplněna litera zákona zcela přesně, avšak je třeba posoudit obsah, zda došlo ke složení slibu s výhradou či nikoliv. Pronesením slov „</w:t>
      </w:r>
      <w:r w:rsidR="007F54BC" w:rsidRPr="004721CD">
        <w:rPr>
          <w:rFonts w:ascii="Times New Roman" w:eastAsia="Times New Roman" w:hAnsi="Times New Roman" w:cs="Times New Roman"/>
          <w:i/>
          <w:sz w:val="24"/>
          <w:szCs w:val="24"/>
          <w:lang w:eastAsia="cs-CZ"/>
        </w:rPr>
        <w:t>ano, souhlasím</w:t>
      </w:r>
      <w:r w:rsidR="007F54BC">
        <w:rPr>
          <w:rFonts w:ascii="Times New Roman" w:eastAsia="Times New Roman" w:hAnsi="Times New Roman" w:cs="Times New Roman"/>
          <w:sz w:val="24"/>
          <w:szCs w:val="24"/>
          <w:lang w:eastAsia="cs-CZ"/>
        </w:rPr>
        <w:t>“ a zároveň podepsáním je patrné, že zastupitelova vůle</w:t>
      </w:r>
      <w:r w:rsidR="00B94645">
        <w:rPr>
          <w:rFonts w:ascii="Times New Roman" w:eastAsia="Times New Roman" w:hAnsi="Times New Roman" w:cs="Times New Roman"/>
          <w:sz w:val="24"/>
          <w:szCs w:val="24"/>
          <w:lang w:eastAsia="cs-CZ"/>
        </w:rPr>
        <w:t xml:space="preserve"> směřuje ke kladnému stanovisku a ke složení slibu došlo tudíž platně.</w:t>
      </w:r>
      <w:r w:rsidR="007F54BC">
        <w:rPr>
          <w:rStyle w:val="Znakapoznpodarou"/>
          <w:rFonts w:ascii="Times New Roman" w:eastAsia="Times New Roman" w:hAnsi="Times New Roman" w:cs="Times New Roman"/>
          <w:sz w:val="24"/>
          <w:szCs w:val="24"/>
          <w:lang w:eastAsia="cs-CZ"/>
        </w:rPr>
        <w:footnoteReference w:id="64"/>
      </w:r>
      <w:r w:rsidR="00517EF8">
        <w:rPr>
          <w:rFonts w:ascii="Times New Roman" w:eastAsia="Times New Roman" w:hAnsi="Times New Roman" w:cs="Times New Roman"/>
          <w:sz w:val="24"/>
          <w:szCs w:val="24"/>
          <w:lang w:eastAsia="cs-CZ"/>
        </w:rPr>
        <w:t xml:space="preserve"> </w:t>
      </w:r>
      <w:r w:rsidR="00A10EDE">
        <w:rPr>
          <w:rFonts w:ascii="Times New Roman" w:eastAsia="Times New Roman" w:hAnsi="Times New Roman" w:cs="Times New Roman"/>
          <w:sz w:val="24"/>
          <w:szCs w:val="24"/>
          <w:lang w:eastAsia="cs-CZ"/>
        </w:rPr>
        <w:t>Odlišnou situací by bylo, pokud by člen, který je přítomen na prvním zasedání zastupitelstva</w:t>
      </w:r>
      <w:r w:rsidR="00471492">
        <w:rPr>
          <w:rFonts w:ascii="Times New Roman" w:eastAsia="Times New Roman" w:hAnsi="Times New Roman" w:cs="Times New Roman"/>
          <w:sz w:val="24"/>
          <w:szCs w:val="24"/>
          <w:lang w:eastAsia="cs-CZ"/>
        </w:rPr>
        <w:t>,</w:t>
      </w:r>
      <w:r w:rsidR="00A10EDE">
        <w:rPr>
          <w:rFonts w:ascii="Times New Roman" w:eastAsia="Times New Roman" w:hAnsi="Times New Roman" w:cs="Times New Roman"/>
          <w:sz w:val="24"/>
          <w:szCs w:val="24"/>
          <w:lang w:eastAsia="cs-CZ"/>
        </w:rPr>
        <w:t xml:space="preserve"> </w:t>
      </w:r>
      <w:r w:rsidR="00471492">
        <w:rPr>
          <w:rFonts w:ascii="Times New Roman" w:eastAsia="Times New Roman" w:hAnsi="Times New Roman" w:cs="Times New Roman"/>
          <w:sz w:val="24"/>
          <w:szCs w:val="24"/>
          <w:lang w:eastAsia="cs-CZ"/>
        </w:rPr>
        <w:t xml:space="preserve">si </w:t>
      </w:r>
      <w:r w:rsidR="00A10EDE">
        <w:rPr>
          <w:rFonts w:ascii="Times New Roman" w:eastAsia="Times New Roman" w:hAnsi="Times New Roman" w:cs="Times New Roman"/>
          <w:sz w:val="24"/>
          <w:szCs w:val="24"/>
          <w:lang w:eastAsia="cs-CZ"/>
        </w:rPr>
        <w:t>chtěl ještě slib rozmyslet</w:t>
      </w:r>
      <w:r w:rsidR="00471492">
        <w:rPr>
          <w:rFonts w:ascii="Times New Roman" w:eastAsia="Times New Roman" w:hAnsi="Times New Roman" w:cs="Times New Roman"/>
          <w:sz w:val="24"/>
          <w:szCs w:val="24"/>
          <w:lang w:eastAsia="cs-CZ"/>
        </w:rPr>
        <w:t>,</w:t>
      </w:r>
      <w:r w:rsidR="00A10EDE">
        <w:rPr>
          <w:rFonts w:ascii="Times New Roman" w:eastAsia="Times New Roman" w:hAnsi="Times New Roman" w:cs="Times New Roman"/>
          <w:sz w:val="24"/>
          <w:szCs w:val="24"/>
          <w:lang w:eastAsia="cs-CZ"/>
        </w:rPr>
        <w:t xml:space="preserve"> nebo by požádal o odložení slibu (na příští zasedání zastupitelstva), toto by bylo považováno jako odmítnutí složení slibu.</w:t>
      </w:r>
      <w:r w:rsidR="00D3444C">
        <w:rPr>
          <w:rStyle w:val="Znakapoznpodarou"/>
          <w:rFonts w:ascii="Times New Roman" w:eastAsia="Times New Roman" w:hAnsi="Times New Roman" w:cs="Times New Roman"/>
          <w:sz w:val="24"/>
          <w:szCs w:val="24"/>
          <w:lang w:eastAsia="cs-CZ"/>
        </w:rPr>
        <w:footnoteReference w:id="65"/>
      </w:r>
      <w:r w:rsidR="00A10EDE">
        <w:rPr>
          <w:rFonts w:ascii="Times New Roman" w:eastAsia="Times New Roman" w:hAnsi="Times New Roman" w:cs="Times New Roman"/>
          <w:sz w:val="24"/>
          <w:szCs w:val="24"/>
          <w:lang w:eastAsia="cs-CZ"/>
        </w:rPr>
        <w:t xml:space="preserve"> </w:t>
      </w:r>
    </w:p>
    <w:p w:rsidR="00FC32FC" w:rsidRPr="00064D45" w:rsidRDefault="003F2509" w:rsidP="00831D5B">
      <w:pPr>
        <w:spacing w:after="0" w:line="360" w:lineRule="auto"/>
        <w:ind w:firstLine="45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Průcha </w:t>
      </w:r>
      <w:r w:rsidR="00BD7452" w:rsidRPr="00BD7452">
        <w:rPr>
          <w:rFonts w:ascii="Times New Roman" w:eastAsia="Times New Roman" w:hAnsi="Times New Roman" w:cs="Times New Roman"/>
          <w:sz w:val="24"/>
          <w:szCs w:val="24"/>
          <w:lang w:eastAsia="cs-CZ"/>
        </w:rPr>
        <w:t xml:space="preserve">ve své publikaci uvádí, že </w:t>
      </w:r>
      <w:r w:rsidR="00343A67">
        <w:rPr>
          <w:rFonts w:ascii="Times New Roman" w:eastAsia="Times New Roman" w:hAnsi="Times New Roman" w:cs="Times New Roman"/>
          <w:sz w:val="24"/>
          <w:szCs w:val="24"/>
          <w:lang w:eastAsia="cs-CZ"/>
        </w:rPr>
        <w:t>„</w:t>
      </w:r>
      <w:r w:rsidR="00BD7452" w:rsidRPr="00424A1C">
        <w:rPr>
          <w:rFonts w:ascii="Times New Roman" w:eastAsia="Times New Roman" w:hAnsi="Times New Roman" w:cs="Times New Roman"/>
          <w:i/>
          <w:sz w:val="24"/>
          <w:szCs w:val="24"/>
          <w:lang w:eastAsia="cs-CZ"/>
        </w:rPr>
        <w:t>práv a povinností se člen zastupitels</w:t>
      </w:r>
      <w:r w:rsidR="00BF72BA">
        <w:rPr>
          <w:rFonts w:ascii="Times New Roman" w:eastAsia="Times New Roman" w:hAnsi="Times New Roman" w:cs="Times New Roman"/>
          <w:i/>
          <w:sz w:val="24"/>
          <w:szCs w:val="24"/>
          <w:lang w:eastAsia="cs-CZ"/>
        </w:rPr>
        <w:t>tva obce ujímá složením slibu.</w:t>
      </w:r>
      <w:r w:rsidR="00343A67">
        <w:rPr>
          <w:rFonts w:ascii="Times New Roman" w:eastAsia="Times New Roman" w:hAnsi="Times New Roman" w:cs="Times New Roman"/>
          <w:i/>
          <w:sz w:val="24"/>
          <w:szCs w:val="24"/>
          <w:lang w:eastAsia="cs-CZ"/>
        </w:rPr>
        <w:t>“</w:t>
      </w:r>
      <w:r w:rsidR="00424A1C" w:rsidRPr="00BF72BA">
        <w:rPr>
          <w:rStyle w:val="Znakapoznpodarou"/>
          <w:rFonts w:ascii="Times New Roman" w:eastAsia="Times New Roman" w:hAnsi="Times New Roman" w:cs="Times New Roman"/>
          <w:sz w:val="24"/>
          <w:szCs w:val="24"/>
          <w:lang w:eastAsia="cs-CZ"/>
        </w:rPr>
        <w:footnoteReference w:id="66"/>
      </w:r>
      <w:r w:rsidR="00424A1C" w:rsidRPr="00424A1C">
        <w:rPr>
          <w:rFonts w:ascii="Times New Roman" w:eastAsia="Times New Roman" w:hAnsi="Times New Roman" w:cs="Times New Roman"/>
          <w:i/>
          <w:sz w:val="24"/>
          <w:szCs w:val="24"/>
          <w:lang w:eastAsia="cs-CZ"/>
        </w:rPr>
        <w:t xml:space="preserve"> </w:t>
      </w:r>
      <w:r w:rsidR="00031DEC">
        <w:rPr>
          <w:rFonts w:ascii="Times New Roman" w:eastAsia="Times New Roman" w:hAnsi="Times New Roman" w:cs="Times New Roman"/>
          <w:sz w:val="24"/>
          <w:szCs w:val="24"/>
          <w:lang w:eastAsia="cs-CZ"/>
        </w:rPr>
        <w:t>Zásadní skutečností se mi tedy jeví, zda</w:t>
      </w:r>
      <w:r w:rsidR="00BD7452" w:rsidRPr="00BD7452">
        <w:rPr>
          <w:rFonts w:ascii="Times New Roman" w:eastAsia="Times New Roman" w:hAnsi="Times New Roman" w:cs="Times New Roman"/>
          <w:sz w:val="24"/>
          <w:szCs w:val="24"/>
          <w:lang w:eastAsia="cs-CZ"/>
        </w:rPr>
        <w:t xml:space="preserve"> bez složení slibu </w:t>
      </w:r>
      <w:r w:rsidR="00D27B88">
        <w:rPr>
          <w:rFonts w:ascii="Times New Roman" w:eastAsia="Times New Roman" w:hAnsi="Times New Roman" w:cs="Times New Roman"/>
          <w:sz w:val="24"/>
          <w:szCs w:val="24"/>
          <w:lang w:eastAsia="cs-CZ"/>
        </w:rPr>
        <w:t>může zastupitel dále vykonávat funkci zastupitele.</w:t>
      </w:r>
      <w:r w:rsidR="0079768C">
        <w:rPr>
          <w:rFonts w:ascii="Times New Roman" w:eastAsia="Times New Roman" w:hAnsi="Times New Roman" w:cs="Times New Roman"/>
          <w:sz w:val="24"/>
          <w:szCs w:val="24"/>
          <w:lang w:eastAsia="cs-CZ"/>
        </w:rPr>
        <w:t xml:space="preserve"> </w:t>
      </w:r>
      <w:r w:rsidR="00E86B33">
        <w:rPr>
          <w:rFonts w:ascii="Times New Roman" w:eastAsia="Times New Roman" w:hAnsi="Times New Roman" w:cs="Times New Roman"/>
          <w:sz w:val="24"/>
          <w:szCs w:val="24"/>
          <w:lang w:eastAsia="cs-CZ"/>
        </w:rPr>
        <w:t>Může také n</w:t>
      </w:r>
      <w:r w:rsidR="00144BB3">
        <w:rPr>
          <w:rFonts w:ascii="Times New Roman" w:eastAsia="Times New Roman" w:hAnsi="Times New Roman" w:cs="Times New Roman"/>
          <w:sz w:val="24"/>
          <w:szCs w:val="24"/>
          <w:lang w:eastAsia="cs-CZ"/>
        </w:rPr>
        <w:t>astat situace, že se zastupitel</w:t>
      </w:r>
      <w:r w:rsidR="00E86B33">
        <w:rPr>
          <w:rFonts w:ascii="Times New Roman" w:eastAsia="Times New Roman" w:hAnsi="Times New Roman" w:cs="Times New Roman"/>
          <w:sz w:val="24"/>
          <w:szCs w:val="24"/>
          <w:lang w:eastAsia="cs-CZ"/>
        </w:rPr>
        <w:t xml:space="preserve"> jednání zastupitelstva stále neúčastní a slib nesloží. </w:t>
      </w:r>
      <w:r w:rsidR="0079768C">
        <w:rPr>
          <w:rFonts w:ascii="Times New Roman" w:eastAsia="Times New Roman" w:hAnsi="Times New Roman" w:cs="Times New Roman"/>
          <w:sz w:val="24"/>
          <w:szCs w:val="24"/>
          <w:lang w:eastAsia="cs-CZ"/>
        </w:rPr>
        <w:t>Zákon</w:t>
      </w:r>
      <w:r w:rsidR="00A2414F">
        <w:rPr>
          <w:rFonts w:ascii="Times New Roman" w:eastAsia="Times New Roman" w:hAnsi="Times New Roman" w:cs="Times New Roman"/>
          <w:sz w:val="24"/>
          <w:szCs w:val="24"/>
          <w:lang w:eastAsia="cs-CZ"/>
        </w:rPr>
        <w:t xml:space="preserve"> o </w:t>
      </w:r>
      <w:r w:rsidR="005F3F41">
        <w:rPr>
          <w:rFonts w:ascii="Times New Roman" w:eastAsia="Times New Roman" w:hAnsi="Times New Roman" w:cs="Times New Roman"/>
          <w:sz w:val="24"/>
          <w:szCs w:val="24"/>
          <w:lang w:eastAsia="cs-CZ"/>
        </w:rPr>
        <w:t>volbách</w:t>
      </w:r>
      <w:r w:rsidR="0079768C">
        <w:rPr>
          <w:rFonts w:ascii="Times New Roman" w:eastAsia="Times New Roman" w:hAnsi="Times New Roman" w:cs="Times New Roman"/>
          <w:sz w:val="24"/>
          <w:szCs w:val="24"/>
          <w:lang w:eastAsia="cs-CZ"/>
        </w:rPr>
        <w:t xml:space="preserve"> </w:t>
      </w:r>
      <w:r w:rsidR="00A2414F">
        <w:rPr>
          <w:rFonts w:ascii="Times New Roman" w:eastAsia="Times New Roman" w:hAnsi="Times New Roman" w:cs="Times New Roman"/>
          <w:sz w:val="24"/>
          <w:szCs w:val="24"/>
          <w:lang w:eastAsia="cs-CZ"/>
        </w:rPr>
        <w:t>stanovuje,</w:t>
      </w:r>
      <w:r w:rsidR="0079768C">
        <w:rPr>
          <w:rFonts w:ascii="Times New Roman" w:eastAsia="Times New Roman" w:hAnsi="Times New Roman" w:cs="Times New Roman"/>
          <w:sz w:val="24"/>
          <w:szCs w:val="24"/>
          <w:lang w:eastAsia="cs-CZ"/>
        </w:rPr>
        <w:t xml:space="preserve"> že k zániku mandátu dojde v případě odmítnutí či složení slibu s výhradou.</w:t>
      </w:r>
      <w:r w:rsidR="005F3F41">
        <w:rPr>
          <w:rStyle w:val="Znakapoznpodarou"/>
          <w:rFonts w:ascii="Times New Roman" w:eastAsia="Times New Roman" w:hAnsi="Times New Roman" w:cs="Times New Roman"/>
          <w:sz w:val="24"/>
          <w:szCs w:val="24"/>
          <w:lang w:eastAsia="cs-CZ"/>
        </w:rPr>
        <w:footnoteReference w:id="67"/>
      </w:r>
      <w:r w:rsidR="0079768C">
        <w:rPr>
          <w:rFonts w:ascii="Times New Roman" w:eastAsia="Times New Roman" w:hAnsi="Times New Roman" w:cs="Times New Roman"/>
          <w:sz w:val="24"/>
          <w:szCs w:val="24"/>
          <w:lang w:eastAsia="cs-CZ"/>
        </w:rPr>
        <w:t xml:space="preserve"> </w:t>
      </w:r>
      <w:r w:rsidR="00A56C02">
        <w:rPr>
          <w:rFonts w:ascii="Times New Roman" w:eastAsia="Times New Roman" w:hAnsi="Times New Roman" w:cs="Times New Roman"/>
          <w:sz w:val="24"/>
          <w:szCs w:val="24"/>
          <w:lang w:eastAsia="cs-CZ"/>
        </w:rPr>
        <w:t xml:space="preserve">Avšak případ </w:t>
      </w:r>
      <w:r w:rsidR="0079768C" w:rsidRPr="00B749D4">
        <w:rPr>
          <w:rFonts w:ascii="Times New Roman" w:eastAsia="Times New Roman" w:hAnsi="Times New Roman" w:cs="Times New Roman"/>
          <w:sz w:val="24"/>
          <w:szCs w:val="24"/>
          <w:lang w:eastAsia="cs-CZ"/>
        </w:rPr>
        <w:t>nečinnosti</w:t>
      </w:r>
      <w:r w:rsidR="00BF02BD" w:rsidRPr="00B749D4">
        <w:rPr>
          <w:rFonts w:ascii="Times New Roman" w:eastAsia="Times New Roman" w:hAnsi="Times New Roman" w:cs="Times New Roman"/>
          <w:sz w:val="24"/>
          <w:szCs w:val="24"/>
          <w:lang w:eastAsia="cs-CZ"/>
        </w:rPr>
        <w:t xml:space="preserve"> </w:t>
      </w:r>
      <w:r w:rsidR="00BF02BD">
        <w:rPr>
          <w:rFonts w:ascii="Times New Roman" w:eastAsia="Times New Roman" w:hAnsi="Times New Roman" w:cs="Times New Roman"/>
          <w:sz w:val="24"/>
          <w:szCs w:val="24"/>
          <w:lang w:eastAsia="cs-CZ"/>
        </w:rPr>
        <w:t>zastupitele</w:t>
      </w:r>
      <w:r w:rsidR="0079768C">
        <w:rPr>
          <w:rFonts w:ascii="Times New Roman" w:eastAsia="Times New Roman" w:hAnsi="Times New Roman" w:cs="Times New Roman"/>
          <w:sz w:val="24"/>
          <w:szCs w:val="24"/>
          <w:lang w:eastAsia="cs-CZ"/>
        </w:rPr>
        <w:t xml:space="preserve"> zákon </w:t>
      </w:r>
      <w:r w:rsidR="00A56C02">
        <w:rPr>
          <w:rFonts w:ascii="Times New Roman" w:eastAsia="Times New Roman" w:hAnsi="Times New Roman" w:cs="Times New Roman"/>
          <w:sz w:val="24"/>
          <w:szCs w:val="24"/>
          <w:lang w:eastAsia="cs-CZ"/>
        </w:rPr>
        <w:t>neřeší</w:t>
      </w:r>
      <w:r w:rsidR="0079768C">
        <w:rPr>
          <w:rFonts w:ascii="Times New Roman" w:eastAsia="Times New Roman" w:hAnsi="Times New Roman" w:cs="Times New Roman"/>
          <w:sz w:val="24"/>
          <w:szCs w:val="24"/>
          <w:lang w:eastAsia="cs-CZ"/>
        </w:rPr>
        <w:t xml:space="preserve">. </w:t>
      </w:r>
      <w:r w:rsidR="00CC03F7">
        <w:rPr>
          <w:rFonts w:ascii="Times New Roman" w:eastAsia="Times New Roman" w:hAnsi="Times New Roman" w:cs="Times New Roman"/>
          <w:sz w:val="24"/>
          <w:szCs w:val="24"/>
          <w:lang w:eastAsia="cs-CZ"/>
        </w:rPr>
        <w:t>Přikláním se k názoru,</w:t>
      </w:r>
      <w:r w:rsidR="00692725">
        <w:rPr>
          <w:rFonts w:ascii="Times New Roman" w:eastAsia="Times New Roman" w:hAnsi="Times New Roman" w:cs="Times New Roman"/>
          <w:sz w:val="24"/>
          <w:szCs w:val="24"/>
          <w:lang w:eastAsia="cs-CZ"/>
        </w:rPr>
        <w:t xml:space="preserve"> že zastupiteli skutečně mandát nezanikne ani v případě, že se již konalo např. pět zasedání zastupitelstva a zastupitel nebyl ani na jednom přítomen, </w:t>
      </w:r>
      <w:r w:rsidR="00692725">
        <w:rPr>
          <w:rFonts w:ascii="Times New Roman" w:eastAsia="Times New Roman" w:hAnsi="Times New Roman" w:cs="Times New Roman"/>
          <w:sz w:val="24"/>
          <w:szCs w:val="24"/>
          <w:lang w:eastAsia="cs-CZ"/>
        </w:rPr>
        <w:lastRenderedPageBreak/>
        <w:t xml:space="preserve">tudíž nesložil slib. </w:t>
      </w:r>
      <w:r w:rsidR="00982198">
        <w:rPr>
          <w:rFonts w:ascii="Times New Roman" w:eastAsia="Times New Roman" w:hAnsi="Times New Roman" w:cs="Times New Roman"/>
          <w:sz w:val="24"/>
          <w:szCs w:val="24"/>
          <w:lang w:eastAsia="cs-CZ"/>
        </w:rPr>
        <w:t xml:space="preserve">Pokud by se však zastupitel práv a povinností ujímal až složením slibu, jak naznačuje Průcha, pak by </w:t>
      </w:r>
      <w:r w:rsidR="00C35FE6">
        <w:rPr>
          <w:rFonts w:ascii="Times New Roman" w:eastAsia="Times New Roman" w:hAnsi="Times New Roman" w:cs="Times New Roman"/>
          <w:sz w:val="24"/>
          <w:szCs w:val="24"/>
          <w:lang w:eastAsia="cs-CZ"/>
        </w:rPr>
        <w:t>zastupitel</w:t>
      </w:r>
      <w:r w:rsidR="00261613">
        <w:rPr>
          <w:rFonts w:ascii="Times New Roman" w:eastAsia="Times New Roman" w:hAnsi="Times New Roman" w:cs="Times New Roman"/>
          <w:sz w:val="24"/>
          <w:szCs w:val="24"/>
          <w:lang w:eastAsia="cs-CZ"/>
        </w:rPr>
        <w:t xml:space="preserve"> před složením slibu práva a povinnosti neměl. </w:t>
      </w:r>
      <w:r w:rsidR="008A75D2">
        <w:rPr>
          <w:rFonts w:ascii="Times New Roman" w:eastAsia="Times New Roman" w:hAnsi="Times New Roman" w:cs="Times New Roman"/>
          <w:sz w:val="24"/>
          <w:szCs w:val="24"/>
          <w:lang w:eastAsia="cs-CZ"/>
        </w:rPr>
        <w:t xml:space="preserve">Mám za to, že složení slibu je skutečně podmínkou </w:t>
      </w:r>
      <w:r w:rsidR="00F909BA">
        <w:rPr>
          <w:rFonts w:ascii="Times New Roman" w:eastAsia="Times New Roman" w:hAnsi="Times New Roman" w:cs="Times New Roman"/>
          <w:sz w:val="24"/>
          <w:szCs w:val="24"/>
          <w:lang w:eastAsia="cs-CZ"/>
        </w:rPr>
        <w:t xml:space="preserve">dalšího trvání </w:t>
      </w:r>
      <w:r w:rsidR="008A75D2">
        <w:rPr>
          <w:rFonts w:ascii="Times New Roman" w:eastAsia="Times New Roman" w:hAnsi="Times New Roman" w:cs="Times New Roman"/>
          <w:sz w:val="24"/>
          <w:szCs w:val="24"/>
          <w:lang w:eastAsia="cs-CZ"/>
        </w:rPr>
        <w:t>mandátu</w:t>
      </w:r>
      <w:r w:rsidR="00DD7E48">
        <w:rPr>
          <w:rFonts w:ascii="Times New Roman" w:eastAsia="Times New Roman" w:hAnsi="Times New Roman" w:cs="Times New Roman"/>
          <w:sz w:val="24"/>
          <w:szCs w:val="24"/>
          <w:lang w:eastAsia="cs-CZ"/>
        </w:rPr>
        <w:t xml:space="preserve"> zastupitele</w:t>
      </w:r>
      <w:r w:rsidR="008A75D2">
        <w:rPr>
          <w:rFonts w:ascii="Times New Roman" w:eastAsia="Times New Roman" w:hAnsi="Times New Roman" w:cs="Times New Roman"/>
          <w:sz w:val="24"/>
          <w:szCs w:val="24"/>
          <w:lang w:eastAsia="cs-CZ"/>
        </w:rPr>
        <w:t>, tudíž bez složení slibu nemůže zastupitel svůj vzniklý mandát</w:t>
      </w:r>
      <w:r w:rsidR="0054077A">
        <w:rPr>
          <w:rFonts w:ascii="Times New Roman" w:eastAsia="Times New Roman" w:hAnsi="Times New Roman" w:cs="Times New Roman"/>
          <w:sz w:val="24"/>
          <w:szCs w:val="24"/>
          <w:lang w:eastAsia="cs-CZ"/>
        </w:rPr>
        <w:t xml:space="preserve"> dále</w:t>
      </w:r>
      <w:r w:rsidR="008A75D2">
        <w:rPr>
          <w:rFonts w:ascii="Times New Roman" w:eastAsia="Times New Roman" w:hAnsi="Times New Roman" w:cs="Times New Roman"/>
          <w:sz w:val="24"/>
          <w:szCs w:val="24"/>
          <w:lang w:eastAsia="cs-CZ"/>
        </w:rPr>
        <w:t xml:space="preserve"> vykonávat. </w:t>
      </w:r>
      <w:r w:rsidR="00B562DF">
        <w:rPr>
          <w:rFonts w:ascii="Times New Roman" w:eastAsia="Times New Roman" w:hAnsi="Times New Roman" w:cs="Times New Roman"/>
          <w:sz w:val="24"/>
          <w:szCs w:val="24"/>
          <w:lang w:eastAsia="cs-CZ"/>
        </w:rPr>
        <w:t xml:space="preserve">Blíží se k tomu názor </w:t>
      </w:r>
      <w:r w:rsidR="009431BE">
        <w:rPr>
          <w:rFonts w:ascii="Times New Roman" w:eastAsia="Times New Roman" w:hAnsi="Times New Roman" w:cs="Times New Roman"/>
          <w:sz w:val="24"/>
          <w:szCs w:val="24"/>
          <w:lang w:eastAsia="cs-CZ"/>
        </w:rPr>
        <w:t>autorů komentáře zákona o obecním zřízení</w:t>
      </w:r>
      <w:r w:rsidR="00B562DF">
        <w:rPr>
          <w:rFonts w:ascii="Times New Roman" w:eastAsia="Times New Roman" w:hAnsi="Times New Roman" w:cs="Times New Roman"/>
          <w:sz w:val="24"/>
          <w:szCs w:val="24"/>
          <w:lang w:eastAsia="cs-CZ"/>
        </w:rPr>
        <w:t xml:space="preserve">, kde </w:t>
      </w:r>
      <w:r w:rsidR="00343A67">
        <w:rPr>
          <w:rFonts w:ascii="Times New Roman" w:eastAsia="Times New Roman" w:hAnsi="Times New Roman" w:cs="Times New Roman"/>
          <w:sz w:val="24"/>
          <w:szCs w:val="24"/>
          <w:lang w:eastAsia="cs-CZ"/>
        </w:rPr>
        <w:t>„</w:t>
      </w:r>
      <w:r w:rsidR="00B562DF" w:rsidRPr="00B562DF">
        <w:rPr>
          <w:rFonts w:ascii="Times New Roman" w:eastAsia="Times New Roman" w:hAnsi="Times New Roman" w:cs="Times New Roman"/>
          <w:i/>
          <w:sz w:val="24"/>
          <w:szCs w:val="24"/>
          <w:lang w:eastAsia="cs-CZ"/>
        </w:rPr>
        <w:t xml:space="preserve">rovněž obecně nelze dovodit zánik mandátu člena zastupitelstva obce, pokud by byl slib složen až na druhém či dalším zasedání zastupitelstva, jehož se po svém zvolení zúčastní člen zastupitelstva obce, pokud by však toto „oddalování“ složení slibu nebylo projevem </w:t>
      </w:r>
      <w:r w:rsidR="00700788">
        <w:rPr>
          <w:rFonts w:ascii="Times New Roman" w:eastAsia="Times New Roman" w:hAnsi="Times New Roman" w:cs="Times New Roman"/>
          <w:i/>
          <w:sz w:val="24"/>
          <w:szCs w:val="24"/>
          <w:lang w:eastAsia="cs-CZ"/>
        </w:rPr>
        <w:t xml:space="preserve">vůle člena zastupitelstva obce </w:t>
      </w:r>
      <w:r w:rsidR="00B562DF" w:rsidRPr="00B562DF">
        <w:rPr>
          <w:rFonts w:ascii="Times New Roman" w:eastAsia="Times New Roman" w:hAnsi="Times New Roman" w:cs="Times New Roman"/>
          <w:i/>
          <w:sz w:val="24"/>
          <w:szCs w:val="24"/>
          <w:lang w:eastAsia="cs-CZ"/>
        </w:rPr>
        <w:t>vyhnout se jeho složení (tehdy by šlo o faktické odmítnutí složení slibu.)</w:t>
      </w:r>
      <w:r w:rsidR="00497225">
        <w:rPr>
          <w:rFonts w:ascii="Times New Roman" w:eastAsia="Times New Roman" w:hAnsi="Times New Roman" w:cs="Times New Roman"/>
          <w:i/>
          <w:sz w:val="24"/>
          <w:szCs w:val="24"/>
          <w:lang w:eastAsia="cs-CZ"/>
        </w:rPr>
        <w:t>.</w:t>
      </w:r>
      <w:r w:rsidR="00343A67" w:rsidRPr="0065098D">
        <w:rPr>
          <w:rFonts w:ascii="Times New Roman" w:eastAsia="Times New Roman" w:hAnsi="Times New Roman" w:cs="Times New Roman"/>
          <w:sz w:val="24"/>
          <w:szCs w:val="24"/>
          <w:lang w:eastAsia="cs-CZ"/>
        </w:rPr>
        <w:t>“</w:t>
      </w:r>
      <w:r w:rsidR="00497225" w:rsidRPr="0065098D">
        <w:rPr>
          <w:rStyle w:val="Znakapoznpodarou"/>
          <w:rFonts w:ascii="Times New Roman" w:eastAsia="Times New Roman" w:hAnsi="Times New Roman" w:cs="Times New Roman"/>
          <w:sz w:val="24"/>
          <w:szCs w:val="24"/>
          <w:lang w:eastAsia="cs-CZ"/>
        </w:rPr>
        <w:footnoteReference w:id="68"/>
      </w:r>
      <w:r w:rsidR="00DC2F26">
        <w:rPr>
          <w:rFonts w:ascii="Times New Roman" w:eastAsia="Times New Roman" w:hAnsi="Times New Roman" w:cs="Times New Roman"/>
          <w:i/>
          <w:sz w:val="24"/>
          <w:szCs w:val="24"/>
          <w:lang w:eastAsia="cs-CZ"/>
        </w:rPr>
        <w:t xml:space="preserve"> </w:t>
      </w:r>
      <w:r w:rsidR="00DC2F26">
        <w:rPr>
          <w:rFonts w:ascii="Times New Roman" w:eastAsia="Times New Roman" w:hAnsi="Times New Roman" w:cs="Times New Roman"/>
          <w:sz w:val="24"/>
          <w:szCs w:val="24"/>
          <w:lang w:eastAsia="cs-CZ"/>
        </w:rPr>
        <w:t xml:space="preserve">V takovém případě by však dle mého názoru bylo obtížné dokazování, že vůle daného zastupitele směřovala právě k faktickému odmítnutí slibu. </w:t>
      </w:r>
      <w:r w:rsidR="00F6708B">
        <w:rPr>
          <w:rFonts w:ascii="Times New Roman" w:eastAsia="Times New Roman" w:hAnsi="Times New Roman" w:cs="Times New Roman"/>
          <w:sz w:val="24"/>
          <w:szCs w:val="24"/>
          <w:lang w:eastAsia="cs-CZ"/>
        </w:rPr>
        <w:t>Domnívám se, že právní úprava v rámci složení slibu a potažmo zániku mandátu s tímto spojeného není vyřešena zcela precizně. Legislativa by měla řešit i případ, pokud by se zastupitel dlouhodobě a opakovaně jednání neúčastnil. Např. by</w:t>
      </w:r>
      <w:r w:rsidR="000373E8">
        <w:rPr>
          <w:rFonts w:ascii="Times New Roman" w:eastAsia="Times New Roman" w:hAnsi="Times New Roman" w:cs="Times New Roman"/>
          <w:sz w:val="24"/>
          <w:szCs w:val="24"/>
          <w:lang w:eastAsia="cs-CZ"/>
        </w:rPr>
        <w:t xml:space="preserve"> bylo vhodné doplnit ustanovení</w:t>
      </w:r>
      <w:r w:rsidR="00BE43F2">
        <w:rPr>
          <w:rFonts w:ascii="Times New Roman" w:eastAsia="Times New Roman" w:hAnsi="Times New Roman" w:cs="Times New Roman"/>
          <w:sz w:val="24"/>
          <w:szCs w:val="24"/>
          <w:lang w:eastAsia="cs-CZ"/>
        </w:rPr>
        <w:t xml:space="preserve"> § 69 odst. 2 zákona o obecním zřízení takto: „</w:t>
      </w:r>
      <w:r w:rsidR="00BE43F2">
        <w:rPr>
          <w:rFonts w:ascii="Times New Roman" w:eastAsia="Times New Roman" w:hAnsi="Times New Roman" w:cs="Times New Roman"/>
          <w:i/>
          <w:sz w:val="24"/>
          <w:szCs w:val="24"/>
          <w:lang w:eastAsia="cs-CZ"/>
        </w:rPr>
        <w:t>č</w:t>
      </w:r>
      <w:r w:rsidR="00BE43F2" w:rsidRPr="00BE43F2">
        <w:rPr>
          <w:rFonts w:ascii="Times New Roman" w:eastAsia="Times New Roman" w:hAnsi="Times New Roman" w:cs="Times New Roman"/>
          <w:i/>
          <w:sz w:val="24"/>
          <w:szCs w:val="24"/>
          <w:lang w:eastAsia="cs-CZ"/>
        </w:rPr>
        <w:t>len zastupitelstva obce skládá na začátku prvního zasedání zastupitelstva obce, jehož se po svém zvolení zúčastní, slib</w:t>
      </w:r>
      <w:r w:rsidR="00BE43F2">
        <w:rPr>
          <w:rFonts w:ascii="Times New Roman" w:eastAsia="Times New Roman" w:hAnsi="Times New Roman" w:cs="Times New Roman"/>
          <w:i/>
          <w:sz w:val="24"/>
          <w:szCs w:val="24"/>
          <w:lang w:eastAsia="cs-CZ"/>
        </w:rPr>
        <w:t xml:space="preserve">. Člen zastupitelstva musí slib složit nejpozději na pátém po sobě jdoucím zasedání zastupitelstva obce. Slib zní: </w:t>
      </w:r>
      <w:r w:rsidR="00DC0D12">
        <w:rPr>
          <w:rFonts w:ascii="Times New Roman" w:eastAsia="Times New Roman" w:hAnsi="Times New Roman" w:cs="Times New Roman"/>
          <w:i/>
          <w:sz w:val="24"/>
          <w:szCs w:val="24"/>
          <w:lang w:eastAsia="cs-CZ"/>
        </w:rPr>
        <w:t>(…).</w:t>
      </w:r>
      <w:r w:rsidR="00DC0D12" w:rsidRPr="0065098D">
        <w:rPr>
          <w:rFonts w:ascii="Times New Roman" w:eastAsia="Times New Roman" w:hAnsi="Times New Roman" w:cs="Times New Roman"/>
          <w:sz w:val="24"/>
          <w:szCs w:val="24"/>
          <w:lang w:eastAsia="cs-CZ"/>
        </w:rPr>
        <w:t>“</w:t>
      </w:r>
      <w:r w:rsidR="008F2267">
        <w:rPr>
          <w:rFonts w:ascii="Times New Roman" w:eastAsia="Times New Roman" w:hAnsi="Times New Roman" w:cs="Times New Roman"/>
          <w:i/>
          <w:sz w:val="24"/>
          <w:szCs w:val="24"/>
          <w:lang w:eastAsia="cs-CZ"/>
        </w:rPr>
        <w:t xml:space="preserve"> </w:t>
      </w:r>
      <w:r w:rsidR="00064D45">
        <w:rPr>
          <w:rFonts w:ascii="Times New Roman" w:eastAsia="Times New Roman" w:hAnsi="Times New Roman" w:cs="Times New Roman"/>
          <w:sz w:val="24"/>
          <w:szCs w:val="24"/>
          <w:lang w:eastAsia="cs-CZ"/>
        </w:rPr>
        <w:t xml:space="preserve">a s tímto i ustanovení § 55 odst. 2 písm. a) zákona o volbách: </w:t>
      </w:r>
      <w:r w:rsidR="00064D45" w:rsidRPr="00064D45">
        <w:rPr>
          <w:rFonts w:ascii="Times New Roman" w:eastAsia="Times New Roman" w:hAnsi="Times New Roman" w:cs="Times New Roman"/>
          <w:i/>
          <w:sz w:val="24"/>
          <w:szCs w:val="24"/>
          <w:lang w:eastAsia="cs-CZ"/>
        </w:rPr>
        <w:t xml:space="preserve">„mandát zaniká odmítnutím </w:t>
      </w:r>
      <w:r w:rsidR="000A0027">
        <w:rPr>
          <w:rFonts w:ascii="Times New Roman" w:eastAsia="Times New Roman" w:hAnsi="Times New Roman" w:cs="Times New Roman"/>
          <w:i/>
          <w:sz w:val="24"/>
          <w:szCs w:val="24"/>
          <w:lang w:eastAsia="cs-CZ"/>
        </w:rPr>
        <w:t>slibu člena zastupitelstva obce, složením slibu s výhradou, nebo nesložením slibu nejpozději na pátém po sobě jdoucím zasedání zastupitelstva obce, jehož je zastupitel členem.</w:t>
      </w:r>
      <w:r w:rsidR="000A0027" w:rsidRPr="0065098D">
        <w:rPr>
          <w:rFonts w:ascii="Times New Roman" w:eastAsia="Times New Roman" w:hAnsi="Times New Roman" w:cs="Times New Roman"/>
          <w:sz w:val="24"/>
          <w:szCs w:val="24"/>
          <w:lang w:eastAsia="cs-CZ"/>
        </w:rPr>
        <w:t>“</w:t>
      </w:r>
    </w:p>
    <w:p w:rsidR="005B2FAD" w:rsidRPr="005B2FAD" w:rsidRDefault="00DA0C12" w:rsidP="00831D5B">
      <w:pPr>
        <w:spacing w:after="0" w:line="360" w:lineRule="auto"/>
        <w:ind w:firstLine="45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Poslední poznámku </w:t>
      </w:r>
      <w:r w:rsidR="00C372CF">
        <w:rPr>
          <w:rFonts w:ascii="Times New Roman" w:eastAsia="Times New Roman" w:hAnsi="Times New Roman" w:cs="Times New Roman"/>
          <w:sz w:val="24"/>
          <w:szCs w:val="24"/>
          <w:lang w:eastAsia="cs-CZ"/>
        </w:rPr>
        <w:t>učiním k</w:t>
      </w:r>
      <w:r>
        <w:rPr>
          <w:rFonts w:ascii="Times New Roman" w:eastAsia="Times New Roman" w:hAnsi="Times New Roman" w:cs="Times New Roman"/>
          <w:sz w:val="24"/>
          <w:szCs w:val="24"/>
          <w:lang w:eastAsia="cs-CZ"/>
        </w:rPr>
        <w:t> novelizaci obecního zřízení (zákonem č. 106/2016 Sb.) s účinností od 1.</w:t>
      </w:r>
      <w:r w:rsidR="001637A5">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7.</w:t>
      </w:r>
      <w:r w:rsidR="001637A5">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2016, kde v ustanovení § 137 byl upraven slib členů zastupitelstev městských obvodů či městských částí územně členěných statutárních měst, a to tak, že zastupitelé nebudou již skládat slib k</w:t>
      </w:r>
      <w:r w:rsidR="005E1839">
        <w:rPr>
          <w:rFonts w:ascii="Times New Roman" w:eastAsia="Times New Roman" w:hAnsi="Times New Roman" w:cs="Times New Roman"/>
          <w:sz w:val="24"/>
          <w:szCs w:val="24"/>
          <w:lang w:eastAsia="cs-CZ"/>
        </w:rPr>
        <w:t>e</w:t>
      </w:r>
      <w:r>
        <w:rPr>
          <w:rFonts w:ascii="Times New Roman" w:eastAsia="Times New Roman" w:hAnsi="Times New Roman" w:cs="Times New Roman"/>
          <w:sz w:val="24"/>
          <w:szCs w:val="24"/>
          <w:lang w:eastAsia="cs-CZ"/>
        </w:rPr>
        <w:t xml:space="preserve"> </w:t>
      </w:r>
      <w:r w:rsidRPr="00343A67">
        <w:rPr>
          <w:rFonts w:ascii="Times New Roman" w:eastAsia="Times New Roman" w:hAnsi="Times New Roman" w:cs="Times New Roman"/>
          <w:i/>
          <w:sz w:val="24"/>
          <w:szCs w:val="24"/>
          <w:lang w:eastAsia="cs-CZ"/>
        </w:rPr>
        <w:t>„statutárnímu městu“</w:t>
      </w:r>
      <w:r w:rsidR="00CF74C9">
        <w:rPr>
          <w:rFonts w:ascii="Times New Roman" w:eastAsia="Times New Roman" w:hAnsi="Times New Roman" w:cs="Times New Roman"/>
          <w:i/>
          <w:sz w:val="24"/>
          <w:szCs w:val="24"/>
          <w:lang w:eastAsia="cs-CZ"/>
        </w:rPr>
        <w:t>,</w:t>
      </w:r>
      <w:r>
        <w:rPr>
          <w:rFonts w:ascii="Times New Roman" w:eastAsia="Times New Roman" w:hAnsi="Times New Roman" w:cs="Times New Roman"/>
          <w:sz w:val="24"/>
          <w:szCs w:val="24"/>
          <w:lang w:eastAsia="cs-CZ"/>
        </w:rPr>
        <w:t xml:space="preserve"> ale budou jej skládat k </w:t>
      </w:r>
      <w:r w:rsidRPr="00343A67">
        <w:rPr>
          <w:rFonts w:ascii="Times New Roman" w:eastAsia="Times New Roman" w:hAnsi="Times New Roman" w:cs="Times New Roman"/>
          <w:i/>
          <w:sz w:val="24"/>
          <w:szCs w:val="24"/>
          <w:lang w:eastAsia="cs-CZ"/>
        </w:rPr>
        <w:t>„městskému obvodu“</w:t>
      </w:r>
      <w:r>
        <w:rPr>
          <w:rFonts w:ascii="Times New Roman" w:eastAsia="Times New Roman" w:hAnsi="Times New Roman" w:cs="Times New Roman"/>
          <w:sz w:val="24"/>
          <w:szCs w:val="24"/>
          <w:lang w:eastAsia="cs-CZ"/>
        </w:rPr>
        <w:t xml:space="preserve"> či </w:t>
      </w:r>
      <w:r w:rsidRPr="00343A67">
        <w:rPr>
          <w:rFonts w:ascii="Times New Roman" w:eastAsia="Times New Roman" w:hAnsi="Times New Roman" w:cs="Times New Roman"/>
          <w:i/>
          <w:sz w:val="24"/>
          <w:szCs w:val="24"/>
          <w:lang w:eastAsia="cs-CZ"/>
        </w:rPr>
        <w:t>„městským částem“</w:t>
      </w:r>
      <w:r>
        <w:rPr>
          <w:rFonts w:ascii="Times New Roman" w:eastAsia="Times New Roman" w:hAnsi="Times New Roman" w:cs="Times New Roman"/>
          <w:sz w:val="24"/>
          <w:szCs w:val="24"/>
          <w:lang w:eastAsia="cs-CZ"/>
        </w:rPr>
        <w:t>.</w:t>
      </w:r>
      <w:r w:rsidR="006F3F28">
        <w:rPr>
          <w:rStyle w:val="Znakapoznpodarou"/>
          <w:rFonts w:ascii="Times New Roman" w:eastAsia="Times New Roman" w:hAnsi="Times New Roman" w:cs="Times New Roman"/>
          <w:sz w:val="24"/>
          <w:szCs w:val="24"/>
          <w:lang w:eastAsia="cs-CZ"/>
        </w:rPr>
        <w:footnoteReference w:id="69"/>
      </w:r>
    </w:p>
    <w:p w:rsidR="007D3ADB" w:rsidRPr="00EE3B27" w:rsidRDefault="009C2281" w:rsidP="009E02BF">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B96831" w:rsidRPr="006B17DD" w:rsidRDefault="006B17DD" w:rsidP="006B17DD">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2.4</w:t>
      </w:r>
      <w:r w:rsidR="0046092D" w:rsidRPr="006B17DD">
        <w:rPr>
          <w:rFonts w:ascii="Times New Roman" w:eastAsia="Times New Roman" w:hAnsi="Times New Roman" w:cs="Times New Roman"/>
          <w:b/>
          <w:sz w:val="28"/>
          <w:szCs w:val="28"/>
          <w:lang w:eastAsia="cs-CZ"/>
        </w:rPr>
        <w:t xml:space="preserve"> </w:t>
      </w:r>
      <w:r w:rsidR="00B96831" w:rsidRPr="006B17DD">
        <w:rPr>
          <w:rFonts w:ascii="Times New Roman" w:eastAsia="Times New Roman" w:hAnsi="Times New Roman" w:cs="Times New Roman"/>
          <w:b/>
          <w:sz w:val="28"/>
          <w:szCs w:val="28"/>
          <w:lang w:eastAsia="cs-CZ"/>
        </w:rPr>
        <w:t>Zánik mandátu</w:t>
      </w:r>
    </w:p>
    <w:p w:rsidR="001E1D12" w:rsidRDefault="00735F75" w:rsidP="00F32219">
      <w:pPr>
        <w:spacing w:after="0" w:line="360" w:lineRule="auto"/>
        <w:ind w:firstLine="4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Mandát člena zastupitele </w:t>
      </w:r>
      <w:r w:rsidR="00EC009A">
        <w:rPr>
          <w:rFonts w:ascii="Times New Roman" w:eastAsia="Times New Roman" w:hAnsi="Times New Roman" w:cs="Times New Roman"/>
          <w:sz w:val="24"/>
          <w:szCs w:val="24"/>
          <w:lang w:eastAsia="cs-CZ"/>
        </w:rPr>
        <w:t xml:space="preserve">zaniká dle ustanovení § 55 odst. 2 zákona o volbách: </w:t>
      </w:r>
    </w:p>
    <w:p w:rsidR="00EC009A" w:rsidRDefault="0061652E" w:rsidP="00EC009A">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odmítnutím slibu nebo složením slibu s</w:t>
      </w:r>
      <w:r w:rsidR="00CB56E8">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výhradou</w:t>
      </w:r>
      <w:r w:rsidR="00CB56E8">
        <w:rPr>
          <w:rFonts w:ascii="Times New Roman" w:eastAsia="Times New Roman" w:hAnsi="Times New Roman" w:cs="Times New Roman"/>
          <w:sz w:val="24"/>
          <w:szCs w:val="24"/>
          <w:lang w:eastAsia="cs-CZ"/>
        </w:rPr>
        <w:t xml:space="preserve"> (viz také podkapitola </w:t>
      </w:r>
      <w:r w:rsidR="00543555">
        <w:rPr>
          <w:rFonts w:ascii="Times New Roman" w:eastAsia="Times New Roman" w:hAnsi="Times New Roman" w:cs="Times New Roman"/>
          <w:sz w:val="24"/>
          <w:szCs w:val="24"/>
          <w:lang w:eastAsia="cs-CZ"/>
        </w:rPr>
        <w:t>2.3</w:t>
      </w:r>
      <w:r w:rsidR="00CB56E8">
        <w:rPr>
          <w:rFonts w:ascii="Times New Roman" w:eastAsia="Times New Roman" w:hAnsi="Times New Roman" w:cs="Times New Roman"/>
          <w:sz w:val="24"/>
          <w:szCs w:val="24"/>
          <w:lang w:eastAsia="cs-CZ"/>
        </w:rPr>
        <w:t>)</w:t>
      </w:r>
      <w:r w:rsidR="0065098D">
        <w:rPr>
          <w:rFonts w:ascii="Times New Roman" w:eastAsia="Times New Roman" w:hAnsi="Times New Roman" w:cs="Times New Roman"/>
          <w:sz w:val="24"/>
          <w:szCs w:val="24"/>
          <w:lang w:eastAsia="cs-CZ"/>
        </w:rPr>
        <w:t>,</w:t>
      </w:r>
    </w:p>
    <w:p w:rsidR="0061652E" w:rsidRDefault="00316ADE" w:rsidP="00EC009A">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dnem, kdy starosta obce obdrží písemnou rezignaci člena zastupitelstva obce na </w:t>
      </w:r>
      <w:r w:rsidR="00C52D51">
        <w:rPr>
          <w:rFonts w:ascii="Times New Roman" w:eastAsia="Times New Roman" w:hAnsi="Times New Roman" w:cs="Times New Roman"/>
          <w:sz w:val="24"/>
          <w:szCs w:val="24"/>
          <w:lang w:eastAsia="cs-CZ"/>
        </w:rPr>
        <w:t xml:space="preserve">jeho </w:t>
      </w:r>
      <w:r w:rsidR="00CB56E8">
        <w:rPr>
          <w:rFonts w:ascii="Times New Roman" w:eastAsia="Times New Roman" w:hAnsi="Times New Roman" w:cs="Times New Roman"/>
          <w:sz w:val="24"/>
          <w:szCs w:val="24"/>
          <w:lang w:eastAsia="cs-CZ"/>
        </w:rPr>
        <w:t>mandát</w:t>
      </w:r>
      <w:r w:rsidR="006224B2">
        <w:rPr>
          <w:rFonts w:ascii="Times New Roman" w:eastAsia="Times New Roman" w:hAnsi="Times New Roman" w:cs="Times New Roman"/>
          <w:sz w:val="24"/>
          <w:szCs w:val="24"/>
          <w:lang w:eastAsia="cs-CZ"/>
        </w:rPr>
        <w:t xml:space="preserve"> (popř. rezignace starosty dnem, kdy starosta podá rezignaci na zasedání zastupitelstva)</w:t>
      </w:r>
      <w:r w:rsidR="00CB56E8">
        <w:rPr>
          <w:rFonts w:ascii="Times New Roman" w:eastAsia="Times New Roman" w:hAnsi="Times New Roman" w:cs="Times New Roman"/>
          <w:sz w:val="24"/>
          <w:szCs w:val="24"/>
          <w:lang w:eastAsia="cs-CZ"/>
        </w:rPr>
        <w:t>, přičemž t</w:t>
      </w:r>
      <w:r>
        <w:rPr>
          <w:rFonts w:ascii="Times New Roman" w:eastAsia="Times New Roman" w:hAnsi="Times New Roman" w:cs="Times New Roman"/>
          <w:sz w:val="24"/>
          <w:szCs w:val="24"/>
          <w:lang w:eastAsia="cs-CZ"/>
        </w:rPr>
        <w:t xml:space="preserve">uto rezignaci nelze </w:t>
      </w:r>
      <w:r w:rsidR="0007774A">
        <w:rPr>
          <w:rFonts w:ascii="Times New Roman" w:eastAsia="Times New Roman" w:hAnsi="Times New Roman" w:cs="Times New Roman"/>
          <w:sz w:val="24"/>
          <w:szCs w:val="24"/>
          <w:lang w:eastAsia="cs-CZ"/>
        </w:rPr>
        <w:t>vzít zpět</w:t>
      </w:r>
      <w:r w:rsidR="0065098D">
        <w:rPr>
          <w:rFonts w:ascii="Times New Roman" w:eastAsia="Times New Roman" w:hAnsi="Times New Roman" w:cs="Times New Roman"/>
          <w:sz w:val="24"/>
          <w:szCs w:val="24"/>
          <w:lang w:eastAsia="cs-CZ"/>
        </w:rPr>
        <w:t>,</w:t>
      </w:r>
    </w:p>
    <w:p w:rsidR="0007774A" w:rsidRDefault="0007774A" w:rsidP="00EC009A">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úmrtím člena zastupitelstva obce</w:t>
      </w:r>
      <w:r w:rsidR="0065098D">
        <w:rPr>
          <w:rFonts w:ascii="Times New Roman" w:eastAsia="Times New Roman" w:hAnsi="Times New Roman" w:cs="Times New Roman"/>
          <w:sz w:val="24"/>
          <w:szCs w:val="24"/>
          <w:lang w:eastAsia="cs-CZ"/>
        </w:rPr>
        <w:t>,</w:t>
      </w:r>
    </w:p>
    <w:p w:rsidR="0007774A" w:rsidRDefault="0007774A" w:rsidP="00EC009A">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dnem voleb do zastupitelstva obce</w:t>
      </w:r>
      <w:r w:rsidR="0065098D">
        <w:rPr>
          <w:rFonts w:ascii="Times New Roman" w:eastAsia="Times New Roman" w:hAnsi="Times New Roman" w:cs="Times New Roman"/>
          <w:sz w:val="24"/>
          <w:szCs w:val="24"/>
          <w:lang w:eastAsia="cs-CZ"/>
        </w:rPr>
        <w:t>,</w:t>
      </w:r>
    </w:p>
    <w:p w:rsidR="0007774A" w:rsidRDefault="0007774A" w:rsidP="00EC009A">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vysloví zánik zastupitelstvo obce z důvodu pravomocného rozhodnutí soudu, kterým byl člen zastupitelstva obce odsouzen k nepodmíněnému trestu odnětí svobody</w:t>
      </w:r>
      <w:r w:rsidR="0065098D">
        <w:rPr>
          <w:rFonts w:ascii="Times New Roman" w:eastAsia="Times New Roman" w:hAnsi="Times New Roman" w:cs="Times New Roman"/>
          <w:sz w:val="24"/>
          <w:szCs w:val="24"/>
          <w:lang w:eastAsia="cs-CZ"/>
        </w:rPr>
        <w:t>,</w:t>
      </w:r>
    </w:p>
    <w:p w:rsidR="0007774A" w:rsidRDefault="0007774A" w:rsidP="0007774A">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sidRPr="0007774A">
        <w:rPr>
          <w:rFonts w:ascii="Times New Roman" w:eastAsia="Times New Roman" w:hAnsi="Times New Roman" w:cs="Times New Roman"/>
          <w:sz w:val="24"/>
          <w:szCs w:val="24"/>
          <w:lang w:eastAsia="cs-CZ"/>
        </w:rPr>
        <w:t>pokud vysloví zánik zastupitelstvo obce z</w:t>
      </w:r>
      <w:r w:rsidR="00CB56E8">
        <w:rPr>
          <w:rFonts w:ascii="Times New Roman" w:eastAsia="Times New Roman" w:hAnsi="Times New Roman" w:cs="Times New Roman"/>
          <w:sz w:val="24"/>
          <w:szCs w:val="24"/>
          <w:lang w:eastAsia="cs-CZ"/>
        </w:rPr>
        <w:t> </w:t>
      </w:r>
      <w:r w:rsidRPr="0007774A">
        <w:rPr>
          <w:rFonts w:ascii="Times New Roman" w:eastAsia="Times New Roman" w:hAnsi="Times New Roman" w:cs="Times New Roman"/>
          <w:sz w:val="24"/>
          <w:szCs w:val="24"/>
          <w:lang w:eastAsia="cs-CZ"/>
        </w:rPr>
        <w:t>důvodu</w:t>
      </w:r>
      <w:r w:rsidR="00CB56E8">
        <w:rPr>
          <w:rFonts w:ascii="Times New Roman" w:eastAsia="Times New Roman" w:hAnsi="Times New Roman" w:cs="Times New Roman"/>
          <w:sz w:val="24"/>
          <w:szCs w:val="24"/>
          <w:lang w:eastAsia="cs-CZ"/>
        </w:rPr>
        <w:t>, že člen zastupitelstva přestal být volitelný</w:t>
      </w:r>
      <w:r w:rsidR="009B22F0">
        <w:rPr>
          <w:rFonts w:ascii="Times New Roman" w:eastAsia="Times New Roman" w:hAnsi="Times New Roman" w:cs="Times New Roman"/>
          <w:sz w:val="24"/>
          <w:szCs w:val="24"/>
          <w:lang w:eastAsia="cs-CZ"/>
        </w:rPr>
        <w:t xml:space="preserve"> (ztráta pasivního volebního práva)</w:t>
      </w:r>
      <w:r w:rsidR="0065098D">
        <w:rPr>
          <w:rFonts w:ascii="Times New Roman" w:eastAsia="Times New Roman" w:hAnsi="Times New Roman" w:cs="Times New Roman"/>
          <w:sz w:val="24"/>
          <w:szCs w:val="24"/>
          <w:lang w:eastAsia="cs-CZ"/>
        </w:rPr>
        <w:t>,</w:t>
      </w:r>
      <w:r w:rsidR="009B22F0">
        <w:rPr>
          <w:rStyle w:val="Znakapoznpodarou"/>
          <w:rFonts w:ascii="Times New Roman" w:eastAsia="Times New Roman" w:hAnsi="Times New Roman" w:cs="Times New Roman"/>
          <w:sz w:val="24"/>
          <w:szCs w:val="24"/>
          <w:lang w:eastAsia="cs-CZ"/>
        </w:rPr>
        <w:footnoteReference w:id="70"/>
      </w:r>
    </w:p>
    <w:p w:rsidR="00CB56E8" w:rsidRDefault="00CB56E8" w:rsidP="00CB56E8">
      <w:pPr>
        <w:pStyle w:val="Odstavecseseznamem"/>
        <w:numPr>
          <w:ilvl w:val="0"/>
          <w:numId w:val="18"/>
        </w:numPr>
        <w:spacing w:after="0" w:line="360" w:lineRule="auto"/>
        <w:jc w:val="both"/>
        <w:rPr>
          <w:rFonts w:ascii="Times New Roman" w:eastAsia="Times New Roman" w:hAnsi="Times New Roman" w:cs="Times New Roman"/>
          <w:sz w:val="24"/>
          <w:szCs w:val="24"/>
          <w:lang w:eastAsia="cs-CZ"/>
        </w:rPr>
      </w:pPr>
      <w:r w:rsidRPr="00CB56E8">
        <w:rPr>
          <w:rFonts w:ascii="Times New Roman" w:eastAsia="Times New Roman" w:hAnsi="Times New Roman" w:cs="Times New Roman"/>
          <w:sz w:val="24"/>
          <w:szCs w:val="24"/>
          <w:lang w:eastAsia="cs-CZ"/>
        </w:rPr>
        <w:t>pokud vysloví zánik zastupitelstvo obce z důvodu,</w:t>
      </w:r>
      <w:r w:rsidR="00852301">
        <w:rPr>
          <w:rFonts w:ascii="Times New Roman" w:eastAsia="Times New Roman" w:hAnsi="Times New Roman" w:cs="Times New Roman"/>
          <w:sz w:val="24"/>
          <w:szCs w:val="24"/>
          <w:lang w:eastAsia="cs-CZ"/>
        </w:rPr>
        <w:t xml:space="preserve"> neslučitelnosti funkcí (viz </w:t>
      </w:r>
      <w:r w:rsidR="006148BB">
        <w:rPr>
          <w:rFonts w:ascii="Times New Roman" w:eastAsia="Times New Roman" w:hAnsi="Times New Roman" w:cs="Times New Roman"/>
          <w:sz w:val="24"/>
          <w:szCs w:val="24"/>
          <w:lang w:eastAsia="cs-CZ"/>
        </w:rPr>
        <w:t xml:space="preserve">také </w:t>
      </w:r>
      <w:r w:rsidR="00852301">
        <w:rPr>
          <w:rFonts w:ascii="Times New Roman" w:eastAsia="Times New Roman" w:hAnsi="Times New Roman" w:cs="Times New Roman"/>
          <w:sz w:val="24"/>
          <w:szCs w:val="24"/>
          <w:lang w:eastAsia="cs-CZ"/>
        </w:rPr>
        <w:t xml:space="preserve">podkapitola </w:t>
      </w:r>
      <w:r w:rsidR="005C6C54">
        <w:rPr>
          <w:rFonts w:ascii="Times New Roman" w:eastAsia="Times New Roman" w:hAnsi="Times New Roman" w:cs="Times New Roman"/>
          <w:sz w:val="24"/>
          <w:szCs w:val="24"/>
          <w:lang w:eastAsia="cs-CZ"/>
        </w:rPr>
        <w:t>2.5</w:t>
      </w:r>
      <w:r w:rsidR="00852301">
        <w:rPr>
          <w:rFonts w:ascii="Times New Roman" w:eastAsia="Times New Roman" w:hAnsi="Times New Roman" w:cs="Times New Roman"/>
          <w:sz w:val="24"/>
          <w:szCs w:val="24"/>
          <w:lang w:eastAsia="cs-CZ"/>
        </w:rPr>
        <w:t>)</w:t>
      </w:r>
      <w:r w:rsidR="0065098D">
        <w:rPr>
          <w:rFonts w:ascii="Times New Roman" w:eastAsia="Times New Roman" w:hAnsi="Times New Roman" w:cs="Times New Roman"/>
          <w:sz w:val="24"/>
          <w:szCs w:val="24"/>
          <w:lang w:eastAsia="cs-CZ"/>
        </w:rPr>
        <w:t>,</w:t>
      </w:r>
    </w:p>
    <w:p w:rsidR="00B55F9D" w:rsidRDefault="0065098D" w:rsidP="009252B4">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138D1">
        <w:rPr>
          <w:rFonts w:ascii="Times New Roman" w:eastAsia="Times New Roman" w:hAnsi="Times New Roman" w:cs="Times New Roman"/>
          <w:sz w:val="24"/>
          <w:szCs w:val="24"/>
          <w:lang w:eastAsia="cs-CZ"/>
        </w:rPr>
        <w:t xml:space="preserve">Pokud nevysloví zastupitelstvo obce zánik mandátu (body </w:t>
      </w:r>
      <w:r w:rsidR="0096424B">
        <w:rPr>
          <w:rFonts w:ascii="Times New Roman" w:eastAsia="Times New Roman" w:hAnsi="Times New Roman" w:cs="Times New Roman"/>
          <w:sz w:val="24"/>
          <w:szCs w:val="24"/>
          <w:lang w:eastAsia="cs-CZ"/>
        </w:rPr>
        <w:t>5, 6, 7), poté musí ředitel krajského úřadu požádat o svolání mimořádného zasedání (lhůta je 21 dnů). Jestliže není takto dosaženo zániku mandátu, mandát zaniká, vysloví-li to ředitel.</w:t>
      </w:r>
      <w:r w:rsidR="00C4089C">
        <w:rPr>
          <w:rStyle w:val="Znakapoznpodarou"/>
          <w:rFonts w:ascii="Times New Roman" w:eastAsia="Times New Roman" w:hAnsi="Times New Roman" w:cs="Times New Roman"/>
          <w:sz w:val="24"/>
          <w:szCs w:val="24"/>
          <w:lang w:eastAsia="cs-CZ"/>
        </w:rPr>
        <w:footnoteReference w:id="71"/>
      </w:r>
      <w:r w:rsidR="0096424B">
        <w:rPr>
          <w:rFonts w:ascii="Times New Roman" w:eastAsia="Times New Roman" w:hAnsi="Times New Roman" w:cs="Times New Roman"/>
          <w:sz w:val="24"/>
          <w:szCs w:val="24"/>
          <w:lang w:eastAsia="cs-CZ"/>
        </w:rPr>
        <w:t xml:space="preserve"> </w:t>
      </w:r>
    </w:p>
    <w:p w:rsidR="009252B4" w:rsidRDefault="00B55F9D" w:rsidP="00B55F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11D88">
        <w:rPr>
          <w:rFonts w:ascii="Times New Roman" w:eastAsia="Times New Roman" w:hAnsi="Times New Roman" w:cs="Times New Roman"/>
          <w:sz w:val="24"/>
          <w:szCs w:val="24"/>
          <w:lang w:eastAsia="cs-CZ"/>
        </w:rPr>
        <w:t>Zánikem mandátu z důvodu odmítnutí slibu a z důvodu neslučitelnosti funkcí se zabývají samostatné podkapitoly.</w:t>
      </w:r>
      <w:r w:rsidR="00BF600E">
        <w:rPr>
          <w:rFonts w:ascii="Times New Roman" w:eastAsia="Times New Roman" w:hAnsi="Times New Roman" w:cs="Times New Roman"/>
          <w:sz w:val="24"/>
          <w:szCs w:val="24"/>
          <w:lang w:eastAsia="cs-CZ"/>
        </w:rPr>
        <w:t xml:space="preserve"> </w:t>
      </w:r>
      <w:r w:rsidR="00D14D41">
        <w:rPr>
          <w:rFonts w:ascii="Times New Roman" w:eastAsia="Times New Roman" w:hAnsi="Times New Roman" w:cs="Times New Roman"/>
          <w:sz w:val="24"/>
          <w:szCs w:val="24"/>
          <w:lang w:eastAsia="cs-CZ"/>
        </w:rPr>
        <w:t xml:space="preserve">Chtěla bych se však ještě podrobněji věnovat zániku </w:t>
      </w:r>
      <w:r w:rsidR="00A11CE7">
        <w:rPr>
          <w:rFonts w:ascii="Times New Roman" w:eastAsia="Times New Roman" w:hAnsi="Times New Roman" w:cs="Times New Roman"/>
          <w:sz w:val="24"/>
          <w:szCs w:val="24"/>
          <w:lang w:eastAsia="cs-CZ"/>
        </w:rPr>
        <w:t xml:space="preserve">mandátu </w:t>
      </w:r>
      <w:r w:rsidR="00D14D41">
        <w:rPr>
          <w:rFonts w:ascii="Times New Roman" w:eastAsia="Times New Roman" w:hAnsi="Times New Roman" w:cs="Times New Roman"/>
          <w:sz w:val="24"/>
          <w:szCs w:val="24"/>
          <w:lang w:eastAsia="cs-CZ"/>
        </w:rPr>
        <w:t xml:space="preserve">z důvodu </w:t>
      </w:r>
      <w:r w:rsidR="00D14D41" w:rsidRPr="0065098D">
        <w:rPr>
          <w:rFonts w:ascii="Times New Roman" w:eastAsia="Times New Roman" w:hAnsi="Times New Roman" w:cs="Times New Roman"/>
          <w:sz w:val="24"/>
          <w:szCs w:val="24"/>
          <w:lang w:eastAsia="cs-CZ"/>
        </w:rPr>
        <w:t>rezignace</w:t>
      </w:r>
      <w:r w:rsidR="00BF600E" w:rsidRPr="0065098D">
        <w:rPr>
          <w:rFonts w:ascii="Times New Roman" w:eastAsia="Times New Roman" w:hAnsi="Times New Roman" w:cs="Times New Roman"/>
          <w:sz w:val="24"/>
          <w:szCs w:val="24"/>
          <w:lang w:eastAsia="cs-CZ"/>
        </w:rPr>
        <w:t>.</w:t>
      </w:r>
      <w:r w:rsidR="00BF600E">
        <w:rPr>
          <w:rFonts w:ascii="Times New Roman" w:eastAsia="Times New Roman" w:hAnsi="Times New Roman" w:cs="Times New Roman"/>
          <w:sz w:val="24"/>
          <w:szCs w:val="24"/>
          <w:lang w:eastAsia="cs-CZ"/>
        </w:rPr>
        <w:t xml:space="preserve"> Všechny tyto tři důvody mají totiž společné tu skutečnost, že zastupitel vědomě může daný zánik ovlivnit. Nepochybně se tak stane i v případě </w:t>
      </w:r>
      <w:r w:rsidR="0088393B">
        <w:rPr>
          <w:rFonts w:ascii="Times New Roman" w:eastAsia="Times New Roman" w:hAnsi="Times New Roman" w:cs="Times New Roman"/>
          <w:sz w:val="24"/>
          <w:szCs w:val="24"/>
          <w:lang w:eastAsia="cs-CZ"/>
        </w:rPr>
        <w:t>spáchání trestného činu, kterým</w:t>
      </w:r>
      <w:r w:rsidR="00952CE4">
        <w:rPr>
          <w:rFonts w:ascii="Times New Roman" w:eastAsia="Times New Roman" w:hAnsi="Times New Roman" w:cs="Times New Roman"/>
          <w:sz w:val="24"/>
          <w:szCs w:val="24"/>
          <w:lang w:eastAsia="cs-CZ"/>
        </w:rPr>
        <w:t xml:space="preserve"> by byl člen zastupitelstva odsouzen k nepodmíněnému trestu odnětí svobody, avšak </w:t>
      </w:r>
      <w:r w:rsidR="00FB2E89">
        <w:rPr>
          <w:rFonts w:ascii="Times New Roman" w:eastAsia="Times New Roman" w:hAnsi="Times New Roman" w:cs="Times New Roman"/>
          <w:sz w:val="24"/>
          <w:szCs w:val="24"/>
          <w:lang w:eastAsia="cs-CZ"/>
        </w:rPr>
        <w:t>zde zánik mandátu následuje po jiném</w:t>
      </w:r>
      <w:r w:rsidR="00222CAC">
        <w:rPr>
          <w:rFonts w:ascii="Times New Roman" w:eastAsia="Times New Roman" w:hAnsi="Times New Roman" w:cs="Times New Roman"/>
          <w:sz w:val="24"/>
          <w:szCs w:val="24"/>
          <w:lang w:eastAsia="cs-CZ"/>
        </w:rPr>
        <w:t xml:space="preserve"> (dalším)</w:t>
      </w:r>
      <w:r w:rsidR="00FB2E89">
        <w:rPr>
          <w:rFonts w:ascii="Times New Roman" w:eastAsia="Times New Roman" w:hAnsi="Times New Roman" w:cs="Times New Roman"/>
          <w:sz w:val="24"/>
          <w:szCs w:val="24"/>
          <w:lang w:eastAsia="cs-CZ"/>
        </w:rPr>
        <w:t xml:space="preserve"> </w:t>
      </w:r>
      <w:r w:rsidR="00222CAC">
        <w:rPr>
          <w:rFonts w:ascii="Times New Roman" w:eastAsia="Times New Roman" w:hAnsi="Times New Roman" w:cs="Times New Roman"/>
          <w:sz w:val="24"/>
          <w:szCs w:val="24"/>
          <w:lang w:eastAsia="cs-CZ"/>
        </w:rPr>
        <w:t>právním jednání</w:t>
      </w:r>
      <w:r w:rsidR="00FB2E89" w:rsidRPr="000E0546">
        <w:rPr>
          <w:rFonts w:ascii="Times New Roman" w:eastAsia="Times New Roman" w:hAnsi="Times New Roman" w:cs="Times New Roman"/>
          <w:sz w:val="24"/>
          <w:szCs w:val="24"/>
          <w:lang w:eastAsia="cs-CZ"/>
        </w:rPr>
        <w:t>.</w:t>
      </w:r>
    </w:p>
    <w:p w:rsidR="00885532" w:rsidRDefault="00D6616E" w:rsidP="00B55F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FB10D8">
        <w:rPr>
          <w:rFonts w:ascii="Times New Roman" w:eastAsia="Times New Roman" w:hAnsi="Times New Roman" w:cs="Times New Roman"/>
          <w:sz w:val="24"/>
          <w:szCs w:val="24"/>
          <w:lang w:eastAsia="cs-CZ"/>
        </w:rPr>
        <w:t xml:space="preserve">V případě </w:t>
      </w:r>
      <w:r w:rsidR="00FB10D8" w:rsidRPr="00AE62CC">
        <w:rPr>
          <w:rFonts w:ascii="Times New Roman" w:eastAsia="Times New Roman" w:hAnsi="Times New Roman" w:cs="Times New Roman"/>
          <w:sz w:val="24"/>
          <w:szCs w:val="24"/>
          <w:lang w:eastAsia="cs-CZ"/>
        </w:rPr>
        <w:t>rezignace</w:t>
      </w:r>
      <w:r w:rsidR="00FB10D8">
        <w:rPr>
          <w:rFonts w:ascii="Times New Roman" w:eastAsia="Times New Roman" w:hAnsi="Times New Roman" w:cs="Times New Roman"/>
          <w:sz w:val="24"/>
          <w:szCs w:val="24"/>
          <w:lang w:eastAsia="cs-CZ"/>
        </w:rPr>
        <w:t xml:space="preserve"> m</w:t>
      </w:r>
      <w:r>
        <w:rPr>
          <w:rFonts w:ascii="Times New Roman" w:eastAsia="Times New Roman" w:hAnsi="Times New Roman" w:cs="Times New Roman"/>
          <w:sz w:val="24"/>
          <w:szCs w:val="24"/>
          <w:lang w:eastAsia="cs-CZ"/>
        </w:rPr>
        <w:t xml:space="preserve">andát zaniká </w:t>
      </w:r>
      <w:r w:rsidRPr="00D6616E">
        <w:rPr>
          <w:rFonts w:ascii="Times New Roman" w:eastAsia="Times New Roman" w:hAnsi="Times New Roman" w:cs="Times New Roman"/>
          <w:sz w:val="24"/>
          <w:szCs w:val="24"/>
          <w:lang w:eastAsia="cs-CZ"/>
        </w:rPr>
        <w:t xml:space="preserve">dnem, kdy starosta obce obdrží písemnou </w:t>
      </w:r>
      <w:r w:rsidRPr="006C5F08">
        <w:rPr>
          <w:rFonts w:ascii="Times New Roman" w:eastAsia="Times New Roman" w:hAnsi="Times New Roman" w:cs="Times New Roman"/>
          <w:sz w:val="24"/>
          <w:szCs w:val="24"/>
          <w:lang w:eastAsia="cs-CZ"/>
        </w:rPr>
        <w:t>rezignaci</w:t>
      </w:r>
      <w:r w:rsidRPr="00D6616E">
        <w:rPr>
          <w:rFonts w:ascii="Times New Roman" w:eastAsia="Times New Roman" w:hAnsi="Times New Roman" w:cs="Times New Roman"/>
          <w:b/>
          <w:sz w:val="24"/>
          <w:szCs w:val="24"/>
          <w:lang w:eastAsia="cs-CZ"/>
        </w:rPr>
        <w:t xml:space="preserve"> </w:t>
      </w:r>
      <w:r w:rsidRPr="00D6616E">
        <w:rPr>
          <w:rFonts w:ascii="Times New Roman" w:eastAsia="Times New Roman" w:hAnsi="Times New Roman" w:cs="Times New Roman"/>
          <w:sz w:val="24"/>
          <w:szCs w:val="24"/>
          <w:lang w:eastAsia="cs-CZ"/>
        </w:rPr>
        <w:t>člena zastupitelstva obce na jeho mandát, přičemž tuto rezignaci nelze vzít zpět</w:t>
      </w:r>
      <w:r>
        <w:rPr>
          <w:rFonts w:ascii="Times New Roman" w:eastAsia="Times New Roman" w:hAnsi="Times New Roman" w:cs="Times New Roman"/>
          <w:sz w:val="24"/>
          <w:szCs w:val="24"/>
          <w:lang w:eastAsia="cs-CZ"/>
        </w:rPr>
        <w:t>.</w:t>
      </w:r>
      <w:r w:rsidR="00971951">
        <w:rPr>
          <w:rFonts w:ascii="Times New Roman" w:eastAsia="Times New Roman" w:hAnsi="Times New Roman" w:cs="Times New Roman"/>
          <w:sz w:val="24"/>
          <w:szCs w:val="24"/>
          <w:lang w:eastAsia="cs-CZ"/>
        </w:rPr>
        <w:t xml:space="preserve"> </w:t>
      </w:r>
      <w:r w:rsidR="009E7ED2">
        <w:rPr>
          <w:rFonts w:ascii="Times New Roman" w:eastAsia="Times New Roman" w:hAnsi="Times New Roman" w:cs="Times New Roman"/>
          <w:sz w:val="24"/>
          <w:szCs w:val="24"/>
          <w:lang w:eastAsia="cs-CZ"/>
        </w:rPr>
        <w:t>Člen zastupitelstva</w:t>
      </w:r>
      <w:r w:rsidR="00A3668A">
        <w:rPr>
          <w:rFonts w:ascii="Times New Roman" w:eastAsia="Times New Roman" w:hAnsi="Times New Roman" w:cs="Times New Roman"/>
          <w:sz w:val="24"/>
          <w:szCs w:val="24"/>
          <w:lang w:eastAsia="cs-CZ"/>
        </w:rPr>
        <w:t xml:space="preserve"> se svého mandátu může kdykoliv</w:t>
      </w:r>
      <w:r w:rsidR="009E7ED2">
        <w:rPr>
          <w:rFonts w:ascii="Times New Roman" w:eastAsia="Times New Roman" w:hAnsi="Times New Roman" w:cs="Times New Roman"/>
          <w:sz w:val="24"/>
          <w:szCs w:val="24"/>
          <w:lang w:eastAsia="cs-CZ"/>
        </w:rPr>
        <w:t xml:space="preserve"> vzdát. </w:t>
      </w:r>
      <w:r w:rsidR="00A3668A">
        <w:rPr>
          <w:rFonts w:ascii="Times New Roman" w:eastAsia="Times New Roman" w:hAnsi="Times New Roman" w:cs="Times New Roman"/>
          <w:sz w:val="24"/>
          <w:szCs w:val="24"/>
          <w:lang w:eastAsia="cs-CZ"/>
        </w:rPr>
        <w:t>Zákon o volbách nestanovuje, že by rezignace musela být odůvodněna.</w:t>
      </w:r>
      <w:r w:rsidR="006C5F08">
        <w:rPr>
          <w:rFonts w:ascii="Times New Roman" w:eastAsia="Times New Roman" w:hAnsi="Times New Roman" w:cs="Times New Roman"/>
          <w:sz w:val="24"/>
          <w:szCs w:val="24"/>
          <w:lang w:eastAsia="cs-CZ"/>
        </w:rPr>
        <w:t xml:space="preserve"> </w:t>
      </w:r>
      <w:r w:rsidR="002E7300">
        <w:rPr>
          <w:rFonts w:ascii="Times New Roman" w:eastAsia="Times New Roman" w:hAnsi="Times New Roman" w:cs="Times New Roman"/>
          <w:sz w:val="24"/>
          <w:szCs w:val="24"/>
          <w:lang w:eastAsia="cs-CZ"/>
        </w:rPr>
        <w:t>Rezignace musí být</w:t>
      </w:r>
      <w:r w:rsidR="006C5F08">
        <w:rPr>
          <w:rFonts w:ascii="Times New Roman" w:eastAsia="Times New Roman" w:hAnsi="Times New Roman" w:cs="Times New Roman"/>
          <w:sz w:val="24"/>
          <w:szCs w:val="24"/>
          <w:lang w:eastAsia="cs-CZ"/>
        </w:rPr>
        <w:t xml:space="preserve"> </w:t>
      </w:r>
      <w:r w:rsidR="00A3668A">
        <w:rPr>
          <w:rFonts w:ascii="Times New Roman" w:eastAsia="Times New Roman" w:hAnsi="Times New Roman" w:cs="Times New Roman"/>
          <w:sz w:val="24"/>
          <w:szCs w:val="24"/>
          <w:lang w:eastAsia="cs-CZ"/>
        </w:rPr>
        <w:t xml:space="preserve">pouze </w:t>
      </w:r>
      <w:r w:rsidR="006C5F08">
        <w:rPr>
          <w:rFonts w:ascii="Times New Roman" w:eastAsia="Times New Roman" w:hAnsi="Times New Roman" w:cs="Times New Roman"/>
          <w:sz w:val="24"/>
          <w:szCs w:val="24"/>
          <w:lang w:eastAsia="cs-CZ"/>
        </w:rPr>
        <w:t xml:space="preserve">písemná a doručená </w:t>
      </w:r>
      <w:r w:rsidR="007E6B2E" w:rsidRPr="00D9408C">
        <w:rPr>
          <w:rFonts w:ascii="Times New Roman" w:eastAsia="Times New Roman" w:hAnsi="Times New Roman" w:cs="Times New Roman"/>
          <w:sz w:val="24"/>
          <w:szCs w:val="24"/>
          <w:lang w:eastAsia="cs-CZ"/>
        </w:rPr>
        <w:t>starostovi</w:t>
      </w:r>
      <w:r w:rsidR="00A3668A">
        <w:rPr>
          <w:rFonts w:ascii="Times New Roman" w:eastAsia="Times New Roman" w:hAnsi="Times New Roman" w:cs="Times New Roman"/>
          <w:sz w:val="24"/>
          <w:szCs w:val="24"/>
          <w:lang w:eastAsia="cs-CZ"/>
        </w:rPr>
        <w:t xml:space="preserve"> – to jsou jediné podmínky.</w:t>
      </w:r>
      <w:r w:rsidR="006C5F08">
        <w:rPr>
          <w:rFonts w:ascii="Times New Roman" w:eastAsia="Times New Roman" w:hAnsi="Times New Roman" w:cs="Times New Roman"/>
          <w:sz w:val="24"/>
          <w:szCs w:val="24"/>
          <w:lang w:eastAsia="cs-CZ"/>
        </w:rPr>
        <w:t xml:space="preserve"> </w:t>
      </w:r>
      <w:r w:rsidR="00C04FD2">
        <w:rPr>
          <w:rFonts w:ascii="Times New Roman" w:eastAsia="Times New Roman" w:hAnsi="Times New Roman" w:cs="Times New Roman"/>
          <w:sz w:val="24"/>
          <w:szCs w:val="24"/>
          <w:lang w:eastAsia="cs-CZ"/>
        </w:rPr>
        <w:t>Je právně irelevantní, když zastupitel v rezignaci uvede, že se vzdává mandátu k určitému datu, neboť zákon jasně říká, že mandát zaniká dnem, kdy starosta obdrží písemnou rezignaci člena zastupitelstva obce na jeho mandát. Tento den se považuje za den, kdy je písemnost doručena. Mandát zaniká uplynutím 24:00 hodiny daného dne.</w:t>
      </w:r>
      <w:r w:rsidR="00195871">
        <w:rPr>
          <w:rStyle w:val="Znakapoznpodarou"/>
          <w:rFonts w:ascii="Times New Roman" w:eastAsia="Times New Roman" w:hAnsi="Times New Roman" w:cs="Times New Roman"/>
          <w:sz w:val="24"/>
          <w:szCs w:val="24"/>
          <w:lang w:eastAsia="cs-CZ"/>
        </w:rPr>
        <w:footnoteReference w:id="72"/>
      </w:r>
      <w:r w:rsidR="00C04FD2">
        <w:rPr>
          <w:rFonts w:ascii="Times New Roman" w:eastAsia="Times New Roman" w:hAnsi="Times New Roman" w:cs="Times New Roman"/>
          <w:sz w:val="24"/>
          <w:szCs w:val="24"/>
          <w:lang w:eastAsia="cs-CZ"/>
        </w:rPr>
        <w:t xml:space="preserve"> </w:t>
      </w:r>
      <w:r w:rsidR="006C5F08">
        <w:rPr>
          <w:rFonts w:ascii="Times New Roman" w:eastAsia="Times New Roman" w:hAnsi="Times New Roman" w:cs="Times New Roman"/>
          <w:sz w:val="24"/>
          <w:szCs w:val="24"/>
          <w:lang w:eastAsia="cs-CZ"/>
        </w:rPr>
        <w:t xml:space="preserve">To je zcela jasné a nevzbuzuje to žádné pochybnosti. </w:t>
      </w:r>
      <w:r w:rsidR="00B65116">
        <w:rPr>
          <w:rFonts w:ascii="Times New Roman" w:eastAsia="Times New Roman" w:hAnsi="Times New Roman" w:cs="Times New Roman"/>
          <w:sz w:val="24"/>
          <w:szCs w:val="24"/>
          <w:lang w:eastAsia="cs-CZ"/>
        </w:rPr>
        <w:t>Jiná</w:t>
      </w:r>
      <w:r w:rsidR="006C5F08">
        <w:rPr>
          <w:rFonts w:ascii="Times New Roman" w:eastAsia="Times New Roman" w:hAnsi="Times New Roman" w:cs="Times New Roman"/>
          <w:sz w:val="24"/>
          <w:szCs w:val="24"/>
          <w:lang w:eastAsia="cs-CZ"/>
        </w:rPr>
        <w:t xml:space="preserve"> </w:t>
      </w:r>
      <w:r w:rsidR="002E7300">
        <w:rPr>
          <w:rFonts w:ascii="Times New Roman" w:eastAsia="Times New Roman" w:hAnsi="Times New Roman" w:cs="Times New Roman"/>
          <w:sz w:val="24"/>
          <w:szCs w:val="24"/>
          <w:lang w:eastAsia="cs-CZ"/>
        </w:rPr>
        <w:t>situace</w:t>
      </w:r>
      <w:r w:rsidR="00B65116">
        <w:rPr>
          <w:rFonts w:ascii="Times New Roman" w:eastAsia="Times New Roman" w:hAnsi="Times New Roman" w:cs="Times New Roman"/>
          <w:sz w:val="24"/>
          <w:szCs w:val="24"/>
          <w:lang w:eastAsia="cs-CZ"/>
        </w:rPr>
        <w:t xml:space="preserve"> nastane</w:t>
      </w:r>
      <w:r w:rsidR="002E7300">
        <w:rPr>
          <w:rFonts w:ascii="Times New Roman" w:eastAsia="Times New Roman" w:hAnsi="Times New Roman" w:cs="Times New Roman"/>
          <w:sz w:val="24"/>
          <w:szCs w:val="24"/>
          <w:lang w:eastAsia="cs-CZ"/>
        </w:rPr>
        <w:t>, pokud</w:t>
      </w:r>
      <w:r w:rsidR="006C5F08">
        <w:rPr>
          <w:rFonts w:ascii="Times New Roman" w:eastAsia="Times New Roman" w:hAnsi="Times New Roman" w:cs="Times New Roman"/>
          <w:sz w:val="24"/>
          <w:szCs w:val="24"/>
          <w:lang w:eastAsia="cs-CZ"/>
        </w:rPr>
        <w:t xml:space="preserve"> by </w:t>
      </w:r>
      <w:r w:rsidR="006C5F08">
        <w:rPr>
          <w:rFonts w:ascii="Times New Roman" w:eastAsia="Times New Roman" w:hAnsi="Times New Roman" w:cs="Times New Roman"/>
          <w:sz w:val="24"/>
          <w:szCs w:val="24"/>
          <w:lang w:eastAsia="cs-CZ"/>
        </w:rPr>
        <w:lastRenderedPageBreak/>
        <w:t xml:space="preserve">chtěl rezignovat sám starosta. Zákon </w:t>
      </w:r>
      <w:r w:rsidR="00F53B36">
        <w:rPr>
          <w:rFonts w:ascii="Times New Roman" w:eastAsia="Times New Roman" w:hAnsi="Times New Roman" w:cs="Times New Roman"/>
          <w:sz w:val="24"/>
          <w:szCs w:val="24"/>
          <w:lang w:eastAsia="cs-CZ"/>
        </w:rPr>
        <w:t xml:space="preserve">o volbách </w:t>
      </w:r>
      <w:r w:rsidR="006C5F08">
        <w:rPr>
          <w:rFonts w:ascii="Times New Roman" w:eastAsia="Times New Roman" w:hAnsi="Times New Roman" w:cs="Times New Roman"/>
          <w:sz w:val="24"/>
          <w:szCs w:val="24"/>
          <w:lang w:eastAsia="cs-CZ"/>
        </w:rPr>
        <w:t xml:space="preserve">pouze uvádí ve svém ustanovení § 55 odst. 2 písm. b), že mandát zaniká </w:t>
      </w:r>
      <w:r w:rsidR="006C5F08" w:rsidRPr="006C5F08">
        <w:rPr>
          <w:rFonts w:ascii="Times New Roman" w:eastAsia="Times New Roman" w:hAnsi="Times New Roman" w:cs="Times New Roman"/>
          <w:sz w:val="24"/>
          <w:szCs w:val="24"/>
          <w:lang w:eastAsia="cs-CZ"/>
        </w:rPr>
        <w:t>dnem, kdy starosta podá rezign</w:t>
      </w:r>
      <w:r w:rsidR="006C5F08">
        <w:rPr>
          <w:rFonts w:ascii="Times New Roman" w:eastAsia="Times New Roman" w:hAnsi="Times New Roman" w:cs="Times New Roman"/>
          <w:sz w:val="24"/>
          <w:szCs w:val="24"/>
          <w:lang w:eastAsia="cs-CZ"/>
        </w:rPr>
        <w:t>aci na zasedání zastupitelstva.</w:t>
      </w:r>
      <w:r w:rsidR="00F53B36">
        <w:rPr>
          <w:rFonts w:ascii="Times New Roman" w:eastAsia="Times New Roman" w:hAnsi="Times New Roman" w:cs="Times New Roman"/>
          <w:sz w:val="24"/>
          <w:szCs w:val="24"/>
          <w:lang w:eastAsia="cs-CZ"/>
        </w:rPr>
        <w:t xml:space="preserve"> Komu v</w:t>
      </w:r>
      <w:r w:rsidR="00B65116">
        <w:rPr>
          <w:rFonts w:ascii="Times New Roman" w:eastAsia="Times New Roman" w:hAnsi="Times New Roman" w:cs="Times New Roman"/>
          <w:sz w:val="24"/>
          <w:szCs w:val="24"/>
          <w:lang w:eastAsia="cs-CZ"/>
        </w:rPr>
        <w:t xml:space="preserve">šak má starosta rezignaci podat či zda musí být taktéž písemná, zákon neřeší. Stejně tak mě napadá situace, když je </w:t>
      </w:r>
      <w:r w:rsidR="00F53B36">
        <w:rPr>
          <w:rFonts w:ascii="Times New Roman" w:eastAsia="Times New Roman" w:hAnsi="Times New Roman" w:cs="Times New Roman"/>
          <w:sz w:val="24"/>
          <w:szCs w:val="24"/>
          <w:lang w:eastAsia="cs-CZ"/>
        </w:rPr>
        <w:t>starosta dlouhodobě nemoce</w:t>
      </w:r>
      <w:r w:rsidR="00B65116">
        <w:rPr>
          <w:rFonts w:ascii="Times New Roman" w:eastAsia="Times New Roman" w:hAnsi="Times New Roman" w:cs="Times New Roman"/>
          <w:sz w:val="24"/>
          <w:szCs w:val="24"/>
          <w:lang w:eastAsia="cs-CZ"/>
        </w:rPr>
        <w:t>n a nemůže se zasedání účastnit.</w:t>
      </w:r>
      <w:r w:rsidR="00F53B36">
        <w:rPr>
          <w:rFonts w:ascii="Times New Roman" w:eastAsia="Times New Roman" w:hAnsi="Times New Roman" w:cs="Times New Roman"/>
          <w:sz w:val="24"/>
          <w:szCs w:val="24"/>
          <w:lang w:eastAsia="cs-CZ"/>
        </w:rPr>
        <w:t xml:space="preserve"> </w:t>
      </w:r>
      <w:r w:rsidR="00E7138B" w:rsidRPr="00E7138B">
        <w:rPr>
          <w:rFonts w:ascii="Times New Roman" w:eastAsia="Times New Roman" w:hAnsi="Times New Roman" w:cs="Times New Roman"/>
          <w:sz w:val="24"/>
          <w:szCs w:val="24"/>
          <w:lang w:eastAsia="cs-CZ"/>
        </w:rPr>
        <w:t>Zákon o</w:t>
      </w:r>
      <w:r w:rsidR="00B65116">
        <w:rPr>
          <w:rFonts w:ascii="Times New Roman" w:eastAsia="Times New Roman" w:hAnsi="Times New Roman" w:cs="Times New Roman"/>
          <w:sz w:val="24"/>
          <w:szCs w:val="24"/>
          <w:lang w:eastAsia="cs-CZ"/>
        </w:rPr>
        <w:t xml:space="preserve"> detailnějším</w:t>
      </w:r>
      <w:r w:rsidR="00E7138B" w:rsidRPr="00E7138B">
        <w:rPr>
          <w:rFonts w:ascii="Times New Roman" w:eastAsia="Times New Roman" w:hAnsi="Times New Roman" w:cs="Times New Roman"/>
          <w:sz w:val="24"/>
          <w:szCs w:val="24"/>
          <w:lang w:eastAsia="cs-CZ"/>
        </w:rPr>
        <w:t xml:space="preserve"> postupu mlčí. </w:t>
      </w:r>
      <w:r w:rsidR="00A87AA3">
        <w:rPr>
          <w:rFonts w:ascii="Times New Roman" w:eastAsia="Times New Roman" w:hAnsi="Times New Roman" w:cs="Times New Roman"/>
          <w:sz w:val="24"/>
          <w:szCs w:val="24"/>
          <w:lang w:eastAsia="cs-CZ"/>
        </w:rPr>
        <w:t>Dokáži si představit řešení,</w:t>
      </w:r>
      <w:r w:rsidR="00261DD1">
        <w:rPr>
          <w:rFonts w:ascii="Times New Roman" w:eastAsia="Times New Roman" w:hAnsi="Times New Roman" w:cs="Times New Roman"/>
          <w:sz w:val="24"/>
          <w:szCs w:val="24"/>
          <w:lang w:eastAsia="cs-CZ"/>
        </w:rPr>
        <w:t xml:space="preserve"> že rezignace bude písemná a bude doručena zastupitelstvu dané obce a jednotliví zastupitelé v kopiích tuto rezignaci obdrží jako informaci/bod na zasedání zastupitelstva. </w:t>
      </w:r>
      <w:r w:rsidR="00EE1B99">
        <w:rPr>
          <w:rFonts w:ascii="Times New Roman" w:eastAsia="Times New Roman" w:hAnsi="Times New Roman" w:cs="Times New Roman"/>
          <w:sz w:val="24"/>
          <w:szCs w:val="24"/>
          <w:lang w:eastAsia="cs-CZ"/>
        </w:rPr>
        <w:t>Dle zákona by však i ústní rezignace starosty byla platná.</w:t>
      </w:r>
    </w:p>
    <w:p w:rsidR="00CB43CA" w:rsidRDefault="00885532" w:rsidP="00B55F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261DD1">
        <w:rPr>
          <w:rFonts w:ascii="Times New Roman" w:eastAsia="Times New Roman" w:hAnsi="Times New Roman" w:cs="Times New Roman"/>
          <w:sz w:val="24"/>
          <w:szCs w:val="24"/>
          <w:lang w:eastAsia="cs-CZ"/>
        </w:rPr>
        <w:t xml:space="preserve">Je také velmi časté, že </w:t>
      </w:r>
      <w:r w:rsidR="007E6B2E">
        <w:rPr>
          <w:rFonts w:ascii="Times New Roman" w:eastAsia="Times New Roman" w:hAnsi="Times New Roman" w:cs="Times New Roman"/>
          <w:sz w:val="24"/>
          <w:szCs w:val="24"/>
          <w:lang w:eastAsia="cs-CZ"/>
        </w:rPr>
        <w:t xml:space="preserve">zastupitelstvo rezignaci </w:t>
      </w:r>
      <w:r w:rsidR="001A77F2">
        <w:rPr>
          <w:rFonts w:ascii="Times New Roman" w:eastAsia="Times New Roman" w:hAnsi="Times New Roman" w:cs="Times New Roman"/>
          <w:sz w:val="24"/>
          <w:szCs w:val="24"/>
          <w:lang w:eastAsia="cs-CZ"/>
        </w:rPr>
        <w:t>svého člena</w:t>
      </w:r>
      <w:r w:rsidR="007E6B2E">
        <w:rPr>
          <w:rFonts w:ascii="Times New Roman" w:eastAsia="Times New Roman" w:hAnsi="Times New Roman" w:cs="Times New Roman"/>
          <w:sz w:val="24"/>
          <w:szCs w:val="24"/>
          <w:lang w:eastAsia="cs-CZ"/>
        </w:rPr>
        <w:t xml:space="preserve"> projednává jako samostatný bod </w:t>
      </w:r>
      <w:r w:rsidR="00A87AA3">
        <w:rPr>
          <w:rFonts w:ascii="Times New Roman" w:eastAsia="Times New Roman" w:hAnsi="Times New Roman" w:cs="Times New Roman"/>
          <w:sz w:val="24"/>
          <w:szCs w:val="24"/>
          <w:lang w:eastAsia="cs-CZ"/>
        </w:rPr>
        <w:t xml:space="preserve">programu </w:t>
      </w:r>
      <w:r w:rsidR="007E6B2E">
        <w:rPr>
          <w:rFonts w:ascii="Times New Roman" w:eastAsia="Times New Roman" w:hAnsi="Times New Roman" w:cs="Times New Roman"/>
          <w:sz w:val="24"/>
          <w:szCs w:val="24"/>
          <w:lang w:eastAsia="cs-CZ"/>
        </w:rPr>
        <w:t xml:space="preserve">zastupitelstva a bere jej na vědomí, dokonce jsem se setkala </w:t>
      </w:r>
      <w:r w:rsidR="00A72668">
        <w:rPr>
          <w:rFonts w:ascii="Times New Roman" w:eastAsia="Times New Roman" w:hAnsi="Times New Roman" w:cs="Times New Roman"/>
          <w:sz w:val="24"/>
          <w:szCs w:val="24"/>
          <w:lang w:eastAsia="cs-CZ"/>
        </w:rPr>
        <w:t xml:space="preserve">i </w:t>
      </w:r>
      <w:r w:rsidR="007E6B2E">
        <w:rPr>
          <w:rFonts w:ascii="Times New Roman" w:eastAsia="Times New Roman" w:hAnsi="Times New Roman" w:cs="Times New Roman"/>
          <w:sz w:val="24"/>
          <w:szCs w:val="24"/>
          <w:lang w:eastAsia="cs-CZ"/>
        </w:rPr>
        <w:t xml:space="preserve">s tím, že </w:t>
      </w:r>
      <w:r w:rsidR="00A72668">
        <w:rPr>
          <w:rFonts w:ascii="Times New Roman" w:eastAsia="Times New Roman" w:hAnsi="Times New Roman" w:cs="Times New Roman"/>
          <w:sz w:val="24"/>
          <w:szCs w:val="24"/>
          <w:lang w:eastAsia="cs-CZ"/>
        </w:rPr>
        <w:t xml:space="preserve">zastupitelstvo </w:t>
      </w:r>
      <w:r w:rsidR="007E6B2E">
        <w:rPr>
          <w:rFonts w:ascii="Times New Roman" w:eastAsia="Times New Roman" w:hAnsi="Times New Roman" w:cs="Times New Roman"/>
          <w:sz w:val="24"/>
          <w:szCs w:val="24"/>
          <w:lang w:eastAsia="cs-CZ"/>
        </w:rPr>
        <w:t>vyslovuje souhlas</w:t>
      </w:r>
      <w:r w:rsidR="00A72668">
        <w:rPr>
          <w:rFonts w:ascii="Times New Roman" w:eastAsia="Times New Roman" w:hAnsi="Times New Roman" w:cs="Times New Roman"/>
          <w:sz w:val="24"/>
          <w:szCs w:val="24"/>
          <w:lang w:eastAsia="cs-CZ"/>
        </w:rPr>
        <w:t xml:space="preserve"> s rezignací</w:t>
      </w:r>
      <w:r w:rsidR="007E6B2E">
        <w:rPr>
          <w:rFonts w:ascii="Times New Roman" w:eastAsia="Times New Roman" w:hAnsi="Times New Roman" w:cs="Times New Roman"/>
          <w:sz w:val="24"/>
          <w:szCs w:val="24"/>
          <w:lang w:eastAsia="cs-CZ"/>
        </w:rPr>
        <w:t xml:space="preserve">, což rozhodně není správné. Jak stanoví zákon, mandát zaniká doručením rezignace </w:t>
      </w:r>
      <w:r w:rsidR="007E6B2E" w:rsidRPr="00A87AA3">
        <w:rPr>
          <w:rFonts w:ascii="Times New Roman" w:eastAsia="Times New Roman" w:hAnsi="Times New Roman" w:cs="Times New Roman"/>
          <w:sz w:val="24"/>
          <w:szCs w:val="24"/>
          <w:lang w:eastAsia="cs-CZ"/>
        </w:rPr>
        <w:t>starostovi.</w:t>
      </w:r>
      <w:r w:rsidR="007E6B2E">
        <w:rPr>
          <w:rFonts w:ascii="Times New Roman" w:eastAsia="Times New Roman" w:hAnsi="Times New Roman" w:cs="Times New Roman"/>
          <w:sz w:val="24"/>
          <w:szCs w:val="24"/>
          <w:lang w:eastAsia="cs-CZ"/>
        </w:rPr>
        <w:t xml:space="preserve"> Osobně </w:t>
      </w:r>
      <w:r w:rsidR="00F976A8">
        <w:rPr>
          <w:rFonts w:ascii="Times New Roman" w:eastAsia="Times New Roman" w:hAnsi="Times New Roman" w:cs="Times New Roman"/>
          <w:sz w:val="24"/>
          <w:szCs w:val="24"/>
          <w:lang w:eastAsia="cs-CZ"/>
        </w:rPr>
        <w:t>považuji za nadbytečné také brát rezigna</w:t>
      </w:r>
      <w:r w:rsidR="00CB43CA">
        <w:rPr>
          <w:rFonts w:ascii="Times New Roman" w:eastAsia="Times New Roman" w:hAnsi="Times New Roman" w:cs="Times New Roman"/>
          <w:sz w:val="24"/>
          <w:szCs w:val="24"/>
          <w:lang w:eastAsia="cs-CZ"/>
        </w:rPr>
        <w:t xml:space="preserve">ci na vědomí, ačkoliv tímto není porušen žádný zákon či jiný předpis. </w:t>
      </w:r>
    </w:p>
    <w:p w:rsidR="00AF43F7" w:rsidRDefault="00CB43CA" w:rsidP="00B55F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911167">
        <w:rPr>
          <w:rFonts w:ascii="Times New Roman" w:eastAsia="Times New Roman" w:hAnsi="Times New Roman" w:cs="Times New Roman"/>
          <w:sz w:val="24"/>
          <w:szCs w:val="24"/>
          <w:lang w:eastAsia="cs-CZ"/>
        </w:rPr>
        <w:t xml:space="preserve">Pokud </w:t>
      </w:r>
      <w:r w:rsidR="002E6E9C">
        <w:rPr>
          <w:rFonts w:ascii="Times New Roman" w:eastAsia="Times New Roman" w:hAnsi="Times New Roman" w:cs="Times New Roman"/>
          <w:sz w:val="24"/>
          <w:szCs w:val="24"/>
          <w:lang w:eastAsia="cs-CZ"/>
        </w:rPr>
        <w:t xml:space="preserve">mandát z některého výše uvedeného důvodu zanikne, </w:t>
      </w:r>
      <w:r w:rsidR="00BA0845" w:rsidRPr="00BA0845">
        <w:rPr>
          <w:rFonts w:ascii="Times New Roman" w:eastAsia="Times New Roman" w:hAnsi="Times New Roman" w:cs="Times New Roman"/>
          <w:sz w:val="24"/>
          <w:szCs w:val="24"/>
          <w:lang w:eastAsia="cs-CZ"/>
        </w:rPr>
        <w:t>mandát získá</w:t>
      </w:r>
      <w:r w:rsidR="00BA0845">
        <w:rPr>
          <w:rFonts w:ascii="Times New Roman" w:eastAsia="Times New Roman" w:hAnsi="Times New Roman" w:cs="Times New Roman"/>
          <w:i/>
          <w:sz w:val="24"/>
          <w:szCs w:val="24"/>
          <w:lang w:eastAsia="cs-CZ"/>
        </w:rPr>
        <w:t xml:space="preserve"> </w:t>
      </w:r>
      <w:r w:rsidR="00BA0845" w:rsidRPr="00AE62CC">
        <w:rPr>
          <w:rFonts w:ascii="Times New Roman" w:eastAsia="Times New Roman" w:hAnsi="Times New Roman" w:cs="Times New Roman"/>
          <w:sz w:val="24"/>
          <w:szCs w:val="24"/>
          <w:lang w:eastAsia="cs-CZ"/>
        </w:rPr>
        <w:t>náhradník</w:t>
      </w:r>
      <w:r w:rsidR="003F5D0D" w:rsidRPr="00AE62CC">
        <w:rPr>
          <w:rFonts w:ascii="Times New Roman" w:eastAsia="Times New Roman" w:hAnsi="Times New Roman" w:cs="Times New Roman"/>
          <w:sz w:val="24"/>
          <w:szCs w:val="24"/>
          <w:lang w:eastAsia="cs-CZ"/>
        </w:rPr>
        <w:t>,</w:t>
      </w:r>
      <w:r w:rsidR="003F5D0D">
        <w:rPr>
          <w:rFonts w:ascii="Times New Roman" w:eastAsia="Times New Roman" w:hAnsi="Times New Roman" w:cs="Times New Roman"/>
          <w:sz w:val="24"/>
          <w:szCs w:val="24"/>
          <w:lang w:eastAsia="cs-CZ"/>
        </w:rPr>
        <w:t xml:space="preserve"> a to dnem, který následuje po dni, kdy došlo k zániku.</w:t>
      </w:r>
      <w:r w:rsidR="00BA5D7F">
        <w:rPr>
          <w:rStyle w:val="Znakapoznpodarou"/>
          <w:rFonts w:ascii="Times New Roman" w:eastAsia="Times New Roman" w:hAnsi="Times New Roman" w:cs="Times New Roman"/>
          <w:sz w:val="24"/>
          <w:szCs w:val="24"/>
          <w:lang w:eastAsia="cs-CZ"/>
        </w:rPr>
        <w:footnoteReference w:id="73"/>
      </w:r>
      <w:r w:rsidR="00743EC6">
        <w:rPr>
          <w:rFonts w:ascii="Times New Roman" w:eastAsia="Times New Roman" w:hAnsi="Times New Roman" w:cs="Times New Roman"/>
          <w:sz w:val="24"/>
          <w:szCs w:val="24"/>
          <w:lang w:eastAsia="cs-CZ"/>
        </w:rPr>
        <w:t xml:space="preserve"> N</w:t>
      </w:r>
      <w:r w:rsidR="004A7E89">
        <w:rPr>
          <w:rFonts w:ascii="Times New Roman" w:eastAsia="Times New Roman" w:hAnsi="Times New Roman" w:cs="Times New Roman"/>
          <w:sz w:val="24"/>
          <w:szCs w:val="24"/>
          <w:lang w:eastAsia="cs-CZ"/>
        </w:rPr>
        <w:t>áhr</w:t>
      </w:r>
      <w:r w:rsidR="00743EC6">
        <w:rPr>
          <w:rFonts w:ascii="Times New Roman" w:eastAsia="Times New Roman" w:hAnsi="Times New Roman" w:cs="Times New Roman"/>
          <w:sz w:val="24"/>
          <w:szCs w:val="24"/>
          <w:lang w:eastAsia="cs-CZ"/>
        </w:rPr>
        <w:t>adníkovi</w:t>
      </w:r>
      <w:r w:rsidR="00CD7748">
        <w:rPr>
          <w:rFonts w:ascii="Times New Roman" w:eastAsia="Times New Roman" w:hAnsi="Times New Roman" w:cs="Times New Roman"/>
          <w:sz w:val="24"/>
          <w:szCs w:val="24"/>
          <w:lang w:eastAsia="cs-CZ"/>
        </w:rPr>
        <w:t xml:space="preserve"> </w:t>
      </w:r>
      <w:r w:rsidR="00454533">
        <w:rPr>
          <w:rFonts w:ascii="Times New Roman" w:eastAsia="Times New Roman" w:hAnsi="Times New Roman" w:cs="Times New Roman"/>
          <w:sz w:val="24"/>
          <w:szCs w:val="24"/>
          <w:lang w:eastAsia="cs-CZ"/>
        </w:rPr>
        <w:t>nebude vydáno osvědčení o zvolení, ale pouze osvědčení o tom, že se stal členem zastupitelstva</w:t>
      </w:r>
      <w:r w:rsidR="005D2688">
        <w:rPr>
          <w:rFonts w:ascii="Times New Roman" w:eastAsia="Times New Roman" w:hAnsi="Times New Roman" w:cs="Times New Roman"/>
          <w:sz w:val="24"/>
          <w:szCs w:val="24"/>
          <w:lang w:eastAsia="cs-CZ"/>
        </w:rPr>
        <w:t>. K</w:t>
      </w:r>
      <w:r w:rsidR="004C3E7E">
        <w:rPr>
          <w:rFonts w:ascii="Times New Roman" w:eastAsia="Times New Roman" w:hAnsi="Times New Roman" w:cs="Times New Roman"/>
          <w:sz w:val="24"/>
          <w:szCs w:val="24"/>
          <w:lang w:eastAsia="cs-CZ"/>
        </w:rPr>
        <w:t> postavení náhradníka se váže</w:t>
      </w:r>
      <w:r w:rsidR="005D2688">
        <w:rPr>
          <w:rFonts w:ascii="Times New Roman" w:eastAsia="Times New Roman" w:hAnsi="Times New Roman" w:cs="Times New Roman"/>
          <w:sz w:val="24"/>
          <w:szCs w:val="24"/>
          <w:lang w:eastAsia="cs-CZ"/>
        </w:rPr>
        <w:t xml:space="preserve"> </w:t>
      </w:r>
      <w:r w:rsidR="005D2688" w:rsidRPr="004C3E7E">
        <w:rPr>
          <w:rFonts w:ascii="Times New Roman" w:eastAsia="Times New Roman" w:hAnsi="Times New Roman" w:cs="Times New Roman"/>
          <w:sz w:val="24"/>
          <w:szCs w:val="24"/>
          <w:lang w:eastAsia="cs-CZ"/>
        </w:rPr>
        <w:t>usnesení Krajského soudu v</w:t>
      </w:r>
      <w:r w:rsidR="00C12387" w:rsidRPr="004C3E7E">
        <w:rPr>
          <w:rFonts w:ascii="Times New Roman" w:eastAsia="Times New Roman" w:hAnsi="Times New Roman" w:cs="Times New Roman"/>
          <w:sz w:val="24"/>
          <w:szCs w:val="24"/>
          <w:lang w:eastAsia="cs-CZ"/>
        </w:rPr>
        <w:t> </w:t>
      </w:r>
      <w:r w:rsidR="005D2688" w:rsidRPr="004C3E7E">
        <w:rPr>
          <w:rFonts w:ascii="Times New Roman" w:eastAsia="Times New Roman" w:hAnsi="Times New Roman" w:cs="Times New Roman"/>
          <w:sz w:val="24"/>
          <w:szCs w:val="24"/>
          <w:lang w:eastAsia="cs-CZ"/>
        </w:rPr>
        <w:t>Brně</w:t>
      </w:r>
      <w:r w:rsidR="00C12387" w:rsidRPr="004C3E7E">
        <w:rPr>
          <w:rFonts w:ascii="Times New Roman" w:eastAsia="Times New Roman" w:hAnsi="Times New Roman" w:cs="Times New Roman"/>
          <w:sz w:val="24"/>
          <w:szCs w:val="24"/>
          <w:lang w:eastAsia="cs-CZ"/>
        </w:rPr>
        <w:t xml:space="preserve"> </w:t>
      </w:r>
      <w:r w:rsidR="005E3B04" w:rsidRPr="004C3E7E">
        <w:rPr>
          <w:rFonts w:ascii="Times New Roman" w:eastAsia="Times New Roman" w:hAnsi="Times New Roman" w:cs="Times New Roman"/>
          <w:sz w:val="24"/>
          <w:szCs w:val="24"/>
          <w:lang w:eastAsia="cs-CZ"/>
        </w:rPr>
        <w:t>ze dne 15. l</w:t>
      </w:r>
      <w:r w:rsidR="00C12387" w:rsidRPr="004C3E7E">
        <w:rPr>
          <w:rFonts w:ascii="Times New Roman" w:eastAsia="Times New Roman" w:hAnsi="Times New Roman" w:cs="Times New Roman"/>
          <w:sz w:val="24"/>
          <w:szCs w:val="24"/>
          <w:lang w:eastAsia="cs-CZ"/>
        </w:rPr>
        <w:t xml:space="preserve">istopadu 2000, </w:t>
      </w:r>
      <w:proofErr w:type="spellStart"/>
      <w:r w:rsidR="00C12387" w:rsidRPr="004C3E7E">
        <w:rPr>
          <w:rFonts w:ascii="Times New Roman" w:eastAsia="Times New Roman" w:hAnsi="Times New Roman" w:cs="Times New Roman"/>
          <w:sz w:val="24"/>
          <w:szCs w:val="24"/>
          <w:lang w:eastAsia="cs-CZ"/>
        </w:rPr>
        <w:t>sp</w:t>
      </w:r>
      <w:proofErr w:type="spellEnd"/>
      <w:r w:rsidR="00C12387" w:rsidRPr="004C3E7E">
        <w:rPr>
          <w:rFonts w:ascii="Times New Roman" w:eastAsia="Times New Roman" w:hAnsi="Times New Roman" w:cs="Times New Roman"/>
          <w:sz w:val="24"/>
          <w:szCs w:val="24"/>
          <w:lang w:eastAsia="cs-CZ"/>
        </w:rPr>
        <w:t xml:space="preserve">. Zn. 25 </w:t>
      </w:r>
      <w:proofErr w:type="spellStart"/>
      <w:r w:rsidR="00C12387" w:rsidRPr="004C3E7E">
        <w:rPr>
          <w:rFonts w:ascii="Times New Roman" w:eastAsia="Times New Roman" w:hAnsi="Times New Roman" w:cs="Times New Roman"/>
          <w:sz w:val="24"/>
          <w:szCs w:val="24"/>
          <w:lang w:eastAsia="cs-CZ"/>
        </w:rPr>
        <w:t>Nc</w:t>
      </w:r>
      <w:proofErr w:type="spellEnd"/>
      <w:r w:rsidR="00C12387" w:rsidRPr="004C3E7E">
        <w:rPr>
          <w:rFonts w:ascii="Times New Roman" w:eastAsia="Times New Roman" w:hAnsi="Times New Roman" w:cs="Times New Roman"/>
          <w:sz w:val="24"/>
          <w:szCs w:val="24"/>
          <w:lang w:eastAsia="cs-CZ"/>
        </w:rPr>
        <w:t xml:space="preserve"> 217/99</w:t>
      </w:r>
      <w:r w:rsidR="00454533">
        <w:rPr>
          <w:rFonts w:ascii="Times New Roman" w:eastAsia="Times New Roman" w:hAnsi="Times New Roman" w:cs="Times New Roman"/>
          <w:sz w:val="24"/>
          <w:szCs w:val="24"/>
          <w:lang w:eastAsia="cs-CZ"/>
        </w:rPr>
        <w:t xml:space="preserve">: </w:t>
      </w:r>
      <w:r w:rsidR="00C12387">
        <w:rPr>
          <w:rFonts w:ascii="Times New Roman" w:eastAsia="Times New Roman" w:hAnsi="Times New Roman" w:cs="Times New Roman"/>
          <w:sz w:val="24"/>
          <w:szCs w:val="24"/>
          <w:lang w:eastAsia="cs-CZ"/>
        </w:rPr>
        <w:t>„</w:t>
      </w:r>
      <w:r w:rsidR="00A57044" w:rsidRPr="00850C15">
        <w:rPr>
          <w:rFonts w:ascii="Times New Roman" w:eastAsia="Times New Roman" w:hAnsi="Times New Roman" w:cs="Times New Roman"/>
          <w:i/>
          <w:sz w:val="24"/>
          <w:szCs w:val="24"/>
          <w:lang w:eastAsia="cs-CZ"/>
        </w:rPr>
        <w:t>náhradníci nejsou zvoleni ve volbách členy zastupitelstva, nejsou jim ani vydávána osvědčení o zvolení členem zastupitelstva. Náhradníkovi není vydáváno osvědčení o zvolení členem zastupitelstva, a to ani poté, co nastoupí na uvolněný mandát, ale pouze osvědčení o tom, že se stal členem zastupitelstva.</w:t>
      </w:r>
      <w:r w:rsidR="00C12387" w:rsidRPr="00AE62CC">
        <w:rPr>
          <w:rFonts w:ascii="Times New Roman" w:eastAsia="Times New Roman" w:hAnsi="Times New Roman" w:cs="Times New Roman"/>
          <w:sz w:val="24"/>
          <w:szCs w:val="24"/>
          <w:lang w:eastAsia="cs-CZ"/>
        </w:rPr>
        <w:t>“</w:t>
      </w:r>
      <w:r w:rsidR="00E72B86" w:rsidRPr="00AE62CC">
        <w:rPr>
          <w:rStyle w:val="Znakapoznpodarou"/>
          <w:rFonts w:ascii="Times New Roman" w:eastAsia="Times New Roman" w:hAnsi="Times New Roman" w:cs="Times New Roman"/>
          <w:sz w:val="24"/>
          <w:szCs w:val="24"/>
          <w:lang w:eastAsia="cs-CZ"/>
        </w:rPr>
        <w:footnoteReference w:id="74"/>
      </w:r>
      <w:r w:rsidR="00A57044">
        <w:rPr>
          <w:rFonts w:ascii="Times New Roman" w:eastAsia="Times New Roman" w:hAnsi="Times New Roman" w:cs="Times New Roman"/>
          <w:sz w:val="24"/>
          <w:szCs w:val="24"/>
          <w:lang w:eastAsia="cs-CZ"/>
        </w:rPr>
        <w:t xml:space="preserve"> </w:t>
      </w:r>
    </w:p>
    <w:p w:rsidR="00A1751B" w:rsidRDefault="004E12B3" w:rsidP="00B55F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837CF">
        <w:rPr>
          <w:rFonts w:ascii="Times New Roman" w:eastAsia="Times New Roman" w:hAnsi="Times New Roman" w:cs="Times New Roman"/>
          <w:sz w:val="24"/>
          <w:szCs w:val="24"/>
          <w:lang w:eastAsia="cs-CZ"/>
        </w:rPr>
        <w:t>Zásadní</w:t>
      </w:r>
      <w:r>
        <w:rPr>
          <w:rFonts w:ascii="Times New Roman" w:eastAsia="Times New Roman" w:hAnsi="Times New Roman" w:cs="Times New Roman"/>
          <w:sz w:val="24"/>
          <w:szCs w:val="24"/>
          <w:lang w:eastAsia="cs-CZ"/>
        </w:rPr>
        <w:t xml:space="preserve"> otázkou </w:t>
      </w:r>
      <w:r w:rsidR="00A837CF">
        <w:rPr>
          <w:rFonts w:ascii="Times New Roman" w:eastAsia="Times New Roman" w:hAnsi="Times New Roman" w:cs="Times New Roman"/>
          <w:sz w:val="24"/>
          <w:szCs w:val="24"/>
          <w:lang w:eastAsia="cs-CZ"/>
        </w:rPr>
        <w:t>se mi jeví situace,</w:t>
      </w:r>
      <w:r>
        <w:rPr>
          <w:rFonts w:ascii="Times New Roman" w:eastAsia="Times New Roman" w:hAnsi="Times New Roman" w:cs="Times New Roman"/>
          <w:sz w:val="24"/>
          <w:szCs w:val="24"/>
          <w:lang w:eastAsia="cs-CZ"/>
        </w:rPr>
        <w:t xml:space="preserve"> když zastupitelstvo obce odmítne osvědčení o tom, že se náhradník stal členem zastupitelstva, vydat. </w:t>
      </w:r>
      <w:r w:rsidR="003108D9">
        <w:rPr>
          <w:rFonts w:ascii="Times New Roman" w:eastAsia="Times New Roman" w:hAnsi="Times New Roman" w:cs="Times New Roman"/>
          <w:sz w:val="24"/>
          <w:szCs w:val="24"/>
          <w:lang w:eastAsia="cs-CZ"/>
        </w:rPr>
        <w:t xml:space="preserve">Nebo naopak, pokud by jeden zastupitel obce rezignoval a náhradníkovi by bylo vydáno osvědčení, avšak ten původní zastupitel by tvrdil, že jeho mandát nezanikl, resp. by namítal, že rezignace nebyla platná. </w:t>
      </w:r>
      <w:r w:rsidR="006007E0">
        <w:rPr>
          <w:rFonts w:ascii="Times New Roman" w:eastAsia="Times New Roman" w:hAnsi="Times New Roman" w:cs="Times New Roman"/>
          <w:sz w:val="24"/>
          <w:szCs w:val="24"/>
          <w:lang w:eastAsia="cs-CZ"/>
        </w:rPr>
        <w:t xml:space="preserve">Tímto se zabýval </w:t>
      </w:r>
      <w:r w:rsidR="006007E0" w:rsidRPr="00081706">
        <w:rPr>
          <w:rFonts w:ascii="Times New Roman" w:eastAsia="Times New Roman" w:hAnsi="Times New Roman" w:cs="Times New Roman"/>
          <w:sz w:val="24"/>
          <w:szCs w:val="24"/>
          <w:lang w:eastAsia="cs-CZ"/>
        </w:rPr>
        <w:t xml:space="preserve">Nejvyšší správní soud ve svém </w:t>
      </w:r>
      <w:r w:rsidR="00873601" w:rsidRPr="00081706">
        <w:rPr>
          <w:rFonts w:ascii="Times New Roman" w:eastAsia="Times New Roman" w:hAnsi="Times New Roman" w:cs="Times New Roman"/>
          <w:sz w:val="24"/>
          <w:szCs w:val="24"/>
          <w:lang w:eastAsia="cs-CZ"/>
        </w:rPr>
        <w:t>rozsudku ze dne 8. 8. 2012, čj. 8 As 84/2011-208.</w:t>
      </w:r>
      <w:r w:rsidR="00873601">
        <w:rPr>
          <w:rFonts w:ascii="Times New Roman" w:eastAsia="Times New Roman" w:hAnsi="Times New Roman" w:cs="Times New Roman"/>
          <w:sz w:val="24"/>
          <w:szCs w:val="24"/>
          <w:lang w:eastAsia="cs-CZ"/>
        </w:rPr>
        <w:t xml:space="preserve"> </w:t>
      </w:r>
      <w:r w:rsidR="00193AA3">
        <w:rPr>
          <w:rFonts w:ascii="Times New Roman" w:eastAsia="Times New Roman" w:hAnsi="Times New Roman" w:cs="Times New Roman"/>
          <w:sz w:val="24"/>
          <w:szCs w:val="24"/>
          <w:lang w:eastAsia="cs-CZ"/>
        </w:rPr>
        <w:t>Ze zákona o volbách je evidentní, že pokud zastupitelstvo nesplní svoji povinnost vydat náhra</w:t>
      </w:r>
      <w:r w:rsidR="00AF052D">
        <w:rPr>
          <w:rFonts w:ascii="Times New Roman" w:eastAsia="Times New Roman" w:hAnsi="Times New Roman" w:cs="Times New Roman"/>
          <w:sz w:val="24"/>
          <w:szCs w:val="24"/>
          <w:lang w:eastAsia="cs-CZ"/>
        </w:rPr>
        <w:t>dníkovi osvědčení, přechází tat</w:t>
      </w:r>
      <w:r w:rsidR="00193AA3">
        <w:rPr>
          <w:rFonts w:ascii="Times New Roman" w:eastAsia="Times New Roman" w:hAnsi="Times New Roman" w:cs="Times New Roman"/>
          <w:sz w:val="24"/>
          <w:szCs w:val="24"/>
          <w:lang w:eastAsia="cs-CZ"/>
        </w:rPr>
        <w:t xml:space="preserve">o povinnosti na ředitele krajského úřadu. </w:t>
      </w:r>
      <w:r w:rsidR="005E3B04">
        <w:rPr>
          <w:rFonts w:ascii="Times New Roman" w:eastAsia="Times New Roman" w:hAnsi="Times New Roman" w:cs="Times New Roman"/>
          <w:sz w:val="24"/>
          <w:szCs w:val="24"/>
          <w:lang w:eastAsia="cs-CZ"/>
        </w:rPr>
        <w:t>„</w:t>
      </w:r>
      <w:r w:rsidR="00AC377E" w:rsidRPr="00AC377E">
        <w:rPr>
          <w:rFonts w:ascii="Times New Roman" w:eastAsia="Times New Roman" w:hAnsi="Times New Roman" w:cs="Times New Roman"/>
          <w:i/>
          <w:sz w:val="24"/>
          <w:szCs w:val="24"/>
          <w:lang w:eastAsia="cs-CZ"/>
        </w:rPr>
        <w:t xml:space="preserve">Teprve pokud by ředitel krajského úřadu nesplnil svou povinnost, která na něj přešla na základě § 68 zákona o volbách do zastupitelstev obcí, mohl by se náhradník domáhat ochrany proti nečinnosti </w:t>
      </w:r>
      <w:r w:rsidR="00AC377E" w:rsidRPr="00AC377E">
        <w:rPr>
          <w:rFonts w:ascii="Times New Roman" w:eastAsia="Times New Roman" w:hAnsi="Times New Roman" w:cs="Times New Roman"/>
          <w:i/>
          <w:sz w:val="24"/>
          <w:szCs w:val="24"/>
          <w:lang w:eastAsia="cs-CZ"/>
        </w:rPr>
        <w:lastRenderedPageBreak/>
        <w:t>správního orgánu prostřednictvím žaloby podle § 79 s. ř. s.</w:t>
      </w:r>
      <w:r w:rsidR="005E3B04" w:rsidRPr="001B1D6D">
        <w:rPr>
          <w:rFonts w:ascii="Times New Roman" w:eastAsia="Times New Roman" w:hAnsi="Times New Roman" w:cs="Times New Roman"/>
          <w:sz w:val="24"/>
          <w:szCs w:val="24"/>
          <w:lang w:eastAsia="cs-CZ"/>
        </w:rPr>
        <w:t>“</w:t>
      </w:r>
      <w:r w:rsidR="00EA0952" w:rsidRPr="001B1D6D">
        <w:rPr>
          <w:rStyle w:val="Znakapoznpodarou"/>
          <w:rFonts w:ascii="Times New Roman" w:eastAsia="Times New Roman" w:hAnsi="Times New Roman" w:cs="Times New Roman"/>
          <w:sz w:val="24"/>
          <w:szCs w:val="24"/>
          <w:lang w:eastAsia="cs-CZ"/>
        </w:rPr>
        <w:footnoteReference w:id="75"/>
      </w:r>
      <w:r w:rsidR="00310294">
        <w:rPr>
          <w:rFonts w:ascii="Times New Roman" w:eastAsia="Times New Roman" w:hAnsi="Times New Roman" w:cs="Times New Roman"/>
          <w:i/>
          <w:sz w:val="24"/>
          <w:szCs w:val="24"/>
          <w:lang w:eastAsia="cs-CZ"/>
        </w:rPr>
        <w:t xml:space="preserve"> </w:t>
      </w:r>
      <w:r w:rsidR="00196D8E">
        <w:rPr>
          <w:rFonts w:ascii="Times New Roman" w:eastAsia="Times New Roman" w:hAnsi="Times New Roman" w:cs="Times New Roman"/>
          <w:sz w:val="24"/>
          <w:szCs w:val="24"/>
          <w:lang w:eastAsia="cs-CZ"/>
        </w:rPr>
        <w:t xml:space="preserve">Pokud by naopak zastupitelstvo osvědčení vydalo, avšak původní zastupitel </w:t>
      </w:r>
      <w:r w:rsidR="00E323C7">
        <w:rPr>
          <w:rFonts w:ascii="Times New Roman" w:eastAsia="Times New Roman" w:hAnsi="Times New Roman" w:cs="Times New Roman"/>
          <w:sz w:val="24"/>
          <w:szCs w:val="24"/>
          <w:lang w:eastAsia="cs-CZ"/>
        </w:rPr>
        <w:t>by tvrdil, že jeho rezignace nebyla platná (zpochybnil by ji), tudíž by tvrdil, že jeho mandát nezanikl rezignací, pak by se tento původní zastupitel nemohl domáhat ochrany v rámci soudnictví ve věcech volebních, neboť mandát zanikl přímo ze zákona (neexistuje zde jakékoliv rozhodnutí správního orgánu). Mohl by se však domáhat ochrany prostřednictví žaloby na ochranu před nezákonným zásahem</w:t>
      </w:r>
      <w:r w:rsidR="00485FB9">
        <w:rPr>
          <w:rFonts w:ascii="Times New Roman" w:eastAsia="Times New Roman" w:hAnsi="Times New Roman" w:cs="Times New Roman"/>
          <w:sz w:val="24"/>
          <w:szCs w:val="24"/>
          <w:lang w:eastAsia="cs-CZ"/>
        </w:rPr>
        <w:t xml:space="preserve"> dle ustanovení § 82 </w:t>
      </w:r>
      <w:proofErr w:type="spellStart"/>
      <w:proofErr w:type="gramStart"/>
      <w:r w:rsidR="00485FB9">
        <w:rPr>
          <w:rFonts w:ascii="Times New Roman" w:eastAsia="Times New Roman" w:hAnsi="Times New Roman" w:cs="Times New Roman"/>
          <w:sz w:val="24"/>
          <w:szCs w:val="24"/>
          <w:lang w:eastAsia="cs-CZ"/>
        </w:rPr>
        <w:t>s.ř.</w:t>
      </w:r>
      <w:proofErr w:type="gramEnd"/>
      <w:r w:rsidR="00485FB9">
        <w:rPr>
          <w:rFonts w:ascii="Times New Roman" w:eastAsia="Times New Roman" w:hAnsi="Times New Roman" w:cs="Times New Roman"/>
          <w:sz w:val="24"/>
          <w:szCs w:val="24"/>
          <w:lang w:eastAsia="cs-CZ"/>
        </w:rPr>
        <w:t>s</w:t>
      </w:r>
      <w:proofErr w:type="spellEnd"/>
      <w:r w:rsidR="00485FB9">
        <w:rPr>
          <w:rFonts w:ascii="Times New Roman" w:eastAsia="Times New Roman" w:hAnsi="Times New Roman" w:cs="Times New Roman"/>
          <w:sz w:val="24"/>
          <w:szCs w:val="24"/>
          <w:lang w:eastAsia="cs-CZ"/>
        </w:rPr>
        <w:t>.</w:t>
      </w:r>
      <w:r w:rsidR="00E323C7">
        <w:rPr>
          <w:rFonts w:ascii="Times New Roman" w:eastAsia="Times New Roman" w:hAnsi="Times New Roman" w:cs="Times New Roman"/>
          <w:sz w:val="24"/>
          <w:szCs w:val="24"/>
          <w:lang w:eastAsia="cs-CZ"/>
        </w:rPr>
        <w:t xml:space="preserve"> </w:t>
      </w:r>
      <w:r w:rsidR="0027176E">
        <w:rPr>
          <w:rFonts w:ascii="Times New Roman" w:eastAsia="Times New Roman" w:hAnsi="Times New Roman" w:cs="Times New Roman"/>
          <w:sz w:val="24"/>
          <w:szCs w:val="24"/>
          <w:lang w:eastAsia="cs-CZ"/>
        </w:rPr>
        <w:t xml:space="preserve">Nejvyšší správní soud se ještě v tomto rozhodnutí zabýval otázkou případného zásahu do samosprávy, kde konstatoval, </w:t>
      </w:r>
      <w:r w:rsidR="0040101F">
        <w:rPr>
          <w:rFonts w:ascii="Times New Roman" w:eastAsia="Times New Roman" w:hAnsi="Times New Roman" w:cs="Times New Roman"/>
          <w:sz w:val="24"/>
          <w:szCs w:val="24"/>
          <w:lang w:eastAsia="cs-CZ"/>
        </w:rPr>
        <w:t>„</w:t>
      </w:r>
      <w:r w:rsidR="0027176E" w:rsidRPr="0027176E">
        <w:rPr>
          <w:rFonts w:ascii="Times New Roman" w:eastAsia="Times New Roman" w:hAnsi="Times New Roman" w:cs="Times New Roman"/>
          <w:i/>
          <w:sz w:val="24"/>
          <w:szCs w:val="24"/>
          <w:lang w:eastAsia="cs-CZ"/>
        </w:rPr>
        <w:t xml:space="preserve">že </w:t>
      </w:r>
      <w:r w:rsidR="0027176E">
        <w:rPr>
          <w:rFonts w:ascii="Times New Roman" w:eastAsia="Times New Roman" w:hAnsi="Times New Roman" w:cs="Times New Roman"/>
          <w:i/>
          <w:sz w:val="24"/>
          <w:szCs w:val="24"/>
          <w:lang w:eastAsia="cs-CZ"/>
        </w:rPr>
        <w:t xml:space="preserve">v </w:t>
      </w:r>
      <w:r w:rsidR="0027176E" w:rsidRPr="0027176E">
        <w:rPr>
          <w:rFonts w:ascii="Times New Roman" w:eastAsia="Times New Roman" w:hAnsi="Times New Roman" w:cs="Times New Roman"/>
          <w:i/>
          <w:sz w:val="24"/>
          <w:szCs w:val="24"/>
          <w:lang w:eastAsia="cs-CZ"/>
        </w:rPr>
        <w:t>případě, že se předáním osvědčení ředitelem krajského úřadu cítí dotčena obec a tvrdí, že bylo zasaženo do jejího práva na samosprávu, které zaručuje čl. 101 odst. 4 Ústavy, mů</w:t>
      </w:r>
      <w:r w:rsidR="00940DEC">
        <w:rPr>
          <w:rFonts w:ascii="Times New Roman" w:eastAsia="Times New Roman" w:hAnsi="Times New Roman" w:cs="Times New Roman"/>
          <w:i/>
          <w:sz w:val="24"/>
          <w:szCs w:val="24"/>
          <w:lang w:eastAsia="cs-CZ"/>
        </w:rPr>
        <w:t>že podat také ústavní stížnost (</w:t>
      </w:r>
      <w:r w:rsidR="0027176E" w:rsidRPr="0027176E">
        <w:rPr>
          <w:rFonts w:ascii="Times New Roman" w:eastAsia="Times New Roman" w:hAnsi="Times New Roman" w:cs="Times New Roman"/>
          <w:i/>
          <w:sz w:val="24"/>
          <w:szCs w:val="24"/>
          <w:lang w:eastAsia="cs-CZ"/>
        </w:rPr>
        <w:t xml:space="preserve">čl. 87 odst. 1 písm. c) Ústavy a § 72 odst. 1 písm. b) zákona č. </w:t>
      </w:r>
      <w:r w:rsidR="00940DEC">
        <w:rPr>
          <w:rFonts w:ascii="Times New Roman" w:eastAsia="Times New Roman" w:hAnsi="Times New Roman" w:cs="Times New Roman"/>
          <w:i/>
          <w:sz w:val="24"/>
          <w:szCs w:val="24"/>
          <w:lang w:eastAsia="cs-CZ"/>
        </w:rPr>
        <w:t>182/1993 Sb., o Ústavním soudu).</w:t>
      </w:r>
      <w:r w:rsidR="0040101F" w:rsidRPr="001B1D6D">
        <w:rPr>
          <w:rFonts w:ascii="Times New Roman" w:eastAsia="Times New Roman" w:hAnsi="Times New Roman" w:cs="Times New Roman"/>
          <w:sz w:val="24"/>
          <w:szCs w:val="24"/>
          <w:lang w:eastAsia="cs-CZ"/>
        </w:rPr>
        <w:t>“</w:t>
      </w:r>
      <w:r w:rsidR="005E3357" w:rsidRPr="001B1D6D">
        <w:rPr>
          <w:rStyle w:val="Znakapoznpodarou"/>
          <w:rFonts w:ascii="Times New Roman" w:eastAsia="Times New Roman" w:hAnsi="Times New Roman" w:cs="Times New Roman"/>
          <w:sz w:val="24"/>
          <w:szCs w:val="24"/>
          <w:lang w:eastAsia="cs-CZ"/>
        </w:rPr>
        <w:footnoteReference w:id="76"/>
      </w:r>
      <w:r w:rsidR="00B07529">
        <w:rPr>
          <w:rFonts w:ascii="Times New Roman" w:eastAsia="Times New Roman" w:hAnsi="Times New Roman" w:cs="Times New Roman"/>
          <w:i/>
          <w:sz w:val="24"/>
          <w:szCs w:val="24"/>
          <w:lang w:eastAsia="cs-CZ"/>
        </w:rPr>
        <w:t xml:space="preserve"> </w:t>
      </w:r>
    </w:p>
    <w:p w:rsidR="00081706" w:rsidRDefault="00081706" w:rsidP="00B55F9D">
      <w:pPr>
        <w:spacing w:after="0" w:line="360" w:lineRule="auto"/>
        <w:jc w:val="both"/>
        <w:rPr>
          <w:rFonts w:ascii="Times New Roman" w:eastAsia="Times New Roman" w:hAnsi="Times New Roman" w:cs="Times New Roman"/>
          <w:sz w:val="24"/>
          <w:szCs w:val="24"/>
          <w:lang w:eastAsia="cs-CZ"/>
        </w:rPr>
      </w:pPr>
    </w:p>
    <w:p w:rsidR="00A1751B" w:rsidRPr="006B17DD" w:rsidRDefault="006B17DD" w:rsidP="006B17DD">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2.5</w:t>
      </w:r>
      <w:r w:rsidR="00A1751B" w:rsidRPr="006B17DD">
        <w:rPr>
          <w:rFonts w:ascii="Times New Roman" w:eastAsia="Times New Roman" w:hAnsi="Times New Roman" w:cs="Times New Roman"/>
          <w:b/>
          <w:sz w:val="28"/>
          <w:szCs w:val="28"/>
          <w:lang w:eastAsia="cs-CZ"/>
        </w:rPr>
        <w:t xml:space="preserve"> </w:t>
      </w:r>
      <w:r w:rsidR="006033B4" w:rsidRPr="006033B4">
        <w:rPr>
          <w:rFonts w:ascii="Times New Roman" w:eastAsia="Times New Roman" w:hAnsi="Times New Roman" w:cs="Times New Roman"/>
          <w:b/>
          <w:sz w:val="28"/>
          <w:szCs w:val="28"/>
          <w:lang w:eastAsia="cs-CZ"/>
        </w:rPr>
        <w:t xml:space="preserve">Neslučitelnost </w:t>
      </w:r>
      <w:r w:rsidR="005867D6">
        <w:rPr>
          <w:rFonts w:ascii="Times New Roman" w:eastAsia="Times New Roman" w:hAnsi="Times New Roman" w:cs="Times New Roman"/>
          <w:b/>
          <w:sz w:val="28"/>
          <w:szCs w:val="28"/>
          <w:lang w:eastAsia="cs-CZ"/>
        </w:rPr>
        <w:t xml:space="preserve">výkonu funkce </w:t>
      </w:r>
      <w:r w:rsidR="006033B4" w:rsidRPr="006033B4">
        <w:rPr>
          <w:rFonts w:ascii="Times New Roman" w:eastAsia="Times New Roman" w:hAnsi="Times New Roman" w:cs="Times New Roman"/>
          <w:b/>
          <w:sz w:val="28"/>
          <w:szCs w:val="28"/>
          <w:lang w:eastAsia="cs-CZ"/>
        </w:rPr>
        <w:t>zastupitele s výkonem jiných činností</w:t>
      </w:r>
    </w:p>
    <w:p w:rsidR="00A53092" w:rsidRDefault="006B17DD" w:rsidP="001D06F5">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51F33">
        <w:rPr>
          <w:rFonts w:ascii="Times New Roman" w:eastAsia="Times New Roman" w:hAnsi="Times New Roman" w:cs="Times New Roman"/>
          <w:sz w:val="24"/>
          <w:szCs w:val="24"/>
          <w:lang w:eastAsia="cs-CZ"/>
        </w:rPr>
        <w:t>Neslučitelnost</w:t>
      </w:r>
      <w:r w:rsidR="005867D6">
        <w:rPr>
          <w:rFonts w:ascii="Times New Roman" w:eastAsia="Times New Roman" w:hAnsi="Times New Roman" w:cs="Times New Roman"/>
          <w:sz w:val="24"/>
          <w:szCs w:val="24"/>
          <w:lang w:eastAsia="cs-CZ"/>
        </w:rPr>
        <w:t xml:space="preserve"> výkonu</w:t>
      </w:r>
      <w:r w:rsidR="00051F33">
        <w:rPr>
          <w:rFonts w:ascii="Times New Roman" w:eastAsia="Times New Roman" w:hAnsi="Times New Roman" w:cs="Times New Roman"/>
          <w:sz w:val="24"/>
          <w:szCs w:val="24"/>
          <w:lang w:eastAsia="cs-CZ"/>
        </w:rPr>
        <w:t xml:space="preserve"> </w:t>
      </w:r>
      <w:r w:rsidR="00DA2B58">
        <w:rPr>
          <w:rFonts w:ascii="Times New Roman" w:eastAsia="Times New Roman" w:hAnsi="Times New Roman" w:cs="Times New Roman"/>
          <w:sz w:val="24"/>
          <w:szCs w:val="24"/>
          <w:lang w:eastAsia="cs-CZ"/>
        </w:rPr>
        <w:t xml:space="preserve">funkce zastupitele s výkonem jiné činnosti </w:t>
      </w:r>
      <w:r w:rsidR="001D06F5">
        <w:rPr>
          <w:rFonts w:ascii="Times New Roman" w:eastAsia="Times New Roman" w:hAnsi="Times New Roman" w:cs="Times New Roman"/>
          <w:sz w:val="24"/>
          <w:szCs w:val="24"/>
          <w:lang w:eastAsia="cs-CZ"/>
        </w:rPr>
        <w:t xml:space="preserve">je významným </w:t>
      </w:r>
      <w:r w:rsidR="00F044FA">
        <w:rPr>
          <w:rFonts w:ascii="Times New Roman" w:eastAsia="Times New Roman" w:hAnsi="Times New Roman" w:cs="Times New Roman"/>
          <w:sz w:val="24"/>
          <w:szCs w:val="24"/>
          <w:lang w:eastAsia="cs-CZ"/>
        </w:rPr>
        <w:t>aspektem v rámci postavení zastupitele obce a takovou n</w:t>
      </w:r>
      <w:r w:rsidR="00A87C2D">
        <w:rPr>
          <w:rFonts w:ascii="Times New Roman" w:eastAsia="Times New Roman" w:hAnsi="Times New Roman" w:cs="Times New Roman"/>
          <w:sz w:val="24"/>
          <w:szCs w:val="24"/>
          <w:lang w:eastAsia="cs-CZ"/>
        </w:rPr>
        <w:t xml:space="preserve">eslučitelnost můžeme </w:t>
      </w:r>
      <w:r w:rsidR="00A53092">
        <w:rPr>
          <w:rFonts w:ascii="Times New Roman" w:eastAsia="Times New Roman" w:hAnsi="Times New Roman" w:cs="Times New Roman"/>
          <w:sz w:val="24"/>
          <w:szCs w:val="24"/>
          <w:lang w:eastAsia="cs-CZ"/>
        </w:rPr>
        <w:t>chápat jako určitou nestrannost zastupitele při v</w:t>
      </w:r>
      <w:r w:rsidR="008435D7">
        <w:rPr>
          <w:rFonts w:ascii="Times New Roman" w:eastAsia="Times New Roman" w:hAnsi="Times New Roman" w:cs="Times New Roman"/>
          <w:sz w:val="24"/>
          <w:szCs w:val="24"/>
          <w:lang w:eastAsia="cs-CZ"/>
        </w:rPr>
        <w:t xml:space="preserve">ýkonu jeho funkce a rozhodování, jako minimalizaci střetu zájmů. </w:t>
      </w:r>
    </w:p>
    <w:p w:rsidR="00217F9A" w:rsidRDefault="00187FD6" w:rsidP="001D06F5">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274047">
        <w:rPr>
          <w:rFonts w:ascii="Times New Roman" w:eastAsia="Times New Roman" w:hAnsi="Times New Roman" w:cs="Times New Roman"/>
          <w:sz w:val="24"/>
          <w:szCs w:val="24"/>
          <w:lang w:eastAsia="cs-CZ"/>
        </w:rPr>
        <w:t xml:space="preserve">Zákon o volbách stanovuje </w:t>
      </w:r>
      <w:r>
        <w:rPr>
          <w:rFonts w:ascii="Times New Roman" w:eastAsia="Times New Roman" w:hAnsi="Times New Roman" w:cs="Times New Roman"/>
          <w:sz w:val="24"/>
          <w:szCs w:val="24"/>
          <w:lang w:eastAsia="cs-CZ"/>
        </w:rPr>
        <w:t xml:space="preserve">ve svém § 5 odst. 2 a 3 </w:t>
      </w:r>
      <w:r w:rsidR="00274047">
        <w:rPr>
          <w:rFonts w:ascii="Times New Roman" w:eastAsia="Times New Roman" w:hAnsi="Times New Roman" w:cs="Times New Roman"/>
          <w:sz w:val="24"/>
          <w:szCs w:val="24"/>
          <w:lang w:eastAsia="cs-CZ"/>
        </w:rPr>
        <w:t xml:space="preserve">podmínky, kdy nelze funkci člena zastupitele vykonávat. </w:t>
      </w:r>
      <w:r w:rsidR="007D5B58">
        <w:rPr>
          <w:rFonts w:ascii="Times New Roman" w:eastAsia="Times New Roman" w:hAnsi="Times New Roman" w:cs="Times New Roman"/>
          <w:sz w:val="24"/>
          <w:szCs w:val="24"/>
          <w:lang w:eastAsia="cs-CZ"/>
        </w:rPr>
        <w:t>Funkce člena zastupitelstva obce je neslučitelná s funkcí vykonávanou zaměstnancem této obce zařazeným do obecního úřadu</w:t>
      </w:r>
      <w:r w:rsidR="002D546C">
        <w:rPr>
          <w:rFonts w:ascii="Times New Roman" w:eastAsia="Times New Roman" w:hAnsi="Times New Roman" w:cs="Times New Roman"/>
          <w:sz w:val="24"/>
          <w:szCs w:val="24"/>
          <w:lang w:eastAsia="cs-CZ"/>
        </w:rPr>
        <w:t xml:space="preserve">. </w:t>
      </w:r>
      <w:r w:rsidR="00031F12">
        <w:rPr>
          <w:rFonts w:ascii="Times New Roman" w:eastAsia="Times New Roman" w:hAnsi="Times New Roman" w:cs="Times New Roman"/>
          <w:sz w:val="24"/>
          <w:szCs w:val="24"/>
          <w:lang w:eastAsia="cs-CZ"/>
        </w:rPr>
        <w:t>Dále je funkce člena zastupitelstva obce neslučitelná s</w:t>
      </w:r>
      <w:r w:rsidR="009F04C9">
        <w:rPr>
          <w:rFonts w:ascii="Times New Roman" w:eastAsia="Times New Roman" w:hAnsi="Times New Roman" w:cs="Times New Roman"/>
          <w:sz w:val="24"/>
          <w:szCs w:val="24"/>
          <w:lang w:eastAsia="cs-CZ"/>
        </w:rPr>
        <w:t> funkcí vykonávanou zaměstnancem zařazeným</w:t>
      </w:r>
      <w:r w:rsidR="00A57D9C">
        <w:rPr>
          <w:rFonts w:ascii="Times New Roman" w:eastAsia="Times New Roman" w:hAnsi="Times New Roman" w:cs="Times New Roman"/>
          <w:sz w:val="24"/>
          <w:szCs w:val="24"/>
          <w:lang w:eastAsia="cs-CZ"/>
        </w:rPr>
        <w:t xml:space="preserve"> do pověřeného obecního úřadu, krajského úřadu nebo finančního úřadu. </w:t>
      </w:r>
      <w:r w:rsidR="00BA593B">
        <w:rPr>
          <w:rFonts w:ascii="Times New Roman" w:eastAsia="Times New Roman" w:hAnsi="Times New Roman" w:cs="Times New Roman"/>
          <w:sz w:val="24"/>
          <w:szCs w:val="24"/>
          <w:lang w:eastAsia="cs-CZ"/>
        </w:rPr>
        <w:t>Oba případy však platí</w:t>
      </w:r>
      <w:r w:rsidR="00A57D9C">
        <w:rPr>
          <w:rFonts w:ascii="Times New Roman" w:eastAsia="Times New Roman" w:hAnsi="Times New Roman" w:cs="Times New Roman"/>
          <w:sz w:val="24"/>
          <w:szCs w:val="24"/>
          <w:lang w:eastAsia="cs-CZ"/>
        </w:rPr>
        <w:t xml:space="preserve"> pouze za podmínky, že </w:t>
      </w:r>
      <w:r w:rsidR="00BA593B">
        <w:rPr>
          <w:rFonts w:ascii="Times New Roman" w:eastAsia="Times New Roman" w:hAnsi="Times New Roman" w:cs="Times New Roman"/>
          <w:sz w:val="24"/>
          <w:szCs w:val="24"/>
          <w:lang w:eastAsia="cs-CZ"/>
        </w:rPr>
        <w:t xml:space="preserve">takovýto </w:t>
      </w:r>
      <w:r w:rsidR="00A57D9C">
        <w:rPr>
          <w:rFonts w:ascii="Times New Roman" w:eastAsia="Times New Roman" w:hAnsi="Times New Roman" w:cs="Times New Roman"/>
          <w:sz w:val="24"/>
          <w:szCs w:val="24"/>
          <w:lang w:eastAsia="cs-CZ"/>
        </w:rPr>
        <w:t>zaměstnanec vykonává přímo státní správu vztahující se k územní působnosti dané obce</w:t>
      </w:r>
      <w:r w:rsidR="006E5444">
        <w:rPr>
          <w:rFonts w:ascii="Times New Roman" w:eastAsia="Times New Roman" w:hAnsi="Times New Roman" w:cs="Times New Roman"/>
          <w:sz w:val="24"/>
          <w:szCs w:val="24"/>
          <w:lang w:eastAsia="cs-CZ"/>
        </w:rPr>
        <w:t>, nebo za podmínky, že jde o zaměstnance jmenovaného starostou (primátorem, hejtmanem) či radou obce (</w:t>
      </w:r>
      <w:r w:rsidR="00BD3EBA">
        <w:rPr>
          <w:rFonts w:ascii="Times New Roman" w:eastAsia="Times New Roman" w:hAnsi="Times New Roman" w:cs="Times New Roman"/>
          <w:sz w:val="24"/>
          <w:szCs w:val="24"/>
          <w:lang w:eastAsia="cs-CZ"/>
        </w:rPr>
        <w:t xml:space="preserve">městské části, městského </w:t>
      </w:r>
      <w:r w:rsidR="00B93D06">
        <w:rPr>
          <w:rFonts w:ascii="Times New Roman" w:eastAsia="Times New Roman" w:hAnsi="Times New Roman" w:cs="Times New Roman"/>
          <w:sz w:val="24"/>
          <w:szCs w:val="24"/>
          <w:lang w:eastAsia="cs-CZ"/>
        </w:rPr>
        <w:t>obvodu).</w:t>
      </w:r>
    </w:p>
    <w:p w:rsidR="006705FC" w:rsidRDefault="00FB3371" w:rsidP="001D06F5">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1F40B3">
        <w:rPr>
          <w:rFonts w:ascii="Times New Roman" w:eastAsia="Times New Roman" w:hAnsi="Times New Roman" w:cs="Times New Roman"/>
          <w:sz w:val="24"/>
          <w:szCs w:val="24"/>
          <w:lang w:eastAsia="cs-CZ"/>
        </w:rPr>
        <w:t>Vedral</w:t>
      </w:r>
      <w:r w:rsidR="00DF37FB">
        <w:rPr>
          <w:rFonts w:ascii="Times New Roman" w:eastAsia="Times New Roman" w:hAnsi="Times New Roman" w:cs="Times New Roman"/>
          <w:sz w:val="24"/>
          <w:szCs w:val="24"/>
          <w:lang w:eastAsia="cs-CZ"/>
        </w:rPr>
        <w:t xml:space="preserve"> ve svém článku</w:t>
      </w:r>
      <w:r w:rsidR="001F40B3">
        <w:rPr>
          <w:rFonts w:ascii="Times New Roman" w:eastAsia="Times New Roman" w:hAnsi="Times New Roman" w:cs="Times New Roman"/>
          <w:sz w:val="24"/>
          <w:szCs w:val="24"/>
          <w:lang w:eastAsia="cs-CZ"/>
        </w:rPr>
        <w:t xml:space="preserve"> upozorňuje na</w:t>
      </w:r>
      <w:r w:rsidR="0023792F">
        <w:rPr>
          <w:rFonts w:ascii="Times New Roman" w:eastAsia="Times New Roman" w:hAnsi="Times New Roman" w:cs="Times New Roman"/>
          <w:sz w:val="24"/>
          <w:szCs w:val="24"/>
          <w:lang w:eastAsia="cs-CZ"/>
        </w:rPr>
        <w:t xml:space="preserve"> problematické</w:t>
      </w:r>
      <w:r w:rsidR="001F40B3">
        <w:rPr>
          <w:rFonts w:ascii="Times New Roman" w:eastAsia="Times New Roman" w:hAnsi="Times New Roman" w:cs="Times New Roman"/>
          <w:sz w:val="24"/>
          <w:szCs w:val="24"/>
          <w:lang w:eastAsia="cs-CZ"/>
        </w:rPr>
        <w:t xml:space="preserve"> </w:t>
      </w:r>
      <w:r w:rsidR="00F449AF">
        <w:rPr>
          <w:rFonts w:ascii="Times New Roman" w:eastAsia="Times New Roman" w:hAnsi="Times New Roman" w:cs="Times New Roman"/>
          <w:sz w:val="24"/>
          <w:szCs w:val="24"/>
          <w:lang w:eastAsia="cs-CZ"/>
        </w:rPr>
        <w:t xml:space="preserve">slovní </w:t>
      </w:r>
      <w:r w:rsidR="001F40B3">
        <w:rPr>
          <w:rFonts w:ascii="Times New Roman" w:eastAsia="Times New Roman" w:hAnsi="Times New Roman" w:cs="Times New Roman"/>
          <w:sz w:val="24"/>
          <w:szCs w:val="24"/>
          <w:lang w:eastAsia="cs-CZ"/>
        </w:rPr>
        <w:t>spojení „</w:t>
      </w:r>
      <w:r w:rsidR="001F40B3" w:rsidRPr="001F40B3">
        <w:rPr>
          <w:rFonts w:ascii="Times New Roman" w:eastAsia="Times New Roman" w:hAnsi="Times New Roman" w:cs="Times New Roman"/>
          <w:i/>
          <w:sz w:val="24"/>
          <w:szCs w:val="24"/>
          <w:lang w:eastAsia="cs-CZ"/>
        </w:rPr>
        <w:t>funkce vykonávaná zaměstnancem obce</w:t>
      </w:r>
      <w:r w:rsidR="001F40B3">
        <w:rPr>
          <w:rFonts w:ascii="Times New Roman" w:eastAsia="Times New Roman" w:hAnsi="Times New Roman" w:cs="Times New Roman"/>
          <w:sz w:val="24"/>
          <w:szCs w:val="24"/>
          <w:lang w:eastAsia="cs-CZ"/>
        </w:rPr>
        <w:t>“.</w:t>
      </w:r>
      <w:r w:rsidR="006037B4">
        <w:rPr>
          <w:rFonts w:ascii="Times New Roman" w:eastAsia="Times New Roman" w:hAnsi="Times New Roman" w:cs="Times New Roman"/>
          <w:sz w:val="24"/>
          <w:szCs w:val="24"/>
          <w:lang w:eastAsia="cs-CZ"/>
        </w:rPr>
        <w:t xml:space="preserve"> Výklad totiž umožňuje nahlížet takto ne na všechny zaměstnance obce, ale pouze na ty, kteří „</w:t>
      </w:r>
      <w:r w:rsidR="006037B4" w:rsidRPr="00B93D06">
        <w:rPr>
          <w:rFonts w:ascii="Times New Roman" w:eastAsia="Times New Roman" w:hAnsi="Times New Roman" w:cs="Times New Roman"/>
          <w:i/>
          <w:sz w:val="24"/>
          <w:szCs w:val="24"/>
          <w:lang w:eastAsia="cs-CZ"/>
        </w:rPr>
        <w:t>vykonávají nějakou funkci</w:t>
      </w:r>
      <w:r w:rsidR="006037B4">
        <w:rPr>
          <w:rFonts w:ascii="Times New Roman" w:eastAsia="Times New Roman" w:hAnsi="Times New Roman" w:cs="Times New Roman"/>
          <w:sz w:val="24"/>
          <w:szCs w:val="24"/>
          <w:lang w:eastAsia="cs-CZ"/>
        </w:rPr>
        <w:t>“</w:t>
      </w:r>
      <w:r w:rsidR="00DF37FB">
        <w:rPr>
          <w:rFonts w:ascii="Times New Roman" w:eastAsia="Times New Roman" w:hAnsi="Times New Roman" w:cs="Times New Roman"/>
          <w:sz w:val="24"/>
          <w:szCs w:val="24"/>
          <w:lang w:eastAsia="cs-CZ"/>
        </w:rPr>
        <w:t xml:space="preserve"> (např. pouze vedoucí odborů). Vedral dochází k závěru, že funkcí ve smyslu ustanovení § 5 odst. 2 je třeba rozumět jakýkoliv pracovní poměr zaměstnance obce zařazeného do obecního úřadu. A následně nabízí řešení, že ustanovení by mělo znít spíše </w:t>
      </w:r>
      <w:r w:rsidR="00DF37FB" w:rsidRPr="00DF37FB">
        <w:rPr>
          <w:rFonts w:ascii="Times New Roman" w:eastAsia="Times New Roman" w:hAnsi="Times New Roman" w:cs="Times New Roman"/>
          <w:i/>
          <w:sz w:val="24"/>
          <w:szCs w:val="24"/>
          <w:lang w:eastAsia="cs-CZ"/>
        </w:rPr>
        <w:t xml:space="preserve">„funkce člena zastupitelstva obce je </w:t>
      </w:r>
      <w:r w:rsidR="00DF37FB" w:rsidRPr="00DF37FB">
        <w:rPr>
          <w:rFonts w:ascii="Times New Roman" w:eastAsia="Times New Roman" w:hAnsi="Times New Roman" w:cs="Times New Roman"/>
          <w:i/>
          <w:sz w:val="24"/>
          <w:szCs w:val="24"/>
          <w:lang w:eastAsia="cs-CZ"/>
        </w:rPr>
        <w:lastRenderedPageBreak/>
        <w:t>neslučitelná s pracovním poměrem zaměstnance této obce zařazeného do obecního úřadu této obce.“</w:t>
      </w:r>
      <w:r w:rsidR="00BC4FC1" w:rsidRPr="002B7B56">
        <w:rPr>
          <w:rStyle w:val="Znakapoznpodarou"/>
          <w:rFonts w:ascii="Times New Roman" w:eastAsia="Times New Roman" w:hAnsi="Times New Roman" w:cs="Times New Roman"/>
          <w:sz w:val="24"/>
          <w:szCs w:val="24"/>
          <w:lang w:eastAsia="cs-CZ"/>
        </w:rPr>
        <w:footnoteReference w:id="77"/>
      </w:r>
      <w:r w:rsidR="00AD662C">
        <w:rPr>
          <w:rFonts w:ascii="Times New Roman" w:eastAsia="Times New Roman" w:hAnsi="Times New Roman" w:cs="Times New Roman"/>
          <w:sz w:val="24"/>
          <w:szCs w:val="24"/>
          <w:lang w:eastAsia="cs-CZ"/>
        </w:rPr>
        <w:t xml:space="preserve"> </w:t>
      </w:r>
      <w:r w:rsidR="00F449AF">
        <w:rPr>
          <w:rFonts w:ascii="Times New Roman" w:eastAsia="Times New Roman" w:hAnsi="Times New Roman" w:cs="Times New Roman"/>
          <w:sz w:val="24"/>
          <w:szCs w:val="24"/>
          <w:lang w:eastAsia="cs-CZ"/>
        </w:rPr>
        <w:t>Dalším problémem se zabývají</w:t>
      </w:r>
      <w:r w:rsidR="001F40B3">
        <w:rPr>
          <w:rFonts w:ascii="Times New Roman" w:eastAsia="Times New Roman" w:hAnsi="Times New Roman" w:cs="Times New Roman"/>
          <w:sz w:val="24"/>
          <w:szCs w:val="24"/>
          <w:lang w:eastAsia="cs-CZ"/>
        </w:rPr>
        <w:t xml:space="preserve"> </w:t>
      </w:r>
      <w:r w:rsidR="00F449AF">
        <w:rPr>
          <w:rFonts w:ascii="Times New Roman" w:eastAsia="Times New Roman" w:hAnsi="Times New Roman" w:cs="Times New Roman"/>
          <w:sz w:val="24"/>
          <w:szCs w:val="24"/>
          <w:lang w:eastAsia="cs-CZ"/>
        </w:rPr>
        <w:t>autoři komentáře k zákonu o obecním zřízení</w:t>
      </w:r>
      <w:r w:rsidR="001F40B3">
        <w:rPr>
          <w:rFonts w:ascii="Times New Roman" w:eastAsia="Times New Roman" w:hAnsi="Times New Roman" w:cs="Times New Roman"/>
          <w:i/>
          <w:sz w:val="24"/>
          <w:szCs w:val="24"/>
          <w:lang w:eastAsia="cs-CZ"/>
        </w:rPr>
        <w:t xml:space="preserve">, </w:t>
      </w:r>
      <w:r w:rsidR="001F40B3">
        <w:rPr>
          <w:rFonts w:ascii="Times New Roman" w:eastAsia="Times New Roman" w:hAnsi="Times New Roman" w:cs="Times New Roman"/>
          <w:sz w:val="24"/>
          <w:szCs w:val="24"/>
          <w:lang w:eastAsia="cs-CZ"/>
        </w:rPr>
        <w:t xml:space="preserve">když </w:t>
      </w:r>
      <w:r w:rsidR="00F449AF">
        <w:rPr>
          <w:rFonts w:ascii="Times New Roman" w:eastAsia="Times New Roman" w:hAnsi="Times New Roman" w:cs="Times New Roman"/>
          <w:sz w:val="24"/>
          <w:szCs w:val="24"/>
          <w:lang w:eastAsia="cs-CZ"/>
        </w:rPr>
        <w:t>spatřují</w:t>
      </w:r>
      <w:r w:rsidR="002B7B56">
        <w:rPr>
          <w:rFonts w:ascii="Times New Roman" w:eastAsia="Times New Roman" w:hAnsi="Times New Roman" w:cs="Times New Roman"/>
          <w:sz w:val="24"/>
          <w:szCs w:val="24"/>
          <w:lang w:eastAsia="cs-CZ"/>
        </w:rPr>
        <w:t xml:space="preserve"> obtíž v pojmu </w:t>
      </w:r>
      <w:r w:rsidR="006705FC" w:rsidRPr="002B7B56">
        <w:rPr>
          <w:rFonts w:ascii="Times New Roman" w:eastAsia="Times New Roman" w:hAnsi="Times New Roman" w:cs="Times New Roman"/>
          <w:sz w:val="24"/>
          <w:szCs w:val="24"/>
          <w:lang w:eastAsia="cs-CZ"/>
        </w:rPr>
        <w:t>přímý výkon</w:t>
      </w:r>
      <w:r w:rsidR="006705FC">
        <w:rPr>
          <w:rFonts w:ascii="Times New Roman" w:eastAsia="Times New Roman" w:hAnsi="Times New Roman" w:cs="Times New Roman"/>
          <w:sz w:val="24"/>
          <w:szCs w:val="24"/>
          <w:lang w:eastAsia="cs-CZ"/>
        </w:rPr>
        <w:t xml:space="preserve"> státní správy. Autoři poukazují na fakt, že si lze těžko představit zaměstnance,</w:t>
      </w:r>
      <w:r w:rsidR="002B7B56">
        <w:rPr>
          <w:rFonts w:ascii="Times New Roman" w:eastAsia="Times New Roman" w:hAnsi="Times New Roman" w:cs="Times New Roman"/>
          <w:sz w:val="24"/>
          <w:szCs w:val="24"/>
          <w:lang w:eastAsia="cs-CZ"/>
        </w:rPr>
        <w:t xml:space="preserve"> který by vykonával zaměstnání </w:t>
      </w:r>
      <w:r w:rsidR="006705FC" w:rsidRPr="002B7B56">
        <w:rPr>
          <w:rFonts w:ascii="Times New Roman" w:eastAsia="Times New Roman" w:hAnsi="Times New Roman" w:cs="Times New Roman"/>
          <w:sz w:val="24"/>
          <w:szCs w:val="24"/>
          <w:lang w:eastAsia="cs-CZ"/>
        </w:rPr>
        <w:t>nepřímo</w:t>
      </w:r>
      <w:r w:rsidR="00CF74C9" w:rsidRPr="002B7B56">
        <w:rPr>
          <w:rFonts w:ascii="Times New Roman" w:eastAsia="Times New Roman" w:hAnsi="Times New Roman" w:cs="Times New Roman"/>
          <w:sz w:val="24"/>
          <w:szCs w:val="24"/>
          <w:lang w:eastAsia="cs-CZ"/>
        </w:rPr>
        <w:t>,</w:t>
      </w:r>
      <w:r w:rsidR="006705FC">
        <w:rPr>
          <w:rFonts w:ascii="Times New Roman" w:eastAsia="Times New Roman" w:hAnsi="Times New Roman" w:cs="Times New Roman"/>
          <w:sz w:val="24"/>
          <w:szCs w:val="24"/>
          <w:lang w:eastAsia="cs-CZ"/>
        </w:rPr>
        <w:t xml:space="preserve"> například prostřednictvím jiného zaměstnance. Nelze si totiž ztotožnit tento příklad s přímým a nepřímým výkonem státní správy.</w:t>
      </w:r>
      <w:r w:rsidR="00152266">
        <w:rPr>
          <w:rFonts w:ascii="Times New Roman" w:eastAsia="Times New Roman" w:hAnsi="Times New Roman" w:cs="Times New Roman"/>
          <w:sz w:val="24"/>
          <w:szCs w:val="24"/>
          <w:lang w:eastAsia="cs-CZ"/>
        </w:rPr>
        <w:t xml:space="preserve"> Další nepřesnost spatřují v pojmu </w:t>
      </w:r>
      <w:r w:rsidR="00152266" w:rsidRPr="002B7B56">
        <w:rPr>
          <w:rFonts w:ascii="Times New Roman" w:eastAsia="Times New Roman" w:hAnsi="Times New Roman" w:cs="Times New Roman"/>
          <w:sz w:val="24"/>
          <w:szCs w:val="24"/>
          <w:lang w:eastAsia="cs-CZ"/>
        </w:rPr>
        <w:t>územní působnosti,</w:t>
      </w:r>
      <w:r w:rsidR="00152266">
        <w:rPr>
          <w:rFonts w:ascii="Times New Roman" w:eastAsia="Times New Roman" w:hAnsi="Times New Roman" w:cs="Times New Roman"/>
          <w:sz w:val="24"/>
          <w:szCs w:val="24"/>
          <w:lang w:eastAsia="cs-CZ"/>
        </w:rPr>
        <w:t xml:space="preserve"> přičemž zákon o obcích zná pouze území obce.</w:t>
      </w:r>
      <w:r w:rsidR="00F1039C">
        <w:rPr>
          <w:rStyle w:val="Znakapoznpodarou"/>
          <w:rFonts w:ascii="Times New Roman" w:eastAsia="Times New Roman" w:hAnsi="Times New Roman" w:cs="Times New Roman"/>
          <w:sz w:val="24"/>
          <w:szCs w:val="24"/>
          <w:lang w:eastAsia="cs-CZ"/>
        </w:rPr>
        <w:footnoteReference w:id="78"/>
      </w:r>
      <w:r w:rsidR="003A264F">
        <w:rPr>
          <w:rFonts w:ascii="Times New Roman" w:eastAsia="Times New Roman" w:hAnsi="Times New Roman" w:cs="Times New Roman"/>
          <w:sz w:val="24"/>
          <w:szCs w:val="24"/>
          <w:lang w:eastAsia="cs-CZ"/>
        </w:rPr>
        <w:t xml:space="preserve"> S obojím se lze ztotožnit. </w:t>
      </w:r>
    </w:p>
    <w:p w:rsidR="005C3A3C" w:rsidRDefault="001026F4" w:rsidP="00290C77">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DE2CF1">
        <w:rPr>
          <w:rFonts w:ascii="Times New Roman" w:eastAsia="Times New Roman" w:hAnsi="Times New Roman" w:cs="Times New Roman"/>
          <w:sz w:val="24"/>
          <w:szCs w:val="24"/>
          <w:lang w:eastAsia="cs-CZ"/>
        </w:rPr>
        <w:t>Jak jsem již naznačila výše, a</w:t>
      </w:r>
      <w:r>
        <w:rPr>
          <w:rFonts w:ascii="Times New Roman" w:eastAsia="Times New Roman" w:hAnsi="Times New Roman" w:cs="Times New Roman"/>
          <w:sz w:val="24"/>
          <w:szCs w:val="24"/>
          <w:lang w:eastAsia="cs-CZ"/>
        </w:rPr>
        <w:t>by byla podmínka neslučitelnosti</w:t>
      </w:r>
      <w:r w:rsidR="00AD662C">
        <w:rPr>
          <w:rFonts w:ascii="Times New Roman" w:eastAsia="Times New Roman" w:hAnsi="Times New Roman" w:cs="Times New Roman"/>
          <w:sz w:val="24"/>
          <w:szCs w:val="24"/>
          <w:lang w:eastAsia="cs-CZ"/>
        </w:rPr>
        <w:t xml:space="preserve"> uvedených </w:t>
      </w:r>
      <w:r w:rsidR="000F4648">
        <w:rPr>
          <w:rFonts w:ascii="Times New Roman" w:eastAsia="Times New Roman" w:hAnsi="Times New Roman" w:cs="Times New Roman"/>
          <w:sz w:val="24"/>
          <w:szCs w:val="24"/>
          <w:lang w:eastAsia="cs-CZ"/>
        </w:rPr>
        <w:t xml:space="preserve">činností </w:t>
      </w:r>
      <w:r w:rsidR="00AD662C">
        <w:rPr>
          <w:rFonts w:ascii="Times New Roman" w:eastAsia="Times New Roman" w:hAnsi="Times New Roman" w:cs="Times New Roman"/>
          <w:sz w:val="24"/>
          <w:szCs w:val="24"/>
          <w:lang w:eastAsia="cs-CZ"/>
        </w:rPr>
        <w:t>(zastupitel, zaměstnanec)</w:t>
      </w:r>
      <w:r>
        <w:rPr>
          <w:rFonts w:ascii="Times New Roman" w:eastAsia="Times New Roman" w:hAnsi="Times New Roman" w:cs="Times New Roman"/>
          <w:sz w:val="24"/>
          <w:szCs w:val="24"/>
          <w:lang w:eastAsia="cs-CZ"/>
        </w:rPr>
        <w:t xml:space="preserve"> splněna, pak by se mělo jednat o zaměstnance zařazeného do obecního úřadu. Pojem </w:t>
      </w:r>
      <w:r w:rsidRPr="00C77B05">
        <w:rPr>
          <w:rFonts w:ascii="Times New Roman" w:eastAsia="Times New Roman" w:hAnsi="Times New Roman" w:cs="Times New Roman"/>
          <w:sz w:val="24"/>
          <w:szCs w:val="24"/>
          <w:lang w:eastAsia="cs-CZ"/>
        </w:rPr>
        <w:t>zaměstnanec obecního úřadu</w:t>
      </w:r>
      <w:r>
        <w:rPr>
          <w:rFonts w:ascii="Times New Roman" w:eastAsia="Times New Roman" w:hAnsi="Times New Roman" w:cs="Times New Roman"/>
          <w:sz w:val="24"/>
          <w:szCs w:val="24"/>
          <w:lang w:eastAsia="cs-CZ"/>
        </w:rPr>
        <w:t xml:space="preserve"> je užší než pojem </w:t>
      </w:r>
      <w:r w:rsidRPr="00C77B05">
        <w:rPr>
          <w:rFonts w:ascii="Times New Roman" w:eastAsia="Times New Roman" w:hAnsi="Times New Roman" w:cs="Times New Roman"/>
          <w:sz w:val="24"/>
          <w:szCs w:val="24"/>
          <w:lang w:eastAsia="cs-CZ"/>
        </w:rPr>
        <w:t>zaměstnanec obce</w:t>
      </w:r>
      <w:r>
        <w:rPr>
          <w:rFonts w:ascii="Times New Roman" w:eastAsia="Times New Roman" w:hAnsi="Times New Roman" w:cs="Times New Roman"/>
          <w:sz w:val="24"/>
          <w:szCs w:val="24"/>
          <w:lang w:eastAsia="cs-CZ"/>
        </w:rPr>
        <w:t>. Prvně jmenovaný lze vymezit následovně: vůči takovému zaměstnanci vykonává personální pravomoc tajemník</w:t>
      </w:r>
      <w:r w:rsidR="00A903F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nebo pokud rada obce pro jednotlivé činnosti obecního úřadu zřídila odbory nebo oddělení, pak by se mělo jednat</w:t>
      </w:r>
      <w:r w:rsidR="00CF74C9">
        <w:rPr>
          <w:rFonts w:ascii="Times New Roman" w:eastAsia="Times New Roman" w:hAnsi="Times New Roman" w:cs="Times New Roman"/>
          <w:sz w:val="24"/>
          <w:szCs w:val="24"/>
          <w:lang w:eastAsia="cs-CZ"/>
        </w:rPr>
        <w:t xml:space="preserve"> o zaměstnance, který v takovém</w:t>
      </w:r>
      <w:r>
        <w:rPr>
          <w:rFonts w:ascii="Times New Roman" w:eastAsia="Times New Roman" w:hAnsi="Times New Roman" w:cs="Times New Roman"/>
          <w:sz w:val="24"/>
          <w:szCs w:val="24"/>
          <w:lang w:eastAsia="cs-CZ"/>
        </w:rPr>
        <w:t>to odboru pracuje.</w:t>
      </w:r>
      <w:r w:rsidR="009D6286">
        <w:rPr>
          <w:rFonts w:ascii="Times New Roman" w:eastAsia="Times New Roman" w:hAnsi="Times New Roman" w:cs="Times New Roman"/>
          <w:sz w:val="24"/>
          <w:szCs w:val="24"/>
          <w:lang w:eastAsia="cs-CZ"/>
        </w:rPr>
        <w:t xml:space="preserve"> Naopak jako slučitelné pozice lze považovat člena zastupitelstva a zaměstnance, který vykonává pomocné nebo manuální práce. Nepodílí se tak na výkonu státní správy. Dovedeme si jistě představit, že by se mohlo jednat např. o uklízečku.</w:t>
      </w:r>
      <w:r>
        <w:rPr>
          <w:rFonts w:ascii="Times New Roman" w:eastAsia="Times New Roman" w:hAnsi="Times New Roman" w:cs="Times New Roman"/>
          <w:sz w:val="24"/>
          <w:szCs w:val="24"/>
          <w:lang w:eastAsia="cs-CZ"/>
        </w:rPr>
        <w:t xml:space="preserve"> </w:t>
      </w:r>
      <w:r w:rsidR="00FA4991">
        <w:rPr>
          <w:rFonts w:ascii="Times New Roman" w:eastAsia="Times New Roman" w:hAnsi="Times New Roman" w:cs="Times New Roman"/>
          <w:sz w:val="24"/>
          <w:szCs w:val="24"/>
          <w:lang w:eastAsia="cs-CZ"/>
        </w:rPr>
        <w:t>Posuzování</w:t>
      </w:r>
      <w:r w:rsidR="00A903FD">
        <w:rPr>
          <w:rFonts w:ascii="Times New Roman" w:eastAsia="Times New Roman" w:hAnsi="Times New Roman" w:cs="Times New Roman"/>
          <w:sz w:val="24"/>
          <w:szCs w:val="24"/>
          <w:lang w:eastAsia="cs-CZ"/>
        </w:rPr>
        <w:t xml:space="preserve"> neslučitelnosti náleží dle zákona o volbách d</w:t>
      </w:r>
      <w:r w:rsidR="00D6152D">
        <w:rPr>
          <w:rFonts w:ascii="Times New Roman" w:eastAsia="Times New Roman" w:hAnsi="Times New Roman" w:cs="Times New Roman"/>
          <w:sz w:val="24"/>
          <w:szCs w:val="24"/>
          <w:lang w:eastAsia="cs-CZ"/>
        </w:rPr>
        <w:t>o pravomoci zastupitelstva obce, neboť to dle jeho ustanovení § 55 vyslovuje zánik mandátu z důvodu takovéto neslučitelnosti.</w:t>
      </w:r>
      <w:r w:rsidR="00C36D7C">
        <w:rPr>
          <w:rStyle w:val="Znakapoznpodarou"/>
          <w:rFonts w:ascii="Times New Roman" w:eastAsia="Times New Roman" w:hAnsi="Times New Roman" w:cs="Times New Roman"/>
          <w:sz w:val="24"/>
          <w:szCs w:val="24"/>
          <w:lang w:eastAsia="cs-CZ"/>
        </w:rPr>
        <w:footnoteReference w:id="79"/>
      </w:r>
      <w:r w:rsidR="00D6152D">
        <w:rPr>
          <w:rFonts w:ascii="Times New Roman" w:eastAsia="Times New Roman" w:hAnsi="Times New Roman" w:cs="Times New Roman"/>
          <w:sz w:val="24"/>
          <w:szCs w:val="24"/>
          <w:lang w:eastAsia="cs-CZ"/>
        </w:rPr>
        <w:t xml:space="preserve"> </w:t>
      </w:r>
      <w:r w:rsidR="005C3A3C" w:rsidRPr="005C3A3C">
        <w:rPr>
          <w:rFonts w:ascii="Times New Roman" w:eastAsia="Times New Roman" w:hAnsi="Times New Roman" w:cs="Times New Roman"/>
          <w:sz w:val="24"/>
          <w:szCs w:val="24"/>
          <w:lang w:eastAsia="cs-CZ"/>
        </w:rPr>
        <w:t>Nově zvoleným zastupitelům může zastupitelstvo umožnit, aby do tří dnů po ustavujícím zasedání učinili nějaký úkon, kterým by prokázal</w:t>
      </w:r>
      <w:r w:rsidR="00CF74C9">
        <w:rPr>
          <w:rFonts w:ascii="Times New Roman" w:eastAsia="Times New Roman" w:hAnsi="Times New Roman" w:cs="Times New Roman"/>
          <w:sz w:val="24"/>
          <w:szCs w:val="24"/>
          <w:lang w:eastAsia="cs-CZ"/>
        </w:rPr>
        <w:t>i</w:t>
      </w:r>
      <w:r w:rsidR="005C3A3C" w:rsidRPr="005C3A3C">
        <w:rPr>
          <w:rFonts w:ascii="Times New Roman" w:eastAsia="Times New Roman" w:hAnsi="Times New Roman" w:cs="Times New Roman"/>
          <w:sz w:val="24"/>
          <w:szCs w:val="24"/>
          <w:lang w:eastAsia="cs-CZ"/>
        </w:rPr>
        <w:t xml:space="preserve"> sko</w:t>
      </w:r>
      <w:r w:rsidR="00B71FFF">
        <w:rPr>
          <w:rFonts w:ascii="Times New Roman" w:eastAsia="Times New Roman" w:hAnsi="Times New Roman" w:cs="Times New Roman"/>
          <w:sz w:val="24"/>
          <w:szCs w:val="24"/>
          <w:lang w:eastAsia="cs-CZ"/>
        </w:rPr>
        <w:t>n</w:t>
      </w:r>
      <w:r w:rsidR="005C3A3C" w:rsidRPr="005C3A3C">
        <w:rPr>
          <w:rFonts w:ascii="Times New Roman" w:eastAsia="Times New Roman" w:hAnsi="Times New Roman" w:cs="Times New Roman"/>
          <w:sz w:val="24"/>
          <w:szCs w:val="24"/>
          <w:lang w:eastAsia="cs-CZ"/>
        </w:rPr>
        <w:t>čení jejich pracovního poměru. Pokud takový zastupitel ani do tří měsíců nepředloží nějaký důkaz o tom, že důvod neslučitelnosti funkcí pominul, poté zastupitelstvo postupuje tak, že vysloví zánik mandátu.</w:t>
      </w:r>
      <w:r w:rsidR="005C3A3C">
        <w:rPr>
          <w:rFonts w:ascii="Times New Roman" w:eastAsia="Times New Roman" w:hAnsi="Times New Roman" w:cs="Times New Roman"/>
          <w:sz w:val="24"/>
          <w:szCs w:val="24"/>
          <w:lang w:eastAsia="cs-CZ"/>
        </w:rPr>
        <w:t xml:space="preserve"> </w:t>
      </w:r>
      <w:r w:rsidR="0017582A">
        <w:rPr>
          <w:rFonts w:ascii="Times New Roman" w:eastAsia="Times New Roman" w:hAnsi="Times New Roman" w:cs="Times New Roman"/>
          <w:sz w:val="24"/>
          <w:szCs w:val="24"/>
          <w:lang w:eastAsia="cs-CZ"/>
        </w:rPr>
        <w:t>Je třeba si uvědomit, že nějaký čas zde neslučitelnost být musí, tzn.</w:t>
      </w:r>
      <w:r w:rsidR="00290C77">
        <w:rPr>
          <w:rFonts w:ascii="Times New Roman" w:eastAsia="Times New Roman" w:hAnsi="Times New Roman" w:cs="Times New Roman"/>
          <w:sz w:val="24"/>
          <w:szCs w:val="24"/>
          <w:lang w:eastAsia="cs-CZ"/>
        </w:rPr>
        <w:t>,</w:t>
      </w:r>
      <w:r w:rsidR="0017582A">
        <w:rPr>
          <w:rFonts w:ascii="Times New Roman" w:eastAsia="Times New Roman" w:hAnsi="Times New Roman" w:cs="Times New Roman"/>
          <w:sz w:val="24"/>
          <w:szCs w:val="24"/>
          <w:lang w:eastAsia="cs-CZ"/>
        </w:rPr>
        <w:t xml:space="preserve"> že </w:t>
      </w:r>
      <w:r w:rsidR="00290C77">
        <w:rPr>
          <w:rFonts w:ascii="Times New Roman" w:eastAsia="Times New Roman" w:hAnsi="Times New Roman" w:cs="Times New Roman"/>
          <w:sz w:val="24"/>
          <w:szCs w:val="24"/>
          <w:lang w:eastAsia="cs-CZ"/>
        </w:rPr>
        <w:t>je zde časový prostor mezi vznikem mandátu či trvání</w:t>
      </w:r>
      <w:r w:rsidR="00F132D0">
        <w:rPr>
          <w:rFonts w:ascii="Times New Roman" w:eastAsia="Times New Roman" w:hAnsi="Times New Roman" w:cs="Times New Roman"/>
          <w:sz w:val="24"/>
          <w:szCs w:val="24"/>
          <w:lang w:eastAsia="cs-CZ"/>
        </w:rPr>
        <w:t>m</w:t>
      </w:r>
      <w:r w:rsidR="00290C77">
        <w:rPr>
          <w:rFonts w:ascii="Times New Roman" w:eastAsia="Times New Roman" w:hAnsi="Times New Roman" w:cs="Times New Roman"/>
          <w:sz w:val="24"/>
          <w:szCs w:val="24"/>
          <w:lang w:eastAsia="cs-CZ"/>
        </w:rPr>
        <w:t xml:space="preserve"> mandátu a tím, než zánik vysloví zastupitelstvo.</w:t>
      </w:r>
      <w:r w:rsidR="00ED7EE6">
        <w:rPr>
          <w:rStyle w:val="Znakapoznpodarou"/>
          <w:rFonts w:ascii="Times New Roman" w:eastAsia="Times New Roman" w:hAnsi="Times New Roman" w:cs="Times New Roman"/>
          <w:sz w:val="24"/>
          <w:szCs w:val="24"/>
          <w:lang w:eastAsia="cs-CZ"/>
        </w:rPr>
        <w:footnoteReference w:id="80"/>
      </w:r>
      <w:r w:rsidR="00290C77">
        <w:rPr>
          <w:rFonts w:ascii="Times New Roman" w:eastAsia="Times New Roman" w:hAnsi="Times New Roman" w:cs="Times New Roman"/>
          <w:sz w:val="24"/>
          <w:szCs w:val="24"/>
          <w:lang w:eastAsia="cs-CZ"/>
        </w:rPr>
        <w:t xml:space="preserve"> </w:t>
      </w:r>
    </w:p>
    <w:p w:rsidR="0056697A" w:rsidRPr="003E6FC8" w:rsidRDefault="005C3A3C" w:rsidP="00290C77">
      <w:pPr>
        <w:pStyle w:val="Odstavecseseznamem"/>
        <w:spacing w:after="0" w:line="360" w:lineRule="auto"/>
        <w:ind w:left="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b/>
      </w:r>
      <w:r w:rsidR="007E162B">
        <w:rPr>
          <w:rFonts w:ascii="Times New Roman" w:eastAsia="Times New Roman" w:hAnsi="Times New Roman" w:cs="Times New Roman"/>
          <w:sz w:val="24"/>
          <w:szCs w:val="24"/>
          <w:lang w:eastAsia="cs-CZ"/>
        </w:rPr>
        <w:t>Naopak m</w:t>
      </w:r>
      <w:r w:rsidR="00B52F9F">
        <w:rPr>
          <w:rFonts w:ascii="Times New Roman" w:eastAsia="Times New Roman" w:hAnsi="Times New Roman" w:cs="Times New Roman"/>
          <w:sz w:val="24"/>
          <w:szCs w:val="24"/>
          <w:lang w:eastAsia="cs-CZ"/>
        </w:rPr>
        <w:t xml:space="preserve">ožnost vzniku pracovněprávního vztahu mezi obcí a jejím členem zastupitelstva potvrdil i </w:t>
      </w:r>
      <w:r w:rsidR="00B52F9F" w:rsidRPr="002B1D4B">
        <w:rPr>
          <w:rFonts w:ascii="Times New Roman" w:eastAsia="Times New Roman" w:hAnsi="Times New Roman" w:cs="Times New Roman"/>
          <w:sz w:val="24"/>
          <w:szCs w:val="24"/>
          <w:lang w:eastAsia="cs-CZ"/>
        </w:rPr>
        <w:t xml:space="preserve">Nejvyšší soud svým rozsudkem ze dne 4. 6. 2015, </w:t>
      </w:r>
      <w:proofErr w:type="spellStart"/>
      <w:r w:rsidR="00B52F9F" w:rsidRPr="002B1D4B">
        <w:rPr>
          <w:rFonts w:ascii="Times New Roman" w:eastAsia="Times New Roman" w:hAnsi="Times New Roman" w:cs="Times New Roman"/>
          <w:sz w:val="24"/>
          <w:szCs w:val="24"/>
          <w:lang w:eastAsia="cs-CZ"/>
        </w:rPr>
        <w:t>sp</w:t>
      </w:r>
      <w:proofErr w:type="spellEnd"/>
      <w:r w:rsidR="00B52F9F" w:rsidRPr="002B1D4B">
        <w:rPr>
          <w:rFonts w:ascii="Times New Roman" w:eastAsia="Times New Roman" w:hAnsi="Times New Roman" w:cs="Times New Roman"/>
          <w:sz w:val="24"/>
          <w:szCs w:val="24"/>
          <w:lang w:eastAsia="cs-CZ"/>
        </w:rPr>
        <w:t xml:space="preserve">. zn. 21 </w:t>
      </w:r>
      <w:proofErr w:type="spellStart"/>
      <w:r w:rsidR="00B52F9F" w:rsidRPr="002B1D4B">
        <w:rPr>
          <w:rFonts w:ascii="Times New Roman" w:eastAsia="Times New Roman" w:hAnsi="Times New Roman" w:cs="Times New Roman"/>
          <w:sz w:val="24"/>
          <w:szCs w:val="24"/>
          <w:lang w:eastAsia="cs-CZ"/>
        </w:rPr>
        <w:t>Cdo</w:t>
      </w:r>
      <w:proofErr w:type="spellEnd"/>
      <w:r w:rsidR="00B52F9F" w:rsidRPr="002B1D4B">
        <w:rPr>
          <w:rFonts w:ascii="Times New Roman" w:eastAsia="Times New Roman" w:hAnsi="Times New Roman" w:cs="Times New Roman"/>
          <w:sz w:val="24"/>
          <w:szCs w:val="24"/>
          <w:lang w:eastAsia="cs-CZ"/>
        </w:rPr>
        <w:t xml:space="preserve"> 2430/2014</w:t>
      </w:r>
      <w:r w:rsidR="009579BD" w:rsidRPr="00AE4E35">
        <w:rPr>
          <w:rFonts w:ascii="Times New Roman" w:eastAsia="Times New Roman" w:hAnsi="Times New Roman" w:cs="Times New Roman"/>
          <w:sz w:val="24"/>
          <w:szCs w:val="24"/>
          <w:lang w:eastAsia="cs-CZ"/>
        </w:rPr>
        <w:t>,</w:t>
      </w:r>
      <w:r w:rsidR="009579BD">
        <w:rPr>
          <w:rFonts w:ascii="Times New Roman" w:eastAsia="Times New Roman" w:hAnsi="Times New Roman" w:cs="Times New Roman"/>
          <w:sz w:val="24"/>
          <w:szCs w:val="24"/>
          <w:lang w:eastAsia="cs-CZ"/>
        </w:rPr>
        <w:t xml:space="preserve"> ve kterém vyjádřil, že </w:t>
      </w:r>
      <w:r w:rsidR="00AE4E35">
        <w:rPr>
          <w:rFonts w:ascii="Times New Roman" w:eastAsia="Times New Roman" w:hAnsi="Times New Roman" w:cs="Times New Roman"/>
          <w:sz w:val="24"/>
          <w:szCs w:val="24"/>
          <w:lang w:eastAsia="cs-CZ"/>
        </w:rPr>
        <w:t>„</w:t>
      </w:r>
      <w:r w:rsidR="009579BD" w:rsidRPr="009579BD">
        <w:rPr>
          <w:rFonts w:ascii="Times New Roman" w:eastAsia="Times New Roman" w:hAnsi="Times New Roman" w:cs="Times New Roman"/>
          <w:i/>
          <w:sz w:val="24"/>
          <w:szCs w:val="24"/>
          <w:lang w:eastAsia="cs-CZ"/>
        </w:rPr>
        <w:t xml:space="preserve">mezi obcí a členem jejího zastupitelstva, který byl zvolen místostarostou obce, může vzniknout pracovněprávní vztah, není-li náplní tohoto vztahu výkon funkce člena zastupitelstva obce (místostarosty) a nejde-li ani o žádný z případů </w:t>
      </w:r>
      <w:r w:rsidR="009579BD" w:rsidRPr="009579BD">
        <w:rPr>
          <w:rFonts w:ascii="Times New Roman" w:eastAsia="Times New Roman" w:hAnsi="Times New Roman" w:cs="Times New Roman"/>
          <w:i/>
          <w:sz w:val="24"/>
          <w:szCs w:val="24"/>
          <w:lang w:eastAsia="cs-CZ"/>
        </w:rPr>
        <w:lastRenderedPageBreak/>
        <w:t>neslučitelnosti funkce člena zastupitelstva obce s funkcí vykonávanou v pracovněprávním vztahu uvedených v § 5 od</w:t>
      </w:r>
      <w:r w:rsidR="0056697A">
        <w:rPr>
          <w:rFonts w:ascii="Times New Roman" w:eastAsia="Times New Roman" w:hAnsi="Times New Roman" w:cs="Times New Roman"/>
          <w:i/>
          <w:sz w:val="24"/>
          <w:szCs w:val="24"/>
          <w:lang w:eastAsia="cs-CZ"/>
        </w:rPr>
        <w:t>st. 2 a 3 zák. č. 491/2001 Sb.</w:t>
      </w:r>
      <w:r w:rsidR="00AE4E35" w:rsidRPr="00C77B05">
        <w:rPr>
          <w:rFonts w:ascii="Times New Roman" w:eastAsia="Times New Roman" w:hAnsi="Times New Roman" w:cs="Times New Roman"/>
          <w:sz w:val="24"/>
          <w:szCs w:val="24"/>
          <w:lang w:eastAsia="cs-CZ"/>
        </w:rPr>
        <w:t>“</w:t>
      </w:r>
      <w:r w:rsidR="0056697A">
        <w:rPr>
          <w:rFonts w:ascii="Times New Roman" w:eastAsia="Times New Roman" w:hAnsi="Times New Roman" w:cs="Times New Roman"/>
          <w:i/>
          <w:sz w:val="24"/>
          <w:szCs w:val="24"/>
          <w:lang w:eastAsia="cs-CZ"/>
        </w:rPr>
        <w:t xml:space="preserve"> </w:t>
      </w:r>
      <w:r w:rsidR="00530A07">
        <w:rPr>
          <w:rFonts w:ascii="Times New Roman" w:eastAsia="Times New Roman" w:hAnsi="Times New Roman" w:cs="Times New Roman"/>
          <w:sz w:val="24"/>
          <w:szCs w:val="24"/>
          <w:lang w:eastAsia="cs-CZ"/>
        </w:rPr>
        <w:t xml:space="preserve">Předmětem dohod o pracovní činnosti byl výkon práce spočívající v přípravě, zpracování a administraci podkladů pro získávání peněžních prostředků (z fondů EU či ze státního rozpočtu ČR). </w:t>
      </w:r>
      <w:r w:rsidR="000C640C">
        <w:rPr>
          <w:rFonts w:ascii="Times New Roman" w:eastAsia="Times New Roman" w:hAnsi="Times New Roman" w:cs="Times New Roman"/>
          <w:sz w:val="24"/>
          <w:szCs w:val="24"/>
          <w:lang w:eastAsia="cs-CZ"/>
        </w:rPr>
        <w:t xml:space="preserve">Dohody byly napadeny neplatností právě z důvodu možné neslučitelnosti funkcí místostarosty a výše uvedenou prací, kterou dělala ta samá osoba. Nejvyšší soud však </w:t>
      </w:r>
      <w:r w:rsidR="003E6FC8">
        <w:rPr>
          <w:rFonts w:ascii="Times New Roman" w:eastAsia="Times New Roman" w:hAnsi="Times New Roman" w:cs="Times New Roman"/>
          <w:sz w:val="24"/>
          <w:szCs w:val="24"/>
          <w:lang w:eastAsia="cs-CZ"/>
        </w:rPr>
        <w:t xml:space="preserve">věc uzavřel s tím, že </w:t>
      </w:r>
      <w:r w:rsidR="00A919A3">
        <w:rPr>
          <w:rFonts w:ascii="Times New Roman" w:eastAsia="Times New Roman" w:hAnsi="Times New Roman" w:cs="Times New Roman"/>
          <w:sz w:val="24"/>
          <w:szCs w:val="24"/>
          <w:lang w:eastAsia="cs-CZ"/>
        </w:rPr>
        <w:t>„</w:t>
      </w:r>
      <w:r w:rsidR="003E6FC8" w:rsidRPr="003E6FC8">
        <w:rPr>
          <w:rFonts w:ascii="Times New Roman" w:eastAsia="Times New Roman" w:hAnsi="Times New Roman" w:cs="Times New Roman"/>
          <w:i/>
          <w:sz w:val="24"/>
          <w:szCs w:val="24"/>
          <w:lang w:eastAsia="cs-CZ"/>
        </w:rPr>
        <w:t>o případ neslučitelnosti těchto prací s fun</w:t>
      </w:r>
      <w:r w:rsidR="003E6FC8">
        <w:rPr>
          <w:rFonts w:ascii="Times New Roman" w:eastAsia="Times New Roman" w:hAnsi="Times New Roman" w:cs="Times New Roman"/>
          <w:i/>
          <w:sz w:val="24"/>
          <w:szCs w:val="24"/>
          <w:lang w:eastAsia="cs-CZ"/>
        </w:rPr>
        <w:t xml:space="preserve">kcí člena zastupitelstva města </w:t>
      </w:r>
      <w:r w:rsidR="003E6FC8" w:rsidRPr="003E6FC8">
        <w:rPr>
          <w:rFonts w:ascii="Times New Roman" w:eastAsia="Times New Roman" w:hAnsi="Times New Roman" w:cs="Times New Roman"/>
          <w:i/>
          <w:sz w:val="24"/>
          <w:szCs w:val="24"/>
          <w:lang w:eastAsia="cs-CZ"/>
        </w:rPr>
        <w:t>ve smyslu § 5 odst. 2 a 3 zák. č. 491/2001 Sb., o volbách do zastupitelstev obcí a o změně některých zákonů, ve znění účinném do 13. září 2009, zde zjevně nešlo</w:t>
      </w:r>
      <w:r w:rsidR="003E6FC8">
        <w:rPr>
          <w:rFonts w:ascii="Times New Roman" w:eastAsia="Times New Roman" w:hAnsi="Times New Roman" w:cs="Times New Roman"/>
          <w:i/>
          <w:sz w:val="24"/>
          <w:szCs w:val="24"/>
          <w:lang w:eastAsia="cs-CZ"/>
        </w:rPr>
        <w:t>.</w:t>
      </w:r>
      <w:r w:rsidR="00A919A3" w:rsidRPr="000B36EE">
        <w:rPr>
          <w:rFonts w:ascii="Times New Roman" w:eastAsia="Times New Roman" w:hAnsi="Times New Roman" w:cs="Times New Roman"/>
          <w:sz w:val="24"/>
          <w:szCs w:val="24"/>
          <w:lang w:eastAsia="cs-CZ"/>
        </w:rPr>
        <w:t>“</w:t>
      </w:r>
      <w:r w:rsidR="00E46870" w:rsidRPr="000B36EE">
        <w:rPr>
          <w:rStyle w:val="Znakapoznpodarou"/>
          <w:rFonts w:ascii="Times New Roman" w:eastAsia="Times New Roman" w:hAnsi="Times New Roman" w:cs="Times New Roman"/>
          <w:sz w:val="24"/>
          <w:szCs w:val="24"/>
          <w:lang w:eastAsia="cs-CZ"/>
        </w:rPr>
        <w:footnoteReference w:id="81"/>
      </w:r>
    </w:p>
    <w:p w:rsidR="00316A73" w:rsidRPr="00635855" w:rsidRDefault="00290C77" w:rsidP="00290C77">
      <w:pPr>
        <w:pStyle w:val="Odstavecseseznamem"/>
        <w:spacing w:after="0" w:line="360" w:lineRule="auto"/>
        <w:ind w:left="0"/>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ab/>
      </w:r>
      <w:r w:rsidR="00EF6BAB">
        <w:rPr>
          <w:rFonts w:ascii="Times New Roman" w:eastAsia="Times New Roman" w:hAnsi="Times New Roman" w:cs="Times New Roman"/>
          <w:sz w:val="24"/>
          <w:szCs w:val="24"/>
          <w:lang w:eastAsia="cs-CZ"/>
        </w:rPr>
        <w:t>Jako velmi</w:t>
      </w:r>
      <w:r w:rsidR="00783D26">
        <w:rPr>
          <w:rFonts w:ascii="Times New Roman" w:eastAsia="Times New Roman" w:hAnsi="Times New Roman" w:cs="Times New Roman"/>
          <w:sz w:val="24"/>
          <w:szCs w:val="24"/>
          <w:lang w:eastAsia="cs-CZ"/>
        </w:rPr>
        <w:t xml:space="preserve"> podstatné vnímám teoretický nesoulad v pojmech </w:t>
      </w:r>
      <w:r w:rsidR="00783D26" w:rsidRPr="001627B1">
        <w:rPr>
          <w:rFonts w:ascii="Times New Roman" w:eastAsia="Times New Roman" w:hAnsi="Times New Roman" w:cs="Times New Roman"/>
          <w:sz w:val="24"/>
          <w:szCs w:val="24"/>
          <w:lang w:eastAsia="cs-CZ"/>
        </w:rPr>
        <w:t>neslučitelnost funkcí</w:t>
      </w:r>
      <w:r w:rsidR="001627B1">
        <w:rPr>
          <w:rFonts w:ascii="Times New Roman" w:eastAsia="Times New Roman" w:hAnsi="Times New Roman" w:cs="Times New Roman"/>
          <w:sz w:val="24"/>
          <w:szCs w:val="24"/>
          <w:lang w:eastAsia="cs-CZ"/>
        </w:rPr>
        <w:t xml:space="preserve"> </w:t>
      </w:r>
      <w:r w:rsidR="00CD50AE">
        <w:rPr>
          <w:rFonts w:ascii="Times New Roman" w:eastAsia="Times New Roman" w:hAnsi="Times New Roman" w:cs="Times New Roman"/>
          <w:sz w:val="24"/>
          <w:szCs w:val="24"/>
          <w:lang w:eastAsia="cs-CZ"/>
        </w:rPr>
        <w:t xml:space="preserve">(není možné být současně ve dvou funkcích) </w:t>
      </w:r>
      <w:r w:rsidR="00783D26">
        <w:rPr>
          <w:rFonts w:ascii="Times New Roman" w:eastAsia="Times New Roman" w:hAnsi="Times New Roman" w:cs="Times New Roman"/>
          <w:sz w:val="24"/>
          <w:szCs w:val="24"/>
          <w:lang w:eastAsia="cs-CZ"/>
        </w:rPr>
        <w:t xml:space="preserve">a </w:t>
      </w:r>
      <w:r w:rsidR="00783D26" w:rsidRPr="001627B1">
        <w:rPr>
          <w:rFonts w:ascii="Times New Roman" w:eastAsia="Times New Roman" w:hAnsi="Times New Roman" w:cs="Times New Roman"/>
          <w:sz w:val="24"/>
          <w:szCs w:val="24"/>
          <w:lang w:eastAsia="cs-CZ"/>
        </w:rPr>
        <w:t>neslučitelnost výkonu funkcí</w:t>
      </w:r>
      <w:r w:rsidR="00CD50AE">
        <w:rPr>
          <w:rFonts w:ascii="Times New Roman" w:eastAsia="Times New Roman" w:hAnsi="Times New Roman" w:cs="Times New Roman"/>
          <w:sz w:val="24"/>
          <w:szCs w:val="24"/>
          <w:lang w:eastAsia="cs-CZ"/>
        </w:rPr>
        <w:t xml:space="preserve"> (</w:t>
      </w:r>
      <w:r w:rsidR="00933291">
        <w:rPr>
          <w:rFonts w:ascii="Times New Roman" w:eastAsia="Times New Roman" w:hAnsi="Times New Roman" w:cs="Times New Roman"/>
          <w:sz w:val="24"/>
          <w:szCs w:val="24"/>
          <w:lang w:eastAsia="cs-CZ"/>
        </w:rPr>
        <w:t>zde je možné být držitelem obou funkcí, avšak vykonávat lze jen jednu)</w:t>
      </w:r>
      <w:r w:rsidR="00783D26">
        <w:rPr>
          <w:rFonts w:ascii="Times New Roman" w:eastAsia="Times New Roman" w:hAnsi="Times New Roman" w:cs="Times New Roman"/>
          <w:sz w:val="24"/>
          <w:szCs w:val="24"/>
          <w:lang w:eastAsia="cs-CZ"/>
        </w:rPr>
        <w:t>.</w:t>
      </w:r>
      <w:r w:rsidR="00ED4211">
        <w:rPr>
          <w:rStyle w:val="Znakapoznpodarou"/>
          <w:rFonts w:ascii="Times New Roman" w:eastAsia="Times New Roman" w:hAnsi="Times New Roman" w:cs="Times New Roman"/>
          <w:sz w:val="24"/>
          <w:szCs w:val="24"/>
          <w:lang w:eastAsia="cs-CZ"/>
        </w:rPr>
        <w:footnoteReference w:id="82"/>
      </w:r>
      <w:r w:rsidR="009E0DD3">
        <w:rPr>
          <w:rFonts w:ascii="Times New Roman" w:eastAsia="Times New Roman" w:hAnsi="Times New Roman" w:cs="Times New Roman"/>
          <w:sz w:val="24"/>
          <w:szCs w:val="24"/>
          <w:lang w:eastAsia="cs-CZ"/>
        </w:rPr>
        <w:t xml:space="preserve"> </w:t>
      </w:r>
      <w:r w:rsidR="00F932A6" w:rsidRPr="003D0829">
        <w:rPr>
          <w:rFonts w:ascii="Times New Roman" w:eastAsia="Times New Roman" w:hAnsi="Times New Roman" w:cs="Times New Roman"/>
          <w:sz w:val="24"/>
          <w:szCs w:val="24"/>
          <w:lang w:eastAsia="cs-CZ"/>
        </w:rPr>
        <w:t xml:space="preserve">Metodické doporučení ministerstva vnitra </w:t>
      </w:r>
      <w:r w:rsidR="00F932A6">
        <w:rPr>
          <w:rFonts w:ascii="Times New Roman" w:eastAsia="Times New Roman" w:hAnsi="Times New Roman" w:cs="Times New Roman"/>
          <w:sz w:val="24"/>
          <w:szCs w:val="24"/>
          <w:lang w:eastAsia="cs-CZ"/>
        </w:rPr>
        <w:t>se přiklání k druhému jmenovanému pojmu a vysvětluje to na příkladu, kdy zaměstnankyně je na mateřské/rodičovské dovolené a fakticky státní správu nevykonává, může si tak ponechat obě funkce, neboť vykonává v danou chvílí pouze funkci zastupitelky obce.</w:t>
      </w:r>
      <w:r w:rsidR="00837A8F">
        <w:rPr>
          <w:rStyle w:val="Znakapoznpodarou"/>
          <w:rFonts w:ascii="Times New Roman" w:eastAsia="Times New Roman" w:hAnsi="Times New Roman" w:cs="Times New Roman"/>
          <w:sz w:val="24"/>
          <w:szCs w:val="24"/>
          <w:lang w:eastAsia="cs-CZ"/>
        </w:rPr>
        <w:footnoteReference w:id="83"/>
      </w:r>
      <w:r w:rsidR="00F932A6">
        <w:rPr>
          <w:rFonts w:ascii="Times New Roman" w:eastAsia="Times New Roman" w:hAnsi="Times New Roman" w:cs="Times New Roman"/>
          <w:sz w:val="24"/>
          <w:szCs w:val="24"/>
          <w:lang w:eastAsia="cs-CZ"/>
        </w:rPr>
        <w:t xml:space="preserve"> Opačný názor mají autoři </w:t>
      </w:r>
      <w:r w:rsidR="003D0829">
        <w:rPr>
          <w:rFonts w:ascii="Times New Roman" w:eastAsia="Times New Roman" w:hAnsi="Times New Roman" w:cs="Times New Roman"/>
          <w:sz w:val="24"/>
          <w:szCs w:val="24"/>
          <w:lang w:eastAsia="cs-CZ"/>
        </w:rPr>
        <w:t>komentáře k zákonu o obecním zřízení</w:t>
      </w:r>
      <w:r w:rsidR="00B23CFD">
        <w:rPr>
          <w:rFonts w:ascii="Times New Roman" w:eastAsia="Times New Roman" w:hAnsi="Times New Roman" w:cs="Times New Roman"/>
          <w:sz w:val="24"/>
          <w:szCs w:val="24"/>
          <w:lang w:eastAsia="cs-CZ"/>
        </w:rPr>
        <w:t xml:space="preserve">, kteří vyvozují, </w:t>
      </w:r>
      <w:r w:rsidR="00917640">
        <w:rPr>
          <w:rFonts w:ascii="Times New Roman" w:eastAsia="Times New Roman" w:hAnsi="Times New Roman" w:cs="Times New Roman"/>
          <w:sz w:val="24"/>
          <w:szCs w:val="24"/>
          <w:lang w:eastAsia="cs-CZ"/>
        </w:rPr>
        <w:t>„</w:t>
      </w:r>
      <w:r w:rsidR="00B23CFD" w:rsidRPr="00EA6893">
        <w:rPr>
          <w:rFonts w:ascii="Times New Roman" w:eastAsia="Times New Roman" w:hAnsi="Times New Roman" w:cs="Times New Roman"/>
          <w:i/>
          <w:sz w:val="24"/>
          <w:szCs w:val="24"/>
          <w:lang w:eastAsia="cs-CZ"/>
        </w:rPr>
        <w:t>že ustanovení § 5 odst. 2, 3 zákona o volbách do zastupitelstva obcí by sice nasvědčovala tomu, že se jedná o neslučitelnost výkonu funkcí, avšak některá další ustanovení tohoto zákona mluví o neslučitelnosti funkcí, tj. inkompatibilitě (viz např. § 55 odst. 3 písm. c), podle kterého mandát člena zastupitelstva obce zaniká, vysloví-li to příslušné zastupitelstvo z důvodu neslučitelnosti funkcí podle § 5 odst. 2, tj. nikoliv z důvodu neslučitelnosti výkonu funkcí). Skutečnost, že zákon č. 491/2001 Sb. má na mysli zřejmě neslučitelnost funkcí, se dovozuje rovněž z § 55 odst. 6, který též hovoří o neslučitelnosti funkcí</w:t>
      </w:r>
      <w:r w:rsidR="00B23CFD">
        <w:rPr>
          <w:rFonts w:ascii="Times New Roman" w:eastAsia="Times New Roman" w:hAnsi="Times New Roman" w:cs="Times New Roman"/>
          <w:sz w:val="24"/>
          <w:szCs w:val="24"/>
          <w:lang w:eastAsia="cs-CZ"/>
        </w:rPr>
        <w:t>.</w:t>
      </w:r>
      <w:r w:rsidR="00917640">
        <w:rPr>
          <w:rFonts w:ascii="Times New Roman" w:eastAsia="Times New Roman" w:hAnsi="Times New Roman" w:cs="Times New Roman"/>
          <w:sz w:val="24"/>
          <w:szCs w:val="24"/>
          <w:lang w:eastAsia="cs-CZ"/>
        </w:rPr>
        <w:t>“</w:t>
      </w:r>
      <w:r w:rsidR="00FC7D8D">
        <w:rPr>
          <w:rStyle w:val="Znakapoznpodarou"/>
          <w:rFonts w:ascii="Times New Roman" w:eastAsia="Times New Roman" w:hAnsi="Times New Roman" w:cs="Times New Roman"/>
          <w:sz w:val="24"/>
          <w:szCs w:val="24"/>
          <w:lang w:eastAsia="cs-CZ"/>
        </w:rPr>
        <w:footnoteReference w:id="84"/>
      </w:r>
      <w:r w:rsidR="007901CB">
        <w:rPr>
          <w:rFonts w:ascii="Times New Roman" w:eastAsia="Times New Roman" w:hAnsi="Times New Roman" w:cs="Times New Roman"/>
          <w:sz w:val="24"/>
          <w:szCs w:val="24"/>
          <w:lang w:eastAsia="cs-CZ"/>
        </w:rPr>
        <w:t xml:space="preserve"> </w:t>
      </w:r>
      <w:r w:rsidR="007901CB" w:rsidRPr="00A540ED">
        <w:rPr>
          <w:rFonts w:ascii="Times New Roman" w:eastAsia="Times New Roman" w:hAnsi="Times New Roman" w:cs="Times New Roman"/>
          <w:sz w:val="24"/>
          <w:szCs w:val="24"/>
          <w:lang w:eastAsia="cs-CZ"/>
        </w:rPr>
        <w:t xml:space="preserve">Přikláním se k názoru </w:t>
      </w:r>
      <w:r w:rsidR="00A540ED">
        <w:rPr>
          <w:rFonts w:ascii="Times New Roman" w:eastAsia="Times New Roman" w:hAnsi="Times New Roman" w:cs="Times New Roman"/>
          <w:sz w:val="24"/>
          <w:szCs w:val="24"/>
          <w:lang w:eastAsia="cs-CZ"/>
        </w:rPr>
        <w:t>druhému, neboť ačkoliv zaměstnankyně je například na rodičovské dovolené a mohl</w:t>
      </w:r>
      <w:r w:rsidR="00CA0109">
        <w:rPr>
          <w:rFonts w:ascii="Times New Roman" w:eastAsia="Times New Roman" w:hAnsi="Times New Roman" w:cs="Times New Roman"/>
          <w:sz w:val="24"/>
          <w:szCs w:val="24"/>
          <w:lang w:eastAsia="cs-CZ"/>
        </w:rPr>
        <w:t>a</w:t>
      </w:r>
      <w:r w:rsidR="00A540ED">
        <w:rPr>
          <w:rFonts w:ascii="Times New Roman" w:eastAsia="Times New Roman" w:hAnsi="Times New Roman" w:cs="Times New Roman"/>
          <w:sz w:val="24"/>
          <w:szCs w:val="24"/>
          <w:lang w:eastAsia="cs-CZ"/>
        </w:rPr>
        <w:t xml:space="preserve"> by být zastupitelkou, mohou se </w:t>
      </w:r>
      <w:r w:rsidR="00CA0109">
        <w:rPr>
          <w:rFonts w:ascii="Times New Roman" w:eastAsia="Times New Roman" w:hAnsi="Times New Roman" w:cs="Times New Roman"/>
          <w:sz w:val="24"/>
          <w:szCs w:val="24"/>
          <w:lang w:eastAsia="cs-CZ"/>
        </w:rPr>
        <w:t xml:space="preserve">v rámci jejího zastupitelského hlasování/jednání </w:t>
      </w:r>
      <w:r w:rsidR="00A540ED">
        <w:rPr>
          <w:rFonts w:ascii="Times New Roman" w:eastAsia="Times New Roman" w:hAnsi="Times New Roman" w:cs="Times New Roman"/>
          <w:sz w:val="24"/>
          <w:szCs w:val="24"/>
          <w:lang w:eastAsia="cs-CZ"/>
        </w:rPr>
        <w:t xml:space="preserve">objevit problémy, které souvisely s její prací </w:t>
      </w:r>
      <w:r w:rsidR="00CA0109">
        <w:rPr>
          <w:rFonts w:ascii="Times New Roman" w:eastAsia="Times New Roman" w:hAnsi="Times New Roman" w:cs="Times New Roman"/>
          <w:sz w:val="24"/>
          <w:szCs w:val="24"/>
          <w:lang w:eastAsia="cs-CZ"/>
        </w:rPr>
        <w:t xml:space="preserve">(v rámci výkonu státní správy dané obce) </w:t>
      </w:r>
      <w:r w:rsidR="00A540ED">
        <w:rPr>
          <w:rFonts w:ascii="Times New Roman" w:eastAsia="Times New Roman" w:hAnsi="Times New Roman" w:cs="Times New Roman"/>
          <w:sz w:val="24"/>
          <w:szCs w:val="24"/>
          <w:lang w:eastAsia="cs-CZ"/>
        </w:rPr>
        <w:t>v</w:t>
      </w:r>
      <w:r w:rsidR="00175197">
        <w:rPr>
          <w:rFonts w:ascii="Times New Roman" w:eastAsia="Times New Roman" w:hAnsi="Times New Roman" w:cs="Times New Roman"/>
          <w:sz w:val="24"/>
          <w:szCs w:val="24"/>
          <w:lang w:eastAsia="cs-CZ"/>
        </w:rPr>
        <w:t> </w:t>
      </w:r>
      <w:r w:rsidR="00A540ED">
        <w:rPr>
          <w:rFonts w:ascii="Times New Roman" w:eastAsia="Times New Roman" w:hAnsi="Times New Roman" w:cs="Times New Roman"/>
          <w:sz w:val="24"/>
          <w:szCs w:val="24"/>
          <w:lang w:eastAsia="cs-CZ"/>
        </w:rPr>
        <w:t>minulosti</w:t>
      </w:r>
      <w:r w:rsidR="00175197">
        <w:rPr>
          <w:rFonts w:ascii="Times New Roman" w:eastAsia="Times New Roman" w:hAnsi="Times New Roman" w:cs="Times New Roman"/>
          <w:sz w:val="24"/>
          <w:szCs w:val="24"/>
          <w:lang w:eastAsia="cs-CZ"/>
        </w:rPr>
        <w:t>,</w:t>
      </w:r>
      <w:r w:rsidR="00A540ED">
        <w:rPr>
          <w:rFonts w:ascii="Times New Roman" w:eastAsia="Times New Roman" w:hAnsi="Times New Roman" w:cs="Times New Roman"/>
          <w:sz w:val="24"/>
          <w:szCs w:val="24"/>
          <w:lang w:eastAsia="cs-CZ"/>
        </w:rPr>
        <w:t xml:space="preserve"> nebo naopak budou souviset </w:t>
      </w:r>
      <w:r w:rsidR="00A540ED" w:rsidRPr="001627B1">
        <w:rPr>
          <w:rFonts w:ascii="Times New Roman" w:eastAsia="Times New Roman" w:hAnsi="Times New Roman" w:cs="Times New Roman"/>
          <w:sz w:val="24"/>
          <w:szCs w:val="24"/>
          <w:lang w:eastAsia="cs-CZ"/>
        </w:rPr>
        <w:t xml:space="preserve">pro </w:t>
      </w:r>
      <w:proofErr w:type="spellStart"/>
      <w:r w:rsidR="00A540ED" w:rsidRPr="001627B1">
        <w:rPr>
          <w:rFonts w:ascii="Times New Roman" w:eastAsia="Times New Roman" w:hAnsi="Times New Roman" w:cs="Times New Roman"/>
          <w:sz w:val="24"/>
          <w:szCs w:val="24"/>
          <w:lang w:eastAsia="cs-CZ"/>
        </w:rPr>
        <w:t>futuro</w:t>
      </w:r>
      <w:proofErr w:type="spellEnd"/>
      <w:r w:rsidR="00A540ED" w:rsidRPr="001627B1">
        <w:rPr>
          <w:rFonts w:ascii="Times New Roman" w:eastAsia="Times New Roman" w:hAnsi="Times New Roman" w:cs="Times New Roman"/>
          <w:sz w:val="24"/>
          <w:szCs w:val="24"/>
          <w:lang w:eastAsia="cs-CZ"/>
        </w:rPr>
        <w:t>.</w:t>
      </w:r>
      <w:r w:rsidR="00A540ED">
        <w:rPr>
          <w:rFonts w:ascii="Times New Roman" w:eastAsia="Times New Roman" w:hAnsi="Times New Roman" w:cs="Times New Roman"/>
          <w:sz w:val="24"/>
          <w:szCs w:val="24"/>
          <w:lang w:eastAsia="cs-CZ"/>
        </w:rPr>
        <w:t xml:space="preserve"> </w:t>
      </w:r>
      <w:r w:rsidR="00B50183">
        <w:rPr>
          <w:rFonts w:ascii="Times New Roman" w:eastAsia="Times New Roman" w:hAnsi="Times New Roman" w:cs="Times New Roman"/>
          <w:sz w:val="24"/>
          <w:szCs w:val="24"/>
          <w:lang w:eastAsia="cs-CZ"/>
        </w:rPr>
        <w:t>Neslučitelnost funkcí vnímám</w:t>
      </w:r>
      <w:r w:rsidR="00A9077C">
        <w:rPr>
          <w:rFonts w:ascii="Times New Roman" w:eastAsia="Times New Roman" w:hAnsi="Times New Roman" w:cs="Times New Roman"/>
          <w:sz w:val="24"/>
          <w:szCs w:val="24"/>
          <w:lang w:eastAsia="cs-CZ"/>
        </w:rPr>
        <w:t xml:space="preserve"> jako důležitý</w:t>
      </w:r>
      <w:r w:rsidR="00B50183">
        <w:rPr>
          <w:rFonts w:ascii="Times New Roman" w:eastAsia="Times New Roman" w:hAnsi="Times New Roman" w:cs="Times New Roman"/>
          <w:sz w:val="24"/>
          <w:szCs w:val="24"/>
          <w:lang w:eastAsia="cs-CZ"/>
        </w:rPr>
        <w:t xml:space="preserve"> zejména s ohledem na </w:t>
      </w:r>
      <w:r w:rsidR="00B50183">
        <w:rPr>
          <w:rFonts w:ascii="Times New Roman" w:eastAsia="Times New Roman" w:hAnsi="Times New Roman" w:cs="Times New Roman"/>
          <w:sz w:val="24"/>
          <w:szCs w:val="24"/>
          <w:lang w:eastAsia="cs-CZ"/>
        </w:rPr>
        <w:lastRenderedPageBreak/>
        <w:t xml:space="preserve">možný střet zájmů a zejména na nestrannost úředníka. </w:t>
      </w:r>
      <w:r w:rsidR="00F02525">
        <w:rPr>
          <w:rFonts w:ascii="Times New Roman" w:eastAsia="Times New Roman" w:hAnsi="Times New Roman" w:cs="Times New Roman"/>
          <w:sz w:val="24"/>
          <w:szCs w:val="24"/>
          <w:lang w:eastAsia="cs-CZ"/>
        </w:rPr>
        <w:t>Ačkoliv je jisté, že zákon vykazuje v tomto směru nepřesnosti a zákonodárce v některých ustanovení</w:t>
      </w:r>
      <w:r w:rsidR="00B50183">
        <w:rPr>
          <w:rFonts w:ascii="Times New Roman" w:eastAsia="Times New Roman" w:hAnsi="Times New Roman" w:cs="Times New Roman"/>
          <w:sz w:val="24"/>
          <w:szCs w:val="24"/>
          <w:lang w:eastAsia="cs-CZ"/>
        </w:rPr>
        <w:t>ch</w:t>
      </w:r>
      <w:r w:rsidR="00F02525">
        <w:rPr>
          <w:rFonts w:ascii="Times New Roman" w:eastAsia="Times New Roman" w:hAnsi="Times New Roman" w:cs="Times New Roman"/>
          <w:sz w:val="24"/>
          <w:szCs w:val="24"/>
          <w:lang w:eastAsia="cs-CZ"/>
        </w:rPr>
        <w:t xml:space="preserve"> napsal </w:t>
      </w:r>
      <w:r w:rsidR="00C13169" w:rsidRPr="00C13169">
        <w:rPr>
          <w:rFonts w:ascii="Times New Roman" w:eastAsia="Times New Roman" w:hAnsi="Times New Roman" w:cs="Times New Roman"/>
          <w:sz w:val="24"/>
          <w:szCs w:val="24"/>
          <w:lang w:eastAsia="cs-CZ"/>
        </w:rPr>
        <w:t>neslučitelnost výkonu funkcí</w:t>
      </w:r>
      <w:r w:rsidR="00F02525" w:rsidRPr="00C13169">
        <w:rPr>
          <w:rFonts w:ascii="Times New Roman" w:eastAsia="Times New Roman" w:hAnsi="Times New Roman" w:cs="Times New Roman"/>
          <w:sz w:val="24"/>
          <w:szCs w:val="24"/>
          <w:lang w:eastAsia="cs-CZ"/>
        </w:rPr>
        <w:t xml:space="preserve"> a </w:t>
      </w:r>
      <w:r w:rsidR="009C03AE" w:rsidRPr="00C13169">
        <w:rPr>
          <w:rFonts w:ascii="Times New Roman" w:eastAsia="Times New Roman" w:hAnsi="Times New Roman" w:cs="Times New Roman"/>
          <w:sz w:val="24"/>
          <w:szCs w:val="24"/>
          <w:lang w:eastAsia="cs-CZ"/>
        </w:rPr>
        <w:t>v jiných</w:t>
      </w:r>
      <w:r w:rsidR="00F02525" w:rsidRPr="00C13169">
        <w:rPr>
          <w:rFonts w:ascii="Times New Roman" w:eastAsia="Times New Roman" w:hAnsi="Times New Roman" w:cs="Times New Roman"/>
          <w:sz w:val="24"/>
          <w:szCs w:val="24"/>
          <w:lang w:eastAsia="cs-CZ"/>
        </w:rPr>
        <w:t xml:space="preserve"> zase </w:t>
      </w:r>
      <w:r w:rsidR="00C13169" w:rsidRPr="00C13169">
        <w:rPr>
          <w:rFonts w:ascii="Times New Roman" w:eastAsia="Times New Roman" w:hAnsi="Times New Roman" w:cs="Times New Roman"/>
          <w:sz w:val="24"/>
          <w:szCs w:val="24"/>
          <w:lang w:eastAsia="cs-CZ"/>
        </w:rPr>
        <w:t>neslučitelnost funkcí</w:t>
      </w:r>
      <w:r w:rsidR="00F02525" w:rsidRPr="00C13169">
        <w:rPr>
          <w:rFonts w:ascii="Times New Roman" w:eastAsia="Times New Roman" w:hAnsi="Times New Roman" w:cs="Times New Roman"/>
          <w:sz w:val="24"/>
          <w:szCs w:val="24"/>
          <w:lang w:eastAsia="cs-CZ"/>
        </w:rPr>
        <w:t>,</w:t>
      </w:r>
      <w:r w:rsidR="00F02525">
        <w:rPr>
          <w:rFonts w:ascii="Times New Roman" w:eastAsia="Times New Roman" w:hAnsi="Times New Roman" w:cs="Times New Roman"/>
          <w:sz w:val="24"/>
          <w:szCs w:val="24"/>
          <w:lang w:eastAsia="cs-CZ"/>
        </w:rPr>
        <w:t xml:space="preserve"> mám za to, že </w:t>
      </w:r>
      <w:r w:rsidR="009C03AE">
        <w:rPr>
          <w:rFonts w:ascii="Times New Roman" w:eastAsia="Times New Roman" w:hAnsi="Times New Roman" w:cs="Times New Roman"/>
          <w:sz w:val="24"/>
          <w:szCs w:val="24"/>
          <w:lang w:eastAsia="cs-CZ"/>
        </w:rPr>
        <w:t>tím myslel, že</w:t>
      </w:r>
      <w:r w:rsidR="00F02525">
        <w:rPr>
          <w:rFonts w:ascii="Times New Roman" w:eastAsia="Times New Roman" w:hAnsi="Times New Roman" w:cs="Times New Roman"/>
          <w:sz w:val="24"/>
          <w:szCs w:val="24"/>
          <w:lang w:eastAsia="cs-CZ"/>
        </w:rPr>
        <w:t xml:space="preserve"> není možné, aby jedna osoba </w:t>
      </w:r>
      <w:r w:rsidR="00C13169">
        <w:rPr>
          <w:rFonts w:ascii="Times New Roman" w:eastAsia="Times New Roman" w:hAnsi="Times New Roman" w:cs="Times New Roman"/>
          <w:sz w:val="24"/>
          <w:szCs w:val="24"/>
          <w:lang w:eastAsia="cs-CZ"/>
        </w:rPr>
        <w:t>měla</w:t>
      </w:r>
      <w:r w:rsidR="00F02525">
        <w:rPr>
          <w:rFonts w:ascii="Times New Roman" w:eastAsia="Times New Roman" w:hAnsi="Times New Roman" w:cs="Times New Roman"/>
          <w:sz w:val="24"/>
          <w:szCs w:val="24"/>
          <w:lang w:eastAsia="cs-CZ"/>
        </w:rPr>
        <w:t xml:space="preserve"> obě funkce.</w:t>
      </w:r>
      <w:r w:rsidR="00237228">
        <w:rPr>
          <w:rFonts w:ascii="Times New Roman" w:eastAsia="Times New Roman" w:hAnsi="Times New Roman" w:cs="Times New Roman"/>
          <w:sz w:val="24"/>
          <w:szCs w:val="24"/>
          <w:lang w:eastAsia="cs-CZ"/>
        </w:rPr>
        <w:t xml:space="preserve"> Považovala bych za vhodné všechna ustanovení zákona dát do souladu a všude používat </w:t>
      </w:r>
      <w:r w:rsidR="00C13169" w:rsidRPr="00C13169">
        <w:rPr>
          <w:rFonts w:ascii="Times New Roman" w:eastAsia="Times New Roman" w:hAnsi="Times New Roman" w:cs="Times New Roman"/>
          <w:sz w:val="24"/>
          <w:szCs w:val="24"/>
          <w:lang w:eastAsia="cs-CZ"/>
        </w:rPr>
        <w:t>neslučitelnost funkcí</w:t>
      </w:r>
      <w:r w:rsidR="00237228" w:rsidRPr="00C13169">
        <w:rPr>
          <w:rFonts w:ascii="Times New Roman" w:eastAsia="Times New Roman" w:hAnsi="Times New Roman" w:cs="Times New Roman"/>
          <w:sz w:val="24"/>
          <w:szCs w:val="24"/>
          <w:lang w:eastAsia="cs-CZ"/>
        </w:rPr>
        <w:t>.</w:t>
      </w:r>
      <w:r w:rsidR="00D81E60">
        <w:rPr>
          <w:rFonts w:ascii="Times New Roman" w:eastAsia="Times New Roman" w:hAnsi="Times New Roman" w:cs="Times New Roman"/>
          <w:sz w:val="24"/>
          <w:szCs w:val="24"/>
          <w:lang w:eastAsia="cs-CZ"/>
        </w:rPr>
        <w:t xml:space="preserve"> </w:t>
      </w:r>
      <w:r w:rsidR="00D81E60" w:rsidRPr="007048F6">
        <w:rPr>
          <w:rFonts w:ascii="Times New Roman" w:eastAsia="Times New Roman" w:hAnsi="Times New Roman" w:cs="Times New Roman"/>
          <w:sz w:val="24"/>
          <w:szCs w:val="24"/>
          <w:lang w:eastAsia="cs-CZ"/>
        </w:rPr>
        <w:t xml:space="preserve">Také </w:t>
      </w:r>
      <w:r w:rsidR="00D81E60" w:rsidRPr="00237228">
        <w:rPr>
          <w:rFonts w:ascii="Times New Roman" w:eastAsia="Times New Roman" w:hAnsi="Times New Roman" w:cs="Times New Roman"/>
          <w:sz w:val="24"/>
          <w:szCs w:val="24"/>
          <w:lang w:eastAsia="cs-CZ"/>
        </w:rPr>
        <w:t>rozhodnutí Ús</w:t>
      </w:r>
      <w:r w:rsidR="00F52B07" w:rsidRPr="00237228">
        <w:rPr>
          <w:rFonts w:ascii="Times New Roman" w:eastAsia="Times New Roman" w:hAnsi="Times New Roman" w:cs="Times New Roman"/>
          <w:sz w:val="24"/>
          <w:szCs w:val="24"/>
          <w:lang w:eastAsia="cs-CZ"/>
        </w:rPr>
        <w:t>tavního soudu</w:t>
      </w:r>
      <w:r w:rsidR="001A662F" w:rsidRPr="00237228">
        <w:rPr>
          <w:rFonts w:ascii="Times New Roman" w:eastAsia="Times New Roman" w:hAnsi="Times New Roman" w:cs="Times New Roman"/>
          <w:sz w:val="24"/>
          <w:szCs w:val="24"/>
          <w:lang w:eastAsia="cs-CZ"/>
        </w:rPr>
        <w:t xml:space="preserve"> České republiky</w:t>
      </w:r>
      <w:r w:rsidR="00F52B07" w:rsidRPr="00237228">
        <w:rPr>
          <w:rFonts w:ascii="Times New Roman" w:eastAsia="Times New Roman" w:hAnsi="Times New Roman" w:cs="Times New Roman"/>
          <w:sz w:val="24"/>
          <w:szCs w:val="24"/>
          <w:lang w:eastAsia="cs-CZ"/>
        </w:rPr>
        <w:t xml:space="preserve"> ze dne 7. 1. 2004, </w:t>
      </w:r>
      <w:proofErr w:type="spellStart"/>
      <w:r w:rsidR="00F52B07" w:rsidRPr="00237228">
        <w:rPr>
          <w:rFonts w:ascii="Times New Roman" w:eastAsia="Times New Roman" w:hAnsi="Times New Roman" w:cs="Times New Roman"/>
          <w:sz w:val="24"/>
          <w:szCs w:val="24"/>
          <w:lang w:eastAsia="cs-CZ"/>
        </w:rPr>
        <w:t>sp</w:t>
      </w:r>
      <w:proofErr w:type="spellEnd"/>
      <w:r w:rsidR="00F52B07" w:rsidRPr="00237228">
        <w:rPr>
          <w:rFonts w:ascii="Times New Roman" w:eastAsia="Times New Roman" w:hAnsi="Times New Roman" w:cs="Times New Roman"/>
          <w:sz w:val="24"/>
          <w:szCs w:val="24"/>
          <w:lang w:eastAsia="cs-CZ"/>
        </w:rPr>
        <w:t>. zn. IV. ÚS 333/03</w:t>
      </w:r>
      <w:r w:rsidR="005932DC" w:rsidRPr="00E84686">
        <w:rPr>
          <w:rFonts w:ascii="Times New Roman" w:eastAsia="Times New Roman" w:hAnsi="Times New Roman" w:cs="Times New Roman"/>
          <w:b/>
          <w:sz w:val="24"/>
          <w:szCs w:val="24"/>
          <w:lang w:eastAsia="cs-CZ"/>
        </w:rPr>
        <w:t xml:space="preserve"> </w:t>
      </w:r>
      <w:r w:rsidR="005932DC" w:rsidRPr="007048F6">
        <w:rPr>
          <w:rFonts w:ascii="Times New Roman" w:eastAsia="Times New Roman" w:hAnsi="Times New Roman" w:cs="Times New Roman"/>
          <w:sz w:val="24"/>
          <w:szCs w:val="24"/>
          <w:lang w:eastAsia="cs-CZ"/>
        </w:rPr>
        <w:t xml:space="preserve">pracuje s pojmem </w:t>
      </w:r>
      <w:r w:rsidR="005932DC" w:rsidRPr="002A0C27">
        <w:rPr>
          <w:rFonts w:ascii="Times New Roman" w:eastAsia="Times New Roman" w:hAnsi="Times New Roman" w:cs="Times New Roman"/>
          <w:sz w:val="24"/>
          <w:szCs w:val="24"/>
          <w:lang w:eastAsia="cs-CZ"/>
        </w:rPr>
        <w:t>neslučitelnost funkcí.</w:t>
      </w:r>
      <w:r w:rsidR="005932DC" w:rsidRPr="007048F6">
        <w:rPr>
          <w:rFonts w:ascii="Times New Roman" w:eastAsia="Times New Roman" w:hAnsi="Times New Roman" w:cs="Times New Roman"/>
          <w:sz w:val="24"/>
          <w:szCs w:val="24"/>
          <w:lang w:eastAsia="cs-CZ"/>
        </w:rPr>
        <w:t xml:space="preserve"> V daném rozhodnutí byla řešena otázka</w:t>
      </w:r>
      <w:r w:rsidR="00763C75">
        <w:rPr>
          <w:rFonts w:ascii="Times New Roman" w:eastAsia="Times New Roman" w:hAnsi="Times New Roman" w:cs="Times New Roman"/>
          <w:sz w:val="24"/>
          <w:szCs w:val="24"/>
          <w:lang w:eastAsia="cs-CZ"/>
        </w:rPr>
        <w:t xml:space="preserve"> možného zásahu do ústavně zaručeného práva na přístup k volené funkci člena zastupitelstva </w:t>
      </w:r>
      <w:r w:rsidR="00237228">
        <w:rPr>
          <w:rFonts w:ascii="Times New Roman" w:eastAsia="Times New Roman" w:hAnsi="Times New Roman" w:cs="Times New Roman"/>
          <w:sz w:val="24"/>
          <w:szCs w:val="24"/>
          <w:lang w:eastAsia="cs-CZ"/>
        </w:rPr>
        <w:t>a právu</w:t>
      </w:r>
      <w:r w:rsidR="00763C75" w:rsidRPr="00763C75">
        <w:rPr>
          <w:rFonts w:ascii="Times New Roman" w:eastAsia="Times New Roman" w:hAnsi="Times New Roman" w:cs="Times New Roman"/>
          <w:sz w:val="24"/>
          <w:szCs w:val="24"/>
          <w:lang w:eastAsia="cs-CZ"/>
        </w:rPr>
        <w:t xml:space="preserve"> podílet se jako člen zastupitelstva na správě věcí veřejných, zakotvené</w:t>
      </w:r>
      <w:r w:rsidR="00237228">
        <w:rPr>
          <w:rFonts w:ascii="Times New Roman" w:eastAsia="Times New Roman" w:hAnsi="Times New Roman" w:cs="Times New Roman"/>
          <w:sz w:val="24"/>
          <w:szCs w:val="24"/>
          <w:lang w:eastAsia="cs-CZ"/>
        </w:rPr>
        <w:t>m</w:t>
      </w:r>
      <w:r w:rsidR="00763C75" w:rsidRPr="00763C75">
        <w:rPr>
          <w:rFonts w:ascii="Times New Roman" w:eastAsia="Times New Roman" w:hAnsi="Times New Roman" w:cs="Times New Roman"/>
          <w:sz w:val="24"/>
          <w:szCs w:val="24"/>
          <w:lang w:eastAsia="cs-CZ"/>
        </w:rPr>
        <w:t xml:space="preserve"> v čl. 21 odst. 1 a 4 Listiny základních práv a svobod</w:t>
      </w:r>
      <w:r w:rsidR="00763C75">
        <w:rPr>
          <w:rFonts w:ascii="Times New Roman" w:eastAsia="Times New Roman" w:hAnsi="Times New Roman" w:cs="Times New Roman"/>
          <w:sz w:val="24"/>
          <w:szCs w:val="24"/>
          <w:lang w:eastAsia="cs-CZ"/>
        </w:rPr>
        <w:t xml:space="preserve">. </w:t>
      </w:r>
      <w:r w:rsidR="00A726B0">
        <w:rPr>
          <w:rFonts w:ascii="Times New Roman" w:eastAsia="Times New Roman" w:hAnsi="Times New Roman" w:cs="Times New Roman"/>
          <w:sz w:val="24"/>
          <w:szCs w:val="24"/>
          <w:lang w:eastAsia="cs-CZ"/>
        </w:rPr>
        <w:t xml:space="preserve">Z důvodu neslučitelnosti funkcí dle ustanovení § 5 odst. </w:t>
      </w:r>
      <w:r w:rsidR="00292F91">
        <w:rPr>
          <w:rFonts w:ascii="Times New Roman" w:eastAsia="Times New Roman" w:hAnsi="Times New Roman" w:cs="Times New Roman"/>
          <w:sz w:val="24"/>
          <w:szCs w:val="24"/>
          <w:lang w:eastAsia="cs-CZ"/>
        </w:rPr>
        <w:t>2 zákon a o volbách do zastupitelstva obcí zastupitelstvo obce vyslovilo zá</w:t>
      </w:r>
      <w:r w:rsidR="007048F6">
        <w:rPr>
          <w:rFonts w:ascii="Times New Roman" w:eastAsia="Times New Roman" w:hAnsi="Times New Roman" w:cs="Times New Roman"/>
          <w:sz w:val="24"/>
          <w:szCs w:val="24"/>
          <w:lang w:eastAsia="cs-CZ"/>
        </w:rPr>
        <w:t xml:space="preserve">nik mandátu daného zastupitele. Tento zastupitel krok zastupitelstva obce zpochybnil, a jako stěžovatel se domáhal, </w:t>
      </w:r>
      <w:r w:rsidR="007048F6" w:rsidRPr="007048F6">
        <w:rPr>
          <w:rFonts w:ascii="Times New Roman" w:eastAsia="Times New Roman" w:hAnsi="Times New Roman" w:cs="Times New Roman"/>
          <w:sz w:val="24"/>
          <w:szCs w:val="24"/>
          <w:lang w:eastAsia="cs-CZ"/>
        </w:rPr>
        <w:t>aby Ústavn</w:t>
      </w:r>
      <w:r w:rsidR="007048F6">
        <w:rPr>
          <w:rFonts w:ascii="Times New Roman" w:eastAsia="Times New Roman" w:hAnsi="Times New Roman" w:cs="Times New Roman"/>
          <w:sz w:val="24"/>
          <w:szCs w:val="24"/>
          <w:lang w:eastAsia="cs-CZ"/>
        </w:rPr>
        <w:t>í soud nálezem zrušil usnesení k</w:t>
      </w:r>
      <w:r w:rsidR="007048F6" w:rsidRPr="007048F6">
        <w:rPr>
          <w:rFonts w:ascii="Times New Roman" w:eastAsia="Times New Roman" w:hAnsi="Times New Roman" w:cs="Times New Roman"/>
          <w:sz w:val="24"/>
          <w:szCs w:val="24"/>
          <w:lang w:eastAsia="cs-CZ"/>
        </w:rPr>
        <w:t xml:space="preserve">rajského soudu </w:t>
      </w:r>
      <w:r w:rsidR="007048F6">
        <w:rPr>
          <w:rFonts w:ascii="Times New Roman" w:eastAsia="Times New Roman" w:hAnsi="Times New Roman" w:cs="Times New Roman"/>
          <w:sz w:val="24"/>
          <w:szCs w:val="24"/>
          <w:lang w:eastAsia="cs-CZ"/>
        </w:rPr>
        <w:t xml:space="preserve">a </w:t>
      </w:r>
      <w:r w:rsidR="007048F6" w:rsidRPr="007048F6">
        <w:rPr>
          <w:rFonts w:ascii="Times New Roman" w:eastAsia="Times New Roman" w:hAnsi="Times New Roman" w:cs="Times New Roman"/>
          <w:sz w:val="24"/>
          <w:szCs w:val="24"/>
          <w:lang w:eastAsia="cs-CZ"/>
        </w:rPr>
        <w:t xml:space="preserve">usnesení ze </w:t>
      </w:r>
      <w:r w:rsidR="007048F6">
        <w:rPr>
          <w:rFonts w:ascii="Times New Roman" w:eastAsia="Times New Roman" w:hAnsi="Times New Roman" w:cs="Times New Roman"/>
          <w:sz w:val="24"/>
          <w:szCs w:val="24"/>
          <w:lang w:eastAsia="cs-CZ"/>
        </w:rPr>
        <w:t>zasedání zastupitelstva obce</w:t>
      </w:r>
      <w:r w:rsidR="00000264">
        <w:rPr>
          <w:rFonts w:ascii="Times New Roman" w:eastAsia="Times New Roman" w:hAnsi="Times New Roman" w:cs="Times New Roman"/>
          <w:sz w:val="24"/>
          <w:szCs w:val="24"/>
          <w:lang w:eastAsia="cs-CZ"/>
        </w:rPr>
        <w:t xml:space="preserve"> a také výše uvedený § 5 odst. 2 a 3</w:t>
      </w:r>
      <w:r w:rsidR="007048F6">
        <w:rPr>
          <w:rFonts w:ascii="Times New Roman" w:eastAsia="Times New Roman" w:hAnsi="Times New Roman" w:cs="Times New Roman"/>
          <w:sz w:val="24"/>
          <w:szCs w:val="24"/>
          <w:lang w:eastAsia="cs-CZ"/>
        </w:rPr>
        <w:t>. Stěžovatel uvedl, že</w:t>
      </w:r>
      <w:r w:rsidR="007048F6" w:rsidRPr="007048F6">
        <w:rPr>
          <w:rFonts w:ascii="Times New Roman" w:eastAsia="Times New Roman" w:hAnsi="Times New Roman" w:cs="Times New Roman"/>
          <w:sz w:val="24"/>
          <w:szCs w:val="24"/>
          <w:lang w:eastAsia="cs-CZ"/>
        </w:rPr>
        <w:t xml:space="preserve"> Listina </w:t>
      </w:r>
      <w:r w:rsidR="007048F6">
        <w:rPr>
          <w:rFonts w:ascii="Times New Roman" w:eastAsia="Times New Roman" w:hAnsi="Times New Roman" w:cs="Times New Roman"/>
          <w:sz w:val="24"/>
          <w:szCs w:val="24"/>
          <w:lang w:eastAsia="cs-CZ"/>
        </w:rPr>
        <w:t xml:space="preserve">základních práv a svobod </w:t>
      </w:r>
      <w:r w:rsidR="007048F6" w:rsidRPr="007048F6">
        <w:rPr>
          <w:rFonts w:ascii="Times New Roman" w:eastAsia="Times New Roman" w:hAnsi="Times New Roman" w:cs="Times New Roman"/>
          <w:sz w:val="24"/>
          <w:szCs w:val="24"/>
          <w:lang w:eastAsia="cs-CZ"/>
        </w:rPr>
        <w:t xml:space="preserve">nepřipouští žádné omezení </w:t>
      </w:r>
      <w:r w:rsidR="007048F6">
        <w:rPr>
          <w:rFonts w:ascii="Times New Roman" w:eastAsia="Times New Roman" w:hAnsi="Times New Roman" w:cs="Times New Roman"/>
          <w:sz w:val="24"/>
          <w:szCs w:val="24"/>
          <w:lang w:eastAsia="cs-CZ"/>
        </w:rPr>
        <w:t>práva na přístup k volené funkci, a</w:t>
      </w:r>
      <w:r w:rsidR="007048F6" w:rsidRPr="007048F6">
        <w:rPr>
          <w:rFonts w:ascii="Times New Roman" w:eastAsia="Times New Roman" w:hAnsi="Times New Roman" w:cs="Times New Roman"/>
          <w:sz w:val="24"/>
          <w:szCs w:val="24"/>
          <w:lang w:eastAsia="cs-CZ"/>
        </w:rPr>
        <w:t xml:space="preserve"> proto takové omezení nelze zákonem podle čl. 4 odst. 2 Listiny</w:t>
      </w:r>
      <w:r w:rsidR="00950FF9">
        <w:rPr>
          <w:rFonts w:ascii="Times New Roman" w:eastAsia="Times New Roman" w:hAnsi="Times New Roman" w:cs="Times New Roman"/>
          <w:sz w:val="24"/>
          <w:szCs w:val="24"/>
          <w:lang w:eastAsia="cs-CZ"/>
        </w:rPr>
        <w:t xml:space="preserve"> základních práv a svobod</w:t>
      </w:r>
      <w:r w:rsidR="009157A4">
        <w:rPr>
          <w:rStyle w:val="Znakapoznpodarou"/>
          <w:rFonts w:ascii="Times New Roman" w:eastAsia="Times New Roman" w:hAnsi="Times New Roman" w:cs="Times New Roman"/>
          <w:sz w:val="24"/>
          <w:szCs w:val="24"/>
          <w:lang w:eastAsia="cs-CZ"/>
        </w:rPr>
        <w:footnoteReference w:id="85"/>
      </w:r>
      <w:r w:rsidR="007048F6" w:rsidRPr="007048F6">
        <w:rPr>
          <w:rFonts w:ascii="Times New Roman" w:eastAsia="Times New Roman" w:hAnsi="Times New Roman" w:cs="Times New Roman"/>
          <w:sz w:val="24"/>
          <w:szCs w:val="24"/>
          <w:lang w:eastAsia="cs-CZ"/>
        </w:rPr>
        <w:t xml:space="preserve"> stanovit.</w:t>
      </w:r>
      <w:r w:rsidR="00000264">
        <w:rPr>
          <w:rFonts w:ascii="Times New Roman" w:eastAsia="Times New Roman" w:hAnsi="Times New Roman" w:cs="Times New Roman"/>
          <w:sz w:val="24"/>
          <w:szCs w:val="24"/>
          <w:lang w:eastAsia="cs-CZ"/>
        </w:rPr>
        <w:t xml:space="preserve"> Daný stěžovatel tedy na</w:t>
      </w:r>
      <w:r w:rsidR="005C1EF9">
        <w:rPr>
          <w:rFonts w:ascii="Times New Roman" w:eastAsia="Times New Roman" w:hAnsi="Times New Roman" w:cs="Times New Roman"/>
          <w:sz w:val="24"/>
          <w:szCs w:val="24"/>
          <w:lang w:eastAsia="cs-CZ"/>
        </w:rPr>
        <w:t xml:space="preserve">padl neslučitelnost funkcí a spatřoval v ní zásah do ústavně zaručených práv. </w:t>
      </w:r>
      <w:r w:rsidR="00950FF9">
        <w:rPr>
          <w:rFonts w:ascii="Times New Roman" w:eastAsia="Times New Roman" w:hAnsi="Times New Roman" w:cs="Times New Roman"/>
          <w:sz w:val="24"/>
          <w:szCs w:val="24"/>
          <w:lang w:eastAsia="cs-CZ"/>
        </w:rPr>
        <w:t xml:space="preserve">Zásadní na tomto spatřuji skutečnost, že na </w:t>
      </w:r>
      <w:r w:rsidR="00265366">
        <w:rPr>
          <w:rFonts w:ascii="Times New Roman" w:eastAsia="Times New Roman" w:hAnsi="Times New Roman" w:cs="Times New Roman"/>
          <w:sz w:val="24"/>
          <w:szCs w:val="24"/>
          <w:lang w:eastAsia="cs-CZ"/>
        </w:rPr>
        <w:t xml:space="preserve">jedné straně by měl právní řád </w:t>
      </w:r>
      <w:r w:rsidR="000C6A97">
        <w:rPr>
          <w:rFonts w:ascii="Times New Roman" w:eastAsia="Times New Roman" w:hAnsi="Times New Roman" w:cs="Times New Roman"/>
          <w:sz w:val="24"/>
          <w:szCs w:val="24"/>
          <w:lang w:eastAsia="cs-CZ"/>
        </w:rPr>
        <w:t xml:space="preserve">chránit </w:t>
      </w:r>
      <w:r w:rsidR="00914F54">
        <w:rPr>
          <w:rFonts w:ascii="Times New Roman" w:eastAsia="Times New Roman" w:hAnsi="Times New Roman" w:cs="Times New Roman"/>
          <w:sz w:val="24"/>
          <w:szCs w:val="24"/>
          <w:lang w:eastAsia="cs-CZ"/>
        </w:rPr>
        <w:t xml:space="preserve">a podporovat </w:t>
      </w:r>
      <w:r w:rsidR="000C6A97">
        <w:rPr>
          <w:rFonts w:ascii="Times New Roman" w:eastAsia="Times New Roman" w:hAnsi="Times New Roman" w:cs="Times New Roman"/>
          <w:sz w:val="24"/>
          <w:szCs w:val="24"/>
          <w:lang w:eastAsia="cs-CZ"/>
        </w:rPr>
        <w:t>nestrannost</w:t>
      </w:r>
      <w:r w:rsidR="00914F54">
        <w:rPr>
          <w:rFonts w:ascii="Times New Roman" w:eastAsia="Times New Roman" w:hAnsi="Times New Roman" w:cs="Times New Roman"/>
          <w:sz w:val="24"/>
          <w:szCs w:val="24"/>
          <w:lang w:eastAsia="cs-CZ"/>
        </w:rPr>
        <w:t xml:space="preserve"> veřejné správy</w:t>
      </w:r>
      <w:r w:rsidR="000C6A97">
        <w:rPr>
          <w:rFonts w:ascii="Times New Roman" w:eastAsia="Times New Roman" w:hAnsi="Times New Roman" w:cs="Times New Roman"/>
          <w:sz w:val="24"/>
          <w:szCs w:val="24"/>
          <w:lang w:eastAsia="cs-CZ"/>
        </w:rPr>
        <w:t xml:space="preserve">, avšak </w:t>
      </w:r>
      <w:r w:rsidR="00175197">
        <w:rPr>
          <w:rFonts w:ascii="Times New Roman" w:eastAsia="Times New Roman" w:hAnsi="Times New Roman" w:cs="Times New Roman"/>
          <w:sz w:val="24"/>
          <w:szCs w:val="24"/>
          <w:lang w:eastAsia="cs-CZ"/>
        </w:rPr>
        <w:t>nemůže</w:t>
      </w:r>
      <w:r w:rsidR="000C6A97">
        <w:rPr>
          <w:rFonts w:ascii="Times New Roman" w:eastAsia="Times New Roman" w:hAnsi="Times New Roman" w:cs="Times New Roman"/>
          <w:sz w:val="24"/>
          <w:szCs w:val="24"/>
          <w:lang w:eastAsia="cs-CZ"/>
        </w:rPr>
        <w:t xml:space="preserve"> a priori </w:t>
      </w:r>
      <w:r w:rsidR="000C6A97" w:rsidRPr="008B5529">
        <w:rPr>
          <w:rFonts w:ascii="Times New Roman" w:eastAsia="Times New Roman" w:hAnsi="Times New Roman" w:cs="Times New Roman"/>
          <w:sz w:val="24"/>
          <w:szCs w:val="24"/>
          <w:lang w:eastAsia="cs-CZ"/>
        </w:rPr>
        <w:t xml:space="preserve">odejmout </w:t>
      </w:r>
      <w:r w:rsidR="000C6A97">
        <w:rPr>
          <w:rFonts w:ascii="Times New Roman" w:eastAsia="Times New Roman" w:hAnsi="Times New Roman" w:cs="Times New Roman"/>
          <w:sz w:val="24"/>
          <w:szCs w:val="24"/>
          <w:lang w:eastAsia="cs-CZ"/>
        </w:rPr>
        <w:t>určitou</w:t>
      </w:r>
      <w:r w:rsidR="00DD5385">
        <w:rPr>
          <w:rFonts w:ascii="Times New Roman" w:eastAsia="Times New Roman" w:hAnsi="Times New Roman" w:cs="Times New Roman"/>
          <w:sz w:val="24"/>
          <w:szCs w:val="24"/>
          <w:lang w:eastAsia="cs-CZ"/>
        </w:rPr>
        <w:t xml:space="preserve"> funkci bez konkrétního případu.</w:t>
      </w:r>
      <w:r w:rsidR="000C6A97">
        <w:rPr>
          <w:rFonts w:ascii="Times New Roman" w:eastAsia="Times New Roman" w:hAnsi="Times New Roman" w:cs="Times New Roman"/>
          <w:sz w:val="24"/>
          <w:szCs w:val="24"/>
          <w:lang w:eastAsia="cs-CZ"/>
        </w:rPr>
        <w:t xml:space="preserve"> </w:t>
      </w:r>
      <w:r w:rsidR="00DD5385">
        <w:rPr>
          <w:rFonts w:ascii="Times New Roman" w:eastAsia="Times New Roman" w:hAnsi="Times New Roman" w:cs="Times New Roman"/>
          <w:sz w:val="24"/>
          <w:szCs w:val="24"/>
          <w:lang w:eastAsia="cs-CZ"/>
        </w:rPr>
        <w:t>Třeba</w:t>
      </w:r>
      <w:r w:rsidR="000C6A97">
        <w:rPr>
          <w:rFonts w:ascii="Times New Roman" w:eastAsia="Times New Roman" w:hAnsi="Times New Roman" w:cs="Times New Roman"/>
          <w:sz w:val="24"/>
          <w:szCs w:val="24"/>
          <w:lang w:eastAsia="cs-CZ"/>
        </w:rPr>
        <w:t xml:space="preserve"> by nějaká osoba dokázala zastávat obě funkc</w:t>
      </w:r>
      <w:r w:rsidR="00D36D25">
        <w:rPr>
          <w:rFonts w:ascii="Times New Roman" w:eastAsia="Times New Roman" w:hAnsi="Times New Roman" w:cs="Times New Roman"/>
          <w:sz w:val="24"/>
          <w:szCs w:val="24"/>
          <w:lang w:eastAsia="cs-CZ"/>
        </w:rPr>
        <w:t>e zcela bez</w:t>
      </w:r>
      <w:r w:rsidR="00DD5385">
        <w:rPr>
          <w:rFonts w:ascii="Times New Roman" w:eastAsia="Times New Roman" w:hAnsi="Times New Roman" w:cs="Times New Roman"/>
          <w:sz w:val="24"/>
          <w:szCs w:val="24"/>
          <w:lang w:eastAsia="cs-CZ"/>
        </w:rPr>
        <w:t xml:space="preserve"> problémů, svědomitě, nestranně.</w:t>
      </w:r>
      <w:r w:rsidR="00D36D25">
        <w:rPr>
          <w:rFonts w:ascii="Times New Roman" w:eastAsia="Times New Roman" w:hAnsi="Times New Roman" w:cs="Times New Roman"/>
          <w:sz w:val="24"/>
          <w:szCs w:val="24"/>
          <w:lang w:eastAsia="cs-CZ"/>
        </w:rPr>
        <w:t xml:space="preserve"> </w:t>
      </w:r>
      <w:r w:rsidR="00635855">
        <w:rPr>
          <w:rFonts w:ascii="Times New Roman" w:eastAsia="Times New Roman" w:hAnsi="Times New Roman" w:cs="Times New Roman"/>
          <w:sz w:val="24"/>
          <w:szCs w:val="24"/>
          <w:lang w:eastAsia="cs-CZ"/>
        </w:rPr>
        <w:t>Ústavní soud se v daném problému vyjádřil</w:t>
      </w:r>
      <w:r w:rsidR="00D36D25">
        <w:rPr>
          <w:rFonts w:ascii="Times New Roman" w:eastAsia="Times New Roman" w:hAnsi="Times New Roman" w:cs="Times New Roman"/>
          <w:sz w:val="24"/>
          <w:szCs w:val="24"/>
          <w:lang w:eastAsia="cs-CZ"/>
        </w:rPr>
        <w:t xml:space="preserve"> zcela jasně a konstatoval, </w:t>
      </w:r>
      <w:r w:rsidR="00635855">
        <w:rPr>
          <w:rFonts w:ascii="Times New Roman" w:eastAsia="Times New Roman" w:hAnsi="Times New Roman" w:cs="Times New Roman"/>
          <w:sz w:val="24"/>
          <w:szCs w:val="24"/>
          <w:lang w:eastAsia="cs-CZ"/>
        </w:rPr>
        <w:t xml:space="preserve">že </w:t>
      </w:r>
      <w:r w:rsidR="00E84686">
        <w:rPr>
          <w:rFonts w:ascii="Times New Roman" w:eastAsia="Times New Roman" w:hAnsi="Times New Roman" w:cs="Times New Roman"/>
          <w:sz w:val="24"/>
          <w:szCs w:val="24"/>
          <w:lang w:eastAsia="cs-CZ"/>
        </w:rPr>
        <w:t>„</w:t>
      </w:r>
      <w:r w:rsidR="00635855" w:rsidRPr="00635855">
        <w:rPr>
          <w:rFonts w:ascii="Times New Roman" w:eastAsia="Times New Roman" w:hAnsi="Times New Roman" w:cs="Times New Roman"/>
          <w:i/>
          <w:sz w:val="24"/>
          <w:szCs w:val="24"/>
          <w:lang w:eastAsia="cs-CZ"/>
        </w:rPr>
        <w:t>základní práva zakotvená v čl. 21 odst. 1 Listiny, resp. v čl. 25 Mezinárodního paktu o občanských a politických právech, nejsou právy absolutními (jakým je např. rovnost v důstojnosti zakotvená v čl. 1 Listiny), jak se mylně stěžovatel domnívá, ale mohou podléhat důvodným omezením.</w:t>
      </w:r>
      <w:r w:rsidR="00635855" w:rsidRPr="00635855">
        <w:t xml:space="preserve"> </w:t>
      </w:r>
      <w:r w:rsidR="00635855" w:rsidRPr="00635855">
        <w:rPr>
          <w:rFonts w:ascii="Times New Roman" w:eastAsia="Times New Roman" w:hAnsi="Times New Roman" w:cs="Times New Roman"/>
          <w:i/>
          <w:sz w:val="24"/>
          <w:szCs w:val="24"/>
          <w:lang w:eastAsia="cs-CZ"/>
        </w:rPr>
        <w:t xml:space="preserve">To zřejmě vyplývá jak ze znění cit. </w:t>
      </w:r>
      <w:proofErr w:type="gramStart"/>
      <w:r w:rsidR="00635855" w:rsidRPr="00635855">
        <w:rPr>
          <w:rFonts w:ascii="Times New Roman" w:eastAsia="Times New Roman" w:hAnsi="Times New Roman" w:cs="Times New Roman"/>
          <w:i/>
          <w:sz w:val="24"/>
          <w:szCs w:val="24"/>
          <w:lang w:eastAsia="cs-CZ"/>
        </w:rPr>
        <w:t>čl.</w:t>
      </w:r>
      <w:proofErr w:type="gramEnd"/>
      <w:r w:rsidR="00635855" w:rsidRPr="00635855">
        <w:rPr>
          <w:rFonts w:ascii="Times New Roman" w:eastAsia="Times New Roman" w:hAnsi="Times New Roman" w:cs="Times New Roman"/>
          <w:i/>
          <w:sz w:val="24"/>
          <w:szCs w:val="24"/>
          <w:lang w:eastAsia="cs-CZ"/>
        </w:rPr>
        <w:t xml:space="preserve"> 25 Mezinárodního paktu (slova </w:t>
      </w:r>
      <w:r w:rsidR="008B5529">
        <w:rPr>
          <w:rFonts w:ascii="Times New Roman" w:eastAsia="Times New Roman" w:hAnsi="Times New Roman" w:cs="Times New Roman"/>
          <w:i/>
          <w:sz w:val="24"/>
          <w:szCs w:val="24"/>
          <w:lang w:eastAsia="cs-CZ"/>
        </w:rPr>
        <w:t>„</w:t>
      </w:r>
      <w:r w:rsidR="00635855" w:rsidRPr="008B5529">
        <w:rPr>
          <w:rFonts w:ascii="Times New Roman" w:eastAsia="Times New Roman" w:hAnsi="Times New Roman" w:cs="Times New Roman"/>
          <w:i/>
          <w:sz w:val="24"/>
          <w:szCs w:val="24"/>
          <w:lang w:eastAsia="cs-CZ"/>
        </w:rPr>
        <w:t>bez neodůvodně</w:t>
      </w:r>
      <w:r w:rsidR="008B5529">
        <w:rPr>
          <w:rFonts w:ascii="Times New Roman" w:eastAsia="Times New Roman" w:hAnsi="Times New Roman" w:cs="Times New Roman"/>
          <w:i/>
          <w:sz w:val="24"/>
          <w:szCs w:val="24"/>
          <w:lang w:eastAsia="cs-CZ"/>
        </w:rPr>
        <w:t>ných omezení“</w:t>
      </w:r>
      <w:r w:rsidR="00635855" w:rsidRPr="008B5529">
        <w:rPr>
          <w:rFonts w:ascii="Times New Roman" w:eastAsia="Times New Roman" w:hAnsi="Times New Roman" w:cs="Times New Roman"/>
          <w:i/>
          <w:sz w:val="24"/>
          <w:szCs w:val="24"/>
          <w:lang w:eastAsia="cs-CZ"/>
        </w:rPr>
        <w:t>),</w:t>
      </w:r>
      <w:r w:rsidR="00635855" w:rsidRPr="00635855">
        <w:rPr>
          <w:rFonts w:ascii="Times New Roman" w:eastAsia="Times New Roman" w:hAnsi="Times New Roman" w:cs="Times New Roman"/>
          <w:i/>
          <w:sz w:val="24"/>
          <w:szCs w:val="24"/>
          <w:lang w:eastAsia="cs-CZ"/>
        </w:rPr>
        <w:t xml:space="preserve"> tak i ze znění čl. 4 Listiny. S omezením základních práv souvisí i princip rovnosti v právech, zakotvený především v čl. 1 Listiny. K otázce rovnosti v právech se vyslovil Ústavní soud již ve svém nálezu uveřejněném pod č. 132/1994 Sb., v němž zdůraznil, že rovnost občanů nelze chápat jako kategorii abstraktní, nýbrž jako rovnost relativní, jak ji mají na mysli všechny moderní ústavy. Jestliže stát poskytne v zájmu zajištění svých funkcí (a zajištění řádného výkonu státní správy takovou funkcí nepochybně je) určité skupině méně výhod než jiné, může tak učinit pouze ve veřejném zájmu a pro veřejné blaho (srov. R 11/1992 Sbírky usnesení a nálezů </w:t>
      </w:r>
      <w:r w:rsidR="00635855" w:rsidRPr="00635855">
        <w:rPr>
          <w:rFonts w:ascii="Times New Roman" w:eastAsia="Times New Roman" w:hAnsi="Times New Roman" w:cs="Times New Roman"/>
          <w:i/>
          <w:sz w:val="24"/>
          <w:szCs w:val="24"/>
          <w:lang w:eastAsia="cs-CZ"/>
        </w:rPr>
        <w:lastRenderedPageBreak/>
        <w:t xml:space="preserve">Ústavního soudu ČSFR, s jehož závěry se Ústavní soud ztotožňuje). Uvedená situace podle přesvědčení Ústavního soudu v případě stěžovatele (a jemu obdobných případech) nastala a je ústavně konformním způsobem (tj. splňujícím zejména podmínku předvídatelnosti následků) vyjádřena v ústavní stížností napadeném </w:t>
      </w:r>
      <w:proofErr w:type="spellStart"/>
      <w:r w:rsidR="00635855" w:rsidRPr="00635855">
        <w:rPr>
          <w:rFonts w:ascii="Times New Roman" w:eastAsia="Times New Roman" w:hAnsi="Times New Roman" w:cs="Times New Roman"/>
          <w:i/>
          <w:sz w:val="24"/>
          <w:szCs w:val="24"/>
          <w:lang w:eastAsia="cs-CZ"/>
        </w:rPr>
        <w:t>ust</w:t>
      </w:r>
      <w:proofErr w:type="spellEnd"/>
      <w:r w:rsidR="00635855" w:rsidRPr="00635855">
        <w:rPr>
          <w:rFonts w:ascii="Times New Roman" w:eastAsia="Times New Roman" w:hAnsi="Times New Roman" w:cs="Times New Roman"/>
          <w:i/>
          <w:sz w:val="24"/>
          <w:szCs w:val="24"/>
          <w:lang w:eastAsia="cs-CZ"/>
        </w:rPr>
        <w:t>. § 5 odst. 2 a 3 zákona č. 491/2001 Sb. Z těchto důvodů dospěl Ústavní soud k závěru, že rovnost v právech (čl. 1 Listiny), zákaz diskriminace v oblasti základních práv a svobod (čl. 3 odst. 1 Listiny) a zásada, že zákonná omezení základních práv a svobod musí platit stejně pro všechny případy, které splňují stanovené podmínky (čl. 4 odst. 3 Listiny), nejsou ustanovením § 5 odst. 2 a 3 zákona č. 491/2001 Sb., v platném znění, porušeny. Z týchž důvodů neshledal Ústavní soud ani porušení čl. 25 Mezinárodního paktu, resp. porušení čl. 21 odst. 1 a 4 Listiny. Z uvedeného nezbývá než uzavřít, že ústavní stížnost a návrh s ní spojený jsou zjevně neopodstatněné.</w:t>
      </w:r>
      <w:r w:rsidR="00E84686" w:rsidRPr="008B5529">
        <w:rPr>
          <w:rFonts w:ascii="Times New Roman" w:eastAsia="Times New Roman" w:hAnsi="Times New Roman" w:cs="Times New Roman"/>
          <w:sz w:val="24"/>
          <w:szCs w:val="24"/>
          <w:lang w:eastAsia="cs-CZ"/>
        </w:rPr>
        <w:t>“</w:t>
      </w:r>
      <w:r w:rsidR="005B6D48" w:rsidRPr="008B5529">
        <w:rPr>
          <w:rStyle w:val="Znakapoznpodarou"/>
          <w:rFonts w:ascii="Times New Roman" w:eastAsia="Times New Roman" w:hAnsi="Times New Roman" w:cs="Times New Roman"/>
          <w:sz w:val="24"/>
          <w:szCs w:val="24"/>
          <w:lang w:eastAsia="cs-CZ"/>
        </w:rPr>
        <w:footnoteReference w:id="86"/>
      </w:r>
    </w:p>
    <w:p w:rsidR="008159A1" w:rsidRDefault="000C1410" w:rsidP="00290C77">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Dále </w:t>
      </w:r>
      <w:r w:rsidR="0096298A">
        <w:rPr>
          <w:rFonts w:ascii="Times New Roman" w:eastAsia="Times New Roman" w:hAnsi="Times New Roman" w:cs="Times New Roman"/>
          <w:sz w:val="24"/>
          <w:szCs w:val="24"/>
          <w:lang w:eastAsia="cs-CZ"/>
        </w:rPr>
        <w:t>naopak uvedu</w:t>
      </w:r>
      <w:r w:rsidR="00F94140" w:rsidRPr="00F94140">
        <w:t xml:space="preserve"> </w:t>
      </w:r>
      <w:r w:rsidR="00F94140" w:rsidRPr="00F94140">
        <w:rPr>
          <w:rFonts w:ascii="Times New Roman" w:eastAsia="Times New Roman" w:hAnsi="Times New Roman" w:cs="Times New Roman"/>
          <w:sz w:val="24"/>
          <w:szCs w:val="24"/>
          <w:lang w:eastAsia="cs-CZ"/>
        </w:rPr>
        <w:t>demonstrativně</w:t>
      </w:r>
      <w:r>
        <w:rPr>
          <w:rFonts w:ascii="Times New Roman" w:eastAsia="Times New Roman" w:hAnsi="Times New Roman" w:cs="Times New Roman"/>
          <w:sz w:val="24"/>
          <w:szCs w:val="24"/>
          <w:lang w:eastAsia="cs-CZ"/>
        </w:rPr>
        <w:t xml:space="preserve"> </w:t>
      </w:r>
      <w:r w:rsidR="000F4648">
        <w:rPr>
          <w:rFonts w:ascii="Times New Roman" w:eastAsia="Times New Roman" w:hAnsi="Times New Roman" w:cs="Times New Roman"/>
          <w:sz w:val="24"/>
          <w:szCs w:val="24"/>
          <w:lang w:eastAsia="cs-CZ"/>
        </w:rPr>
        <w:t>ty činnosti</w:t>
      </w:r>
      <w:r>
        <w:rPr>
          <w:rFonts w:ascii="Times New Roman" w:eastAsia="Times New Roman" w:hAnsi="Times New Roman" w:cs="Times New Roman"/>
          <w:sz w:val="24"/>
          <w:szCs w:val="24"/>
          <w:lang w:eastAsia="cs-CZ"/>
        </w:rPr>
        <w:t xml:space="preserve">, které </w:t>
      </w:r>
      <w:r w:rsidR="000F4648">
        <w:rPr>
          <w:rFonts w:ascii="Times New Roman" w:eastAsia="Times New Roman" w:hAnsi="Times New Roman" w:cs="Times New Roman"/>
          <w:sz w:val="24"/>
          <w:szCs w:val="24"/>
          <w:lang w:eastAsia="cs-CZ"/>
        </w:rPr>
        <w:t xml:space="preserve"> zastupitel vykonávat může. </w:t>
      </w:r>
      <w:r>
        <w:rPr>
          <w:rFonts w:ascii="Times New Roman" w:eastAsia="Times New Roman" w:hAnsi="Times New Roman" w:cs="Times New Roman"/>
          <w:sz w:val="24"/>
          <w:szCs w:val="24"/>
          <w:lang w:eastAsia="cs-CZ"/>
        </w:rPr>
        <w:t>N</w:t>
      </w:r>
      <w:r w:rsidR="00FF550C">
        <w:rPr>
          <w:rFonts w:ascii="Times New Roman" w:eastAsia="Times New Roman" w:hAnsi="Times New Roman" w:cs="Times New Roman"/>
          <w:sz w:val="24"/>
          <w:szCs w:val="24"/>
          <w:lang w:eastAsia="cs-CZ"/>
        </w:rPr>
        <w:t xml:space="preserve">apříklad </w:t>
      </w:r>
      <w:r w:rsidR="008159A1">
        <w:rPr>
          <w:rFonts w:ascii="Times New Roman" w:eastAsia="Times New Roman" w:hAnsi="Times New Roman" w:cs="Times New Roman"/>
          <w:sz w:val="24"/>
          <w:szCs w:val="24"/>
          <w:lang w:eastAsia="cs-CZ"/>
        </w:rPr>
        <w:t>z</w:t>
      </w:r>
      <w:r w:rsidR="00FF550C">
        <w:rPr>
          <w:rFonts w:ascii="Times New Roman" w:eastAsia="Times New Roman" w:hAnsi="Times New Roman" w:cs="Times New Roman"/>
          <w:sz w:val="24"/>
          <w:szCs w:val="24"/>
          <w:lang w:eastAsia="cs-CZ"/>
        </w:rPr>
        <w:t>astupitel a</w:t>
      </w:r>
      <w:r w:rsidR="00AB27A4">
        <w:rPr>
          <w:rFonts w:ascii="Times New Roman" w:eastAsia="Times New Roman" w:hAnsi="Times New Roman" w:cs="Times New Roman"/>
          <w:sz w:val="24"/>
          <w:szCs w:val="24"/>
          <w:lang w:eastAsia="cs-CZ"/>
        </w:rPr>
        <w:t xml:space="preserve"> současně</w:t>
      </w:r>
      <w:r w:rsidR="00FF550C">
        <w:rPr>
          <w:rFonts w:ascii="Times New Roman" w:eastAsia="Times New Roman" w:hAnsi="Times New Roman" w:cs="Times New Roman"/>
          <w:sz w:val="24"/>
          <w:szCs w:val="24"/>
          <w:lang w:eastAsia="cs-CZ"/>
        </w:rPr>
        <w:t xml:space="preserve"> ředitel</w:t>
      </w:r>
      <w:r w:rsidR="008159A1">
        <w:rPr>
          <w:rFonts w:ascii="Times New Roman" w:eastAsia="Times New Roman" w:hAnsi="Times New Roman" w:cs="Times New Roman"/>
          <w:sz w:val="24"/>
          <w:szCs w:val="24"/>
          <w:lang w:eastAsia="cs-CZ"/>
        </w:rPr>
        <w:t xml:space="preserve"> školské příspěvkové organizace, jež byla zřízena obcí, </w:t>
      </w:r>
      <w:r w:rsidR="00FF550C">
        <w:rPr>
          <w:rFonts w:ascii="Times New Roman" w:eastAsia="Times New Roman" w:hAnsi="Times New Roman" w:cs="Times New Roman"/>
          <w:sz w:val="24"/>
          <w:szCs w:val="24"/>
          <w:lang w:eastAsia="cs-CZ"/>
        </w:rPr>
        <w:t xml:space="preserve">jsou </w:t>
      </w:r>
      <w:r w:rsidR="000F4648">
        <w:rPr>
          <w:rFonts w:ascii="Times New Roman" w:eastAsia="Times New Roman" w:hAnsi="Times New Roman" w:cs="Times New Roman"/>
          <w:sz w:val="24"/>
          <w:szCs w:val="24"/>
          <w:lang w:eastAsia="cs-CZ"/>
        </w:rPr>
        <w:t>funkce</w:t>
      </w:r>
      <w:r w:rsidR="00FF550C">
        <w:rPr>
          <w:rFonts w:ascii="Times New Roman" w:eastAsia="Times New Roman" w:hAnsi="Times New Roman" w:cs="Times New Roman"/>
          <w:sz w:val="24"/>
          <w:szCs w:val="24"/>
          <w:lang w:eastAsia="cs-CZ"/>
        </w:rPr>
        <w:t xml:space="preserve"> slučitelné, </w:t>
      </w:r>
      <w:r w:rsidR="008159A1">
        <w:rPr>
          <w:rFonts w:ascii="Times New Roman" w:eastAsia="Times New Roman" w:hAnsi="Times New Roman" w:cs="Times New Roman"/>
          <w:sz w:val="24"/>
          <w:szCs w:val="24"/>
          <w:lang w:eastAsia="cs-CZ"/>
        </w:rPr>
        <w:t xml:space="preserve">neboť tato organizace má svoji právní </w:t>
      </w:r>
      <w:r w:rsidR="00B44549">
        <w:rPr>
          <w:rFonts w:ascii="Times New Roman" w:eastAsia="Times New Roman" w:hAnsi="Times New Roman" w:cs="Times New Roman"/>
          <w:sz w:val="24"/>
          <w:szCs w:val="24"/>
          <w:lang w:eastAsia="cs-CZ"/>
        </w:rPr>
        <w:t>osobnost a ředitel tak není zaměstnancem zařazeným do o</w:t>
      </w:r>
      <w:r w:rsidR="00222EE1">
        <w:rPr>
          <w:rFonts w:ascii="Times New Roman" w:eastAsia="Times New Roman" w:hAnsi="Times New Roman" w:cs="Times New Roman"/>
          <w:sz w:val="24"/>
          <w:szCs w:val="24"/>
          <w:lang w:eastAsia="cs-CZ"/>
        </w:rPr>
        <w:t>becního úřadu. Dále zastupitel může být současně</w:t>
      </w:r>
      <w:r w:rsidR="00B44549">
        <w:rPr>
          <w:rFonts w:ascii="Times New Roman" w:eastAsia="Times New Roman" w:hAnsi="Times New Roman" w:cs="Times New Roman"/>
          <w:sz w:val="24"/>
          <w:szCs w:val="24"/>
          <w:lang w:eastAsia="cs-CZ"/>
        </w:rPr>
        <w:t xml:space="preserve"> </w:t>
      </w:r>
      <w:r w:rsidR="001345FB">
        <w:rPr>
          <w:rFonts w:ascii="Times New Roman" w:eastAsia="Times New Roman" w:hAnsi="Times New Roman" w:cs="Times New Roman"/>
          <w:sz w:val="24"/>
          <w:szCs w:val="24"/>
          <w:lang w:eastAsia="cs-CZ"/>
        </w:rPr>
        <w:t>příslušník</w:t>
      </w:r>
      <w:r w:rsidR="00222EE1">
        <w:rPr>
          <w:rFonts w:ascii="Times New Roman" w:eastAsia="Times New Roman" w:hAnsi="Times New Roman" w:cs="Times New Roman"/>
          <w:sz w:val="24"/>
          <w:szCs w:val="24"/>
          <w:lang w:eastAsia="cs-CZ"/>
        </w:rPr>
        <w:t>em</w:t>
      </w:r>
      <w:r w:rsidR="001345FB">
        <w:rPr>
          <w:rFonts w:ascii="Times New Roman" w:eastAsia="Times New Roman" w:hAnsi="Times New Roman" w:cs="Times New Roman"/>
          <w:sz w:val="24"/>
          <w:szCs w:val="24"/>
          <w:lang w:eastAsia="cs-CZ"/>
        </w:rPr>
        <w:t xml:space="preserve"> Policie České republiky (stejně tak i příslušník</w:t>
      </w:r>
      <w:r w:rsidR="00222EE1">
        <w:rPr>
          <w:rFonts w:ascii="Times New Roman" w:eastAsia="Times New Roman" w:hAnsi="Times New Roman" w:cs="Times New Roman"/>
          <w:sz w:val="24"/>
          <w:szCs w:val="24"/>
          <w:lang w:eastAsia="cs-CZ"/>
        </w:rPr>
        <w:t>em</w:t>
      </w:r>
      <w:r w:rsidR="001345FB">
        <w:rPr>
          <w:rFonts w:ascii="Times New Roman" w:eastAsia="Times New Roman" w:hAnsi="Times New Roman" w:cs="Times New Roman"/>
          <w:sz w:val="24"/>
          <w:szCs w:val="24"/>
          <w:lang w:eastAsia="cs-CZ"/>
        </w:rPr>
        <w:t xml:space="preserve"> Hasičského záchranného sboru České republiky). </w:t>
      </w:r>
      <w:r w:rsidR="00C24E46">
        <w:rPr>
          <w:rFonts w:ascii="Times New Roman" w:eastAsia="Times New Roman" w:hAnsi="Times New Roman" w:cs="Times New Roman"/>
          <w:sz w:val="24"/>
          <w:szCs w:val="24"/>
          <w:lang w:eastAsia="cs-CZ"/>
        </w:rPr>
        <w:t>Zákon</w:t>
      </w:r>
      <w:r w:rsidR="001345FB">
        <w:rPr>
          <w:rFonts w:ascii="Times New Roman" w:eastAsia="Times New Roman" w:hAnsi="Times New Roman" w:cs="Times New Roman"/>
          <w:sz w:val="24"/>
          <w:szCs w:val="24"/>
          <w:lang w:eastAsia="cs-CZ"/>
        </w:rPr>
        <w:t xml:space="preserve"> č. 361/2003 Sb., </w:t>
      </w:r>
      <w:r w:rsidR="001345FB" w:rsidRPr="001345FB">
        <w:rPr>
          <w:rFonts w:ascii="Times New Roman" w:eastAsia="Times New Roman" w:hAnsi="Times New Roman" w:cs="Times New Roman"/>
          <w:sz w:val="24"/>
          <w:szCs w:val="24"/>
          <w:lang w:eastAsia="cs-CZ"/>
        </w:rPr>
        <w:t>o služebním poměru příslušníků bezpečnostních sborů</w:t>
      </w:r>
      <w:r w:rsidR="001345FB">
        <w:rPr>
          <w:rFonts w:ascii="Times New Roman" w:eastAsia="Times New Roman" w:hAnsi="Times New Roman" w:cs="Times New Roman"/>
          <w:sz w:val="24"/>
          <w:szCs w:val="24"/>
          <w:lang w:eastAsia="cs-CZ"/>
        </w:rPr>
        <w:t xml:space="preserve">, ve znění pozdějších </w:t>
      </w:r>
      <w:r w:rsidR="00222EE1">
        <w:rPr>
          <w:rFonts w:ascii="Times New Roman" w:eastAsia="Times New Roman" w:hAnsi="Times New Roman" w:cs="Times New Roman"/>
          <w:sz w:val="24"/>
          <w:szCs w:val="24"/>
          <w:lang w:eastAsia="cs-CZ"/>
        </w:rPr>
        <w:t>zákonů</w:t>
      </w:r>
      <w:r w:rsidR="001345FB">
        <w:rPr>
          <w:rFonts w:ascii="Times New Roman" w:eastAsia="Times New Roman" w:hAnsi="Times New Roman" w:cs="Times New Roman"/>
          <w:sz w:val="24"/>
          <w:szCs w:val="24"/>
          <w:lang w:eastAsia="cs-CZ"/>
        </w:rPr>
        <w:t xml:space="preserve"> (</w:t>
      </w:r>
      <w:r w:rsidR="004814DF">
        <w:rPr>
          <w:rFonts w:ascii="Times New Roman" w:eastAsia="Times New Roman" w:hAnsi="Times New Roman" w:cs="Times New Roman"/>
          <w:sz w:val="24"/>
          <w:szCs w:val="24"/>
          <w:lang w:eastAsia="cs-CZ"/>
        </w:rPr>
        <w:t>dále jen „</w:t>
      </w:r>
      <w:r w:rsidR="004814DF" w:rsidRPr="008146C2">
        <w:rPr>
          <w:rFonts w:ascii="Times New Roman" w:eastAsia="Times New Roman" w:hAnsi="Times New Roman" w:cs="Times New Roman"/>
          <w:i/>
          <w:sz w:val="24"/>
          <w:szCs w:val="24"/>
          <w:lang w:eastAsia="cs-CZ"/>
        </w:rPr>
        <w:t>služební zákon</w:t>
      </w:r>
      <w:r w:rsidR="004814DF">
        <w:rPr>
          <w:rFonts w:ascii="Times New Roman" w:eastAsia="Times New Roman" w:hAnsi="Times New Roman" w:cs="Times New Roman"/>
          <w:sz w:val="24"/>
          <w:szCs w:val="24"/>
          <w:lang w:eastAsia="cs-CZ"/>
        </w:rPr>
        <w:t xml:space="preserve">“) </w:t>
      </w:r>
      <w:r w:rsidR="00C24E46">
        <w:rPr>
          <w:rFonts w:ascii="Times New Roman" w:eastAsia="Times New Roman" w:hAnsi="Times New Roman" w:cs="Times New Roman"/>
          <w:sz w:val="24"/>
          <w:szCs w:val="24"/>
          <w:lang w:eastAsia="cs-CZ"/>
        </w:rPr>
        <w:t>stanovuje</w:t>
      </w:r>
      <w:r w:rsidR="001345FB">
        <w:rPr>
          <w:rFonts w:ascii="Times New Roman" w:eastAsia="Times New Roman" w:hAnsi="Times New Roman" w:cs="Times New Roman"/>
          <w:sz w:val="24"/>
          <w:szCs w:val="24"/>
          <w:lang w:eastAsia="cs-CZ"/>
        </w:rPr>
        <w:t xml:space="preserve">, </w:t>
      </w:r>
      <w:r w:rsidR="00136314">
        <w:rPr>
          <w:rFonts w:ascii="Times New Roman" w:eastAsia="Times New Roman" w:hAnsi="Times New Roman" w:cs="Times New Roman"/>
          <w:sz w:val="24"/>
          <w:szCs w:val="24"/>
          <w:lang w:eastAsia="cs-CZ"/>
        </w:rPr>
        <w:t>„</w:t>
      </w:r>
      <w:r w:rsidR="001345FB" w:rsidRPr="00362293">
        <w:rPr>
          <w:rFonts w:ascii="Times New Roman" w:eastAsia="Times New Roman" w:hAnsi="Times New Roman" w:cs="Times New Roman"/>
          <w:i/>
          <w:sz w:val="24"/>
          <w:szCs w:val="24"/>
          <w:lang w:eastAsia="cs-CZ"/>
        </w:rPr>
        <w:t>že příslušník nesmí být členem politické strany nebo politického hnutí ani vykonávat činnost v jejich prospěch, volební právo tím není dotčeno</w:t>
      </w:r>
      <w:r w:rsidR="001345FB">
        <w:rPr>
          <w:rFonts w:ascii="Times New Roman" w:eastAsia="Times New Roman" w:hAnsi="Times New Roman" w:cs="Times New Roman"/>
          <w:sz w:val="24"/>
          <w:szCs w:val="24"/>
          <w:lang w:eastAsia="cs-CZ"/>
        </w:rPr>
        <w:t>.</w:t>
      </w:r>
      <w:r w:rsidR="00136314">
        <w:rPr>
          <w:rFonts w:ascii="Times New Roman" w:eastAsia="Times New Roman" w:hAnsi="Times New Roman" w:cs="Times New Roman"/>
          <w:sz w:val="24"/>
          <w:szCs w:val="24"/>
          <w:lang w:eastAsia="cs-CZ"/>
        </w:rPr>
        <w:t>“</w:t>
      </w:r>
      <w:r w:rsidR="00390749">
        <w:rPr>
          <w:rStyle w:val="Znakapoznpodarou"/>
          <w:rFonts w:ascii="Times New Roman" w:eastAsia="Times New Roman" w:hAnsi="Times New Roman" w:cs="Times New Roman"/>
          <w:sz w:val="24"/>
          <w:szCs w:val="24"/>
          <w:lang w:eastAsia="cs-CZ"/>
        </w:rPr>
        <w:footnoteReference w:id="87"/>
      </w:r>
      <w:r w:rsidR="00D91924">
        <w:rPr>
          <w:rFonts w:ascii="Times New Roman" w:eastAsia="Times New Roman" w:hAnsi="Times New Roman" w:cs="Times New Roman"/>
          <w:sz w:val="24"/>
          <w:szCs w:val="24"/>
          <w:lang w:eastAsia="cs-CZ"/>
        </w:rPr>
        <w:t xml:space="preserve"> </w:t>
      </w:r>
      <w:r w:rsidR="00766527">
        <w:rPr>
          <w:rFonts w:ascii="Times New Roman" w:eastAsia="Times New Roman" w:hAnsi="Times New Roman" w:cs="Times New Roman"/>
          <w:sz w:val="24"/>
          <w:szCs w:val="24"/>
          <w:lang w:eastAsia="cs-CZ"/>
        </w:rPr>
        <w:t>Funkci zastupitele určitě nelze ztotožňovat s</w:t>
      </w:r>
      <w:r w:rsidR="004E62D8">
        <w:rPr>
          <w:rFonts w:ascii="Times New Roman" w:eastAsia="Times New Roman" w:hAnsi="Times New Roman" w:cs="Times New Roman"/>
          <w:sz w:val="24"/>
          <w:szCs w:val="24"/>
          <w:lang w:eastAsia="cs-CZ"/>
        </w:rPr>
        <w:t xml:space="preserve"> činností </w:t>
      </w:r>
      <w:r w:rsidR="006A717D" w:rsidRPr="006A717D">
        <w:rPr>
          <w:rFonts w:ascii="Times New Roman" w:eastAsia="Times New Roman" w:hAnsi="Times New Roman" w:cs="Times New Roman"/>
          <w:i/>
          <w:sz w:val="24"/>
          <w:szCs w:val="24"/>
          <w:lang w:eastAsia="cs-CZ"/>
        </w:rPr>
        <w:t>„</w:t>
      </w:r>
      <w:r w:rsidR="00766527" w:rsidRPr="006A717D">
        <w:rPr>
          <w:rFonts w:ascii="Times New Roman" w:eastAsia="Times New Roman" w:hAnsi="Times New Roman" w:cs="Times New Roman"/>
          <w:i/>
          <w:sz w:val="24"/>
          <w:szCs w:val="24"/>
          <w:lang w:eastAsia="cs-CZ"/>
        </w:rPr>
        <w:t>ve prospěch politické strany</w:t>
      </w:r>
      <w:r w:rsidR="006A717D" w:rsidRPr="006A717D">
        <w:rPr>
          <w:rFonts w:ascii="Times New Roman" w:eastAsia="Times New Roman" w:hAnsi="Times New Roman" w:cs="Times New Roman"/>
          <w:i/>
          <w:sz w:val="24"/>
          <w:szCs w:val="24"/>
          <w:lang w:eastAsia="cs-CZ"/>
        </w:rPr>
        <w:t>“</w:t>
      </w:r>
      <w:r w:rsidR="00766527" w:rsidRPr="006A717D">
        <w:rPr>
          <w:rFonts w:ascii="Times New Roman" w:eastAsia="Times New Roman" w:hAnsi="Times New Roman" w:cs="Times New Roman"/>
          <w:i/>
          <w:sz w:val="24"/>
          <w:szCs w:val="24"/>
          <w:lang w:eastAsia="cs-CZ"/>
        </w:rPr>
        <w:t>,</w:t>
      </w:r>
      <w:r w:rsidR="00766527">
        <w:rPr>
          <w:rFonts w:ascii="Times New Roman" w:eastAsia="Times New Roman" w:hAnsi="Times New Roman" w:cs="Times New Roman"/>
          <w:sz w:val="24"/>
          <w:szCs w:val="24"/>
          <w:lang w:eastAsia="cs-CZ"/>
        </w:rPr>
        <w:t xml:space="preserve"> a to i s ohledem, co </w:t>
      </w:r>
      <w:r w:rsidR="004A5026">
        <w:rPr>
          <w:rFonts w:ascii="Times New Roman" w:eastAsia="Times New Roman" w:hAnsi="Times New Roman" w:cs="Times New Roman"/>
          <w:sz w:val="24"/>
          <w:szCs w:val="24"/>
          <w:lang w:eastAsia="cs-CZ"/>
        </w:rPr>
        <w:t>jsem zmínila</w:t>
      </w:r>
      <w:r w:rsidR="00766527">
        <w:rPr>
          <w:rFonts w:ascii="Times New Roman" w:eastAsia="Times New Roman" w:hAnsi="Times New Roman" w:cs="Times New Roman"/>
          <w:sz w:val="24"/>
          <w:szCs w:val="24"/>
          <w:lang w:eastAsia="cs-CZ"/>
        </w:rPr>
        <w:t xml:space="preserve"> výše o volném (reprezentativním) mandátu. Na kandidátní listině by však takovýto kandidát měl mít napsáno u politické příslušnosti „</w:t>
      </w:r>
      <w:r w:rsidR="00766527" w:rsidRPr="00191CD4">
        <w:rPr>
          <w:rFonts w:ascii="Times New Roman" w:eastAsia="Times New Roman" w:hAnsi="Times New Roman" w:cs="Times New Roman"/>
          <w:i/>
          <w:sz w:val="24"/>
          <w:szCs w:val="24"/>
          <w:lang w:eastAsia="cs-CZ"/>
        </w:rPr>
        <w:t>bez politické příslušnosti</w:t>
      </w:r>
      <w:r w:rsidR="00766527">
        <w:rPr>
          <w:rFonts w:ascii="Times New Roman" w:eastAsia="Times New Roman" w:hAnsi="Times New Roman" w:cs="Times New Roman"/>
          <w:sz w:val="24"/>
          <w:szCs w:val="24"/>
          <w:lang w:eastAsia="cs-CZ"/>
        </w:rPr>
        <w:t>“.</w:t>
      </w:r>
      <w:r w:rsidR="00572BB7">
        <w:rPr>
          <w:rFonts w:ascii="Times New Roman" w:eastAsia="Times New Roman" w:hAnsi="Times New Roman" w:cs="Times New Roman"/>
          <w:sz w:val="24"/>
          <w:szCs w:val="24"/>
          <w:lang w:eastAsia="cs-CZ"/>
        </w:rPr>
        <w:t xml:space="preserve"> </w:t>
      </w:r>
      <w:r w:rsidR="00117F9D">
        <w:rPr>
          <w:rFonts w:ascii="Times New Roman" w:eastAsia="Times New Roman" w:hAnsi="Times New Roman" w:cs="Times New Roman"/>
          <w:sz w:val="24"/>
          <w:szCs w:val="24"/>
          <w:lang w:eastAsia="cs-CZ"/>
        </w:rPr>
        <w:t>Dále, z</w:t>
      </w:r>
      <w:r w:rsidR="00572BB7">
        <w:rPr>
          <w:rFonts w:ascii="Times New Roman" w:eastAsia="Times New Roman" w:hAnsi="Times New Roman" w:cs="Times New Roman"/>
          <w:sz w:val="24"/>
          <w:szCs w:val="24"/>
          <w:lang w:eastAsia="cs-CZ"/>
        </w:rPr>
        <w:t xml:space="preserve">ákon č. 221/1999 Sb., o vojácích z povolání, </w:t>
      </w:r>
      <w:r w:rsidR="00CD258D">
        <w:rPr>
          <w:rFonts w:ascii="Times New Roman" w:eastAsia="Times New Roman" w:hAnsi="Times New Roman" w:cs="Times New Roman"/>
          <w:sz w:val="24"/>
          <w:szCs w:val="24"/>
          <w:lang w:eastAsia="cs-CZ"/>
        </w:rPr>
        <w:t xml:space="preserve">ve znění pozdějších předpisů, </w:t>
      </w:r>
      <w:r w:rsidR="00572BB7">
        <w:rPr>
          <w:rFonts w:ascii="Times New Roman" w:eastAsia="Times New Roman" w:hAnsi="Times New Roman" w:cs="Times New Roman"/>
          <w:sz w:val="24"/>
          <w:szCs w:val="24"/>
          <w:lang w:eastAsia="cs-CZ"/>
        </w:rPr>
        <w:t>ko</w:t>
      </w:r>
      <w:r w:rsidR="008146C2">
        <w:rPr>
          <w:rFonts w:ascii="Times New Roman" w:eastAsia="Times New Roman" w:hAnsi="Times New Roman" w:cs="Times New Roman"/>
          <w:sz w:val="24"/>
          <w:szCs w:val="24"/>
          <w:lang w:eastAsia="cs-CZ"/>
        </w:rPr>
        <w:t>nkrétně ustanovení § 19 odst. 1</w:t>
      </w:r>
      <w:r w:rsidR="00572BB7">
        <w:rPr>
          <w:rFonts w:ascii="Times New Roman" w:eastAsia="Times New Roman" w:hAnsi="Times New Roman" w:cs="Times New Roman"/>
          <w:sz w:val="24"/>
          <w:szCs w:val="24"/>
          <w:lang w:eastAsia="cs-CZ"/>
        </w:rPr>
        <w:t xml:space="preserve"> písm. i), </w:t>
      </w:r>
      <w:r w:rsidR="00117F9D">
        <w:rPr>
          <w:rFonts w:ascii="Times New Roman" w:eastAsia="Times New Roman" w:hAnsi="Times New Roman" w:cs="Times New Roman"/>
          <w:sz w:val="24"/>
          <w:szCs w:val="24"/>
          <w:lang w:eastAsia="cs-CZ"/>
        </w:rPr>
        <w:t>stanovuje,</w:t>
      </w:r>
      <w:r w:rsidR="00572BB7">
        <w:rPr>
          <w:rFonts w:ascii="Times New Roman" w:eastAsia="Times New Roman" w:hAnsi="Times New Roman" w:cs="Times New Roman"/>
          <w:sz w:val="24"/>
          <w:szCs w:val="24"/>
          <w:lang w:eastAsia="cs-CZ"/>
        </w:rPr>
        <w:t xml:space="preserve"> že pokud by se </w:t>
      </w:r>
      <w:r w:rsidR="00117F9D">
        <w:rPr>
          <w:rFonts w:ascii="Times New Roman" w:eastAsia="Times New Roman" w:hAnsi="Times New Roman" w:cs="Times New Roman"/>
          <w:sz w:val="24"/>
          <w:szCs w:val="24"/>
          <w:lang w:eastAsia="cs-CZ"/>
        </w:rPr>
        <w:t>„</w:t>
      </w:r>
      <w:r w:rsidR="00572BB7" w:rsidRPr="006565B7">
        <w:rPr>
          <w:rFonts w:ascii="Times New Roman" w:eastAsia="Times New Roman" w:hAnsi="Times New Roman" w:cs="Times New Roman"/>
          <w:i/>
          <w:sz w:val="24"/>
          <w:szCs w:val="24"/>
          <w:lang w:eastAsia="cs-CZ"/>
        </w:rPr>
        <w:t xml:space="preserve">voják z povolání stal členem </w:t>
      </w:r>
      <w:r w:rsidR="00DB52A8" w:rsidRPr="006565B7">
        <w:rPr>
          <w:rFonts w:ascii="Times New Roman" w:eastAsia="Times New Roman" w:hAnsi="Times New Roman" w:cs="Times New Roman"/>
          <w:i/>
          <w:sz w:val="24"/>
          <w:szCs w:val="24"/>
          <w:lang w:eastAsia="cs-CZ"/>
        </w:rPr>
        <w:t>politické strany, politického hnutí či o</w:t>
      </w:r>
      <w:r w:rsidR="0056121F" w:rsidRPr="006565B7">
        <w:rPr>
          <w:rFonts w:ascii="Times New Roman" w:eastAsia="Times New Roman" w:hAnsi="Times New Roman" w:cs="Times New Roman"/>
          <w:i/>
          <w:sz w:val="24"/>
          <w:szCs w:val="24"/>
          <w:lang w:eastAsia="cs-CZ"/>
        </w:rPr>
        <w:t>dborové organizace, bude propuštěn ze služebního poměru.</w:t>
      </w:r>
      <w:r w:rsidR="00117F9D">
        <w:rPr>
          <w:rFonts w:ascii="Times New Roman" w:eastAsia="Times New Roman" w:hAnsi="Times New Roman" w:cs="Times New Roman"/>
          <w:i/>
          <w:sz w:val="24"/>
          <w:szCs w:val="24"/>
          <w:lang w:eastAsia="cs-CZ"/>
        </w:rPr>
        <w:t>“</w:t>
      </w:r>
      <w:r w:rsidR="00E03E95">
        <w:rPr>
          <w:rFonts w:ascii="Times New Roman" w:eastAsia="Times New Roman" w:hAnsi="Times New Roman" w:cs="Times New Roman"/>
          <w:sz w:val="24"/>
          <w:szCs w:val="24"/>
          <w:lang w:eastAsia="cs-CZ"/>
        </w:rPr>
        <w:t xml:space="preserve"> </w:t>
      </w:r>
      <w:r w:rsidR="00117F9D">
        <w:rPr>
          <w:rFonts w:ascii="Times New Roman" w:eastAsia="Times New Roman" w:hAnsi="Times New Roman" w:cs="Times New Roman"/>
          <w:sz w:val="24"/>
          <w:szCs w:val="24"/>
          <w:lang w:eastAsia="cs-CZ"/>
        </w:rPr>
        <w:t xml:space="preserve">A v </w:t>
      </w:r>
      <w:r w:rsidR="008146C2">
        <w:rPr>
          <w:rFonts w:ascii="Times New Roman" w:eastAsia="Times New Roman" w:hAnsi="Times New Roman" w:cs="Times New Roman"/>
          <w:sz w:val="24"/>
          <w:szCs w:val="24"/>
          <w:lang w:eastAsia="cs-CZ"/>
        </w:rPr>
        <w:t>ustanovení § 11 odst. 1</w:t>
      </w:r>
      <w:r w:rsidR="00E03E95">
        <w:rPr>
          <w:rFonts w:ascii="Times New Roman" w:eastAsia="Times New Roman" w:hAnsi="Times New Roman" w:cs="Times New Roman"/>
          <w:sz w:val="24"/>
          <w:szCs w:val="24"/>
          <w:lang w:eastAsia="cs-CZ"/>
        </w:rPr>
        <w:t xml:space="preserve"> písm. b) </w:t>
      </w:r>
      <w:r w:rsidR="00117F9D">
        <w:rPr>
          <w:rFonts w:ascii="Times New Roman" w:eastAsia="Times New Roman" w:hAnsi="Times New Roman" w:cs="Times New Roman"/>
          <w:sz w:val="24"/>
          <w:szCs w:val="24"/>
          <w:lang w:eastAsia="cs-CZ"/>
        </w:rPr>
        <w:t xml:space="preserve">téhož zákona </w:t>
      </w:r>
      <w:r w:rsidR="00E03E95">
        <w:rPr>
          <w:rFonts w:ascii="Times New Roman" w:eastAsia="Times New Roman" w:hAnsi="Times New Roman" w:cs="Times New Roman"/>
          <w:sz w:val="24"/>
          <w:szCs w:val="24"/>
          <w:lang w:eastAsia="cs-CZ"/>
        </w:rPr>
        <w:t xml:space="preserve">se dozvíme, že se </w:t>
      </w:r>
      <w:r w:rsidR="00117F9D">
        <w:rPr>
          <w:rFonts w:ascii="Times New Roman" w:eastAsia="Times New Roman" w:hAnsi="Times New Roman" w:cs="Times New Roman"/>
          <w:sz w:val="24"/>
          <w:szCs w:val="24"/>
          <w:lang w:eastAsia="cs-CZ"/>
        </w:rPr>
        <w:t>„</w:t>
      </w:r>
      <w:r w:rsidR="00E03E95" w:rsidRPr="00E03E95">
        <w:rPr>
          <w:rFonts w:ascii="Times New Roman" w:eastAsia="Times New Roman" w:hAnsi="Times New Roman" w:cs="Times New Roman"/>
          <w:i/>
          <w:sz w:val="24"/>
          <w:szCs w:val="24"/>
          <w:lang w:eastAsia="cs-CZ"/>
        </w:rPr>
        <w:t>služební poměr vojákovi přerušuje po dobu výkonu funkce v zastupitelstvu územní samosprávy, za jejíž výkon náleží podle zvláštního právního předpisu odměna</w:t>
      </w:r>
      <w:r w:rsidR="00E03E95">
        <w:rPr>
          <w:rFonts w:ascii="Times New Roman" w:eastAsia="Times New Roman" w:hAnsi="Times New Roman" w:cs="Times New Roman"/>
          <w:sz w:val="24"/>
          <w:szCs w:val="24"/>
          <w:lang w:eastAsia="cs-CZ"/>
        </w:rPr>
        <w:t>.</w:t>
      </w:r>
      <w:r w:rsidR="00117F9D">
        <w:rPr>
          <w:rFonts w:ascii="Times New Roman" w:eastAsia="Times New Roman" w:hAnsi="Times New Roman" w:cs="Times New Roman"/>
          <w:sz w:val="24"/>
          <w:szCs w:val="24"/>
          <w:lang w:eastAsia="cs-CZ"/>
        </w:rPr>
        <w:t>“</w:t>
      </w:r>
      <w:r w:rsidR="00E03E95">
        <w:rPr>
          <w:rFonts w:ascii="Times New Roman" w:eastAsia="Times New Roman" w:hAnsi="Times New Roman" w:cs="Times New Roman"/>
          <w:sz w:val="24"/>
          <w:szCs w:val="24"/>
          <w:lang w:eastAsia="cs-CZ"/>
        </w:rPr>
        <w:t xml:space="preserve"> </w:t>
      </w:r>
    </w:p>
    <w:p w:rsidR="004545C0" w:rsidRPr="004545C0" w:rsidRDefault="00684497" w:rsidP="00684497">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162363">
        <w:rPr>
          <w:rFonts w:ascii="Times New Roman" w:eastAsia="Times New Roman" w:hAnsi="Times New Roman" w:cs="Times New Roman"/>
          <w:sz w:val="24"/>
          <w:szCs w:val="24"/>
          <w:lang w:eastAsia="cs-CZ"/>
        </w:rPr>
        <w:t xml:space="preserve">Poslední </w:t>
      </w:r>
      <w:r w:rsidR="00537CD0">
        <w:rPr>
          <w:rFonts w:ascii="Times New Roman" w:eastAsia="Times New Roman" w:hAnsi="Times New Roman" w:cs="Times New Roman"/>
          <w:sz w:val="24"/>
          <w:szCs w:val="24"/>
          <w:lang w:eastAsia="cs-CZ"/>
        </w:rPr>
        <w:t xml:space="preserve">krátká </w:t>
      </w:r>
      <w:r w:rsidR="00162363">
        <w:rPr>
          <w:rFonts w:ascii="Times New Roman" w:eastAsia="Times New Roman" w:hAnsi="Times New Roman" w:cs="Times New Roman"/>
          <w:sz w:val="24"/>
          <w:szCs w:val="24"/>
          <w:lang w:eastAsia="cs-CZ"/>
        </w:rPr>
        <w:t>poznámka</w:t>
      </w:r>
      <w:r w:rsidR="00453A90">
        <w:rPr>
          <w:rFonts w:ascii="Times New Roman" w:eastAsia="Times New Roman" w:hAnsi="Times New Roman" w:cs="Times New Roman"/>
          <w:sz w:val="24"/>
          <w:szCs w:val="24"/>
          <w:lang w:eastAsia="cs-CZ"/>
        </w:rPr>
        <w:t xml:space="preserve">, kterou </w:t>
      </w:r>
      <w:r w:rsidR="009F5D50">
        <w:rPr>
          <w:rFonts w:ascii="Times New Roman" w:eastAsia="Times New Roman" w:hAnsi="Times New Roman" w:cs="Times New Roman"/>
          <w:sz w:val="24"/>
          <w:szCs w:val="24"/>
          <w:lang w:eastAsia="cs-CZ"/>
        </w:rPr>
        <w:t>učiním</w:t>
      </w:r>
      <w:r w:rsidR="00453A90">
        <w:rPr>
          <w:rFonts w:ascii="Times New Roman" w:eastAsia="Times New Roman" w:hAnsi="Times New Roman" w:cs="Times New Roman"/>
          <w:sz w:val="24"/>
          <w:szCs w:val="24"/>
          <w:lang w:eastAsia="cs-CZ"/>
        </w:rPr>
        <w:t>,</w:t>
      </w:r>
      <w:r w:rsidR="00085259">
        <w:rPr>
          <w:rFonts w:ascii="Times New Roman" w:eastAsia="Times New Roman" w:hAnsi="Times New Roman" w:cs="Times New Roman"/>
          <w:sz w:val="24"/>
          <w:szCs w:val="24"/>
          <w:lang w:eastAsia="cs-CZ"/>
        </w:rPr>
        <w:t xml:space="preserve"> se bude týkat </w:t>
      </w:r>
      <w:r w:rsidR="00085259" w:rsidRPr="00587287">
        <w:rPr>
          <w:rFonts w:ascii="Times New Roman" w:eastAsia="Times New Roman" w:hAnsi="Times New Roman" w:cs="Times New Roman"/>
          <w:sz w:val="24"/>
          <w:szCs w:val="24"/>
          <w:lang w:eastAsia="cs-CZ"/>
        </w:rPr>
        <w:t>z</w:t>
      </w:r>
      <w:r w:rsidR="004545C0" w:rsidRPr="00587287">
        <w:rPr>
          <w:rFonts w:ascii="Times New Roman" w:eastAsia="Times New Roman" w:hAnsi="Times New Roman" w:cs="Times New Roman"/>
          <w:sz w:val="24"/>
          <w:szCs w:val="24"/>
          <w:lang w:eastAsia="cs-CZ"/>
        </w:rPr>
        <w:t>ákon</w:t>
      </w:r>
      <w:r w:rsidR="00085259" w:rsidRPr="00587287">
        <w:rPr>
          <w:rFonts w:ascii="Times New Roman" w:eastAsia="Times New Roman" w:hAnsi="Times New Roman" w:cs="Times New Roman"/>
          <w:sz w:val="24"/>
          <w:szCs w:val="24"/>
          <w:lang w:eastAsia="cs-CZ"/>
        </w:rPr>
        <w:t>a</w:t>
      </w:r>
      <w:r w:rsidR="004545C0" w:rsidRPr="00587287">
        <w:rPr>
          <w:rFonts w:ascii="Times New Roman" w:eastAsia="Times New Roman" w:hAnsi="Times New Roman" w:cs="Times New Roman"/>
          <w:sz w:val="24"/>
          <w:szCs w:val="24"/>
          <w:lang w:eastAsia="cs-CZ"/>
        </w:rPr>
        <w:t xml:space="preserve"> </w:t>
      </w:r>
      <w:r w:rsidR="00587287" w:rsidRPr="008C4DA0">
        <w:rPr>
          <w:rFonts w:ascii="Times New Roman" w:hAnsi="Times New Roman" w:cs="Times New Roman"/>
        </w:rPr>
        <w:t>č. 6/2002 Sb., o soudech, soudcích, přísedících a státní správě soud</w:t>
      </w:r>
      <w:r w:rsidR="00587287">
        <w:rPr>
          <w:rFonts w:ascii="Times New Roman" w:hAnsi="Times New Roman" w:cs="Times New Roman"/>
        </w:rPr>
        <w:t>ů, ve znění pozdějších předpisů</w:t>
      </w:r>
      <w:r w:rsidR="00085259">
        <w:rPr>
          <w:rFonts w:ascii="Times New Roman" w:eastAsia="Times New Roman" w:hAnsi="Times New Roman" w:cs="Times New Roman"/>
          <w:sz w:val="24"/>
          <w:szCs w:val="24"/>
          <w:lang w:eastAsia="cs-CZ"/>
        </w:rPr>
        <w:t>,</w:t>
      </w:r>
      <w:r w:rsidR="004545C0">
        <w:rPr>
          <w:rFonts w:ascii="Times New Roman" w:eastAsia="Times New Roman" w:hAnsi="Times New Roman" w:cs="Times New Roman"/>
          <w:sz w:val="24"/>
          <w:szCs w:val="24"/>
          <w:lang w:eastAsia="cs-CZ"/>
        </w:rPr>
        <w:t xml:space="preserve"> </w:t>
      </w:r>
      <w:r w:rsidR="00085259">
        <w:rPr>
          <w:rFonts w:ascii="Times New Roman" w:eastAsia="Times New Roman" w:hAnsi="Times New Roman" w:cs="Times New Roman"/>
          <w:sz w:val="24"/>
          <w:szCs w:val="24"/>
          <w:lang w:eastAsia="cs-CZ"/>
        </w:rPr>
        <w:t xml:space="preserve">který </w:t>
      </w:r>
      <w:r w:rsidR="008146C2">
        <w:rPr>
          <w:rFonts w:ascii="Times New Roman" w:eastAsia="Times New Roman" w:hAnsi="Times New Roman" w:cs="Times New Roman"/>
          <w:sz w:val="24"/>
          <w:szCs w:val="24"/>
          <w:lang w:eastAsia="cs-CZ"/>
        </w:rPr>
        <w:t>ve svém ustanovení § 74 odst. 2</w:t>
      </w:r>
      <w:r w:rsidR="004545C0">
        <w:rPr>
          <w:rFonts w:ascii="Times New Roman" w:eastAsia="Times New Roman" w:hAnsi="Times New Roman" w:cs="Times New Roman"/>
          <w:sz w:val="24"/>
          <w:szCs w:val="24"/>
          <w:lang w:eastAsia="cs-CZ"/>
        </w:rPr>
        <w:t xml:space="preserve"> </w:t>
      </w:r>
      <w:r w:rsidR="00587287">
        <w:rPr>
          <w:rFonts w:ascii="Times New Roman" w:eastAsia="Times New Roman" w:hAnsi="Times New Roman" w:cs="Times New Roman"/>
          <w:sz w:val="24"/>
          <w:szCs w:val="24"/>
          <w:lang w:eastAsia="cs-CZ"/>
        </w:rPr>
        <w:t>stanovuje</w:t>
      </w:r>
      <w:r w:rsidR="004545C0">
        <w:rPr>
          <w:rFonts w:ascii="Times New Roman" w:eastAsia="Times New Roman" w:hAnsi="Times New Roman" w:cs="Times New Roman"/>
          <w:sz w:val="24"/>
          <w:szCs w:val="24"/>
          <w:lang w:eastAsia="cs-CZ"/>
        </w:rPr>
        <w:t xml:space="preserve">, že s výjimkou funkce předsedy soudu nebo místopředsedy soudu nesmí soudce zastávat žádnou jinou funkci ve veřejné správě. Jedná se tak o další neslučitelnost člena zastupitelstva obce. </w:t>
      </w:r>
      <w:r w:rsidR="00162363">
        <w:rPr>
          <w:rFonts w:ascii="Times New Roman" w:eastAsia="Times New Roman" w:hAnsi="Times New Roman" w:cs="Times New Roman"/>
          <w:sz w:val="24"/>
          <w:szCs w:val="24"/>
          <w:lang w:eastAsia="cs-CZ"/>
        </w:rPr>
        <w:t>A dále zmíním insolvenční zákon – č. 312/2006 Sb., o insolvenčních správcích, ve znění pozdějších předpisů, ve kterém nalezneme</w:t>
      </w:r>
      <w:r w:rsidR="00AC3490">
        <w:rPr>
          <w:rFonts w:ascii="Times New Roman" w:eastAsia="Times New Roman" w:hAnsi="Times New Roman" w:cs="Times New Roman"/>
          <w:sz w:val="24"/>
          <w:szCs w:val="24"/>
          <w:lang w:eastAsia="cs-CZ"/>
        </w:rPr>
        <w:t xml:space="preserve"> (§ 9 odst. 1 písm. g)</w:t>
      </w:r>
      <w:r w:rsidR="00162363">
        <w:rPr>
          <w:rFonts w:ascii="Times New Roman" w:eastAsia="Times New Roman" w:hAnsi="Times New Roman" w:cs="Times New Roman"/>
          <w:sz w:val="24"/>
          <w:szCs w:val="24"/>
          <w:lang w:eastAsia="cs-CZ"/>
        </w:rPr>
        <w:t xml:space="preserve"> další neslučitelnost, kde se právo vykonávat činnost insolvenčnímu správci pozastavuje dnem, kdy insolvenční správce začal vykonávat funkci člena orgánu územní samosprávy.</w:t>
      </w:r>
    </w:p>
    <w:p w:rsidR="009F4080" w:rsidRDefault="007978BF" w:rsidP="007901CB">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9F4080" w:rsidRPr="007978BF" w:rsidRDefault="007978BF" w:rsidP="000C641D">
      <w:pPr>
        <w:tabs>
          <w:tab w:val="left" w:pos="709"/>
        </w:tabs>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2.6</w:t>
      </w:r>
      <w:r w:rsidR="00242702" w:rsidRPr="007978BF">
        <w:rPr>
          <w:rFonts w:ascii="Times New Roman" w:eastAsia="Times New Roman" w:hAnsi="Times New Roman" w:cs="Times New Roman"/>
          <w:b/>
          <w:sz w:val="28"/>
          <w:szCs w:val="28"/>
          <w:lang w:eastAsia="cs-CZ"/>
        </w:rPr>
        <w:t xml:space="preserve"> </w:t>
      </w:r>
      <w:r w:rsidR="000C641D">
        <w:rPr>
          <w:rFonts w:ascii="Times New Roman" w:eastAsia="Times New Roman" w:hAnsi="Times New Roman" w:cs="Times New Roman"/>
          <w:b/>
          <w:sz w:val="28"/>
          <w:szCs w:val="28"/>
          <w:lang w:eastAsia="cs-CZ"/>
        </w:rPr>
        <w:tab/>
      </w:r>
      <w:r w:rsidR="009F4080" w:rsidRPr="007978BF">
        <w:rPr>
          <w:rFonts w:ascii="Times New Roman" w:eastAsia="Times New Roman" w:hAnsi="Times New Roman" w:cs="Times New Roman"/>
          <w:b/>
          <w:sz w:val="28"/>
          <w:szCs w:val="28"/>
          <w:lang w:eastAsia="cs-CZ"/>
        </w:rPr>
        <w:t>Veřejná funkce a střet zájmů</w:t>
      </w:r>
    </w:p>
    <w:p w:rsidR="009C2A96" w:rsidRDefault="00257076" w:rsidP="00257076">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6E3AFE">
        <w:rPr>
          <w:rFonts w:ascii="Times New Roman" w:eastAsia="Times New Roman" w:hAnsi="Times New Roman" w:cs="Times New Roman"/>
          <w:sz w:val="24"/>
          <w:szCs w:val="24"/>
          <w:lang w:eastAsia="cs-CZ"/>
        </w:rPr>
        <w:t xml:space="preserve">Považuji za nutné </w:t>
      </w:r>
      <w:r w:rsidR="00346DB1">
        <w:rPr>
          <w:rFonts w:ascii="Times New Roman" w:eastAsia="Times New Roman" w:hAnsi="Times New Roman" w:cs="Times New Roman"/>
          <w:sz w:val="24"/>
          <w:szCs w:val="24"/>
          <w:lang w:eastAsia="cs-CZ"/>
        </w:rPr>
        <w:t>věnovat tématu veřejná funkce a střet</w:t>
      </w:r>
      <w:r w:rsidR="006E3AFE">
        <w:rPr>
          <w:rFonts w:ascii="Times New Roman" w:eastAsia="Times New Roman" w:hAnsi="Times New Roman" w:cs="Times New Roman"/>
          <w:sz w:val="24"/>
          <w:szCs w:val="24"/>
          <w:lang w:eastAsia="cs-CZ"/>
        </w:rPr>
        <w:t xml:space="preserve"> zájmů samostatnou podkapitolu, neboť</w:t>
      </w:r>
      <w:r w:rsidR="00A2264F">
        <w:rPr>
          <w:rFonts w:ascii="Times New Roman" w:eastAsia="Times New Roman" w:hAnsi="Times New Roman" w:cs="Times New Roman"/>
          <w:sz w:val="24"/>
          <w:szCs w:val="24"/>
          <w:lang w:eastAsia="cs-CZ"/>
        </w:rPr>
        <w:t xml:space="preserve"> se jedná o důležité téma s ohledem na postavení zastupitele. </w:t>
      </w:r>
      <w:r w:rsidR="002D23AD" w:rsidRPr="002D23AD">
        <w:rPr>
          <w:rFonts w:ascii="Times New Roman" w:eastAsia="Times New Roman" w:hAnsi="Times New Roman" w:cs="Times New Roman"/>
          <w:sz w:val="24"/>
          <w:szCs w:val="24"/>
          <w:lang w:eastAsia="cs-CZ"/>
        </w:rPr>
        <w:t>„</w:t>
      </w:r>
      <w:r w:rsidR="00FB6553" w:rsidRPr="002D23AD">
        <w:rPr>
          <w:rFonts w:ascii="Times New Roman" w:eastAsia="Times New Roman" w:hAnsi="Times New Roman" w:cs="Times New Roman"/>
          <w:i/>
          <w:sz w:val="24"/>
          <w:szCs w:val="24"/>
          <w:lang w:eastAsia="cs-CZ"/>
        </w:rPr>
        <w:t>Funkce člena zastupitelstva obce je veřejnou funkcí</w:t>
      </w:r>
      <w:r w:rsidR="006E6ACD">
        <w:rPr>
          <w:rFonts w:ascii="Times New Roman" w:eastAsia="Times New Roman" w:hAnsi="Times New Roman" w:cs="Times New Roman"/>
          <w:i/>
          <w:sz w:val="24"/>
          <w:szCs w:val="24"/>
          <w:lang w:eastAsia="cs-CZ"/>
        </w:rPr>
        <w:t>,</w:t>
      </w:r>
      <w:r w:rsidR="002D23AD">
        <w:rPr>
          <w:rFonts w:ascii="Times New Roman" w:eastAsia="Times New Roman" w:hAnsi="Times New Roman" w:cs="Times New Roman"/>
          <w:sz w:val="24"/>
          <w:szCs w:val="24"/>
          <w:lang w:eastAsia="cs-CZ"/>
        </w:rPr>
        <w:t>“</w:t>
      </w:r>
      <w:r w:rsidR="00FB6553">
        <w:rPr>
          <w:rFonts w:ascii="Times New Roman" w:eastAsia="Times New Roman" w:hAnsi="Times New Roman" w:cs="Times New Roman"/>
          <w:sz w:val="24"/>
          <w:szCs w:val="24"/>
          <w:lang w:eastAsia="cs-CZ"/>
        </w:rPr>
        <w:t xml:space="preserve"> </w:t>
      </w:r>
      <w:r w:rsidR="002D23AD">
        <w:rPr>
          <w:rFonts w:ascii="Times New Roman" w:eastAsia="Times New Roman" w:hAnsi="Times New Roman" w:cs="Times New Roman"/>
          <w:sz w:val="24"/>
          <w:szCs w:val="24"/>
          <w:lang w:eastAsia="cs-CZ"/>
        </w:rPr>
        <w:t>stanovuje</w:t>
      </w:r>
      <w:r w:rsidR="00FB6553">
        <w:rPr>
          <w:rFonts w:ascii="Times New Roman" w:eastAsia="Times New Roman" w:hAnsi="Times New Roman" w:cs="Times New Roman"/>
          <w:sz w:val="24"/>
          <w:szCs w:val="24"/>
          <w:lang w:eastAsia="cs-CZ"/>
        </w:rPr>
        <w:t xml:space="preserve"> § 70 zákona o </w:t>
      </w:r>
      <w:r w:rsidR="002D23AD">
        <w:rPr>
          <w:rFonts w:ascii="Times New Roman" w:eastAsia="Times New Roman" w:hAnsi="Times New Roman" w:cs="Times New Roman"/>
          <w:sz w:val="24"/>
          <w:szCs w:val="24"/>
          <w:lang w:eastAsia="cs-CZ"/>
        </w:rPr>
        <w:t>obecním zřízení</w:t>
      </w:r>
      <w:r w:rsidR="00FB6553">
        <w:rPr>
          <w:rFonts w:ascii="Times New Roman" w:eastAsia="Times New Roman" w:hAnsi="Times New Roman" w:cs="Times New Roman"/>
          <w:sz w:val="24"/>
          <w:szCs w:val="24"/>
          <w:lang w:eastAsia="cs-CZ"/>
        </w:rPr>
        <w:t xml:space="preserve"> a dále stanovuje, že takový člen nesmí být krácen na svých právech, které vyplývají z jeho pracovního nebo jiného obdobného poměru. </w:t>
      </w:r>
      <w:r w:rsidR="00B25080">
        <w:rPr>
          <w:rFonts w:ascii="Times New Roman" w:eastAsia="Times New Roman" w:hAnsi="Times New Roman" w:cs="Times New Roman"/>
          <w:sz w:val="24"/>
          <w:szCs w:val="24"/>
          <w:lang w:eastAsia="cs-CZ"/>
        </w:rPr>
        <w:t xml:space="preserve">Zkrácení na právech by pochopitelně muselo souviset s výkonem jeho funkce. </w:t>
      </w:r>
    </w:p>
    <w:p w:rsidR="00B87A2C" w:rsidRDefault="00E50A7E" w:rsidP="00257076">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558AA">
        <w:rPr>
          <w:rFonts w:ascii="Times New Roman" w:eastAsia="Times New Roman" w:hAnsi="Times New Roman" w:cs="Times New Roman"/>
          <w:sz w:val="24"/>
          <w:szCs w:val="24"/>
          <w:lang w:eastAsia="cs-CZ"/>
        </w:rPr>
        <w:t xml:space="preserve">Co znamená </w:t>
      </w:r>
      <w:r w:rsidR="00A558AA" w:rsidRPr="004142D3">
        <w:rPr>
          <w:rFonts w:ascii="Times New Roman" w:eastAsia="Times New Roman" w:hAnsi="Times New Roman" w:cs="Times New Roman"/>
          <w:sz w:val="24"/>
          <w:szCs w:val="24"/>
          <w:lang w:eastAsia="cs-CZ"/>
        </w:rPr>
        <w:t>veřejná funkce</w:t>
      </w:r>
      <w:r w:rsidR="004142D3">
        <w:rPr>
          <w:rFonts w:ascii="Times New Roman" w:eastAsia="Times New Roman" w:hAnsi="Times New Roman" w:cs="Times New Roman"/>
          <w:sz w:val="24"/>
          <w:szCs w:val="24"/>
          <w:lang w:eastAsia="cs-CZ"/>
        </w:rPr>
        <w:t>,</w:t>
      </w:r>
      <w:r w:rsidR="00A558AA">
        <w:rPr>
          <w:rFonts w:ascii="Times New Roman" w:eastAsia="Times New Roman" w:hAnsi="Times New Roman" w:cs="Times New Roman"/>
          <w:sz w:val="24"/>
          <w:szCs w:val="24"/>
          <w:lang w:eastAsia="cs-CZ"/>
        </w:rPr>
        <w:t xml:space="preserve"> však</w:t>
      </w:r>
      <w:r w:rsidR="00B11BF8">
        <w:rPr>
          <w:rFonts w:ascii="Times New Roman" w:eastAsia="Times New Roman" w:hAnsi="Times New Roman" w:cs="Times New Roman"/>
          <w:sz w:val="24"/>
          <w:szCs w:val="24"/>
          <w:lang w:eastAsia="cs-CZ"/>
        </w:rPr>
        <w:t> </w:t>
      </w:r>
      <w:r w:rsidR="00963E42">
        <w:rPr>
          <w:rFonts w:ascii="Times New Roman" w:eastAsia="Times New Roman" w:hAnsi="Times New Roman" w:cs="Times New Roman"/>
          <w:sz w:val="24"/>
          <w:szCs w:val="24"/>
          <w:lang w:eastAsia="cs-CZ"/>
        </w:rPr>
        <w:t xml:space="preserve">v </w:t>
      </w:r>
      <w:r w:rsidR="00B11BF8">
        <w:rPr>
          <w:rFonts w:ascii="Times New Roman" w:eastAsia="Times New Roman" w:hAnsi="Times New Roman" w:cs="Times New Roman"/>
          <w:sz w:val="24"/>
          <w:szCs w:val="24"/>
          <w:lang w:eastAsia="cs-CZ"/>
        </w:rPr>
        <w:t xml:space="preserve">zákoně </w:t>
      </w:r>
      <w:r w:rsidR="00A558AA">
        <w:rPr>
          <w:rFonts w:ascii="Times New Roman" w:eastAsia="Times New Roman" w:hAnsi="Times New Roman" w:cs="Times New Roman"/>
          <w:sz w:val="24"/>
          <w:szCs w:val="24"/>
          <w:lang w:eastAsia="cs-CZ"/>
        </w:rPr>
        <w:t>o obe</w:t>
      </w:r>
      <w:r w:rsidR="00E54C36">
        <w:rPr>
          <w:rFonts w:ascii="Times New Roman" w:eastAsia="Times New Roman" w:hAnsi="Times New Roman" w:cs="Times New Roman"/>
          <w:sz w:val="24"/>
          <w:szCs w:val="24"/>
          <w:lang w:eastAsia="cs-CZ"/>
        </w:rPr>
        <w:t>cním zřízení</w:t>
      </w:r>
      <w:r w:rsidR="009A287B">
        <w:rPr>
          <w:rFonts w:ascii="Times New Roman" w:eastAsia="Times New Roman" w:hAnsi="Times New Roman" w:cs="Times New Roman"/>
          <w:sz w:val="24"/>
          <w:szCs w:val="24"/>
          <w:lang w:eastAsia="cs-CZ"/>
        </w:rPr>
        <w:t xml:space="preserve"> nenalezneme</w:t>
      </w:r>
      <w:r w:rsidR="00B11BF8">
        <w:rPr>
          <w:rFonts w:ascii="Times New Roman" w:eastAsia="Times New Roman" w:hAnsi="Times New Roman" w:cs="Times New Roman"/>
          <w:sz w:val="24"/>
          <w:szCs w:val="24"/>
          <w:lang w:eastAsia="cs-CZ"/>
        </w:rPr>
        <w:t xml:space="preserve">. </w:t>
      </w:r>
      <w:r w:rsidR="00346DB1">
        <w:rPr>
          <w:rFonts w:ascii="Times New Roman" w:eastAsia="Times New Roman" w:hAnsi="Times New Roman" w:cs="Times New Roman"/>
          <w:sz w:val="24"/>
          <w:szCs w:val="24"/>
          <w:lang w:eastAsia="cs-CZ"/>
        </w:rPr>
        <w:t xml:space="preserve">Zákon </w:t>
      </w:r>
      <w:r w:rsidR="00346DB1" w:rsidRPr="00346DB1">
        <w:rPr>
          <w:rFonts w:ascii="Times New Roman" w:eastAsia="Times New Roman" w:hAnsi="Times New Roman" w:cs="Times New Roman"/>
          <w:sz w:val="24"/>
          <w:szCs w:val="24"/>
          <w:lang w:eastAsia="cs-CZ"/>
        </w:rPr>
        <w:t>č. 262/2006 Sb., zákoník práce, ve znění pozdějších předpisů</w:t>
      </w:r>
      <w:r w:rsidR="00177A62">
        <w:rPr>
          <w:rFonts w:ascii="Times New Roman" w:eastAsia="Times New Roman" w:hAnsi="Times New Roman" w:cs="Times New Roman"/>
          <w:sz w:val="24"/>
          <w:szCs w:val="24"/>
          <w:lang w:eastAsia="cs-CZ"/>
        </w:rPr>
        <w:t xml:space="preserve"> (dále jen „</w:t>
      </w:r>
      <w:r w:rsidR="00177A62" w:rsidRPr="00A83B30">
        <w:rPr>
          <w:rFonts w:ascii="Times New Roman" w:eastAsia="Times New Roman" w:hAnsi="Times New Roman" w:cs="Times New Roman"/>
          <w:i/>
          <w:sz w:val="24"/>
          <w:szCs w:val="24"/>
          <w:lang w:eastAsia="cs-CZ"/>
        </w:rPr>
        <w:t>zákoník práce</w:t>
      </w:r>
      <w:r w:rsidR="00177A62">
        <w:rPr>
          <w:rFonts w:ascii="Times New Roman" w:eastAsia="Times New Roman" w:hAnsi="Times New Roman" w:cs="Times New Roman"/>
          <w:sz w:val="24"/>
          <w:szCs w:val="24"/>
          <w:lang w:eastAsia="cs-CZ"/>
        </w:rPr>
        <w:t>“)</w:t>
      </w:r>
      <w:r w:rsidR="00B87A2C" w:rsidRPr="00B87A2C">
        <w:rPr>
          <w:rFonts w:ascii="Times New Roman" w:eastAsia="Times New Roman" w:hAnsi="Times New Roman" w:cs="Times New Roman"/>
          <w:sz w:val="24"/>
          <w:szCs w:val="24"/>
          <w:lang w:eastAsia="cs-CZ"/>
        </w:rPr>
        <w:t xml:space="preserve"> ve svém ustanovení § 201 stanovuje podmínky, za kterých je funkce veřejná</w:t>
      </w:r>
      <w:r w:rsidR="00E54C36">
        <w:rPr>
          <w:rFonts w:ascii="Times New Roman" w:eastAsia="Times New Roman" w:hAnsi="Times New Roman" w:cs="Times New Roman"/>
          <w:sz w:val="24"/>
          <w:szCs w:val="24"/>
          <w:lang w:eastAsia="cs-CZ"/>
        </w:rPr>
        <w:t>,</w:t>
      </w:r>
      <w:r w:rsidR="00B87A2C" w:rsidRPr="00B87A2C">
        <w:rPr>
          <w:rFonts w:ascii="Times New Roman" w:eastAsia="Times New Roman" w:hAnsi="Times New Roman" w:cs="Times New Roman"/>
          <w:sz w:val="24"/>
          <w:szCs w:val="24"/>
          <w:lang w:eastAsia="cs-CZ"/>
        </w:rPr>
        <w:t xml:space="preserve"> a dále jej doplňuje demonstrativním výčtem. </w:t>
      </w:r>
      <w:r w:rsidR="00A558AA">
        <w:rPr>
          <w:rFonts w:ascii="Times New Roman" w:eastAsia="Times New Roman" w:hAnsi="Times New Roman" w:cs="Times New Roman"/>
          <w:sz w:val="24"/>
          <w:szCs w:val="24"/>
          <w:lang w:eastAsia="cs-CZ"/>
        </w:rPr>
        <w:t>„</w:t>
      </w:r>
      <w:r w:rsidR="00B87A2C" w:rsidRPr="003B3A45">
        <w:rPr>
          <w:rFonts w:ascii="Times New Roman" w:eastAsia="Times New Roman" w:hAnsi="Times New Roman" w:cs="Times New Roman"/>
          <w:i/>
          <w:sz w:val="24"/>
          <w:szCs w:val="24"/>
          <w:lang w:eastAsia="cs-CZ"/>
        </w:rPr>
        <w:t>Výkonem veřejné funkce je tak plnění povinností vyplývajících z funkce, která je vymezena funkčním či časovým obdobím a obsazovaná na základě přímé nebo nepřímé volby nebo jmenováním</w:t>
      </w:r>
      <w:r w:rsidR="005A04C3">
        <w:rPr>
          <w:rFonts w:ascii="Times New Roman" w:eastAsia="Times New Roman" w:hAnsi="Times New Roman" w:cs="Times New Roman"/>
          <w:i/>
          <w:sz w:val="24"/>
          <w:szCs w:val="24"/>
          <w:lang w:eastAsia="cs-CZ"/>
        </w:rPr>
        <w:t xml:space="preserve"> podle zvláštních právních předpisů</w:t>
      </w:r>
      <w:r w:rsidR="00B87A2C" w:rsidRPr="00B87A2C">
        <w:rPr>
          <w:rFonts w:ascii="Times New Roman" w:eastAsia="Times New Roman" w:hAnsi="Times New Roman" w:cs="Times New Roman"/>
          <w:sz w:val="24"/>
          <w:szCs w:val="24"/>
          <w:lang w:eastAsia="cs-CZ"/>
        </w:rPr>
        <w:t>.</w:t>
      </w:r>
      <w:r w:rsidR="00A558AA">
        <w:rPr>
          <w:rFonts w:ascii="Times New Roman" w:eastAsia="Times New Roman" w:hAnsi="Times New Roman" w:cs="Times New Roman"/>
          <w:sz w:val="24"/>
          <w:szCs w:val="24"/>
          <w:lang w:eastAsia="cs-CZ"/>
        </w:rPr>
        <w:t>“</w:t>
      </w:r>
      <w:r w:rsidR="00B87A2C" w:rsidRPr="00B87A2C">
        <w:rPr>
          <w:rFonts w:ascii="Times New Roman" w:eastAsia="Times New Roman" w:hAnsi="Times New Roman" w:cs="Times New Roman"/>
          <w:sz w:val="24"/>
          <w:szCs w:val="24"/>
          <w:lang w:eastAsia="cs-CZ"/>
        </w:rPr>
        <w:t xml:space="preserve"> </w:t>
      </w:r>
      <w:r w:rsidR="004142D3">
        <w:rPr>
          <w:rFonts w:ascii="Times New Roman" w:eastAsia="Times New Roman" w:hAnsi="Times New Roman" w:cs="Times New Roman"/>
          <w:sz w:val="24"/>
          <w:szCs w:val="24"/>
          <w:lang w:eastAsia="cs-CZ"/>
        </w:rPr>
        <w:t>Z</w:t>
      </w:r>
      <w:r w:rsidR="00B87A2C" w:rsidRPr="00B87A2C">
        <w:rPr>
          <w:rFonts w:ascii="Times New Roman" w:eastAsia="Times New Roman" w:hAnsi="Times New Roman" w:cs="Times New Roman"/>
          <w:sz w:val="24"/>
          <w:szCs w:val="24"/>
          <w:lang w:eastAsia="cs-CZ"/>
        </w:rPr>
        <w:t xml:space="preserve">astupitel obce dané kumulativní podmínky splňuje, neboť je volen tajným hlasováním na základě všeobecného, rovného a přímého volebního práva a dále víme, že funkční období zastupitelstva je čtyřleté. Člen zastupitelstva je dále uveden v demonstrativním výčtu veřejných funkcí, a to jako </w:t>
      </w:r>
      <w:r w:rsidR="001251C2">
        <w:rPr>
          <w:rFonts w:ascii="Times New Roman" w:eastAsia="Times New Roman" w:hAnsi="Times New Roman" w:cs="Times New Roman"/>
          <w:sz w:val="24"/>
          <w:szCs w:val="24"/>
          <w:lang w:eastAsia="cs-CZ"/>
        </w:rPr>
        <w:t>„</w:t>
      </w:r>
      <w:r w:rsidR="00B87A2C" w:rsidRPr="00346DB1">
        <w:rPr>
          <w:rFonts w:ascii="Times New Roman" w:eastAsia="Times New Roman" w:hAnsi="Times New Roman" w:cs="Times New Roman"/>
          <w:i/>
          <w:sz w:val="24"/>
          <w:szCs w:val="24"/>
          <w:lang w:eastAsia="cs-CZ"/>
        </w:rPr>
        <w:t>člen zastupitelstva územního samosprávného celku</w:t>
      </w:r>
      <w:r w:rsidR="00B87A2C" w:rsidRPr="00B87A2C">
        <w:rPr>
          <w:rFonts w:ascii="Times New Roman" w:eastAsia="Times New Roman" w:hAnsi="Times New Roman" w:cs="Times New Roman"/>
          <w:sz w:val="24"/>
          <w:szCs w:val="24"/>
          <w:lang w:eastAsia="cs-CZ"/>
        </w:rPr>
        <w:t>.</w:t>
      </w:r>
      <w:r w:rsidR="001251C2">
        <w:rPr>
          <w:rFonts w:ascii="Times New Roman" w:eastAsia="Times New Roman" w:hAnsi="Times New Roman" w:cs="Times New Roman"/>
          <w:sz w:val="24"/>
          <w:szCs w:val="24"/>
          <w:lang w:eastAsia="cs-CZ"/>
        </w:rPr>
        <w:t>“</w:t>
      </w:r>
      <w:r w:rsidR="00901EB3">
        <w:rPr>
          <w:rStyle w:val="Znakapoznpodarou"/>
          <w:rFonts w:ascii="Times New Roman" w:eastAsia="Times New Roman" w:hAnsi="Times New Roman" w:cs="Times New Roman"/>
          <w:sz w:val="24"/>
          <w:szCs w:val="24"/>
          <w:lang w:eastAsia="cs-CZ"/>
        </w:rPr>
        <w:footnoteReference w:id="88"/>
      </w:r>
    </w:p>
    <w:p w:rsidR="0097462B" w:rsidRDefault="00B87A2C" w:rsidP="00257076">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2D09F6">
        <w:rPr>
          <w:rFonts w:ascii="Times New Roman" w:eastAsia="Times New Roman" w:hAnsi="Times New Roman" w:cs="Times New Roman"/>
          <w:sz w:val="24"/>
          <w:szCs w:val="24"/>
          <w:lang w:eastAsia="cs-CZ"/>
        </w:rPr>
        <w:t xml:space="preserve">Na právní vztahy člena zastupitelstva se použije </w:t>
      </w:r>
      <w:r w:rsidR="00346DB1">
        <w:rPr>
          <w:rFonts w:ascii="Times New Roman" w:eastAsia="Times New Roman" w:hAnsi="Times New Roman" w:cs="Times New Roman"/>
          <w:sz w:val="24"/>
          <w:szCs w:val="24"/>
          <w:lang w:eastAsia="cs-CZ"/>
        </w:rPr>
        <w:t xml:space="preserve">zákoník práce, </w:t>
      </w:r>
      <w:r w:rsidR="002D09F6">
        <w:rPr>
          <w:rFonts w:ascii="Times New Roman" w:eastAsia="Times New Roman" w:hAnsi="Times New Roman" w:cs="Times New Roman"/>
          <w:sz w:val="24"/>
          <w:szCs w:val="24"/>
          <w:lang w:eastAsia="cs-CZ"/>
        </w:rPr>
        <w:t xml:space="preserve">pokud tak </w:t>
      </w:r>
      <w:r w:rsidR="00215803">
        <w:rPr>
          <w:rFonts w:ascii="Times New Roman" w:eastAsia="Times New Roman" w:hAnsi="Times New Roman" w:cs="Times New Roman"/>
          <w:sz w:val="24"/>
          <w:szCs w:val="24"/>
          <w:lang w:eastAsia="cs-CZ"/>
        </w:rPr>
        <w:t xml:space="preserve">výslovně </w:t>
      </w:r>
      <w:r w:rsidR="002D09F6">
        <w:rPr>
          <w:rFonts w:ascii="Times New Roman" w:eastAsia="Times New Roman" w:hAnsi="Times New Roman" w:cs="Times New Roman"/>
          <w:sz w:val="24"/>
          <w:szCs w:val="24"/>
          <w:lang w:eastAsia="cs-CZ"/>
        </w:rPr>
        <w:t>stanoví z</w:t>
      </w:r>
      <w:r w:rsidR="00A83B30">
        <w:rPr>
          <w:rFonts w:ascii="Times New Roman" w:eastAsia="Times New Roman" w:hAnsi="Times New Roman" w:cs="Times New Roman"/>
          <w:sz w:val="24"/>
          <w:szCs w:val="24"/>
          <w:lang w:eastAsia="cs-CZ"/>
        </w:rPr>
        <w:t>ákoník práce nebo zákon o obecním zřízení</w:t>
      </w:r>
      <w:r w:rsidR="002D09F6">
        <w:rPr>
          <w:rFonts w:ascii="Times New Roman" w:eastAsia="Times New Roman" w:hAnsi="Times New Roman" w:cs="Times New Roman"/>
          <w:sz w:val="24"/>
          <w:szCs w:val="24"/>
          <w:lang w:eastAsia="cs-CZ"/>
        </w:rPr>
        <w:t>.</w:t>
      </w:r>
      <w:r w:rsidR="00BB5862">
        <w:rPr>
          <w:rStyle w:val="Znakapoznpodarou"/>
          <w:rFonts w:ascii="Times New Roman" w:eastAsia="Times New Roman" w:hAnsi="Times New Roman" w:cs="Times New Roman"/>
          <w:sz w:val="24"/>
          <w:szCs w:val="24"/>
          <w:lang w:eastAsia="cs-CZ"/>
        </w:rPr>
        <w:footnoteReference w:id="89"/>
      </w:r>
      <w:r w:rsidR="002D09F6">
        <w:rPr>
          <w:rFonts w:ascii="Times New Roman" w:eastAsia="Times New Roman" w:hAnsi="Times New Roman" w:cs="Times New Roman"/>
          <w:sz w:val="24"/>
          <w:szCs w:val="24"/>
          <w:lang w:eastAsia="cs-CZ"/>
        </w:rPr>
        <w:t xml:space="preserve"> </w:t>
      </w:r>
      <w:r w:rsidR="00215803">
        <w:rPr>
          <w:rFonts w:ascii="Times New Roman" w:eastAsia="Times New Roman" w:hAnsi="Times New Roman" w:cs="Times New Roman"/>
          <w:sz w:val="24"/>
          <w:szCs w:val="24"/>
          <w:lang w:eastAsia="cs-CZ"/>
        </w:rPr>
        <w:t xml:space="preserve">Nemůžeme však rozhodně funkci člena zastupitelstva zaměňovat s pracovněprávním vztahem. </w:t>
      </w:r>
      <w:r w:rsidR="006769C7">
        <w:rPr>
          <w:rFonts w:ascii="Times New Roman" w:eastAsia="Times New Roman" w:hAnsi="Times New Roman" w:cs="Times New Roman"/>
          <w:sz w:val="24"/>
          <w:szCs w:val="24"/>
          <w:lang w:eastAsia="cs-CZ"/>
        </w:rPr>
        <w:t>Daná funkce v žádném případě nevykazuje znaky z</w:t>
      </w:r>
      <w:r w:rsidR="00D83324">
        <w:rPr>
          <w:rFonts w:ascii="Times New Roman" w:eastAsia="Times New Roman" w:hAnsi="Times New Roman" w:cs="Times New Roman"/>
          <w:sz w:val="24"/>
          <w:szCs w:val="24"/>
          <w:lang w:eastAsia="cs-CZ"/>
        </w:rPr>
        <w:t xml:space="preserve">ávislé práce tak, jak jej chápe </w:t>
      </w:r>
      <w:r w:rsidR="00E54C36">
        <w:rPr>
          <w:rFonts w:ascii="Times New Roman" w:eastAsia="Times New Roman" w:hAnsi="Times New Roman" w:cs="Times New Roman"/>
          <w:sz w:val="24"/>
          <w:szCs w:val="24"/>
          <w:lang w:eastAsia="cs-CZ"/>
        </w:rPr>
        <w:t>zákoník práce</w:t>
      </w:r>
      <w:r w:rsidR="006769C7">
        <w:rPr>
          <w:rFonts w:ascii="Times New Roman" w:eastAsia="Times New Roman" w:hAnsi="Times New Roman" w:cs="Times New Roman"/>
          <w:sz w:val="24"/>
          <w:szCs w:val="24"/>
          <w:lang w:eastAsia="cs-CZ"/>
        </w:rPr>
        <w:t>,</w:t>
      </w:r>
      <w:r w:rsidR="00D83324">
        <w:rPr>
          <w:rFonts w:ascii="Times New Roman" w:eastAsia="Times New Roman" w:hAnsi="Times New Roman" w:cs="Times New Roman"/>
          <w:sz w:val="24"/>
          <w:szCs w:val="24"/>
          <w:lang w:eastAsia="cs-CZ"/>
        </w:rPr>
        <w:t xml:space="preserve"> </w:t>
      </w:r>
      <w:r w:rsidR="00633F8C">
        <w:rPr>
          <w:rFonts w:ascii="Times New Roman" w:eastAsia="Times New Roman" w:hAnsi="Times New Roman" w:cs="Times New Roman"/>
          <w:sz w:val="24"/>
          <w:szCs w:val="24"/>
          <w:lang w:eastAsia="cs-CZ"/>
        </w:rPr>
        <w:t xml:space="preserve">není zde žádný </w:t>
      </w:r>
      <w:r w:rsidR="00633F8C">
        <w:rPr>
          <w:rFonts w:ascii="Times New Roman" w:eastAsia="Times New Roman" w:hAnsi="Times New Roman" w:cs="Times New Roman"/>
          <w:sz w:val="24"/>
          <w:szCs w:val="24"/>
          <w:lang w:eastAsia="cs-CZ"/>
        </w:rPr>
        <w:lastRenderedPageBreak/>
        <w:t>zaměstnavatel a zaměstnanec, funkce</w:t>
      </w:r>
      <w:r w:rsidR="002811A7">
        <w:rPr>
          <w:rFonts w:ascii="Times New Roman" w:eastAsia="Times New Roman" w:hAnsi="Times New Roman" w:cs="Times New Roman"/>
          <w:sz w:val="24"/>
          <w:szCs w:val="24"/>
          <w:lang w:eastAsia="cs-CZ"/>
        </w:rPr>
        <w:t xml:space="preserve"> není</w:t>
      </w:r>
      <w:r w:rsidR="00633F8C">
        <w:rPr>
          <w:rFonts w:ascii="Times New Roman" w:eastAsia="Times New Roman" w:hAnsi="Times New Roman" w:cs="Times New Roman"/>
          <w:sz w:val="24"/>
          <w:szCs w:val="24"/>
          <w:lang w:eastAsia="cs-CZ"/>
        </w:rPr>
        <w:t xml:space="preserve"> vykonávaná ve vztahu podřízenosti a nadřízenosti, zastupitel není povinen poslouchat ničí pokyny</w:t>
      </w:r>
      <w:r w:rsidR="00A642EB">
        <w:rPr>
          <w:rFonts w:ascii="Times New Roman" w:eastAsia="Times New Roman" w:hAnsi="Times New Roman" w:cs="Times New Roman"/>
          <w:sz w:val="24"/>
          <w:szCs w:val="24"/>
          <w:lang w:eastAsia="cs-CZ"/>
        </w:rPr>
        <w:t>, zastupitel dále nemá žádnou pracovní dobu.</w:t>
      </w:r>
      <w:r w:rsidR="009F3E83">
        <w:rPr>
          <w:rStyle w:val="Znakapoznpodarou"/>
          <w:rFonts w:ascii="Times New Roman" w:eastAsia="Times New Roman" w:hAnsi="Times New Roman" w:cs="Times New Roman"/>
          <w:sz w:val="24"/>
          <w:szCs w:val="24"/>
          <w:lang w:eastAsia="cs-CZ"/>
        </w:rPr>
        <w:footnoteReference w:id="90"/>
      </w:r>
      <w:r w:rsidR="00A642EB">
        <w:rPr>
          <w:rFonts w:ascii="Times New Roman" w:eastAsia="Times New Roman" w:hAnsi="Times New Roman" w:cs="Times New Roman"/>
          <w:sz w:val="24"/>
          <w:szCs w:val="24"/>
          <w:lang w:eastAsia="cs-CZ"/>
        </w:rPr>
        <w:t xml:space="preserve"> </w:t>
      </w:r>
    </w:p>
    <w:p w:rsidR="00E50A7E" w:rsidRDefault="00E50A7E" w:rsidP="00257076">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Jak </w:t>
      </w:r>
      <w:r w:rsidR="00704BCE">
        <w:rPr>
          <w:rFonts w:ascii="Times New Roman" w:eastAsia="Times New Roman" w:hAnsi="Times New Roman" w:cs="Times New Roman"/>
          <w:sz w:val="24"/>
          <w:szCs w:val="24"/>
          <w:lang w:eastAsia="cs-CZ"/>
        </w:rPr>
        <w:t>jsem již uvedla výše</w:t>
      </w:r>
      <w:r>
        <w:rPr>
          <w:rFonts w:ascii="Times New Roman" w:eastAsia="Times New Roman" w:hAnsi="Times New Roman" w:cs="Times New Roman"/>
          <w:sz w:val="24"/>
          <w:szCs w:val="24"/>
          <w:lang w:eastAsia="cs-CZ"/>
        </w:rPr>
        <w:t xml:space="preserve">, </w:t>
      </w:r>
      <w:r w:rsidRPr="00E50A7E">
        <w:rPr>
          <w:rFonts w:ascii="Times New Roman" w:eastAsia="Times New Roman" w:hAnsi="Times New Roman" w:cs="Times New Roman"/>
          <w:sz w:val="24"/>
          <w:szCs w:val="24"/>
          <w:lang w:eastAsia="cs-CZ"/>
        </w:rPr>
        <w:t xml:space="preserve">člen </w:t>
      </w:r>
      <w:r>
        <w:rPr>
          <w:rFonts w:ascii="Times New Roman" w:eastAsia="Times New Roman" w:hAnsi="Times New Roman" w:cs="Times New Roman"/>
          <w:sz w:val="24"/>
          <w:szCs w:val="24"/>
          <w:lang w:eastAsia="cs-CZ"/>
        </w:rPr>
        <w:t xml:space="preserve">zastupitelstva obce </w:t>
      </w:r>
      <w:r w:rsidRPr="00E50A7E">
        <w:rPr>
          <w:rFonts w:ascii="Times New Roman" w:eastAsia="Times New Roman" w:hAnsi="Times New Roman" w:cs="Times New Roman"/>
          <w:sz w:val="24"/>
          <w:szCs w:val="24"/>
          <w:lang w:eastAsia="cs-CZ"/>
        </w:rPr>
        <w:t xml:space="preserve">nesmí být </w:t>
      </w:r>
      <w:r>
        <w:rPr>
          <w:rFonts w:ascii="Times New Roman" w:eastAsia="Times New Roman" w:hAnsi="Times New Roman" w:cs="Times New Roman"/>
          <w:sz w:val="24"/>
          <w:szCs w:val="24"/>
          <w:lang w:eastAsia="cs-CZ"/>
        </w:rPr>
        <w:t>pro výkon funkce z</w:t>
      </w:r>
      <w:r w:rsidRPr="00E50A7E">
        <w:rPr>
          <w:rFonts w:ascii="Times New Roman" w:eastAsia="Times New Roman" w:hAnsi="Times New Roman" w:cs="Times New Roman"/>
          <w:sz w:val="24"/>
          <w:szCs w:val="24"/>
          <w:lang w:eastAsia="cs-CZ"/>
        </w:rPr>
        <w:t>krácen na svých právech, které vyplývají z jeho pracovního nebo jiného obdobného poměru.</w:t>
      </w:r>
      <w:r w:rsidR="00196895">
        <w:rPr>
          <w:rFonts w:ascii="Times New Roman" w:eastAsia="Times New Roman" w:hAnsi="Times New Roman" w:cs="Times New Roman"/>
          <w:sz w:val="24"/>
          <w:szCs w:val="24"/>
          <w:lang w:eastAsia="cs-CZ"/>
        </w:rPr>
        <w:t xml:space="preserve"> Jiným obdobným</w:t>
      </w:r>
      <w:r w:rsidR="00837C38">
        <w:rPr>
          <w:rFonts w:ascii="Times New Roman" w:eastAsia="Times New Roman" w:hAnsi="Times New Roman" w:cs="Times New Roman"/>
          <w:sz w:val="24"/>
          <w:szCs w:val="24"/>
          <w:lang w:eastAsia="cs-CZ"/>
        </w:rPr>
        <w:t xml:space="preserve"> poměrem můžeme chápat např. služební poměr. </w:t>
      </w:r>
      <w:r w:rsidR="00A0605C">
        <w:rPr>
          <w:rFonts w:ascii="Times New Roman" w:eastAsia="Times New Roman" w:hAnsi="Times New Roman" w:cs="Times New Roman"/>
          <w:sz w:val="24"/>
          <w:szCs w:val="24"/>
          <w:lang w:eastAsia="cs-CZ"/>
        </w:rPr>
        <w:t xml:space="preserve">Služební </w:t>
      </w:r>
      <w:r w:rsidR="00233020">
        <w:rPr>
          <w:rFonts w:ascii="Times New Roman" w:eastAsia="Times New Roman" w:hAnsi="Times New Roman" w:cs="Times New Roman"/>
          <w:sz w:val="24"/>
          <w:szCs w:val="24"/>
          <w:lang w:eastAsia="cs-CZ"/>
        </w:rPr>
        <w:t>zákon</w:t>
      </w:r>
      <w:r w:rsidR="00907EDD">
        <w:rPr>
          <w:rStyle w:val="Znakapoznpodarou"/>
          <w:rFonts w:ascii="Times New Roman" w:eastAsia="Times New Roman" w:hAnsi="Times New Roman" w:cs="Times New Roman"/>
          <w:sz w:val="24"/>
          <w:szCs w:val="24"/>
          <w:lang w:eastAsia="cs-CZ"/>
        </w:rPr>
        <w:footnoteReference w:id="91"/>
      </w:r>
      <w:r w:rsidR="00A0605C">
        <w:rPr>
          <w:rFonts w:ascii="Times New Roman" w:eastAsia="Times New Roman" w:hAnsi="Times New Roman" w:cs="Times New Roman"/>
          <w:sz w:val="24"/>
          <w:szCs w:val="24"/>
          <w:lang w:eastAsia="cs-CZ"/>
        </w:rPr>
        <w:t xml:space="preserve"> chápe výkon funkce člena zastupitele</w:t>
      </w:r>
      <w:r w:rsidR="00233020">
        <w:rPr>
          <w:rFonts w:ascii="Times New Roman" w:eastAsia="Times New Roman" w:hAnsi="Times New Roman" w:cs="Times New Roman"/>
          <w:sz w:val="24"/>
          <w:szCs w:val="24"/>
          <w:lang w:eastAsia="cs-CZ"/>
        </w:rPr>
        <w:t xml:space="preserve"> jako překážku ve službě příslušníka bezpečnostního sboru z důvodu obecného zájmu.</w:t>
      </w:r>
      <w:r w:rsidR="0054007A">
        <w:rPr>
          <w:rFonts w:ascii="Times New Roman" w:eastAsia="Times New Roman" w:hAnsi="Times New Roman" w:cs="Times New Roman"/>
          <w:sz w:val="24"/>
          <w:szCs w:val="24"/>
          <w:lang w:eastAsia="cs-CZ"/>
        </w:rPr>
        <w:t xml:space="preserve"> Tato překážka je obdobná překážce v práci z důvodu obecného zájmu tak, jak ji chápe zákoník práce.</w:t>
      </w:r>
      <w:r w:rsidR="00881016">
        <w:rPr>
          <w:rStyle w:val="Znakapoznpodarou"/>
          <w:rFonts w:ascii="Times New Roman" w:eastAsia="Times New Roman" w:hAnsi="Times New Roman" w:cs="Times New Roman"/>
          <w:sz w:val="24"/>
          <w:szCs w:val="24"/>
          <w:lang w:eastAsia="cs-CZ"/>
        </w:rPr>
        <w:footnoteReference w:id="92"/>
      </w:r>
      <w:r w:rsidR="00594E02">
        <w:rPr>
          <w:rFonts w:ascii="Times New Roman" w:eastAsia="Times New Roman" w:hAnsi="Times New Roman" w:cs="Times New Roman"/>
          <w:sz w:val="24"/>
          <w:szCs w:val="24"/>
          <w:lang w:eastAsia="cs-CZ"/>
        </w:rPr>
        <w:t xml:space="preserve"> </w:t>
      </w:r>
      <w:r w:rsidR="007E79CD" w:rsidRPr="007E79CD">
        <w:rPr>
          <w:rFonts w:ascii="Times New Roman" w:eastAsia="Times New Roman" w:hAnsi="Times New Roman" w:cs="Times New Roman"/>
          <w:sz w:val="24"/>
          <w:szCs w:val="24"/>
          <w:lang w:eastAsia="cs-CZ"/>
        </w:rPr>
        <w:t xml:space="preserve">Výkon funkce člena zastupitelstva není rozhodně důvod pro výpověď ze strany zaměstnavatele. Avšak v současně platném zákoně o </w:t>
      </w:r>
      <w:r w:rsidR="00704BCE">
        <w:rPr>
          <w:rFonts w:ascii="Times New Roman" w:eastAsia="Times New Roman" w:hAnsi="Times New Roman" w:cs="Times New Roman"/>
          <w:sz w:val="24"/>
          <w:szCs w:val="24"/>
          <w:lang w:eastAsia="cs-CZ"/>
        </w:rPr>
        <w:t>obecním zřízení</w:t>
      </w:r>
      <w:r w:rsidR="007E79CD" w:rsidRPr="007E79CD">
        <w:rPr>
          <w:rFonts w:ascii="Times New Roman" w:eastAsia="Times New Roman" w:hAnsi="Times New Roman" w:cs="Times New Roman"/>
          <w:sz w:val="24"/>
          <w:szCs w:val="24"/>
          <w:lang w:eastAsia="cs-CZ"/>
        </w:rPr>
        <w:t xml:space="preserve"> není nutnost souhlasu zastupitelstva obce, který dříve zaměstnavatel potřeboval, pokud chtěl dát výpověď zaměstnanci, který byl členem zastupitelstva obce (stanovoval zákon č. 367/1990 Sb., o obcích).</w:t>
      </w:r>
      <w:r w:rsidR="007E79CD">
        <w:rPr>
          <w:rStyle w:val="Znakapoznpodarou"/>
          <w:rFonts w:ascii="Times New Roman" w:eastAsia="Times New Roman" w:hAnsi="Times New Roman" w:cs="Times New Roman"/>
          <w:sz w:val="24"/>
          <w:szCs w:val="24"/>
          <w:lang w:eastAsia="cs-CZ"/>
        </w:rPr>
        <w:footnoteReference w:id="93"/>
      </w:r>
      <w:r w:rsidR="00BD22D9">
        <w:rPr>
          <w:rFonts w:ascii="Times New Roman" w:eastAsia="Times New Roman" w:hAnsi="Times New Roman" w:cs="Times New Roman"/>
          <w:sz w:val="24"/>
          <w:szCs w:val="24"/>
          <w:lang w:eastAsia="cs-CZ"/>
        </w:rPr>
        <w:t xml:space="preserve"> Současný zákoník práce stanovuje ve svém ustanovení § 53 ochrannou dobu, ve které nemůže dát zaměstnavatel zaměstnanci výpověď a mimo další uvedené</w:t>
      </w:r>
      <w:r w:rsidR="00D94996">
        <w:rPr>
          <w:rFonts w:ascii="Times New Roman" w:eastAsia="Times New Roman" w:hAnsi="Times New Roman" w:cs="Times New Roman"/>
          <w:sz w:val="24"/>
          <w:szCs w:val="24"/>
          <w:lang w:eastAsia="cs-CZ"/>
        </w:rPr>
        <w:t xml:space="preserve"> případy</w:t>
      </w:r>
      <w:r w:rsidR="00BD22D9">
        <w:rPr>
          <w:rFonts w:ascii="Times New Roman" w:eastAsia="Times New Roman" w:hAnsi="Times New Roman" w:cs="Times New Roman"/>
          <w:sz w:val="24"/>
          <w:szCs w:val="24"/>
          <w:lang w:eastAsia="cs-CZ"/>
        </w:rPr>
        <w:t xml:space="preserve"> je pod písmenem c) stanoveno</w:t>
      </w:r>
      <w:r w:rsidR="00D94996">
        <w:rPr>
          <w:rFonts w:ascii="Times New Roman" w:eastAsia="Times New Roman" w:hAnsi="Times New Roman" w:cs="Times New Roman"/>
          <w:sz w:val="24"/>
          <w:szCs w:val="24"/>
          <w:lang w:eastAsia="cs-CZ"/>
        </w:rPr>
        <w:t xml:space="preserve">, že </w:t>
      </w:r>
      <w:r w:rsidR="00704BCE">
        <w:rPr>
          <w:rFonts w:ascii="Times New Roman" w:eastAsia="Times New Roman" w:hAnsi="Times New Roman" w:cs="Times New Roman"/>
          <w:sz w:val="24"/>
          <w:szCs w:val="24"/>
          <w:lang w:eastAsia="cs-CZ"/>
        </w:rPr>
        <w:t>„</w:t>
      </w:r>
      <w:r w:rsidR="00D94996" w:rsidRPr="006F35A6">
        <w:rPr>
          <w:rFonts w:ascii="Times New Roman" w:eastAsia="Times New Roman" w:hAnsi="Times New Roman" w:cs="Times New Roman"/>
          <w:i/>
          <w:sz w:val="24"/>
          <w:szCs w:val="24"/>
          <w:lang w:eastAsia="cs-CZ"/>
        </w:rPr>
        <w:t>zákaz výpovědi platí v době, kdy je zaměstnanec dlouhodobě plně uvolněn pro výkon veřejné funkce</w:t>
      </w:r>
      <w:r w:rsidR="00D94996">
        <w:rPr>
          <w:rFonts w:ascii="Times New Roman" w:eastAsia="Times New Roman" w:hAnsi="Times New Roman" w:cs="Times New Roman"/>
          <w:sz w:val="24"/>
          <w:szCs w:val="24"/>
          <w:lang w:eastAsia="cs-CZ"/>
        </w:rPr>
        <w:t>.</w:t>
      </w:r>
      <w:r w:rsidR="00704BCE">
        <w:rPr>
          <w:rFonts w:ascii="Times New Roman" w:eastAsia="Times New Roman" w:hAnsi="Times New Roman" w:cs="Times New Roman"/>
          <w:sz w:val="24"/>
          <w:szCs w:val="24"/>
          <w:lang w:eastAsia="cs-CZ"/>
        </w:rPr>
        <w:t>“</w:t>
      </w:r>
      <w:r w:rsidR="00D94996">
        <w:rPr>
          <w:rFonts w:ascii="Times New Roman" w:eastAsia="Times New Roman" w:hAnsi="Times New Roman" w:cs="Times New Roman"/>
          <w:sz w:val="24"/>
          <w:szCs w:val="24"/>
          <w:lang w:eastAsia="cs-CZ"/>
        </w:rPr>
        <w:t xml:space="preserve"> </w:t>
      </w:r>
      <w:r w:rsidR="002B4B3B">
        <w:rPr>
          <w:rFonts w:ascii="Times New Roman" w:eastAsia="Times New Roman" w:hAnsi="Times New Roman" w:cs="Times New Roman"/>
          <w:sz w:val="24"/>
          <w:szCs w:val="24"/>
          <w:lang w:eastAsia="cs-CZ"/>
        </w:rPr>
        <w:t>Dané ustanovení tedy platí pouze pro zastupitele,</w:t>
      </w:r>
      <w:r w:rsidR="006016FB">
        <w:rPr>
          <w:rFonts w:ascii="Times New Roman" w:eastAsia="Times New Roman" w:hAnsi="Times New Roman" w:cs="Times New Roman"/>
          <w:sz w:val="24"/>
          <w:szCs w:val="24"/>
          <w:lang w:eastAsia="cs-CZ"/>
        </w:rPr>
        <w:t xml:space="preserve"> kteří jsou dlouhodobě uvolněni.</w:t>
      </w:r>
    </w:p>
    <w:p w:rsidR="001001C3" w:rsidRDefault="00CA78D6" w:rsidP="001001C3">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336618">
        <w:rPr>
          <w:rFonts w:ascii="Times New Roman" w:eastAsia="Times New Roman" w:hAnsi="Times New Roman" w:cs="Times New Roman"/>
          <w:sz w:val="24"/>
          <w:szCs w:val="24"/>
          <w:lang w:eastAsia="cs-CZ"/>
        </w:rPr>
        <w:t>Zaměstnanci musí být zaměstnavatele</w:t>
      </w:r>
      <w:r w:rsidR="003A3EC0">
        <w:rPr>
          <w:rFonts w:ascii="Times New Roman" w:eastAsia="Times New Roman" w:hAnsi="Times New Roman" w:cs="Times New Roman"/>
          <w:sz w:val="24"/>
          <w:szCs w:val="24"/>
          <w:lang w:eastAsia="cs-CZ"/>
        </w:rPr>
        <w:t>m</w:t>
      </w:r>
      <w:r w:rsidR="00336618">
        <w:rPr>
          <w:rFonts w:ascii="Times New Roman" w:eastAsia="Times New Roman" w:hAnsi="Times New Roman" w:cs="Times New Roman"/>
          <w:sz w:val="24"/>
          <w:szCs w:val="24"/>
          <w:lang w:eastAsia="cs-CZ"/>
        </w:rPr>
        <w:t xml:space="preserve"> poskytnuto</w:t>
      </w:r>
      <w:r w:rsidR="00F62DB6">
        <w:rPr>
          <w:rFonts w:ascii="Times New Roman" w:eastAsia="Times New Roman" w:hAnsi="Times New Roman" w:cs="Times New Roman"/>
          <w:sz w:val="24"/>
          <w:szCs w:val="24"/>
          <w:lang w:eastAsia="cs-CZ"/>
        </w:rPr>
        <w:t xml:space="preserve"> také</w:t>
      </w:r>
      <w:r w:rsidR="00336618">
        <w:rPr>
          <w:rFonts w:ascii="Times New Roman" w:eastAsia="Times New Roman" w:hAnsi="Times New Roman" w:cs="Times New Roman"/>
          <w:sz w:val="24"/>
          <w:szCs w:val="24"/>
          <w:lang w:eastAsia="cs-CZ"/>
        </w:rPr>
        <w:t xml:space="preserve"> volno v nezbytném rozsahu k výkonu veřejné funkce. </w:t>
      </w:r>
      <w:r w:rsidRPr="00CA78D6">
        <w:rPr>
          <w:rFonts w:ascii="Times New Roman" w:eastAsia="Times New Roman" w:hAnsi="Times New Roman" w:cs="Times New Roman"/>
          <w:sz w:val="24"/>
          <w:szCs w:val="24"/>
          <w:lang w:eastAsia="cs-CZ"/>
        </w:rPr>
        <w:t>Zákoník práce dále upravuje možnost poskytnutí pracovního volna v rozsahu nejvýše 20 pracovních dnů (směn) v kalendářním roce. Volno by mělo být pochopitelně poskytnuto z důvodu výkonu veřejné funkce.</w:t>
      </w:r>
      <w:r w:rsidR="00FC19E6">
        <w:rPr>
          <w:rStyle w:val="Znakapoznpodarou"/>
          <w:rFonts w:ascii="Times New Roman" w:eastAsia="Times New Roman" w:hAnsi="Times New Roman" w:cs="Times New Roman"/>
          <w:sz w:val="24"/>
          <w:szCs w:val="24"/>
          <w:lang w:eastAsia="cs-CZ"/>
        </w:rPr>
        <w:footnoteReference w:id="94"/>
      </w:r>
      <w:r w:rsidR="001001C3">
        <w:rPr>
          <w:rFonts w:ascii="Times New Roman" w:eastAsia="Times New Roman" w:hAnsi="Times New Roman" w:cs="Times New Roman"/>
          <w:sz w:val="24"/>
          <w:szCs w:val="24"/>
          <w:lang w:eastAsia="cs-CZ"/>
        </w:rPr>
        <w:t xml:space="preserve"> </w:t>
      </w:r>
    </w:p>
    <w:p w:rsidR="00782BA8" w:rsidRDefault="00782BA8" w:rsidP="001001C3">
      <w:pPr>
        <w:pStyle w:val="Odstavecseseznamem"/>
        <w:spacing w:after="0" w:line="360" w:lineRule="auto"/>
        <w:ind w:left="0"/>
        <w:jc w:val="both"/>
        <w:rPr>
          <w:rFonts w:ascii="Times New Roman" w:eastAsia="Times New Roman" w:hAnsi="Times New Roman" w:cs="Times New Roman"/>
          <w:sz w:val="24"/>
          <w:szCs w:val="24"/>
          <w:lang w:eastAsia="cs-CZ"/>
        </w:rPr>
      </w:pPr>
    </w:p>
    <w:p w:rsidR="008E5369" w:rsidRDefault="001001C3" w:rsidP="001001C3">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2E15D6">
        <w:rPr>
          <w:rFonts w:ascii="Times New Roman" w:eastAsia="Times New Roman" w:hAnsi="Times New Roman" w:cs="Times New Roman"/>
          <w:sz w:val="24"/>
          <w:szCs w:val="24"/>
          <w:lang w:eastAsia="cs-CZ"/>
        </w:rPr>
        <w:t xml:space="preserve">S výkonem veřejné funkce je také spojena problematika </w:t>
      </w:r>
      <w:r w:rsidR="002E15D6" w:rsidRPr="00F740B2">
        <w:rPr>
          <w:rFonts w:ascii="Times New Roman" w:eastAsia="Times New Roman" w:hAnsi="Times New Roman" w:cs="Times New Roman"/>
          <w:sz w:val="24"/>
          <w:szCs w:val="24"/>
          <w:lang w:eastAsia="cs-CZ"/>
        </w:rPr>
        <w:t>střetu zájmů.</w:t>
      </w:r>
      <w:r w:rsidR="008C41F1">
        <w:rPr>
          <w:rFonts w:ascii="Times New Roman" w:eastAsia="Times New Roman" w:hAnsi="Times New Roman" w:cs="Times New Roman"/>
          <w:sz w:val="24"/>
          <w:szCs w:val="24"/>
          <w:lang w:eastAsia="cs-CZ"/>
        </w:rPr>
        <w:t xml:space="preserve"> Je nutné střet zájmů posuzovat ve dvojí rovině.</w:t>
      </w:r>
      <w:r w:rsidR="008B0147">
        <w:rPr>
          <w:rFonts w:ascii="Times New Roman" w:eastAsia="Times New Roman" w:hAnsi="Times New Roman" w:cs="Times New Roman"/>
          <w:sz w:val="24"/>
          <w:szCs w:val="24"/>
          <w:lang w:eastAsia="cs-CZ"/>
        </w:rPr>
        <w:t xml:space="preserve"> Jednak dle zákona o </w:t>
      </w:r>
      <w:r w:rsidR="003A4ECA">
        <w:rPr>
          <w:rFonts w:ascii="Times New Roman" w:eastAsia="Times New Roman" w:hAnsi="Times New Roman" w:cs="Times New Roman"/>
          <w:sz w:val="24"/>
          <w:szCs w:val="24"/>
          <w:lang w:eastAsia="cs-CZ"/>
        </w:rPr>
        <w:t>obecním zřízení</w:t>
      </w:r>
      <w:r w:rsidR="008B0147">
        <w:rPr>
          <w:rFonts w:ascii="Times New Roman" w:eastAsia="Times New Roman" w:hAnsi="Times New Roman" w:cs="Times New Roman"/>
          <w:sz w:val="24"/>
          <w:szCs w:val="24"/>
          <w:lang w:eastAsia="cs-CZ"/>
        </w:rPr>
        <w:t xml:space="preserve"> a také dle zákona</w:t>
      </w:r>
      <w:r w:rsidR="002520B9">
        <w:rPr>
          <w:rFonts w:ascii="Times New Roman" w:eastAsia="Times New Roman" w:hAnsi="Times New Roman" w:cs="Times New Roman"/>
          <w:sz w:val="24"/>
          <w:szCs w:val="24"/>
          <w:lang w:eastAsia="cs-CZ"/>
        </w:rPr>
        <w:t xml:space="preserve"> o střetu zájmů</w:t>
      </w:r>
      <w:r w:rsidR="008B0147">
        <w:rPr>
          <w:rStyle w:val="Znakapoznpodarou"/>
          <w:rFonts w:ascii="Times New Roman" w:eastAsia="Times New Roman" w:hAnsi="Times New Roman" w:cs="Times New Roman"/>
          <w:sz w:val="24"/>
          <w:szCs w:val="24"/>
          <w:vertAlign w:val="baseline"/>
          <w:lang w:eastAsia="cs-CZ"/>
        </w:rPr>
        <w:t>.</w:t>
      </w:r>
      <w:r w:rsidR="003367F0">
        <w:rPr>
          <w:rStyle w:val="Znakapoznpodarou"/>
          <w:rFonts w:ascii="Times New Roman" w:eastAsia="Times New Roman" w:hAnsi="Times New Roman" w:cs="Times New Roman"/>
          <w:sz w:val="24"/>
          <w:szCs w:val="24"/>
          <w:lang w:eastAsia="cs-CZ"/>
        </w:rPr>
        <w:footnoteReference w:id="95"/>
      </w:r>
      <w:r>
        <w:rPr>
          <w:rFonts w:ascii="Times New Roman" w:eastAsia="Times New Roman" w:hAnsi="Times New Roman" w:cs="Times New Roman"/>
          <w:sz w:val="24"/>
          <w:szCs w:val="24"/>
          <w:lang w:eastAsia="cs-CZ"/>
        </w:rPr>
        <w:t xml:space="preserve"> </w:t>
      </w:r>
    </w:p>
    <w:p w:rsidR="00004053" w:rsidRDefault="009173E2" w:rsidP="001001C3">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8E5369">
        <w:rPr>
          <w:rFonts w:ascii="Times New Roman" w:eastAsia="Times New Roman" w:hAnsi="Times New Roman" w:cs="Times New Roman"/>
          <w:sz w:val="24"/>
          <w:szCs w:val="24"/>
          <w:lang w:eastAsia="cs-CZ"/>
        </w:rPr>
        <w:t xml:space="preserve">1) </w:t>
      </w:r>
      <w:r w:rsidR="001001C3">
        <w:rPr>
          <w:rFonts w:ascii="Times New Roman" w:eastAsia="Times New Roman" w:hAnsi="Times New Roman" w:cs="Times New Roman"/>
          <w:sz w:val="24"/>
          <w:szCs w:val="24"/>
          <w:lang w:eastAsia="cs-CZ"/>
        </w:rPr>
        <w:t>První rovinou je</w:t>
      </w:r>
      <w:r w:rsidR="008B0147">
        <w:rPr>
          <w:rFonts w:ascii="Times New Roman" w:eastAsia="Times New Roman" w:hAnsi="Times New Roman" w:cs="Times New Roman"/>
          <w:sz w:val="24"/>
          <w:szCs w:val="24"/>
          <w:lang w:eastAsia="cs-CZ"/>
        </w:rPr>
        <w:t xml:space="preserve"> tedy</w:t>
      </w:r>
      <w:r w:rsidR="008C41F1">
        <w:rPr>
          <w:rFonts w:ascii="Times New Roman" w:eastAsia="Times New Roman" w:hAnsi="Times New Roman" w:cs="Times New Roman"/>
          <w:sz w:val="24"/>
          <w:szCs w:val="24"/>
          <w:lang w:eastAsia="cs-CZ"/>
        </w:rPr>
        <w:t xml:space="preserve"> </w:t>
      </w:r>
      <w:r w:rsidR="008C41F1" w:rsidRPr="00F740B2">
        <w:rPr>
          <w:rFonts w:ascii="Times New Roman" w:eastAsia="Times New Roman" w:hAnsi="Times New Roman" w:cs="Times New Roman"/>
          <w:sz w:val="24"/>
          <w:szCs w:val="24"/>
          <w:lang w:eastAsia="cs-CZ"/>
        </w:rPr>
        <w:t>stře</w:t>
      </w:r>
      <w:r w:rsidR="001001C3" w:rsidRPr="00F740B2">
        <w:rPr>
          <w:rFonts w:ascii="Times New Roman" w:eastAsia="Times New Roman" w:hAnsi="Times New Roman" w:cs="Times New Roman"/>
          <w:sz w:val="24"/>
          <w:szCs w:val="24"/>
          <w:lang w:eastAsia="cs-CZ"/>
        </w:rPr>
        <w:t xml:space="preserve">t zájmů dle zákona o </w:t>
      </w:r>
      <w:r w:rsidR="001C3BEE" w:rsidRPr="00F740B2">
        <w:rPr>
          <w:rFonts w:ascii="Times New Roman" w:eastAsia="Times New Roman" w:hAnsi="Times New Roman" w:cs="Times New Roman"/>
          <w:sz w:val="24"/>
          <w:szCs w:val="24"/>
          <w:lang w:eastAsia="cs-CZ"/>
        </w:rPr>
        <w:t>obecním zřízení</w:t>
      </w:r>
      <w:r w:rsidR="00F62DB6" w:rsidRPr="00F740B2">
        <w:rPr>
          <w:rFonts w:ascii="Times New Roman" w:eastAsia="Times New Roman" w:hAnsi="Times New Roman" w:cs="Times New Roman"/>
          <w:sz w:val="24"/>
          <w:szCs w:val="24"/>
          <w:lang w:eastAsia="cs-CZ"/>
        </w:rPr>
        <w:t>.</w:t>
      </w:r>
      <w:r w:rsidR="00F62DB6">
        <w:rPr>
          <w:rFonts w:ascii="Times New Roman" w:eastAsia="Times New Roman" w:hAnsi="Times New Roman" w:cs="Times New Roman"/>
          <w:sz w:val="24"/>
          <w:szCs w:val="24"/>
          <w:lang w:eastAsia="cs-CZ"/>
        </w:rPr>
        <w:t xml:space="preserve"> C</w:t>
      </w:r>
      <w:r w:rsidR="001001C3">
        <w:rPr>
          <w:rFonts w:ascii="Times New Roman" w:eastAsia="Times New Roman" w:hAnsi="Times New Roman" w:cs="Times New Roman"/>
          <w:sz w:val="24"/>
          <w:szCs w:val="24"/>
          <w:lang w:eastAsia="cs-CZ"/>
        </w:rPr>
        <w:t>itu</w:t>
      </w:r>
      <w:r w:rsidR="001C3BEE">
        <w:rPr>
          <w:rFonts w:ascii="Times New Roman" w:eastAsia="Times New Roman" w:hAnsi="Times New Roman" w:cs="Times New Roman"/>
          <w:sz w:val="24"/>
          <w:szCs w:val="24"/>
          <w:lang w:eastAsia="cs-CZ"/>
        </w:rPr>
        <w:t xml:space="preserve">ji </w:t>
      </w:r>
      <w:proofErr w:type="gramStart"/>
      <w:r w:rsidR="001C3BEE">
        <w:rPr>
          <w:rFonts w:ascii="Times New Roman" w:eastAsia="Times New Roman" w:hAnsi="Times New Roman" w:cs="Times New Roman"/>
          <w:sz w:val="24"/>
          <w:szCs w:val="24"/>
          <w:lang w:eastAsia="cs-CZ"/>
        </w:rPr>
        <w:t xml:space="preserve">ustanovení </w:t>
      </w:r>
      <w:r w:rsidR="00F740B2">
        <w:rPr>
          <w:rFonts w:ascii="Times New Roman" w:eastAsia="Times New Roman" w:hAnsi="Times New Roman" w:cs="Times New Roman"/>
          <w:sz w:val="24"/>
          <w:szCs w:val="24"/>
          <w:lang w:eastAsia="cs-CZ"/>
        </w:rPr>
        <w:t xml:space="preserve">   </w:t>
      </w:r>
      <w:r w:rsidR="001C3BEE">
        <w:rPr>
          <w:rFonts w:ascii="Times New Roman" w:eastAsia="Times New Roman" w:hAnsi="Times New Roman" w:cs="Times New Roman"/>
          <w:sz w:val="24"/>
          <w:szCs w:val="24"/>
          <w:lang w:eastAsia="cs-CZ"/>
        </w:rPr>
        <w:t>§ 83</w:t>
      </w:r>
      <w:proofErr w:type="gramEnd"/>
      <w:r w:rsidR="001C3BEE">
        <w:rPr>
          <w:rFonts w:ascii="Times New Roman" w:eastAsia="Times New Roman" w:hAnsi="Times New Roman" w:cs="Times New Roman"/>
          <w:sz w:val="24"/>
          <w:szCs w:val="24"/>
          <w:lang w:eastAsia="cs-CZ"/>
        </w:rPr>
        <w:t xml:space="preserve"> odst. 2</w:t>
      </w:r>
      <w:r w:rsidR="001001C3">
        <w:rPr>
          <w:rFonts w:ascii="Times New Roman" w:eastAsia="Times New Roman" w:hAnsi="Times New Roman" w:cs="Times New Roman"/>
          <w:sz w:val="24"/>
          <w:szCs w:val="24"/>
          <w:lang w:eastAsia="cs-CZ"/>
        </w:rPr>
        <w:t>:</w:t>
      </w:r>
      <w:r w:rsidR="003367F0">
        <w:rPr>
          <w:rFonts w:ascii="Times New Roman" w:eastAsia="Times New Roman" w:hAnsi="Times New Roman" w:cs="Times New Roman"/>
          <w:sz w:val="24"/>
          <w:szCs w:val="24"/>
          <w:lang w:eastAsia="cs-CZ"/>
        </w:rPr>
        <w:t xml:space="preserve"> </w:t>
      </w:r>
      <w:r w:rsidR="001C3BEE">
        <w:rPr>
          <w:rFonts w:ascii="Times New Roman" w:eastAsia="Times New Roman" w:hAnsi="Times New Roman" w:cs="Times New Roman"/>
          <w:sz w:val="24"/>
          <w:szCs w:val="24"/>
          <w:lang w:eastAsia="cs-CZ"/>
        </w:rPr>
        <w:t>„</w:t>
      </w:r>
      <w:r w:rsidR="00F740B2">
        <w:rPr>
          <w:rFonts w:ascii="Times New Roman" w:eastAsia="Times New Roman" w:hAnsi="Times New Roman" w:cs="Times New Roman"/>
          <w:i/>
          <w:sz w:val="24"/>
          <w:szCs w:val="24"/>
          <w:lang w:eastAsia="cs-CZ"/>
        </w:rPr>
        <w:t>Č</w:t>
      </w:r>
      <w:r w:rsidR="001001C3" w:rsidRPr="001001C3">
        <w:rPr>
          <w:rFonts w:ascii="Times New Roman" w:eastAsia="Times New Roman" w:hAnsi="Times New Roman" w:cs="Times New Roman"/>
          <w:i/>
          <w:sz w:val="24"/>
          <w:szCs w:val="24"/>
          <w:lang w:eastAsia="cs-CZ"/>
        </w:rPr>
        <w:t xml:space="preserve">len zastupitelstva obce, u něhož skutečnosti nasvědčují, že by </w:t>
      </w:r>
      <w:r w:rsidR="001001C3">
        <w:rPr>
          <w:rFonts w:ascii="Times New Roman" w:eastAsia="Times New Roman" w:hAnsi="Times New Roman" w:cs="Times New Roman"/>
          <w:i/>
          <w:sz w:val="24"/>
          <w:szCs w:val="24"/>
          <w:lang w:eastAsia="cs-CZ"/>
        </w:rPr>
        <w:t xml:space="preserve">jeho </w:t>
      </w:r>
      <w:r w:rsidR="001001C3" w:rsidRPr="001001C3">
        <w:rPr>
          <w:rFonts w:ascii="Times New Roman" w:eastAsia="Times New Roman" w:hAnsi="Times New Roman" w:cs="Times New Roman"/>
          <w:i/>
          <w:sz w:val="24"/>
          <w:szCs w:val="24"/>
          <w:lang w:eastAsia="cs-CZ"/>
        </w:rPr>
        <w:t>podíl na pr</w:t>
      </w:r>
      <w:r w:rsidR="00B265A3">
        <w:rPr>
          <w:rFonts w:ascii="Times New Roman" w:eastAsia="Times New Roman" w:hAnsi="Times New Roman" w:cs="Times New Roman"/>
          <w:i/>
          <w:sz w:val="24"/>
          <w:szCs w:val="24"/>
          <w:lang w:eastAsia="cs-CZ"/>
        </w:rPr>
        <w:t xml:space="preserve">ojednávání </w:t>
      </w:r>
      <w:r w:rsidR="001001C3" w:rsidRPr="001001C3">
        <w:rPr>
          <w:rFonts w:ascii="Times New Roman" w:eastAsia="Times New Roman" w:hAnsi="Times New Roman" w:cs="Times New Roman"/>
          <w:i/>
          <w:sz w:val="24"/>
          <w:szCs w:val="24"/>
          <w:lang w:eastAsia="cs-CZ"/>
        </w:rPr>
        <w:t xml:space="preserve">a rozhodování určité záležitosti v orgánech </w:t>
      </w:r>
      <w:r w:rsidR="00B265A3">
        <w:rPr>
          <w:rFonts w:ascii="Times New Roman" w:eastAsia="Times New Roman" w:hAnsi="Times New Roman" w:cs="Times New Roman"/>
          <w:i/>
          <w:sz w:val="24"/>
          <w:szCs w:val="24"/>
          <w:lang w:eastAsia="cs-CZ"/>
        </w:rPr>
        <w:t xml:space="preserve">obce mohl znamenat výhodu nebo </w:t>
      </w:r>
      <w:r w:rsidR="001001C3" w:rsidRPr="001001C3">
        <w:rPr>
          <w:rFonts w:ascii="Times New Roman" w:eastAsia="Times New Roman" w:hAnsi="Times New Roman" w:cs="Times New Roman"/>
          <w:i/>
          <w:sz w:val="24"/>
          <w:szCs w:val="24"/>
          <w:lang w:eastAsia="cs-CZ"/>
        </w:rPr>
        <w:t>škod</w:t>
      </w:r>
      <w:r w:rsidR="00B265A3">
        <w:rPr>
          <w:rFonts w:ascii="Times New Roman" w:eastAsia="Times New Roman" w:hAnsi="Times New Roman" w:cs="Times New Roman"/>
          <w:i/>
          <w:sz w:val="24"/>
          <w:szCs w:val="24"/>
          <w:lang w:eastAsia="cs-CZ"/>
        </w:rPr>
        <w:t xml:space="preserve">u pro </w:t>
      </w:r>
      <w:r w:rsidR="001001C3" w:rsidRPr="001001C3">
        <w:rPr>
          <w:rFonts w:ascii="Times New Roman" w:eastAsia="Times New Roman" w:hAnsi="Times New Roman" w:cs="Times New Roman"/>
          <w:i/>
          <w:sz w:val="24"/>
          <w:szCs w:val="24"/>
          <w:lang w:eastAsia="cs-CZ"/>
        </w:rPr>
        <w:t xml:space="preserve">něj samotného nebo osobu </w:t>
      </w:r>
      <w:r w:rsidR="00E95DD4">
        <w:rPr>
          <w:rFonts w:ascii="Times New Roman" w:eastAsia="Times New Roman" w:hAnsi="Times New Roman" w:cs="Times New Roman"/>
          <w:i/>
          <w:sz w:val="24"/>
          <w:szCs w:val="24"/>
          <w:lang w:eastAsia="cs-CZ"/>
        </w:rPr>
        <w:t xml:space="preserve">blízkou, </w:t>
      </w:r>
      <w:r w:rsidR="00B265A3">
        <w:rPr>
          <w:rFonts w:ascii="Times New Roman" w:eastAsia="Times New Roman" w:hAnsi="Times New Roman" w:cs="Times New Roman"/>
          <w:i/>
          <w:sz w:val="24"/>
          <w:szCs w:val="24"/>
          <w:lang w:eastAsia="cs-CZ"/>
        </w:rPr>
        <w:t xml:space="preserve">pro fyzickou nebo </w:t>
      </w:r>
      <w:r w:rsidR="001001C3" w:rsidRPr="001001C3">
        <w:rPr>
          <w:rFonts w:ascii="Times New Roman" w:eastAsia="Times New Roman" w:hAnsi="Times New Roman" w:cs="Times New Roman"/>
          <w:i/>
          <w:sz w:val="24"/>
          <w:szCs w:val="24"/>
          <w:lang w:eastAsia="cs-CZ"/>
        </w:rPr>
        <w:t>právnicko</w:t>
      </w:r>
      <w:r w:rsidR="00B265A3">
        <w:rPr>
          <w:rFonts w:ascii="Times New Roman" w:eastAsia="Times New Roman" w:hAnsi="Times New Roman" w:cs="Times New Roman"/>
          <w:i/>
          <w:sz w:val="24"/>
          <w:szCs w:val="24"/>
          <w:lang w:eastAsia="cs-CZ"/>
        </w:rPr>
        <w:t xml:space="preserve">u osobu, kterou </w:t>
      </w:r>
      <w:r w:rsidR="001001C3" w:rsidRPr="001001C3">
        <w:rPr>
          <w:rFonts w:ascii="Times New Roman" w:eastAsia="Times New Roman" w:hAnsi="Times New Roman" w:cs="Times New Roman"/>
          <w:i/>
          <w:sz w:val="24"/>
          <w:szCs w:val="24"/>
          <w:lang w:eastAsia="cs-CZ"/>
        </w:rPr>
        <w:t xml:space="preserve">zastupuje na </w:t>
      </w:r>
      <w:r w:rsidR="00B265A3">
        <w:rPr>
          <w:rFonts w:ascii="Times New Roman" w:eastAsia="Times New Roman" w:hAnsi="Times New Roman" w:cs="Times New Roman"/>
          <w:i/>
          <w:sz w:val="24"/>
          <w:szCs w:val="24"/>
          <w:lang w:eastAsia="cs-CZ"/>
        </w:rPr>
        <w:t>základě zákona nebo plné</w:t>
      </w:r>
      <w:r w:rsidR="001001C3" w:rsidRPr="001001C3">
        <w:rPr>
          <w:rFonts w:ascii="Times New Roman" w:eastAsia="Times New Roman" w:hAnsi="Times New Roman" w:cs="Times New Roman"/>
          <w:i/>
          <w:sz w:val="24"/>
          <w:szCs w:val="24"/>
          <w:lang w:eastAsia="cs-CZ"/>
        </w:rPr>
        <w:t xml:space="preserve"> moci (střet zájmů), je povinen sdělit tuto</w:t>
      </w:r>
      <w:r w:rsidR="00B265A3">
        <w:rPr>
          <w:rFonts w:ascii="Times New Roman" w:eastAsia="Times New Roman" w:hAnsi="Times New Roman" w:cs="Times New Roman"/>
          <w:i/>
          <w:sz w:val="24"/>
          <w:szCs w:val="24"/>
          <w:lang w:eastAsia="cs-CZ"/>
        </w:rPr>
        <w:t xml:space="preserve"> skutečnost před zahájením jednání orgánu </w:t>
      </w:r>
      <w:r w:rsidR="001001C3" w:rsidRPr="001001C3">
        <w:rPr>
          <w:rFonts w:ascii="Times New Roman" w:eastAsia="Times New Roman" w:hAnsi="Times New Roman" w:cs="Times New Roman"/>
          <w:i/>
          <w:sz w:val="24"/>
          <w:szCs w:val="24"/>
          <w:lang w:eastAsia="cs-CZ"/>
        </w:rPr>
        <w:t>ob</w:t>
      </w:r>
      <w:r w:rsidR="00B265A3">
        <w:rPr>
          <w:rFonts w:ascii="Times New Roman" w:eastAsia="Times New Roman" w:hAnsi="Times New Roman" w:cs="Times New Roman"/>
          <w:i/>
          <w:sz w:val="24"/>
          <w:szCs w:val="24"/>
          <w:lang w:eastAsia="cs-CZ"/>
        </w:rPr>
        <w:t>ce, který</w:t>
      </w:r>
      <w:r w:rsidR="001C587D">
        <w:rPr>
          <w:rFonts w:ascii="Times New Roman" w:eastAsia="Times New Roman" w:hAnsi="Times New Roman" w:cs="Times New Roman"/>
          <w:i/>
          <w:sz w:val="24"/>
          <w:szCs w:val="24"/>
          <w:lang w:eastAsia="cs-CZ"/>
        </w:rPr>
        <w:t xml:space="preserve"> má </w:t>
      </w:r>
      <w:r w:rsidR="001001C3" w:rsidRPr="001001C3">
        <w:rPr>
          <w:rFonts w:ascii="Times New Roman" w:eastAsia="Times New Roman" w:hAnsi="Times New Roman" w:cs="Times New Roman"/>
          <w:i/>
          <w:sz w:val="24"/>
          <w:szCs w:val="24"/>
          <w:lang w:eastAsia="cs-CZ"/>
        </w:rPr>
        <w:t>danou</w:t>
      </w:r>
      <w:r w:rsidR="00B265A3">
        <w:rPr>
          <w:rFonts w:ascii="Times New Roman" w:eastAsia="Times New Roman" w:hAnsi="Times New Roman" w:cs="Times New Roman"/>
          <w:i/>
          <w:sz w:val="24"/>
          <w:szCs w:val="24"/>
          <w:lang w:eastAsia="cs-CZ"/>
        </w:rPr>
        <w:t xml:space="preserve"> záležitost </w:t>
      </w:r>
      <w:r w:rsidR="001001C3" w:rsidRPr="001001C3">
        <w:rPr>
          <w:rFonts w:ascii="Times New Roman" w:eastAsia="Times New Roman" w:hAnsi="Times New Roman" w:cs="Times New Roman"/>
          <w:i/>
          <w:sz w:val="24"/>
          <w:szCs w:val="24"/>
          <w:lang w:eastAsia="cs-CZ"/>
        </w:rPr>
        <w:t>projednávat.</w:t>
      </w:r>
      <w:r w:rsidR="001C3BEE" w:rsidRPr="00F740B2">
        <w:rPr>
          <w:rFonts w:ascii="Times New Roman" w:eastAsia="Times New Roman" w:hAnsi="Times New Roman" w:cs="Times New Roman"/>
          <w:sz w:val="24"/>
          <w:szCs w:val="24"/>
          <w:lang w:eastAsia="cs-CZ"/>
        </w:rPr>
        <w:t>“</w:t>
      </w:r>
      <w:r w:rsidR="006B600D" w:rsidRPr="00F740B2">
        <w:rPr>
          <w:rFonts w:ascii="Times New Roman" w:eastAsia="Times New Roman" w:hAnsi="Times New Roman" w:cs="Times New Roman"/>
          <w:sz w:val="24"/>
          <w:szCs w:val="24"/>
          <w:lang w:eastAsia="cs-CZ"/>
        </w:rPr>
        <w:t xml:space="preserve"> </w:t>
      </w:r>
      <w:r w:rsidR="006B600D">
        <w:rPr>
          <w:rFonts w:ascii="Times New Roman" w:eastAsia="Times New Roman" w:hAnsi="Times New Roman" w:cs="Times New Roman"/>
          <w:sz w:val="24"/>
          <w:szCs w:val="24"/>
          <w:lang w:eastAsia="cs-CZ"/>
        </w:rPr>
        <w:t>Jedná se o oznamovací povinnost, neboť příslušný orgán nemůže nějakého zastupitele vyloučit z projednávání či hlasování. Jedná se pouze o informaci.</w:t>
      </w:r>
      <w:r w:rsidR="003962B7">
        <w:rPr>
          <w:rStyle w:val="Znakapoznpodarou"/>
          <w:rFonts w:ascii="Times New Roman" w:eastAsia="Times New Roman" w:hAnsi="Times New Roman" w:cs="Times New Roman"/>
          <w:sz w:val="24"/>
          <w:szCs w:val="24"/>
          <w:lang w:eastAsia="cs-CZ"/>
        </w:rPr>
        <w:footnoteReference w:id="96"/>
      </w:r>
      <w:r w:rsidR="001001C3">
        <w:rPr>
          <w:rFonts w:ascii="Times New Roman" w:eastAsia="Times New Roman" w:hAnsi="Times New Roman" w:cs="Times New Roman"/>
          <w:i/>
          <w:sz w:val="24"/>
          <w:szCs w:val="24"/>
          <w:lang w:eastAsia="cs-CZ"/>
        </w:rPr>
        <w:t xml:space="preserve"> </w:t>
      </w:r>
      <w:r w:rsidR="007D089C">
        <w:rPr>
          <w:rFonts w:ascii="Times New Roman" w:eastAsia="Times New Roman" w:hAnsi="Times New Roman" w:cs="Times New Roman"/>
          <w:sz w:val="24"/>
          <w:szCs w:val="24"/>
          <w:lang w:eastAsia="cs-CZ"/>
        </w:rPr>
        <w:t xml:space="preserve">Je třeba však dodat, že donedávna </w:t>
      </w:r>
      <w:r w:rsidR="00AF456D">
        <w:rPr>
          <w:rFonts w:ascii="Times New Roman" w:eastAsia="Times New Roman" w:hAnsi="Times New Roman" w:cs="Times New Roman"/>
          <w:sz w:val="24"/>
          <w:szCs w:val="24"/>
          <w:lang w:eastAsia="cs-CZ"/>
        </w:rPr>
        <w:t>(právní stav do 10.</w:t>
      </w:r>
      <w:r w:rsidR="00951159">
        <w:rPr>
          <w:rFonts w:ascii="Times New Roman" w:eastAsia="Times New Roman" w:hAnsi="Times New Roman" w:cs="Times New Roman"/>
          <w:sz w:val="24"/>
          <w:szCs w:val="24"/>
          <w:lang w:eastAsia="cs-CZ"/>
        </w:rPr>
        <w:t xml:space="preserve"> </w:t>
      </w:r>
      <w:r w:rsidR="00AF456D">
        <w:rPr>
          <w:rFonts w:ascii="Times New Roman" w:eastAsia="Times New Roman" w:hAnsi="Times New Roman" w:cs="Times New Roman"/>
          <w:sz w:val="24"/>
          <w:szCs w:val="24"/>
          <w:lang w:eastAsia="cs-CZ"/>
        </w:rPr>
        <w:t>3.</w:t>
      </w:r>
      <w:r w:rsidR="00951159">
        <w:rPr>
          <w:rFonts w:ascii="Times New Roman" w:eastAsia="Times New Roman" w:hAnsi="Times New Roman" w:cs="Times New Roman"/>
          <w:sz w:val="24"/>
          <w:szCs w:val="24"/>
          <w:lang w:eastAsia="cs-CZ"/>
        </w:rPr>
        <w:t xml:space="preserve"> </w:t>
      </w:r>
      <w:r w:rsidR="00AF456D">
        <w:rPr>
          <w:rFonts w:ascii="Times New Roman" w:eastAsia="Times New Roman" w:hAnsi="Times New Roman" w:cs="Times New Roman"/>
          <w:sz w:val="24"/>
          <w:szCs w:val="24"/>
          <w:lang w:eastAsia="cs-CZ"/>
        </w:rPr>
        <w:t xml:space="preserve">2013) </w:t>
      </w:r>
      <w:r w:rsidR="007D089C">
        <w:rPr>
          <w:rFonts w:ascii="Times New Roman" w:eastAsia="Times New Roman" w:hAnsi="Times New Roman" w:cs="Times New Roman"/>
          <w:sz w:val="24"/>
          <w:szCs w:val="24"/>
          <w:lang w:eastAsia="cs-CZ"/>
        </w:rPr>
        <w:t xml:space="preserve">byla ještě </w:t>
      </w:r>
      <w:r w:rsidR="00400F55">
        <w:rPr>
          <w:rFonts w:ascii="Times New Roman" w:eastAsia="Times New Roman" w:hAnsi="Times New Roman" w:cs="Times New Roman"/>
          <w:sz w:val="24"/>
          <w:szCs w:val="24"/>
          <w:lang w:eastAsia="cs-CZ"/>
        </w:rPr>
        <w:t>za výše uvedenou citací jedna</w:t>
      </w:r>
      <w:r w:rsidR="0033071D">
        <w:rPr>
          <w:rFonts w:ascii="Times New Roman" w:eastAsia="Times New Roman" w:hAnsi="Times New Roman" w:cs="Times New Roman"/>
          <w:sz w:val="24"/>
          <w:szCs w:val="24"/>
          <w:lang w:eastAsia="cs-CZ"/>
        </w:rPr>
        <w:t xml:space="preserve"> věta: </w:t>
      </w:r>
      <w:r w:rsidR="000B5FC0">
        <w:rPr>
          <w:rFonts w:ascii="Times New Roman" w:eastAsia="Times New Roman" w:hAnsi="Times New Roman" w:cs="Times New Roman"/>
          <w:sz w:val="24"/>
          <w:szCs w:val="24"/>
          <w:lang w:eastAsia="cs-CZ"/>
        </w:rPr>
        <w:t>„</w:t>
      </w:r>
      <w:r w:rsidR="007D089C" w:rsidRPr="007D089C">
        <w:rPr>
          <w:rFonts w:ascii="Times New Roman" w:eastAsia="Times New Roman" w:hAnsi="Times New Roman" w:cs="Times New Roman"/>
          <w:i/>
          <w:sz w:val="24"/>
          <w:szCs w:val="24"/>
          <w:lang w:eastAsia="cs-CZ"/>
        </w:rPr>
        <w:t>o tom, zda existuje důvod pro vyloučení z projednávání a rozhodování této záležitosti, rozhoduje tento orgán obce</w:t>
      </w:r>
      <w:r w:rsidR="0033071D">
        <w:rPr>
          <w:rFonts w:ascii="Times New Roman" w:eastAsia="Times New Roman" w:hAnsi="Times New Roman" w:cs="Times New Roman"/>
          <w:sz w:val="24"/>
          <w:szCs w:val="24"/>
          <w:lang w:eastAsia="cs-CZ"/>
        </w:rPr>
        <w:t>.</w:t>
      </w:r>
      <w:r w:rsidR="000B5FC0">
        <w:rPr>
          <w:rFonts w:ascii="Times New Roman" w:eastAsia="Times New Roman" w:hAnsi="Times New Roman" w:cs="Times New Roman"/>
          <w:sz w:val="24"/>
          <w:szCs w:val="24"/>
          <w:lang w:eastAsia="cs-CZ"/>
        </w:rPr>
        <w:t>“</w:t>
      </w:r>
      <w:r w:rsidR="0001694A">
        <w:rPr>
          <w:rFonts w:ascii="Times New Roman" w:eastAsia="Times New Roman" w:hAnsi="Times New Roman" w:cs="Times New Roman"/>
          <w:sz w:val="24"/>
          <w:szCs w:val="24"/>
          <w:lang w:eastAsia="cs-CZ"/>
        </w:rPr>
        <w:t xml:space="preserve"> Novelou zákona o </w:t>
      </w:r>
      <w:r w:rsidR="000B5FC0">
        <w:rPr>
          <w:rFonts w:ascii="Times New Roman" w:eastAsia="Times New Roman" w:hAnsi="Times New Roman" w:cs="Times New Roman"/>
          <w:sz w:val="24"/>
          <w:szCs w:val="24"/>
          <w:lang w:eastAsia="cs-CZ"/>
        </w:rPr>
        <w:t>obecním zřízení</w:t>
      </w:r>
      <w:r w:rsidR="0001694A">
        <w:rPr>
          <w:rFonts w:ascii="Times New Roman" w:eastAsia="Times New Roman" w:hAnsi="Times New Roman" w:cs="Times New Roman"/>
          <w:sz w:val="24"/>
          <w:szCs w:val="24"/>
          <w:lang w:eastAsia="cs-CZ"/>
        </w:rPr>
        <w:t>, provedenou</w:t>
      </w:r>
      <w:r w:rsidR="000B5FC0">
        <w:rPr>
          <w:rFonts w:ascii="Times New Roman" w:eastAsia="Times New Roman" w:hAnsi="Times New Roman" w:cs="Times New Roman"/>
          <w:sz w:val="24"/>
          <w:szCs w:val="24"/>
          <w:lang w:eastAsia="cs-CZ"/>
        </w:rPr>
        <w:t xml:space="preserve"> zákonem č. 72/2012 Sb., (účinnost</w:t>
      </w:r>
      <w:r w:rsidR="0001694A">
        <w:rPr>
          <w:rFonts w:ascii="Times New Roman" w:eastAsia="Times New Roman" w:hAnsi="Times New Roman" w:cs="Times New Roman"/>
          <w:sz w:val="24"/>
          <w:szCs w:val="24"/>
          <w:lang w:eastAsia="cs-CZ"/>
        </w:rPr>
        <w:t xml:space="preserve"> od 11. 3. 2013), byla tato věta vypuštěna. </w:t>
      </w:r>
      <w:r w:rsidR="000B5FC0">
        <w:rPr>
          <w:rFonts w:ascii="Times New Roman" w:eastAsia="Times New Roman" w:hAnsi="Times New Roman" w:cs="Times New Roman"/>
          <w:sz w:val="24"/>
          <w:szCs w:val="24"/>
          <w:lang w:eastAsia="cs-CZ"/>
        </w:rPr>
        <w:t>Jak jsem již výše zmínila</w:t>
      </w:r>
      <w:r w:rsidR="009E534D">
        <w:rPr>
          <w:rFonts w:ascii="Times New Roman" w:eastAsia="Times New Roman" w:hAnsi="Times New Roman" w:cs="Times New Roman"/>
          <w:sz w:val="24"/>
          <w:szCs w:val="24"/>
          <w:lang w:eastAsia="cs-CZ"/>
        </w:rPr>
        <w:t xml:space="preserve">, orgán rozhodoval pouze o tom, </w:t>
      </w:r>
      <w:r w:rsidR="00192775">
        <w:rPr>
          <w:rFonts w:ascii="Times New Roman" w:eastAsia="Times New Roman" w:hAnsi="Times New Roman" w:cs="Times New Roman"/>
          <w:sz w:val="24"/>
          <w:szCs w:val="24"/>
          <w:lang w:eastAsia="cs-CZ"/>
        </w:rPr>
        <w:t xml:space="preserve">zda </w:t>
      </w:r>
      <w:r w:rsidR="009E534D">
        <w:rPr>
          <w:rFonts w:ascii="Times New Roman" w:eastAsia="Times New Roman" w:hAnsi="Times New Roman" w:cs="Times New Roman"/>
          <w:sz w:val="24"/>
          <w:szCs w:val="24"/>
          <w:lang w:eastAsia="cs-CZ"/>
        </w:rPr>
        <w:t xml:space="preserve">existuje či neexistuje důvod pro vyloučení zastupitele z projednávání </w:t>
      </w:r>
      <w:r w:rsidR="008A45C2">
        <w:rPr>
          <w:rFonts w:ascii="Times New Roman" w:eastAsia="Times New Roman" w:hAnsi="Times New Roman" w:cs="Times New Roman"/>
          <w:sz w:val="24"/>
          <w:szCs w:val="24"/>
          <w:lang w:eastAsia="cs-CZ"/>
        </w:rPr>
        <w:t>konkrétní záležitosti</w:t>
      </w:r>
      <w:r w:rsidR="00A76E95">
        <w:rPr>
          <w:rFonts w:ascii="Times New Roman" w:eastAsia="Times New Roman" w:hAnsi="Times New Roman" w:cs="Times New Roman"/>
          <w:sz w:val="24"/>
          <w:szCs w:val="24"/>
          <w:lang w:eastAsia="cs-CZ"/>
        </w:rPr>
        <w:t xml:space="preserve"> </w:t>
      </w:r>
      <w:r w:rsidR="009E534D">
        <w:rPr>
          <w:rFonts w:ascii="Times New Roman" w:eastAsia="Times New Roman" w:hAnsi="Times New Roman" w:cs="Times New Roman"/>
          <w:sz w:val="24"/>
          <w:szCs w:val="24"/>
          <w:lang w:eastAsia="cs-CZ"/>
        </w:rPr>
        <w:t xml:space="preserve">a rozhodování </w:t>
      </w:r>
      <w:r w:rsidR="00A76E95">
        <w:rPr>
          <w:rFonts w:ascii="Times New Roman" w:eastAsia="Times New Roman" w:hAnsi="Times New Roman" w:cs="Times New Roman"/>
          <w:sz w:val="24"/>
          <w:szCs w:val="24"/>
          <w:lang w:eastAsia="cs-CZ"/>
        </w:rPr>
        <w:t>o ní</w:t>
      </w:r>
      <w:r w:rsidR="009E534D">
        <w:rPr>
          <w:rFonts w:ascii="Times New Roman" w:eastAsia="Times New Roman" w:hAnsi="Times New Roman" w:cs="Times New Roman"/>
          <w:sz w:val="24"/>
          <w:szCs w:val="24"/>
          <w:lang w:eastAsia="cs-CZ"/>
        </w:rPr>
        <w:t>. Nemohl rozhodnout o vyloučení samotném.</w:t>
      </w:r>
      <w:r w:rsidR="00030C9D">
        <w:rPr>
          <w:rFonts w:ascii="Times New Roman" w:eastAsia="Times New Roman" w:hAnsi="Times New Roman" w:cs="Times New Roman"/>
          <w:sz w:val="24"/>
          <w:szCs w:val="24"/>
          <w:lang w:eastAsia="cs-CZ"/>
        </w:rPr>
        <w:t xml:space="preserve"> Jednalo by se o protiústavní zásah.</w:t>
      </w:r>
      <w:r w:rsidR="009E4D96">
        <w:rPr>
          <w:rFonts w:ascii="Times New Roman" w:eastAsia="Times New Roman" w:hAnsi="Times New Roman" w:cs="Times New Roman"/>
          <w:sz w:val="24"/>
          <w:szCs w:val="24"/>
          <w:lang w:eastAsia="cs-CZ"/>
        </w:rPr>
        <w:t xml:space="preserve"> K tomuto se také váže </w:t>
      </w:r>
      <w:r w:rsidR="009E4D96" w:rsidRPr="000B5FC0">
        <w:rPr>
          <w:rFonts w:ascii="Times New Roman" w:eastAsia="Times New Roman" w:hAnsi="Times New Roman" w:cs="Times New Roman"/>
          <w:sz w:val="24"/>
          <w:szCs w:val="24"/>
          <w:lang w:eastAsia="cs-CZ"/>
        </w:rPr>
        <w:t xml:space="preserve">rozhodnutí Nejvyššího správního soudu </w:t>
      </w:r>
      <w:r w:rsidR="00B177AD" w:rsidRPr="000B5FC0">
        <w:rPr>
          <w:rFonts w:ascii="Times New Roman" w:eastAsia="Times New Roman" w:hAnsi="Times New Roman" w:cs="Times New Roman"/>
          <w:sz w:val="24"/>
          <w:szCs w:val="24"/>
          <w:lang w:eastAsia="cs-CZ"/>
        </w:rPr>
        <w:t xml:space="preserve">ze dne 18. 1. 2011 čj. </w:t>
      </w:r>
      <w:r w:rsidR="009E4D96" w:rsidRPr="000B5FC0">
        <w:rPr>
          <w:rFonts w:ascii="Times New Roman" w:eastAsia="Times New Roman" w:hAnsi="Times New Roman" w:cs="Times New Roman"/>
          <w:sz w:val="24"/>
          <w:szCs w:val="24"/>
          <w:lang w:eastAsia="cs-CZ"/>
        </w:rPr>
        <w:t xml:space="preserve">NSS 1 </w:t>
      </w:r>
      <w:proofErr w:type="spellStart"/>
      <w:r w:rsidR="009E4D96" w:rsidRPr="000B5FC0">
        <w:rPr>
          <w:rFonts w:ascii="Times New Roman" w:eastAsia="Times New Roman" w:hAnsi="Times New Roman" w:cs="Times New Roman"/>
          <w:sz w:val="24"/>
          <w:szCs w:val="24"/>
          <w:lang w:eastAsia="cs-CZ"/>
        </w:rPr>
        <w:t>Ao</w:t>
      </w:r>
      <w:proofErr w:type="spellEnd"/>
      <w:r w:rsidR="009E4D96" w:rsidRPr="000B5FC0">
        <w:rPr>
          <w:rFonts w:ascii="Times New Roman" w:eastAsia="Times New Roman" w:hAnsi="Times New Roman" w:cs="Times New Roman"/>
          <w:sz w:val="24"/>
          <w:szCs w:val="24"/>
          <w:lang w:eastAsia="cs-CZ"/>
        </w:rPr>
        <w:t xml:space="preserve"> 2/2010-185.</w:t>
      </w:r>
      <w:r w:rsidR="00416739">
        <w:rPr>
          <w:rStyle w:val="Znakapoznpodarou"/>
          <w:rFonts w:ascii="Times New Roman" w:eastAsia="Times New Roman" w:hAnsi="Times New Roman" w:cs="Times New Roman"/>
          <w:sz w:val="24"/>
          <w:szCs w:val="24"/>
          <w:lang w:eastAsia="cs-CZ"/>
        </w:rPr>
        <w:footnoteReference w:id="97"/>
      </w:r>
      <w:r w:rsidR="009D42A7">
        <w:rPr>
          <w:rFonts w:ascii="Times New Roman" w:eastAsia="Times New Roman" w:hAnsi="Times New Roman" w:cs="Times New Roman"/>
          <w:sz w:val="24"/>
          <w:szCs w:val="24"/>
          <w:lang w:eastAsia="cs-CZ"/>
        </w:rPr>
        <w:t xml:space="preserve"> </w:t>
      </w:r>
      <w:r w:rsidR="008D4431" w:rsidRPr="008366FA">
        <w:rPr>
          <w:rFonts w:ascii="Times New Roman" w:eastAsia="Times New Roman" w:hAnsi="Times New Roman" w:cs="Times New Roman"/>
          <w:sz w:val="24"/>
          <w:szCs w:val="24"/>
          <w:lang w:eastAsia="cs-CZ"/>
        </w:rPr>
        <w:t>V daném r</w:t>
      </w:r>
      <w:r w:rsidR="00030E88" w:rsidRPr="008366FA">
        <w:rPr>
          <w:rFonts w:ascii="Times New Roman" w:eastAsia="Times New Roman" w:hAnsi="Times New Roman" w:cs="Times New Roman"/>
          <w:sz w:val="24"/>
          <w:szCs w:val="24"/>
          <w:lang w:eastAsia="cs-CZ"/>
        </w:rPr>
        <w:t xml:space="preserve">ozhodnutí byla řešena otázka změny územního plánu </w:t>
      </w:r>
      <w:r w:rsidR="00C9510C" w:rsidRPr="008366FA">
        <w:rPr>
          <w:rFonts w:ascii="Times New Roman" w:eastAsia="Times New Roman" w:hAnsi="Times New Roman" w:cs="Times New Roman"/>
          <w:sz w:val="24"/>
          <w:szCs w:val="24"/>
          <w:lang w:eastAsia="cs-CZ"/>
        </w:rPr>
        <w:t xml:space="preserve">obce </w:t>
      </w:r>
      <w:r w:rsidR="00030E88" w:rsidRPr="008366FA">
        <w:rPr>
          <w:rFonts w:ascii="Times New Roman" w:eastAsia="Times New Roman" w:hAnsi="Times New Roman" w:cs="Times New Roman"/>
          <w:sz w:val="24"/>
          <w:szCs w:val="24"/>
          <w:lang w:eastAsia="cs-CZ"/>
        </w:rPr>
        <w:t>v rámci opatření obecné povahy</w:t>
      </w:r>
      <w:r w:rsidR="00C0125C" w:rsidRPr="008366FA">
        <w:rPr>
          <w:rFonts w:ascii="Times New Roman" w:eastAsia="Times New Roman" w:hAnsi="Times New Roman" w:cs="Times New Roman"/>
          <w:sz w:val="24"/>
          <w:szCs w:val="24"/>
          <w:lang w:eastAsia="cs-CZ"/>
        </w:rPr>
        <w:t>, které bylo schváleno zastupitelstvem obce. N</w:t>
      </w:r>
      <w:r w:rsidR="00030E88" w:rsidRPr="008366FA">
        <w:rPr>
          <w:rFonts w:ascii="Times New Roman" w:eastAsia="Times New Roman" w:hAnsi="Times New Roman" w:cs="Times New Roman"/>
          <w:sz w:val="24"/>
          <w:szCs w:val="24"/>
          <w:lang w:eastAsia="cs-CZ"/>
        </w:rPr>
        <w:t>avrhovatelé namítali</w:t>
      </w:r>
      <w:r w:rsidR="00C9510C" w:rsidRPr="008366FA">
        <w:rPr>
          <w:rFonts w:ascii="Times New Roman" w:eastAsia="Times New Roman" w:hAnsi="Times New Roman" w:cs="Times New Roman"/>
          <w:sz w:val="24"/>
          <w:szCs w:val="24"/>
          <w:lang w:eastAsia="cs-CZ"/>
        </w:rPr>
        <w:t xml:space="preserve"> schválení územního plánu v rozporu se zákonem</w:t>
      </w:r>
      <w:r w:rsidR="00C0125C" w:rsidRPr="008366FA">
        <w:rPr>
          <w:rFonts w:ascii="Times New Roman" w:eastAsia="Times New Roman" w:hAnsi="Times New Roman" w:cs="Times New Roman"/>
          <w:sz w:val="24"/>
          <w:szCs w:val="24"/>
          <w:lang w:eastAsia="cs-CZ"/>
        </w:rPr>
        <w:t xml:space="preserve"> a Nejvyšší správní soud usnesení zastupitelstva, kterým bylo přijato předmětné opatření obecné povahy, zrušil.</w:t>
      </w:r>
      <w:r w:rsidR="0034503C">
        <w:rPr>
          <w:rFonts w:ascii="Times New Roman" w:eastAsia="Times New Roman" w:hAnsi="Times New Roman" w:cs="Times New Roman"/>
          <w:sz w:val="24"/>
          <w:szCs w:val="24"/>
          <w:lang w:eastAsia="cs-CZ"/>
        </w:rPr>
        <w:t xml:space="preserve"> Co </w:t>
      </w:r>
      <w:r w:rsidR="00C9510C" w:rsidRPr="008366FA">
        <w:rPr>
          <w:rFonts w:ascii="Times New Roman" w:eastAsia="Times New Roman" w:hAnsi="Times New Roman" w:cs="Times New Roman"/>
          <w:sz w:val="24"/>
          <w:szCs w:val="24"/>
          <w:lang w:eastAsia="cs-CZ"/>
        </w:rPr>
        <w:t xml:space="preserve">je </w:t>
      </w:r>
      <w:r w:rsidR="0034503C">
        <w:rPr>
          <w:rFonts w:ascii="Times New Roman" w:eastAsia="Times New Roman" w:hAnsi="Times New Roman" w:cs="Times New Roman"/>
          <w:sz w:val="24"/>
          <w:szCs w:val="24"/>
          <w:lang w:eastAsia="cs-CZ"/>
        </w:rPr>
        <w:t xml:space="preserve">však </w:t>
      </w:r>
      <w:r w:rsidR="00C9510C" w:rsidRPr="008366FA">
        <w:rPr>
          <w:rFonts w:ascii="Times New Roman" w:eastAsia="Times New Roman" w:hAnsi="Times New Roman" w:cs="Times New Roman"/>
          <w:sz w:val="24"/>
          <w:szCs w:val="24"/>
          <w:lang w:eastAsia="cs-CZ"/>
        </w:rPr>
        <w:t>pro nás stěžejní</w:t>
      </w:r>
      <w:r w:rsidR="0034503C">
        <w:rPr>
          <w:rFonts w:ascii="Times New Roman" w:eastAsia="Times New Roman" w:hAnsi="Times New Roman" w:cs="Times New Roman"/>
          <w:sz w:val="24"/>
          <w:szCs w:val="24"/>
          <w:lang w:eastAsia="cs-CZ"/>
        </w:rPr>
        <w:t>,</w:t>
      </w:r>
      <w:r w:rsidR="00C9510C" w:rsidRPr="008366FA">
        <w:rPr>
          <w:rFonts w:ascii="Times New Roman" w:eastAsia="Times New Roman" w:hAnsi="Times New Roman" w:cs="Times New Roman"/>
          <w:sz w:val="24"/>
          <w:szCs w:val="24"/>
          <w:lang w:eastAsia="cs-CZ"/>
        </w:rPr>
        <w:t xml:space="preserve"> je skutečnost, že</w:t>
      </w:r>
      <w:r w:rsidR="007C72DD" w:rsidRPr="008366FA">
        <w:rPr>
          <w:rFonts w:ascii="Times New Roman" w:eastAsia="Times New Roman" w:hAnsi="Times New Roman" w:cs="Times New Roman"/>
          <w:sz w:val="24"/>
          <w:szCs w:val="24"/>
          <w:lang w:eastAsia="cs-CZ"/>
        </w:rPr>
        <w:t xml:space="preserve"> </w:t>
      </w:r>
      <w:r w:rsidR="000207BD" w:rsidRPr="008366FA">
        <w:rPr>
          <w:rFonts w:ascii="Times New Roman" w:eastAsia="Times New Roman" w:hAnsi="Times New Roman" w:cs="Times New Roman"/>
          <w:sz w:val="24"/>
          <w:szCs w:val="24"/>
          <w:lang w:eastAsia="cs-CZ"/>
        </w:rPr>
        <w:t>jedna z námitek směřovala k jednání zastupitelstva obce a námitce navrhovatelů, že změny územního plánu se týkaly některých pozemků, na kterých byli zainteresovaní tři zastupitelé. Starostka vyzvala tyto zastupitele k vyjádření ke střetu zájmu,</w:t>
      </w:r>
      <w:r w:rsidR="00717F69" w:rsidRPr="008366FA">
        <w:rPr>
          <w:rFonts w:ascii="Times New Roman" w:eastAsia="Times New Roman" w:hAnsi="Times New Roman" w:cs="Times New Roman"/>
          <w:sz w:val="24"/>
          <w:szCs w:val="24"/>
          <w:lang w:eastAsia="cs-CZ"/>
        </w:rPr>
        <w:t xml:space="preserve"> tito </w:t>
      </w:r>
      <w:r w:rsidR="0034503C">
        <w:rPr>
          <w:rFonts w:ascii="Times New Roman" w:eastAsia="Times New Roman" w:hAnsi="Times New Roman" w:cs="Times New Roman"/>
          <w:sz w:val="24"/>
          <w:szCs w:val="24"/>
          <w:lang w:eastAsia="cs-CZ"/>
        </w:rPr>
        <w:t xml:space="preserve">se však odmítli </w:t>
      </w:r>
      <w:r w:rsidR="00717F69" w:rsidRPr="008366FA">
        <w:rPr>
          <w:rFonts w:ascii="Times New Roman" w:eastAsia="Times New Roman" w:hAnsi="Times New Roman" w:cs="Times New Roman"/>
          <w:sz w:val="24"/>
          <w:szCs w:val="24"/>
          <w:lang w:eastAsia="cs-CZ"/>
        </w:rPr>
        <w:t xml:space="preserve">vyjádřit. Nejvyšší správní soud dospěl k závěru, že </w:t>
      </w:r>
      <w:r w:rsidR="001708F3" w:rsidRPr="008366FA">
        <w:rPr>
          <w:rFonts w:ascii="Times New Roman" w:eastAsia="Times New Roman" w:hAnsi="Times New Roman" w:cs="Times New Roman"/>
          <w:sz w:val="24"/>
          <w:szCs w:val="24"/>
          <w:lang w:eastAsia="cs-CZ"/>
        </w:rPr>
        <w:t xml:space="preserve">účelem této zákonné úpravy není zakotvení podmínky pro zákonnost a platnost projednávání a rozhodování, ale zajištění podmínky oznámení a informování jak ostatních členů, tak </w:t>
      </w:r>
      <w:r w:rsidR="00D80317" w:rsidRPr="008366FA">
        <w:rPr>
          <w:rFonts w:ascii="Times New Roman" w:eastAsia="Times New Roman" w:hAnsi="Times New Roman" w:cs="Times New Roman"/>
          <w:sz w:val="24"/>
          <w:szCs w:val="24"/>
          <w:lang w:eastAsia="cs-CZ"/>
        </w:rPr>
        <w:t>široké veřejnosti. Zastupitelstvo nemůže rozhodnout tak, že člen, který střet zájmů oznámí</w:t>
      </w:r>
      <w:r w:rsidR="000771F4">
        <w:rPr>
          <w:rFonts w:ascii="Times New Roman" w:eastAsia="Times New Roman" w:hAnsi="Times New Roman" w:cs="Times New Roman"/>
          <w:sz w:val="24"/>
          <w:szCs w:val="24"/>
          <w:lang w:eastAsia="cs-CZ"/>
        </w:rPr>
        <w:t>,</w:t>
      </w:r>
      <w:r w:rsidR="00D80317" w:rsidRPr="008366FA">
        <w:rPr>
          <w:rFonts w:ascii="Times New Roman" w:eastAsia="Times New Roman" w:hAnsi="Times New Roman" w:cs="Times New Roman"/>
          <w:sz w:val="24"/>
          <w:szCs w:val="24"/>
          <w:lang w:eastAsia="cs-CZ"/>
        </w:rPr>
        <w:t xml:space="preserve"> je vyloučen z projednávání věci.</w:t>
      </w:r>
      <w:r w:rsidR="009C76C4" w:rsidRPr="008366FA">
        <w:rPr>
          <w:rFonts w:ascii="Times New Roman" w:eastAsia="Times New Roman" w:hAnsi="Times New Roman" w:cs="Times New Roman"/>
          <w:sz w:val="24"/>
          <w:szCs w:val="24"/>
          <w:lang w:eastAsia="cs-CZ"/>
        </w:rPr>
        <w:t xml:space="preserve"> Podle soud</w:t>
      </w:r>
      <w:r w:rsidR="00400F55">
        <w:rPr>
          <w:rFonts w:ascii="Times New Roman" w:eastAsia="Times New Roman" w:hAnsi="Times New Roman" w:cs="Times New Roman"/>
          <w:sz w:val="24"/>
          <w:szCs w:val="24"/>
          <w:lang w:eastAsia="cs-CZ"/>
        </w:rPr>
        <w:t>u</w:t>
      </w:r>
      <w:r w:rsidR="009C76C4" w:rsidRPr="008366FA">
        <w:rPr>
          <w:rFonts w:ascii="Times New Roman" w:eastAsia="Times New Roman" w:hAnsi="Times New Roman" w:cs="Times New Roman"/>
          <w:sz w:val="24"/>
          <w:szCs w:val="24"/>
          <w:lang w:eastAsia="cs-CZ"/>
        </w:rPr>
        <w:t xml:space="preserve"> by došlo k porušení zejména článku 21 odst. 1 Listiny základních práv a svobod, dle kterého mají občané právo podílet se na správě veřejných věcí. </w:t>
      </w:r>
      <w:r w:rsidR="005C642C">
        <w:rPr>
          <w:rFonts w:ascii="Times New Roman" w:eastAsia="Times New Roman" w:hAnsi="Times New Roman" w:cs="Times New Roman"/>
          <w:sz w:val="24"/>
          <w:szCs w:val="24"/>
          <w:lang w:eastAsia="cs-CZ"/>
        </w:rPr>
        <w:t>„</w:t>
      </w:r>
      <w:r w:rsidR="00E9110A" w:rsidRPr="008366FA">
        <w:rPr>
          <w:rFonts w:ascii="Times New Roman" w:eastAsia="Times New Roman" w:hAnsi="Times New Roman" w:cs="Times New Roman"/>
          <w:i/>
          <w:sz w:val="24"/>
          <w:szCs w:val="24"/>
          <w:lang w:eastAsia="cs-CZ"/>
        </w:rPr>
        <w:t xml:space="preserve">Pokud tedy člen zastupitelstva obce oznámí možný střet zájmů v určité věci, rozhoduje zastupitelstvo obce pouze o existenci či neexistenci důvodu pro vyloučení tohoto </w:t>
      </w:r>
      <w:r w:rsidR="00E9110A" w:rsidRPr="008366FA">
        <w:rPr>
          <w:rFonts w:ascii="Times New Roman" w:eastAsia="Times New Roman" w:hAnsi="Times New Roman" w:cs="Times New Roman"/>
          <w:i/>
          <w:sz w:val="24"/>
          <w:szCs w:val="24"/>
          <w:lang w:eastAsia="cs-CZ"/>
        </w:rPr>
        <w:lastRenderedPageBreak/>
        <w:t xml:space="preserve">zastupitele z projednávání </w:t>
      </w:r>
      <w:r w:rsidR="008366FA" w:rsidRPr="008366FA">
        <w:rPr>
          <w:rFonts w:ascii="Times New Roman" w:eastAsia="Times New Roman" w:hAnsi="Times New Roman" w:cs="Times New Roman"/>
          <w:i/>
          <w:sz w:val="24"/>
          <w:szCs w:val="24"/>
          <w:lang w:eastAsia="cs-CZ"/>
        </w:rPr>
        <w:t xml:space="preserve">a rozhodování této záležitosti. </w:t>
      </w:r>
      <w:r w:rsidR="00E9110A" w:rsidRPr="008366FA">
        <w:rPr>
          <w:rFonts w:ascii="Times New Roman" w:eastAsia="Times New Roman" w:hAnsi="Times New Roman" w:cs="Times New Roman"/>
          <w:i/>
          <w:sz w:val="24"/>
          <w:szCs w:val="24"/>
          <w:lang w:eastAsia="cs-CZ"/>
        </w:rPr>
        <w:t>Nemůže však rozhodnout o vyloučení samotném</w:t>
      </w:r>
      <w:r w:rsidR="00E9110A" w:rsidRPr="008366FA">
        <w:rPr>
          <w:rFonts w:ascii="Times New Roman" w:eastAsia="Times New Roman" w:hAnsi="Times New Roman" w:cs="Times New Roman"/>
          <w:sz w:val="24"/>
          <w:szCs w:val="24"/>
          <w:lang w:eastAsia="cs-CZ"/>
        </w:rPr>
        <w:t>.</w:t>
      </w:r>
      <w:r w:rsidR="005C642C">
        <w:rPr>
          <w:rFonts w:ascii="Times New Roman" w:eastAsia="Times New Roman" w:hAnsi="Times New Roman" w:cs="Times New Roman"/>
          <w:sz w:val="24"/>
          <w:szCs w:val="24"/>
          <w:lang w:eastAsia="cs-CZ"/>
        </w:rPr>
        <w:t>“</w:t>
      </w:r>
      <w:r w:rsidR="003D764F">
        <w:rPr>
          <w:rStyle w:val="Znakapoznpodarou"/>
          <w:rFonts w:ascii="Times New Roman" w:eastAsia="Times New Roman" w:hAnsi="Times New Roman" w:cs="Times New Roman"/>
          <w:sz w:val="24"/>
          <w:szCs w:val="24"/>
          <w:lang w:eastAsia="cs-CZ"/>
        </w:rPr>
        <w:footnoteReference w:id="98"/>
      </w:r>
      <w:r w:rsidR="000043FC">
        <w:rPr>
          <w:rFonts w:ascii="Times New Roman" w:eastAsia="Times New Roman" w:hAnsi="Times New Roman" w:cs="Times New Roman"/>
          <w:sz w:val="24"/>
          <w:szCs w:val="24"/>
          <w:lang w:eastAsia="cs-CZ"/>
        </w:rPr>
        <w:t xml:space="preserve"> </w:t>
      </w:r>
      <w:r w:rsidR="00FD112E">
        <w:rPr>
          <w:rFonts w:ascii="Times New Roman" w:eastAsia="Times New Roman" w:hAnsi="Times New Roman" w:cs="Times New Roman"/>
          <w:sz w:val="24"/>
          <w:szCs w:val="24"/>
          <w:lang w:eastAsia="cs-CZ"/>
        </w:rPr>
        <w:t>Nejvyšší správní soud rezignaci na povinnost oznámení střetu zájmu označil za nedodržení zákonného postupu, avšak nelze z ní dovozovat nezákonnost přijatého aktu – konkrétně opatření obecné povahy.</w:t>
      </w:r>
      <w:r w:rsidR="00004053">
        <w:rPr>
          <w:rFonts w:ascii="Times New Roman" w:eastAsia="Times New Roman" w:hAnsi="Times New Roman" w:cs="Times New Roman"/>
          <w:sz w:val="24"/>
          <w:szCs w:val="24"/>
          <w:lang w:eastAsia="cs-CZ"/>
        </w:rPr>
        <w:t xml:space="preserve"> Vliv na zákonnost opatření obecné povahy by mělo pouze v extrémních případech, kdy zatajení informací by způsobilo to, že by při jejich znalosti zastupitelé akt vůbec nepřijali</w:t>
      </w:r>
      <w:r w:rsidR="000771F4">
        <w:rPr>
          <w:rFonts w:ascii="Times New Roman" w:eastAsia="Times New Roman" w:hAnsi="Times New Roman" w:cs="Times New Roman"/>
          <w:sz w:val="24"/>
          <w:szCs w:val="24"/>
          <w:lang w:eastAsia="cs-CZ"/>
        </w:rPr>
        <w:t>,</w:t>
      </w:r>
      <w:r w:rsidR="00004053">
        <w:rPr>
          <w:rFonts w:ascii="Times New Roman" w:eastAsia="Times New Roman" w:hAnsi="Times New Roman" w:cs="Times New Roman"/>
          <w:sz w:val="24"/>
          <w:szCs w:val="24"/>
          <w:lang w:eastAsia="cs-CZ"/>
        </w:rPr>
        <w:t xml:space="preserve"> či </w:t>
      </w:r>
      <w:r w:rsidR="000771F4">
        <w:rPr>
          <w:rFonts w:ascii="Times New Roman" w:eastAsia="Times New Roman" w:hAnsi="Times New Roman" w:cs="Times New Roman"/>
          <w:sz w:val="24"/>
          <w:szCs w:val="24"/>
          <w:lang w:eastAsia="cs-CZ"/>
        </w:rPr>
        <w:t xml:space="preserve">ho přijali </w:t>
      </w:r>
      <w:r w:rsidR="00004053">
        <w:rPr>
          <w:rFonts w:ascii="Times New Roman" w:eastAsia="Times New Roman" w:hAnsi="Times New Roman" w:cs="Times New Roman"/>
          <w:sz w:val="24"/>
          <w:szCs w:val="24"/>
          <w:lang w:eastAsia="cs-CZ"/>
        </w:rPr>
        <w:t>ve zcela odlišné podobě.</w:t>
      </w:r>
      <w:r w:rsidR="00FD112E">
        <w:rPr>
          <w:rFonts w:ascii="Times New Roman" w:eastAsia="Times New Roman" w:hAnsi="Times New Roman" w:cs="Times New Roman"/>
          <w:sz w:val="24"/>
          <w:szCs w:val="24"/>
          <w:lang w:eastAsia="cs-CZ"/>
        </w:rPr>
        <w:t xml:space="preserve"> </w:t>
      </w:r>
      <w:r w:rsidR="00004053">
        <w:rPr>
          <w:rFonts w:ascii="Times New Roman" w:eastAsia="Times New Roman" w:hAnsi="Times New Roman" w:cs="Times New Roman"/>
          <w:sz w:val="24"/>
          <w:szCs w:val="24"/>
          <w:lang w:eastAsia="cs-CZ"/>
        </w:rPr>
        <w:t>Uvedené r</w:t>
      </w:r>
      <w:r w:rsidR="000043FC">
        <w:rPr>
          <w:rFonts w:ascii="Times New Roman" w:eastAsia="Times New Roman" w:hAnsi="Times New Roman" w:cs="Times New Roman"/>
          <w:sz w:val="24"/>
          <w:szCs w:val="24"/>
          <w:lang w:eastAsia="cs-CZ"/>
        </w:rPr>
        <w:t xml:space="preserve">ozhodnutí se také vyjadřuje ke střetu zájmu dle zákona o střetu zájmu (toto viz níže). </w:t>
      </w:r>
    </w:p>
    <w:p w:rsidR="001001C3" w:rsidRPr="00EF7CFC" w:rsidRDefault="00D40163" w:rsidP="001001C3">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043FC">
        <w:rPr>
          <w:rFonts w:ascii="Times New Roman" w:eastAsia="Times New Roman" w:hAnsi="Times New Roman" w:cs="Times New Roman"/>
          <w:sz w:val="24"/>
          <w:szCs w:val="24"/>
          <w:lang w:eastAsia="cs-CZ"/>
        </w:rPr>
        <w:t xml:space="preserve">Mám za to, že i </w:t>
      </w:r>
      <w:r>
        <w:rPr>
          <w:rFonts w:ascii="Times New Roman" w:eastAsia="Times New Roman" w:hAnsi="Times New Roman" w:cs="Times New Roman"/>
          <w:sz w:val="24"/>
          <w:szCs w:val="24"/>
          <w:lang w:eastAsia="cs-CZ"/>
        </w:rPr>
        <w:t>s ohledem na</w:t>
      </w:r>
      <w:r w:rsidR="00400F55">
        <w:rPr>
          <w:rFonts w:ascii="Times New Roman" w:eastAsia="Times New Roman" w:hAnsi="Times New Roman" w:cs="Times New Roman"/>
          <w:sz w:val="24"/>
          <w:szCs w:val="24"/>
          <w:lang w:eastAsia="cs-CZ"/>
        </w:rPr>
        <w:t xml:space="preserve"> rozhodnutí výše uvedené</w:t>
      </w:r>
      <w:r w:rsidR="000043FC">
        <w:rPr>
          <w:rFonts w:ascii="Times New Roman" w:eastAsia="Times New Roman" w:hAnsi="Times New Roman" w:cs="Times New Roman"/>
          <w:sz w:val="24"/>
          <w:szCs w:val="24"/>
          <w:lang w:eastAsia="cs-CZ"/>
        </w:rPr>
        <w:t xml:space="preserve">, zákonodárce dospěl k závěru, že poslední věta ustanovení § 83 </w:t>
      </w:r>
      <w:proofErr w:type="spellStart"/>
      <w:r w:rsidR="000043FC">
        <w:rPr>
          <w:rFonts w:ascii="Times New Roman" w:eastAsia="Times New Roman" w:hAnsi="Times New Roman" w:cs="Times New Roman"/>
          <w:sz w:val="24"/>
          <w:szCs w:val="24"/>
          <w:lang w:eastAsia="cs-CZ"/>
        </w:rPr>
        <w:t>ods</w:t>
      </w:r>
      <w:proofErr w:type="spellEnd"/>
      <w:r w:rsidR="000043FC">
        <w:rPr>
          <w:rFonts w:ascii="Times New Roman" w:eastAsia="Times New Roman" w:hAnsi="Times New Roman" w:cs="Times New Roman"/>
          <w:sz w:val="24"/>
          <w:szCs w:val="24"/>
          <w:lang w:eastAsia="cs-CZ"/>
        </w:rPr>
        <w:t xml:space="preserve">. 2 zákona o </w:t>
      </w:r>
      <w:r w:rsidR="000B5FC0">
        <w:rPr>
          <w:rFonts w:ascii="Times New Roman" w:eastAsia="Times New Roman" w:hAnsi="Times New Roman" w:cs="Times New Roman"/>
          <w:sz w:val="24"/>
          <w:szCs w:val="24"/>
          <w:lang w:eastAsia="cs-CZ"/>
        </w:rPr>
        <w:t>obecním zřízení</w:t>
      </w:r>
      <w:r w:rsidR="005C642C">
        <w:rPr>
          <w:rFonts w:ascii="Times New Roman" w:eastAsia="Times New Roman" w:hAnsi="Times New Roman" w:cs="Times New Roman"/>
          <w:i/>
          <w:sz w:val="24"/>
          <w:szCs w:val="24"/>
          <w:lang w:eastAsia="cs-CZ"/>
        </w:rPr>
        <w:t xml:space="preserve"> </w:t>
      </w:r>
      <w:r w:rsidR="000B5FC0">
        <w:rPr>
          <w:rFonts w:ascii="Times New Roman" w:eastAsia="Times New Roman" w:hAnsi="Times New Roman" w:cs="Times New Roman"/>
          <w:i/>
          <w:sz w:val="24"/>
          <w:szCs w:val="24"/>
          <w:lang w:eastAsia="cs-CZ"/>
        </w:rPr>
        <w:t>„</w:t>
      </w:r>
      <w:r w:rsidR="008939E0" w:rsidRPr="008939E0">
        <w:rPr>
          <w:rFonts w:ascii="Times New Roman" w:eastAsia="Times New Roman" w:hAnsi="Times New Roman" w:cs="Times New Roman"/>
          <w:i/>
          <w:sz w:val="24"/>
          <w:szCs w:val="24"/>
          <w:lang w:eastAsia="cs-CZ"/>
        </w:rPr>
        <w:t>o tom, zda existuje důvod pro vyloučení z projednávání a rozhodování této záležito</w:t>
      </w:r>
      <w:r w:rsidR="008939E0">
        <w:rPr>
          <w:rFonts w:ascii="Times New Roman" w:eastAsia="Times New Roman" w:hAnsi="Times New Roman" w:cs="Times New Roman"/>
          <w:i/>
          <w:sz w:val="24"/>
          <w:szCs w:val="24"/>
          <w:lang w:eastAsia="cs-CZ"/>
        </w:rPr>
        <w:t>sti, rozhoduje tento orgán obce</w:t>
      </w:r>
      <w:r w:rsidR="005C642C">
        <w:rPr>
          <w:rFonts w:ascii="Times New Roman" w:eastAsia="Times New Roman" w:hAnsi="Times New Roman" w:cs="Times New Roman"/>
          <w:i/>
          <w:sz w:val="24"/>
          <w:szCs w:val="24"/>
          <w:lang w:eastAsia="cs-CZ"/>
        </w:rPr>
        <w:t>,</w:t>
      </w:r>
      <w:r w:rsidR="000B5FC0">
        <w:rPr>
          <w:rFonts w:ascii="Times New Roman" w:eastAsia="Times New Roman" w:hAnsi="Times New Roman" w:cs="Times New Roman"/>
          <w:i/>
          <w:sz w:val="24"/>
          <w:szCs w:val="24"/>
          <w:lang w:eastAsia="cs-CZ"/>
        </w:rPr>
        <w:t>“</w:t>
      </w:r>
      <w:r w:rsidR="008939E0">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je nadbytečná a zcela zmatečná. V současně platné zákonné úpravě proto absentuje. Vnímám to jako správné a pozitivní.</w:t>
      </w:r>
      <w:r w:rsidR="002B489F">
        <w:rPr>
          <w:rFonts w:ascii="Times New Roman" w:eastAsia="Times New Roman" w:hAnsi="Times New Roman" w:cs="Times New Roman"/>
          <w:sz w:val="24"/>
          <w:szCs w:val="24"/>
          <w:lang w:eastAsia="cs-CZ"/>
        </w:rPr>
        <w:t xml:space="preserve"> </w:t>
      </w:r>
      <w:r w:rsidR="009D42A7">
        <w:rPr>
          <w:rFonts w:ascii="Times New Roman" w:eastAsia="Times New Roman" w:hAnsi="Times New Roman" w:cs="Times New Roman"/>
          <w:sz w:val="24"/>
          <w:szCs w:val="24"/>
          <w:lang w:eastAsia="cs-CZ"/>
        </w:rPr>
        <w:t>V</w:t>
      </w:r>
      <w:r w:rsidR="00AE1A57">
        <w:rPr>
          <w:rFonts w:ascii="Times New Roman" w:eastAsia="Times New Roman" w:hAnsi="Times New Roman" w:cs="Times New Roman"/>
          <w:sz w:val="24"/>
          <w:szCs w:val="24"/>
          <w:lang w:eastAsia="cs-CZ"/>
        </w:rPr>
        <w:t xml:space="preserve"> </w:t>
      </w:r>
      <w:r w:rsidR="009D42A7">
        <w:rPr>
          <w:rFonts w:ascii="Times New Roman" w:eastAsia="Times New Roman" w:hAnsi="Times New Roman" w:cs="Times New Roman"/>
          <w:sz w:val="24"/>
          <w:szCs w:val="24"/>
          <w:lang w:eastAsia="cs-CZ"/>
        </w:rPr>
        <w:t>oznamovací povinnost</w:t>
      </w:r>
      <w:r w:rsidR="00AE1A57">
        <w:rPr>
          <w:rFonts w:ascii="Times New Roman" w:eastAsia="Times New Roman" w:hAnsi="Times New Roman" w:cs="Times New Roman"/>
          <w:sz w:val="24"/>
          <w:szCs w:val="24"/>
          <w:lang w:eastAsia="cs-CZ"/>
        </w:rPr>
        <w:t xml:space="preserve">i </w:t>
      </w:r>
      <w:r w:rsidR="002B489F">
        <w:rPr>
          <w:rFonts w:ascii="Times New Roman" w:eastAsia="Times New Roman" w:hAnsi="Times New Roman" w:cs="Times New Roman"/>
          <w:sz w:val="24"/>
          <w:szCs w:val="24"/>
          <w:lang w:eastAsia="cs-CZ"/>
        </w:rPr>
        <w:t xml:space="preserve">dle zmíněného současně platného § 83 odst. 2 zákona </w:t>
      </w:r>
      <w:r w:rsidR="007D2BB8">
        <w:rPr>
          <w:rFonts w:ascii="Times New Roman" w:eastAsia="Times New Roman" w:hAnsi="Times New Roman" w:cs="Times New Roman"/>
          <w:sz w:val="24"/>
          <w:szCs w:val="24"/>
          <w:lang w:eastAsia="cs-CZ"/>
        </w:rPr>
        <w:t>o obecním zřízení</w:t>
      </w:r>
      <w:r w:rsidR="002B489F">
        <w:rPr>
          <w:rFonts w:ascii="Times New Roman" w:eastAsia="Times New Roman" w:hAnsi="Times New Roman" w:cs="Times New Roman"/>
          <w:sz w:val="24"/>
          <w:szCs w:val="24"/>
          <w:lang w:eastAsia="cs-CZ"/>
        </w:rPr>
        <w:t xml:space="preserve"> </w:t>
      </w:r>
      <w:r w:rsidR="00AE1A57">
        <w:rPr>
          <w:rFonts w:ascii="Times New Roman" w:eastAsia="Times New Roman" w:hAnsi="Times New Roman" w:cs="Times New Roman"/>
          <w:sz w:val="24"/>
          <w:szCs w:val="24"/>
          <w:lang w:eastAsia="cs-CZ"/>
        </w:rPr>
        <w:t>zákonodárce nespatřuje možnost</w:t>
      </w:r>
      <w:r w:rsidR="009D42A7">
        <w:rPr>
          <w:rFonts w:ascii="Times New Roman" w:eastAsia="Times New Roman" w:hAnsi="Times New Roman" w:cs="Times New Roman"/>
          <w:sz w:val="24"/>
          <w:szCs w:val="24"/>
          <w:lang w:eastAsia="cs-CZ"/>
        </w:rPr>
        <w:t xml:space="preserve"> </w:t>
      </w:r>
      <w:r w:rsidR="00AE1A57">
        <w:rPr>
          <w:rFonts w:ascii="Times New Roman" w:eastAsia="Times New Roman" w:hAnsi="Times New Roman" w:cs="Times New Roman"/>
          <w:sz w:val="24"/>
          <w:szCs w:val="24"/>
          <w:lang w:eastAsia="cs-CZ"/>
        </w:rPr>
        <w:t>zabránění zastupiteli hlasovat. Jedná se o</w:t>
      </w:r>
      <w:r w:rsidR="009D42A7">
        <w:rPr>
          <w:rFonts w:ascii="Times New Roman" w:eastAsia="Times New Roman" w:hAnsi="Times New Roman" w:cs="Times New Roman"/>
          <w:sz w:val="24"/>
          <w:szCs w:val="24"/>
          <w:lang w:eastAsia="cs-CZ"/>
        </w:rPr>
        <w:t xml:space="preserve"> posouzení</w:t>
      </w:r>
      <w:r w:rsidR="00AE1A57">
        <w:rPr>
          <w:rFonts w:ascii="Times New Roman" w:eastAsia="Times New Roman" w:hAnsi="Times New Roman" w:cs="Times New Roman"/>
          <w:sz w:val="24"/>
          <w:szCs w:val="24"/>
          <w:lang w:eastAsia="cs-CZ"/>
        </w:rPr>
        <w:t xml:space="preserve"> člena zastupitelstva</w:t>
      </w:r>
      <w:r w:rsidR="009D42A7">
        <w:rPr>
          <w:rFonts w:ascii="Times New Roman" w:eastAsia="Times New Roman" w:hAnsi="Times New Roman" w:cs="Times New Roman"/>
          <w:sz w:val="24"/>
          <w:szCs w:val="24"/>
          <w:lang w:eastAsia="cs-CZ"/>
        </w:rPr>
        <w:t>, zda se poté</w:t>
      </w:r>
      <w:r w:rsidR="00AE1A57">
        <w:rPr>
          <w:rFonts w:ascii="Times New Roman" w:eastAsia="Times New Roman" w:hAnsi="Times New Roman" w:cs="Times New Roman"/>
          <w:sz w:val="24"/>
          <w:szCs w:val="24"/>
          <w:lang w:eastAsia="cs-CZ"/>
        </w:rPr>
        <w:t xml:space="preserve"> u projednávané věci</w:t>
      </w:r>
      <w:r w:rsidR="009D42A7">
        <w:rPr>
          <w:rFonts w:ascii="Times New Roman" w:eastAsia="Times New Roman" w:hAnsi="Times New Roman" w:cs="Times New Roman"/>
          <w:sz w:val="24"/>
          <w:szCs w:val="24"/>
          <w:lang w:eastAsia="cs-CZ"/>
        </w:rPr>
        <w:t xml:space="preserve"> zdrží </w:t>
      </w:r>
      <w:r w:rsidR="00AE1A57">
        <w:rPr>
          <w:rFonts w:ascii="Times New Roman" w:eastAsia="Times New Roman" w:hAnsi="Times New Roman" w:cs="Times New Roman"/>
          <w:sz w:val="24"/>
          <w:szCs w:val="24"/>
          <w:lang w:eastAsia="cs-CZ"/>
        </w:rPr>
        <w:t xml:space="preserve">hlasování </w:t>
      </w:r>
      <w:r w:rsidR="009D42A7">
        <w:rPr>
          <w:rFonts w:ascii="Times New Roman" w:eastAsia="Times New Roman" w:hAnsi="Times New Roman" w:cs="Times New Roman"/>
          <w:sz w:val="24"/>
          <w:szCs w:val="24"/>
          <w:lang w:eastAsia="cs-CZ"/>
        </w:rPr>
        <w:t>či nikoliv.</w:t>
      </w:r>
      <w:r w:rsidR="003A30B9">
        <w:rPr>
          <w:rStyle w:val="Znakapoznpodarou"/>
          <w:rFonts w:ascii="Times New Roman" w:eastAsia="Times New Roman" w:hAnsi="Times New Roman" w:cs="Times New Roman"/>
          <w:sz w:val="24"/>
          <w:szCs w:val="24"/>
          <w:lang w:eastAsia="cs-CZ"/>
        </w:rPr>
        <w:footnoteReference w:id="99"/>
      </w:r>
      <w:r w:rsidR="00B42853">
        <w:rPr>
          <w:rFonts w:ascii="Times New Roman" w:eastAsia="Times New Roman" w:hAnsi="Times New Roman" w:cs="Times New Roman"/>
          <w:sz w:val="24"/>
          <w:szCs w:val="24"/>
          <w:lang w:eastAsia="cs-CZ"/>
        </w:rPr>
        <w:t xml:space="preserve"> </w:t>
      </w:r>
      <w:r w:rsidR="00B42853" w:rsidRPr="00EF7CFC">
        <w:rPr>
          <w:rFonts w:ascii="Times New Roman" w:eastAsia="Times New Roman" w:hAnsi="Times New Roman" w:cs="Times New Roman"/>
          <w:sz w:val="24"/>
          <w:szCs w:val="24"/>
          <w:lang w:eastAsia="cs-CZ"/>
        </w:rPr>
        <w:t>Stanovisko odboru dozoru a kontroly veřejné správy Ministerstva vnitra č. 8/2011</w:t>
      </w:r>
      <w:r w:rsidR="00B42853">
        <w:rPr>
          <w:rFonts w:ascii="Times New Roman" w:eastAsia="Times New Roman" w:hAnsi="Times New Roman" w:cs="Times New Roman"/>
          <w:sz w:val="24"/>
          <w:szCs w:val="24"/>
          <w:lang w:eastAsia="cs-CZ"/>
        </w:rPr>
        <w:t xml:space="preserve"> (aktualizované k 1. 1. 2014) se vyjadřuje zcela jasně</w:t>
      </w:r>
      <w:r w:rsidR="007E5899">
        <w:rPr>
          <w:rFonts w:ascii="Times New Roman" w:eastAsia="Times New Roman" w:hAnsi="Times New Roman" w:cs="Times New Roman"/>
          <w:sz w:val="24"/>
          <w:szCs w:val="24"/>
          <w:lang w:eastAsia="cs-CZ"/>
        </w:rPr>
        <w:t>, plně se s ním ztotožňuji</w:t>
      </w:r>
      <w:r w:rsidR="00B42853">
        <w:rPr>
          <w:rFonts w:ascii="Times New Roman" w:eastAsia="Times New Roman" w:hAnsi="Times New Roman" w:cs="Times New Roman"/>
          <w:sz w:val="24"/>
          <w:szCs w:val="24"/>
          <w:lang w:eastAsia="cs-CZ"/>
        </w:rPr>
        <w:t>:</w:t>
      </w:r>
      <w:r w:rsidR="007E5899">
        <w:rPr>
          <w:rFonts w:ascii="Times New Roman" w:eastAsia="Times New Roman" w:hAnsi="Times New Roman" w:cs="Times New Roman"/>
          <w:sz w:val="24"/>
          <w:szCs w:val="24"/>
          <w:lang w:eastAsia="cs-CZ"/>
        </w:rPr>
        <w:t xml:space="preserve"> </w:t>
      </w:r>
      <w:r w:rsidR="009A54A3" w:rsidRPr="00736D8D">
        <w:rPr>
          <w:rFonts w:ascii="Times New Roman" w:eastAsia="Times New Roman" w:hAnsi="Times New Roman" w:cs="Times New Roman"/>
          <w:sz w:val="24"/>
          <w:szCs w:val="24"/>
          <w:lang w:eastAsia="cs-CZ"/>
        </w:rPr>
        <w:t>„</w:t>
      </w:r>
      <w:r w:rsidR="009A54A3" w:rsidRPr="00C767D9">
        <w:rPr>
          <w:rFonts w:ascii="Times New Roman" w:eastAsia="Times New Roman" w:hAnsi="Times New Roman" w:cs="Times New Roman"/>
          <w:i/>
          <w:sz w:val="24"/>
          <w:szCs w:val="24"/>
          <w:lang w:eastAsia="cs-CZ"/>
        </w:rPr>
        <w:t>Existence střetu zájmů zastupitele však neznamená, že se člen orgánu nesmí jednání dále účastnit</w:t>
      </w:r>
      <w:r w:rsidR="00B42853" w:rsidRPr="00C767D9">
        <w:rPr>
          <w:rFonts w:ascii="Times New Roman" w:eastAsia="Times New Roman" w:hAnsi="Times New Roman" w:cs="Times New Roman"/>
          <w:i/>
          <w:sz w:val="24"/>
          <w:szCs w:val="24"/>
          <w:lang w:eastAsia="cs-CZ"/>
        </w:rPr>
        <w:t xml:space="preserve"> </w:t>
      </w:r>
      <w:r w:rsidR="009A54A3" w:rsidRPr="00C767D9">
        <w:rPr>
          <w:rFonts w:ascii="Times New Roman" w:eastAsia="Times New Roman" w:hAnsi="Times New Roman" w:cs="Times New Roman"/>
          <w:i/>
          <w:sz w:val="24"/>
          <w:szCs w:val="24"/>
          <w:lang w:eastAsia="cs-CZ"/>
        </w:rPr>
        <w:t>a v dané věci hlasovat, neboť takový následek by musel zákon stanovit výslovně, což nečiní (mandát člena zastupitelstva může být omezen vzhledem ke svému ústavněprávnímu rozměru jen výslovným ustanovením zákona)</w:t>
      </w:r>
      <w:r w:rsidR="00192775">
        <w:rPr>
          <w:rFonts w:ascii="Times New Roman" w:eastAsia="Times New Roman" w:hAnsi="Times New Roman" w:cs="Times New Roman"/>
          <w:i/>
          <w:sz w:val="24"/>
          <w:szCs w:val="24"/>
          <w:lang w:eastAsia="cs-CZ"/>
        </w:rPr>
        <w:t xml:space="preserve">…. Výklad opačný, podle kterého by byl člen zastupitelstva z důvodu existence střetu zájmů podle § 83 odst. 2 zákona o obcích zbaven možnosti účastnit se jednání a hlasovat, by v praxi vyvolával jen obtížně řešitelné situace související s dopadem na usnášeníschopnost zastupitelstva a s tím spojenou možnost vyloučení nadpoloviční většiny všech či úplně všech zastupitelů (např. při hlasování o odměnách všem neuvolněným členům zastupitelstva obce). Vyloučení z rozhodování sebou nese </w:t>
      </w:r>
      <w:r w:rsidR="007E2C2D">
        <w:rPr>
          <w:rFonts w:ascii="Times New Roman" w:eastAsia="Times New Roman" w:hAnsi="Times New Roman" w:cs="Times New Roman"/>
          <w:i/>
          <w:sz w:val="24"/>
          <w:szCs w:val="24"/>
          <w:lang w:eastAsia="cs-CZ"/>
        </w:rPr>
        <w:t>též riziko zneužití proti „nepohodlným“ opozičním zastupitelům a ve svém důsledku by mohlo vést až k nezákonným zásahům do mandátu člena zastupitelstva obce.</w:t>
      </w:r>
      <w:r w:rsidR="009A54A3" w:rsidRPr="00736D8D">
        <w:rPr>
          <w:rFonts w:ascii="Times New Roman" w:eastAsia="Times New Roman" w:hAnsi="Times New Roman" w:cs="Times New Roman"/>
          <w:sz w:val="24"/>
          <w:szCs w:val="24"/>
          <w:lang w:eastAsia="cs-CZ"/>
        </w:rPr>
        <w:t>“</w:t>
      </w:r>
      <w:r w:rsidR="00EF7CFC" w:rsidRPr="00736D8D">
        <w:rPr>
          <w:rStyle w:val="Znakapoznpodarou"/>
          <w:rFonts w:ascii="Times New Roman" w:eastAsia="Times New Roman" w:hAnsi="Times New Roman" w:cs="Times New Roman"/>
          <w:sz w:val="24"/>
          <w:szCs w:val="24"/>
          <w:lang w:eastAsia="cs-CZ"/>
        </w:rPr>
        <w:footnoteReference w:id="100"/>
      </w:r>
    </w:p>
    <w:p w:rsidR="00FB5113" w:rsidRDefault="009173E2" w:rsidP="00792291">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8E5369">
        <w:rPr>
          <w:rFonts w:ascii="Times New Roman" w:eastAsia="Times New Roman" w:hAnsi="Times New Roman" w:cs="Times New Roman"/>
          <w:sz w:val="24"/>
          <w:szCs w:val="24"/>
          <w:lang w:eastAsia="cs-CZ"/>
        </w:rPr>
        <w:t xml:space="preserve">2) </w:t>
      </w:r>
      <w:r w:rsidR="00FB5113">
        <w:rPr>
          <w:rFonts w:ascii="Times New Roman" w:eastAsia="Times New Roman" w:hAnsi="Times New Roman" w:cs="Times New Roman"/>
          <w:sz w:val="24"/>
          <w:szCs w:val="24"/>
          <w:lang w:eastAsia="cs-CZ"/>
        </w:rPr>
        <w:t>Někteří členové zastupitelstva se také řídí</w:t>
      </w:r>
      <w:r w:rsidR="007F0855">
        <w:rPr>
          <w:rFonts w:ascii="Times New Roman" w:eastAsia="Times New Roman" w:hAnsi="Times New Roman" w:cs="Times New Roman"/>
          <w:sz w:val="24"/>
          <w:szCs w:val="24"/>
          <w:lang w:eastAsia="cs-CZ"/>
        </w:rPr>
        <w:t xml:space="preserve"> výše uvedeným </w:t>
      </w:r>
      <w:r w:rsidR="007F0855" w:rsidRPr="00736D8D">
        <w:rPr>
          <w:rFonts w:ascii="Times New Roman" w:eastAsia="Times New Roman" w:hAnsi="Times New Roman" w:cs="Times New Roman"/>
          <w:sz w:val="24"/>
          <w:szCs w:val="24"/>
          <w:lang w:eastAsia="cs-CZ"/>
        </w:rPr>
        <w:t>zákonem o střetu zájmů</w:t>
      </w:r>
      <w:r w:rsidR="00FB5113" w:rsidRPr="00736D8D">
        <w:rPr>
          <w:rFonts w:ascii="Times New Roman" w:eastAsia="Times New Roman" w:hAnsi="Times New Roman" w:cs="Times New Roman"/>
          <w:sz w:val="24"/>
          <w:szCs w:val="24"/>
          <w:lang w:eastAsia="cs-CZ"/>
        </w:rPr>
        <w:t>,</w:t>
      </w:r>
      <w:r w:rsidR="00FB5113">
        <w:rPr>
          <w:rFonts w:ascii="Times New Roman" w:eastAsia="Times New Roman" w:hAnsi="Times New Roman" w:cs="Times New Roman"/>
          <w:sz w:val="24"/>
          <w:szCs w:val="24"/>
          <w:lang w:eastAsia="cs-CZ"/>
        </w:rPr>
        <w:t xml:space="preserve"> který </w:t>
      </w:r>
      <w:r w:rsidR="002C2D78">
        <w:rPr>
          <w:rFonts w:ascii="Times New Roman" w:eastAsia="Times New Roman" w:hAnsi="Times New Roman" w:cs="Times New Roman"/>
          <w:sz w:val="24"/>
          <w:szCs w:val="24"/>
          <w:lang w:eastAsia="cs-CZ"/>
        </w:rPr>
        <w:t xml:space="preserve">upravuje konkrétní situace </w:t>
      </w:r>
      <w:r w:rsidR="002C2D78" w:rsidRPr="002E15D6">
        <w:rPr>
          <w:rFonts w:ascii="Times New Roman" w:eastAsia="Times New Roman" w:hAnsi="Times New Roman" w:cs="Times New Roman"/>
          <w:sz w:val="24"/>
          <w:szCs w:val="24"/>
          <w:lang w:eastAsia="cs-CZ"/>
        </w:rPr>
        <w:t>střetu zájmů</w:t>
      </w:r>
      <w:r w:rsidR="00FD60DD">
        <w:rPr>
          <w:rFonts w:ascii="Times New Roman" w:eastAsia="Times New Roman" w:hAnsi="Times New Roman" w:cs="Times New Roman"/>
          <w:sz w:val="24"/>
          <w:szCs w:val="24"/>
          <w:lang w:eastAsia="cs-CZ"/>
        </w:rPr>
        <w:t xml:space="preserve">, </w:t>
      </w:r>
      <w:r w:rsidR="00B64416">
        <w:rPr>
          <w:rFonts w:ascii="Times New Roman" w:eastAsia="Times New Roman" w:hAnsi="Times New Roman" w:cs="Times New Roman"/>
          <w:sz w:val="24"/>
          <w:szCs w:val="24"/>
          <w:lang w:eastAsia="cs-CZ"/>
        </w:rPr>
        <w:t xml:space="preserve">a </w:t>
      </w:r>
      <w:r w:rsidR="00BD1B0D">
        <w:rPr>
          <w:rFonts w:ascii="Times New Roman" w:eastAsia="Times New Roman" w:hAnsi="Times New Roman" w:cs="Times New Roman"/>
          <w:sz w:val="24"/>
          <w:szCs w:val="24"/>
          <w:lang w:eastAsia="cs-CZ"/>
        </w:rPr>
        <w:t>některým</w:t>
      </w:r>
      <w:r w:rsidR="00B64416">
        <w:rPr>
          <w:rFonts w:ascii="Times New Roman" w:eastAsia="Times New Roman" w:hAnsi="Times New Roman" w:cs="Times New Roman"/>
          <w:sz w:val="24"/>
          <w:szCs w:val="24"/>
          <w:lang w:eastAsia="cs-CZ"/>
        </w:rPr>
        <w:t xml:space="preserve"> zastupitelům jsou uloženy různé </w:t>
      </w:r>
      <w:r w:rsidR="00B64416">
        <w:rPr>
          <w:rFonts w:ascii="Times New Roman" w:eastAsia="Times New Roman" w:hAnsi="Times New Roman" w:cs="Times New Roman"/>
          <w:sz w:val="24"/>
          <w:szCs w:val="24"/>
          <w:lang w:eastAsia="cs-CZ"/>
        </w:rPr>
        <w:lastRenderedPageBreak/>
        <w:t>povinnosti.</w:t>
      </w:r>
      <w:r w:rsidR="00835D2B">
        <w:rPr>
          <w:rStyle w:val="Znakapoznpodarou"/>
          <w:rFonts w:ascii="Times New Roman" w:eastAsia="Times New Roman" w:hAnsi="Times New Roman" w:cs="Times New Roman"/>
          <w:sz w:val="24"/>
          <w:szCs w:val="24"/>
          <w:lang w:eastAsia="cs-CZ"/>
        </w:rPr>
        <w:footnoteReference w:id="101"/>
      </w:r>
      <w:r w:rsidR="004F769C">
        <w:rPr>
          <w:rFonts w:ascii="Times New Roman" w:eastAsia="Times New Roman" w:hAnsi="Times New Roman" w:cs="Times New Roman"/>
          <w:sz w:val="24"/>
          <w:szCs w:val="24"/>
          <w:lang w:eastAsia="cs-CZ"/>
        </w:rPr>
        <w:t xml:space="preserve"> </w:t>
      </w:r>
      <w:r w:rsidR="003236BF">
        <w:rPr>
          <w:rFonts w:ascii="Times New Roman" w:eastAsia="Times New Roman" w:hAnsi="Times New Roman" w:cs="Times New Roman"/>
          <w:sz w:val="24"/>
          <w:szCs w:val="24"/>
          <w:lang w:eastAsia="cs-CZ"/>
        </w:rPr>
        <w:t xml:space="preserve">Je třeba si však uvědomit, že zákon se vztahuje pouze na ty zastupitele, kteří jsou pro výkon funkce dlouhodobě uvolněni a dále na starostu, místostarostu a členy rady, kteří být dlouhodobě uvolněni nemusí. Všechny uvedené </w:t>
      </w:r>
      <w:r w:rsidR="00B21074">
        <w:rPr>
          <w:rFonts w:ascii="Times New Roman" w:eastAsia="Times New Roman" w:hAnsi="Times New Roman" w:cs="Times New Roman"/>
          <w:sz w:val="24"/>
          <w:szCs w:val="24"/>
          <w:lang w:eastAsia="cs-CZ"/>
        </w:rPr>
        <w:t>osoby zákon o</w:t>
      </w:r>
      <w:r w:rsidR="00736D8D">
        <w:rPr>
          <w:rFonts w:ascii="Times New Roman" w:eastAsia="Times New Roman" w:hAnsi="Times New Roman" w:cs="Times New Roman"/>
          <w:sz w:val="24"/>
          <w:szCs w:val="24"/>
          <w:lang w:eastAsia="cs-CZ"/>
        </w:rPr>
        <w:t xml:space="preserve"> střetu zájmu pojmenovává jako </w:t>
      </w:r>
      <w:r w:rsidR="00B21074" w:rsidRPr="00736D8D">
        <w:rPr>
          <w:rFonts w:ascii="Times New Roman" w:eastAsia="Times New Roman" w:hAnsi="Times New Roman" w:cs="Times New Roman"/>
          <w:sz w:val="24"/>
          <w:szCs w:val="24"/>
          <w:lang w:eastAsia="cs-CZ"/>
        </w:rPr>
        <w:t>veřejné funkcionáře</w:t>
      </w:r>
      <w:r w:rsidR="00B21074">
        <w:rPr>
          <w:rFonts w:ascii="Times New Roman" w:eastAsia="Times New Roman" w:hAnsi="Times New Roman" w:cs="Times New Roman"/>
          <w:sz w:val="24"/>
          <w:szCs w:val="24"/>
          <w:lang w:eastAsia="cs-CZ"/>
        </w:rPr>
        <w:t>.</w:t>
      </w:r>
      <w:r w:rsidR="00A61674">
        <w:rPr>
          <w:rFonts w:ascii="Times New Roman" w:eastAsia="Times New Roman" w:hAnsi="Times New Roman" w:cs="Times New Roman"/>
          <w:sz w:val="24"/>
          <w:szCs w:val="24"/>
          <w:lang w:eastAsia="cs-CZ"/>
        </w:rPr>
        <w:t xml:space="preserve"> </w:t>
      </w:r>
      <w:r w:rsidR="00A61674" w:rsidRPr="00A61674">
        <w:rPr>
          <w:rFonts w:ascii="Times New Roman" w:eastAsia="Times New Roman" w:hAnsi="Times New Roman" w:cs="Times New Roman"/>
          <w:sz w:val="24"/>
          <w:szCs w:val="24"/>
          <w:lang w:eastAsia="cs-CZ"/>
        </w:rPr>
        <w:t xml:space="preserve">Zákon o střetu zájmů </w:t>
      </w:r>
      <w:r w:rsidR="0070638C">
        <w:rPr>
          <w:rFonts w:ascii="Times New Roman" w:eastAsia="Times New Roman" w:hAnsi="Times New Roman" w:cs="Times New Roman"/>
          <w:sz w:val="24"/>
          <w:szCs w:val="24"/>
          <w:lang w:eastAsia="cs-CZ"/>
        </w:rPr>
        <w:t>ukládá zastupitelům</w:t>
      </w:r>
      <w:r w:rsidR="00A61674" w:rsidRPr="00A61674">
        <w:rPr>
          <w:rFonts w:ascii="Times New Roman" w:eastAsia="Times New Roman" w:hAnsi="Times New Roman" w:cs="Times New Roman"/>
          <w:sz w:val="24"/>
          <w:szCs w:val="24"/>
          <w:lang w:eastAsia="cs-CZ"/>
        </w:rPr>
        <w:t xml:space="preserve"> povinnost, aby svůj mandát vykonávali tak, aby nedocházelo ke střetu mezi jejich osobními zájmy a zájmy, které jsou povinni prosazov</w:t>
      </w:r>
      <w:r w:rsidR="00A61674">
        <w:rPr>
          <w:rFonts w:ascii="Times New Roman" w:eastAsia="Times New Roman" w:hAnsi="Times New Roman" w:cs="Times New Roman"/>
          <w:sz w:val="24"/>
          <w:szCs w:val="24"/>
          <w:lang w:eastAsia="cs-CZ"/>
        </w:rPr>
        <w:t>at z titulu své veřejné funkce.</w:t>
      </w:r>
      <w:r w:rsidR="00DC0D9C">
        <w:rPr>
          <w:rStyle w:val="Znakapoznpodarou"/>
          <w:rFonts w:ascii="Times New Roman" w:eastAsia="Times New Roman" w:hAnsi="Times New Roman" w:cs="Times New Roman"/>
          <w:sz w:val="24"/>
          <w:szCs w:val="24"/>
          <w:lang w:eastAsia="cs-CZ"/>
        </w:rPr>
        <w:footnoteReference w:id="102"/>
      </w:r>
      <w:r w:rsidR="00A61674">
        <w:rPr>
          <w:rFonts w:ascii="Times New Roman" w:eastAsia="Times New Roman" w:hAnsi="Times New Roman" w:cs="Times New Roman"/>
          <w:sz w:val="24"/>
          <w:szCs w:val="24"/>
          <w:lang w:eastAsia="cs-CZ"/>
        </w:rPr>
        <w:t xml:space="preserve"> </w:t>
      </w:r>
      <w:r w:rsidR="00C61EAE">
        <w:rPr>
          <w:rFonts w:ascii="Times New Roman" w:eastAsia="Times New Roman" w:hAnsi="Times New Roman" w:cs="Times New Roman"/>
          <w:sz w:val="24"/>
          <w:szCs w:val="24"/>
          <w:lang w:eastAsia="cs-CZ"/>
        </w:rPr>
        <w:t xml:space="preserve">Pokud </w:t>
      </w:r>
      <w:r w:rsidR="0070638C">
        <w:rPr>
          <w:rFonts w:ascii="Times New Roman" w:eastAsia="Times New Roman" w:hAnsi="Times New Roman" w:cs="Times New Roman"/>
          <w:sz w:val="24"/>
          <w:szCs w:val="24"/>
          <w:lang w:eastAsia="cs-CZ"/>
        </w:rPr>
        <w:t>dojde</w:t>
      </w:r>
      <w:r w:rsidR="00C61EAE">
        <w:rPr>
          <w:rFonts w:ascii="Times New Roman" w:eastAsia="Times New Roman" w:hAnsi="Times New Roman" w:cs="Times New Roman"/>
          <w:sz w:val="24"/>
          <w:szCs w:val="24"/>
          <w:lang w:eastAsia="cs-CZ"/>
        </w:rPr>
        <w:t xml:space="preserve"> ke střetu veřejného a osobního zájmu, veřejný funkcionář nesmí upřednostnit svůj zájem nad zájem, který je povinen hájit v rámci své funkce.</w:t>
      </w:r>
      <w:r w:rsidR="003F62A0">
        <w:rPr>
          <w:rFonts w:ascii="Times New Roman" w:eastAsia="Times New Roman" w:hAnsi="Times New Roman" w:cs="Times New Roman"/>
          <w:sz w:val="24"/>
          <w:szCs w:val="24"/>
          <w:lang w:eastAsia="cs-CZ"/>
        </w:rPr>
        <w:t xml:space="preserve"> </w:t>
      </w:r>
      <w:r w:rsidR="0070638C">
        <w:rPr>
          <w:rFonts w:ascii="Times New Roman" w:eastAsia="Times New Roman" w:hAnsi="Times New Roman" w:cs="Times New Roman"/>
          <w:sz w:val="24"/>
          <w:szCs w:val="24"/>
          <w:lang w:eastAsia="cs-CZ"/>
        </w:rPr>
        <w:t xml:space="preserve">Slovní spojení </w:t>
      </w:r>
      <w:r w:rsidR="0070638C" w:rsidRPr="00C10FD2">
        <w:rPr>
          <w:rFonts w:ascii="Times New Roman" w:eastAsia="Times New Roman" w:hAnsi="Times New Roman" w:cs="Times New Roman"/>
          <w:sz w:val="24"/>
          <w:szCs w:val="24"/>
          <w:lang w:eastAsia="cs-CZ"/>
        </w:rPr>
        <w:t>osobní zájem</w:t>
      </w:r>
      <w:r w:rsidR="0070638C">
        <w:rPr>
          <w:rFonts w:ascii="Times New Roman" w:eastAsia="Times New Roman" w:hAnsi="Times New Roman" w:cs="Times New Roman"/>
          <w:sz w:val="24"/>
          <w:szCs w:val="24"/>
          <w:lang w:eastAsia="cs-CZ"/>
        </w:rPr>
        <w:t xml:space="preserve"> vysvětluje</w:t>
      </w:r>
      <w:r w:rsidR="00AA3E72">
        <w:rPr>
          <w:rFonts w:ascii="Times New Roman" w:eastAsia="Times New Roman" w:hAnsi="Times New Roman" w:cs="Times New Roman"/>
          <w:sz w:val="24"/>
          <w:szCs w:val="24"/>
          <w:lang w:eastAsia="cs-CZ"/>
        </w:rPr>
        <w:t xml:space="preserve"> ustanovení § 3 odst. 1</w:t>
      </w:r>
      <w:r w:rsidR="0070638C">
        <w:rPr>
          <w:rFonts w:ascii="Times New Roman" w:eastAsia="Times New Roman" w:hAnsi="Times New Roman" w:cs="Times New Roman"/>
          <w:sz w:val="24"/>
          <w:szCs w:val="24"/>
          <w:lang w:eastAsia="cs-CZ"/>
        </w:rPr>
        <w:t xml:space="preserve"> zákona o střetu zájmů</w:t>
      </w:r>
      <w:r w:rsidR="00AF443E">
        <w:rPr>
          <w:rFonts w:ascii="Times New Roman" w:eastAsia="Times New Roman" w:hAnsi="Times New Roman" w:cs="Times New Roman"/>
          <w:sz w:val="24"/>
          <w:szCs w:val="24"/>
          <w:lang w:eastAsia="cs-CZ"/>
        </w:rPr>
        <w:t xml:space="preserve">: </w:t>
      </w:r>
      <w:r w:rsidR="00CA6A5F">
        <w:rPr>
          <w:rFonts w:ascii="Times New Roman" w:eastAsia="Times New Roman" w:hAnsi="Times New Roman" w:cs="Times New Roman"/>
          <w:sz w:val="24"/>
          <w:szCs w:val="24"/>
          <w:lang w:eastAsia="cs-CZ"/>
        </w:rPr>
        <w:t>„</w:t>
      </w:r>
      <w:r w:rsidR="00185A51">
        <w:rPr>
          <w:rFonts w:ascii="Times New Roman" w:eastAsia="Times New Roman" w:hAnsi="Times New Roman" w:cs="Times New Roman"/>
          <w:i/>
          <w:sz w:val="24"/>
          <w:szCs w:val="24"/>
          <w:lang w:eastAsia="cs-CZ"/>
        </w:rPr>
        <w:t>v</w:t>
      </w:r>
      <w:r w:rsidR="00AF443E" w:rsidRPr="00792291">
        <w:rPr>
          <w:rFonts w:ascii="Times New Roman" w:eastAsia="Times New Roman" w:hAnsi="Times New Roman" w:cs="Times New Roman"/>
          <w:i/>
          <w:sz w:val="24"/>
          <w:szCs w:val="24"/>
          <w:lang w:eastAsia="cs-CZ"/>
        </w:rPr>
        <w:t>eřejný funkcionář je povinen zdržet se každého jednání, při kterém mohou jeho osobní zájmy ovlivnit výkon jeho funkce. Osobním zájmem se pro úče</w:t>
      </w:r>
      <w:r w:rsidR="00792291">
        <w:rPr>
          <w:rFonts w:ascii="Times New Roman" w:eastAsia="Times New Roman" w:hAnsi="Times New Roman" w:cs="Times New Roman"/>
          <w:i/>
          <w:sz w:val="24"/>
          <w:szCs w:val="24"/>
          <w:lang w:eastAsia="cs-CZ"/>
        </w:rPr>
        <w:t xml:space="preserve">ly </w:t>
      </w:r>
      <w:r w:rsidR="00AF443E" w:rsidRPr="00792291">
        <w:rPr>
          <w:rFonts w:ascii="Times New Roman" w:eastAsia="Times New Roman" w:hAnsi="Times New Roman" w:cs="Times New Roman"/>
          <w:i/>
          <w:sz w:val="24"/>
          <w:szCs w:val="24"/>
          <w:lang w:eastAsia="cs-CZ"/>
        </w:rPr>
        <w:t xml:space="preserve">tohoto zákona rozumí takový zájem, který přináší veřejnému funkcionáři, osobě </w:t>
      </w:r>
      <w:r w:rsidR="00792291">
        <w:rPr>
          <w:rFonts w:ascii="Times New Roman" w:eastAsia="Times New Roman" w:hAnsi="Times New Roman" w:cs="Times New Roman"/>
          <w:i/>
          <w:sz w:val="24"/>
          <w:szCs w:val="24"/>
          <w:lang w:eastAsia="cs-CZ"/>
        </w:rPr>
        <w:t xml:space="preserve">blízké </w:t>
      </w:r>
      <w:r w:rsidR="00AF443E" w:rsidRPr="00792291">
        <w:rPr>
          <w:rFonts w:ascii="Times New Roman" w:eastAsia="Times New Roman" w:hAnsi="Times New Roman" w:cs="Times New Roman"/>
          <w:i/>
          <w:sz w:val="24"/>
          <w:szCs w:val="24"/>
          <w:lang w:eastAsia="cs-CZ"/>
        </w:rPr>
        <w:t>veřejného</w:t>
      </w:r>
      <w:r w:rsidR="00792291">
        <w:rPr>
          <w:rFonts w:ascii="Times New Roman" w:eastAsia="Times New Roman" w:hAnsi="Times New Roman" w:cs="Times New Roman"/>
          <w:i/>
          <w:sz w:val="24"/>
          <w:szCs w:val="24"/>
          <w:lang w:eastAsia="cs-CZ"/>
        </w:rPr>
        <w:t xml:space="preserve"> </w:t>
      </w:r>
      <w:r w:rsidR="00AF443E" w:rsidRPr="00792291">
        <w:rPr>
          <w:rFonts w:ascii="Times New Roman" w:eastAsia="Times New Roman" w:hAnsi="Times New Roman" w:cs="Times New Roman"/>
          <w:i/>
          <w:sz w:val="24"/>
          <w:szCs w:val="24"/>
          <w:lang w:eastAsia="cs-CZ"/>
        </w:rPr>
        <w:t>funkcionáře, právnické osobě ovládané veřejným funkci</w:t>
      </w:r>
      <w:r w:rsidR="00792291">
        <w:rPr>
          <w:rFonts w:ascii="Times New Roman" w:eastAsia="Times New Roman" w:hAnsi="Times New Roman" w:cs="Times New Roman"/>
          <w:i/>
          <w:sz w:val="24"/>
          <w:szCs w:val="24"/>
          <w:lang w:eastAsia="cs-CZ"/>
        </w:rPr>
        <w:t xml:space="preserve">onářem nebo osobou </w:t>
      </w:r>
      <w:r w:rsidR="00AF443E" w:rsidRPr="00792291">
        <w:rPr>
          <w:rFonts w:ascii="Times New Roman" w:eastAsia="Times New Roman" w:hAnsi="Times New Roman" w:cs="Times New Roman"/>
          <w:i/>
          <w:sz w:val="24"/>
          <w:szCs w:val="24"/>
          <w:lang w:eastAsia="cs-CZ"/>
        </w:rPr>
        <w:t>blízkou veřejného funkcionáře zvýšení majetku, majetkového nebo jiného prospěchu, zamezení vzniku případného snížení majetkového nebo jiného prospěchu nebo jinou výhodu;  to neplatí, jde-li jinak o prospěch nebo zájem obecně zřejmý ve vztahu k neomezenému okruhu adresátů</w:t>
      </w:r>
      <w:r w:rsidR="00AF443E">
        <w:rPr>
          <w:rFonts w:ascii="Times New Roman" w:eastAsia="Times New Roman" w:hAnsi="Times New Roman" w:cs="Times New Roman"/>
          <w:sz w:val="24"/>
          <w:szCs w:val="24"/>
          <w:lang w:eastAsia="cs-CZ"/>
        </w:rPr>
        <w:t>.</w:t>
      </w:r>
      <w:r w:rsidR="00CA6A5F">
        <w:rPr>
          <w:rFonts w:ascii="Times New Roman" w:eastAsia="Times New Roman" w:hAnsi="Times New Roman" w:cs="Times New Roman"/>
          <w:sz w:val="24"/>
          <w:szCs w:val="24"/>
          <w:lang w:eastAsia="cs-CZ"/>
        </w:rPr>
        <w:t>“</w:t>
      </w:r>
    </w:p>
    <w:p w:rsidR="0055591B" w:rsidRDefault="00CA6A5F" w:rsidP="00792291">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72B67">
        <w:rPr>
          <w:rFonts w:ascii="Times New Roman" w:eastAsia="Times New Roman" w:hAnsi="Times New Roman" w:cs="Times New Roman"/>
          <w:sz w:val="24"/>
          <w:szCs w:val="24"/>
          <w:lang w:eastAsia="cs-CZ"/>
        </w:rPr>
        <w:t>Veřejný funkcionář také nesmí využít svého postavení, pravomoci či informací, které získal při svém výkonu funkce a tímto by získal majetkový nebo jiný prospěch či výhodu pro sebe nebo jiného.</w:t>
      </w:r>
      <w:r w:rsidR="008D68A9">
        <w:rPr>
          <w:rFonts w:ascii="Times New Roman" w:eastAsia="Times New Roman" w:hAnsi="Times New Roman" w:cs="Times New Roman"/>
          <w:sz w:val="24"/>
          <w:szCs w:val="24"/>
          <w:lang w:eastAsia="cs-CZ"/>
        </w:rPr>
        <w:t xml:space="preserve"> Zákon spatřuje také ohrožení veřejného zájmu tím, že by se veřejný funkcionář odvolával na svoji funkci v záležitostech, které souvisí s jeho osobním zájmem. Jeho vyobrazení nebo uvedení jména v souvislosti s využitím ke komerčním účelům a za úplatu by bylo také vnímáno jako ohrožení veřejného zájmu.</w:t>
      </w:r>
      <w:r w:rsidR="00A8467A">
        <w:rPr>
          <w:rStyle w:val="Znakapoznpodarou"/>
          <w:rFonts w:ascii="Times New Roman" w:eastAsia="Times New Roman" w:hAnsi="Times New Roman" w:cs="Times New Roman"/>
          <w:sz w:val="24"/>
          <w:szCs w:val="24"/>
          <w:lang w:eastAsia="cs-CZ"/>
        </w:rPr>
        <w:footnoteReference w:id="103"/>
      </w:r>
      <w:r w:rsidR="008D68A9">
        <w:rPr>
          <w:rFonts w:ascii="Times New Roman" w:eastAsia="Times New Roman" w:hAnsi="Times New Roman" w:cs="Times New Roman"/>
          <w:sz w:val="24"/>
          <w:szCs w:val="24"/>
          <w:lang w:eastAsia="cs-CZ"/>
        </w:rPr>
        <w:t xml:space="preserve"> </w:t>
      </w:r>
    </w:p>
    <w:p w:rsidR="00772933" w:rsidRDefault="0003135A" w:rsidP="00792291">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Pokud se vrátím k již zmíněnému</w:t>
      </w:r>
      <w:r w:rsidRPr="00185A51">
        <w:rPr>
          <w:rFonts w:ascii="Times New Roman" w:eastAsia="Times New Roman" w:hAnsi="Times New Roman" w:cs="Times New Roman"/>
          <w:b/>
          <w:sz w:val="24"/>
          <w:szCs w:val="24"/>
          <w:lang w:eastAsia="cs-CZ"/>
        </w:rPr>
        <w:t xml:space="preserve"> </w:t>
      </w:r>
      <w:r w:rsidRPr="00C9600C">
        <w:rPr>
          <w:rFonts w:ascii="Times New Roman" w:eastAsia="Times New Roman" w:hAnsi="Times New Roman" w:cs="Times New Roman"/>
          <w:sz w:val="24"/>
          <w:szCs w:val="24"/>
          <w:lang w:eastAsia="cs-CZ"/>
        </w:rPr>
        <w:t xml:space="preserve">rozhodnutí Nejvyššího správního soudu ze dne 18. 1. 2011 čj. NSS 1 </w:t>
      </w:r>
      <w:proofErr w:type="spellStart"/>
      <w:r w:rsidRPr="00C9600C">
        <w:rPr>
          <w:rFonts w:ascii="Times New Roman" w:eastAsia="Times New Roman" w:hAnsi="Times New Roman" w:cs="Times New Roman"/>
          <w:sz w:val="24"/>
          <w:szCs w:val="24"/>
          <w:lang w:eastAsia="cs-CZ"/>
        </w:rPr>
        <w:t>Ao</w:t>
      </w:r>
      <w:proofErr w:type="spellEnd"/>
      <w:r w:rsidRPr="00C9600C">
        <w:rPr>
          <w:rFonts w:ascii="Times New Roman" w:eastAsia="Times New Roman" w:hAnsi="Times New Roman" w:cs="Times New Roman"/>
          <w:sz w:val="24"/>
          <w:szCs w:val="24"/>
          <w:lang w:eastAsia="cs-CZ"/>
        </w:rPr>
        <w:t xml:space="preserve"> 2/2010-185</w:t>
      </w:r>
      <w:r w:rsidR="00DA407A" w:rsidRPr="00C9600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ve kterém soud zkoumal změnu územního plánu</w:t>
      </w:r>
      <w:r w:rsidR="004616FF">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resp. opatření obecné povahy</w:t>
      </w:r>
      <w:r w:rsidR="00772933">
        <w:rPr>
          <w:rFonts w:ascii="Times New Roman" w:eastAsia="Times New Roman" w:hAnsi="Times New Roman" w:cs="Times New Roman"/>
          <w:sz w:val="24"/>
          <w:szCs w:val="24"/>
          <w:lang w:eastAsia="cs-CZ"/>
        </w:rPr>
        <w:t xml:space="preserve"> a v dílčím hledisku také střet zájmu dle zákona o střetu zájmu, konkrétně s ustanovení § 8 v</w:t>
      </w:r>
      <w:r w:rsidR="00D406A3">
        <w:rPr>
          <w:rFonts w:ascii="Times New Roman" w:eastAsia="Times New Roman" w:hAnsi="Times New Roman" w:cs="Times New Roman"/>
          <w:sz w:val="24"/>
          <w:szCs w:val="24"/>
          <w:lang w:eastAsia="cs-CZ"/>
        </w:rPr>
        <w:t>ýše citovaném, pak soud dospěl ke</w:t>
      </w:r>
      <w:r w:rsidR="004616FF">
        <w:rPr>
          <w:rFonts w:ascii="Times New Roman" w:eastAsia="Times New Roman" w:hAnsi="Times New Roman" w:cs="Times New Roman"/>
          <w:sz w:val="24"/>
          <w:szCs w:val="24"/>
          <w:lang w:eastAsia="cs-CZ"/>
        </w:rPr>
        <w:t xml:space="preserve"> stejnému závěru</w:t>
      </w:r>
      <w:r w:rsidR="00772933">
        <w:rPr>
          <w:rFonts w:ascii="Times New Roman" w:eastAsia="Times New Roman" w:hAnsi="Times New Roman" w:cs="Times New Roman"/>
          <w:sz w:val="24"/>
          <w:szCs w:val="24"/>
          <w:lang w:eastAsia="cs-CZ"/>
        </w:rPr>
        <w:t xml:space="preserve"> jako v případě posouzení střetu zájm</w:t>
      </w:r>
      <w:r w:rsidR="00E51235">
        <w:rPr>
          <w:rFonts w:ascii="Times New Roman" w:eastAsia="Times New Roman" w:hAnsi="Times New Roman" w:cs="Times New Roman"/>
          <w:sz w:val="24"/>
          <w:szCs w:val="24"/>
          <w:lang w:eastAsia="cs-CZ"/>
        </w:rPr>
        <w:t xml:space="preserve">u se zákonem o </w:t>
      </w:r>
      <w:r w:rsidR="00C9600C">
        <w:rPr>
          <w:rFonts w:ascii="Times New Roman" w:eastAsia="Times New Roman" w:hAnsi="Times New Roman" w:cs="Times New Roman"/>
          <w:sz w:val="24"/>
          <w:szCs w:val="24"/>
          <w:lang w:eastAsia="cs-CZ"/>
        </w:rPr>
        <w:t>obecním zřízení</w:t>
      </w:r>
      <w:r w:rsidR="00E51235">
        <w:rPr>
          <w:rFonts w:ascii="Times New Roman" w:eastAsia="Times New Roman" w:hAnsi="Times New Roman" w:cs="Times New Roman"/>
          <w:sz w:val="24"/>
          <w:szCs w:val="24"/>
          <w:lang w:eastAsia="cs-CZ"/>
        </w:rPr>
        <w:t xml:space="preserve">. A sice i zde soud shledal, že případné porušení povinnosti dle ustanovení § 8 zákona o střetu zájmů nemůže vést ke zrušení napadeného opatření obecné povahy. </w:t>
      </w:r>
      <w:r w:rsidR="00390DD9">
        <w:rPr>
          <w:rFonts w:ascii="Times New Roman" w:eastAsia="Times New Roman" w:hAnsi="Times New Roman" w:cs="Times New Roman"/>
          <w:sz w:val="24"/>
          <w:szCs w:val="24"/>
          <w:lang w:eastAsia="cs-CZ"/>
        </w:rPr>
        <w:t>Porušení povinnosti je sankcionováno jako přestupek dle zákona o střetu zájmů, avšak zákon nikterak nepostihuje samot</w:t>
      </w:r>
      <w:r w:rsidR="00EF2AC4">
        <w:rPr>
          <w:rFonts w:ascii="Times New Roman" w:eastAsia="Times New Roman" w:hAnsi="Times New Roman" w:cs="Times New Roman"/>
          <w:sz w:val="24"/>
          <w:szCs w:val="24"/>
          <w:lang w:eastAsia="cs-CZ"/>
        </w:rPr>
        <w:t>né hlasování zastupitele, tudíž není mož</w:t>
      </w:r>
      <w:r w:rsidR="004616FF">
        <w:rPr>
          <w:rFonts w:ascii="Times New Roman" w:eastAsia="Times New Roman" w:hAnsi="Times New Roman" w:cs="Times New Roman"/>
          <w:sz w:val="24"/>
          <w:szCs w:val="24"/>
          <w:lang w:eastAsia="cs-CZ"/>
        </w:rPr>
        <w:t xml:space="preserve">né učinit závěr, že by z tohoto </w:t>
      </w:r>
      <w:r w:rsidR="00EF2AC4">
        <w:rPr>
          <w:rFonts w:ascii="Times New Roman" w:eastAsia="Times New Roman" w:hAnsi="Times New Roman" w:cs="Times New Roman"/>
          <w:sz w:val="24"/>
          <w:szCs w:val="24"/>
          <w:lang w:eastAsia="cs-CZ"/>
        </w:rPr>
        <w:t xml:space="preserve">hlediska mohlo být opatření obecné povahy </w:t>
      </w:r>
      <w:r w:rsidR="00EF2AC4">
        <w:rPr>
          <w:rFonts w:ascii="Times New Roman" w:eastAsia="Times New Roman" w:hAnsi="Times New Roman" w:cs="Times New Roman"/>
          <w:sz w:val="24"/>
          <w:szCs w:val="24"/>
          <w:lang w:eastAsia="cs-CZ"/>
        </w:rPr>
        <w:lastRenderedPageBreak/>
        <w:t>zrušeno (pouze pro doplnění: zrušeno nakonec bylo z jiných zákonných důvodů</w:t>
      </w:r>
      <w:r w:rsidR="004616FF">
        <w:rPr>
          <w:rFonts w:ascii="Times New Roman" w:eastAsia="Times New Roman" w:hAnsi="Times New Roman" w:cs="Times New Roman"/>
          <w:sz w:val="24"/>
          <w:szCs w:val="24"/>
          <w:lang w:eastAsia="cs-CZ"/>
        </w:rPr>
        <w:t>,</w:t>
      </w:r>
      <w:r w:rsidR="00EF2AC4">
        <w:rPr>
          <w:rFonts w:ascii="Times New Roman" w:eastAsia="Times New Roman" w:hAnsi="Times New Roman" w:cs="Times New Roman"/>
          <w:sz w:val="24"/>
          <w:szCs w:val="24"/>
          <w:lang w:eastAsia="cs-CZ"/>
        </w:rPr>
        <w:t xml:space="preserve"> resp. z porušení jiných zákonných předpisů).</w:t>
      </w:r>
      <w:r w:rsidR="00C9600C">
        <w:rPr>
          <w:rStyle w:val="Znakapoznpodarou"/>
          <w:rFonts w:ascii="Times New Roman" w:eastAsia="Times New Roman" w:hAnsi="Times New Roman" w:cs="Times New Roman"/>
          <w:sz w:val="24"/>
          <w:szCs w:val="24"/>
          <w:lang w:eastAsia="cs-CZ"/>
        </w:rPr>
        <w:footnoteReference w:id="104"/>
      </w:r>
      <w:r w:rsidR="00390DD9">
        <w:rPr>
          <w:rFonts w:ascii="Times New Roman" w:eastAsia="Times New Roman" w:hAnsi="Times New Roman" w:cs="Times New Roman"/>
          <w:sz w:val="24"/>
          <w:szCs w:val="24"/>
          <w:lang w:eastAsia="cs-CZ"/>
        </w:rPr>
        <w:t xml:space="preserve"> </w:t>
      </w:r>
    </w:p>
    <w:p w:rsidR="00A72B67" w:rsidRDefault="0018279D" w:rsidP="00792291">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43D30" w:rsidRPr="00682ED8">
        <w:rPr>
          <w:rFonts w:ascii="Times New Roman" w:eastAsia="Times New Roman" w:hAnsi="Times New Roman" w:cs="Times New Roman"/>
          <w:sz w:val="24"/>
          <w:szCs w:val="24"/>
          <w:lang w:eastAsia="cs-CZ"/>
        </w:rPr>
        <w:t>Dalším zamezením možného střetu zájmu je zákaz pobírání odměny u uvolněných členů zastupitelstva za zastupování obce v řídících, kontrolních či dozorčích orgánech podnikající právnické osoby, pokud v ní má obec podíl či hlasovací práva.</w:t>
      </w:r>
      <w:r w:rsidR="005C774C" w:rsidRPr="00682ED8">
        <w:rPr>
          <w:rStyle w:val="Znakapoznpodarou"/>
          <w:rFonts w:ascii="Times New Roman" w:eastAsia="Times New Roman" w:hAnsi="Times New Roman" w:cs="Times New Roman"/>
          <w:sz w:val="24"/>
          <w:szCs w:val="24"/>
          <w:lang w:eastAsia="cs-CZ"/>
        </w:rPr>
        <w:footnoteReference w:id="105"/>
      </w:r>
      <w:r w:rsidR="00B43D30">
        <w:rPr>
          <w:rFonts w:ascii="Times New Roman" w:eastAsia="Times New Roman" w:hAnsi="Times New Roman" w:cs="Times New Roman"/>
          <w:sz w:val="24"/>
          <w:szCs w:val="24"/>
          <w:lang w:eastAsia="cs-CZ"/>
        </w:rPr>
        <w:t xml:space="preserve"> </w:t>
      </w:r>
      <w:r w:rsidR="008D68A9">
        <w:rPr>
          <w:rFonts w:ascii="Times New Roman" w:eastAsia="Times New Roman" w:hAnsi="Times New Roman" w:cs="Times New Roman"/>
          <w:sz w:val="24"/>
          <w:szCs w:val="24"/>
          <w:lang w:eastAsia="cs-CZ"/>
        </w:rPr>
        <w:t xml:space="preserve"> </w:t>
      </w:r>
    </w:p>
    <w:p w:rsidR="0018279D" w:rsidRDefault="0018279D" w:rsidP="00792291">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Neméně důležitou povinností veřejného funkcionáře je dle zákona i podávání oznámení formou čestného prohlášení o: </w:t>
      </w:r>
    </w:p>
    <w:p w:rsidR="0018279D" w:rsidRDefault="0018279D" w:rsidP="0018279D">
      <w:pPr>
        <w:pStyle w:val="Odstavecseseznamem"/>
        <w:numPr>
          <w:ilvl w:val="0"/>
          <w:numId w:val="20"/>
        </w:numPr>
        <w:spacing w:after="0" w:line="360" w:lineRule="auto"/>
        <w:jc w:val="both"/>
        <w:rPr>
          <w:rFonts w:ascii="Times New Roman" w:eastAsia="Times New Roman" w:hAnsi="Times New Roman" w:cs="Times New Roman"/>
          <w:sz w:val="24"/>
          <w:szCs w:val="24"/>
          <w:lang w:eastAsia="cs-CZ"/>
        </w:rPr>
      </w:pPr>
      <w:r w:rsidRPr="00BB38BE">
        <w:rPr>
          <w:rFonts w:ascii="Times New Roman" w:eastAsia="Times New Roman" w:hAnsi="Times New Roman" w:cs="Times New Roman"/>
          <w:sz w:val="24"/>
          <w:szCs w:val="24"/>
          <w:lang w:eastAsia="cs-CZ"/>
        </w:rPr>
        <w:t>osobním zájmu</w:t>
      </w:r>
      <w:r w:rsidR="00325B6C">
        <w:rPr>
          <w:rFonts w:ascii="Times New Roman" w:eastAsia="Times New Roman" w:hAnsi="Times New Roman" w:cs="Times New Roman"/>
          <w:sz w:val="24"/>
          <w:szCs w:val="24"/>
          <w:lang w:eastAsia="cs-CZ"/>
        </w:rPr>
        <w:t xml:space="preserve"> (</w:t>
      </w:r>
      <w:r w:rsidR="0054502B">
        <w:rPr>
          <w:rFonts w:ascii="Times New Roman" w:eastAsia="Times New Roman" w:hAnsi="Times New Roman" w:cs="Times New Roman"/>
          <w:sz w:val="24"/>
          <w:szCs w:val="24"/>
          <w:lang w:eastAsia="cs-CZ"/>
        </w:rPr>
        <w:t>již zmíněné ustanovení § 8 zákona o střetu zájmů</w:t>
      </w:r>
      <w:r w:rsidR="00325B6C">
        <w:rPr>
          <w:rFonts w:ascii="Times New Roman" w:eastAsia="Times New Roman" w:hAnsi="Times New Roman" w:cs="Times New Roman"/>
          <w:sz w:val="24"/>
          <w:szCs w:val="24"/>
          <w:lang w:eastAsia="cs-CZ"/>
        </w:rPr>
        <w:t>)</w:t>
      </w:r>
    </w:p>
    <w:p w:rsidR="0018279D" w:rsidRDefault="0071565A" w:rsidP="0018279D">
      <w:pPr>
        <w:pStyle w:val="Odstavecseseznamem"/>
        <w:numPr>
          <w:ilvl w:val="0"/>
          <w:numId w:val="20"/>
        </w:numPr>
        <w:spacing w:after="0" w:line="360" w:lineRule="auto"/>
        <w:jc w:val="both"/>
        <w:rPr>
          <w:rFonts w:ascii="Times New Roman" w:eastAsia="Times New Roman" w:hAnsi="Times New Roman" w:cs="Times New Roman"/>
          <w:sz w:val="24"/>
          <w:szCs w:val="24"/>
          <w:lang w:eastAsia="cs-CZ"/>
        </w:rPr>
      </w:pPr>
      <w:r w:rsidRPr="00BB38BE">
        <w:rPr>
          <w:rFonts w:ascii="Times New Roman" w:eastAsia="Times New Roman" w:hAnsi="Times New Roman" w:cs="Times New Roman"/>
          <w:sz w:val="24"/>
          <w:szCs w:val="24"/>
          <w:lang w:eastAsia="cs-CZ"/>
        </w:rPr>
        <w:t xml:space="preserve">jiných vykonávaných </w:t>
      </w:r>
      <w:proofErr w:type="gramStart"/>
      <w:r w:rsidR="0018279D" w:rsidRPr="00BB38BE">
        <w:rPr>
          <w:rFonts w:ascii="Times New Roman" w:eastAsia="Times New Roman" w:hAnsi="Times New Roman" w:cs="Times New Roman"/>
          <w:sz w:val="24"/>
          <w:szCs w:val="24"/>
          <w:lang w:eastAsia="cs-CZ"/>
        </w:rPr>
        <w:t>činnostech</w:t>
      </w:r>
      <w:proofErr w:type="gramEnd"/>
      <w:r>
        <w:rPr>
          <w:rFonts w:ascii="Times New Roman" w:eastAsia="Times New Roman" w:hAnsi="Times New Roman" w:cs="Times New Roman"/>
          <w:sz w:val="24"/>
          <w:szCs w:val="24"/>
          <w:lang w:eastAsia="cs-CZ"/>
        </w:rPr>
        <w:t xml:space="preserve"> </w:t>
      </w:r>
      <w:r w:rsidR="00325B6C">
        <w:rPr>
          <w:rFonts w:ascii="Times New Roman" w:eastAsia="Times New Roman" w:hAnsi="Times New Roman" w:cs="Times New Roman"/>
          <w:sz w:val="24"/>
          <w:szCs w:val="24"/>
          <w:lang w:eastAsia="cs-CZ"/>
        </w:rPr>
        <w:t>(zda zastupitel podniká, zda je členem nějakého statutárního orgánu apod.)</w:t>
      </w:r>
    </w:p>
    <w:p w:rsidR="0018279D" w:rsidRDefault="0018279D" w:rsidP="0018279D">
      <w:pPr>
        <w:pStyle w:val="Odstavecseseznamem"/>
        <w:numPr>
          <w:ilvl w:val="0"/>
          <w:numId w:val="20"/>
        </w:numPr>
        <w:spacing w:after="0" w:line="360" w:lineRule="auto"/>
        <w:jc w:val="both"/>
        <w:rPr>
          <w:rFonts w:ascii="Times New Roman" w:eastAsia="Times New Roman" w:hAnsi="Times New Roman" w:cs="Times New Roman"/>
          <w:sz w:val="24"/>
          <w:szCs w:val="24"/>
          <w:lang w:eastAsia="cs-CZ"/>
        </w:rPr>
      </w:pPr>
      <w:r w:rsidRPr="00BB38BE">
        <w:rPr>
          <w:rFonts w:ascii="Times New Roman" w:eastAsia="Times New Roman" w:hAnsi="Times New Roman" w:cs="Times New Roman"/>
          <w:sz w:val="24"/>
          <w:szCs w:val="24"/>
          <w:lang w:eastAsia="cs-CZ"/>
        </w:rPr>
        <w:t>majetku</w:t>
      </w:r>
      <w:r w:rsidR="0071565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který </w:t>
      </w:r>
      <w:r w:rsidR="0071565A">
        <w:rPr>
          <w:rFonts w:ascii="Times New Roman" w:eastAsia="Times New Roman" w:hAnsi="Times New Roman" w:cs="Times New Roman"/>
          <w:sz w:val="24"/>
          <w:szCs w:val="24"/>
          <w:lang w:eastAsia="cs-CZ"/>
        </w:rPr>
        <w:t xml:space="preserve">zastupitel </w:t>
      </w:r>
      <w:r w:rsidRPr="0018279D">
        <w:rPr>
          <w:rFonts w:ascii="Times New Roman" w:eastAsia="Times New Roman" w:hAnsi="Times New Roman" w:cs="Times New Roman"/>
          <w:sz w:val="24"/>
          <w:szCs w:val="24"/>
          <w:lang w:eastAsia="cs-CZ"/>
        </w:rPr>
        <w:t>vlastní ke dni předcházejícímu dni zahájení výkonu</w:t>
      </w:r>
      <w:r w:rsidR="00325B6C">
        <w:rPr>
          <w:rFonts w:ascii="Times New Roman" w:eastAsia="Times New Roman" w:hAnsi="Times New Roman" w:cs="Times New Roman"/>
          <w:sz w:val="24"/>
          <w:szCs w:val="24"/>
          <w:lang w:eastAsia="cs-CZ"/>
        </w:rPr>
        <w:t xml:space="preserve"> funkce, a majetku nabytém </w:t>
      </w:r>
      <w:r w:rsidRPr="0018279D">
        <w:rPr>
          <w:rFonts w:ascii="Times New Roman" w:eastAsia="Times New Roman" w:hAnsi="Times New Roman" w:cs="Times New Roman"/>
          <w:sz w:val="24"/>
          <w:szCs w:val="24"/>
          <w:lang w:eastAsia="cs-CZ"/>
        </w:rPr>
        <w:t>v průběhu výkonu funkce</w:t>
      </w:r>
      <w:r w:rsidR="0071565A">
        <w:rPr>
          <w:rFonts w:ascii="Times New Roman" w:eastAsia="Times New Roman" w:hAnsi="Times New Roman" w:cs="Times New Roman"/>
          <w:sz w:val="24"/>
          <w:szCs w:val="24"/>
          <w:lang w:eastAsia="cs-CZ"/>
        </w:rPr>
        <w:t>)</w:t>
      </w:r>
    </w:p>
    <w:p w:rsidR="00B347FB" w:rsidRDefault="00E85E46" w:rsidP="00B347FB">
      <w:pPr>
        <w:pStyle w:val="Odstavecseseznamem"/>
        <w:numPr>
          <w:ilvl w:val="0"/>
          <w:numId w:val="20"/>
        </w:numPr>
        <w:spacing w:after="0" w:line="360" w:lineRule="auto"/>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pří</w:t>
      </w:r>
      <w:r w:rsidR="00B347FB">
        <w:rPr>
          <w:rFonts w:ascii="Times New Roman" w:eastAsia="Times New Roman" w:hAnsi="Times New Roman" w:cs="Times New Roman"/>
          <w:sz w:val="24"/>
          <w:szCs w:val="24"/>
          <w:lang w:eastAsia="cs-CZ"/>
        </w:rPr>
        <w:t>jmech</w:t>
      </w:r>
      <w:proofErr w:type="gramEnd"/>
      <w:r w:rsidR="00B347FB">
        <w:rPr>
          <w:rFonts w:ascii="Times New Roman" w:eastAsia="Times New Roman" w:hAnsi="Times New Roman" w:cs="Times New Roman"/>
          <w:sz w:val="24"/>
          <w:szCs w:val="24"/>
          <w:lang w:eastAsia="cs-CZ"/>
        </w:rPr>
        <w:t xml:space="preserve">, </w:t>
      </w:r>
      <w:r w:rsidR="0071565A">
        <w:rPr>
          <w:rFonts w:ascii="Times New Roman" w:eastAsia="Times New Roman" w:hAnsi="Times New Roman" w:cs="Times New Roman"/>
          <w:sz w:val="24"/>
          <w:szCs w:val="24"/>
          <w:lang w:eastAsia="cs-CZ"/>
        </w:rPr>
        <w:t xml:space="preserve">darech a </w:t>
      </w:r>
      <w:r w:rsidR="0018279D" w:rsidRPr="0018279D">
        <w:rPr>
          <w:rFonts w:ascii="Times New Roman" w:eastAsia="Times New Roman" w:hAnsi="Times New Roman" w:cs="Times New Roman"/>
          <w:sz w:val="24"/>
          <w:szCs w:val="24"/>
          <w:lang w:eastAsia="cs-CZ"/>
        </w:rPr>
        <w:t>závazcích</w:t>
      </w:r>
      <w:r w:rsidR="00E613D7">
        <w:rPr>
          <w:rFonts w:ascii="Times New Roman" w:eastAsia="Times New Roman" w:hAnsi="Times New Roman" w:cs="Times New Roman"/>
          <w:sz w:val="24"/>
          <w:szCs w:val="24"/>
          <w:lang w:eastAsia="cs-CZ"/>
        </w:rPr>
        <w:t xml:space="preserve"> (závazky se uvádí ty, které v jednotlivém případě přesahují částku 100.000 Kč.)</w:t>
      </w:r>
      <w:r w:rsidR="006A4A80">
        <w:rPr>
          <w:rStyle w:val="Znakapoznpodarou"/>
          <w:rFonts w:ascii="Times New Roman" w:eastAsia="Times New Roman" w:hAnsi="Times New Roman" w:cs="Times New Roman"/>
          <w:sz w:val="24"/>
          <w:szCs w:val="24"/>
          <w:lang w:eastAsia="cs-CZ"/>
        </w:rPr>
        <w:footnoteReference w:id="106"/>
      </w:r>
    </w:p>
    <w:p w:rsidR="00B347FB" w:rsidRDefault="00B347FB" w:rsidP="00B347FB">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Oznámení musí učinit veřejný funkcionář do 30. června následujícího roku.</w:t>
      </w:r>
      <w:r w:rsidR="005D622C">
        <w:rPr>
          <w:rFonts w:ascii="Times New Roman" w:eastAsia="Times New Roman" w:hAnsi="Times New Roman" w:cs="Times New Roman"/>
          <w:sz w:val="24"/>
          <w:szCs w:val="24"/>
          <w:lang w:eastAsia="cs-CZ"/>
        </w:rPr>
        <w:t xml:space="preserve"> Pro dané oznámení byl zřízen registr oznámení, do kterého se ukládají výše uvedené dokumenty</w:t>
      </w:r>
      <w:r w:rsidR="005D622C" w:rsidRPr="00E25F2A">
        <w:rPr>
          <w:rFonts w:ascii="Times New Roman" w:eastAsia="Times New Roman" w:hAnsi="Times New Roman" w:cs="Times New Roman"/>
          <w:sz w:val="24"/>
          <w:szCs w:val="24"/>
          <w:lang w:eastAsia="cs-CZ"/>
        </w:rPr>
        <w:t>.</w:t>
      </w:r>
      <w:r w:rsidR="00AA3E72" w:rsidRPr="00E25F2A">
        <w:rPr>
          <w:rFonts w:ascii="Times New Roman" w:eastAsia="Times New Roman" w:hAnsi="Times New Roman" w:cs="Times New Roman"/>
          <w:sz w:val="24"/>
          <w:szCs w:val="24"/>
          <w:lang w:eastAsia="cs-CZ"/>
        </w:rPr>
        <w:t xml:space="preserve"> </w:t>
      </w:r>
      <w:r w:rsidR="00DA4790">
        <w:rPr>
          <w:rFonts w:ascii="Times New Roman" w:eastAsia="Times New Roman" w:hAnsi="Times New Roman" w:cs="Times New Roman"/>
          <w:sz w:val="24"/>
          <w:szCs w:val="24"/>
          <w:lang w:eastAsia="cs-CZ"/>
        </w:rPr>
        <w:t xml:space="preserve">Tento Centrální registr oznámení </w:t>
      </w:r>
      <w:r w:rsidR="00361715">
        <w:rPr>
          <w:rFonts w:ascii="Times New Roman" w:eastAsia="Times New Roman" w:hAnsi="Times New Roman" w:cs="Times New Roman"/>
          <w:sz w:val="24"/>
          <w:szCs w:val="24"/>
          <w:lang w:eastAsia="cs-CZ"/>
        </w:rPr>
        <w:t>byl vtělen do zákona o střetu zájmů</w:t>
      </w:r>
      <w:r w:rsidR="00361715" w:rsidRPr="00361715">
        <w:rPr>
          <w:rFonts w:ascii="Times New Roman" w:eastAsia="Times New Roman" w:hAnsi="Times New Roman" w:cs="Times New Roman"/>
          <w:sz w:val="24"/>
          <w:szCs w:val="24"/>
          <w:lang w:eastAsia="cs-CZ"/>
        </w:rPr>
        <w:t xml:space="preserve"> </w:t>
      </w:r>
      <w:r w:rsidR="00361715">
        <w:rPr>
          <w:rFonts w:ascii="Times New Roman" w:eastAsia="Times New Roman" w:hAnsi="Times New Roman" w:cs="Times New Roman"/>
          <w:sz w:val="24"/>
          <w:szCs w:val="24"/>
          <w:lang w:eastAsia="cs-CZ"/>
        </w:rPr>
        <w:t>novelou</w:t>
      </w:r>
      <w:r w:rsidR="00E97CD2">
        <w:rPr>
          <w:rStyle w:val="Znakapoznpodarou"/>
          <w:rFonts w:ascii="Times New Roman" w:eastAsia="Times New Roman" w:hAnsi="Times New Roman" w:cs="Times New Roman"/>
          <w:sz w:val="24"/>
          <w:szCs w:val="24"/>
          <w:lang w:eastAsia="cs-CZ"/>
        </w:rPr>
        <w:footnoteReference w:id="107"/>
      </w:r>
      <w:r w:rsidR="00361715">
        <w:rPr>
          <w:rFonts w:ascii="Times New Roman" w:eastAsia="Times New Roman" w:hAnsi="Times New Roman" w:cs="Times New Roman"/>
          <w:sz w:val="24"/>
          <w:szCs w:val="24"/>
          <w:lang w:eastAsia="cs-CZ"/>
        </w:rPr>
        <w:t xml:space="preserve"> vyhlášenou</w:t>
      </w:r>
      <w:r w:rsidR="00361715" w:rsidRPr="00361715">
        <w:rPr>
          <w:rFonts w:ascii="Times New Roman" w:eastAsia="Times New Roman" w:hAnsi="Times New Roman" w:cs="Times New Roman"/>
          <w:sz w:val="24"/>
          <w:szCs w:val="24"/>
          <w:lang w:eastAsia="cs-CZ"/>
        </w:rPr>
        <w:t xml:space="preserve"> jako </w:t>
      </w:r>
      <w:r w:rsidR="00361715">
        <w:rPr>
          <w:rFonts w:ascii="Times New Roman" w:eastAsia="Times New Roman" w:hAnsi="Times New Roman" w:cs="Times New Roman"/>
          <w:sz w:val="24"/>
          <w:szCs w:val="24"/>
          <w:lang w:eastAsia="cs-CZ"/>
        </w:rPr>
        <w:t xml:space="preserve">zákon č. 14/2017 Sb. s </w:t>
      </w:r>
      <w:r w:rsidR="00361715" w:rsidRPr="00361715">
        <w:rPr>
          <w:rFonts w:ascii="Times New Roman" w:eastAsia="Times New Roman" w:hAnsi="Times New Roman" w:cs="Times New Roman"/>
          <w:sz w:val="24"/>
          <w:szCs w:val="24"/>
          <w:lang w:eastAsia="cs-CZ"/>
        </w:rPr>
        <w:t>účinností od 1. 9. 2017</w:t>
      </w:r>
      <w:r w:rsidR="00361715">
        <w:rPr>
          <w:rFonts w:ascii="Times New Roman" w:eastAsia="Times New Roman" w:hAnsi="Times New Roman" w:cs="Times New Roman"/>
          <w:sz w:val="24"/>
          <w:szCs w:val="24"/>
          <w:lang w:eastAsia="cs-CZ"/>
        </w:rPr>
        <w:t>.</w:t>
      </w:r>
      <w:r w:rsidR="00B957E1">
        <w:rPr>
          <w:rFonts w:ascii="Times New Roman" w:eastAsia="Times New Roman" w:hAnsi="Times New Roman" w:cs="Times New Roman"/>
          <w:sz w:val="24"/>
          <w:szCs w:val="24"/>
          <w:lang w:eastAsia="cs-CZ"/>
        </w:rPr>
        <w:t xml:space="preserve"> </w:t>
      </w:r>
      <w:r w:rsidR="00277E21">
        <w:rPr>
          <w:rFonts w:ascii="Times New Roman" w:eastAsia="Times New Roman" w:hAnsi="Times New Roman" w:cs="Times New Roman"/>
          <w:sz w:val="24"/>
          <w:szCs w:val="24"/>
          <w:lang w:eastAsia="cs-CZ"/>
        </w:rPr>
        <w:t>Registr je veřejný a k</w:t>
      </w:r>
      <w:r w:rsidR="00E763D1">
        <w:rPr>
          <w:rFonts w:ascii="Times New Roman" w:eastAsia="Times New Roman" w:hAnsi="Times New Roman" w:cs="Times New Roman"/>
          <w:sz w:val="24"/>
          <w:szCs w:val="24"/>
          <w:lang w:eastAsia="cs-CZ"/>
        </w:rPr>
        <w:t xml:space="preserve">aždý má právo do </w:t>
      </w:r>
      <w:r w:rsidR="00277E21">
        <w:rPr>
          <w:rFonts w:ascii="Times New Roman" w:eastAsia="Times New Roman" w:hAnsi="Times New Roman" w:cs="Times New Roman"/>
          <w:sz w:val="24"/>
          <w:szCs w:val="24"/>
          <w:lang w:eastAsia="cs-CZ"/>
        </w:rPr>
        <w:t>něj</w:t>
      </w:r>
      <w:r w:rsidR="00E763D1">
        <w:rPr>
          <w:rFonts w:ascii="Times New Roman" w:eastAsia="Times New Roman" w:hAnsi="Times New Roman" w:cs="Times New Roman"/>
          <w:sz w:val="24"/>
          <w:szCs w:val="24"/>
          <w:lang w:eastAsia="cs-CZ"/>
        </w:rPr>
        <w:t xml:space="preserve"> bezplatně nahlížet. </w:t>
      </w:r>
      <w:r w:rsidR="004B797B">
        <w:rPr>
          <w:rFonts w:ascii="Times New Roman" w:eastAsia="Times New Roman" w:hAnsi="Times New Roman" w:cs="Times New Roman"/>
          <w:sz w:val="24"/>
          <w:szCs w:val="24"/>
          <w:lang w:eastAsia="cs-CZ"/>
        </w:rPr>
        <w:t>Důvodem</w:t>
      </w:r>
      <w:r w:rsidR="006647C2">
        <w:rPr>
          <w:rFonts w:ascii="Times New Roman" w:eastAsia="Times New Roman" w:hAnsi="Times New Roman" w:cs="Times New Roman"/>
          <w:sz w:val="24"/>
          <w:szCs w:val="24"/>
          <w:lang w:eastAsia="cs-CZ"/>
        </w:rPr>
        <w:t xml:space="preserve">, proč vláda </w:t>
      </w:r>
      <w:r w:rsidR="001F312E">
        <w:rPr>
          <w:rFonts w:ascii="Times New Roman" w:eastAsia="Times New Roman" w:hAnsi="Times New Roman" w:cs="Times New Roman"/>
          <w:sz w:val="24"/>
          <w:szCs w:val="24"/>
          <w:lang w:eastAsia="cs-CZ"/>
        </w:rPr>
        <w:t>novelizovala zákon</w:t>
      </w:r>
      <w:r w:rsidR="00F2418E">
        <w:rPr>
          <w:rFonts w:ascii="Times New Roman" w:eastAsia="Times New Roman" w:hAnsi="Times New Roman" w:cs="Times New Roman"/>
          <w:sz w:val="24"/>
          <w:szCs w:val="24"/>
          <w:lang w:eastAsia="cs-CZ"/>
        </w:rPr>
        <w:t xml:space="preserve"> o střetu zájmů</w:t>
      </w:r>
      <w:r w:rsidR="00C023D1">
        <w:rPr>
          <w:rFonts w:ascii="Times New Roman" w:eastAsia="Times New Roman" w:hAnsi="Times New Roman" w:cs="Times New Roman"/>
          <w:sz w:val="24"/>
          <w:szCs w:val="24"/>
          <w:lang w:eastAsia="cs-CZ"/>
        </w:rPr>
        <w:t>, byla zejména roztříštěnost evidence oznámení a příliš m</w:t>
      </w:r>
      <w:r w:rsidR="0064152E">
        <w:rPr>
          <w:rFonts w:ascii="Times New Roman" w:eastAsia="Times New Roman" w:hAnsi="Times New Roman" w:cs="Times New Roman"/>
          <w:sz w:val="24"/>
          <w:szCs w:val="24"/>
          <w:lang w:eastAsia="cs-CZ"/>
        </w:rPr>
        <w:t>noho sběrných míst (do 1. 9. existovalo 6500 evidenčních míst).</w:t>
      </w:r>
      <w:r w:rsidR="005637B5">
        <w:rPr>
          <w:rFonts w:ascii="Times New Roman" w:eastAsia="Times New Roman" w:hAnsi="Times New Roman" w:cs="Times New Roman"/>
          <w:sz w:val="24"/>
          <w:szCs w:val="24"/>
          <w:lang w:eastAsia="cs-CZ"/>
        </w:rPr>
        <w:t xml:space="preserve"> Další úpravou v rámci novely mimo Centrální registr oznámení bylo také zavedení povinnosti, aby veřejní funkcionáři podávali oznámení na začátku funkce. Dle dříve platné legislativy tak činili až v kalendářním roce následujícím po roce, v němž zahájili výkon své funkce.</w:t>
      </w:r>
      <w:r w:rsidR="00D3286C">
        <w:rPr>
          <w:rFonts w:ascii="Times New Roman" w:eastAsia="Times New Roman" w:hAnsi="Times New Roman" w:cs="Times New Roman"/>
          <w:sz w:val="24"/>
          <w:szCs w:val="24"/>
          <w:lang w:eastAsia="cs-CZ"/>
        </w:rPr>
        <w:t xml:space="preserve"> Upraveny byly také sankce za spáchání přestupků dle zákona o střetu zájmu. </w:t>
      </w:r>
      <w:r w:rsidR="004B797B">
        <w:rPr>
          <w:rFonts w:ascii="Times New Roman" w:eastAsia="Times New Roman" w:hAnsi="Times New Roman" w:cs="Times New Roman"/>
          <w:sz w:val="24"/>
          <w:szCs w:val="24"/>
          <w:lang w:eastAsia="cs-CZ"/>
        </w:rPr>
        <w:t>Zavedení dolní hranice a zvýšení</w:t>
      </w:r>
      <w:r w:rsidR="00D33F75">
        <w:rPr>
          <w:rFonts w:ascii="Times New Roman" w:eastAsia="Times New Roman" w:hAnsi="Times New Roman" w:cs="Times New Roman"/>
          <w:sz w:val="24"/>
          <w:szCs w:val="24"/>
          <w:lang w:eastAsia="cs-CZ"/>
        </w:rPr>
        <w:t xml:space="preserve"> horní hranice</w:t>
      </w:r>
      <w:r w:rsidR="004B797B">
        <w:rPr>
          <w:rFonts w:ascii="Times New Roman" w:eastAsia="Times New Roman" w:hAnsi="Times New Roman" w:cs="Times New Roman"/>
          <w:sz w:val="24"/>
          <w:szCs w:val="24"/>
          <w:lang w:eastAsia="cs-CZ"/>
        </w:rPr>
        <w:t xml:space="preserve"> by </w:t>
      </w:r>
      <w:r w:rsidR="000D75C6">
        <w:rPr>
          <w:rFonts w:ascii="Times New Roman" w:eastAsia="Times New Roman" w:hAnsi="Times New Roman" w:cs="Times New Roman"/>
          <w:sz w:val="24"/>
          <w:szCs w:val="24"/>
          <w:lang w:eastAsia="cs-CZ"/>
        </w:rPr>
        <w:t xml:space="preserve">mělo </w:t>
      </w:r>
      <w:r w:rsidR="004B797B">
        <w:rPr>
          <w:rFonts w:ascii="Times New Roman" w:eastAsia="Times New Roman" w:hAnsi="Times New Roman" w:cs="Times New Roman"/>
          <w:sz w:val="24"/>
          <w:szCs w:val="24"/>
          <w:lang w:eastAsia="cs-CZ"/>
        </w:rPr>
        <w:t>mít preventivní účinek</w:t>
      </w:r>
      <w:r w:rsidR="000D75C6">
        <w:rPr>
          <w:rFonts w:ascii="Times New Roman" w:eastAsia="Times New Roman" w:hAnsi="Times New Roman" w:cs="Times New Roman"/>
          <w:sz w:val="24"/>
          <w:szCs w:val="24"/>
          <w:lang w:eastAsia="cs-CZ"/>
        </w:rPr>
        <w:t>.</w:t>
      </w:r>
      <w:r w:rsidR="00D87251">
        <w:rPr>
          <w:rStyle w:val="Znakapoznpodarou"/>
          <w:rFonts w:ascii="Times New Roman" w:eastAsia="Times New Roman" w:hAnsi="Times New Roman" w:cs="Times New Roman"/>
          <w:sz w:val="24"/>
          <w:szCs w:val="24"/>
          <w:lang w:eastAsia="cs-CZ"/>
        </w:rPr>
        <w:footnoteReference w:id="108"/>
      </w:r>
      <w:r w:rsidR="000D75C6">
        <w:rPr>
          <w:rFonts w:ascii="Times New Roman" w:eastAsia="Times New Roman" w:hAnsi="Times New Roman" w:cs="Times New Roman"/>
          <w:sz w:val="24"/>
          <w:szCs w:val="24"/>
          <w:lang w:eastAsia="cs-CZ"/>
        </w:rPr>
        <w:t xml:space="preserve"> </w:t>
      </w:r>
    </w:p>
    <w:p w:rsidR="00232BA1" w:rsidRPr="00B347FB" w:rsidRDefault="00022765" w:rsidP="00B347FB">
      <w:pPr>
        <w:pStyle w:val="Odstavecseseznamem"/>
        <w:spacing w:after="0" w:line="360" w:lineRule="auto"/>
        <w:ind w:left="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Zastupitel je za nedodržení zákonného postupu dle zákona o střetu zájmů vystaven pokutě, neboť by se v případě porušení zákona jednalo o přestupek dle tohoto zákona. </w:t>
      </w:r>
      <w:r w:rsidR="00A9203D">
        <w:rPr>
          <w:rFonts w:ascii="Times New Roman" w:eastAsia="Times New Roman" w:hAnsi="Times New Roman" w:cs="Times New Roman"/>
          <w:sz w:val="24"/>
          <w:szCs w:val="24"/>
          <w:lang w:eastAsia="cs-CZ"/>
        </w:rPr>
        <w:t>Např. veřejnému funkcionáři, v našem případě tedy dlouhodobě uvolněnému zastupiteli, starostovi, místostarostovi a členům rady, kteří uvolněni pro výkon</w:t>
      </w:r>
      <w:r w:rsidR="0033071D">
        <w:rPr>
          <w:rFonts w:ascii="Times New Roman" w:eastAsia="Times New Roman" w:hAnsi="Times New Roman" w:cs="Times New Roman"/>
          <w:sz w:val="24"/>
          <w:szCs w:val="24"/>
          <w:lang w:eastAsia="cs-CZ"/>
        </w:rPr>
        <w:t xml:space="preserve"> funkce nejsou, a tito neučiní </w:t>
      </w:r>
      <w:r w:rsidR="00A9203D">
        <w:rPr>
          <w:rFonts w:ascii="Times New Roman" w:eastAsia="Times New Roman" w:hAnsi="Times New Roman" w:cs="Times New Roman"/>
          <w:sz w:val="24"/>
          <w:szCs w:val="24"/>
          <w:lang w:eastAsia="cs-CZ"/>
        </w:rPr>
        <w:lastRenderedPageBreak/>
        <w:t>oznámení ve lhůtě stanovené zákonem, hrozí pokuta až 50.000 Kč.</w:t>
      </w:r>
      <w:r w:rsidR="00B13CA9">
        <w:rPr>
          <w:rStyle w:val="Znakapoznpodarou"/>
          <w:rFonts w:ascii="Times New Roman" w:eastAsia="Times New Roman" w:hAnsi="Times New Roman" w:cs="Times New Roman"/>
          <w:sz w:val="24"/>
          <w:szCs w:val="24"/>
          <w:lang w:eastAsia="cs-CZ"/>
        </w:rPr>
        <w:footnoteReference w:id="109"/>
      </w:r>
      <w:r w:rsidR="00A9203D">
        <w:rPr>
          <w:rFonts w:ascii="Times New Roman" w:eastAsia="Times New Roman" w:hAnsi="Times New Roman" w:cs="Times New Roman"/>
          <w:sz w:val="24"/>
          <w:szCs w:val="24"/>
          <w:lang w:eastAsia="cs-CZ"/>
        </w:rPr>
        <w:t xml:space="preserve"> </w:t>
      </w:r>
      <w:r w:rsidR="00204720">
        <w:rPr>
          <w:rFonts w:ascii="Times New Roman" w:eastAsia="Times New Roman" w:hAnsi="Times New Roman" w:cs="Times New Roman"/>
          <w:sz w:val="24"/>
          <w:szCs w:val="24"/>
          <w:lang w:eastAsia="cs-CZ"/>
        </w:rPr>
        <w:t xml:space="preserve">Závěrem podotýkám, že 30. června 2018 nabyde účinnosti další novela </w:t>
      </w:r>
      <w:r w:rsidR="00204720" w:rsidRPr="00204720">
        <w:rPr>
          <w:rFonts w:ascii="Times New Roman" w:eastAsia="Times New Roman" w:hAnsi="Times New Roman" w:cs="Times New Roman"/>
          <w:sz w:val="24"/>
          <w:szCs w:val="24"/>
          <w:lang w:eastAsia="cs-CZ"/>
        </w:rPr>
        <w:t xml:space="preserve">zákona o střetu zájmů </w:t>
      </w:r>
      <w:r w:rsidR="00204720">
        <w:rPr>
          <w:rFonts w:ascii="Times New Roman" w:eastAsia="Times New Roman" w:hAnsi="Times New Roman" w:cs="Times New Roman"/>
          <w:sz w:val="24"/>
          <w:szCs w:val="24"/>
          <w:lang w:eastAsia="cs-CZ"/>
        </w:rPr>
        <w:t xml:space="preserve">č. 112/2018, která </w:t>
      </w:r>
      <w:r w:rsidR="00FA41C2">
        <w:rPr>
          <w:rFonts w:ascii="Times New Roman" w:eastAsia="Times New Roman" w:hAnsi="Times New Roman" w:cs="Times New Roman"/>
          <w:sz w:val="24"/>
          <w:szCs w:val="24"/>
          <w:lang w:eastAsia="cs-CZ"/>
        </w:rPr>
        <w:t>změní</w:t>
      </w:r>
      <w:r w:rsidR="00276B50">
        <w:rPr>
          <w:rFonts w:ascii="Times New Roman" w:eastAsia="Times New Roman" w:hAnsi="Times New Roman" w:cs="Times New Roman"/>
          <w:sz w:val="24"/>
          <w:szCs w:val="24"/>
          <w:lang w:eastAsia="cs-CZ"/>
        </w:rPr>
        <w:t>,</w:t>
      </w:r>
      <w:r w:rsidR="00FA41C2">
        <w:rPr>
          <w:rFonts w:ascii="Times New Roman" w:eastAsia="Times New Roman" w:hAnsi="Times New Roman" w:cs="Times New Roman"/>
          <w:sz w:val="24"/>
          <w:szCs w:val="24"/>
          <w:lang w:eastAsia="cs-CZ"/>
        </w:rPr>
        <w:t xml:space="preserve"> resp. zmírní rozsah zveřejňovaných údajů komunálních politiků.</w:t>
      </w:r>
      <w:r w:rsidR="003F59B7">
        <w:rPr>
          <w:rStyle w:val="Znakapoznpodarou"/>
          <w:rFonts w:ascii="Times New Roman" w:eastAsia="Times New Roman" w:hAnsi="Times New Roman" w:cs="Times New Roman"/>
          <w:sz w:val="24"/>
          <w:szCs w:val="24"/>
          <w:lang w:eastAsia="cs-CZ"/>
        </w:rPr>
        <w:footnoteReference w:id="110"/>
      </w:r>
      <w:r w:rsidR="00FA41C2">
        <w:rPr>
          <w:rFonts w:ascii="Times New Roman" w:eastAsia="Times New Roman" w:hAnsi="Times New Roman" w:cs="Times New Roman"/>
          <w:sz w:val="24"/>
          <w:szCs w:val="24"/>
          <w:lang w:eastAsia="cs-CZ"/>
        </w:rPr>
        <w:t xml:space="preserve"> </w:t>
      </w:r>
    </w:p>
    <w:p w:rsidR="00520E91" w:rsidRDefault="00520E91" w:rsidP="00AF443E">
      <w:pPr>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br w:type="page"/>
      </w:r>
    </w:p>
    <w:p w:rsidR="001C3E7B" w:rsidRDefault="00520E91" w:rsidP="001C3E7B">
      <w:pPr>
        <w:spacing w:after="0" w:line="360" w:lineRule="auto"/>
        <w:jc w:val="both"/>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lastRenderedPageBreak/>
        <w:t xml:space="preserve">3. Práva a povinnosti </w:t>
      </w:r>
      <w:r w:rsidR="00FD5D8A" w:rsidRPr="00FD5D8A">
        <w:rPr>
          <w:rFonts w:ascii="Times New Roman" w:eastAsia="Times New Roman" w:hAnsi="Times New Roman" w:cs="Times New Roman"/>
          <w:b/>
          <w:sz w:val="32"/>
          <w:szCs w:val="32"/>
          <w:lang w:eastAsia="cs-CZ"/>
        </w:rPr>
        <w:t>člena zastupitelstva obce</w:t>
      </w:r>
      <w:r w:rsidRPr="00BE592F">
        <w:rPr>
          <w:rFonts w:ascii="Times New Roman" w:eastAsia="Times New Roman" w:hAnsi="Times New Roman" w:cs="Times New Roman"/>
          <w:b/>
          <w:sz w:val="32"/>
          <w:szCs w:val="32"/>
          <w:lang w:eastAsia="cs-CZ"/>
        </w:rPr>
        <w:t xml:space="preserve"> </w:t>
      </w:r>
    </w:p>
    <w:p w:rsidR="001C3E7B" w:rsidRDefault="00741282" w:rsidP="001C3E7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Některá</w:t>
      </w:r>
      <w:r w:rsidR="001C3E7B">
        <w:rPr>
          <w:rFonts w:ascii="Times New Roman" w:eastAsia="Times New Roman" w:hAnsi="Times New Roman" w:cs="Times New Roman"/>
          <w:sz w:val="24"/>
          <w:szCs w:val="24"/>
          <w:lang w:eastAsia="cs-CZ"/>
        </w:rPr>
        <w:t xml:space="preserve"> práva a povinnosti </w:t>
      </w:r>
      <w:r>
        <w:rPr>
          <w:rFonts w:ascii="Times New Roman" w:eastAsia="Times New Roman" w:hAnsi="Times New Roman" w:cs="Times New Roman"/>
          <w:sz w:val="24"/>
          <w:szCs w:val="24"/>
          <w:lang w:eastAsia="cs-CZ"/>
        </w:rPr>
        <w:t>jsem již zanalyzovala</w:t>
      </w:r>
      <w:r w:rsidR="001C3E7B">
        <w:rPr>
          <w:rFonts w:ascii="Times New Roman" w:eastAsia="Times New Roman" w:hAnsi="Times New Roman" w:cs="Times New Roman"/>
          <w:sz w:val="24"/>
          <w:szCs w:val="24"/>
          <w:lang w:eastAsia="cs-CZ"/>
        </w:rPr>
        <w:t xml:space="preserve"> </w:t>
      </w:r>
      <w:r w:rsidR="009D7557">
        <w:rPr>
          <w:rFonts w:ascii="Times New Roman" w:eastAsia="Times New Roman" w:hAnsi="Times New Roman" w:cs="Times New Roman"/>
          <w:sz w:val="24"/>
          <w:szCs w:val="24"/>
          <w:lang w:eastAsia="cs-CZ"/>
        </w:rPr>
        <w:t>výše</w:t>
      </w:r>
      <w:r>
        <w:rPr>
          <w:rFonts w:ascii="Times New Roman" w:eastAsia="Times New Roman" w:hAnsi="Times New Roman" w:cs="Times New Roman"/>
          <w:sz w:val="24"/>
          <w:szCs w:val="24"/>
          <w:lang w:eastAsia="cs-CZ"/>
        </w:rPr>
        <w:t xml:space="preserve"> a věnovala jim např. celou podkapitolu</w:t>
      </w:r>
      <w:r w:rsidR="0090088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90088F">
        <w:rPr>
          <w:rFonts w:ascii="Times New Roman" w:eastAsia="Times New Roman" w:hAnsi="Times New Roman" w:cs="Times New Roman"/>
          <w:sz w:val="24"/>
          <w:szCs w:val="24"/>
          <w:lang w:eastAsia="cs-CZ"/>
        </w:rPr>
        <w:t>složení slibu</w:t>
      </w:r>
      <w:r>
        <w:rPr>
          <w:rFonts w:ascii="Times New Roman" w:eastAsia="Times New Roman" w:hAnsi="Times New Roman" w:cs="Times New Roman"/>
          <w:sz w:val="24"/>
          <w:szCs w:val="24"/>
          <w:lang w:eastAsia="cs-CZ"/>
        </w:rPr>
        <w:t>)</w:t>
      </w:r>
      <w:r w:rsidR="0090088F">
        <w:rPr>
          <w:rFonts w:ascii="Times New Roman" w:eastAsia="Times New Roman" w:hAnsi="Times New Roman" w:cs="Times New Roman"/>
          <w:sz w:val="24"/>
          <w:szCs w:val="24"/>
          <w:lang w:eastAsia="cs-CZ"/>
        </w:rPr>
        <w:t>.</w:t>
      </w:r>
      <w:r w:rsidR="00530C91">
        <w:rPr>
          <w:rFonts w:ascii="Times New Roman" w:eastAsia="Times New Roman" w:hAnsi="Times New Roman" w:cs="Times New Roman"/>
          <w:sz w:val="24"/>
          <w:szCs w:val="24"/>
          <w:lang w:eastAsia="cs-CZ"/>
        </w:rPr>
        <w:t xml:space="preserve"> </w:t>
      </w:r>
      <w:r w:rsidR="00CF3473">
        <w:rPr>
          <w:rFonts w:ascii="Times New Roman" w:eastAsia="Times New Roman" w:hAnsi="Times New Roman" w:cs="Times New Roman"/>
          <w:sz w:val="24"/>
          <w:szCs w:val="24"/>
          <w:lang w:eastAsia="cs-CZ"/>
        </w:rPr>
        <w:t xml:space="preserve">Považuji </w:t>
      </w:r>
      <w:r w:rsidR="00314C43">
        <w:rPr>
          <w:rFonts w:ascii="Times New Roman" w:eastAsia="Times New Roman" w:hAnsi="Times New Roman" w:cs="Times New Roman"/>
          <w:sz w:val="24"/>
          <w:szCs w:val="24"/>
          <w:lang w:eastAsia="cs-CZ"/>
        </w:rPr>
        <w:t>však</w:t>
      </w:r>
      <w:r w:rsidR="00CF3473">
        <w:rPr>
          <w:rFonts w:ascii="Times New Roman" w:eastAsia="Times New Roman" w:hAnsi="Times New Roman" w:cs="Times New Roman"/>
          <w:sz w:val="24"/>
          <w:szCs w:val="24"/>
          <w:lang w:eastAsia="cs-CZ"/>
        </w:rPr>
        <w:t xml:space="preserve"> za nutné </w:t>
      </w:r>
      <w:r>
        <w:rPr>
          <w:rFonts w:ascii="Times New Roman" w:eastAsia="Times New Roman" w:hAnsi="Times New Roman" w:cs="Times New Roman"/>
          <w:sz w:val="24"/>
          <w:szCs w:val="24"/>
          <w:lang w:eastAsia="cs-CZ"/>
        </w:rPr>
        <w:t xml:space="preserve">uvést </w:t>
      </w:r>
      <w:r w:rsidR="004A60A1">
        <w:rPr>
          <w:rFonts w:ascii="Times New Roman" w:eastAsia="Times New Roman" w:hAnsi="Times New Roman" w:cs="Times New Roman"/>
          <w:sz w:val="24"/>
          <w:szCs w:val="24"/>
          <w:lang w:eastAsia="cs-CZ"/>
        </w:rPr>
        <w:t>přehled</w:t>
      </w:r>
      <w:r>
        <w:rPr>
          <w:rFonts w:ascii="Times New Roman" w:eastAsia="Times New Roman" w:hAnsi="Times New Roman" w:cs="Times New Roman"/>
          <w:sz w:val="24"/>
          <w:szCs w:val="24"/>
          <w:lang w:eastAsia="cs-CZ"/>
        </w:rPr>
        <w:t xml:space="preserve"> další</w:t>
      </w:r>
      <w:r w:rsidR="005942B5">
        <w:rPr>
          <w:rFonts w:ascii="Times New Roman" w:eastAsia="Times New Roman" w:hAnsi="Times New Roman" w:cs="Times New Roman"/>
          <w:sz w:val="24"/>
          <w:szCs w:val="24"/>
          <w:lang w:eastAsia="cs-CZ"/>
        </w:rPr>
        <w:t>ch</w:t>
      </w:r>
      <w:r w:rsidR="00CF3473">
        <w:rPr>
          <w:rFonts w:ascii="Times New Roman" w:eastAsia="Times New Roman" w:hAnsi="Times New Roman" w:cs="Times New Roman"/>
          <w:sz w:val="24"/>
          <w:szCs w:val="24"/>
          <w:lang w:eastAsia="cs-CZ"/>
        </w:rPr>
        <w:t xml:space="preserve"> </w:t>
      </w:r>
      <w:r w:rsidR="005942B5">
        <w:rPr>
          <w:rFonts w:ascii="Times New Roman" w:eastAsia="Times New Roman" w:hAnsi="Times New Roman" w:cs="Times New Roman"/>
          <w:sz w:val="24"/>
          <w:szCs w:val="24"/>
          <w:lang w:eastAsia="cs-CZ"/>
        </w:rPr>
        <w:t>práv</w:t>
      </w:r>
      <w:r>
        <w:rPr>
          <w:rFonts w:ascii="Times New Roman" w:eastAsia="Times New Roman" w:hAnsi="Times New Roman" w:cs="Times New Roman"/>
          <w:sz w:val="24"/>
          <w:szCs w:val="24"/>
          <w:lang w:eastAsia="cs-CZ"/>
        </w:rPr>
        <w:t xml:space="preserve"> a povinnosti</w:t>
      </w:r>
      <w:r w:rsidR="00805F34">
        <w:rPr>
          <w:rFonts w:ascii="Times New Roman" w:eastAsia="Times New Roman" w:hAnsi="Times New Roman" w:cs="Times New Roman"/>
          <w:sz w:val="24"/>
          <w:szCs w:val="24"/>
          <w:lang w:eastAsia="cs-CZ"/>
        </w:rPr>
        <w:t xml:space="preserve">, </w:t>
      </w:r>
      <w:r w:rsidR="00CF3473">
        <w:rPr>
          <w:rFonts w:ascii="Times New Roman" w:eastAsia="Times New Roman" w:hAnsi="Times New Roman" w:cs="Times New Roman"/>
          <w:sz w:val="24"/>
          <w:szCs w:val="24"/>
          <w:lang w:eastAsia="cs-CZ"/>
        </w:rPr>
        <w:t>kte</w:t>
      </w:r>
      <w:r w:rsidR="0088458E">
        <w:rPr>
          <w:rFonts w:ascii="Times New Roman" w:eastAsia="Times New Roman" w:hAnsi="Times New Roman" w:cs="Times New Roman"/>
          <w:sz w:val="24"/>
          <w:szCs w:val="24"/>
          <w:lang w:eastAsia="cs-CZ"/>
        </w:rPr>
        <w:t>rými zastupitel obce disponuje.</w:t>
      </w:r>
      <w:r w:rsidR="0026251B">
        <w:rPr>
          <w:rFonts w:ascii="Times New Roman" w:eastAsia="Times New Roman" w:hAnsi="Times New Roman" w:cs="Times New Roman"/>
          <w:sz w:val="24"/>
          <w:szCs w:val="24"/>
          <w:lang w:eastAsia="cs-CZ"/>
        </w:rPr>
        <w:t xml:space="preserve"> </w:t>
      </w:r>
    </w:p>
    <w:p w:rsidR="004A7405" w:rsidRDefault="004A7405" w:rsidP="001C3E7B">
      <w:pPr>
        <w:spacing w:after="0" w:line="360" w:lineRule="auto"/>
        <w:jc w:val="both"/>
        <w:rPr>
          <w:rFonts w:ascii="Times New Roman" w:eastAsia="Times New Roman" w:hAnsi="Times New Roman" w:cs="Times New Roman"/>
          <w:sz w:val="24"/>
          <w:szCs w:val="24"/>
          <w:lang w:eastAsia="cs-CZ"/>
        </w:rPr>
      </w:pPr>
    </w:p>
    <w:p w:rsidR="004A7405" w:rsidRDefault="004A7405" w:rsidP="004A7405">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3.1</w:t>
      </w:r>
      <w:r w:rsidRPr="003A68EA">
        <w:rPr>
          <w:rFonts w:ascii="Times New Roman" w:eastAsia="Times New Roman" w:hAnsi="Times New Roman" w:cs="Times New Roman"/>
          <w:b/>
          <w:sz w:val="28"/>
          <w:szCs w:val="28"/>
          <w:lang w:eastAsia="cs-CZ"/>
        </w:rPr>
        <w:t xml:space="preserve"> Účast na zasedání</w:t>
      </w:r>
      <w:r w:rsidR="00756EDE">
        <w:rPr>
          <w:rFonts w:ascii="Times New Roman" w:eastAsia="Times New Roman" w:hAnsi="Times New Roman" w:cs="Times New Roman"/>
          <w:b/>
          <w:sz w:val="28"/>
          <w:szCs w:val="28"/>
          <w:lang w:eastAsia="cs-CZ"/>
        </w:rPr>
        <w:t>, povinnost plnění úkolů a hájení zájmů občanů</w:t>
      </w:r>
    </w:p>
    <w:p w:rsidR="003745AA" w:rsidRDefault="004A7405" w:rsidP="004A7405">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Povinnost účasti na zasedání je dána zákonem o </w:t>
      </w:r>
      <w:r w:rsidR="00671330">
        <w:rPr>
          <w:rFonts w:ascii="Times New Roman" w:eastAsia="Times New Roman" w:hAnsi="Times New Roman" w:cs="Times New Roman"/>
          <w:sz w:val="24"/>
          <w:szCs w:val="24"/>
          <w:lang w:eastAsia="cs-CZ"/>
        </w:rPr>
        <w:t>obecním zřízení</w:t>
      </w:r>
      <w:r>
        <w:rPr>
          <w:rFonts w:ascii="Times New Roman" w:eastAsia="Times New Roman" w:hAnsi="Times New Roman" w:cs="Times New Roman"/>
          <w:sz w:val="24"/>
          <w:szCs w:val="24"/>
          <w:lang w:eastAsia="cs-CZ"/>
        </w:rPr>
        <w:t>, který tak činí ve sv</w:t>
      </w:r>
      <w:r w:rsidR="00DE3C5B">
        <w:rPr>
          <w:rFonts w:ascii="Times New Roman" w:eastAsia="Times New Roman" w:hAnsi="Times New Roman" w:cs="Times New Roman"/>
          <w:sz w:val="24"/>
          <w:szCs w:val="24"/>
          <w:lang w:eastAsia="cs-CZ"/>
        </w:rPr>
        <w:t>ém ustanovení § 83 odst. 1</w:t>
      </w:r>
      <w:r w:rsidR="00086960">
        <w:rPr>
          <w:rFonts w:ascii="Times New Roman" w:eastAsia="Times New Roman" w:hAnsi="Times New Roman" w:cs="Times New Roman"/>
          <w:sz w:val="24"/>
          <w:szCs w:val="24"/>
          <w:lang w:eastAsia="cs-CZ"/>
        </w:rPr>
        <w:t>, když</w:t>
      </w:r>
      <w:r>
        <w:rPr>
          <w:rFonts w:ascii="Times New Roman" w:eastAsia="Times New Roman" w:hAnsi="Times New Roman" w:cs="Times New Roman"/>
          <w:sz w:val="24"/>
          <w:szCs w:val="24"/>
          <w:lang w:eastAsia="cs-CZ"/>
        </w:rPr>
        <w:t xml:space="preserve"> </w:t>
      </w:r>
      <w:r w:rsidR="00671330">
        <w:rPr>
          <w:rFonts w:ascii="Times New Roman" w:eastAsia="Times New Roman" w:hAnsi="Times New Roman" w:cs="Times New Roman"/>
          <w:sz w:val="24"/>
          <w:szCs w:val="24"/>
          <w:lang w:eastAsia="cs-CZ"/>
        </w:rPr>
        <w:t>„</w:t>
      </w:r>
      <w:r w:rsidRPr="00671330">
        <w:rPr>
          <w:rFonts w:ascii="Times New Roman" w:eastAsia="Times New Roman" w:hAnsi="Times New Roman" w:cs="Times New Roman"/>
          <w:i/>
          <w:sz w:val="24"/>
          <w:szCs w:val="24"/>
          <w:lang w:eastAsia="cs-CZ"/>
        </w:rPr>
        <w:t>člen zastupitelstva obce je povinen zúčastňovat se zasedání zastupitelstva obce, popřípadě zasedání jiných orgánů obce, je-li jejich členem, plnit úkoly, které mu tyto orgány uloží, hájit zájmy občanů obce a jednat a vystupovat tak, aby nebyla ohrožena vážnost jeho funkce</w:t>
      </w:r>
      <w:r w:rsidRPr="00671330">
        <w:rPr>
          <w:rFonts w:ascii="Times New Roman" w:eastAsia="Times New Roman" w:hAnsi="Times New Roman" w:cs="Times New Roman"/>
          <w:sz w:val="24"/>
          <w:szCs w:val="24"/>
          <w:lang w:eastAsia="cs-CZ"/>
        </w:rPr>
        <w:t>.</w:t>
      </w:r>
      <w:r w:rsidR="0067133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Zastupitelstvo se schází dle potřeby, což je logické, neboť nelze předjímat</w:t>
      </w:r>
      <w:r w:rsidR="0018033C">
        <w:rPr>
          <w:rFonts w:ascii="Times New Roman" w:eastAsia="Times New Roman" w:hAnsi="Times New Roman" w:cs="Times New Roman"/>
          <w:sz w:val="24"/>
          <w:szCs w:val="24"/>
          <w:lang w:eastAsia="cs-CZ"/>
        </w:rPr>
        <w:t xml:space="preserve"> nutnost řešení různých problémů</w:t>
      </w:r>
      <w:r>
        <w:rPr>
          <w:rFonts w:ascii="Times New Roman" w:eastAsia="Times New Roman" w:hAnsi="Times New Roman" w:cs="Times New Roman"/>
          <w:sz w:val="24"/>
          <w:szCs w:val="24"/>
          <w:lang w:eastAsia="cs-CZ"/>
        </w:rPr>
        <w:t>. Jeden limit zde však existuje: minimálně se musí zastupitelstvo sejít jednou za tři měsíce. Zpravidla se častěji koná zastupitelstvo ve větších městech. O místě, době a navrženém programu zasedání zastupitelstva informuje obecní úřad tím způsobem, že vyvěsí na úřední desku tuto informaci alespoň 7 dní před zasedáním zastupitelstva.</w:t>
      </w:r>
      <w:r w:rsidR="00CD6A7A">
        <w:rPr>
          <w:rStyle w:val="Znakapoznpodarou"/>
          <w:rFonts w:ascii="Times New Roman" w:eastAsia="Times New Roman" w:hAnsi="Times New Roman" w:cs="Times New Roman"/>
          <w:sz w:val="24"/>
          <w:szCs w:val="24"/>
          <w:lang w:eastAsia="cs-CZ"/>
        </w:rPr>
        <w:footnoteReference w:id="111"/>
      </w:r>
      <w:r>
        <w:rPr>
          <w:rFonts w:ascii="Times New Roman" w:eastAsia="Times New Roman" w:hAnsi="Times New Roman" w:cs="Times New Roman"/>
          <w:sz w:val="24"/>
          <w:szCs w:val="24"/>
          <w:lang w:eastAsia="cs-CZ"/>
        </w:rPr>
        <w:t xml:space="preserve"> </w:t>
      </w:r>
    </w:p>
    <w:p w:rsidR="00DB765C" w:rsidRDefault="00DB765C" w:rsidP="004A7405">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Povinnost </w:t>
      </w:r>
      <w:r w:rsidRPr="006270F1">
        <w:rPr>
          <w:rFonts w:ascii="Times New Roman" w:eastAsia="Times New Roman" w:hAnsi="Times New Roman" w:cs="Times New Roman"/>
          <w:sz w:val="24"/>
          <w:szCs w:val="24"/>
          <w:lang w:eastAsia="cs-CZ"/>
        </w:rPr>
        <w:t>účasti na zasedání</w:t>
      </w:r>
      <w:r>
        <w:rPr>
          <w:rFonts w:ascii="Times New Roman" w:eastAsia="Times New Roman" w:hAnsi="Times New Roman" w:cs="Times New Roman"/>
          <w:sz w:val="24"/>
          <w:szCs w:val="24"/>
          <w:lang w:eastAsia="cs-CZ"/>
        </w:rPr>
        <w:t xml:space="preserve"> zastupitelstva není nikterak sankcionována v případě,</w:t>
      </w:r>
      <w:r w:rsidR="006165B8">
        <w:rPr>
          <w:rFonts w:ascii="Times New Roman" w:eastAsia="Times New Roman" w:hAnsi="Times New Roman" w:cs="Times New Roman"/>
          <w:sz w:val="24"/>
          <w:szCs w:val="24"/>
          <w:lang w:eastAsia="cs-CZ"/>
        </w:rPr>
        <w:t xml:space="preserve"> že ji </w:t>
      </w:r>
      <w:r w:rsidR="0018033C">
        <w:rPr>
          <w:rFonts w:ascii="Times New Roman" w:eastAsia="Times New Roman" w:hAnsi="Times New Roman" w:cs="Times New Roman"/>
          <w:sz w:val="24"/>
          <w:szCs w:val="24"/>
          <w:lang w:eastAsia="cs-CZ"/>
        </w:rPr>
        <w:t>člen</w:t>
      </w:r>
      <w:r>
        <w:rPr>
          <w:rFonts w:ascii="Times New Roman" w:eastAsia="Times New Roman" w:hAnsi="Times New Roman" w:cs="Times New Roman"/>
          <w:sz w:val="24"/>
          <w:szCs w:val="24"/>
          <w:lang w:eastAsia="cs-CZ"/>
        </w:rPr>
        <w:t xml:space="preserve"> zastupitelstva nedodrží</w:t>
      </w:r>
      <w:r w:rsidR="00E02735">
        <w:rPr>
          <w:rFonts w:ascii="Times New Roman" w:eastAsia="Times New Roman" w:hAnsi="Times New Roman" w:cs="Times New Roman"/>
          <w:sz w:val="24"/>
          <w:szCs w:val="24"/>
          <w:lang w:eastAsia="cs-CZ"/>
        </w:rPr>
        <w:t>. Ve své podstatě</w:t>
      </w:r>
      <w:r w:rsidR="0018033C">
        <w:rPr>
          <w:rFonts w:ascii="Times New Roman" w:eastAsia="Times New Roman" w:hAnsi="Times New Roman" w:cs="Times New Roman"/>
          <w:sz w:val="24"/>
          <w:szCs w:val="24"/>
          <w:lang w:eastAsia="cs-CZ"/>
        </w:rPr>
        <w:t xml:space="preserve"> nemusí být přítomen ani jednomu</w:t>
      </w:r>
      <w:r w:rsidR="00E02735">
        <w:rPr>
          <w:rFonts w:ascii="Times New Roman" w:eastAsia="Times New Roman" w:hAnsi="Times New Roman" w:cs="Times New Roman"/>
          <w:sz w:val="24"/>
          <w:szCs w:val="24"/>
          <w:lang w:eastAsia="cs-CZ"/>
        </w:rPr>
        <w:t xml:space="preserve"> zasedání a mandát </w:t>
      </w:r>
      <w:r w:rsidR="0018033C">
        <w:rPr>
          <w:rFonts w:ascii="Times New Roman" w:eastAsia="Times New Roman" w:hAnsi="Times New Roman" w:cs="Times New Roman"/>
          <w:sz w:val="24"/>
          <w:szCs w:val="24"/>
          <w:lang w:eastAsia="cs-CZ"/>
        </w:rPr>
        <w:t>mu nezanikne</w:t>
      </w:r>
      <w:r w:rsidR="00E02735">
        <w:rPr>
          <w:rFonts w:ascii="Times New Roman" w:eastAsia="Times New Roman" w:hAnsi="Times New Roman" w:cs="Times New Roman"/>
          <w:sz w:val="24"/>
          <w:szCs w:val="24"/>
          <w:lang w:eastAsia="cs-CZ"/>
        </w:rPr>
        <w:t>. Ovšem v takovém případě je třeba pam</w:t>
      </w:r>
      <w:r w:rsidR="006165B8">
        <w:rPr>
          <w:rFonts w:ascii="Times New Roman" w:eastAsia="Times New Roman" w:hAnsi="Times New Roman" w:cs="Times New Roman"/>
          <w:sz w:val="24"/>
          <w:szCs w:val="24"/>
          <w:lang w:eastAsia="cs-CZ"/>
        </w:rPr>
        <w:t>atovat na nutnost složení slibu</w:t>
      </w:r>
      <w:r w:rsidR="00E02735">
        <w:rPr>
          <w:rFonts w:ascii="Times New Roman" w:eastAsia="Times New Roman" w:hAnsi="Times New Roman" w:cs="Times New Roman"/>
          <w:sz w:val="24"/>
          <w:szCs w:val="24"/>
          <w:lang w:eastAsia="cs-CZ"/>
        </w:rPr>
        <w:t xml:space="preserve"> a vyhodnocení, zda se nejedná o účelné odmítnutí složení slibu. </w:t>
      </w:r>
      <w:r w:rsidR="0097570F">
        <w:rPr>
          <w:rFonts w:ascii="Times New Roman" w:eastAsia="Times New Roman" w:hAnsi="Times New Roman" w:cs="Times New Roman"/>
          <w:sz w:val="24"/>
          <w:szCs w:val="24"/>
          <w:lang w:eastAsia="cs-CZ"/>
        </w:rPr>
        <w:t>I ostatní povinnosti, jako je hájení zájmů občanů a vystupování tak, aby nebyla ohrožena vážnost jeho funkce</w:t>
      </w:r>
      <w:r w:rsidR="00142E75">
        <w:rPr>
          <w:rFonts w:ascii="Times New Roman" w:eastAsia="Times New Roman" w:hAnsi="Times New Roman" w:cs="Times New Roman"/>
          <w:sz w:val="24"/>
          <w:szCs w:val="24"/>
          <w:lang w:eastAsia="cs-CZ"/>
        </w:rPr>
        <w:t>,</w:t>
      </w:r>
      <w:r w:rsidR="0097570F">
        <w:rPr>
          <w:rFonts w:ascii="Times New Roman" w:eastAsia="Times New Roman" w:hAnsi="Times New Roman" w:cs="Times New Roman"/>
          <w:sz w:val="24"/>
          <w:szCs w:val="24"/>
          <w:lang w:eastAsia="cs-CZ"/>
        </w:rPr>
        <w:t xml:space="preserve"> jsou povinnostmi </w:t>
      </w:r>
      <w:r w:rsidR="00DA407A">
        <w:rPr>
          <w:rFonts w:ascii="Times New Roman" w:eastAsia="Times New Roman" w:hAnsi="Times New Roman" w:cs="Times New Roman"/>
          <w:sz w:val="24"/>
          <w:szCs w:val="24"/>
          <w:lang w:eastAsia="cs-CZ"/>
        </w:rPr>
        <w:t>proklamativními</w:t>
      </w:r>
      <w:r w:rsidR="008277A6">
        <w:rPr>
          <w:rFonts w:ascii="Times New Roman" w:eastAsia="Times New Roman" w:hAnsi="Times New Roman" w:cs="Times New Roman"/>
          <w:sz w:val="24"/>
          <w:szCs w:val="24"/>
          <w:lang w:eastAsia="cs-CZ"/>
        </w:rPr>
        <w:t>.</w:t>
      </w:r>
      <w:r w:rsidR="002F3069">
        <w:rPr>
          <w:rStyle w:val="Znakapoznpodarou"/>
          <w:rFonts w:ascii="Times New Roman" w:eastAsia="Times New Roman" w:hAnsi="Times New Roman" w:cs="Times New Roman"/>
          <w:sz w:val="24"/>
          <w:szCs w:val="24"/>
          <w:lang w:eastAsia="cs-CZ"/>
        </w:rPr>
        <w:footnoteReference w:id="112"/>
      </w:r>
    </w:p>
    <w:p w:rsidR="001E2F7D" w:rsidRDefault="00546C0A" w:rsidP="004A7405">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Účast zastupitele je však důležitá</w:t>
      </w:r>
      <w:r w:rsidR="005E5372">
        <w:rPr>
          <w:rFonts w:ascii="Times New Roman" w:eastAsia="Times New Roman" w:hAnsi="Times New Roman" w:cs="Times New Roman"/>
          <w:sz w:val="24"/>
          <w:szCs w:val="24"/>
          <w:lang w:eastAsia="cs-CZ"/>
        </w:rPr>
        <w:t xml:space="preserve"> nejen v aktivním projevu</w:t>
      </w:r>
      <w:r w:rsidR="00DC6366">
        <w:rPr>
          <w:rFonts w:ascii="Times New Roman" w:eastAsia="Times New Roman" w:hAnsi="Times New Roman" w:cs="Times New Roman"/>
          <w:sz w:val="24"/>
          <w:szCs w:val="24"/>
          <w:lang w:eastAsia="cs-CZ"/>
        </w:rPr>
        <w:t xml:space="preserve"> (například nutnost zastupitele reagovat na konkrétní dotaz občana)</w:t>
      </w:r>
      <w:r w:rsidR="005E5372">
        <w:rPr>
          <w:rFonts w:ascii="Times New Roman" w:eastAsia="Times New Roman" w:hAnsi="Times New Roman" w:cs="Times New Roman"/>
          <w:sz w:val="24"/>
          <w:szCs w:val="24"/>
          <w:lang w:eastAsia="cs-CZ"/>
        </w:rPr>
        <w:t>, ale je důležitá i pasivní účast, a to</w:t>
      </w:r>
      <w:r>
        <w:rPr>
          <w:rFonts w:ascii="Times New Roman" w:eastAsia="Times New Roman" w:hAnsi="Times New Roman" w:cs="Times New Roman"/>
          <w:sz w:val="24"/>
          <w:szCs w:val="24"/>
          <w:lang w:eastAsia="cs-CZ"/>
        </w:rPr>
        <w:t xml:space="preserve"> s ohledem na </w:t>
      </w:r>
      <w:r w:rsidR="005E5372">
        <w:rPr>
          <w:rFonts w:ascii="Times New Roman" w:eastAsia="Times New Roman" w:hAnsi="Times New Roman" w:cs="Times New Roman"/>
          <w:sz w:val="24"/>
          <w:szCs w:val="24"/>
          <w:lang w:eastAsia="cs-CZ"/>
        </w:rPr>
        <w:t>usnášeníschopnost zastupitelstva</w:t>
      </w:r>
      <w:r>
        <w:rPr>
          <w:rFonts w:ascii="Times New Roman" w:eastAsia="Times New Roman" w:hAnsi="Times New Roman" w:cs="Times New Roman"/>
          <w:sz w:val="24"/>
          <w:szCs w:val="24"/>
          <w:lang w:eastAsia="cs-CZ"/>
        </w:rPr>
        <w:t>, neboť pokud</w:t>
      </w:r>
      <w:r w:rsidR="00382C9D">
        <w:rPr>
          <w:rFonts w:ascii="Times New Roman" w:eastAsia="Times New Roman" w:hAnsi="Times New Roman" w:cs="Times New Roman"/>
          <w:sz w:val="24"/>
          <w:szCs w:val="24"/>
          <w:lang w:eastAsia="cs-CZ"/>
        </w:rPr>
        <w:t xml:space="preserve"> se</w:t>
      </w:r>
      <w:r>
        <w:rPr>
          <w:rFonts w:ascii="Times New Roman" w:eastAsia="Times New Roman" w:hAnsi="Times New Roman" w:cs="Times New Roman"/>
          <w:sz w:val="24"/>
          <w:szCs w:val="24"/>
          <w:lang w:eastAsia="cs-CZ"/>
        </w:rPr>
        <w:t xml:space="preserve"> nesejde zastupitelstvo po dobu delší než 6 měsíců tak</w:t>
      </w:r>
      <w:r w:rsidR="00A044CB">
        <w:rPr>
          <w:rFonts w:ascii="Times New Roman" w:eastAsia="Times New Roman" w:hAnsi="Times New Roman" w:cs="Times New Roman"/>
          <w:sz w:val="24"/>
          <w:szCs w:val="24"/>
          <w:lang w:eastAsia="cs-CZ"/>
        </w:rPr>
        <w:t>, aby se bylo schopné usnášet, m</w:t>
      </w:r>
      <w:r>
        <w:rPr>
          <w:rFonts w:ascii="Times New Roman" w:eastAsia="Times New Roman" w:hAnsi="Times New Roman" w:cs="Times New Roman"/>
          <w:sz w:val="24"/>
          <w:szCs w:val="24"/>
          <w:lang w:eastAsia="cs-CZ"/>
        </w:rPr>
        <w:t>inisterstvo vnitra je</w:t>
      </w:r>
      <w:r w:rsidR="003F71A4">
        <w:rPr>
          <w:rFonts w:ascii="Times New Roman" w:eastAsia="Times New Roman" w:hAnsi="Times New Roman" w:cs="Times New Roman"/>
          <w:sz w:val="24"/>
          <w:szCs w:val="24"/>
          <w:lang w:eastAsia="cs-CZ"/>
        </w:rPr>
        <w:t>j</w:t>
      </w:r>
      <w:r>
        <w:rPr>
          <w:rFonts w:ascii="Times New Roman" w:eastAsia="Times New Roman" w:hAnsi="Times New Roman" w:cs="Times New Roman"/>
          <w:sz w:val="24"/>
          <w:szCs w:val="24"/>
          <w:lang w:eastAsia="cs-CZ"/>
        </w:rPr>
        <w:t xml:space="preserve"> rozpustí.</w:t>
      </w:r>
      <w:r w:rsidR="0020191F">
        <w:rPr>
          <w:rStyle w:val="Znakapoznpodarou"/>
          <w:rFonts w:ascii="Times New Roman" w:eastAsia="Times New Roman" w:hAnsi="Times New Roman" w:cs="Times New Roman"/>
          <w:sz w:val="24"/>
          <w:szCs w:val="24"/>
          <w:lang w:eastAsia="cs-CZ"/>
        </w:rPr>
        <w:footnoteReference w:id="113"/>
      </w:r>
      <w:r>
        <w:rPr>
          <w:rFonts w:ascii="Times New Roman" w:eastAsia="Times New Roman" w:hAnsi="Times New Roman" w:cs="Times New Roman"/>
          <w:sz w:val="24"/>
          <w:szCs w:val="24"/>
          <w:lang w:eastAsia="cs-CZ"/>
        </w:rPr>
        <w:t xml:space="preserve"> </w:t>
      </w:r>
    </w:p>
    <w:p w:rsidR="00B67CE9" w:rsidRDefault="00B67CE9" w:rsidP="004A7405">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Člen zastupitelstva obce je dále povinen účastnit se </w:t>
      </w:r>
      <w:r w:rsidRPr="00B67CE9">
        <w:rPr>
          <w:rFonts w:ascii="Times New Roman" w:eastAsia="Times New Roman" w:hAnsi="Times New Roman" w:cs="Times New Roman"/>
          <w:sz w:val="24"/>
          <w:szCs w:val="24"/>
          <w:lang w:eastAsia="cs-CZ"/>
        </w:rPr>
        <w:t>zasedání jiných orgánů obce</w:t>
      </w:r>
      <w:r>
        <w:rPr>
          <w:rFonts w:ascii="Times New Roman" w:eastAsia="Times New Roman" w:hAnsi="Times New Roman" w:cs="Times New Roman"/>
          <w:sz w:val="24"/>
          <w:szCs w:val="24"/>
          <w:lang w:eastAsia="cs-CZ"/>
        </w:rPr>
        <w:t xml:space="preserve">. </w:t>
      </w:r>
      <w:r w:rsidR="00D45A92">
        <w:rPr>
          <w:rFonts w:ascii="Times New Roman" w:eastAsia="Times New Roman" w:hAnsi="Times New Roman" w:cs="Times New Roman"/>
          <w:sz w:val="24"/>
          <w:szCs w:val="24"/>
          <w:lang w:eastAsia="cs-CZ"/>
        </w:rPr>
        <w:t>Pokud je zastupitel radním, je jeho povinnost účastnit se jednání rady</w:t>
      </w:r>
      <w:r w:rsidR="003F71A4">
        <w:rPr>
          <w:rFonts w:ascii="Times New Roman" w:eastAsia="Times New Roman" w:hAnsi="Times New Roman" w:cs="Times New Roman"/>
          <w:sz w:val="24"/>
          <w:szCs w:val="24"/>
          <w:lang w:eastAsia="cs-CZ"/>
        </w:rPr>
        <w:t xml:space="preserve"> obce</w:t>
      </w:r>
      <w:r w:rsidR="00D45A92">
        <w:rPr>
          <w:rFonts w:ascii="Times New Roman" w:eastAsia="Times New Roman" w:hAnsi="Times New Roman" w:cs="Times New Roman"/>
          <w:sz w:val="24"/>
          <w:szCs w:val="24"/>
          <w:lang w:eastAsia="cs-CZ"/>
        </w:rPr>
        <w:t>. Zde však není jasné, zda se toto ustanovení vztahuje i na komise či výbory, neboť se jedná o orgány orgánů obce.</w:t>
      </w:r>
      <w:r w:rsidR="00D9484A">
        <w:rPr>
          <w:rFonts w:ascii="Times New Roman" w:eastAsia="Times New Roman" w:hAnsi="Times New Roman" w:cs="Times New Roman"/>
          <w:sz w:val="24"/>
          <w:szCs w:val="24"/>
          <w:lang w:eastAsia="cs-CZ"/>
        </w:rPr>
        <w:t xml:space="preserve"> </w:t>
      </w:r>
      <w:r w:rsidR="00D9484A">
        <w:rPr>
          <w:rFonts w:ascii="Times New Roman" w:eastAsia="Times New Roman" w:hAnsi="Times New Roman" w:cs="Times New Roman"/>
          <w:sz w:val="24"/>
          <w:szCs w:val="24"/>
          <w:lang w:eastAsia="cs-CZ"/>
        </w:rPr>
        <w:lastRenderedPageBreak/>
        <w:t>Komise je orgán rady obce a výbor je orgán zastupitelstva obce.</w:t>
      </w:r>
      <w:r w:rsidR="00D97B85">
        <w:rPr>
          <w:rStyle w:val="Znakapoznpodarou"/>
          <w:rFonts w:ascii="Times New Roman" w:eastAsia="Times New Roman" w:hAnsi="Times New Roman" w:cs="Times New Roman"/>
          <w:sz w:val="24"/>
          <w:szCs w:val="24"/>
          <w:lang w:eastAsia="cs-CZ"/>
        </w:rPr>
        <w:footnoteReference w:id="114"/>
      </w:r>
      <w:r w:rsidR="00D97B85">
        <w:rPr>
          <w:rFonts w:ascii="Times New Roman" w:eastAsia="Times New Roman" w:hAnsi="Times New Roman" w:cs="Times New Roman"/>
          <w:sz w:val="24"/>
          <w:szCs w:val="24"/>
          <w:lang w:eastAsia="cs-CZ"/>
        </w:rPr>
        <w:t xml:space="preserve"> Mám však za to, že s ohledem na fakt, že se jedná o odvozené orgány od těch orgánů, u nichž je účast zastupitele povinná, vztahuje se tato povinnosti i na tyto orgány. </w:t>
      </w:r>
      <w:r w:rsidR="00B8777B">
        <w:rPr>
          <w:rFonts w:ascii="Times New Roman" w:eastAsia="Times New Roman" w:hAnsi="Times New Roman" w:cs="Times New Roman"/>
          <w:sz w:val="24"/>
          <w:szCs w:val="24"/>
          <w:lang w:eastAsia="cs-CZ"/>
        </w:rPr>
        <w:t>P</w:t>
      </w:r>
      <w:r w:rsidR="00BC1B99">
        <w:rPr>
          <w:rFonts w:ascii="Times New Roman" w:eastAsia="Times New Roman" w:hAnsi="Times New Roman" w:cs="Times New Roman"/>
          <w:sz w:val="24"/>
          <w:szCs w:val="24"/>
          <w:lang w:eastAsia="cs-CZ"/>
        </w:rPr>
        <w:t xml:space="preserve">ovinnost účasti na zasedání výboru či komise </w:t>
      </w:r>
      <w:r w:rsidR="00B8777B">
        <w:rPr>
          <w:rFonts w:ascii="Times New Roman" w:eastAsia="Times New Roman" w:hAnsi="Times New Roman" w:cs="Times New Roman"/>
          <w:sz w:val="24"/>
          <w:szCs w:val="24"/>
          <w:lang w:eastAsia="cs-CZ"/>
        </w:rPr>
        <w:t xml:space="preserve">je mnohdy stanovena </w:t>
      </w:r>
      <w:r w:rsidR="00BC1B99">
        <w:rPr>
          <w:rFonts w:ascii="Times New Roman" w:eastAsia="Times New Roman" w:hAnsi="Times New Roman" w:cs="Times New Roman"/>
          <w:sz w:val="24"/>
          <w:szCs w:val="24"/>
          <w:lang w:eastAsia="cs-CZ"/>
        </w:rPr>
        <w:t xml:space="preserve">v jednacím řádu daného orgánu. </w:t>
      </w:r>
      <w:r w:rsidR="00D9484A">
        <w:rPr>
          <w:rFonts w:ascii="Times New Roman" w:eastAsia="Times New Roman" w:hAnsi="Times New Roman" w:cs="Times New Roman"/>
          <w:sz w:val="24"/>
          <w:szCs w:val="24"/>
          <w:lang w:eastAsia="cs-CZ"/>
        </w:rPr>
        <w:t xml:space="preserve"> </w:t>
      </w:r>
    </w:p>
    <w:p w:rsidR="005272F4" w:rsidRDefault="005272F4" w:rsidP="002B3A44">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Povinnost </w:t>
      </w:r>
      <w:r w:rsidRPr="006270F1">
        <w:rPr>
          <w:rFonts w:ascii="Times New Roman" w:eastAsia="Times New Roman" w:hAnsi="Times New Roman" w:cs="Times New Roman"/>
          <w:sz w:val="24"/>
          <w:szCs w:val="24"/>
          <w:lang w:eastAsia="cs-CZ"/>
        </w:rPr>
        <w:t>plnit úkoly, které zastupiteli uložilo zastupitelstvo obce či jiné orgány</w:t>
      </w:r>
      <w:r w:rsidR="007C4F82" w:rsidRPr="006270F1">
        <w:rPr>
          <w:rFonts w:ascii="Times New Roman" w:eastAsia="Times New Roman" w:hAnsi="Times New Roman" w:cs="Times New Roman"/>
          <w:sz w:val="24"/>
          <w:szCs w:val="24"/>
          <w:lang w:eastAsia="cs-CZ"/>
        </w:rPr>
        <w:t xml:space="preserve"> obce</w:t>
      </w:r>
      <w:r w:rsidRPr="006270F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je nutné vnímat obecně. Vždy se bude jednat o konkrétní úkol. Ten by se však měl vztahovat k výkonu funkce zastupitele. Je možné také určit termíny apod.</w:t>
      </w:r>
      <w:r w:rsidR="00D82FBF">
        <w:rPr>
          <w:rStyle w:val="Znakapoznpodarou"/>
          <w:rFonts w:ascii="Times New Roman" w:eastAsia="Times New Roman" w:hAnsi="Times New Roman" w:cs="Times New Roman"/>
          <w:sz w:val="24"/>
          <w:szCs w:val="24"/>
          <w:lang w:eastAsia="cs-CZ"/>
        </w:rPr>
        <w:footnoteReference w:id="115"/>
      </w:r>
      <w:r w:rsidR="00A767CF">
        <w:rPr>
          <w:rFonts w:ascii="Times New Roman" w:eastAsia="Times New Roman" w:hAnsi="Times New Roman" w:cs="Times New Roman"/>
          <w:sz w:val="24"/>
          <w:szCs w:val="24"/>
          <w:lang w:eastAsia="cs-CZ"/>
        </w:rPr>
        <w:t xml:space="preserve"> Také pokud je zastupitel na začátku zasedání zastupitelstva obce zvolen do návrhové komise či je zvolen jako ověřovatel zápisu</w:t>
      </w:r>
      <w:r w:rsidR="001748FB">
        <w:rPr>
          <w:rFonts w:ascii="Times New Roman" w:eastAsia="Times New Roman" w:hAnsi="Times New Roman" w:cs="Times New Roman"/>
          <w:sz w:val="24"/>
          <w:szCs w:val="24"/>
          <w:lang w:eastAsia="cs-CZ"/>
        </w:rPr>
        <w:t xml:space="preserve"> z</w:t>
      </w:r>
      <w:r w:rsidR="000A2D76">
        <w:rPr>
          <w:rFonts w:ascii="Times New Roman" w:eastAsia="Times New Roman" w:hAnsi="Times New Roman" w:cs="Times New Roman"/>
          <w:sz w:val="24"/>
          <w:szCs w:val="24"/>
          <w:lang w:eastAsia="cs-CZ"/>
        </w:rPr>
        <w:t xml:space="preserve">e </w:t>
      </w:r>
      <w:r w:rsidR="001748FB">
        <w:rPr>
          <w:rFonts w:ascii="Times New Roman" w:eastAsia="Times New Roman" w:hAnsi="Times New Roman" w:cs="Times New Roman"/>
          <w:sz w:val="24"/>
          <w:szCs w:val="24"/>
          <w:lang w:eastAsia="cs-CZ"/>
        </w:rPr>
        <w:t>zasedání zastupitelstva obce</w:t>
      </w:r>
      <w:r w:rsidR="00A767CF">
        <w:rPr>
          <w:rFonts w:ascii="Times New Roman" w:eastAsia="Times New Roman" w:hAnsi="Times New Roman" w:cs="Times New Roman"/>
          <w:sz w:val="24"/>
          <w:szCs w:val="24"/>
          <w:lang w:eastAsia="cs-CZ"/>
        </w:rPr>
        <w:t xml:space="preserve">, je jeho povinnost tyto úkoly splnit. </w:t>
      </w:r>
      <w:r w:rsidR="00ED22C5">
        <w:rPr>
          <w:rFonts w:ascii="Times New Roman" w:eastAsia="Times New Roman" w:hAnsi="Times New Roman" w:cs="Times New Roman"/>
          <w:sz w:val="24"/>
          <w:szCs w:val="24"/>
          <w:lang w:eastAsia="cs-CZ"/>
        </w:rPr>
        <w:t>O průběhu zasedání zastupitelstva se pořizuje zápis, který podepisuje nejen starosta (nebo místostarosta</w:t>
      </w:r>
      <w:r w:rsidR="001748FB">
        <w:rPr>
          <w:rFonts w:ascii="Times New Roman" w:eastAsia="Times New Roman" w:hAnsi="Times New Roman" w:cs="Times New Roman"/>
          <w:sz w:val="24"/>
          <w:szCs w:val="24"/>
          <w:lang w:eastAsia="cs-CZ"/>
        </w:rPr>
        <w:t xml:space="preserve">), ale také určení ověřovatelé. </w:t>
      </w:r>
      <w:r w:rsidR="00ED22C5">
        <w:rPr>
          <w:rFonts w:ascii="Times New Roman" w:eastAsia="Times New Roman" w:hAnsi="Times New Roman" w:cs="Times New Roman"/>
          <w:sz w:val="24"/>
          <w:szCs w:val="24"/>
          <w:lang w:eastAsia="cs-CZ"/>
        </w:rPr>
        <w:t xml:space="preserve">Zápis je nutné </w:t>
      </w:r>
      <w:r w:rsidR="00ED22C5" w:rsidRPr="00ED22C5">
        <w:rPr>
          <w:rFonts w:ascii="Times New Roman" w:eastAsia="Times New Roman" w:hAnsi="Times New Roman" w:cs="Times New Roman"/>
          <w:sz w:val="24"/>
          <w:szCs w:val="24"/>
          <w:lang w:eastAsia="cs-CZ"/>
        </w:rPr>
        <w:t>pořídit do 10 dnů po skončení z</w:t>
      </w:r>
      <w:r w:rsidR="00ED22C5">
        <w:rPr>
          <w:rFonts w:ascii="Times New Roman" w:eastAsia="Times New Roman" w:hAnsi="Times New Roman" w:cs="Times New Roman"/>
          <w:sz w:val="24"/>
          <w:szCs w:val="24"/>
          <w:lang w:eastAsia="cs-CZ"/>
        </w:rPr>
        <w:t>asedání a musí být uložen k nahlédnutí na obecním úřadu. Zastupitel, který byl určen jako ověřovatel, tudíž musí do 10 dnů zápis zkontrolovat a podepsat. V praxi se děje</w:t>
      </w:r>
      <w:r w:rsidR="009B7C2E">
        <w:rPr>
          <w:rFonts w:ascii="Times New Roman" w:eastAsia="Times New Roman" w:hAnsi="Times New Roman" w:cs="Times New Roman"/>
          <w:sz w:val="24"/>
          <w:szCs w:val="24"/>
          <w:lang w:eastAsia="cs-CZ"/>
        </w:rPr>
        <w:t xml:space="preserve"> často</w:t>
      </w:r>
      <w:r w:rsidR="00ED22C5">
        <w:rPr>
          <w:rFonts w:ascii="Times New Roman" w:eastAsia="Times New Roman" w:hAnsi="Times New Roman" w:cs="Times New Roman"/>
          <w:sz w:val="24"/>
          <w:szCs w:val="24"/>
          <w:lang w:eastAsia="cs-CZ"/>
        </w:rPr>
        <w:t xml:space="preserve"> tak, že zapisovatel zápisu zašle ověřovatelům </w:t>
      </w:r>
      <w:r w:rsidR="009B7C2E">
        <w:rPr>
          <w:rFonts w:ascii="Times New Roman" w:eastAsia="Times New Roman" w:hAnsi="Times New Roman" w:cs="Times New Roman"/>
          <w:sz w:val="24"/>
          <w:szCs w:val="24"/>
          <w:lang w:eastAsia="cs-CZ"/>
        </w:rPr>
        <w:t>zápis ke kontrole a ti jej buď schválí</w:t>
      </w:r>
      <w:r w:rsidR="000A2D76">
        <w:rPr>
          <w:rFonts w:ascii="Times New Roman" w:eastAsia="Times New Roman" w:hAnsi="Times New Roman" w:cs="Times New Roman"/>
          <w:sz w:val="24"/>
          <w:szCs w:val="24"/>
          <w:lang w:eastAsia="cs-CZ"/>
        </w:rPr>
        <w:t>,</w:t>
      </w:r>
      <w:r w:rsidR="009B7C2E">
        <w:rPr>
          <w:rFonts w:ascii="Times New Roman" w:eastAsia="Times New Roman" w:hAnsi="Times New Roman" w:cs="Times New Roman"/>
          <w:sz w:val="24"/>
          <w:szCs w:val="24"/>
          <w:lang w:eastAsia="cs-CZ"/>
        </w:rPr>
        <w:t xml:space="preserve"> či namítnou nějaký nesoulad (chyby atd.). Poté podepíší. Na začátku příštího zasedání zastupitelstva vyzve starosta ověřovatele, aby se vyjádřili k zápisu z minulého </w:t>
      </w:r>
      <w:r w:rsidR="00DC6366">
        <w:rPr>
          <w:rFonts w:ascii="Times New Roman" w:eastAsia="Times New Roman" w:hAnsi="Times New Roman" w:cs="Times New Roman"/>
          <w:sz w:val="24"/>
          <w:szCs w:val="24"/>
          <w:lang w:eastAsia="cs-CZ"/>
        </w:rPr>
        <w:t xml:space="preserve">zastupitelstva. </w:t>
      </w:r>
      <w:r w:rsidR="002B3A44">
        <w:rPr>
          <w:rFonts w:ascii="Times New Roman" w:eastAsia="Times New Roman" w:hAnsi="Times New Roman" w:cs="Times New Roman"/>
          <w:sz w:val="24"/>
          <w:szCs w:val="24"/>
          <w:lang w:eastAsia="cs-CZ"/>
        </w:rPr>
        <w:t xml:space="preserve">Dle ustanovení § 95 </w:t>
      </w:r>
      <w:proofErr w:type="spellStart"/>
      <w:r w:rsidR="002B3A44">
        <w:rPr>
          <w:rFonts w:ascii="Times New Roman" w:eastAsia="Times New Roman" w:hAnsi="Times New Roman" w:cs="Times New Roman"/>
          <w:sz w:val="24"/>
          <w:szCs w:val="24"/>
          <w:lang w:eastAsia="cs-CZ"/>
        </w:rPr>
        <w:t>ods</w:t>
      </w:r>
      <w:proofErr w:type="spellEnd"/>
      <w:r w:rsidR="002B3A44">
        <w:rPr>
          <w:rFonts w:ascii="Times New Roman" w:eastAsia="Times New Roman" w:hAnsi="Times New Roman" w:cs="Times New Roman"/>
          <w:sz w:val="24"/>
          <w:szCs w:val="24"/>
          <w:lang w:eastAsia="cs-CZ"/>
        </w:rPr>
        <w:t xml:space="preserve">. 2 zákona o </w:t>
      </w:r>
      <w:r w:rsidR="004F40F2">
        <w:rPr>
          <w:rFonts w:ascii="Times New Roman" w:eastAsia="Times New Roman" w:hAnsi="Times New Roman" w:cs="Times New Roman"/>
          <w:sz w:val="24"/>
          <w:szCs w:val="24"/>
          <w:lang w:eastAsia="cs-CZ"/>
        </w:rPr>
        <w:t>obecním zřízení</w:t>
      </w:r>
      <w:r w:rsidR="002B3A44">
        <w:rPr>
          <w:rFonts w:ascii="Times New Roman" w:eastAsia="Times New Roman" w:hAnsi="Times New Roman" w:cs="Times New Roman"/>
          <w:sz w:val="24"/>
          <w:szCs w:val="24"/>
          <w:lang w:eastAsia="cs-CZ"/>
        </w:rPr>
        <w:t xml:space="preserve"> je také možné, aby zastupitel podal námitku proti zápisu. O námitkách člena zastupitelstva obce proti zápisu </w:t>
      </w:r>
      <w:r w:rsidR="00DC13AC">
        <w:rPr>
          <w:rFonts w:ascii="Times New Roman" w:eastAsia="Times New Roman" w:hAnsi="Times New Roman" w:cs="Times New Roman"/>
          <w:sz w:val="24"/>
          <w:szCs w:val="24"/>
          <w:lang w:eastAsia="cs-CZ"/>
        </w:rPr>
        <w:t>rozhodne</w:t>
      </w:r>
      <w:r w:rsidR="002B3A44">
        <w:rPr>
          <w:rFonts w:ascii="Times New Roman" w:eastAsia="Times New Roman" w:hAnsi="Times New Roman" w:cs="Times New Roman"/>
          <w:sz w:val="24"/>
          <w:szCs w:val="24"/>
          <w:lang w:eastAsia="cs-CZ"/>
        </w:rPr>
        <w:t xml:space="preserve"> nejbližší zasedání </w:t>
      </w:r>
      <w:r w:rsidR="002B3A44" w:rsidRPr="002B3A44">
        <w:rPr>
          <w:rFonts w:ascii="Times New Roman" w:eastAsia="Times New Roman" w:hAnsi="Times New Roman" w:cs="Times New Roman"/>
          <w:sz w:val="24"/>
          <w:szCs w:val="24"/>
          <w:lang w:eastAsia="cs-CZ"/>
        </w:rPr>
        <w:t>zastupitelstva obce.</w:t>
      </w:r>
    </w:p>
    <w:p w:rsidR="00A0406E" w:rsidRDefault="00314D8A" w:rsidP="003B3B23">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Zastupitel je také povinen </w:t>
      </w:r>
      <w:r w:rsidRPr="006270F1">
        <w:rPr>
          <w:rFonts w:ascii="Times New Roman" w:eastAsia="Times New Roman" w:hAnsi="Times New Roman" w:cs="Times New Roman"/>
          <w:sz w:val="24"/>
          <w:szCs w:val="24"/>
          <w:lang w:eastAsia="cs-CZ"/>
        </w:rPr>
        <w:t>hájit zájmy občanů a vystupovat tak, aby nebyla ohrožena vážnost jeho funkce.</w:t>
      </w:r>
      <w:r w:rsidRPr="006270F1">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Hájení občanů je velmi široký pojem, neboť každý občan může mít zájmy jiné a prosazení zájmu jednoho nemusí být zájmem druhého</w:t>
      </w:r>
      <w:r w:rsidR="000A2D76">
        <w:rPr>
          <w:rFonts w:ascii="Times New Roman" w:eastAsia="Times New Roman" w:hAnsi="Times New Roman" w:cs="Times New Roman"/>
          <w:sz w:val="24"/>
          <w:szCs w:val="24"/>
          <w:lang w:eastAsia="cs-CZ"/>
        </w:rPr>
        <w:t>. Rovněž povinnost vystupovat tak, aby nebyla ohrožena vážnost jeho funkce, může být chápána různými zastupiteli subjektivně</w:t>
      </w:r>
      <w:r w:rsidR="004D69AF">
        <w:rPr>
          <w:rFonts w:ascii="Times New Roman" w:eastAsia="Times New Roman" w:hAnsi="Times New Roman" w:cs="Times New Roman"/>
          <w:sz w:val="24"/>
          <w:szCs w:val="24"/>
          <w:lang w:eastAsia="cs-CZ"/>
        </w:rPr>
        <w:t>.</w:t>
      </w:r>
      <w:r w:rsidR="00F21972">
        <w:rPr>
          <w:rStyle w:val="Znakapoznpodarou"/>
          <w:rFonts w:ascii="Times New Roman" w:eastAsia="Times New Roman" w:hAnsi="Times New Roman" w:cs="Times New Roman"/>
          <w:sz w:val="24"/>
          <w:szCs w:val="24"/>
          <w:lang w:eastAsia="cs-CZ"/>
        </w:rPr>
        <w:footnoteReference w:id="116"/>
      </w:r>
      <w:r w:rsidR="000A2D76">
        <w:rPr>
          <w:rFonts w:ascii="Times New Roman" w:eastAsia="Times New Roman" w:hAnsi="Times New Roman" w:cs="Times New Roman"/>
          <w:sz w:val="24"/>
          <w:szCs w:val="24"/>
          <w:lang w:eastAsia="cs-CZ"/>
        </w:rPr>
        <w:t xml:space="preserve"> </w:t>
      </w:r>
      <w:r w:rsidR="00ED11D2">
        <w:rPr>
          <w:rFonts w:ascii="Times New Roman" w:eastAsia="Times New Roman" w:hAnsi="Times New Roman" w:cs="Times New Roman"/>
          <w:sz w:val="24"/>
          <w:szCs w:val="24"/>
          <w:lang w:eastAsia="cs-CZ"/>
        </w:rPr>
        <w:t>Mám za to</w:t>
      </w:r>
      <w:r w:rsidR="00CA2290">
        <w:rPr>
          <w:rFonts w:ascii="Times New Roman" w:eastAsia="Times New Roman" w:hAnsi="Times New Roman" w:cs="Times New Roman"/>
          <w:sz w:val="24"/>
          <w:szCs w:val="24"/>
          <w:lang w:eastAsia="cs-CZ"/>
        </w:rPr>
        <w:t>, že každý zastupitel může tuto povinnost plnit dle svého uvážení a j</w:t>
      </w:r>
      <w:r w:rsidR="00ED11D2">
        <w:rPr>
          <w:rFonts w:ascii="Times New Roman" w:eastAsia="Times New Roman" w:hAnsi="Times New Roman" w:cs="Times New Roman"/>
          <w:sz w:val="24"/>
          <w:szCs w:val="24"/>
          <w:lang w:eastAsia="cs-CZ"/>
        </w:rPr>
        <w:t xml:space="preserve">e poté na voličích, zda zastupitele znova zvolí či nikoliv. </w:t>
      </w:r>
    </w:p>
    <w:p w:rsidR="009A1946" w:rsidRDefault="000F5003" w:rsidP="003B3B23">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stěž</w:t>
      </w:r>
      <w:r w:rsidR="00706DDF">
        <w:rPr>
          <w:rFonts w:ascii="Times New Roman" w:eastAsia="Times New Roman" w:hAnsi="Times New Roman" w:cs="Times New Roman"/>
          <w:sz w:val="24"/>
          <w:szCs w:val="24"/>
          <w:lang w:eastAsia="cs-CZ"/>
        </w:rPr>
        <w:t>ejní skutečnost však považuji</w:t>
      </w:r>
      <w:r w:rsidR="006856CC">
        <w:rPr>
          <w:rFonts w:ascii="Times New Roman" w:eastAsia="Times New Roman" w:hAnsi="Times New Roman" w:cs="Times New Roman"/>
          <w:sz w:val="24"/>
          <w:szCs w:val="24"/>
          <w:lang w:eastAsia="cs-CZ"/>
        </w:rPr>
        <w:t xml:space="preserve"> to</w:t>
      </w:r>
      <w:r>
        <w:rPr>
          <w:rFonts w:ascii="Times New Roman" w:eastAsia="Times New Roman" w:hAnsi="Times New Roman" w:cs="Times New Roman"/>
          <w:sz w:val="24"/>
          <w:szCs w:val="24"/>
          <w:lang w:eastAsia="cs-CZ"/>
        </w:rPr>
        <w:t xml:space="preserve">, že zastupitel </w:t>
      </w:r>
      <w:r w:rsidR="00507FD9">
        <w:rPr>
          <w:rFonts w:ascii="Times New Roman" w:eastAsia="Times New Roman" w:hAnsi="Times New Roman" w:cs="Times New Roman"/>
          <w:sz w:val="24"/>
          <w:szCs w:val="24"/>
          <w:lang w:eastAsia="cs-CZ"/>
        </w:rPr>
        <w:t>musí počítat s tím,</w:t>
      </w:r>
      <w:r>
        <w:rPr>
          <w:rFonts w:ascii="Times New Roman" w:eastAsia="Times New Roman" w:hAnsi="Times New Roman" w:cs="Times New Roman"/>
          <w:sz w:val="24"/>
          <w:szCs w:val="24"/>
          <w:lang w:eastAsia="cs-CZ"/>
        </w:rPr>
        <w:t xml:space="preserve"> že zastupitelstva jsou veřejná.</w:t>
      </w:r>
      <w:r w:rsidR="00F42BF9">
        <w:rPr>
          <w:rFonts w:ascii="Times New Roman" w:eastAsia="Times New Roman" w:hAnsi="Times New Roman" w:cs="Times New Roman"/>
          <w:sz w:val="24"/>
          <w:szCs w:val="24"/>
          <w:lang w:eastAsia="cs-CZ"/>
        </w:rPr>
        <w:t xml:space="preserve"> </w:t>
      </w:r>
      <w:r w:rsidR="005A26F3" w:rsidRPr="005A26F3">
        <w:rPr>
          <w:rFonts w:ascii="Times New Roman" w:eastAsia="Times New Roman" w:hAnsi="Times New Roman" w:cs="Times New Roman"/>
          <w:sz w:val="24"/>
          <w:szCs w:val="24"/>
          <w:lang w:eastAsia="cs-CZ"/>
        </w:rPr>
        <w:t xml:space="preserve">Zákon o </w:t>
      </w:r>
      <w:r w:rsidR="00507FD9">
        <w:rPr>
          <w:rFonts w:ascii="Times New Roman" w:eastAsia="Times New Roman" w:hAnsi="Times New Roman" w:cs="Times New Roman"/>
          <w:sz w:val="24"/>
          <w:szCs w:val="24"/>
          <w:lang w:eastAsia="cs-CZ"/>
        </w:rPr>
        <w:t>obecním zřízení</w:t>
      </w:r>
      <w:r w:rsidR="005A26F3" w:rsidRPr="005A26F3">
        <w:rPr>
          <w:rFonts w:ascii="Times New Roman" w:eastAsia="Times New Roman" w:hAnsi="Times New Roman" w:cs="Times New Roman"/>
          <w:sz w:val="24"/>
          <w:szCs w:val="24"/>
          <w:lang w:eastAsia="cs-CZ"/>
        </w:rPr>
        <w:t xml:space="preserve"> toto jasně </w:t>
      </w:r>
      <w:r w:rsidR="00DE3C5B">
        <w:rPr>
          <w:rFonts w:ascii="Times New Roman" w:eastAsia="Times New Roman" w:hAnsi="Times New Roman" w:cs="Times New Roman"/>
          <w:sz w:val="24"/>
          <w:szCs w:val="24"/>
          <w:lang w:eastAsia="cs-CZ"/>
        </w:rPr>
        <w:t>stanovuj</w:t>
      </w:r>
      <w:r w:rsidR="005A26F3" w:rsidRPr="005A26F3">
        <w:rPr>
          <w:rFonts w:ascii="Times New Roman" w:eastAsia="Times New Roman" w:hAnsi="Times New Roman" w:cs="Times New Roman"/>
          <w:sz w:val="24"/>
          <w:szCs w:val="24"/>
          <w:lang w:eastAsia="cs-CZ"/>
        </w:rPr>
        <w:t xml:space="preserve">e v ustanovení § 93 odst. 3. </w:t>
      </w:r>
      <w:r w:rsidR="00F42BF9" w:rsidRPr="006270F1">
        <w:rPr>
          <w:rFonts w:ascii="Times New Roman" w:eastAsia="Times New Roman" w:hAnsi="Times New Roman" w:cs="Times New Roman"/>
          <w:sz w:val="24"/>
          <w:szCs w:val="24"/>
          <w:lang w:eastAsia="cs-CZ"/>
        </w:rPr>
        <w:t xml:space="preserve">Zásada veřejnosti </w:t>
      </w:r>
      <w:r w:rsidR="00F42BF9">
        <w:rPr>
          <w:rFonts w:ascii="Times New Roman" w:eastAsia="Times New Roman" w:hAnsi="Times New Roman" w:cs="Times New Roman"/>
          <w:sz w:val="24"/>
          <w:szCs w:val="24"/>
          <w:lang w:eastAsia="cs-CZ"/>
        </w:rPr>
        <w:t>je velmi důležitá, neboť</w:t>
      </w:r>
      <w:r>
        <w:rPr>
          <w:rFonts w:ascii="Times New Roman" w:eastAsia="Times New Roman" w:hAnsi="Times New Roman" w:cs="Times New Roman"/>
          <w:sz w:val="24"/>
          <w:szCs w:val="24"/>
          <w:lang w:eastAsia="cs-CZ"/>
        </w:rPr>
        <w:t xml:space="preserve"> </w:t>
      </w:r>
      <w:r w:rsidR="00F42BF9">
        <w:rPr>
          <w:rFonts w:ascii="Times New Roman" w:eastAsia="Times New Roman" w:hAnsi="Times New Roman" w:cs="Times New Roman"/>
          <w:sz w:val="24"/>
          <w:szCs w:val="24"/>
          <w:lang w:eastAsia="cs-CZ"/>
        </w:rPr>
        <w:t>v</w:t>
      </w:r>
      <w:r w:rsidR="004554FD">
        <w:rPr>
          <w:rFonts w:ascii="Times New Roman" w:eastAsia="Times New Roman" w:hAnsi="Times New Roman" w:cs="Times New Roman"/>
          <w:sz w:val="24"/>
          <w:szCs w:val="24"/>
          <w:lang w:eastAsia="cs-CZ"/>
        </w:rPr>
        <w:t>ůle zastupitelstva je vykonávána na veřejných zasedáních, pouze na těch mohou zastupitelé hlasovat a přijímat platná usnesení.</w:t>
      </w:r>
      <w:r w:rsidR="002C52AE">
        <w:rPr>
          <w:rFonts w:ascii="Times New Roman" w:eastAsia="Times New Roman" w:hAnsi="Times New Roman" w:cs="Times New Roman"/>
          <w:sz w:val="24"/>
          <w:szCs w:val="24"/>
          <w:lang w:eastAsia="cs-CZ"/>
        </w:rPr>
        <w:t xml:space="preserve"> Nelze tak činit například </w:t>
      </w:r>
      <w:r w:rsidR="002C52AE">
        <w:rPr>
          <w:rFonts w:ascii="Times New Roman" w:eastAsia="Times New Roman" w:hAnsi="Times New Roman" w:cs="Times New Roman"/>
          <w:sz w:val="24"/>
          <w:szCs w:val="24"/>
          <w:lang w:eastAsia="cs-CZ"/>
        </w:rPr>
        <w:lastRenderedPageBreak/>
        <w:t>na pracovních jednáních.</w:t>
      </w:r>
      <w:r w:rsidR="004554FD">
        <w:rPr>
          <w:rFonts w:ascii="Times New Roman" w:eastAsia="Times New Roman" w:hAnsi="Times New Roman" w:cs="Times New Roman"/>
          <w:sz w:val="24"/>
          <w:szCs w:val="24"/>
          <w:lang w:eastAsia="cs-CZ"/>
        </w:rPr>
        <w:t xml:space="preserve"> Občané </w:t>
      </w:r>
      <w:r w:rsidR="000D6719">
        <w:rPr>
          <w:rFonts w:ascii="Times New Roman" w:eastAsia="Times New Roman" w:hAnsi="Times New Roman" w:cs="Times New Roman"/>
          <w:sz w:val="24"/>
          <w:szCs w:val="24"/>
          <w:lang w:eastAsia="cs-CZ"/>
        </w:rPr>
        <w:t>by na takov</w:t>
      </w:r>
      <w:r w:rsidR="00B675B9">
        <w:rPr>
          <w:rFonts w:ascii="Times New Roman" w:eastAsia="Times New Roman" w:hAnsi="Times New Roman" w:cs="Times New Roman"/>
          <w:sz w:val="24"/>
          <w:szCs w:val="24"/>
          <w:lang w:eastAsia="cs-CZ"/>
        </w:rPr>
        <w:t>á pracovní</w:t>
      </w:r>
      <w:r w:rsidR="000D6719">
        <w:rPr>
          <w:rFonts w:ascii="Times New Roman" w:eastAsia="Times New Roman" w:hAnsi="Times New Roman" w:cs="Times New Roman"/>
          <w:sz w:val="24"/>
          <w:szCs w:val="24"/>
          <w:lang w:eastAsia="cs-CZ"/>
        </w:rPr>
        <w:t xml:space="preserve"> zasedání nemohli přijít</w:t>
      </w:r>
      <w:r w:rsidR="004554FD">
        <w:rPr>
          <w:rFonts w:ascii="Times New Roman" w:eastAsia="Times New Roman" w:hAnsi="Times New Roman" w:cs="Times New Roman"/>
          <w:sz w:val="24"/>
          <w:szCs w:val="24"/>
          <w:lang w:eastAsia="cs-CZ"/>
        </w:rPr>
        <w:t xml:space="preserve"> </w:t>
      </w:r>
      <w:r w:rsidR="00F207B2">
        <w:rPr>
          <w:rFonts w:ascii="Times New Roman" w:eastAsia="Times New Roman" w:hAnsi="Times New Roman" w:cs="Times New Roman"/>
          <w:sz w:val="24"/>
          <w:szCs w:val="24"/>
          <w:lang w:eastAsia="cs-CZ"/>
        </w:rPr>
        <w:t>a vznášet dotazy.</w:t>
      </w:r>
      <w:r w:rsidR="00566D6D">
        <w:rPr>
          <w:rStyle w:val="Znakapoznpodarou"/>
          <w:rFonts w:ascii="Times New Roman" w:eastAsia="Times New Roman" w:hAnsi="Times New Roman" w:cs="Times New Roman"/>
          <w:sz w:val="24"/>
          <w:szCs w:val="24"/>
          <w:lang w:eastAsia="cs-CZ"/>
        </w:rPr>
        <w:footnoteReference w:id="117"/>
      </w:r>
      <w:r w:rsidR="002C52AE">
        <w:rPr>
          <w:rFonts w:ascii="Times New Roman" w:eastAsia="Times New Roman" w:hAnsi="Times New Roman" w:cs="Times New Roman"/>
          <w:sz w:val="24"/>
          <w:szCs w:val="24"/>
          <w:lang w:eastAsia="cs-CZ"/>
        </w:rPr>
        <w:t xml:space="preserve"> </w:t>
      </w:r>
      <w:r w:rsidR="005A26F3">
        <w:rPr>
          <w:rFonts w:ascii="Times New Roman" w:eastAsia="Times New Roman" w:hAnsi="Times New Roman" w:cs="Times New Roman"/>
          <w:sz w:val="24"/>
          <w:szCs w:val="24"/>
          <w:lang w:eastAsia="cs-CZ"/>
        </w:rPr>
        <w:t>S tím souvisí práva občanů obce vůči obecnímu zastupitelstvu.</w:t>
      </w:r>
      <w:r w:rsidR="00051E6C">
        <w:rPr>
          <w:rStyle w:val="Znakapoznpodarou"/>
          <w:rFonts w:ascii="Times New Roman" w:eastAsia="Times New Roman" w:hAnsi="Times New Roman" w:cs="Times New Roman"/>
          <w:sz w:val="24"/>
          <w:szCs w:val="24"/>
          <w:lang w:eastAsia="cs-CZ"/>
        </w:rPr>
        <w:footnoteReference w:id="118"/>
      </w:r>
      <w:r w:rsidR="005A26F3">
        <w:rPr>
          <w:rFonts w:ascii="Times New Roman" w:eastAsia="Times New Roman" w:hAnsi="Times New Roman" w:cs="Times New Roman"/>
          <w:sz w:val="24"/>
          <w:szCs w:val="24"/>
          <w:lang w:eastAsia="cs-CZ"/>
        </w:rPr>
        <w:t xml:space="preserve"> </w:t>
      </w:r>
    </w:p>
    <w:p w:rsidR="006F6E51" w:rsidRPr="00BD3E87" w:rsidRDefault="00115782" w:rsidP="003B3B23">
      <w:pPr>
        <w:spacing w:after="0" w:line="360" w:lineRule="auto"/>
        <w:ind w:firstLine="397"/>
        <w:jc w:val="both"/>
        <w:rPr>
          <w:rFonts w:ascii="Times New Roman" w:hAnsi="Times New Roman" w:cs="Times New Roman"/>
          <w:sz w:val="24"/>
          <w:szCs w:val="24"/>
        </w:rPr>
      </w:pPr>
      <w:r>
        <w:rPr>
          <w:rFonts w:ascii="Times New Roman" w:eastAsia="Times New Roman" w:hAnsi="Times New Roman" w:cs="Times New Roman"/>
          <w:sz w:val="24"/>
          <w:szCs w:val="24"/>
          <w:lang w:eastAsia="cs-CZ"/>
        </w:rPr>
        <w:t>Konání pracovních porad (jednání) zastupitelů není zákonem zakázáno,</w:t>
      </w:r>
      <w:r w:rsidR="00344BE6">
        <w:rPr>
          <w:rFonts w:ascii="Times New Roman" w:eastAsia="Times New Roman" w:hAnsi="Times New Roman" w:cs="Times New Roman"/>
          <w:sz w:val="24"/>
          <w:szCs w:val="24"/>
          <w:lang w:eastAsia="cs-CZ"/>
        </w:rPr>
        <w:t xml:space="preserve"> avšak je třeba hledět na to, aby nebyl narušen princip veřejnosti a aby se diskuze odehrála pouze na tomto pracovním jednání a na zasedání zastupitelstva se pouze hlasovalo.</w:t>
      </w:r>
      <w:r w:rsidR="0059510F">
        <w:rPr>
          <w:rStyle w:val="Znakapoznpodarou"/>
          <w:rFonts w:ascii="Times New Roman" w:eastAsia="Times New Roman" w:hAnsi="Times New Roman" w:cs="Times New Roman"/>
          <w:sz w:val="24"/>
          <w:szCs w:val="24"/>
          <w:lang w:eastAsia="cs-CZ"/>
        </w:rPr>
        <w:footnoteReference w:id="119"/>
      </w:r>
      <w:r w:rsidR="00751C1C">
        <w:rPr>
          <w:rFonts w:ascii="Times New Roman" w:eastAsia="Times New Roman" w:hAnsi="Times New Roman" w:cs="Times New Roman"/>
          <w:sz w:val="24"/>
          <w:szCs w:val="24"/>
          <w:lang w:eastAsia="cs-CZ"/>
        </w:rPr>
        <w:t xml:space="preserve"> K této problematice se vyjádřil i </w:t>
      </w:r>
      <w:r w:rsidR="00751C1C" w:rsidRPr="00C02306">
        <w:rPr>
          <w:rFonts w:ascii="Times New Roman" w:eastAsia="Times New Roman" w:hAnsi="Times New Roman" w:cs="Times New Roman"/>
          <w:sz w:val="24"/>
          <w:szCs w:val="24"/>
          <w:lang w:eastAsia="cs-CZ"/>
        </w:rPr>
        <w:t xml:space="preserve">Nejvyšší správní soud ve svém rozsudku ze dne 8. 8. 2007, čj. 3 </w:t>
      </w:r>
      <w:proofErr w:type="spellStart"/>
      <w:r w:rsidR="00751C1C" w:rsidRPr="00C02306">
        <w:rPr>
          <w:rFonts w:ascii="Times New Roman" w:eastAsia="Times New Roman" w:hAnsi="Times New Roman" w:cs="Times New Roman"/>
          <w:sz w:val="24"/>
          <w:szCs w:val="24"/>
          <w:lang w:eastAsia="cs-CZ"/>
        </w:rPr>
        <w:t>Aps</w:t>
      </w:r>
      <w:proofErr w:type="spellEnd"/>
      <w:r w:rsidR="00751C1C" w:rsidRPr="00C02306">
        <w:rPr>
          <w:rFonts w:ascii="Times New Roman" w:eastAsia="Times New Roman" w:hAnsi="Times New Roman" w:cs="Times New Roman"/>
          <w:sz w:val="24"/>
          <w:szCs w:val="24"/>
          <w:lang w:eastAsia="cs-CZ"/>
        </w:rPr>
        <w:t xml:space="preserve"> 5/2006 </w:t>
      </w:r>
      <w:r w:rsidR="00C5759A" w:rsidRPr="00C02306">
        <w:rPr>
          <w:rFonts w:ascii="Times New Roman" w:eastAsia="Times New Roman" w:hAnsi="Times New Roman" w:cs="Times New Roman"/>
          <w:sz w:val="24"/>
          <w:szCs w:val="24"/>
          <w:lang w:eastAsia="cs-CZ"/>
        </w:rPr>
        <w:t>–</w:t>
      </w:r>
      <w:r w:rsidR="00751C1C" w:rsidRPr="00C02306">
        <w:rPr>
          <w:rFonts w:ascii="Times New Roman" w:eastAsia="Times New Roman" w:hAnsi="Times New Roman" w:cs="Times New Roman"/>
          <w:sz w:val="24"/>
          <w:szCs w:val="24"/>
          <w:lang w:eastAsia="cs-CZ"/>
        </w:rPr>
        <w:t xml:space="preserve"> 55</w:t>
      </w:r>
      <w:r w:rsidR="00C5759A" w:rsidRPr="00C02306">
        <w:rPr>
          <w:rFonts w:ascii="Times New Roman" w:eastAsia="Times New Roman" w:hAnsi="Times New Roman" w:cs="Times New Roman"/>
          <w:sz w:val="24"/>
          <w:szCs w:val="24"/>
          <w:lang w:eastAsia="cs-CZ"/>
        </w:rPr>
        <w:t>.</w:t>
      </w:r>
      <w:r w:rsidR="00C5759A">
        <w:rPr>
          <w:rFonts w:ascii="Times New Roman" w:eastAsia="Times New Roman" w:hAnsi="Times New Roman" w:cs="Times New Roman"/>
          <w:sz w:val="24"/>
          <w:szCs w:val="24"/>
          <w:lang w:eastAsia="cs-CZ"/>
        </w:rPr>
        <w:t xml:space="preserve"> Žalobce se nejprve domáhal žalobou na ochranu před nezákonným zásahem u Krajského soudu v Ústí nad Labem</w:t>
      </w:r>
      <w:r w:rsidR="00734366">
        <w:rPr>
          <w:rFonts w:ascii="Times New Roman" w:eastAsia="Times New Roman" w:hAnsi="Times New Roman" w:cs="Times New Roman"/>
          <w:sz w:val="24"/>
          <w:szCs w:val="24"/>
          <w:lang w:eastAsia="cs-CZ"/>
        </w:rPr>
        <w:t xml:space="preserve"> (15 Ca 145/2005-28)</w:t>
      </w:r>
      <w:r w:rsidR="00C5759A">
        <w:rPr>
          <w:rFonts w:ascii="Times New Roman" w:eastAsia="Times New Roman" w:hAnsi="Times New Roman" w:cs="Times New Roman"/>
          <w:sz w:val="24"/>
          <w:szCs w:val="24"/>
          <w:lang w:eastAsia="cs-CZ"/>
        </w:rPr>
        <w:t>, aby soud vyslovil, že se žalovanému (Zastupitelstvu města Roudnice nad Labem) zakazuje, aby konal jiná než veřejná zasedání Zastupitelstva města Roudnice nad Labem</w:t>
      </w:r>
      <w:r w:rsidR="00375DFF">
        <w:rPr>
          <w:rFonts w:ascii="Times New Roman" w:eastAsia="Times New Roman" w:hAnsi="Times New Roman" w:cs="Times New Roman"/>
          <w:sz w:val="24"/>
          <w:szCs w:val="24"/>
          <w:lang w:eastAsia="cs-CZ"/>
        </w:rPr>
        <w:t xml:space="preserve">. Protože byla žaloba zamítnuta, žalobce podal kasační stížnost v dané věci. </w:t>
      </w:r>
      <w:r w:rsidR="003B3F3B">
        <w:rPr>
          <w:rFonts w:ascii="Times New Roman" w:eastAsia="Times New Roman" w:hAnsi="Times New Roman" w:cs="Times New Roman"/>
          <w:sz w:val="24"/>
          <w:szCs w:val="24"/>
          <w:lang w:eastAsia="cs-CZ"/>
        </w:rPr>
        <w:t>Žalobce napadal pracovní zasedání zastupitelstva, z nichž není pořízen zápi</w:t>
      </w:r>
      <w:r w:rsidR="00B675B9">
        <w:rPr>
          <w:rFonts w:ascii="Times New Roman" w:eastAsia="Times New Roman" w:hAnsi="Times New Roman" w:cs="Times New Roman"/>
          <w:sz w:val="24"/>
          <w:szCs w:val="24"/>
          <w:lang w:eastAsia="cs-CZ"/>
        </w:rPr>
        <w:t>s a kde není přítomna veřejnost</w:t>
      </w:r>
      <w:r w:rsidR="003B3F3B">
        <w:rPr>
          <w:rFonts w:ascii="Times New Roman" w:eastAsia="Times New Roman" w:hAnsi="Times New Roman" w:cs="Times New Roman"/>
          <w:sz w:val="24"/>
          <w:szCs w:val="24"/>
          <w:lang w:eastAsia="cs-CZ"/>
        </w:rPr>
        <w:t xml:space="preserve"> a </w:t>
      </w:r>
      <w:proofErr w:type="gramStart"/>
      <w:r w:rsidR="003B3F3B">
        <w:rPr>
          <w:rFonts w:ascii="Times New Roman" w:eastAsia="Times New Roman" w:hAnsi="Times New Roman" w:cs="Times New Roman"/>
          <w:sz w:val="24"/>
          <w:szCs w:val="24"/>
          <w:lang w:eastAsia="cs-CZ"/>
        </w:rPr>
        <w:t>která</w:t>
      </w:r>
      <w:proofErr w:type="gramEnd"/>
      <w:r w:rsidR="003B3F3B">
        <w:rPr>
          <w:rFonts w:ascii="Times New Roman" w:eastAsia="Times New Roman" w:hAnsi="Times New Roman" w:cs="Times New Roman"/>
          <w:sz w:val="24"/>
          <w:szCs w:val="24"/>
          <w:lang w:eastAsia="cs-CZ"/>
        </w:rPr>
        <w:t xml:space="preserve"> se koná přibližně stejně často jako veřejná </w:t>
      </w:r>
      <w:r w:rsidR="00D417A6">
        <w:rPr>
          <w:rFonts w:ascii="Times New Roman" w:eastAsia="Times New Roman" w:hAnsi="Times New Roman" w:cs="Times New Roman"/>
          <w:sz w:val="24"/>
          <w:szCs w:val="24"/>
          <w:lang w:eastAsia="cs-CZ"/>
        </w:rPr>
        <w:t>oficiální</w:t>
      </w:r>
      <w:r w:rsidR="003B3F3B">
        <w:rPr>
          <w:rFonts w:ascii="Times New Roman" w:eastAsia="Times New Roman" w:hAnsi="Times New Roman" w:cs="Times New Roman"/>
          <w:sz w:val="24"/>
          <w:szCs w:val="24"/>
          <w:lang w:eastAsia="cs-CZ"/>
        </w:rPr>
        <w:t xml:space="preserve"> zasedání. Na těchto jednání zastupitelé dané body </w:t>
      </w:r>
      <w:r w:rsidR="00D417A6">
        <w:rPr>
          <w:rFonts w:ascii="Times New Roman" w:eastAsia="Times New Roman" w:hAnsi="Times New Roman" w:cs="Times New Roman"/>
          <w:sz w:val="24"/>
          <w:szCs w:val="24"/>
          <w:lang w:eastAsia="cs-CZ"/>
        </w:rPr>
        <w:t>předjednají</w:t>
      </w:r>
      <w:r w:rsidR="003B3F3B">
        <w:rPr>
          <w:rFonts w:ascii="Times New Roman" w:eastAsia="Times New Roman" w:hAnsi="Times New Roman" w:cs="Times New Roman"/>
          <w:sz w:val="24"/>
          <w:szCs w:val="24"/>
          <w:lang w:eastAsia="cs-CZ"/>
        </w:rPr>
        <w:t xml:space="preserve"> a poté na veřejném zastupitelstvu bez větší diskuze body </w:t>
      </w:r>
      <w:r w:rsidR="00B675B9">
        <w:rPr>
          <w:rFonts w:ascii="Times New Roman" w:eastAsia="Times New Roman" w:hAnsi="Times New Roman" w:cs="Times New Roman"/>
          <w:sz w:val="24"/>
          <w:szCs w:val="24"/>
          <w:lang w:eastAsia="cs-CZ"/>
        </w:rPr>
        <w:t>s</w:t>
      </w:r>
      <w:r w:rsidR="003B3F3B">
        <w:rPr>
          <w:rFonts w:ascii="Times New Roman" w:eastAsia="Times New Roman" w:hAnsi="Times New Roman" w:cs="Times New Roman"/>
          <w:sz w:val="24"/>
          <w:szCs w:val="24"/>
          <w:lang w:eastAsia="cs-CZ"/>
        </w:rPr>
        <w:t xml:space="preserve">chválí. </w:t>
      </w:r>
      <w:r w:rsidR="00F83DD3">
        <w:rPr>
          <w:rFonts w:ascii="Times New Roman" w:eastAsia="Times New Roman" w:hAnsi="Times New Roman" w:cs="Times New Roman"/>
          <w:sz w:val="24"/>
          <w:szCs w:val="24"/>
          <w:lang w:eastAsia="cs-CZ"/>
        </w:rPr>
        <w:t>Žalobce</w:t>
      </w:r>
      <w:r w:rsidR="003B3F3B">
        <w:rPr>
          <w:rFonts w:ascii="Times New Roman" w:eastAsia="Times New Roman" w:hAnsi="Times New Roman" w:cs="Times New Roman"/>
          <w:sz w:val="24"/>
          <w:szCs w:val="24"/>
          <w:lang w:eastAsia="cs-CZ"/>
        </w:rPr>
        <w:t xml:space="preserve"> v takovém jednání spatřoval rozpor s článkem 17 odst. 5 a článkem 21 odst. 1 Listiny základních práv a svobod.</w:t>
      </w:r>
      <w:r w:rsidR="005C773F">
        <w:rPr>
          <w:rFonts w:ascii="Times New Roman" w:eastAsia="Times New Roman" w:hAnsi="Times New Roman" w:cs="Times New Roman"/>
          <w:sz w:val="24"/>
          <w:szCs w:val="24"/>
          <w:lang w:eastAsia="cs-CZ"/>
        </w:rPr>
        <w:t xml:space="preserve"> Žalovaný </w:t>
      </w:r>
      <w:r w:rsidR="002D6FD6">
        <w:rPr>
          <w:rFonts w:ascii="Times New Roman" w:eastAsia="Times New Roman" w:hAnsi="Times New Roman" w:cs="Times New Roman"/>
          <w:sz w:val="24"/>
          <w:szCs w:val="24"/>
          <w:lang w:eastAsia="cs-CZ"/>
        </w:rPr>
        <w:t>namítal, že pracovní jednání se koná, pokud je zde nějaká obsáhlá materie</w:t>
      </w:r>
      <w:r w:rsidR="00B675B9">
        <w:rPr>
          <w:rFonts w:ascii="Times New Roman" w:eastAsia="Times New Roman" w:hAnsi="Times New Roman" w:cs="Times New Roman"/>
          <w:sz w:val="24"/>
          <w:szCs w:val="24"/>
          <w:lang w:eastAsia="cs-CZ"/>
        </w:rPr>
        <w:t>,</w:t>
      </w:r>
      <w:r w:rsidR="002D6FD6">
        <w:rPr>
          <w:rFonts w:ascii="Times New Roman" w:eastAsia="Times New Roman" w:hAnsi="Times New Roman" w:cs="Times New Roman"/>
          <w:sz w:val="24"/>
          <w:szCs w:val="24"/>
          <w:lang w:eastAsia="cs-CZ"/>
        </w:rPr>
        <w:t xml:space="preserve"> a</w:t>
      </w:r>
      <w:r w:rsidR="00F83DD3">
        <w:rPr>
          <w:rFonts w:ascii="Times New Roman" w:eastAsia="Times New Roman" w:hAnsi="Times New Roman" w:cs="Times New Roman"/>
          <w:sz w:val="24"/>
          <w:szCs w:val="24"/>
          <w:lang w:eastAsia="cs-CZ"/>
        </w:rPr>
        <w:t>by se s ní</w:t>
      </w:r>
      <w:r w:rsidR="002D6FD6">
        <w:rPr>
          <w:rFonts w:ascii="Times New Roman" w:eastAsia="Times New Roman" w:hAnsi="Times New Roman" w:cs="Times New Roman"/>
          <w:sz w:val="24"/>
          <w:szCs w:val="24"/>
          <w:lang w:eastAsia="cs-CZ"/>
        </w:rPr>
        <w:t xml:space="preserve"> </w:t>
      </w:r>
      <w:r w:rsidR="002D6FD6" w:rsidRPr="00F83DD3">
        <w:rPr>
          <w:rFonts w:ascii="Times New Roman" w:eastAsia="Times New Roman" w:hAnsi="Times New Roman" w:cs="Times New Roman"/>
          <w:sz w:val="24"/>
          <w:szCs w:val="24"/>
          <w:lang w:eastAsia="cs-CZ"/>
        </w:rPr>
        <w:t>zastupitelé</w:t>
      </w:r>
      <w:r w:rsidR="00B675B9" w:rsidRPr="00F83DD3">
        <w:rPr>
          <w:rFonts w:ascii="Times New Roman" w:eastAsia="Times New Roman" w:hAnsi="Times New Roman" w:cs="Times New Roman"/>
          <w:sz w:val="24"/>
          <w:szCs w:val="24"/>
          <w:lang w:eastAsia="cs-CZ"/>
        </w:rPr>
        <w:t xml:space="preserve"> </w:t>
      </w:r>
      <w:r w:rsidR="002D6FD6" w:rsidRPr="00F83DD3">
        <w:rPr>
          <w:rFonts w:ascii="Times New Roman" w:eastAsia="Times New Roman" w:hAnsi="Times New Roman" w:cs="Times New Roman"/>
          <w:sz w:val="24"/>
          <w:szCs w:val="24"/>
          <w:lang w:eastAsia="cs-CZ"/>
        </w:rPr>
        <w:t xml:space="preserve">mohli detailně seznámit. Popřel, že by se pracovní setkání zastupitelů konalo tak často, jako veřejná </w:t>
      </w:r>
      <w:r w:rsidR="00D417A6" w:rsidRPr="00D417A6">
        <w:rPr>
          <w:rFonts w:ascii="Times New Roman" w:eastAsia="Times New Roman" w:hAnsi="Times New Roman" w:cs="Times New Roman"/>
          <w:sz w:val="24"/>
          <w:szCs w:val="24"/>
          <w:lang w:eastAsia="cs-CZ"/>
        </w:rPr>
        <w:t>oficiální</w:t>
      </w:r>
      <w:r w:rsidR="002D6FD6" w:rsidRPr="00D417A6">
        <w:rPr>
          <w:rFonts w:ascii="Times New Roman" w:eastAsia="Times New Roman" w:hAnsi="Times New Roman" w:cs="Times New Roman"/>
          <w:sz w:val="24"/>
          <w:szCs w:val="24"/>
          <w:lang w:eastAsia="cs-CZ"/>
        </w:rPr>
        <w:t>.</w:t>
      </w:r>
      <w:r w:rsidR="002D6FD6" w:rsidRPr="00F83DD3">
        <w:rPr>
          <w:rFonts w:ascii="Times New Roman" w:eastAsia="Times New Roman" w:hAnsi="Times New Roman" w:cs="Times New Roman"/>
          <w:sz w:val="24"/>
          <w:szCs w:val="24"/>
          <w:lang w:eastAsia="cs-CZ"/>
        </w:rPr>
        <w:t xml:space="preserve"> </w:t>
      </w:r>
      <w:r w:rsidR="00E45080" w:rsidRPr="00F83DD3">
        <w:rPr>
          <w:rFonts w:ascii="Times New Roman" w:eastAsia="Times New Roman" w:hAnsi="Times New Roman" w:cs="Times New Roman"/>
          <w:sz w:val="24"/>
          <w:szCs w:val="24"/>
          <w:lang w:eastAsia="cs-CZ"/>
        </w:rPr>
        <w:t xml:space="preserve">Kasační stížnost byla zamítnuta jako nedůvodná a Nejvyšší správní soud se </w:t>
      </w:r>
      <w:r w:rsidR="002602B7" w:rsidRPr="00F83DD3">
        <w:rPr>
          <w:rFonts w:ascii="Times New Roman" w:eastAsia="Times New Roman" w:hAnsi="Times New Roman" w:cs="Times New Roman"/>
          <w:sz w:val="24"/>
          <w:szCs w:val="24"/>
          <w:lang w:eastAsia="cs-CZ"/>
        </w:rPr>
        <w:t>ztotožnil s rozsudkem soudu krajského</w:t>
      </w:r>
      <w:r w:rsidR="00E45080" w:rsidRPr="00F83DD3">
        <w:rPr>
          <w:rFonts w:ascii="Times New Roman" w:eastAsia="Times New Roman" w:hAnsi="Times New Roman" w:cs="Times New Roman"/>
          <w:sz w:val="24"/>
          <w:szCs w:val="24"/>
          <w:lang w:eastAsia="cs-CZ"/>
        </w:rPr>
        <w:t xml:space="preserve">: </w:t>
      </w:r>
      <w:r w:rsidR="00D63D0D" w:rsidRPr="00F83DD3">
        <w:rPr>
          <w:rFonts w:ascii="Times New Roman" w:eastAsia="Times New Roman" w:hAnsi="Times New Roman" w:cs="Times New Roman"/>
          <w:sz w:val="24"/>
          <w:szCs w:val="24"/>
          <w:lang w:eastAsia="cs-CZ"/>
        </w:rPr>
        <w:t>„</w:t>
      </w:r>
      <w:r w:rsidR="00D417A6">
        <w:rPr>
          <w:rFonts w:ascii="Times New Roman" w:hAnsi="Times New Roman" w:cs="Times New Roman"/>
          <w:i/>
          <w:sz w:val="24"/>
          <w:szCs w:val="24"/>
        </w:rPr>
        <w:t>Ř</w:t>
      </w:r>
      <w:r w:rsidR="00E45080" w:rsidRPr="00F83DD3">
        <w:rPr>
          <w:rFonts w:ascii="Times New Roman" w:hAnsi="Times New Roman" w:cs="Times New Roman"/>
          <w:i/>
          <w:sz w:val="24"/>
          <w:szCs w:val="24"/>
        </w:rPr>
        <w:t>ádný (kompetentní) výkon funkce zastupitele bude vyžadovat podrobnější seznámení s určitými náročnějšími body programu plánovaného veřejného zasedání, neboť ne všechny záležitosti budou vždy zcela jasné a jednoznačné. Je pak nepochybně i v zájmu občanů obce, aby jejich zastupitelé byli o projednávaných věcech co nejlépe informováni a byli schopni je do problematiky v průběhu veřejného zasedání co nejlépe zasvětit. Zda by v zájmu transparentnosti výkonu samosprávy nebylo vhodné informovat veřejnost alespoň o tom, že se předmětné pracovní schůzky zastupitelstva konají a za jakým účelem (případně z nich pořizovat alespoň stručný zápis), již ponechává Nejvyšší správní soud na úvaze představitelů města.</w:t>
      </w:r>
      <w:r w:rsidR="00D63D0D" w:rsidRPr="00D417A6">
        <w:rPr>
          <w:rFonts w:ascii="Times New Roman" w:hAnsi="Times New Roman" w:cs="Times New Roman"/>
          <w:sz w:val="24"/>
          <w:szCs w:val="24"/>
        </w:rPr>
        <w:t>“</w:t>
      </w:r>
      <w:r w:rsidR="004A0F00" w:rsidRPr="00D417A6">
        <w:rPr>
          <w:rStyle w:val="Znakapoznpodarou"/>
          <w:rFonts w:ascii="Times New Roman" w:hAnsi="Times New Roman" w:cs="Times New Roman"/>
          <w:sz w:val="24"/>
          <w:szCs w:val="24"/>
        </w:rPr>
        <w:footnoteReference w:id="120"/>
      </w:r>
      <w:r w:rsidR="009E29FD" w:rsidRPr="00F83DD3">
        <w:rPr>
          <w:rFonts w:ascii="Times New Roman" w:hAnsi="Times New Roman" w:cs="Times New Roman"/>
          <w:i/>
          <w:sz w:val="24"/>
          <w:szCs w:val="24"/>
        </w:rPr>
        <w:t xml:space="preserve"> </w:t>
      </w:r>
      <w:r w:rsidR="009E29FD" w:rsidRPr="00F83DD3">
        <w:rPr>
          <w:rFonts w:ascii="Times New Roman" w:hAnsi="Times New Roman" w:cs="Times New Roman"/>
          <w:sz w:val="24"/>
          <w:szCs w:val="24"/>
        </w:rPr>
        <w:t xml:space="preserve">Krajský soud </w:t>
      </w:r>
      <w:r w:rsidR="000C1CCC" w:rsidRPr="00F83DD3">
        <w:rPr>
          <w:rFonts w:ascii="Times New Roman" w:hAnsi="Times New Roman" w:cs="Times New Roman"/>
          <w:sz w:val="24"/>
          <w:szCs w:val="24"/>
        </w:rPr>
        <w:t>zdůraznil, že na pracovních zasedáních</w:t>
      </w:r>
      <w:r w:rsidR="006F6247" w:rsidRPr="00F83DD3">
        <w:rPr>
          <w:rFonts w:ascii="Times New Roman" w:hAnsi="Times New Roman" w:cs="Times New Roman"/>
          <w:sz w:val="24"/>
          <w:szCs w:val="24"/>
        </w:rPr>
        <w:t xml:space="preserve"> nelze přijímat žádná usnesení: </w:t>
      </w:r>
      <w:r w:rsidR="00D63D0D" w:rsidRPr="00F83DD3">
        <w:rPr>
          <w:rFonts w:ascii="Times New Roman" w:hAnsi="Times New Roman" w:cs="Times New Roman"/>
          <w:sz w:val="24"/>
          <w:szCs w:val="24"/>
        </w:rPr>
        <w:t>„</w:t>
      </w:r>
      <w:r w:rsidR="00D417A6">
        <w:rPr>
          <w:rFonts w:ascii="Times New Roman" w:hAnsi="Times New Roman" w:cs="Times New Roman"/>
          <w:i/>
          <w:sz w:val="24"/>
          <w:szCs w:val="24"/>
        </w:rPr>
        <w:t>P</w:t>
      </w:r>
      <w:r w:rsidR="006F6247" w:rsidRPr="00F83DD3">
        <w:rPr>
          <w:rFonts w:ascii="Times New Roman" w:hAnsi="Times New Roman" w:cs="Times New Roman"/>
          <w:i/>
          <w:sz w:val="24"/>
          <w:szCs w:val="24"/>
        </w:rPr>
        <w:t xml:space="preserve">okud náplní setkání zastupitelů </w:t>
      </w:r>
      <w:r w:rsidR="006F6247" w:rsidRPr="00BD3E87">
        <w:rPr>
          <w:rFonts w:ascii="Times New Roman" w:hAnsi="Times New Roman" w:cs="Times New Roman"/>
          <w:i/>
          <w:sz w:val="24"/>
          <w:szCs w:val="24"/>
        </w:rPr>
        <w:lastRenderedPageBreak/>
        <w:t>obce, popř. kraje, není projednání a rozhodnutí konkrétní věci, a to v podobě přijetí usn</w:t>
      </w:r>
      <w:r w:rsidR="00DC506E" w:rsidRPr="00BD3E87">
        <w:rPr>
          <w:rFonts w:ascii="Times New Roman" w:hAnsi="Times New Roman" w:cs="Times New Roman"/>
          <w:i/>
          <w:sz w:val="24"/>
          <w:szCs w:val="24"/>
        </w:rPr>
        <w:t>esení či jiných závazný</w:t>
      </w:r>
      <w:r w:rsidR="006F6247" w:rsidRPr="00BD3E87">
        <w:rPr>
          <w:rFonts w:ascii="Times New Roman" w:hAnsi="Times New Roman" w:cs="Times New Roman"/>
          <w:i/>
          <w:sz w:val="24"/>
          <w:szCs w:val="24"/>
        </w:rPr>
        <w:t>ch právních aktů při respektování procedurálních pravidel, tak zastupitelstvo obce, popř. kraje, nevykonává svoji zákonem svěřenou působnost.</w:t>
      </w:r>
      <w:r w:rsidR="00D63D0D" w:rsidRPr="00CB26F9">
        <w:rPr>
          <w:rFonts w:ascii="Times New Roman" w:hAnsi="Times New Roman" w:cs="Times New Roman"/>
          <w:sz w:val="24"/>
          <w:szCs w:val="24"/>
        </w:rPr>
        <w:t>“</w:t>
      </w:r>
      <w:r w:rsidR="00291F08" w:rsidRPr="00CB26F9">
        <w:rPr>
          <w:rStyle w:val="Znakapoznpodarou"/>
          <w:rFonts w:ascii="Times New Roman" w:hAnsi="Times New Roman" w:cs="Times New Roman"/>
          <w:sz w:val="24"/>
          <w:szCs w:val="24"/>
        </w:rPr>
        <w:footnoteReference w:id="121"/>
      </w:r>
      <w:r w:rsidR="006F6247" w:rsidRPr="00CB26F9">
        <w:rPr>
          <w:rFonts w:ascii="Times New Roman" w:hAnsi="Times New Roman" w:cs="Times New Roman"/>
          <w:sz w:val="24"/>
          <w:szCs w:val="24"/>
        </w:rPr>
        <w:t xml:space="preserve"> </w:t>
      </w:r>
      <w:r w:rsidR="003B5F55" w:rsidRPr="00BD3E87">
        <w:rPr>
          <w:rFonts w:ascii="Times New Roman" w:hAnsi="Times New Roman" w:cs="Times New Roman"/>
          <w:sz w:val="24"/>
          <w:szCs w:val="24"/>
        </w:rPr>
        <w:t xml:space="preserve">Nejvyšší správní soud a Krajský soud v Ústí nad Labem tak byly ve shodě. </w:t>
      </w:r>
      <w:r w:rsidR="003A6431" w:rsidRPr="00BD3E87">
        <w:rPr>
          <w:rFonts w:ascii="Times New Roman" w:hAnsi="Times New Roman" w:cs="Times New Roman"/>
          <w:sz w:val="24"/>
          <w:szCs w:val="24"/>
        </w:rPr>
        <w:t>Ministerstvo vnitra ČR</w:t>
      </w:r>
      <w:r w:rsidR="00A058D7" w:rsidRPr="00BD3E87">
        <w:rPr>
          <w:rFonts w:ascii="Times New Roman" w:hAnsi="Times New Roman" w:cs="Times New Roman"/>
          <w:sz w:val="24"/>
          <w:szCs w:val="24"/>
        </w:rPr>
        <w:t xml:space="preserve"> se k problematice konání pracovních jednání vyjadřuje ve svém </w:t>
      </w:r>
      <w:r w:rsidR="006E6CE3" w:rsidRPr="00BD3E87">
        <w:rPr>
          <w:rFonts w:ascii="Times New Roman" w:hAnsi="Times New Roman" w:cs="Times New Roman"/>
          <w:sz w:val="24"/>
          <w:szCs w:val="24"/>
        </w:rPr>
        <w:t>S</w:t>
      </w:r>
      <w:r w:rsidR="00A058D7" w:rsidRPr="00BD3E87">
        <w:rPr>
          <w:rFonts w:ascii="Times New Roman" w:hAnsi="Times New Roman" w:cs="Times New Roman"/>
          <w:sz w:val="24"/>
          <w:szCs w:val="24"/>
        </w:rPr>
        <w:t xml:space="preserve">tanovisku odboru dozoru a kontroly veřejné správy č. 1/2008 (aktualizované k 1. 1. 2014). </w:t>
      </w:r>
      <w:r w:rsidR="00217056" w:rsidRPr="00BD3E87">
        <w:rPr>
          <w:rFonts w:ascii="Times New Roman" w:hAnsi="Times New Roman" w:cs="Times New Roman"/>
          <w:sz w:val="24"/>
          <w:szCs w:val="24"/>
        </w:rPr>
        <w:t>O zasedání zastupitelstva lze hovořit pouze v případě, že je řádně svoláno, že je</w:t>
      </w:r>
      <w:r w:rsidR="00BD3E87">
        <w:rPr>
          <w:rFonts w:ascii="Times New Roman" w:hAnsi="Times New Roman" w:cs="Times New Roman"/>
          <w:sz w:val="24"/>
          <w:szCs w:val="24"/>
        </w:rPr>
        <w:t xml:space="preserve"> dopředu navržen program a dále</w:t>
      </w:r>
      <w:r w:rsidR="00217056" w:rsidRPr="00BD3E87">
        <w:rPr>
          <w:rFonts w:ascii="Times New Roman" w:hAnsi="Times New Roman" w:cs="Times New Roman"/>
          <w:sz w:val="24"/>
          <w:szCs w:val="24"/>
        </w:rPr>
        <w:t xml:space="preserve"> že se občané mohou zastupitelstva účastnit. Pouze na takovém zasedání zastupitelstva lze přijímat platná usnesení. </w:t>
      </w:r>
      <w:r w:rsidR="00B86B5B" w:rsidRPr="00BD3E87">
        <w:rPr>
          <w:rFonts w:ascii="Times New Roman" w:hAnsi="Times New Roman" w:cs="Times New Roman"/>
          <w:sz w:val="24"/>
          <w:szCs w:val="24"/>
        </w:rPr>
        <w:t xml:space="preserve">Stanovisko však pracovní setkání zastupitelů nevylučuje, neboť ani zákonem nejsou </w:t>
      </w:r>
      <w:r w:rsidR="00903975">
        <w:rPr>
          <w:rFonts w:ascii="Times New Roman" w:hAnsi="Times New Roman" w:cs="Times New Roman"/>
          <w:sz w:val="24"/>
          <w:szCs w:val="24"/>
        </w:rPr>
        <w:t>vyloučena</w:t>
      </w:r>
      <w:r w:rsidR="0080250B" w:rsidRPr="00BD3E87">
        <w:rPr>
          <w:rFonts w:ascii="Times New Roman" w:hAnsi="Times New Roman" w:cs="Times New Roman"/>
          <w:sz w:val="24"/>
          <w:szCs w:val="24"/>
        </w:rPr>
        <w:t>. Zastupitelé zde však nemohou rozhodovat, nelze, aby na pracovních jednání</w:t>
      </w:r>
      <w:r w:rsidR="003B3B23" w:rsidRPr="00BD3E87">
        <w:rPr>
          <w:rFonts w:ascii="Times New Roman" w:hAnsi="Times New Roman" w:cs="Times New Roman"/>
          <w:sz w:val="24"/>
          <w:szCs w:val="24"/>
        </w:rPr>
        <w:t>ch</w:t>
      </w:r>
      <w:r w:rsidR="0080250B" w:rsidRPr="00BD3E87">
        <w:rPr>
          <w:rFonts w:ascii="Times New Roman" w:hAnsi="Times New Roman" w:cs="Times New Roman"/>
          <w:sz w:val="24"/>
          <w:szCs w:val="24"/>
        </w:rPr>
        <w:t xml:space="preserve"> byla konána vůle zastupitelstva. </w:t>
      </w:r>
      <w:r w:rsidR="00D63D0D" w:rsidRPr="00BD3E87">
        <w:rPr>
          <w:rFonts w:ascii="Times New Roman" w:hAnsi="Times New Roman" w:cs="Times New Roman"/>
          <w:sz w:val="24"/>
          <w:szCs w:val="24"/>
        </w:rPr>
        <w:t>„</w:t>
      </w:r>
      <w:r w:rsidR="003B3B23" w:rsidRPr="00BD3E87">
        <w:rPr>
          <w:rFonts w:ascii="Times New Roman" w:hAnsi="Times New Roman" w:cs="Times New Roman"/>
          <w:i/>
          <w:sz w:val="24"/>
          <w:szCs w:val="24"/>
        </w:rPr>
        <w:t>Konání pracovních porad členů zastupitelstva obce by však nemělo být zneužíváno k obcházení smyslu veřejnosti zasedání zastupitelstva obce, tedy k tomu, že bude rozprava členů zastupitelstva obce k jednotlivým bodům programu uskutečňována mimo řádné zasedání zastupitelstva obce</w:t>
      </w:r>
      <w:r w:rsidR="003B3B23" w:rsidRPr="00BD3E87">
        <w:rPr>
          <w:rFonts w:ascii="Times New Roman" w:hAnsi="Times New Roman" w:cs="Times New Roman"/>
          <w:sz w:val="24"/>
          <w:szCs w:val="24"/>
        </w:rPr>
        <w:t>.</w:t>
      </w:r>
      <w:r w:rsidR="00D63D0D" w:rsidRPr="00BD3E87">
        <w:rPr>
          <w:rFonts w:ascii="Times New Roman" w:hAnsi="Times New Roman" w:cs="Times New Roman"/>
          <w:sz w:val="24"/>
          <w:szCs w:val="24"/>
        </w:rPr>
        <w:t>“</w:t>
      </w:r>
      <w:r w:rsidR="00FB6211" w:rsidRPr="00BD3E87">
        <w:rPr>
          <w:rStyle w:val="Znakapoznpodarou"/>
          <w:rFonts w:ascii="Times New Roman" w:hAnsi="Times New Roman" w:cs="Times New Roman"/>
          <w:sz w:val="24"/>
          <w:szCs w:val="24"/>
        </w:rPr>
        <w:footnoteReference w:id="122"/>
      </w:r>
      <w:r w:rsidR="00C02572" w:rsidRPr="00BD3E87">
        <w:rPr>
          <w:rFonts w:ascii="Times New Roman" w:hAnsi="Times New Roman" w:cs="Times New Roman"/>
          <w:sz w:val="24"/>
          <w:szCs w:val="24"/>
        </w:rPr>
        <w:t xml:space="preserve"> </w:t>
      </w:r>
    </w:p>
    <w:p w:rsidR="00404DE3" w:rsidRDefault="00B8032F" w:rsidP="002625C2">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souvislosti se zásadou veřejnosti bych chtěla dále zmínit také </w:t>
      </w:r>
      <w:r w:rsidR="00933838">
        <w:rPr>
          <w:rFonts w:ascii="Times New Roman" w:eastAsia="Times New Roman" w:hAnsi="Times New Roman" w:cs="Times New Roman"/>
          <w:sz w:val="24"/>
          <w:szCs w:val="24"/>
          <w:lang w:eastAsia="cs-CZ"/>
        </w:rPr>
        <w:t>možnost pořizovat</w:t>
      </w:r>
      <w:r w:rsidRPr="00B8032F">
        <w:rPr>
          <w:rFonts w:ascii="Times New Roman" w:eastAsia="Times New Roman" w:hAnsi="Times New Roman" w:cs="Times New Roman"/>
          <w:b/>
          <w:sz w:val="24"/>
          <w:szCs w:val="24"/>
          <w:lang w:eastAsia="cs-CZ"/>
        </w:rPr>
        <w:t xml:space="preserve"> </w:t>
      </w:r>
      <w:r w:rsidR="00933838" w:rsidRPr="00BF2578">
        <w:rPr>
          <w:rFonts w:ascii="Times New Roman" w:eastAsia="Times New Roman" w:hAnsi="Times New Roman" w:cs="Times New Roman"/>
          <w:sz w:val="24"/>
          <w:szCs w:val="24"/>
          <w:lang w:eastAsia="cs-CZ"/>
        </w:rPr>
        <w:t>audiovizuální nahrávku</w:t>
      </w:r>
      <w:r w:rsidRPr="00B8032F">
        <w:rPr>
          <w:rFonts w:ascii="Times New Roman" w:eastAsia="Times New Roman" w:hAnsi="Times New Roman" w:cs="Times New Roman"/>
          <w:b/>
          <w:sz w:val="24"/>
          <w:szCs w:val="24"/>
          <w:lang w:eastAsia="cs-CZ"/>
        </w:rPr>
        <w:t xml:space="preserve"> </w:t>
      </w:r>
      <w:r w:rsidR="00331498" w:rsidRPr="00633741">
        <w:rPr>
          <w:rFonts w:ascii="Times New Roman" w:eastAsia="Times New Roman" w:hAnsi="Times New Roman" w:cs="Times New Roman"/>
          <w:sz w:val="24"/>
          <w:szCs w:val="24"/>
          <w:lang w:eastAsia="cs-CZ"/>
        </w:rPr>
        <w:t>ze</w:t>
      </w:r>
      <w:r w:rsidR="00331498">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zasedání zastupitelstva, což se stává velmi častým jevem</w:t>
      </w:r>
      <w:r w:rsidR="00BD3E8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z</w:t>
      </w:r>
      <w:r w:rsidR="00EA66CD">
        <w:rPr>
          <w:rFonts w:ascii="Times New Roman" w:eastAsia="Times New Roman" w:hAnsi="Times New Roman" w:cs="Times New Roman"/>
          <w:sz w:val="24"/>
          <w:szCs w:val="24"/>
          <w:lang w:eastAsia="cs-CZ"/>
        </w:rPr>
        <w:t>astupitel je tak povinen strpět přítomnost občanů</w:t>
      </w:r>
      <w:r>
        <w:rPr>
          <w:rFonts w:ascii="Times New Roman" w:eastAsia="Times New Roman" w:hAnsi="Times New Roman" w:cs="Times New Roman"/>
          <w:sz w:val="24"/>
          <w:szCs w:val="24"/>
          <w:lang w:eastAsia="cs-CZ"/>
        </w:rPr>
        <w:t xml:space="preserve"> na zasedání zastupitelstva, ale také to, že zasedání bude nahráváno a videozáznam pak umístěn na webové stránky města</w:t>
      </w:r>
      <w:r w:rsidR="00BD3E8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či dokonce na sociální sítě</w:t>
      </w:r>
      <w:r w:rsidR="00413995">
        <w:rPr>
          <w:rFonts w:ascii="Times New Roman" w:eastAsia="Times New Roman" w:hAnsi="Times New Roman" w:cs="Times New Roman"/>
          <w:sz w:val="24"/>
          <w:szCs w:val="24"/>
          <w:lang w:eastAsia="cs-CZ"/>
        </w:rPr>
        <w:t>.</w:t>
      </w:r>
      <w:r w:rsidR="00781D45">
        <w:rPr>
          <w:rFonts w:ascii="Times New Roman" w:eastAsia="Times New Roman" w:hAnsi="Times New Roman" w:cs="Times New Roman"/>
          <w:sz w:val="24"/>
          <w:szCs w:val="24"/>
          <w:lang w:eastAsia="cs-CZ"/>
        </w:rPr>
        <w:t xml:space="preserve"> Střetávají se zde dvě práva: právo na informace na jedné straně a právo na ochranu osobních údajů/osobnosti na straně druhé.</w:t>
      </w:r>
      <w:r w:rsidR="00946161">
        <w:rPr>
          <w:rFonts w:ascii="Times New Roman" w:eastAsia="Times New Roman" w:hAnsi="Times New Roman" w:cs="Times New Roman"/>
          <w:sz w:val="24"/>
          <w:szCs w:val="24"/>
          <w:lang w:eastAsia="cs-CZ"/>
        </w:rPr>
        <w:t xml:space="preserve"> Vyvstávají pak otázky, zda např. zastupitelé musí souh</w:t>
      </w:r>
      <w:r w:rsidR="00F1685C">
        <w:rPr>
          <w:rFonts w:ascii="Times New Roman" w:eastAsia="Times New Roman" w:hAnsi="Times New Roman" w:cs="Times New Roman"/>
          <w:sz w:val="24"/>
          <w:szCs w:val="24"/>
          <w:lang w:eastAsia="cs-CZ"/>
        </w:rPr>
        <w:t>lasit s tím, že budou nahráváni n</w:t>
      </w:r>
      <w:r w:rsidR="00946161">
        <w:rPr>
          <w:rFonts w:ascii="Times New Roman" w:eastAsia="Times New Roman" w:hAnsi="Times New Roman" w:cs="Times New Roman"/>
          <w:sz w:val="24"/>
          <w:szCs w:val="24"/>
          <w:lang w:eastAsia="cs-CZ"/>
        </w:rPr>
        <w:t xml:space="preserve">ebo </w:t>
      </w:r>
      <w:r w:rsidR="00BD3E87">
        <w:rPr>
          <w:rFonts w:ascii="Times New Roman" w:eastAsia="Times New Roman" w:hAnsi="Times New Roman" w:cs="Times New Roman"/>
          <w:sz w:val="24"/>
          <w:szCs w:val="24"/>
          <w:lang w:eastAsia="cs-CZ"/>
        </w:rPr>
        <w:t>že</w:t>
      </w:r>
      <w:r w:rsidR="00946161">
        <w:rPr>
          <w:rFonts w:ascii="Times New Roman" w:eastAsia="Times New Roman" w:hAnsi="Times New Roman" w:cs="Times New Roman"/>
          <w:sz w:val="24"/>
          <w:szCs w:val="24"/>
          <w:lang w:eastAsia="cs-CZ"/>
        </w:rPr>
        <w:t xml:space="preserve"> se záznam může umístit na webové s</w:t>
      </w:r>
      <w:r w:rsidR="00F1685C">
        <w:rPr>
          <w:rFonts w:ascii="Times New Roman" w:eastAsia="Times New Roman" w:hAnsi="Times New Roman" w:cs="Times New Roman"/>
          <w:sz w:val="24"/>
          <w:szCs w:val="24"/>
          <w:lang w:eastAsia="cs-CZ"/>
        </w:rPr>
        <w:t>tránky obce.</w:t>
      </w:r>
      <w:r w:rsidR="00992E6F">
        <w:rPr>
          <w:rFonts w:ascii="Times New Roman" w:eastAsia="Times New Roman" w:hAnsi="Times New Roman" w:cs="Times New Roman"/>
          <w:sz w:val="24"/>
          <w:szCs w:val="24"/>
          <w:lang w:eastAsia="cs-CZ"/>
        </w:rPr>
        <w:t xml:space="preserve"> Některé obce či města vysílají jednání zastupitelstva přímo on-line. </w:t>
      </w:r>
      <w:r w:rsidR="00F03421">
        <w:rPr>
          <w:rFonts w:ascii="Times New Roman" w:eastAsia="Times New Roman" w:hAnsi="Times New Roman" w:cs="Times New Roman"/>
          <w:sz w:val="24"/>
          <w:szCs w:val="24"/>
          <w:lang w:eastAsia="cs-CZ"/>
        </w:rPr>
        <w:t xml:space="preserve">Například město Semily ve svém </w:t>
      </w:r>
      <w:r w:rsidR="00F03421" w:rsidRPr="00F1685C">
        <w:rPr>
          <w:rFonts w:ascii="Times New Roman" w:eastAsia="Times New Roman" w:hAnsi="Times New Roman" w:cs="Times New Roman"/>
          <w:sz w:val="24"/>
          <w:szCs w:val="24"/>
          <w:lang w:eastAsia="cs-CZ"/>
        </w:rPr>
        <w:t>Jednacím řádu Zastupitelstva města Semily</w:t>
      </w:r>
      <w:r w:rsidR="00CD053B">
        <w:rPr>
          <w:rStyle w:val="Znakapoznpodarou"/>
          <w:rFonts w:ascii="Times New Roman" w:eastAsia="Times New Roman" w:hAnsi="Times New Roman" w:cs="Times New Roman"/>
          <w:sz w:val="24"/>
          <w:szCs w:val="24"/>
          <w:lang w:eastAsia="cs-CZ"/>
        </w:rPr>
        <w:footnoteReference w:id="123"/>
      </w:r>
      <w:r w:rsidR="00F03421">
        <w:rPr>
          <w:rFonts w:ascii="Times New Roman" w:eastAsia="Times New Roman" w:hAnsi="Times New Roman" w:cs="Times New Roman"/>
          <w:sz w:val="24"/>
          <w:szCs w:val="24"/>
          <w:lang w:eastAsia="cs-CZ"/>
        </w:rPr>
        <w:t xml:space="preserve"> předjímá pořizování audiovizuálního záznam</w:t>
      </w:r>
      <w:r w:rsidR="000741A8">
        <w:rPr>
          <w:rFonts w:ascii="Times New Roman" w:eastAsia="Times New Roman" w:hAnsi="Times New Roman" w:cs="Times New Roman"/>
          <w:sz w:val="24"/>
          <w:szCs w:val="24"/>
          <w:lang w:eastAsia="cs-CZ"/>
        </w:rPr>
        <w:t xml:space="preserve">u a také starosta vždy na počátku zasedání upozorní, že pro účely informování veřejnosti se bude </w:t>
      </w:r>
      <w:r w:rsidR="009F3812">
        <w:rPr>
          <w:rFonts w:ascii="Times New Roman" w:eastAsia="Times New Roman" w:hAnsi="Times New Roman" w:cs="Times New Roman"/>
          <w:sz w:val="24"/>
          <w:szCs w:val="24"/>
          <w:lang w:eastAsia="cs-CZ"/>
        </w:rPr>
        <w:t xml:space="preserve">záznam pořizovat a bude umístěn na internetu a v kabelové televizi. </w:t>
      </w:r>
      <w:r w:rsidR="00AA3992">
        <w:rPr>
          <w:rFonts w:ascii="Times New Roman" w:eastAsia="Times New Roman" w:hAnsi="Times New Roman" w:cs="Times New Roman"/>
          <w:sz w:val="24"/>
          <w:szCs w:val="24"/>
          <w:lang w:eastAsia="cs-CZ"/>
        </w:rPr>
        <w:t xml:space="preserve">Jednání ze Zastupitelstva města Jilemnice </w:t>
      </w:r>
      <w:r w:rsidR="002E13E0">
        <w:rPr>
          <w:rFonts w:ascii="Times New Roman" w:eastAsia="Times New Roman" w:hAnsi="Times New Roman" w:cs="Times New Roman"/>
          <w:sz w:val="24"/>
          <w:szCs w:val="24"/>
          <w:lang w:eastAsia="cs-CZ"/>
        </w:rPr>
        <w:t xml:space="preserve">nebo města Turnov </w:t>
      </w:r>
      <w:r w:rsidR="00AA3992">
        <w:rPr>
          <w:rFonts w:ascii="Times New Roman" w:eastAsia="Times New Roman" w:hAnsi="Times New Roman" w:cs="Times New Roman"/>
          <w:sz w:val="24"/>
          <w:szCs w:val="24"/>
          <w:lang w:eastAsia="cs-CZ"/>
        </w:rPr>
        <w:t>si můžete pustit v přímém pře</w:t>
      </w:r>
      <w:r w:rsidR="002E13E0">
        <w:rPr>
          <w:rFonts w:ascii="Times New Roman" w:eastAsia="Times New Roman" w:hAnsi="Times New Roman" w:cs="Times New Roman"/>
          <w:sz w:val="24"/>
          <w:szCs w:val="24"/>
          <w:lang w:eastAsia="cs-CZ"/>
        </w:rPr>
        <w:t>nosu na webových stránkách měst</w:t>
      </w:r>
      <w:r w:rsidR="00E0419B">
        <w:rPr>
          <w:rFonts w:ascii="Times New Roman" w:eastAsia="Times New Roman" w:hAnsi="Times New Roman" w:cs="Times New Roman"/>
          <w:sz w:val="24"/>
          <w:szCs w:val="24"/>
          <w:lang w:eastAsia="cs-CZ"/>
        </w:rPr>
        <w:t xml:space="preserve"> (</w:t>
      </w:r>
      <w:r w:rsidR="00F33932">
        <w:rPr>
          <w:rFonts w:ascii="Times New Roman" w:eastAsia="Times New Roman" w:hAnsi="Times New Roman" w:cs="Times New Roman"/>
          <w:sz w:val="24"/>
          <w:szCs w:val="24"/>
          <w:lang w:eastAsia="cs-CZ"/>
        </w:rPr>
        <w:t>na webových stránkách je také umístěn archiv předchozích zasedání).</w:t>
      </w:r>
      <w:r w:rsidR="00AA3992">
        <w:rPr>
          <w:rFonts w:ascii="Times New Roman" w:eastAsia="Times New Roman" w:hAnsi="Times New Roman" w:cs="Times New Roman"/>
          <w:sz w:val="24"/>
          <w:szCs w:val="24"/>
          <w:lang w:eastAsia="cs-CZ"/>
        </w:rPr>
        <w:t xml:space="preserve"> </w:t>
      </w:r>
      <w:r w:rsidR="00CF6D2B">
        <w:rPr>
          <w:rFonts w:ascii="Times New Roman" w:eastAsia="Times New Roman" w:hAnsi="Times New Roman" w:cs="Times New Roman"/>
          <w:sz w:val="24"/>
          <w:szCs w:val="24"/>
          <w:lang w:eastAsia="cs-CZ"/>
        </w:rPr>
        <w:t>Jmenuji záměrně</w:t>
      </w:r>
      <w:r w:rsidR="00985D08">
        <w:rPr>
          <w:rFonts w:ascii="Times New Roman" w:eastAsia="Times New Roman" w:hAnsi="Times New Roman" w:cs="Times New Roman"/>
          <w:sz w:val="24"/>
          <w:szCs w:val="24"/>
          <w:lang w:eastAsia="cs-CZ"/>
        </w:rPr>
        <w:t xml:space="preserve"> (demonstrativně)</w:t>
      </w:r>
      <w:r w:rsidR="00CF6D2B">
        <w:rPr>
          <w:rFonts w:ascii="Times New Roman" w:eastAsia="Times New Roman" w:hAnsi="Times New Roman" w:cs="Times New Roman"/>
          <w:sz w:val="24"/>
          <w:szCs w:val="24"/>
          <w:lang w:eastAsia="cs-CZ"/>
        </w:rPr>
        <w:t xml:space="preserve"> města v rámci Libereckého kraje, kde působím. </w:t>
      </w:r>
      <w:r w:rsidR="000C19FC">
        <w:rPr>
          <w:rFonts w:ascii="Times New Roman" w:eastAsia="Times New Roman" w:hAnsi="Times New Roman" w:cs="Times New Roman"/>
          <w:sz w:val="24"/>
          <w:szCs w:val="24"/>
          <w:lang w:eastAsia="cs-CZ"/>
        </w:rPr>
        <w:t xml:space="preserve">Daná praxe je však čím dál častější. </w:t>
      </w:r>
      <w:r w:rsidR="00C87A54">
        <w:rPr>
          <w:rFonts w:ascii="Times New Roman" w:eastAsia="Times New Roman" w:hAnsi="Times New Roman" w:cs="Times New Roman"/>
          <w:sz w:val="24"/>
          <w:szCs w:val="24"/>
          <w:lang w:eastAsia="cs-CZ"/>
        </w:rPr>
        <w:t xml:space="preserve">Považuji to za velký krok v rámci </w:t>
      </w:r>
      <w:r w:rsidR="00C87A54">
        <w:rPr>
          <w:rFonts w:ascii="Times New Roman" w:eastAsia="Times New Roman" w:hAnsi="Times New Roman" w:cs="Times New Roman"/>
          <w:sz w:val="24"/>
          <w:szCs w:val="24"/>
          <w:lang w:eastAsia="cs-CZ"/>
        </w:rPr>
        <w:lastRenderedPageBreak/>
        <w:t>transparentnosti</w:t>
      </w:r>
      <w:r w:rsidR="00BE0E90">
        <w:rPr>
          <w:rFonts w:ascii="Times New Roman" w:eastAsia="Times New Roman" w:hAnsi="Times New Roman" w:cs="Times New Roman"/>
          <w:sz w:val="24"/>
          <w:szCs w:val="24"/>
          <w:lang w:eastAsia="cs-CZ"/>
        </w:rPr>
        <w:t xml:space="preserve"> a posílení práva na informace</w:t>
      </w:r>
      <w:r w:rsidR="00C87A54">
        <w:rPr>
          <w:rFonts w:ascii="Times New Roman" w:eastAsia="Times New Roman" w:hAnsi="Times New Roman" w:cs="Times New Roman"/>
          <w:sz w:val="24"/>
          <w:szCs w:val="24"/>
          <w:lang w:eastAsia="cs-CZ"/>
        </w:rPr>
        <w:t xml:space="preserve">. </w:t>
      </w:r>
      <w:r w:rsidR="002D3017">
        <w:rPr>
          <w:rFonts w:ascii="Times New Roman" w:eastAsia="Times New Roman" w:hAnsi="Times New Roman" w:cs="Times New Roman"/>
          <w:sz w:val="24"/>
          <w:szCs w:val="24"/>
          <w:lang w:eastAsia="cs-CZ"/>
        </w:rPr>
        <w:t>Zaznamenávání a zveřejňování záznamů je možné hlavně proto, že obec má povinnost pořizovat zápis ze zastupitelstva.  Ze zázna</w:t>
      </w:r>
      <w:r w:rsidR="000D3F44">
        <w:rPr>
          <w:rFonts w:ascii="Times New Roman" w:eastAsia="Times New Roman" w:hAnsi="Times New Roman" w:cs="Times New Roman"/>
          <w:sz w:val="24"/>
          <w:szCs w:val="24"/>
          <w:lang w:eastAsia="cs-CZ"/>
        </w:rPr>
        <w:t>mu</w:t>
      </w:r>
      <w:r w:rsidR="002625C2">
        <w:rPr>
          <w:rFonts w:ascii="Times New Roman" w:eastAsia="Times New Roman" w:hAnsi="Times New Roman" w:cs="Times New Roman"/>
          <w:sz w:val="24"/>
          <w:szCs w:val="24"/>
          <w:lang w:eastAsia="cs-CZ"/>
        </w:rPr>
        <w:t xml:space="preserve"> pak může být vytvořen zápis. A </w:t>
      </w:r>
      <w:r w:rsidR="00C826C5">
        <w:rPr>
          <w:rFonts w:ascii="Times New Roman" w:eastAsia="Times New Roman" w:hAnsi="Times New Roman" w:cs="Times New Roman"/>
          <w:sz w:val="24"/>
          <w:szCs w:val="24"/>
          <w:lang w:eastAsia="cs-CZ"/>
        </w:rPr>
        <w:t>dále také zákon o obecním zřízení</w:t>
      </w:r>
      <w:r w:rsidR="000D3F44">
        <w:rPr>
          <w:rFonts w:ascii="Times New Roman" w:eastAsia="Times New Roman" w:hAnsi="Times New Roman" w:cs="Times New Roman"/>
          <w:sz w:val="24"/>
          <w:szCs w:val="24"/>
          <w:lang w:eastAsia="cs-CZ"/>
        </w:rPr>
        <w:t xml:space="preserve"> klade obci za povinnost, aby o jednání orgánů byla informována veřejnost. </w:t>
      </w:r>
      <w:r w:rsidR="009708AD">
        <w:rPr>
          <w:rFonts w:ascii="Times New Roman" w:eastAsia="Times New Roman" w:hAnsi="Times New Roman" w:cs="Times New Roman"/>
          <w:sz w:val="24"/>
          <w:szCs w:val="24"/>
          <w:lang w:eastAsia="cs-CZ"/>
        </w:rPr>
        <w:t xml:space="preserve">Nad tím vším je čl. 17 odst. 5 Listiny základních práv a svobod, který </w:t>
      </w:r>
      <w:r w:rsidR="002625C2">
        <w:rPr>
          <w:rFonts w:ascii="Times New Roman" w:eastAsia="Times New Roman" w:hAnsi="Times New Roman" w:cs="Times New Roman"/>
          <w:sz w:val="24"/>
          <w:szCs w:val="24"/>
          <w:lang w:eastAsia="cs-CZ"/>
        </w:rPr>
        <w:t xml:space="preserve">přikazuje, </w:t>
      </w:r>
      <w:r w:rsidR="00E67167">
        <w:rPr>
          <w:rFonts w:ascii="Times New Roman" w:eastAsia="Times New Roman" w:hAnsi="Times New Roman" w:cs="Times New Roman"/>
          <w:sz w:val="24"/>
          <w:szCs w:val="24"/>
          <w:lang w:eastAsia="cs-CZ"/>
        </w:rPr>
        <w:t>„</w:t>
      </w:r>
      <w:r w:rsidR="002625C2" w:rsidRPr="002625C2">
        <w:rPr>
          <w:rFonts w:ascii="Times New Roman" w:eastAsia="Times New Roman" w:hAnsi="Times New Roman" w:cs="Times New Roman"/>
          <w:i/>
          <w:sz w:val="24"/>
          <w:szCs w:val="24"/>
          <w:lang w:eastAsia="cs-CZ"/>
        </w:rPr>
        <w:t>aby státní orgány a orgány územní samosprávy přiměřený</w:t>
      </w:r>
      <w:r w:rsidR="002953B1">
        <w:rPr>
          <w:rFonts w:ascii="Times New Roman" w:eastAsia="Times New Roman" w:hAnsi="Times New Roman" w:cs="Times New Roman"/>
          <w:i/>
          <w:sz w:val="24"/>
          <w:szCs w:val="24"/>
          <w:lang w:eastAsia="cs-CZ"/>
        </w:rPr>
        <w:t>m</w:t>
      </w:r>
      <w:r w:rsidR="002625C2" w:rsidRPr="002625C2">
        <w:rPr>
          <w:rFonts w:ascii="Times New Roman" w:eastAsia="Times New Roman" w:hAnsi="Times New Roman" w:cs="Times New Roman"/>
          <w:i/>
          <w:sz w:val="24"/>
          <w:szCs w:val="24"/>
          <w:lang w:eastAsia="cs-CZ"/>
        </w:rPr>
        <w:t xml:space="preserve"> způsobem poskytovaly</w:t>
      </w:r>
      <w:r w:rsidR="00D20ADB">
        <w:rPr>
          <w:rFonts w:ascii="Times New Roman" w:eastAsia="Times New Roman" w:hAnsi="Times New Roman" w:cs="Times New Roman"/>
          <w:i/>
          <w:sz w:val="24"/>
          <w:szCs w:val="24"/>
          <w:lang w:eastAsia="cs-CZ"/>
        </w:rPr>
        <w:t xml:space="preserve"> </w:t>
      </w:r>
      <w:r w:rsidR="002625C2" w:rsidRPr="002625C2">
        <w:rPr>
          <w:rFonts w:ascii="Times New Roman" w:eastAsia="Times New Roman" w:hAnsi="Times New Roman" w:cs="Times New Roman"/>
          <w:i/>
          <w:sz w:val="24"/>
          <w:szCs w:val="24"/>
          <w:lang w:eastAsia="cs-CZ"/>
        </w:rPr>
        <w:t>informace o své činnosti.</w:t>
      </w:r>
      <w:r w:rsidR="00E67167">
        <w:rPr>
          <w:rFonts w:ascii="Times New Roman" w:eastAsia="Times New Roman" w:hAnsi="Times New Roman" w:cs="Times New Roman"/>
          <w:i/>
          <w:sz w:val="24"/>
          <w:szCs w:val="24"/>
          <w:lang w:eastAsia="cs-CZ"/>
        </w:rPr>
        <w:t>“</w:t>
      </w:r>
      <w:r w:rsidR="00D20ADB" w:rsidRPr="00A1120A">
        <w:rPr>
          <w:rStyle w:val="Znakapoznpodarou"/>
          <w:rFonts w:ascii="Times New Roman" w:eastAsia="Times New Roman" w:hAnsi="Times New Roman" w:cs="Times New Roman"/>
          <w:sz w:val="24"/>
          <w:szCs w:val="24"/>
          <w:lang w:eastAsia="cs-CZ"/>
        </w:rPr>
        <w:footnoteReference w:id="124"/>
      </w:r>
      <w:r w:rsidR="002625C2">
        <w:rPr>
          <w:rFonts w:ascii="Times New Roman" w:eastAsia="Times New Roman" w:hAnsi="Times New Roman" w:cs="Times New Roman"/>
          <w:sz w:val="24"/>
          <w:szCs w:val="24"/>
          <w:lang w:eastAsia="cs-CZ"/>
        </w:rPr>
        <w:t xml:space="preserve"> </w:t>
      </w:r>
    </w:p>
    <w:p w:rsidR="00A56A92" w:rsidRDefault="00C30BB2" w:rsidP="00B65501">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Jak jsem předeslala výše, ochrana osobních údajů, soukromí i ochrana osobnosti musí být také chráněna. </w:t>
      </w:r>
      <w:r w:rsidR="00EA392E">
        <w:rPr>
          <w:rFonts w:ascii="Times New Roman" w:eastAsia="Times New Roman" w:hAnsi="Times New Roman" w:cs="Times New Roman"/>
          <w:sz w:val="24"/>
          <w:szCs w:val="24"/>
          <w:lang w:eastAsia="cs-CZ"/>
        </w:rPr>
        <w:t>Zákonnou ochranu podoby a soukromí nalezneme v </w:t>
      </w:r>
      <w:r w:rsidR="00205114">
        <w:rPr>
          <w:rFonts w:ascii="Times New Roman" w:eastAsia="Times New Roman" w:hAnsi="Times New Roman" w:cs="Times New Roman"/>
          <w:sz w:val="24"/>
          <w:szCs w:val="24"/>
          <w:lang w:eastAsia="cs-CZ"/>
        </w:rPr>
        <w:t>občanském zákoníku, který v ustanovení § 84</w:t>
      </w:r>
      <w:r w:rsidR="000D3E24">
        <w:rPr>
          <w:rStyle w:val="Znakapoznpodarou"/>
          <w:rFonts w:ascii="Times New Roman" w:eastAsia="Times New Roman" w:hAnsi="Times New Roman" w:cs="Times New Roman"/>
          <w:sz w:val="24"/>
          <w:szCs w:val="24"/>
          <w:lang w:eastAsia="cs-CZ"/>
        </w:rPr>
        <w:footnoteReference w:id="125"/>
      </w:r>
      <w:r w:rsidR="0020511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stanovuje</w:t>
      </w:r>
      <w:r w:rsidR="00205114">
        <w:rPr>
          <w:rFonts w:ascii="Times New Roman" w:eastAsia="Times New Roman" w:hAnsi="Times New Roman" w:cs="Times New Roman"/>
          <w:sz w:val="24"/>
          <w:szCs w:val="24"/>
          <w:lang w:eastAsia="cs-CZ"/>
        </w:rPr>
        <w:t xml:space="preserve">, že </w:t>
      </w:r>
      <w:r>
        <w:rPr>
          <w:rFonts w:ascii="Times New Roman" w:eastAsia="Times New Roman" w:hAnsi="Times New Roman" w:cs="Times New Roman"/>
          <w:sz w:val="24"/>
          <w:szCs w:val="24"/>
          <w:lang w:eastAsia="cs-CZ"/>
        </w:rPr>
        <w:t>„</w:t>
      </w:r>
      <w:r w:rsidR="00205114" w:rsidRPr="00205114">
        <w:rPr>
          <w:rFonts w:ascii="Times New Roman" w:eastAsia="Times New Roman" w:hAnsi="Times New Roman" w:cs="Times New Roman"/>
          <w:i/>
          <w:sz w:val="24"/>
          <w:szCs w:val="24"/>
          <w:lang w:eastAsia="cs-CZ"/>
        </w:rPr>
        <w:t>z</w:t>
      </w:r>
      <w:r w:rsidR="00205114">
        <w:rPr>
          <w:rFonts w:ascii="Times New Roman" w:eastAsia="Times New Roman" w:hAnsi="Times New Roman" w:cs="Times New Roman"/>
          <w:i/>
          <w:sz w:val="24"/>
          <w:szCs w:val="24"/>
          <w:lang w:eastAsia="cs-CZ"/>
        </w:rPr>
        <w:t xml:space="preserve">achytit jakýmkoli způsobem podobu </w:t>
      </w:r>
      <w:r w:rsidR="00205114" w:rsidRPr="00205114">
        <w:rPr>
          <w:rFonts w:ascii="Times New Roman" w:eastAsia="Times New Roman" w:hAnsi="Times New Roman" w:cs="Times New Roman"/>
          <w:i/>
          <w:sz w:val="24"/>
          <w:szCs w:val="24"/>
          <w:lang w:eastAsia="cs-CZ"/>
        </w:rPr>
        <w:t>člověka tak, aby podle zobrazení bylo možné určit jeho totožnost, je možné jen s jeho svolením.</w:t>
      </w:r>
      <w:r>
        <w:rPr>
          <w:rFonts w:ascii="Times New Roman" w:eastAsia="Times New Roman" w:hAnsi="Times New Roman" w:cs="Times New Roman"/>
          <w:i/>
          <w:sz w:val="24"/>
          <w:szCs w:val="24"/>
          <w:lang w:eastAsia="cs-CZ"/>
        </w:rPr>
        <w:t>“</w:t>
      </w:r>
      <w:r w:rsidR="00205114">
        <w:rPr>
          <w:rFonts w:ascii="Times New Roman" w:eastAsia="Times New Roman" w:hAnsi="Times New Roman" w:cs="Times New Roman"/>
          <w:i/>
          <w:sz w:val="24"/>
          <w:szCs w:val="24"/>
          <w:lang w:eastAsia="cs-CZ"/>
        </w:rPr>
        <w:t xml:space="preserve"> </w:t>
      </w:r>
      <w:r w:rsidR="00205114">
        <w:rPr>
          <w:rFonts w:ascii="Times New Roman" w:eastAsia="Times New Roman" w:hAnsi="Times New Roman" w:cs="Times New Roman"/>
          <w:sz w:val="24"/>
          <w:szCs w:val="24"/>
          <w:lang w:eastAsia="cs-CZ"/>
        </w:rPr>
        <w:t xml:space="preserve">Stejně tak je třeba svolení i k rozšiřování podoby člověka. Ustanovení § 88 odst. 2 </w:t>
      </w:r>
      <w:r>
        <w:rPr>
          <w:rFonts w:ascii="Times New Roman" w:eastAsia="Times New Roman" w:hAnsi="Times New Roman" w:cs="Times New Roman"/>
          <w:sz w:val="24"/>
          <w:szCs w:val="24"/>
          <w:lang w:eastAsia="cs-CZ"/>
        </w:rPr>
        <w:t xml:space="preserve">téhož zákona </w:t>
      </w:r>
      <w:r w:rsidR="0012608E">
        <w:rPr>
          <w:rFonts w:ascii="Times New Roman" w:eastAsia="Times New Roman" w:hAnsi="Times New Roman" w:cs="Times New Roman"/>
          <w:sz w:val="24"/>
          <w:szCs w:val="24"/>
          <w:lang w:eastAsia="cs-CZ"/>
        </w:rPr>
        <w:t xml:space="preserve">však hned </w:t>
      </w:r>
      <w:r w:rsidR="00205114">
        <w:rPr>
          <w:rFonts w:ascii="Times New Roman" w:eastAsia="Times New Roman" w:hAnsi="Times New Roman" w:cs="Times New Roman"/>
          <w:sz w:val="24"/>
          <w:szCs w:val="24"/>
          <w:lang w:eastAsia="cs-CZ"/>
        </w:rPr>
        <w:t xml:space="preserve">poté stanovuje, že </w:t>
      </w:r>
      <w:r>
        <w:rPr>
          <w:rFonts w:ascii="Times New Roman" w:eastAsia="Times New Roman" w:hAnsi="Times New Roman" w:cs="Times New Roman"/>
          <w:sz w:val="24"/>
          <w:szCs w:val="24"/>
          <w:lang w:eastAsia="cs-CZ"/>
        </w:rPr>
        <w:t>„</w:t>
      </w:r>
      <w:r w:rsidR="00205114" w:rsidRPr="00205114">
        <w:rPr>
          <w:rFonts w:ascii="Times New Roman" w:eastAsia="Times New Roman" w:hAnsi="Times New Roman" w:cs="Times New Roman"/>
          <w:i/>
          <w:sz w:val="24"/>
          <w:szCs w:val="24"/>
          <w:lang w:eastAsia="cs-CZ"/>
        </w:rPr>
        <w:t>svolení</w:t>
      </w:r>
      <w:r w:rsidR="008A6FBA">
        <w:rPr>
          <w:rFonts w:ascii="Times New Roman" w:eastAsia="Times New Roman" w:hAnsi="Times New Roman" w:cs="Times New Roman"/>
          <w:i/>
          <w:sz w:val="24"/>
          <w:szCs w:val="24"/>
          <w:lang w:eastAsia="cs-CZ"/>
        </w:rPr>
        <w:t xml:space="preserve"> není </w:t>
      </w:r>
      <w:r w:rsidR="00205114" w:rsidRPr="00205114">
        <w:rPr>
          <w:rFonts w:ascii="Times New Roman" w:eastAsia="Times New Roman" w:hAnsi="Times New Roman" w:cs="Times New Roman"/>
          <w:i/>
          <w:sz w:val="24"/>
          <w:szCs w:val="24"/>
          <w:lang w:eastAsia="cs-CZ"/>
        </w:rPr>
        <w:t xml:space="preserve">třeba v případě, když se podobizna, písemnost </w:t>
      </w:r>
      <w:r w:rsidR="008A6FBA">
        <w:rPr>
          <w:rFonts w:ascii="Times New Roman" w:eastAsia="Times New Roman" w:hAnsi="Times New Roman" w:cs="Times New Roman"/>
          <w:i/>
          <w:sz w:val="24"/>
          <w:szCs w:val="24"/>
          <w:lang w:eastAsia="cs-CZ"/>
        </w:rPr>
        <w:t xml:space="preserve">osobní povahy nebo </w:t>
      </w:r>
      <w:r w:rsidR="00205114" w:rsidRPr="00205114">
        <w:rPr>
          <w:rFonts w:ascii="Times New Roman" w:eastAsia="Times New Roman" w:hAnsi="Times New Roman" w:cs="Times New Roman"/>
          <w:i/>
          <w:sz w:val="24"/>
          <w:szCs w:val="24"/>
          <w:lang w:eastAsia="cs-CZ"/>
        </w:rPr>
        <w:t>zvukový či obrazový záznam pořídí nebo použijí na zákla</w:t>
      </w:r>
      <w:r w:rsidR="008A6FBA">
        <w:rPr>
          <w:rFonts w:ascii="Times New Roman" w:eastAsia="Times New Roman" w:hAnsi="Times New Roman" w:cs="Times New Roman"/>
          <w:i/>
          <w:sz w:val="24"/>
          <w:szCs w:val="24"/>
          <w:lang w:eastAsia="cs-CZ"/>
        </w:rPr>
        <w:t xml:space="preserve">dě zákona k úřednímu účelu </w:t>
      </w:r>
      <w:r w:rsidR="00205114" w:rsidRPr="00205114">
        <w:rPr>
          <w:rFonts w:ascii="Times New Roman" w:eastAsia="Times New Roman" w:hAnsi="Times New Roman" w:cs="Times New Roman"/>
          <w:i/>
          <w:sz w:val="24"/>
          <w:szCs w:val="24"/>
          <w:lang w:eastAsia="cs-CZ"/>
        </w:rPr>
        <w:t>neb</w:t>
      </w:r>
      <w:r w:rsidR="008A6FBA">
        <w:rPr>
          <w:rFonts w:ascii="Times New Roman" w:eastAsia="Times New Roman" w:hAnsi="Times New Roman" w:cs="Times New Roman"/>
          <w:i/>
          <w:sz w:val="24"/>
          <w:szCs w:val="24"/>
          <w:lang w:eastAsia="cs-CZ"/>
        </w:rPr>
        <w:t xml:space="preserve">o v </w:t>
      </w:r>
      <w:r w:rsidR="00205114" w:rsidRPr="00205114">
        <w:rPr>
          <w:rFonts w:ascii="Times New Roman" w:eastAsia="Times New Roman" w:hAnsi="Times New Roman" w:cs="Times New Roman"/>
          <w:i/>
          <w:sz w:val="24"/>
          <w:szCs w:val="24"/>
          <w:lang w:eastAsia="cs-CZ"/>
        </w:rPr>
        <w:t>případě, že někdo veřejně vystoupí v záležitosti veřejného zájmu.</w:t>
      </w:r>
      <w:r>
        <w:rPr>
          <w:rFonts w:ascii="Times New Roman" w:eastAsia="Times New Roman" w:hAnsi="Times New Roman" w:cs="Times New Roman"/>
          <w:i/>
          <w:sz w:val="24"/>
          <w:szCs w:val="24"/>
          <w:lang w:eastAsia="cs-CZ"/>
        </w:rPr>
        <w:t>“</w:t>
      </w:r>
      <w:r w:rsidR="00205114">
        <w:rPr>
          <w:rFonts w:ascii="Times New Roman" w:eastAsia="Times New Roman" w:hAnsi="Times New Roman" w:cs="Times New Roman"/>
          <w:i/>
          <w:sz w:val="24"/>
          <w:szCs w:val="24"/>
          <w:lang w:eastAsia="cs-CZ"/>
        </w:rPr>
        <w:t xml:space="preserve"> </w:t>
      </w:r>
      <w:r w:rsidR="008A6FBA">
        <w:rPr>
          <w:rFonts w:ascii="Times New Roman" w:eastAsia="Times New Roman" w:hAnsi="Times New Roman" w:cs="Times New Roman"/>
          <w:sz w:val="24"/>
          <w:szCs w:val="24"/>
          <w:lang w:eastAsia="cs-CZ"/>
        </w:rPr>
        <w:t xml:space="preserve">Konání zastupitelstva tak vnímáme právě </w:t>
      </w:r>
      <w:r w:rsidR="00253653">
        <w:rPr>
          <w:rFonts w:ascii="Times New Roman" w:eastAsia="Times New Roman" w:hAnsi="Times New Roman" w:cs="Times New Roman"/>
          <w:sz w:val="24"/>
          <w:szCs w:val="24"/>
          <w:lang w:eastAsia="cs-CZ"/>
        </w:rPr>
        <w:t xml:space="preserve">jako vystoupení v záležitosti </w:t>
      </w:r>
      <w:r w:rsidR="00124A0C">
        <w:rPr>
          <w:rFonts w:ascii="Times New Roman" w:eastAsia="Times New Roman" w:hAnsi="Times New Roman" w:cs="Times New Roman"/>
          <w:sz w:val="24"/>
          <w:szCs w:val="24"/>
          <w:lang w:eastAsia="cs-CZ"/>
        </w:rPr>
        <w:t xml:space="preserve">veřejného zájmu a zastupitel nemusí souhlasit s pořizováním audiovizuálního záznamu, neboť tento je pořizován za účelem informování veřejnosti ve veřejném zájmu a zastupitel musí nahrávání </w:t>
      </w:r>
      <w:r w:rsidR="0097626D" w:rsidRPr="0097626D">
        <w:rPr>
          <w:rFonts w:ascii="Times New Roman" w:eastAsia="Times New Roman" w:hAnsi="Times New Roman" w:cs="Times New Roman"/>
          <w:sz w:val="24"/>
          <w:szCs w:val="24"/>
          <w:lang w:eastAsia="cs-CZ"/>
        </w:rPr>
        <w:t>strpět</w:t>
      </w:r>
      <w:r w:rsidR="00124A0C" w:rsidRPr="0097626D">
        <w:rPr>
          <w:rFonts w:ascii="Times New Roman" w:eastAsia="Times New Roman" w:hAnsi="Times New Roman" w:cs="Times New Roman"/>
          <w:sz w:val="24"/>
          <w:szCs w:val="24"/>
          <w:lang w:eastAsia="cs-CZ"/>
        </w:rPr>
        <w:t>.</w:t>
      </w:r>
      <w:r w:rsidR="00A0060F">
        <w:rPr>
          <w:rFonts w:ascii="Times New Roman" w:eastAsia="Times New Roman" w:hAnsi="Times New Roman" w:cs="Times New Roman"/>
          <w:sz w:val="24"/>
          <w:szCs w:val="24"/>
          <w:lang w:eastAsia="cs-CZ"/>
        </w:rPr>
        <w:t xml:space="preserve"> </w:t>
      </w:r>
      <w:r w:rsidR="00472302">
        <w:rPr>
          <w:rFonts w:ascii="Times New Roman" w:eastAsia="Times New Roman" w:hAnsi="Times New Roman" w:cs="Times New Roman"/>
          <w:sz w:val="24"/>
          <w:szCs w:val="24"/>
          <w:lang w:eastAsia="cs-CZ"/>
        </w:rPr>
        <w:t xml:space="preserve">Kromě občanského zákoníku je nezbytné ověřit si dále </w:t>
      </w:r>
      <w:r w:rsidR="00472302" w:rsidRPr="000548BB">
        <w:rPr>
          <w:rFonts w:ascii="Times New Roman" w:eastAsia="Times New Roman" w:hAnsi="Times New Roman" w:cs="Times New Roman"/>
          <w:sz w:val="24"/>
          <w:szCs w:val="24"/>
          <w:lang w:eastAsia="cs-CZ"/>
        </w:rPr>
        <w:t>zákon č. 101/2000 Sb., o ochraně osobních údajů,</w:t>
      </w:r>
      <w:r w:rsidR="00472302">
        <w:rPr>
          <w:rFonts w:ascii="Times New Roman" w:eastAsia="Times New Roman" w:hAnsi="Times New Roman" w:cs="Times New Roman"/>
          <w:sz w:val="24"/>
          <w:szCs w:val="24"/>
          <w:lang w:eastAsia="cs-CZ"/>
        </w:rPr>
        <w:t xml:space="preserve"> a sice to, zda zde neexistuje ustanovení, které by pořizování audiovizuálního zázna</w:t>
      </w:r>
      <w:r w:rsidR="007D5F0B">
        <w:rPr>
          <w:rFonts w:ascii="Times New Roman" w:eastAsia="Times New Roman" w:hAnsi="Times New Roman" w:cs="Times New Roman"/>
          <w:sz w:val="24"/>
          <w:szCs w:val="24"/>
          <w:lang w:eastAsia="cs-CZ"/>
        </w:rPr>
        <w:t xml:space="preserve">mu zakazovalo. Obec bude zpracovatelem osobních údajů a </w:t>
      </w:r>
      <w:r w:rsidR="00BF5370">
        <w:rPr>
          <w:rFonts w:ascii="Times New Roman" w:eastAsia="Times New Roman" w:hAnsi="Times New Roman" w:cs="Times New Roman"/>
          <w:sz w:val="24"/>
          <w:szCs w:val="24"/>
          <w:lang w:eastAsia="cs-CZ"/>
        </w:rPr>
        <w:t xml:space="preserve">jako zpracovatel si v určitých případech musí vyžádat souhlas ke zpracování osobních údajů. V ustanovení § 5 odst. 2 písm. f) však souhlasu není třeba, </w:t>
      </w:r>
      <w:r>
        <w:rPr>
          <w:rFonts w:ascii="Times New Roman" w:eastAsia="Times New Roman" w:hAnsi="Times New Roman" w:cs="Times New Roman"/>
          <w:sz w:val="24"/>
          <w:szCs w:val="24"/>
          <w:lang w:eastAsia="cs-CZ"/>
        </w:rPr>
        <w:t>„</w:t>
      </w:r>
      <w:r w:rsidR="00B65501" w:rsidRPr="00B65501">
        <w:rPr>
          <w:rFonts w:ascii="Times New Roman" w:eastAsia="Times New Roman" w:hAnsi="Times New Roman" w:cs="Times New Roman"/>
          <w:i/>
          <w:sz w:val="24"/>
          <w:szCs w:val="24"/>
          <w:lang w:eastAsia="cs-CZ"/>
        </w:rPr>
        <w:t>pokud poskytuje osobní údaje o veřejně činné oso</w:t>
      </w:r>
      <w:r w:rsidR="00A15851">
        <w:rPr>
          <w:rFonts w:ascii="Times New Roman" w:eastAsia="Times New Roman" w:hAnsi="Times New Roman" w:cs="Times New Roman"/>
          <w:i/>
          <w:sz w:val="24"/>
          <w:szCs w:val="24"/>
          <w:lang w:eastAsia="cs-CZ"/>
        </w:rPr>
        <w:t xml:space="preserve">bě, funkcionáři či zaměstnanci veřejné správy, které vypovídají o jeho </w:t>
      </w:r>
      <w:r w:rsidR="00B65501" w:rsidRPr="00B65501">
        <w:rPr>
          <w:rFonts w:ascii="Times New Roman" w:eastAsia="Times New Roman" w:hAnsi="Times New Roman" w:cs="Times New Roman"/>
          <w:i/>
          <w:sz w:val="24"/>
          <w:szCs w:val="24"/>
          <w:lang w:eastAsia="cs-CZ"/>
        </w:rPr>
        <w:t>veřejné anebo úřední činnosti, o jeho funkčním nebo pracovním zařazení</w:t>
      </w:r>
      <w:r w:rsidR="002D2DA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r w:rsidR="000548BB">
        <w:rPr>
          <w:rFonts w:ascii="Times New Roman" w:eastAsia="Times New Roman" w:hAnsi="Times New Roman" w:cs="Times New Roman"/>
          <w:sz w:val="24"/>
          <w:szCs w:val="24"/>
          <w:lang w:eastAsia="cs-CZ"/>
        </w:rPr>
        <w:t xml:space="preserve"> </w:t>
      </w:r>
      <w:r w:rsidR="00023991" w:rsidRPr="00023991">
        <w:rPr>
          <w:rFonts w:ascii="Times New Roman" w:eastAsia="Times New Roman" w:hAnsi="Times New Roman" w:cs="Times New Roman"/>
          <w:sz w:val="24"/>
          <w:szCs w:val="24"/>
          <w:lang w:eastAsia="cs-CZ"/>
        </w:rPr>
        <w:t xml:space="preserve">Nařízení Evropského parlamentu a Rady </w:t>
      </w:r>
      <w:r w:rsidR="00B5517A">
        <w:rPr>
          <w:rFonts w:ascii="Times New Roman" w:eastAsia="Times New Roman" w:hAnsi="Times New Roman" w:cs="Times New Roman"/>
          <w:sz w:val="24"/>
          <w:szCs w:val="24"/>
          <w:lang w:eastAsia="cs-CZ"/>
        </w:rPr>
        <w:t>EU</w:t>
      </w:r>
      <w:r w:rsidR="00023991" w:rsidRPr="00023991">
        <w:rPr>
          <w:rFonts w:ascii="Times New Roman" w:eastAsia="Times New Roman" w:hAnsi="Times New Roman" w:cs="Times New Roman"/>
          <w:sz w:val="24"/>
          <w:szCs w:val="24"/>
          <w:lang w:eastAsia="cs-CZ"/>
        </w:rPr>
        <w:t xml:space="preserve"> 2016/679</w:t>
      </w:r>
      <w:r w:rsidR="00B5517A">
        <w:rPr>
          <w:rFonts w:ascii="Times New Roman" w:eastAsia="Times New Roman" w:hAnsi="Times New Roman" w:cs="Times New Roman"/>
          <w:sz w:val="24"/>
          <w:szCs w:val="24"/>
          <w:lang w:eastAsia="cs-CZ"/>
        </w:rPr>
        <w:t xml:space="preserve"> </w:t>
      </w:r>
      <w:r w:rsidR="00023991" w:rsidRPr="00023991">
        <w:rPr>
          <w:rFonts w:ascii="Times New Roman" w:eastAsia="Times New Roman" w:hAnsi="Times New Roman" w:cs="Times New Roman"/>
          <w:sz w:val="24"/>
          <w:szCs w:val="24"/>
          <w:lang w:eastAsia="cs-CZ"/>
        </w:rPr>
        <w:t xml:space="preserve">o ochraně fyzických osob v souvislosti se zpracováním osobních údajů a o volném pohybu těchto údajů </w:t>
      </w:r>
      <w:r w:rsidR="006B3E99">
        <w:rPr>
          <w:rFonts w:ascii="Times New Roman" w:eastAsia="Times New Roman" w:hAnsi="Times New Roman" w:cs="Times New Roman"/>
          <w:sz w:val="24"/>
          <w:szCs w:val="24"/>
          <w:lang w:eastAsia="cs-CZ"/>
        </w:rPr>
        <w:t xml:space="preserve">(GDPR) </w:t>
      </w:r>
      <w:r w:rsidR="00023991" w:rsidRPr="00023991">
        <w:rPr>
          <w:rFonts w:ascii="Times New Roman" w:eastAsia="Times New Roman" w:hAnsi="Times New Roman" w:cs="Times New Roman"/>
          <w:sz w:val="24"/>
          <w:szCs w:val="24"/>
          <w:lang w:eastAsia="cs-CZ"/>
        </w:rPr>
        <w:t>a o zrušení směrnice 95/46/ES (obecné nařízení o ochraně osobních údajů)</w:t>
      </w:r>
      <w:r w:rsidR="00B5517A">
        <w:rPr>
          <w:rFonts w:ascii="Times New Roman" w:eastAsia="Times New Roman" w:hAnsi="Times New Roman" w:cs="Times New Roman"/>
          <w:sz w:val="24"/>
          <w:szCs w:val="24"/>
          <w:lang w:eastAsia="cs-CZ"/>
        </w:rPr>
        <w:t xml:space="preserve"> však plně nahradí výše uvedený zákon. Nařízení bude úči</w:t>
      </w:r>
      <w:r w:rsidR="00806251">
        <w:rPr>
          <w:rFonts w:ascii="Times New Roman" w:eastAsia="Times New Roman" w:hAnsi="Times New Roman" w:cs="Times New Roman"/>
          <w:sz w:val="24"/>
          <w:szCs w:val="24"/>
          <w:lang w:eastAsia="cs-CZ"/>
        </w:rPr>
        <w:t>nné od 25. 5. 2018 a já ho s ohledem na rozsah pouze zmiňuji.</w:t>
      </w:r>
    </w:p>
    <w:p w:rsidR="004A7405" w:rsidRDefault="00A0060F" w:rsidP="00205114">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Stejně tak </w:t>
      </w:r>
      <w:r w:rsidR="00472302">
        <w:rPr>
          <w:rFonts w:ascii="Times New Roman" w:eastAsia="Times New Roman" w:hAnsi="Times New Roman" w:cs="Times New Roman"/>
          <w:sz w:val="24"/>
          <w:szCs w:val="24"/>
          <w:lang w:eastAsia="cs-CZ"/>
        </w:rPr>
        <w:t xml:space="preserve">jako zastupitel </w:t>
      </w:r>
      <w:r>
        <w:rPr>
          <w:rFonts w:ascii="Times New Roman" w:eastAsia="Times New Roman" w:hAnsi="Times New Roman" w:cs="Times New Roman"/>
          <w:sz w:val="24"/>
          <w:szCs w:val="24"/>
          <w:lang w:eastAsia="cs-CZ"/>
        </w:rPr>
        <w:t xml:space="preserve">musí </w:t>
      </w:r>
      <w:r w:rsidR="004F0930">
        <w:rPr>
          <w:rFonts w:ascii="Times New Roman" w:eastAsia="Times New Roman" w:hAnsi="Times New Roman" w:cs="Times New Roman"/>
          <w:sz w:val="24"/>
          <w:szCs w:val="24"/>
          <w:lang w:eastAsia="cs-CZ"/>
        </w:rPr>
        <w:t xml:space="preserve">publicitu </w:t>
      </w:r>
      <w:r>
        <w:rPr>
          <w:rFonts w:ascii="Times New Roman" w:eastAsia="Times New Roman" w:hAnsi="Times New Roman" w:cs="Times New Roman"/>
          <w:sz w:val="24"/>
          <w:szCs w:val="24"/>
          <w:lang w:eastAsia="cs-CZ"/>
        </w:rPr>
        <w:t xml:space="preserve">strpět i občan, který na zasedání zastupitelstva přijde a </w:t>
      </w:r>
      <w:r w:rsidR="009369EF">
        <w:rPr>
          <w:rFonts w:ascii="Times New Roman" w:eastAsia="Times New Roman" w:hAnsi="Times New Roman" w:cs="Times New Roman"/>
          <w:sz w:val="24"/>
          <w:szCs w:val="24"/>
          <w:lang w:eastAsia="cs-CZ"/>
        </w:rPr>
        <w:t xml:space="preserve">chce se např. na něco dotazovat. K tomuto se vyjádřil i </w:t>
      </w:r>
      <w:r w:rsidR="004F08DC" w:rsidRPr="00BD0AD8">
        <w:rPr>
          <w:rFonts w:ascii="Times New Roman" w:eastAsia="Times New Roman" w:hAnsi="Times New Roman" w:cs="Times New Roman"/>
          <w:sz w:val="24"/>
          <w:szCs w:val="24"/>
          <w:lang w:eastAsia="cs-CZ"/>
        </w:rPr>
        <w:t xml:space="preserve">Krajský soud v Praze v rozsudku 8 A 316/2011, </w:t>
      </w:r>
      <w:r w:rsidR="004F08DC">
        <w:rPr>
          <w:rFonts w:ascii="Times New Roman" w:eastAsia="Times New Roman" w:hAnsi="Times New Roman" w:cs="Times New Roman"/>
          <w:sz w:val="24"/>
          <w:szCs w:val="24"/>
          <w:lang w:eastAsia="cs-CZ"/>
        </w:rPr>
        <w:t xml:space="preserve">který pracoval ještě s původně platným občanským zákoníkem: </w:t>
      </w:r>
      <w:r w:rsidR="00D63D0D" w:rsidRPr="00D04974">
        <w:rPr>
          <w:rFonts w:ascii="Times New Roman" w:eastAsia="Times New Roman" w:hAnsi="Times New Roman" w:cs="Times New Roman"/>
          <w:sz w:val="24"/>
          <w:szCs w:val="24"/>
          <w:lang w:eastAsia="cs-CZ"/>
        </w:rPr>
        <w:lastRenderedPageBreak/>
        <w:t>„</w:t>
      </w:r>
      <w:r w:rsidR="0097626D">
        <w:rPr>
          <w:rFonts w:ascii="Times New Roman" w:eastAsia="Times New Roman" w:hAnsi="Times New Roman" w:cs="Times New Roman"/>
          <w:i/>
          <w:sz w:val="24"/>
          <w:szCs w:val="24"/>
          <w:lang w:eastAsia="cs-CZ"/>
        </w:rPr>
        <w:t>P</w:t>
      </w:r>
      <w:r w:rsidR="00745683" w:rsidRPr="00D04974">
        <w:rPr>
          <w:rFonts w:ascii="Times New Roman" w:eastAsia="Times New Roman" w:hAnsi="Times New Roman" w:cs="Times New Roman"/>
          <w:i/>
          <w:sz w:val="24"/>
          <w:szCs w:val="24"/>
          <w:lang w:eastAsia="cs-CZ"/>
        </w:rPr>
        <w:t>okud teda na zasedání zastupitelstva obce Pletený Újezd se stává, že v jeho průběhu se k projednávaným záležitostem vyjadřují i soukromé osoby (tedy osoby odlišné od členů zastupitelstva obce nebo od jiných volených zástupců obecní samosprávy či dalších úředních osob), pak se projevy těchto soukromých osob stávají součástí zasedání zastupitelstva obce Pletený Újezd a ztrácejí tak status projevů osobní povahy, na něž by se vztahovalo ustanovení § 11 a § 12 občanského zákoníku</w:t>
      </w:r>
      <w:r w:rsidR="00745683" w:rsidRPr="00D04974">
        <w:rPr>
          <w:rFonts w:ascii="Times New Roman" w:eastAsia="Times New Roman" w:hAnsi="Times New Roman" w:cs="Times New Roman"/>
          <w:sz w:val="24"/>
          <w:szCs w:val="24"/>
          <w:lang w:eastAsia="cs-CZ"/>
        </w:rPr>
        <w:t>.</w:t>
      </w:r>
      <w:r w:rsidR="00D63D0D" w:rsidRPr="00D04974">
        <w:rPr>
          <w:rFonts w:ascii="Times New Roman" w:eastAsia="Times New Roman" w:hAnsi="Times New Roman" w:cs="Times New Roman"/>
          <w:sz w:val="24"/>
          <w:szCs w:val="24"/>
          <w:lang w:eastAsia="cs-CZ"/>
        </w:rPr>
        <w:t>“</w:t>
      </w:r>
      <w:r w:rsidR="00ED3FF6" w:rsidRPr="00D04974">
        <w:rPr>
          <w:rStyle w:val="Znakapoznpodarou"/>
          <w:rFonts w:ascii="Times New Roman" w:eastAsia="Times New Roman" w:hAnsi="Times New Roman" w:cs="Times New Roman"/>
          <w:sz w:val="24"/>
          <w:szCs w:val="24"/>
          <w:lang w:eastAsia="cs-CZ"/>
        </w:rPr>
        <w:footnoteReference w:id="126"/>
      </w:r>
      <w:r w:rsidR="00745683" w:rsidRPr="00D04974">
        <w:rPr>
          <w:rFonts w:ascii="Times New Roman" w:eastAsia="Times New Roman" w:hAnsi="Times New Roman" w:cs="Times New Roman"/>
          <w:sz w:val="24"/>
          <w:szCs w:val="24"/>
          <w:lang w:eastAsia="cs-CZ"/>
        </w:rPr>
        <w:t xml:space="preserve"> </w:t>
      </w:r>
    </w:p>
    <w:p w:rsidR="00525A0B" w:rsidRPr="00205114" w:rsidRDefault="00525A0B" w:rsidP="006C2F7F">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také otázkou, zda si jiné osoby mohou ze zasedání zastupitelstva poři</w:t>
      </w:r>
      <w:r w:rsidR="00BD0AD8">
        <w:rPr>
          <w:rFonts w:ascii="Times New Roman" w:eastAsia="Times New Roman" w:hAnsi="Times New Roman" w:cs="Times New Roman"/>
          <w:sz w:val="24"/>
          <w:szCs w:val="24"/>
          <w:lang w:eastAsia="cs-CZ"/>
        </w:rPr>
        <w:t>zovat záznamy o průběhu jednání</w:t>
      </w:r>
      <w:r>
        <w:rPr>
          <w:rFonts w:ascii="Times New Roman" w:eastAsia="Times New Roman" w:hAnsi="Times New Roman" w:cs="Times New Roman"/>
          <w:sz w:val="24"/>
          <w:szCs w:val="24"/>
          <w:lang w:eastAsia="cs-CZ"/>
        </w:rPr>
        <w:t xml:space="preserve"> </w:t>
      </w:r>
      <w:r w:rsidR="00BD0AD8">
        <w:rPr>
          <w:rFonts w:ascii="Times New Roman" w:eastAsia="Times New Roman" w:hAnsi="Times New Roman" w:cs="Times New Roman"/>
          <w:sz w:val="24"/>
          <w:szCs w:val="24"/>
          <w:lang w:eastAsia="cs-CZ"/>
        </w:rPr>
        <w:t>(zda m</w:t>
      </w:r>
      <w:r>
        <w:rPr>
          <w:rFonts w:ascii="Times New Roman" w:eastAsia="Times New Roman" w:hAnsi="Times New Roman" w:cs="Times New Roman"/>
          <w:sz w:val="24"/>
          <w:szCs w:val="24"/>
          <w:lang w:eastAsia="cs-CZ"/>
        </w:rPr>
        <w:t>usí každý zastupitel souhlasit, že ho občan, který na zastu</w:t>
      </w:r>
      <w:r w:rsidR="00BD0AD8">
        <w:rPr>
          <w:rFonts w:ascii="Times New Roman" w:eastAsia="Times New Roman" w:hAnsi="Times New Roman" w:cs="Times New Roman"/>
          <w:sz w:val="24"/>
          <w:szCs w:val="24"/>
          <w:lang w:eastAsia="cs-CZ"/>
        </w:rPr>
        <w:t>pitelstvo přišel, bude nahrávat).</w:t>
      </w:r>
      <w:r>
        <w:rPr>
          <w:rFonts w:ascii="Times New Roman" w:eastAsia="Times New Roman" w:hAnsi="Times New Roman" w:cs="Times New Roman"/>
          <w:sz w:val="24"/>
          <w:szCs w:val="24"/>
          <w:lang w:eastAsia="cs-CZ"/>
        </w:rPr>
        <w:t xml:space="preserve"> </w:t>
      </w:r>
      <w:r w:rsidR="00812F30">
        <w:rPr>
          <w:rFonts w:ascii="Times New Roman" w:eastAsia="Times New Roman" w:hAnsi="Times New Roman" w:cs="Times New Roman"/>
          <w:sz w:val="24"/>
          <w:szCs w:val="24"/>
          <w:lang w:eastAsia="cs-CZ"/>
        </w:rPr>
        <w:t>Zastupitelstvo není oprávněno zakázat pořizování záznamu ve svém jednacím řádu, neboť by došlo k porušení čl. 4 odst. Listiny základních práv a svobod</w:t>
      </w:r>
      <w:r w:rsidR="006C2F7F">
        <w:rPr>
          <w:rFonts w:ascii="Times New Roman" w:eastAsia="Times New Roman" w:hAnsi="Times New Roman" w:cs="Times New Roman"/>
          <w:sz w:val="24"/>
          <w:szCs w:val="24"/>
          <w:lang w:eastAsia="cs-CZ"/>
        </w:rPr>
        <w:t xml:space="preserve">: </w:t>
      </w:r>
      <w:r w:rsidR="00BD0AD8">
        <w:rPr>
          <w:rFonts w:ascii="Times New Roman" w:eastAsia="Times New Roman" w:hAnsi="Times New Roman" w:cs="Times New Roman"/>
          <w:sz w:val="24"/>
          <w:szCs w:val="24"/>
          <w:lang w:eastAsia="cs-CZ"/>
        </w:rPr>
        <w:t>„</w:t>
      </w:r>
      <w:r w:rsidR="006C2F7F" w:rsidRPr="006C2F7F">
        <w:rPr>
          <w:rFonts w:ascii="Times New Roman" w:eastAsia="Times New Roman" w:hAnsi="Times New Roman" w:cs="Times New Roman"/>
          <w:i/>
          <w:sz w:val="24"/>
          <w:szCs w:val="24"/>
          <w:lang w:eastAsia="cs-CZ"/>
        </w:rPr>
        <w:t>p</w:t>
      </w:r>
      <w:r w:rsidR="006C2F7F">
        <w:rPr>
          <w:rFonts w:ascii="Times New Roman" w:eastAsia="Times New Roman" w:hAnsi="Times New Roman" w:cs="Times New Roman"/>
          <w:i/>
          <w:sz w:val="24"/>
          <w:szCs w:val="24"/>
          <w:lang w:eastAsia="cs-CZ"/>
        </w:rPr>
        <w:t xml:space="preserve">ovinnosti mohou být </w:t>
      </w:r>
      <w:r w:rsidR="006C2F7F" w:rsidRPr="006C2F7F">
        <w:rPr>
          <w:rFonts w:ascii="Times New Roman" w:eastAsia="Times New Roman" w:hAnsi="Times New Roman" w:cs="Times New Roman"/>
          <w:i/>
          <w:sz w:val="24"/>
          <w:szCs w:val="24"/>
          <w:lang w:eastAsia="cs-CZ"/>
        </w:rPr>
        <w:t>ukládány toliko na základě zákona a v jeho mezích a jen při zachování základních práv a svobod</w:t>
      </w:r>
      <w:r w:rsidR="006C2F7F" w:rsidRPr="006C2F7F">
        <w:rPr>
          <w:rFonts w:ascii="Times New Roman" w:eastAsia="Times New Roman" w:hAnsi="Times New Roman" w:cs="Times New Roman"/>
          <w:sz w:val="24"/>
          <w:szCs w:val="24"/>
          <w:lang w:eastAsia="cs-CZ"/>
        </w:rPr>
        <w:t>.</w:t>
      </w:r>
      <w:r w:rsidR="00BD0AD8">
        <w:rPr>
          <w:rFonts w:ascii="Times New Roman" w:eastAsia="Times New Roman" w:hAnsi="Times New Roman" w:cs="Times New Roman"/>
          <w:sz w:val="24"/>
          <w:szCs w:val="24"/>
          <w:lang w:eastAsia="cs-CZ"/>
        </w:rPr>
        <w:t>“</w:t>
      </w:r>
      <w:r w:rsidR="00D04974">
        <w:rPr>
          <w:rFonts w:ascii="Times New Roman" w:eastAsia="Times New Roman" w:hAnsi="Times New Roman" w:cs="Times New Roman"/>
          <w:sz w:val="24"/>
          <w:szCs w:val="24"/>
          <w:lang w:eastAsia="cs-CZ"/>
        </w:rPr>
        <w:t xml:space="preserve"> V případě občana tedy platí</w:t>
      </w:r>
      <w:r w:rsidR="00513EC0">
        <w:rPr>
          <w:rFonts w:ascii="Times New Roman" w:eastAsia="Times New Roman" w:hAnsi="Times New Roman" w:cs="Times New Roman"/>
          <w:sz w:val="24"/>
          <w:szCs w:val="24"/>
          <w:lang w:eastAsia="cs-CZ"/>
        </w:rPr>
        <w:t xml:space="preserve"> zásada, že může činit to, co není zákonem zakázáno. A žádný zákon takový zákaz ne</w:t>
      </w:r>
      <w:r w:rsidR="00BD0AD8">
        <w:rPr>
          <w:rFonts w:ascii="Times New Roman" w:eastAsia="Times New Roman" w:hAnsi="Times New Roman" w:cs="Times New Roman"/>
          <w:sz w:val="24"/>
          <w:szCs w:val="24"/>
          <w:lang w:eastAsia="cs-CZ"/>
        </w:rPr>
        <w:t>stanovuje</w:t>
      </w:r>
      <w:r w:rsidR="00513EC0">
        <w:rPr>
          <w:rFonts w:ascii="Times New Roman" w:eastAsia="Times New Roman" w:hAnsi="Times New Roman" w:cs="Times New Roman"/>
          <w:sz w:val="24"/>
          <w:szCs w:val="24"/>
          <w:lang w:eastAsia="cs-CZ"/>
        </w:rPr>
        <w:t>, proto</w:t>
      </w:r>
      <w:r w:rsidR="006C2F7F">
        <w:rPr>
          <w:rFonts w:ascii="Times New Roman" w:eastAsia="Times New Roman" w:hAnsi="Times New Roman" w:cs="Times New Roman"/>
          <w:sz w:val="24"/>
          <w:szCs w:val="24"/>
          <w:lang w:eastAsia="cs-CZ"/>
        </w:rPr>
        <w:t xml:space="preserve"> </w:t>
      </w:r>
      <w:r w:rsidR="00513EC0">
        <w:rPr>
          <w:rFonts w:ascii="Times New Roman" w:eastAsia="Times New Roman" w:hAnsi="Times New Roman" w:cs="Times New Roman"/>
          <w:sz w:val="24"/>
          <w:szCs w:val="24"/>
          <w:lang w:eastAsia="cs-CZ"/>
        </w:rPr>
        <w:t>d</w:t>
      </w:r>
      <w:r w:rsidR="00025C68">
        <w:rPr>
          <w:rFonts w:ascii="Times New Roman" w:eastAsia="Times New Roman" w:hAnsi="Times New Roman" w:cs="Times New Roman"/>
          <w:sz w:val="24"/>
          <w:szCs w:val="24"/>
          <w:lang w:eastAsia="cs-CZ"/>
        </w:rPr>
        <w:t xml:space="preserve">aný občan si záznam </w:t>
      </w:r>
      <w:r w:rsidR="00513EC0">
        <w:rPr>
          <w:rFonts w:ascii="Times New Roman" w:eastAsia="Times New Roman" w:hAnsi="Times New Roman" w:cs="Times New Roman"/>
          <w:sz w:val="24"/>
          <w:szCs w:val="24"/>
          <w:lang w:eastAsia="cs-CZ"/>
        </w:rPr>
        <w:t>ze zasedání zastupitelstva</w:t>
      </w:r>
      <w:r w:rsidR="00025C68">
        <w:rPr>
          <w:rFonts w:ascii="Times New Roman" w:eastAsia="Times New Roman" w:hAnsi="Times New Roman" w:cs="Times New Roman"/>
          <w:sz w:val="24"/>
          <w:szCs w:val="24"/>
          <w:lang w:eastAsia="cs-CZ"/>
        </w:rPr>
        <w:t xml:space="preserve"> pořídit</w:t>
      </w:r>
      <w:r w:rsidR="00513EC0">
        <w:rPr>
          <w:rFonts w:ascii="Times New Roman" w:eastAsia="Times New Roman" w:hAnsi="Times New Roman" w:cs="Times New Roman"/>
          <w:sz w:val="24"/>
          <w:szCs w:val="24"/>
          <w:lang w:eastAsia="cs-CZ"/>
        </w:rPr>
        <w:t xml:space="preserve"> může</w:t>
      </w:r>
      <w:r w:rsidR="00025C68">
        <w:rPr>
          <w:rFonts w:ascii="Times New Roman" w:eastAsia="Times New Roman" w:hAnsi="Times New Roman" w:cs="Times New Roman"/>
          <w:sz w:val="24"/>
          <w:szCs w:val="24"/>
          <w:lang w:eastAsia="cs-CZ"/>
        </w:rPr>
        <w:t xml:space="preserve">, musí </w:t>
      </w:r>
      <w:r w:rsidR="00513EC0">
        <w:rPr>
          <w:rFonts w:ascii="Times New Roman" w:eastAsia="Times New Roman" w:hAnsi="Times New Roman" w:cs="Times New Roman"/>
          <w:sz w:val="24"/>
          <w:szCs w:val="24"/>
          <w:lang w:eastAsia="cs-CZ"/>
        </w:rPr>
        <w:t xml:space="preserve">však </w:t>
      </w:r>
      <w:r w:rsidR="00025C68">
        <w:rPr>
          <w:rFonts w:ascii="Times New Roman" w:eastAsia="Times New Roman" w:hAnsi="Times New Roman" w:cs="Times New Roman"/>
          <w:sz w:val="24"/>
          <w:szCs w:val="24"/>
          <w:lang w:eastAsia="cs-CZ"/>
        </w:rPr>
        <w:t xml:space="preserve">dbát, aby nebyl </w:t>
      </w:r>
      <w:r w:rsidR="00513EC0">
        <w:rPr>
          <w:rFonts w:ascii="Times New Roman" w:eastAsia="Times New Roman" w:hAnsi="Times New Roman" w:cs="Times New Roman"/>
          <w:sz w:val="24"/>
          <w:szCs w:val="24"/>
          <w:lang w:eastAsia="cs-CZ"/>
        </w:rPr>
        <w:t xml:space="preserve">např. </w:t>
      </w:r>
      <w:r w:rsidR="00025C68">
        <w:rPr>
          <w:rFonts w:ascii="Times New Roman" w:eastAsia="Times New Roman" w:hAnsi="Times New Roman" w:cs="Times New Roman"/>
          <w:sz w:val="24"/>
          <w:szCs w:val="24"/>
          <w:lang w:eastAsia="cs-CZ"/>
        </w:rPr>
        <w:t>narušen</w:t>
      </w:r>
      <w:r w:rsidR="00513EC0">
        <w:rPr>
          <w:rFonts w:ascii="Times New Roman" w:eastAsia="Times New Roman" w:hAnsi="Times New Roman" w:cs="Times New Roman"/>
          <w:sz w:val="24"/>
          <w:szCs w:val="24"/>
          <w:lang w:eastAsia="cs-CZ"/>
        </w:rPr>
        <w:t xml:space="preserve"> řádný průběh zasedání.</w:t>
      </w:r>
      <w:r w:rsidR="0030419B">
        <w:rPr>
          <w:rStyle w:val="Znakapoznpodarou"/>
          <w:rFonts w:ascii="Times New Roman" w:eastAsia="Times New Roman" w:hAnsi="Times New Roman" w:cs="Times New Roman"/>
          <w:sz w:val="24"/>
          <w:szCs w:val="24"/>
          <w:lang w:eastAsia="cs-CZ"/>
        </w:rPr>
        <w:footnoteReference w:id="127"/>
      </w:r>
      <w:r w:rsidR="00025C68">
        <w:rPr>
          <w:rFonts w:ascii="Times New Roman" w:eastAsia="Times New Roman" w:hAnsi="Times New Roman" w:cs="Times New Roman"/>
          <w:sz w:val="24"/>
          <w:szCs w:val="24"/>
          <w:lang w:eastAsia="cs-CZ"/>
        </w:rPr>
        <w:t xml:space="preserve"> </w:t>
      </w:r>
    </w:p>
    <w:p w:rsidR="00DD76CC" w:rsidRDefault="00DD76CC" w:rsidP="004A7405">
      <w:pPr>
        <w:spacing w:after="0" w:line="360" w:lineRule="auto"/>
        <w:ind w:firstLine="397"/>
        <w:jc w:val="both"/>
        <w:rPr>
          <w:rFonts w:ascii="Times New Roman" w:eastAsia="Times New Roman" w:hAnsi="Times New Roman" w:cs="Times New Roman"/>
          <w:sz w:val="24"/>
          <w:szCs w:val="24"/>
          <w:lang w:eastAsia="cs-CZ"/>
        </w:rPr>
      </w:pPr>
    </w:p>
    <w:p w:rsidR="00DD76CC" w:rsidRPr="00877E51" w:rsidRDefault="00DD76CC" w:rsidP="00DD76CC">
      <w:pPr>
        <w:spacing w:after="0" w:line="360" w:lineRule="auto"/>
        <w:jc w:val="both"/>
        <w:rPr>
          <w:rFonts w:ascii="Times New Roman" w:eastAsia="Times New Roman" w:hAnsi="Times New Roman" w:cs="Times New Roman"/>
          <w:b/>
          <w:sz w:val="28"/>
          <w:szCs w:val="28"/>
          <w:lang w:eastAsia="cs-CZ"/>
        </w:rPr>
      </w:pPr>
      <w:r w:rsidRPr="00877E51">
        <w:rPr>
          <w:rFonts w:ascii="Times New Roman" w:eastAsia="Times New Roman" w:hAnsi="Times New Roman" w:cs="Times New Roman"/>
          <w:b/>
          <w:sz w:val="28"/>
          <w:szCs w:val="28"/>
          <w:lang w:eastAsia="cs-CZ"/>
        </w:rPr>
        <w:t xml:space="preserve">3.2 </w:t>
      </w:r>
      <w:r w:rsidR="006B5C11">
        <w:rPr>
          <w:rFonts w:ascii="Times New Roman" w:eastAsia="Times New Roman" w:hAnsi="Times New Roman" w:cs="Times New Roman"/>
          <w:b/>
          <w:sz w:val="28"/>
          <w:szCs w:val="28"/>
          <w:lang w:eastAsia="cs-CZ"/>
        </w:rPr>
        <w:t>Právo iniciativy, interpelace a právo na informace</w:t>
      </w:r>
    </w:p>
    <w:p w:rsidR="00B464F9" w:rsidRPr="00E94847" w:rsidRDefault="00DD76CC" w:rsidP="00EC53D8">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Člen zastupitelstva </w:t>
      </w:r>
      <w:r w:rsidR="00F2210D">
        <w:rPr>
          <w:rFonts w:ascii="Times New Roman" w:eastAsia="Times New Roman" w:hAnsi="Times New Roman" w:cs="Times New Roman"/>
          <w:sz w:val="24"/>
          <w:szCs w:val="24"/>
          <w:lang w:eastAsia="cs-CZ"/>
        </w:rPr>
        <w:t xml:space="preserve">obce </w:t>
      </w:r>
      <w:r>
        <w:rPr>
          <w:rFonts w:ascii="Times New Roman" w:eastAsia="Times New Roman" w:hAnsi="Times New Roman" w:cs="Times New Roman"/>
          <w:sz w:val="24"/>
          <w:szCs w:val="24"/>
          <w:lang w:eastAsia="cs-CZ"/>
        </w:rPr>
        <w:t>má</w:t>
      </w:r>
      <w:r w:rsidR="00C44347">
        <w:rPr>
          <w:rFonts w:ascii="Times New Roman" w:eastAsia="Times New Roman" w:hAnsi="Times New Roman" w:cs="Times New Roman"/>
          <w:sz w:val="24"/>
          <w:szCs w:val="24"/>
          <w:lang w:eastAsia="cs-CZ"/>
        </w:rPr>
        <w:t xml:space="preserve"> při výkonu své funkce</w:t>
      </w:r>
      <w:r>
        <w:rPr>
          <w:rFonts w:ascii="Times New Roman" w:eastAsia="Times New Roman" w:hAnsi="Times New Roman" w:cs="Times New Roman"/>
          <w:sz w:val="24"/>
          <w:szCs w:val="24"/>
          <w:lang w:eastAsia="cs-CZ"/>
        </w:rPr>
        <w:t xml:space="preserve"> právo předkládat návrhy </w:t>
      </w:r>
      <w:r w:rsidR="00B464F9">
        <w:rPr>
          <w:rFonts w:ascii="Times New Roman" w:eastAsia="Times New Roman" w:hAnsi="Times New Roman" w:cs="Times New Roman"/>
          <w:sz w:val="24"/>
          <w:szCs w:val="24"/>
          <w:lang w:eastAsia="cs-CZ"/>
        </w:rPr>
        <w:t xml:space="preserve">na projednání </w:t>
      </w:r>
      <w:r>
        <w:rPr>
          <w:rFonts w:ascii="Times New Roman" w:eastAsia="Times New Roman" w:hAnsi="Times New Roman" w:cs="Times New Roman"/>
          <w:sz w:val="24"/>
          <w:szCs w:val="24"/>
          <w:lang w:eastAsia="cs-CZ"/>
        </w:rPr>
        <w:t>zastupitelstvu obce</w:t>
      </w:r>
      <w:r w:rsidR="002A76F2">
        <w:rPr>
          <w:rFonts w:ascii="Times New Roman" w:eastAsia="Times New Roman" w:hAnsi="Times New Roman" w:cs="Times New Roman"/>
          <w:sz w:val="24"/>
          <w:szCs w:val="24"/>
          <w:lang w:eastAsia="cs-CZ"/>
        </w:rPr>
        <w:t>,</w:t>
      </w:r>
      <w:r w:rsidR="00FB7238">
        <w:rPr>
          <w:rFonts w:ascii="Times New Roman" w:eastAsia="Times New Roman" w:hAnsi="Times New Roman" w:cs="Times New Roman"/>
          <w:sz w:val="24"/>
          <w:szCs w:val="24"/>
          <w:lang w:eastAsia="cs-CZ"/>
        </w:rPr>
        <w:t xml:space="preserve"> radě obce, komisím i výborům.</w:t>
      </w:r>
      <w:r w:rsidR="00B758C5">
        <w:rPr>
          <w:rFonts w:ascii="Times New Roman" w:eastAsia="Times New Roman" w:hAnsi="Times New Roman" w:cs="Times New Roman"/>
          <w:sz w:val="24"/>
          <w:szCs w:val="24"/>
          <w:lang w:eastAsia="cs-CZ"/>
        </w:rPr>
        <w:t xml:space="preserve"> Toto právo nazýváme jako </w:t>
      </w:r>
      <w:r w:rsidR="00B758C5" w:rsidRPr="00457CC3">
        <w:rPr>
          <w:rFonts w:ascii="Times New Roman" w:eastAsia="Times New Roman" w:hAnsi="Times New Roman" w:cs="Times New Roman"/>
          <w:sz w:val="24"/>
          <w:szCs w:val="24"/>
          <w:lang w:eastAsia="cs-CZ"/>
        </w:rPr>
        <w:t>právo iniciativy.</w:t>
      </w:r>
      <w:r w:rsidR="007D7756">
        <w:rPr>
          <w:rStyle w:val="Znakapoznpodarou"/>
          <w:rFonts w:ascii="Times New Roman" w:eastAsia="Times New Roman" w:hAnsi="Times New Roman" w:cs="Times New Roman"/>
          <w:sz w:val="24"/>
          <w:szCs w:val="24"/>
          <w:lang w:eastAsia="cs-CZ"/>
        </w:rPr>
        <w:footnoteReference w:id="128"/>
      </w:r>
      <w:r w:rsidR="0073452E">
        <w:rPr>
          <w:rFonts w:ascii="Times New Roman" w:eastAsia="Times New Roman" w:hAnsi="Times New Roman" w:cs="Times New Roman"/>
          <w:sz w:val="24"/>
          <w:szCs w:val="24"/>
          <w:lang w:eastAsia="cs-CZ"/>
        </w:rPr>
        <w:t xml:space="preserve"> Zákon o o</w:t>
      </w:r>
      <w:r w:rsidR="00000014">
        <w:rPr>
          <w:rFonts w:ascii="Times New Roman" w:eastAsia="Times New Roman" w:hAnsi="Times New Roman" w:cs="Times New Roman"/>
          <w:sz w:val="24"/>
          <w:szCs w:val="24"/>
          <w:lang w:eastAsia="cs-CZ"/>
        </w:rPr>
        <w:t>becním zřízení</w:t>
      </w:r>
      <w:r w:rsidR="0073452E">
        <w:rPr>
          <w:rFonts w:ascii="Times New Roman" w:eastAsia="Times New Roman" w:hAnsi="Times New Roman" w:cs="Times New Roman"/>
          <w:sz w:val="24"/>
          <w:szCs w:val="24"/>
          <w:lang w:eastAsia="cs-CZ"/>
        </w:rPr>
        <w:t xml:space="preserve"> neřeší konkrétně postup práva i</w:t>
      </w:r>
      <w:r w:rsidR="00E13280">
        <w:rPr>
          <w:rFonts w:ascii="Times New Roman" w:eastAsia="Times New Roman" w:hAnsi="Times New Roman" w:cs="Times New Roman"/>
          <w:sz w:val="24"/>
          <w:szCs w:val="24"/>
          <w:lang w:eastAsia="cs-CZ"/>
        </w:rPr>
        <w:t xml:space="preserve">niciativy </w:t>
      </w:r>
      <w:r w:rsidR="005F65B5">
        <w:rPr>
          <w:rFonts w:ascii="Times New Roman" w:eastAsia="Times New Roman" w:hAnsi="Times New Roman" w:cs="Times New Roman"/>
          <w:sz w:val="24"/>
          <w:szCs w:val="24"/>
          <w:lang w:eastAsia="cs-CZ"/>
        </w:rPr>
        <w:t>a</w:t>
      </w:r>
      <w:r w:rsidR="00E13280">
        <w:rPr>
          <w:rFonts w:ascii="Times New Roman" w:eastAsia="Times New Roman" w:hAnsi="Times New Roman" w:cs="Times New Roman"/>
          <w:sz w:val="24"/>
          <w:szCs w:val="24"/>
          <w:lang w:eastAsia="cs-CZ"/>
        </w:rPr>
        <w:t>ni to,</w:t>
      </w:r>
      <w:r w:rsidR="005F65B5">
        <w:rPr>
          <w:rFonts w:ascii="Times New Roman" w:eastAsia="Times New Roman" w:hAnsi="Times New Roman" w:cs="Times New Roman"/>
          <w:sz w:val="24"/>
          <w:szCs w:val="24"/>
          <w:lang w:eastAsia="cs-CZ"/>
        </w:rPr>
        <w:t xml:space="preserve"> </w:t>
      </w:r>
      <w:r w:rsidR="0073452E">
        <w:rPr>
          <w:rFonts w:ascii="Times New Roman" w:eastAsia="Times New Roman" w:hAnsi="Times New Roman" w:cs="Times New Roman"/>
          <w:sz w:val="24"/>
          <w:szCs w:val="24"/>
          <w:lang w:eastAsia="cs-CZ"/>
        </w:rPr>
        <w:t>jak se daný orgán s</w:t>
      </w:r>
      <w:r w:rsidR="00D04974">
        <w:rPr>
          <w:rFonts w:ascii="Times New Roman" w:eastAsia="Times New Roman" w:hAnsi="Times New Roman" w:cs="Times New Roman"/>
          <w:sz w:val="24"/>
          <w:szCs w:val="24"/>
          <w:lang w:eastAsia="cs-CZ"/>
        </w:rPr>
        <w:t xml:space="preserve"> návrhem zastupitele </w:t>
      </w:r>
      <w:r w:rsidR="00E13280">
        <w:rPr>
          <w:rFonts w:ascii="Times New Roman" w:eastAsia="Times New Roman" w:hAnsi="Times New Roman" w:cs="Times New Roman"/>
          <w:sz w:val="24"/>
          <w:szCs w:val="24"/>
          <w:lang w:eastAsia="cs-CZ"/>
        </w:rPr>
        <w:t>vypořádá. T</w:t>
      </w:r>
      <w:r w:rsidR="0073452E">
        <w:rPr>
          <w:rFonts w:ascii="Times New Roman" w:eastAsia="Times New Roman" w:hAnsi="Times New Roman" w:cs="Times New Roman"/>
          <w:sz w:val="24"/>
          <w:szCs w:val="24"/>
          <w:lang w:eastAsia="cs-CZ"/>
        </w:rPr>
        <w:t xml:space="preserve">aké není stanovena žádná </w:t>
      </w:r>
      <w:r w:rsidR="00457CC3" w:rsidRPr="00457CC3">
        <w:rPr>
          <w:rFonts w:ascii="Times New Roman" w:eastAsia="Times New Roman" w:hAnsi="Times New Roman" w:cs="Times New Roman"/>
          <w:sz w:val="24"/>
          <w:szCs w:val="24"/>
          <w:lang w:eastAsia="cs-CZ"/>
        </w:rPr>
        <w:t>sankce</w:t>
      </w:r>
      <w:r w:rsidR="0073452E" w:rsidRPr="00457CC3">
        <w:rPr>
          <w:rFonts w:ascii="Times New Roman" w:eastAsia="Times New Roman" w:hAnsi="Times New Roman" w:cs="Times New Roman"/>
          <w:sz w:val="24"/>
          <w:szCs w:val="24"/>
          <w:lang w:eastAsia="cs-CZ"/>
        </w:rPr>
        <w:t xml:space="preserve"> </w:t>
      </w:r>
      <w:r w:rsidR="0073452E">
        <w:rPr>
          <w:rFonts w:ascii="Times New Roman" w:eastAsia="Times New Roman" w:hAnsi="Times New Roman" w:cs="Times New Roman"/>
          <w:sz w:val="24"/>
          <w:szCs w:val="24"/>
          <w:lang w:eastAsia="cs-CZ"/>
        </w:rPr>
        <w:t>v případě, že orgán daný návrh neprojedná.</w:t>
      </w:r>
      <w:r w:rsidR="00EC53D8">
        <w:rPr>
          <w:rFonts w:ascii="Times New Roman" w:eastAsia="Times New Roman" w:hAnsi="Times New Roman" w:cs="Times New Roman"/>
          <w:sz w:val="24"/>
          <w:szCs w:val="24"/>
          <w:lang w:eastAsia="cs-CZ"/>
        </w:rPr>
        <w:t xml:space="preserve"> K právu iniciativy bychom také mohli přiřadit právo předkládat návrhy k </w:t>
      </w:r>
      <w:r w:rsidR="00EC53D8" w:rsidRPr="00EC53D8">
        <w:rPr>
          <w:rFonts w:ascii="Times New Roman" w:eastAsia="Times New Roman" w:hAnsi="Times New Roman" w:cs="Times New Roman"/>
          <w:sz w:val="24"/>
          <w:szCs w:val="24"/>
          <w:lang w:eastAsia="cs-CZ"/>
        </w:rPr>
        <w:t xml:space="preserve">zařazení </w:t>
      </w:r>
      <w:r w:rsidR="00EC53D8">
        <w:rPr>
          <w:rFonts w:ascii="Times New Roman" w:eastAsia="Times New Roman" w:hAnsi="Times New Roman" w:cs="Times New Roman"/>
          <w:sz w:val="24"/>
          <w:szCs w:val="24"/>
          <w:lang w:eastAsia="cs-CZ"/>
        </w:rPr>
        <w:t xml:space="preserve">na pořad jednání připravovaného </w:t>
      </w:r>
      <w:r w:rsidR="00EC53D8" w:rsidRPr="00EC53D8">
        <w:rPr>
          <w:rFonts w:ascii="Times New Roman" w:eastAsia="Times New Roman" w:hAnsi="Times New Roman" w:cs="Times New Roman"/>
          <w:sz w:val="24"/>
          <w:szCs w:val="24"/>
          <w:lang w:eastAsia="cs-CZ"/>
        </w:rPr>
        <w:t>zasedání zastupitelstva obce.</w:t>
      </w:r>
      <w:r w:rsidR="000E0759">
        <w:rPr>
          <w:rStyle w:val="Znakapoznpodarou"/>
          <w:rFonts w:ascii="Times New Roman" w:eastAsia="Times New Roman" w:hAnsi="Times New Roman" w:cs="Times New Roman"/>
          <w:sz w:val="24"/>
          <w:szCs w:val="24"/>
          <w:lang w:eastAsia="cs-CZ"/>
        </w:rPr>
        <w:footnoteReference w:id="129"/>
      </w:r>
      <w:r w:rsidR="00E94847" w:rsidRPr="00E94847">
        <w:t xml:space="preserve"> </w:t>
      </w:r>
      <w:r w:rsidR="00E94847" w:rsidRPr="00E94847">
        <w:rPr>
          <w:rFonts w:ascii="Times New Roman" w:hAnsi="Times New Roman" w:cs="Times New Roman"/>
          <w:sz w:val="24"/>
          <w:szCs w:val="24"/>
        </w:rPr>
        <w:t xml:space="preserve">Mám za to, že k právu iniciativy lze zařadit i možnost zastupitele obce </w:t>
      </w:r>
      <w:r w:rsidR="00E94847" w:rsidRPr="00E94847">
        <w:rPr>
          <w:rFonts w:ascii="Times New Roman" w:eastAsia="Times New Roman" w:hAnsi="Times New Roman" w:cs="Times New Roman"/>
          <w:sz w:val="24"/>
          <w:szCs w:val="24"/>
          <w:lang w:eastAsia="cs-CZ"/>
        </w:rPr>
        <w:t xml:space="preserve">v průběhu zasedání zastupitelstva obce činit protinávrhy. Pokud </w:t>
      </w:r>
      <w:r w:rsidR="00426DA8">
        <w:rPr>
          <w:rFonts w:ascii="Times New Roman" w:eastAsia="Times New Roman" w:hAnsi="Times New Roman" w:cs="Times New Roman"/>
          <w:sz w:val="24"/>
          <w:szCs w:val="24"/>
          <w:lang w:eastAsia="cs-CZ"/>
        </w:rPr>
        <w:t xml:space="preserve">člen zastupitelstva </w:t>
      </w:r>
      <w:r w:rsidR="00E94847" w:rsidRPr="00E94847">
        <w:rPr>
          <w:rFonts w:ascii="Times New Roman" w:eastAsia="Times New Roman" w:hAnsi="Times New Roman" w:cs="Times New Roman"/>
          <w:sz w:val="24"/>
          <w:szCs w:val="24"/>
          <w:lang w:eastAsia="cs-CZ"/>
        </w:rPr>
        <w:t>nesouhlasí či chce upravit daný bod programu, může tak uskutečnit svým protinávrhem, o kterém se bude hlasovat zpravidla jako o prvním v pořadí. Poté se bude hlasovat o původním návrhu.</w:t>
      </w:r>
      <w:r w:rsidR="004D6ED7">
        <w:rPr>
          <w:rFonts w:ascii="Times New Roman" w:eastAsia="Times New Roman" w:hAnsi="Times New Roman" w:cs="Times New Roman"/>
          <w:sz w:val="24"/>
          <w:szCs w:val="24"/>
          <w:lang w:eastAsia="cs-CZ"/>
        </w:rPr>
        <w:t xml:space="preserve"> K formulaci protinávrhu či k potvrzení,</w:t>
      </w:r>
      <w:r w:rsidR="00F679C7">
        <w:rPr>
          <w:rFonts w:ascii="Times New Roman" w:eastAsia="Times New Roman" w:hAnsi="Times New Roman" w:cs="Times New Roman"/>
          <w:sz w:val="24"/>
          <w:szCs w:val="24"/>
          <w:lang w:eastAsia="cs-CZ"/>
        </w:rPr>
        <w:t xml:space="preserve"> zda lze</w:t>
      </w:r>
      <w:r w:rsidR="004D6ED7">
        <w:rPr>
          <w:rFonts w:ascii="Times New Roman" w:eastAsia="Times New Roman" w:hAnsi="Times New Roman" w:cs="Times New Roman"/>
          <w:sz w:val="24"/>
          <w:szCs w:val="24"/>
          <w:lang w:eastAsia="cs-CZ"/>
        </w:rPr>
        <w:t xml:space="preserve"> o protinávrhu hlasovat (z procedurálního hlediska)</w:t>
      </w:r>
      <w:r w:rsidR="00094D35">
        <w:rPr>
          <w:rFonts w:ascii="Times New Roman" w:eastAsia="Times New Roman" w:hAnsi="Times New Roman" w:cs="Times New Roman"/>
          <w:sz w:val="24"/>
          <w:szCs w:val="24"/>
          <w:lang w:eastAsia="cs-CZ"/>
        </w:rPr>
        <w:t>,</w:t>
      </w:r>
      <w:r w:rsidR="004D6ED7">
        <w:rPr>
          <w:rFonts w:ascii="Times New Roman" w:eastAsia="Times New Roman" w:hAnsi="Times New Roman" w:cs="Times New Roman"/>
          <w:sz w:val="24"/>
          <w:szCs w:val="24"/>
          <w:lang w:eastAsia="cs-CZ"/>
        </w:rPr>
        <w:t xml:space="preserve"> </w:t>
      </w:r>
      <w:r w:rsidR="00F679C7">
        <w:rPr>
          <w:rFonts w:ascii="Times New Roman" w:eastAsia="Times New Roman" w:hAnsi="Times New Roman" w:cs="Times New Roman"/>
          <w:sz w:val="24"/>
          <w:szCs w:val="24"/>
          <w:lang w:eastAsia="cs-CZ"/>
        </w:rPr>
        <w:t xml:space="preserve">bývá </w:t>
      </w:r>
      <w:r w:rsidR="00F679C7">
        <w:rPr>
          <w:rFonts w:ascii="Times New Roman" w:eastAsia="Times New Roman" w:hAnsi="Times New Roman" w:cs="Times New Roman"/>
          <w:sz w:val="24"/>
          <w:szCs w:val="24"/>
          <w:lang w:eastAsia="cs-CZ"/>
        </w:rPr>
        <w:lastRenderedPageBreak/>
        <w:t xml:space="preserve">ustanovena návrhová komise. Děje se tak zpravidla na počátku jednání zastupitelstva. Komise pak může daný návrh posoudit či pomoci s formulací. </w:t>
      </w:r>
    </w:p>
    <w:p w:rsidR="00F775DC" w:rsidRDefault="005F65B5" w:rsidP="00DD76CC">
      <w:pPr>
        <w:spacing w:after="0" w:line="360" w:lineRule="auto"/>
        <w:ind w:firstLine="397"/>
        <w:jc w:val="both"/>
        <w:rPr>
          <w:rFonts w:ascii="Times New Roman" w:eastAsia="Times New Roman" w:hAnsi="Times New Roman" w:cs="Times New Roman"/>
          <w:sz w:val="24"/>
          <w:szCs w:val="24"/>
          <w:lang w:eastAsia="cs-CZ"/>
        </w:rPr>
      </w:pPr>
      <w:r w:rsidRPr="008D0A55">
        <w:rPr>
          <w:rFonts w:ascii="Times New Roman" w:eastAsia="Times New Roman" w:hAnsi="Times New Roman" w:cs="Times New Roman"/>
          <w:sz w:val="24"/>
          <w:szCs w:val="24"/>
          <w:lang w:eastAsia="cs-CZ"/>
        </w:rPr>
        <w:t>Právo interpelace</w:t>
      </w:r>
      <w:r w:rsidRPr="00E13280">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spočívá v možnosti zastupitele</w:t>
      </w:r>
      <w:r w:rsidR="00DD76CC">
        <w:rPr>
          <w:rFonts w:ascii="Times New Roman" w:eastAsia="Times New Roman" w:hAnsi="Times New Roman" w:cs="Times New Roman"/>
          <w:sz w:val="24"/>
          <w:szCs w:val="24"/>
          <w:lang w:eastAsia="cs-CZ"/>
        </w:rPr>
        <w:t xml:space="preserve"> vznášet dotazy, připomínky a podněty na radu obce a jejich jednotlivé členy. </w:t>
      </w:r>
      <w:r w:rsidR="00F6704E">
        <w:rPr>
          <w:rFonts w:ascii="Times New Roman" w:eastAsia="Times New Roman" w:hAnsi="Times New Roman" w:cs="Times New Roman"/>
          <w:sz w:val="24"/>
          <w:szCs w:val="24"/>
          <w:lang w:eastAsia="cs-CZ"/>
        </w:rPr>
        <w:t xml:space="preserve">Také může tyto dotazy vznášet na předsedy výborů, na statutární orgány právnických osob, které obec založila, dále na vedoucí příspěvkových organizací, které obec zřídila. Zákon o </w:t>
      </w:r>
      <w:r w:rsidR="00094D35">
        <w:rPr>
          <w:rFonts w:ascii="Times New Roman" w:eastAsia="Times New Roman" w:hAnsi="Times New Roman" w:cs="Times New Roman"/>
          <w:sz w:val="24"/>
          <w:szCs w:val="24"/>
          <w:lang w:eastAsia="cs-CZ"/>
        </w:rPr>
        <w:t>obecním zřízení stanovuje</w:t>
      </w:r>
      <w:r w:rsidR="00F6704E">
        <w:rPr>
          <w:rFonts w:ascii="Times New Roman" w:eastAsia="Times New Roman" w:hAnsi="Times New Roman" w:cs="Times New Roman"/>
          <w:sz w:val="24"/>
          <w:szCs w:val="24"/>
          <w:lang w:eastAsia="cs-CZ"/>
        </w:rPr>
        <w:t>, že zastupitel mu</w:t>
      </w:r>
      <w:r w:rsidR="007D282F">
        <w:rPr>
          <w:rFonts w:ascii="Times New Roman" w:eastAsia="Times New Roman" w:hAnsi="Times New Roman" w:cs="Times New Roman"/>
          <w:sz w:val="24"/>
          <w:szCs w:val="24"/>
          <w:lang w:eastAsia="cs-CZ"/>
        </w:rPr>
        <w:t xml:space="preserve">sí dostat </w:t>
      </w:r>
      <w:r w:rsidR="00094D35">
        <w:rPr>
          <w:rFonts w:ascii="Times New Roman" w:eastAsia="Times New Roman" w:hAnsi="Times New Roman" w:cs="Times New Roman"/>
          <w:sz w:val="24"/>
          <w:szCs w:val="24"/>
          <w:lang w:eastAsia="cs-CZ"/>
        </w:rPr>
        <w:t xml:space="preserve">písemnou </w:t>
      </w:r>
      <w:r w:rsidR="007D282F">
        <w:rPr>
          <w:rFonts w:ascii="Times New Roman" w:eastAsia="Times New Roman" w:hAnsi="Times New Roman" w:cs="Times New Roman"/>
          <w:sz w:val="24"/>
          <w:szCs w:val="24"/>
          <w:lang w:eastAsia="cs-CZ"/>
        </w:rPr>
        <w:t xml:space="preserve">odpověď </w:t>
      </w:r>
      <w:r w:rsidR="00F6704E">
        <w:rPr>
          <w:rFonts w:ascii="Times New Roman" w:eastAsia="Times New Roman" w:hAnsi="Times New Roman" w:cs="Times New Roman"/>
          <w:sz w:val="24"/>
          <w:szCs w:val="24"/>
          <w:lang w:eastAsia="cs-CZ"/>
        </w:rPr>
        <w:t>do 30 dnů.</w:t>
      </w:r>
      <w:r w:rsidR="00C44347">
        <w:rPr>
          <w:rStyle w:val="Znakapoznpodarou"/>
          <w:rFonts w:ascii="Times New Roman" w:eastAsia="Times New Roman" w:hAnsi="Times New Roman" w:cs="Times New Roman"/>
          <w:sz w:val="24"/>
          <w:szCs w:val="24"/>
          <w:lang w:eastAsia="cs-CZ"/>
        </w:rPr>
        <w:footnoteReference w:id="130"/>
      </w:r>
      <w:r w:rsidR="00F6704E">
        <w:rPr>
          <w:rFonts w:ascii="Times New Roman" w:eastAsia="Times New Roman" w:hAnsi="Times New Roman" w:cs="Times New Roman"/>
          <w:sz w:val="24"/>
          <w:szCs w:val="24"/>
          <w:lang w:eastAsia="cs-CZ"/>
        </w:rPr>
        <w:t xml:space="preserve"> </w:t>
      </w:r>
    </w:p>
    <w:p w:rsidR="008129FD" w:rsidRDefault="00990393" w:rsidP="00AF0229">
      <w:pPr>
        <w:spacing w:after="0" w:line="360" w:lineRule="auto"/>
        <w:ind w:firstLine="397"/>
        <w:jc w:val="both"/>
        <w:rPr>
          <w:rFonts w:ascii="Times New Roman" w:eastAsia="Times New Roman" w:hAnsi="Times New Roman" w:cs="Times New Roman"/>
          <w:sz w:val="24"/>
          <w:szCs w:val="24"/>
          <w:lang w:eastAsia="cs-CZ"/>
        </w:rPr>
      </w:pPr>
      <w:r w:rsidRPr="008D0A55">
        <w:rPr>
          <w:rFonts w:ascii="Times New Roman" w:eastAsia="Times New Roman" w:hAnsi="Times New Roman" w:cs="Times New Roman"/>
          <w:sz w:val="24"/>
          <w:szCs w:val="24"/>
          <w:lang w:eastAsia="cs-CZ"/>
        </w:rPr>
        <w:t>Právo na informace</w:t>
      </w:r>
      <w:r>
        <w:rPr>
          <w:rFonts w:ascii="Times New Roman" w:eastAsia="Times New Roman" w:hAnsi="Times New Roman" w:cs="Times New Roman"/>
          <w:sz w:val="24"/>
          <w:szCs w:val="24"/>
          <w:lang w:eastAsia="cs-CZ"/>
        </w:rPr>
        <w:t xml:space="preserve"> </w:t>
      </w:r>
      <w:r w:rsidR="00C30B67">
        <w:rPr>
          <w:rFonts w:ascii="Times New Roman" w:eastAsia="Times New Roman" w:hAnsi="Times New Roman" w:cs="Times New Roman"/>
          <w:sz w:val="24"/>
          <w:szCs w:val="24"/>
          <w:lang w:eastAsia="cs-CZ"/>
        </w:rPr>
        <w:t>je pro zastupitele velmi důležité</w:t>
      </w:r>
      <w:r w:rsidR="009F7589">
        <w:rPr>
          <w:rFonts w:ascii="Times New Roman" w:eastAsia="Times New Roman" w:hAnsi="Times New Roman" w:cs="Times New Roman"/>
          <w:sz w:val="24"/>
          <w:szCs w:val="24"/>
          <w:lang w:eastAsia="cs-CZ"/>
        </w:rPr>
        <w:t xml:space="preserve"> a v kontextu si zaslouží vyšší míru pozornosti</w:t>
      </w:r>
      <w:r w:rsidR="00DE4B14">
        <w:rPr>
          <w:rFonts w:ascii="Times New Roman" w:eastAsia="Times New Roman" w:hAnsi="Times New Roman" w:cs="Times New Roman"/>
          <w:sz w:val="24"/>
          <w:szCs w:val="24"/>
          <w:lang w:eastAsia="cs-CZ"/>
        </w:rPr>
        <w:t>.</w:t>
      </w:r>
      <w:r w:rsidR="00C30B67">
        <w:rPr>
          <w:rFonts w:ascii="Times New Roman" w:eastAsia="Times New Roman" w:hAnsi="Times New Roman" w:cs="Times New Roman"/>
          <w:sz w:val="24"/>
          <w:szCs w:val="24"/>
          <w:lang w:eastAsia="cs-CZ"/>
        </w:rPr>
        <w:t xml:space="preserve"> </w:t>
      </w:r>
      <w:r w:rsidR="00DE4B14">
        <w:rPr>
          <w:rFonts w:ascii="Times New Roman" w:eastAsia="Times New Roman" w:hAnsi="Times New Roman" w:cs="Times New Roman"/>
          <w:sz w:val="24"/>
          <w:szCs w:val="24"/>
          <w:lang w:eastAsia="cs-CZ"/>
        </w:rPr>
        <w:t>Člen zastupitelstva ke</w:t>
      </w:r>
      <w:r w:rsidR="00C30B67">
        <w:rPr>
          <w:rFonts w:ascii="Times New Roman" w:eastAsia="Times New Roman" w:hAnsi="Times New Roman" w:cs="Times New Roman"/>
          <w:sz w:val="24"/>
          <w:szCs w:val="24"/>
          <w:lang w:eastAsia="cs-CZ"/>
        </w:rPr>
        <w:t xml:space="preserve"> svému rozhodování potřebuje </w:t>
      </w:r>
      <w:r w:rsidR="00F6271E">
        <w:rPr>
          <w:rFonts w:ascii="Times New Roman" w:eastAsia="Times New Roman" w:hAnsi="Times New Roman" w:cs="Times New Roman"/>
          <w:sz w:val="24"/>
          <w:szCs w:val="24"/>
          <w:lang w:eastAsia="cs-CZ"/>
        </w:rPr>
        <w:t>znát situaci</w:t>
      </w:r>
      <w:r w:rsidR="00C30B67">
        <w:rPr>
          <w:rFonts w:ascii="Times New Roman" w:eastAsia="Times New Roman" w:hAnsi="Times New Roman" w:cs="Times New Roman"/>
          <w:sz w:val="24"/>
          <w:szCs w:val="24"/>
          <w:lang w:eastAsia="cs-CZ"/>
        </w:rPr>
        <w:t xml:space="preserve"> </w:t>
      </w:r>
      <w:r w:rsidR="00F6271E">
        <w:rPr>
          <w:rFonts w:ascii="Times New Roman" w:eastAsia="Times New Roman" w:hAnsi="Times New Roman" w:cs="Times New Roman"/>
          <w:sz w:val="24"/>
          <w:szCs w:val="24"/>
          <w:lang w:eastAsia="cs-CZ"/>
        </w:rPr>
        <w:t>komplexně tak</w:t>
      </w:r>
      <w:r w:rsidR="00C30B67">
        <w:rPr>
          <w:rFonts w:ascii="Times New Roman" w:eastAsia="Times New Roman" w:hAnsi="Times New Roman" w:cs="Times New Roman"/>
          <w:sz w:val="24"/>
          <w:szCs w:val="24"/>
          <w:lang w:eastAsia="cs-CZ"/>
        </w:rPr>
        <w:t xml:space="preserve">, aby si utvořil na danou věc jednoznačný názor. </w:t>
      </w:r>
      <w:r w:rsidR="00736874">
        <w:rPr>
          <w:rFonts w:ascii="Times New Roman" w:eastAsia="Times New Roman" w:hAnsi="Times New Roman" w:cs="Times New Roman"/>
          <w:sz w:val="24"/>
          <w:szCs w:val="24"/>
          <w:lang w:eastAsia="cs-CZ"/>
        </w:rPr>
        <w:t xml:space="preserve">Někdy zpracované materiály </w:t>
      </w:r>
      <w:r w:rsidR="00F6271E">
        <w:rPr>
          <w:rFonts w:ascii="Times New Roman" w:eastAsia="Times New Roman" w:hAnsi="Times New Roman" w:cs="Times New Roman"/>
          <w:sz w:val="24"/>
          <w:szCs w:val="24"/>
          <w:lang w:eastAsia="cs-CZ"/>
        </w:rPr>
        <w:t>na zasedání</w:t>
      </w:r>
      <w:r w:rsidR="00736874">
        <w:rPr>
          <w:rFonts w:ascii="Times New Roman" w:eastAsia="Times New Roman" w:hAnsi="Times New Roman" w:cs="Times New Roman"/>
          <w:sz w:val="24"/>
          <w:szCs w:val="24"/>
          <w:lang w:eastAsia="cs-CZ"/>
        </w:rPr>
        <w:t xml:space="preserve"> zastupitelstva </w:t>
      </w:r>
      <w:r w:rsidR="00F6271E">
        <w:rPr>
          <w:rFonts w:ascii="Times New Roman" w:eastAsia="Times New Roman" w:hAnsi="Times New Roman" w:cs="Times New Roman"/>
          <w:sz w:val="24"/>
          <w:szCs w:val="24"/>
          <w:lang w:eastAsia="cs-CZ"/>
        </w:rPr>
        <w:t xml:space="preserve">obce </w:t>
      </w:r>
      <w:r w:rsidR="00736874">
        <w:rPr>
          <w:rFonts w:ascii="Times New Roman" w:eastAsia="Times New Roman" w:hAnsi="Times New Roman" w:cs="Times New Roman"/>
          <w:sz w:val="24"/>
          <w:szCs w:val="24"/>
          <w:lang w:eastAsia="cs-CZ"/>
        </w:rPr>
        <w:t>nejsou dos</w:t>
      </w:r>
      <w:r w:rsidR="00F6271E">
        <w:rPr>
          <w:rFonts w:ascii="Times New Roman" w:eastAsia="Times New Roman" w:hAnsi="Times New Roman" w:cs="Times New Roman"/>
          <w:sz w:val="24"/>
          <w:szCs w:val="24"/>
          <w:lang w:eastAsia="cs-CZ"/>
        </w:rPr>
        <w:t>tatečné</w:t>
      </w:r>
      <w:r w:rsidR="000B5599">
        <w:rPr>
          <w:rFonts w:ascii="Times New Roman" w:eastAsia="Times New Roman" w:hAnsi="Times New Roman" w:cs="Times New Roman"/>
          <w:sz w:val="24"/>
          <w:szCs w:val="24"/>
          <w:lang w:eastAsia="cs-CZ"/>
        </w:rPr>
        <w:t>,</w:t>
      </w:r>
      <w:r w:rsidR="00F6271E">
        <w:rPr>
          <w:rFonts w:ascii="Times New Roman" w:eastAsia="Times New Roman" w:hAnsi="Times New Roman" w:cs="Times New Roman"/>
          <w:sz w:val="24"/>
          <w:szCs w:val="24"/>
          <w:lang w:eastAsia="cs-CZ"/>
        </w:rPr>
        <w:t xml:space="preserve"> nebo se je daný úředník</w:t>
      </w:r>
      <w:r w:rsidR="00736874">
        <w:rPr>
          <w:rFonts w:ascii="Times New Roman" w:eastAsia="Times New Roman" w:hAnsi="Times New Roman" w:cs="Times New Roman"/>
          <w:sz w:val="24"/>
          <w:szCs w:val="24"/>
          <w:lang w:eastAsia="cs-CZ"/>
        </w:rPr>
        <w:t xml:space="preserve"> snaží zpracovat co možná nejsrozumitelněji, až mohou být zkratkovité a nedostatečné. Zastupitel prot</w:t>
      </w:r>
      <w:r w:rsidR="008129FD">
        <w:rPr>
          <w:rFonts w:ascii="Times New Roman" w:eastAsia="Times New Roman" w:hAnsi="Times New Roman" w:cs="Times New Roman"/>
          <w:sz w:val="24"/>
          <w:szCs w:val="24"/>
          <w:lang w:eastAsia="cs-CZ"/>
        </w:rPr>
        <w:t xml:space="preserve">o potřebuje </w:t>
      </w:r>
      <w:r w:rsidR="00555419">
        <w:rPr>
          <w:rFonts w:ascii="Times New Roman" w:eastAsia="Times New Roman" w:hAnsi="Times New Roman" w:cs="Times New Roman"/>
          <w:sz w:val="24"/>
          <w:szCs w:val="24"/>
          <w:lang w:eastAsia="cs-CZ"/>
        </w:rPr>
        <w:t xml:space="preserve">jejich </w:t>
      </w:r>
      <w:r w:rsidR="008129FD">
        <w:rPr>
          <w:rFonts w:ascii="Times New Roman" w:eastAsia="Times New Roman" w:hAnsi="Times New Roman" w:cs="Times New Roman"/>
          <w:sz w:val="24"/>
          <w:szCs w:val="24"/>
          <w:lang w:eastAsia="cs-CZ"/>
        </w:rPr>
        <w:t xml:space="preserve">doplnění. Informace může zastupitel pochopitelně potřebovat i v dalších případech, nejen přímo v rámci </w:t>
      </w:r>
      <w:r w:rsidR="00555419">
        <w:rPr>
          <w:rFonts w:ascii="Times New Roman" w:eastAsia="Times New Roman" w:hAnsi="Times New Roman" w:cs="Times New Roman"/>
          <w:sz w:val="24"/>
          <w:szCs w:val="24"/>
          <w:lang w:eastAsia="cs-CZ"/>
        </w:rPr>
        <w:t xml:space="preserve">materiálů na </w:t>
      </w:r>
      <w:r w:rsidR="008129FD">
        <w:rPr>
          <w:rFonts w:ascii="Times New Roman" w:eastAsia="Times New Roman" w:hAnsi="Times New Roman" w:cs="Times New Roman"/>
          <w:sz w:val="24"/>
          <w:szCs w:val="24"/>
          <w:lang w:eastAsia="cs-CZ"/>
        </w:rPr>
        <w:t xml:space="preserve">zasedání zastupitelstva. </w:t>
      </w:r>
    </w:p>
    <w:p w:rsidR="00990393" w:rsidRPr="001A0C61" w:rsidRDefault="008129FD" w:rsidP="00C06B1E">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Právo na informace </w:t>
      </w:r>
      <w:r w:rsidR="00990393">
        <w:rPr>
          <w:rFonts w:ascii="Times New Roman" w:eastAsia="Times New Roman" w:hAnsi="Times New Roman" w:cs="Times New Roman"/>
          <w:sz w:val="24"/>
          <w:szCs w:val="24"/>
          <w:lang w:eastAsia="cs-CZ"/>
        </w:rPr>
        <w:t xml:space="preserve">je zakotveno ve stejném ustanovení jako dvě výše uvedená práva, a sice </w:t>
      </w:r>
      <w:r w:rsidR="009328AA">
        <w:rPr>
          <w:rFonts w:ascii="Times New Roman" w:eastAsia="Times New Roman" w:hAnsi="Times New Roman" w:cs="Times New Roman"/>
          <w:sz w:val="24"/>
          <w:szCs w:val="24"/>
          <w:lang w:eastAsia="cs-CZ"/>
        </w:rPr>
        <w:t>v</w:t>
      </w:r>
      <w:r w:rsidR="00990393">
        <w:rPr>
          <w:rFonts w:ascii="Times New Roman" w:eastAsia="Times New Roman" w:hAnsi="Times New Roman" w:cs="Times New Roman"/>
          <w:sz w:val="24"/>
          <w:szCs w:val="24"/>
          <w:lang w:eastAsia="cs-CZ"/>
        </w:rPr>
        <w:t xml:space="preserve"> § 82</w:t>
      </w:r>
      <w:r w:rsidR="00AF0229">
        <w:rPr>
          <w:rFonts w:ascii="Times New Roman" w:eastAsia="Times New Roman" w:hAnsi="Times New Roman" w:cs="Times New Roman"/>
          <w:sz w:val="24"/>
          <w:szCs w:val="24"/>
          <w:lang w:eastAsia="cs-CZ"/>
        </w:rPr>
        <w:t xml:space="preserve"> zákona </w:t>
      </w:r>
      <w:r w:rsidR="0091198E">
        <w:rPr>
          <w:rFonts w:ascii="Times New Roman" w:eastAsia="Times New Roman" w:hAnsi="Times New Roman" w:cs="Times New Roman"/>
          <w:sz w:val="24"/>
          <w:szCs w:val="24"/>
          <w:lang w:eastAsia="cs-CZ"/>
        </w:rPr>
        <w:t>o obecním zřízení</w:t>
      </w:r>
      <w:r w:rsidR="00AF0229">
        <w:rPr>
          <w:rFonts w:ascii="Times New Roman" w:eastAsia="Times New Roman" w:hAnsi="Times New Roman" w:cs="Times New Roman"/>
          <w:sz w:val="24"/>
          <w:szCs w:val="24"/>
          <w:lang w:eastAsia="cs-CZ"/>
        </w:rPr>
        <w:t xml:space="preserve"> konkrétně písm. c), kde je zastupitel oprávněn</w:t>
      </w:r>
      <w:r w:rsidR="00990393">
        <w:rPr>
          <w:rFonts w:ascii="Times New Roman" w:eastAsia="Times New Roman" w:hAnsi="Times New Roman" w:cs="Times New Roman"/>
          <w:sz w:val="24"/>
          <w:szCs w:val="24"/>
          <w:lang w:eastAsia="cs-CZ"/>
        </w:rPr>
        <w:t xml:space="preserve"> </w:t>
      </w:r>
      <w:r w:rsidR="00990393" w:rsidRPr="00990393">
        <w:rPr>
          <w:rFonts w:ascii="Times New Roman" w:eastAsia="Times New Roman" w:hAnsi="Times New Roman" w:cs="Times New Roman"/>
          <w:sz w:val="24"/>
          <w:szCs w:val="24"/>
          <w:lang w:eastAsia="cs-CZ"/>
        </w:rPr>
        <w:t>požadovat od zaměstnanců obce zařaze</w:t>
      </w:r>
      <w:r w:rsidR="00AF0229">
        <w:rPr>
          <w:rFonts w:ascii="Times New Roman" w:eastAsia="Times New Roman" w:hAnsi="Times New Roman" w:cs="Times New Roman"/>
          <w:sz w:val="24"/>
          <w:szCs w:val="24"/>
          <w:lang w:eastAsia="cs-CZ"/>
        </w:rPr>
        <w:t>ných do obecního úřadu</w:t>
      </w:r>
      <w:r w:rsidR="005F72C8">
        <w:rPr>
          <w:rFonts w:ascii="Times New Roman" w:eastAsia="Times New Roman" w:hAnsi="Times New Roman" w:cs="Times New Roman"/>
          <w:sz w:val="24"/>
          <w:szCs w:val="24"/>
          <w:lang w:eastAsia="cs-CZ"/>
        </w:rPr>
        <w:t xml:space="preserve"> informace ve věcech, </w:t>
      </w:r>
      <w:r w:rsidR="005F72C8" w:rsidRPr="0091198E">
        <w:rPr>
          <w:rFonts w:ascii="Times New Roman" w:eastAsia="Times New Roman" w:hAnsi="Times New Roman" w:cs="Times New Roman"/>
          <w:sz w:val="24"/>
          <w:szCs w:val="24"/>
          <w:lang w:eastAsia="cs-CZ"/>
        </w:rPr>
        <w:t>které souvisejí s výkonem jeho funkce.</w:t>
      </w:r>
      <w:r w:rsidR="005F72C8">
        <w:rPr>
          <w:rFonts w:ascii="Times New Roman" w:eastAsia="Times New Roman" w:hAnsi="Times New Roman" w:cs="Times New Roman"/>
          <w:sz w:val="24"/>
          <w:szCs w:val="24"/>
          <w:lang w:eastAsia="cs-CZ"/>
        </w:rPr>
        <w:t xml:space="preserve"> Takové informace může požadovat také </w:t>
      </w:r>
      <w:r w:rsidR="00AF0229">
        <w:rPr>
          <w:rFonts w:ascii="Times New Roman" w:eastAsia="Times New Roman" w:hAnsi="Times New Roman" w:cs="Times New Roman"/>
          <w:sz w:val="24"/>
          <w:szCs w:val="24"/>
          <w:lang w:eastAsia="cs-CZ"/>
        </w:rPr>
        <w:t>od</w:t>
      </w:r>
      <w:r w:rsidR="005F72C8">
        <w:rPr>
          <w:rFonts w:ascii="Times New Roman" w:eastAsia="Times New Roman" w:hAnsi="Times New Roman" w:cs="Times New Roman"/>
          <w:sz w:val="24"/>
          <w:szCs w:val="24"/>
          <w:lang w:eastAsia="cs-CZ"/>
        </w:rPr>
        <w:t xml:space="preserve"> zaměstnanců právnických osob, </w:t>
      </w:r>
      <w:r w:rsidR="00AF0229">
        <w:rPr>
          <w:rFonts w:ascii="Times New Roman" w:eastAsia="Times New Roman" w:hAnsi="Times New Roman" w:cs="Times New Roman"/>
          <w:sz w:val="24"/>
          <w:szCs w:val="24"/>
          <w:lang w:eastAsia="cs-CZ"/>
        </w:rPr>
        <w:t xml:space="preserve">které </w:t>
      </w:r>
      <w:r w:rsidR="00990393" w:rsidRPr="00990393">
        <w:rPr>
          <w:rFonts w:ascii="Times New Roman" w:eastAsia="Times New Roman" w:hAnsi="Times New Roman" w:cs="Times New Roman"/>
          <w:sz w:val="24"/>
          <w:szCs w:val="24"/>
          <w:lang w:eastAsia="cs-CZ"/>
        </w:rPr>
        <w:t>obec založila nebo zřídila</w:t>
      </w:r>
      <w:r w:rsidR="005F72C8">
        <w:rPr>
          <w:rFonts w:ascii="Times New Roman" w:eastAsia="Times New Roman" w:hAnsi="Times New Roman" w:cs="Times New Roman"/>
          <w:sz w:val="24"/>
          <w:szCs w:val="24"/>
          <w:lang w:eastAsia="cs-CZ"/>
        </w:rPr>
        <w:t>. I zde mají dotazovaní lhůtu 30 dnů na odpověď</w:t>
      </w:r>
      <w:r w:rsidR="008208C6">
        <w:rPr>
          <w:rFonts w:ascii="Times New Roman" w:eastAsia="Times New Roman" w:hAnsi="Times New Roman" w:cs="Times New Roman"/>
          <w:sz w:val="24"/>
          <w:szCs w:val="24"/>
          <w:lang w:eastAsia="cs-CZ"/>
        </w:rPr>
        <w:t>, avšak zákon nestanovuje povinnost, aby odpověď byla písemná</w:t>
      </w:r>
      <w:r w:rsidR="005F72C8">
        <w:rPr>
          <w:rFonts w:ascii="Times New Roman" w:eastAsia="Times New Roman" w:hAnsi="Times New Roman" w:cs="Times New Roman"/>
          <w:sz w:val="24"/>
          <w:szCs w:val="24"/>
          <w:lang w:eastAsia="cs-CZ"/>
        </w:rPr>
        <w:t xml:space="preserve">. </w:t>
      </w:r>
      <w:r w:rsidR="008462DD">
        <w:rPr>
          <w:rFonts w:ascii="Times New Roman" w:eastAsia="Times New Roman" w:hAnsi="Times New Roman" w:cs="Times New Roman"/>
          <w:sz w:val="24"/>
          <w:szCs w:val="24"/>
          <w:lang w:eastAsia="cs-CZ"/>
        </w:rPr>
        <w:t xml:space="preserve">Je otázkou, jaké informace jsou s výkonem funkce spojeny. Kritéria nejsou jednoznačná. V úvahu přicházejí informace jak ze samostatné působnosti, tak ale i z působnosti přenesené, neboť např. </w:t>
      </w:r>
      <w:r w:rsidR="00526D80">
        <w:rPr>
          <w:rFonts w:ascii="Times New Roman" w:eastAsia="Times New Roman" w:hAnsi="Times New Roman" w:cs="Times New Roman"/>
          <w:sz w:val="24"/>
          <w:szCs w:val="24"/>
          <w:lang w:eastAsia="cs-CZ"/>
        </w:rPr>
        <w:t xml:space="preserve">podle </w:t>
      </w:r>
      <w:r w:rsidR="008462DD">
        <w:rPr>
          <w:rFonts w:ascii="Times New Roman" w:eastAsia="Times New Roman" w:hAnsi="Times New Roman" w:cs="Times New Roman"/>
          <w:sz w:val="24"/>
          <w:szCs w:val="24"/>
          <w:lang w:eastAsia="cs-CZ"/>
        </w:rPr>
        <w:t xml:space="preserve">ustanovení § 9 odst. 5 zákona č. 301/2000 Sb., o matrikách, jménu a příjmení </w:t>
      </w:r>
      <w:r w:rsidR="00526D80">
        <w:rPr>
          <w:rFonts w:ascii="Times New Roman" w:eastAsia="Times New Roman" w:hAnsi="Times New Roman" w:cs="Times New Roman"/>
          <w:sz w:val="24"/>
          <w:szCs w:val="24"/>
          <w:lang w:eastAsia="cs-CZ"/>
        </w:rPr>
        <w:t xml:space="preserve">má i </w:t>
      </w:r>
      <w:r w:rsidR="00526D80" w:rsidRPr="00FA78C3">
        <w:rPr>
          <w:rFonts w:ascii="Times New Roman" w:eastAsia="Times New Roman" w:hAnsi="Times New Roman" w:cs="Times New Roman"/>
          <w:sz w:val="24"/>
          <w:szCs w:val="24"/>
          <w:lang w:eastAsia="cs-CZ"/>
        </w:rPr>
        <w:t>pověřený člen zastupitelstva</w:t>
      </w:r>
      <w:r w:rsidR="00526D80">
        <w:rPr>
          <w:rFonts w:ascii="Times New Roman" w:eastAsia="Times New Roman" w:hAnsi="Times New Roman" w:cs="Times New Roman"/>
          <w:sz w:val="24"/>
          <w:szCs w:val="24"/>
          <w:lang w:eastAsia="cs-CZ"/>
        </w:rPr>
        <w:t xml:space="preserve"> obce přístup k osobním údajům uvedeným v matričních knihách a sbírkách listin.</w:t>
      </w:r>
      <w:r w:rsidR="0099314B">
        <w:rPr>
          <w:rStyle w:val="Znakapoznpodarou"/>
          <w:rFonts w:ascii="Times New Roman" w:eastAsia="Times New Roman" w:hAnsi="Times New Roman" w:cs="Times New Roman"/>
          <w:sz w:val="24"/>
          <w:szCs w:val="24"/>
          <w:lang w:eastAsia="cs-CZ"/>
        </w:rPr>
        <w:footnoteReference w:id="131"/>
      </w:r>
      <w:r w:rsidR="00FA78C3">
        <w:rPr>
          <w:rFonts w:ascii="Times New Roman" w:eastAsia="Times New Roman" w:hAnsi="Times New Roman" w:cs="Times New Roman"/>
          <w:sz w:val="24"/>
          <w:szCs w:val="24"/>
          <w:lang w:eastAsia="cs-CZ"/>
        </w:rPr>
        <w:t xml:space="preserve"> </w:t>
      </w:r>
      <w:r w:rsidR="00DB6F78">
        <w:rPr>
          <w:rFonts w:ascii="Times New Roman" w:eastAsia="Times New Roman" w:hAnsi="Times New Roman" w:cs="Times New Roman"/>
          <w:sz w:val="24"/>
          <w:szCs w:val="24"/>
          <w:lang w:eastAsia="cs-CZ"/>
        </w:rPr>
        <w:t xml:space="preserve">Jednoznačnou odpověď, které informace můžeme považovat za </w:t>
      </w:r>
      <w:r w:rsidR="00B74B0C" w:rsidRPr="00B74B0C">
        <w:rPr>
          <w:rFonts w:ascii="Times New Roman" w:eastAsia="Times New Roman" w:hAnsi="Times New Roman" w:cs="Times New Roman"/>
          <w:sz w:val="24"/>
          <w:szCs w:val="24"/>
          <w:lang w:eastAsia="cs-CZ"/>
        </w:rPr>
        <w:t>související s výkonem funkce</w:t>
      </w:r>
      <w:r w:rsidR="00DB6F78" w:rsidRPr="00B74B0C">
        <w:rPr>
          <w:rFonts w:ascii="Times New Roman" w:eastAsia="Times New Roman" w:hAnsi="Times New Roman" w:cs="Times New Roman"/>
          <w:sz w:val="24"/>
          <w:szCs w:val="24"/>
          <w:lang w:eastAsia="cs-CZ"/>
        </w:rPr>
        <w:t>,</w:t>
      </w:r>
      <w:r w:rsidR="00DB6F78">
        <w:rPr>
          <w:rFonts w:ascii="Times New Roman" w:eastAsia="Times New Roman" w:hAnsi="Times New Roman" w:cs="Times New Roman"/>
          <w:sz w:val="24"/>
          <w:szCs w:val="24"/>
          <w:lang w:eastAsia="cs-CZ"/>
        </w:rPr>
        <w:t xml:space="preserve"> nedávají ani komentáře k</w:t>
      </w:r>
      <w:r w:rsidR="00476FE9">
        <w:rPr>
          <w:rFonts w:ascii="Times New Roman" w:eastAsia="Times New Roman" w:hAnsi="Times New Roman" w:cs="Times New Roman"/>
          <w:sz w:val="24"/>
          <w:szCs w:val="24"/>
          <w:lang w:eastAsia="cs-CZ"/>
        </w:rPr>
        <w:t> danému ustanovení.</w:t>
      </w:r>
      <w:r w:rsidR="00693C48">
        <w:rPr>
          <w:rStyle w:val="Znakapoznpodarou"/>
          <w:rFonts w:ascii="Times New Roman" w:eastAsia="Times New Roman" w:hAnsi="Times New Roman" w:cs="Times New Roman"/>
          <w:sz w:val="24"/>
          <w:szCs w:val="24"/>
          <w:lang w:eastAsia="cs-CZ"/>
        </w:rPr>
        <w:footnoteReference w:id="132"/>
      </w:r>
      <w:r w:rsidR="00A10937">
        <w:rPr>
          <w:rFonts w:ascii="Times New Roman" w:eastAsia="Times New Roman" w:hAnsi="Times New Roman" w:cs="Times New Roman"/>
          <w:sz w:val="24"/>
          <w:szCs w:val="24"/>
          <w:lang w:eastAsia="cs-CZ"/>
        </w:rPr>
        <w:t xml:space="preserve"> Jasnější postoj zaujímá </w:t>
      </w:r>
      <w:r w:rsidR="00A10937" w:rsidRPr="007D282F">
        <w:rPr>
          <w:rFonts w:ascii="Times New Roman" w:eastAsia="Times New Roman" w:hAnsi="Times New Roman" w:cs="Times New Roman"/>
          <w:sz w:val="24"/>
          <w:szCs w:val="24"/>
          <w:lang w:eastAsia="cs-CZ"/>
        </w:rPr>
        <w:t xml:space="preserve">Stanovisko </w:t>
      </w:r>
      <w:r w:rsidR="00320BA2" w:rsidRPr="007D282F">
        <w:rPr>
          <w:rFonts w:ascii="Times New Roman" w:eastAsia="Times New Roman" w:hAnsi="Times New Roman" w:cs="Times New Roman"/>
          <w:sz w:val="24"/>
          <w:szCs w:val="24"/>
          <w:lang w:eastAsia="cs-CZ"/>
        </w:rPr>
        <w:t>odboru dozoru a kontroly veřejné správy Ministerstva vnitra č. 1/2016 (právo člena zastupitelstva obce na informace),</w:t>
      </w:r>
      <w:r w:rsidR="00320BA2">
        <w:rPr>
          <w:rFonts w:ascii="Times New Roman" w:eastAsia="Times New Roman" w:hAnsi="Times New Roman" w:cs="Times New Roman"/>
          <w:sz w:val="24"/>
          <w:szCs w:val="24"/>
          <w:lang w:eastAsia="cs-CZ"/>
        </w:rPr>
        <w:t xml:space="preserve"> které </w:t>
      </w:r>
      <w:r w:rsidR="009B2045">
        <w:rPr>
          <w:rFonts w:ascii="Times New Roman" w:eastAsia="Times New Roman" w:hAnsi="Times New Roman" w:cs="Times New Roman"/>
          <w:sz w:val="24"/>
          <w:szCs w:val="24"/>
          <w:lang w:eastAsia="cs-CZ"/>
        </w:rPr>
        <w:t xml:space="preserve">propojuje informace sloužící zastupiteli k výkonu funkce s pravomocemi </w:t>
      </w:r>
      <w:r w:rsidR="00C06B1E">
        <w:rPr>
          <w:rFonts w:ascii="Times New Roman" w:eastAsia="Times New Roman" w:hAnsi="Times New Roman" w:cs="Times New Roman"/>
          <w:sz w:val="24"/>
          <w:szCs w:val="24"/>
          <w:lang w:eastAsia="cs-CZ"/>
        </w:rPr>
        <w:t>zastupitelstva obce</w:t>
      </w:r>
      <w:r w:rsidR="006A5D51">
        <w:rPr>
          <w:rFonts w:ascii="Times New Roman" w:eastAsia="Times New Roman" w:hAnsi="Times New Roman" w:cs="Times New Roman"/>
          <w:sz w:val="24"/>
          <w:szCs w:val="24"/>
          <w:lang w:eastAsia="cs-CZ"/>
        </w:rPr>
        <w:t>:</w:t>
      </w:r>
      <w:r w:rsidR="00D86E31">
        <w:rPr>
          <w:rStyle w:val="Znakapoznpodarou"/>
          <w:rFonts w:ascii="Times New Roman" w:eastAsia="Times New Roman" w:hAnsi="Times New Roman" w:cs="Times New Roman"/>
          <w:sz w:val="24"/>
          <w:szCs w:val="24"/>
          <w:lang w:eastAsia="cs-CZ"/>
        </w:rPr>
        <w:footnoteReference w:id="133"/>
      </w:r>
      <w:r w:rsidR="00CF393D">
        <w:rPr>
          <w:rFonts w:ascii="Times New Roman" w:eastAsia="Times New Roman" w:hAnsi="Times New Roman" w:cs="Times New Roman"/>
          <w:sz w:val="24"/>
          <w:szCs w:val="24"/>
          <w:lang w:eastAsia="cs-CZ"/>
        </w:rPr>
        <w:t xml:space="preserve"> </w:t>
      </w:r>
      <w:r w:rsidR="00D63D0D">
        <w:rPr>
          <w:rFonts w:ascii="Times New Roman" w:eastAsia="Times New Roman" w:hAnsi="Times New Roman" w:cs="Times New Roman"/>
          <w:sz w:val="24"/>
          <w:szCs w:val="24"/>
          <w:lang w:eastAsia="cs-CZ"/>
        </w:rPr>
        <w:t>„</w:t>
      </w:r>
      <w:r w:rsidR="00C06B1E" w:rsidRPr="00C06B1E">
        <w:rPr>
          <w:rFonts w:ascii="Times New Roman" w:eastAsia="Times New Roman" w:hAnsi="Times New Roman" w:cs="Times New Roman"/>
          <w:i/>
          <w:sz w:val="24"/>
          <w:szCs w:val="24"/>
          <w:lang w:eastAsia="cs-CZ"/>
        </w:rPr>
        <w:t xml:space="preserve">Podle § 84 odst. 1 zákona o obcích </w:t>
      </w:r>
      <w:r w:rsidR="00C06B1E" w:rsidRPr="00C06B1E">
        <w:rPr>
          <w:rFonts w:ascii="Times New Roman" w:eastAsia="Times New Roman" w:hAnsi="Times New Roman" w:cs="Times New Roman"/>
          <w:i/>
          <w:sz w:val="24"/>
          <w:szCs w:val="24"/>
          <w:lang w:eastAsia="cs-CZ"/>
        </w:rPr>
        <w:lastRenderedPageBreak/>
        <w:t>rozhoduje zastupitelstvo v záležitostech samostatné působnosti obce (v přenesené působnosti vydává nařízení obce v obcích, v nichž není zřízena rada obce, jak stanoví § 84 odst. 3 zákona o obcích). Informacemi podle § 82 písm. c) zákona o obcích proto jsou informace, které se vztahují k rozhodovacím pravomocem zastupitelstva obce. Jedná se o informace vypovídající o vyhrazené pravomoci zastupitelstva obce podle § 84 odst. 2 a § 85 zákona o obcích i informace vztahující se k pravomocem ostatních obecních orgánů, které si zastupitelstvo může vyhradit, tj. především k pravomocem rady obce, uvedeným v § 102 odst. 3 zákona o obcích (ve spojení s § 84 odst. 4 téhož zákona). Do této kategorie ovšem náleží i informace vztahující se k pravomocem starosty obce podle § 103 odst. 4 zákona o obcích a k úkolům tajemníka obecního úřadu např. v personální oblasti podle § 110 zákona o obcích. Mezi informace, které se vztahují k výkonu funkce člena zastupitelstva obce, je nutné zahrnout i ostatní informace, které vypovídají o samosprávných aktivitách jiných obecních orgánů než je zastupitelstvo obce, v nichž však zastupitelstvo obce nemá ani potencionální rozhodovací oprávnění. Jedná se o informace vypovídající o výkonu pravomocí v samostatné působnosti, které jsou vyhrazeny radě obce podle § 102 odst. 2 zákona o obcích. I když v těchto záležitostech není dána rozhodovací pravomoc zastupitelstva obce, nelze tomuto orgánu jakožto vrcholnému samosprávnému orgánu obce bránit v tom, aby alespoň zprostředkovaně hodnotil činnost rady, resp. dalších obecních orgánů (starosty obce či obecního úřadu) v samostatné působnosti, a tudíž nelze tyto informace bez dalšího vyloučit z rozsahu informací vztahujících se k výkonu mandátu člena zastupitelstva obce.</w:t>
      </w:r>
      <w:r w:rsidR="00D63D0D" w:rsidRPr="00B74B0C">
        <w:rPr>
          <w:rFonts w:ascii="Times New Roman" w:eastAsia="Times New Roman" w:hAnsi="Times New Roman" w:cs="Times New Roman"/>
          <w:sz w:val="24"/>
          <w:szCs w:val="24"/>
          <w:lang w:eastAsia="cs-CZ"/>
        </w:rPr>
        <w:t>“</w:t>
      </w:r>
      <w:r w:rsidR="00D63D0D" w:rsidRPr="00B74B0C">
        <w:rPr>
          <w:rStyle w:val="Znakapoznpodarou"/>
          <w:rFonts w:ascii="Times New Roman" w:eastAsia="Times New Roman" w:hAnsi="Times New Roman" w:cs="Times New Roman"/>
          <w:sz w:val="24"/>
          <w:szCs w:val="24"/>
          <w:lang w:eastAsia="cs-CZ"/>
        </w:rPr>
        <w:footnoteReference w:id="134"/>
      </w:r>
    </w:p>
    <w:p w:rsidR="00CB586E" w:rsidRPr="00C74964" w:rsidRDefault="00CB586E" w:rsidP="00AF0229">
      <w:pPr>
        <w:spacing w:after="0" w:line="360" w:lineRule="auto"/>
        <w:ind w:firstLine="397"/>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Jak bylo uvedeno výše, odpověď na interpelaci či na informaci musí být zastupiteli poskytnuta do 30 dnů. </w:t>
      </w:r>
      <w:r w:rsidR="00A33B54">
        <w:rPr>
          <w:rFonts w:ascii="Times New Roman" w:eastAsia="Times New Roman" w:hAnsi="Times New Roman" w:cs="Times New Roman"/>
          <w:sz w:val="24"/>
          <w:szCs w:val="24"/>
          <w:lang w:eastAsia="cs-CZ"/>
        </w:rPr>
        <w:t xml:space="preserve">Na informaci nemusí být písemná, na interpelaci však ano. Spatřuji v tomto nesoulad a zákonodárce by měl upravit shodně, zda postačí </w:t>
      </w:r>
      <w:r w:rsidR="0007645C">
        <w:rPr>
          <w:rFonts w:ascii="Times New Roman" w:eastAsia="Times New Roman" w:hAnsi="Times New Roman" w:cs="Times New Roman"/>
          <w:sz w:val="24"/>
          <w:szCs w:val="24"/>
          <w:lang w:eastAsia="cs-CZ"/>
        </w:rPr>
        <w:t xml:space="preserve">odpověď v </w:t>
      </w:r>
      <w:r w:rsidR="00A33B54">
        <w:rPr>
          <w:rFonts w:ascii="Times New Roman" w:eastAsia="Times New Roman" w:hAnsi="Times New Roman" w:cs="Times New Roman"/>
          <w:sz w:val="24"/>
          <w:szCs w:val="24"/>
          <w:lang w:eastAsia="cs-CZ"/>
        </w:rPr>
        <w:t xml:space="preserve"> jakékoliv </w:t>
      </w:r>
      <w:r w:rsidR="0007645C">
        <w:rPr>
          <w:rFonts w:ascii="Times New Roman" w:eastAsia="Times New Roman" w:hAnsi="Times New Roman" w:cs="Times New Roman"/>
          <w:sz w:val="24"/>
          <w:szCs w:val="24"/>
          <w:lang w:eastAsia="cs-CZ"/>
        </w:rPr>
        <w:t>formě</w:t>
      </w:r>
      <w:r w:rsidR="00FD7174">
        <w:rPr>
          <w:rFonts w:ascii="Times New Roman" w:eastAsia="Times New Roman" w:hAnsi="Times New Roman" w:cs="Times New Roman"/>
          <w:sz w:val="24"/>
          <w:szCs w:val="24"/>
          <w:lang w:eastAsia="cs-CZ"/>
        </w:rPr>
        <w:t>,</w:t>
      </w:r>
      <w:r w:rsidR="0007645C">
        <w:rPr>
          <w:rFonts w:ascii="Times New Roman" w:eastAsia="Times New Roman" w:hAnsi="Times New Roman" w:cs="Times New Roman"/>
          <w:sz w:val="24"/>
          <w:szCs w:val="24"/>
          <w:lang w:eastAsia="cs-CZ"/>
        </w:rPr>
        <w:t xml:space="preserve"> </w:t>
      </w:r>
      <w:r w:rsidR="00A33B54">
        <w:rPr>
          <w:rFonts w:ascii="Times New Roman" w:eastAsia="Times New Roman" w:hAnsi="Times New Roman" w:cs="Times New Roman"/>
          <w:sz w:val="24"/>
          <w:szCs w:val="24"/>
          <w:lang w:eastAsia="cs-CZ"/>
        </w:rPr>
        <w:t xml:space="preserve">či zda požaduje </w:t>
      </w:r>
      <w:r w:rsidR="0007645C">
        <w:rPr>
          <w:rFonts w:ascii="Times New Roman" w:eastAsia="Times New Roman" w:hAnsi="Times New Roman" w:cs="Times New Roman"/>
          <w:sz w:val="24"/>
          <w:szCs w:val="24"/>
          <w:lang w:eastAsia="cs-CZ"/>
        </w:rPr>
        <w:t>písemnou formu</w:t>
      </w:r>
      <w:r w:rsidR="00A33B54">
        <w:rPr>
          <w:rFonts w:ascii="Times New Roman" w:eastAsia="Times New Roman" w:hAnsi="Times New Roman" w:cs="Times New Roman"/>
          <w:sz w:val="24"/>
          <w:szCs w:val="24"/>
          <w:lang w:eastAsia="cs-CZ"/>
        </w:rPr>
        <w:t xml:space="preserve">. </w:t>
      </w:r>
      <w:r w:rsidR="00CB7F64">
        <w:rPr>
          <w:rFonts w:ascii="Times New Roman" w:eastAsia="Times New Roman" w:hAnsi="Times New Roman" w:cs="Times New Roman"/>
          <w:sz w:val="24"/>
          <w:szCs w:val="24"/>
          <w:lang w:eastAsia="cs-CZ"/>
        </w:rPr>
        <w:t xml:space="preserve">Osobně </w:t>
      </w:r>
      <w:r w:rsidR="00FD7174">
        <w:rPr>
          <w:rFonts w:ascii="Times New Roman" w:eastAsia="Times New Roman" w:hAnsi="Times New Roman" w:cs="Times New Roman"/>
          <w:sz w:val="24"/>
          <w:szCs w:val="24"/>
          <w:lang w:eastAsia="cs-CZ"/>
        </w:rPr>
        <w:t xml:space="preserve">bych se </w:t>
      </w:r>
      <w:r w:rsidR="00CB7F64">
        <w:rPr>
          <w:rFonts w:ascii="Times New Roman" w:eastAsia="Times New Roman" w:hAnsi="Times New Roman" w:cs="Times New Roman"/>
          <w:sz w:val="24"/>
          <w:szCs w:val="24"/>
          <w:lang w:eastAsia="cs-CZ"/>
        </w:rPr>
        <w:t xml:space="preserve">přikláněla k úpravě </w:t>
      </w:r>
      <w:r w:rsidR="00FD7174">
        <w:rPr>
          <w:rFonts w:ascii="Times New Roman" w:eastAsia="Times New Roman" w:hAnsi="Times New Roman" w:cs="Times New Roman"/>
          <w:sz w:val="24"/>
          <w:szCs w:val="24"/>
          <w:lang w:eastAsia="cs-CZ"/>
        </w:rPr>
        <w:t>v jakékoliv formě</w:t>
      </w:r>
      <w:r w:rsidR="00B2311B">
        <w:rPr>
          <w:rFonts w:ascii="Times New Roman" w:eastAsia="Times New Roman" w:hAnsi="Times New Roman" w:cs="Times New Roman"/>
          <w:sz w:val="24"/>
          <w:szCs w:val="24"/>
          <w:lang w:eastAsia="cs-CZ"/>
        </w:rPr>
        <w:t xml:space="preserve">. </w:t>
      </w:r>
      <w:r w:rsidR="00CB7F64">
        <w:rPr>
          <w:rFonts w:ascii="Times New Roman" w:eastAsia="Times New Roman" w:hAnsi="Times New Roman" w:cs="Times New Roman"/>
          <w:sz w:val="24"/>
          <w:szCs w:val="24"/>
          <w:lang w:eastAsia="cs-CZ"/>
        </w:rPr>
        <w:t xml:space="preserve">Dokáži si představit, že se zastupitel plně spokojí s informací </w:t>
      </w:r>
      <w:r w:rsidR="00B74B0C">
        <w:rPr>
          <w:rFonts w:ascii="Times New Roman" w:eastAsia="Times New Roman" w:hAnsi="Times New Roman" w:cs="Times New Roman"/>
          <w:sz w:val="24"/>
          <w:szCs w:val="24"/>
          <w:lang w:eastAsia="cs-CZ"/>
        </w:rPr>
        <w:t>po telefonu</w:t>
      </w:r>
      <w:r w:rsidR="00B2311B">
        <w:rPr>
          <w:rFonts w:ascii="Times New Roman" w:eastAsia="Times New Roman" w:hAnsi="Times New Roman" w:cs="Times New Roman"/>
          <w:sz w:val="24"/>
          <w:szCs w:val="24"/>
          <w:lang w:eastAsia="cs-CZ"/>
        </w:rPr>
        <w:t xml:space="preserve"> či ústní</w:t>
      </w:r>
      <w:r w:rsidR="00CB7F64">
        <w:rPr>
          <w:rFonts w:ascii="Times New Roman" w:eastAsia="Times New Roman" w:hAnsi="Times New Roman" w:cs="Times New Roman"/>
          <w:sz w:val="24"/>
          <w:szCs w:val="24"/>
          <w:lang w:eastAsia="cs-CZ"/>
        </w:rPr>
        <w:t xml:space="preserve">. </w:t>
      </w:r>
      <w:r w:rsidR="00B2311B">
        <w:rPr>
          <w:rFonts w:ascii="Times New Roman" w:eastAsia="Times New Roman" w:hAnsi="Times New Roman" w:cs="Times New Roman"/>
          <w:sz w:val="24"/>
          <w:szCs w:val="24"/>
          <w:lang w:eastAsia="cs-CZ"/>
        </w:rPr>
        <w:t>Proto bych z</w:t>
      </w:r>
      <w:r w:rsidR="00CB7F64">
        <w:rPr>
          <w:rFonts w:ascii="Times New Roman" w:eastAsia="Times New Roman" w:hAnsi="Times New Roman" w:cs="Times New Roman"/>
          <w:sz w:val="24"/>
          <w:szCs w:val="24"/>
          <w:lang w:eastAsia="cs-CZ"/>
        </w:rPr>
        <w:t xml:space="preserve">akotvila </w:t>
      </w:r>
      <w:r w:rsidR="00030785">
        <w:rPr>
          <w:rFonts w:ascii="Times New Roman" w:eastAsia="Times New Roman" w:hAnsi="Times New Roman" w:cs="Times New Roman"/>
          <w:sz w:val="24"/>
          <w:szCs w:val="24"/>
          <w:lang w:eastAsia="cs-CZ"/>
        </w:rPr>
        <w:t xml:space="preserve">poskytnutí </w:t>
      </w:r>
      <w:r w:rsidR="0007645C">
        <w:rPr>
          <w:rFonts w:ascii="Times New Roman" w:eastAsia="Times New Roman" w:hAnsi="Times New Roman" w:cs="Times New Roman"/>
          <w:sz w:val="24"/>
          <w:szCs w:val="24"/>
          <w:lang w:eastAsia="cs-CZ"/>
        </w:rPr>
        <w:t>odpovědi</w:t>
      </w:r>
      <w:r w:rsidR="00EA6D86">
        <w:rPr>
          <w:rFonts w:ascii="Times New Roman" w:eastAsia="Times New Roman" w:hAnsi="Times New Roman" w:cs="Times New Roman"/>
          <w:sz w:val="24"/>
          <w:szCs w:val="24"/>
          <w:lang w:eastAsia="cs-CZ"/>
        </w:rPr>
        <w:t xml:space="preserve"> v jakékoliv formě a písemnou</w:t>
      </w:r>
      <w:r w:rsidR="004154B4">
        <w:rPr>
          <w:rFonts w:ascii="Times New Roman" w:eastAsia="Times New Roman" w:hAnsi="Times New Roman" w:cs="Times New Roman"/>
          <w:sz w:val="24"/>
          <w:szCs w:val="24"/>
          <w:lang w:eastAsia="cs-CZ"/>
        </w:rPr>
        <w:t>,</w:t>
      </w:r>
      <w:r w:rsidR="00030785">
        <w:rPr>
          <w:rFonts w:ascii="Times New Roman" w:eastAsia="Times New Roman" w:hAnsi="Times New Roman" w:cs="Times New Roman"/>
          <w:sz w:val="24"/>
          <w:szCs w:val="24"/>
          <w:lang w:eastAsia="cs-CZ"/>
        </w:rPr>
        <w:t xml:space="preserve"> pouze vyžaduje-li to zastupitel výslovně. </w:t>
      </w:r>
      <w:r w:rsidR="00293ED1">
        <w:rPr>
          <w:rFonts w:ascii="Times New Roman" w:eastAsia="Times New Roman" w:hAnsi="Times New Roman" w:cs="Times New Roman"/>
          <w:sz w:val="24"/>
          <w:szCs w:val="24"/>
          <w:lang w:eastAsia="cs-CZ"/>
        </w:rPr>
        <w:t>Konkrétně bych tedy u obou práv</w:t>
      </w:r>
      <w:r w:rsidR="00FC63CD">
        <w:rPr>
          <w:rFonts w:ascii="Times New Roman" w:eastAsia="Times New Roman" w:hAnsi="Times New Roman" w:cs="Times New Roman"/>
          <w:sz w:val="24"/>
          <w:szCs w:val="24"/>
          <w:lang w:eastAsia="cs-CZ"/>
        </w:rPr>
        <w:t xml:space="preserve"> (interpelace i informace)</w:t>
      </w:r>
      <w:r w:rsidR="00293ED1">
        <w:rPr>
          <w:rFonts w:ascii="Times New Roman" w:eastAsia="Times New Roman" w:hAnsi="Times New Roman" w:cs="Times New Roman"/>
          <w:sz w:val="24"/>
          <w:szCs w:val="24"/>
          <w:lang w:eastAsia="cs-CZ"/>
        </w:rPr>
        <w:t xml:space="preserve"> stanovila: </w:t>
      </w:r>
      <w:r w:rsidR="00293ED1" w:rsidRPr="00B74B0C">
        <w:rPr>
          <w:rFonts w:ascii="Times New Roman" w:eastAsia="Times New Roman" w:hAnsi="Times New Roman" w:cs="Times New Roman"/>
          <w:sz w:val="24"/>
          <w:szCs w:val="24"/>
          <w:lang w:eastAsia="cs-CZ"/>
        </w:rPr>
        <w:t>„</w:t>
      </w:r>
      <w:r w:rsidR="00293ED1" w:rsidRPr="00C74964">
        <w:rPr>
          <w:rFonts w:ascii="Times New Roman" w:eastAsia="Times New Roman" w:hAnsi="Times New Roman" w:cs="Times New Roman"/>
          <w:i/>
          <w:sz w:val="24"/>
          <w:szCs w:val="24"/>
          <w:lang w:eastAsia="cs-CZ"/>
        </w:rPr>
        <w:t>…</w:t>
      </w:r>
      <w:r w:rsidR="00293ED1" w:rsidRPr="00C74964">
        <w:rPr>
          <w:rFonts w:ascii="Times New Roman" w:hAnsi="Times New Roman" w:cs="Times New Roman"/>
          <w:i/>
          <w:color w:val="000000"/>
          <w:sz w:val="24"/>
          <w:szCs w:val="24"/>
          <w:shd w:val="clear" w:color="auto" w:fill="FFFFFF"/>
        </w:rPr>
        <w:t>informace musí být poskytnuta nejpozději do 30 dnů.</w:t>
      </w:r>
      <w:r w:rsidR="00C74964">
        <w:rPr>
          <w:rFonts w:ascii="Times New Roman" w:hAnsi="Times New Roman" w:cs="Times New Roman"/>
          <w:i/>
          <w:color w:val="000000"/>
          <w:sz w:val="24"/>
          <w:szCs w:val="24"/>
          <w:shd w:val="clear" w:color="auto" w:fill="FFFFFF"/>
        </w:rPr>
        <w:t xml:space="preserve"> Vyžaduje-li to zastupitel obce, </w:t>
      </w:r>
      <w:r w:rsidR="00A826DE">
        <w:rPr>
          <w:rFonts w:ascii="Times New Roman" w:hAnsi="Times New Roman" w:cs="Times New Roman"/>
          <w:i/>
          <w:color w:val="000000"/>
          <w:sz w:val="24"/>
          <w:szCs w:val="24"/>
          <w:shd w:val="clear" w:color="auto" w:fill="FFFFFF"/>
        </w:rPr>
        <w:t xml:space="preserve">odpověď </w:t>
      </w:r>
      <w:r w:rsidR="00C74964">
        <w:rPr>
          <w:rFonts w:ascii="Times New Roman" w:hAnsi="Times New Roman" w:cs="Times New Roman"/>
          <w:i/>
          <w:color w:val="000000"/>
          <w:sz w:val="24"/>
          <w:szCs w:val="24"/>
          <w:shd w:val="clear" w:color="auto" w:fill="FFFFFF"/>
        </w:rPr>
        <w:t>musí být poskytnuta písemně.</w:t>
      </w:r>
      <w:r w:rsidR="00293ED1" w:rsidRPr="00B74B0C">
        <w:rPr>
          <w:rFonts w:ascii="Times New Roman" w:hAnsi="Times New Roman" w:cs="Times New Roman"/>
          <w:color w:val="000000"/>
          <w:sz w:val="24"/>
          <w:szCs w:val="24"/>
          <w:shd w:val="clear" w:color="auto" w:fill="FFFFFF"/>
        </w:rPr>
        <w:t>“</w:t>
      </w:r>
    </w:p>
    <w:p w:rsidR="0065184C" w:rsidRDefault="00E00F47" w:rsidP="00AF0229">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daném právu </w:t>
      </w:r>
      <w:r w:rsidR="00B728DF">
        <w:rPr>
          <w:rFonts w:ascii="Times New Roman" w:eastAsia="Times New Roman" w:hAnsi="Times New Roman" w:cs="Times New Roman"/>
          <w:sz w:val="24"/>
          <w:szCs w:val="24"/>
          <w:lang w:eastAsia="cs-CZ"/>
        </w:rPr>
        <w:t xml:space="preserve">zastupitele </w:t>
      </w:r>
      <w:r>
        <w:rPr>
          <w:rFonts w:ascii="Times New Roman" w:eastAsia="Times New Roman" w:hAnsi="Times New Roman" w:cs="Times New Roman"/>
          <w:sz w:val="24"/>
          <w:szCs w:val="24"/>
          <w:lang w:eastAsia="cs-CZ"/>
        </w:rPr>
        <w:t xml:space="preserve">na informace je však třeba zohlednit </w:t>
      </w:r>
      <w:r w:rsidR="00B728DF">
        <w:rPr>
          <w:rFonts w:ascii="Times New Roman" w:eastAsia="Times New Roman" w:hAnsi="Times New Roman" w:cs="Times New Roman"/>
          <w:sz w:val="24"/>
          <w:szCs w:val="24"/>
          <w:lang w:eastAsia="cs-CZ"/>
        </w:rPr>
        <w:t xml:space="preserve">ještě </w:t>
      </w:r>
      <w:r>
        <w:rPr>
          <w:rFonts w:ascii="Times New Roman" w:eastAsia="Times New Roman" w:hAnsi="Times New Roman" w:cs="Times New Roman"/>
          <w:sz w:val="24"/>
          <w:szCs w:val="24"/>
          <w:lang w:eastAsia="cs-CZ"/>
        </w:rPr>
        <w:t>skutečnost, p</w:t>
      </w:r>
      <w:r w:rsidRPr="00E00F47">
        <w:rPr>
          <w:rFonts w:ascii="Times New Roman" w:eastAsia="Times New Roman" w:hAnsi="Times New Roman" w:cs="Times New Roman"/>
          <w:sz w:val="24"/>
          <w:szCs w:val="24"/>
          <w:lang w:eastAsia="cs-CZ"/>
        </w:rPr>
        <w:t>okud zastupitel požádá o informaci, kte</w:t>
      </w:r>
      <w:r>
        <w:rPr>
          <w:rFonts w:ascii="Times New Roman" w:eastAsia="Times New Roman" w:hAnsi="Times New Roman" w:cs="Times New Roman"/>
          <w:sz w:val="24"/>
          <w:szCs w:val="24"/>
          <w:lang w:eastAsia="cs-CZ"/>
        </w:rPr>
        <w:t xml:space="preserve">rá se k jeho funkci nevztahuje. Dle výše uvedeného </w:t>
      </w:r>
      <w:r w:rsidRPr="00B74B0C">
        <w:rPr>
          <w:rFonts w:ascii="Times New Roman" w:eastAsia="Times New Roman" w:hAnsi="Times New Roman" w:cs="Times New Roman"/>
          <w:sz w:val="24"/>
          <w:szCs w:val="24"/>
          <w:lang w:eastAsia="cs-CZ"/>
        </w:rPr>
        <w:t>Stanoviska</w:t>
      </w:r>
      <w:r w:rsidRPr="00E00F47">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je třeba </w:t>
      </w:r>
      <w:r w:rsidRPr="00E00F47">
        <w:rPr>
          <w:rFonts w:ascii="Times New Roman" w:eastAsia="Times New Roman" w:hAnsi="Times New Roman" w:cs="Times New Roman"/>
          <w:sz w:val="24"/>
          <w:szCs w:val="24"/>
          <w:lang w:eastAsia="cs-CZ"/>
        </w:rPr>
        <w:t xml:space="preserve">tuto žádost posuzovat jako žádost dle zákona o svobodném přístupu </w:t>
      </w:r>
      <w:r w:rsidRPr="00E00F47">
        <w:rPr>
          <w:rFonts w:ascii="Times New Roman" w:eastAsia="Times New Roman" w:hAnsi="Times New Roman" w:cs="Times New Roman"/>
          <w:sz w:val="24"/>
          <w:szCs w:val="24"/>
          <w:lang w:eastAsia="cs-CZ"/>
        </w:rPr>
        <w:lastRenderedPageBreak/>
        <w:t>k</w:t>
      </w:r>
      <w:r w:rsidR="006C2CEA">
        <w:rPr>
          <w:rFonts w:ascii="Times New Roman" w:eastAsia="Times New Roman" w:hAnsi="Times New Roman" w:cs="Times New Roman"/>
          <w:sz w:val="24"/>
          <w:szCs w:val="24"/>
          <w:lang w:eastAsia="cs-CZ"/>
        </w:rPr>
        <w:t> </w:t>
      </w:r>
      <w:r w:rsidRPr="00E00F47">
        <w:rPr>
          <w:rFonts w:ascii="Times New Roman" w:eastAsia="Times New Roman" w:hAnsi="Times New Roman" w:cs="Times New Roman"/>
          <w:sz w:val="24"/>
          <w:szCs w:val="24"/>
          <w:lang w:eastAsia="cs-CZ"/>
        </w:rPr>
        <w:t>infor</w:t>
      </w:r>
      <w:r w:rsidR="006C2CEA">
        <w:rPr>
          <w:rFonts w:ascii="Times New Roman" w:eastAsia="Times New Roman" w:hAnsi="Times New Roman" w:cs="Times New Roman"/>
          <w:sz w:val="24"/>
          <w:szCs w:val="24"/>
          <w:lang w:eastAsia="cs-CZ"/>
        </w:rPr>
        <w:t xml:space="preserve">macím. </w:t>
      </w:r>
      <w:r w:rsidR="00AC4B35">
        <w:rPr>
          <w:rFonts w:ascii="Times New Roman" w:eastAsia="Times New Roman" w:hAnsi="Times New Roman" w:cs="Times New Roman"/>
          <w:sz w:val="24"/>
          <w:szCs w:val="24"/>
          <w:lang w:eastAsia="cs-CZ"/>
        </w:rPr>
        <w:t>Zásadní je</w:t>
      </w:r>
      <w:r w:rsidR="003337EA">
        <w:rPr>
          <w:rFonts w:ascii="Times New Roman" w:eastAsia="Times New Roman" w:hAnsi="Times New Roman" w:cs="Times New Roman"/>
          <w:sz w:val="24"/>
          <w:szCs w:val="24"/>
          <w:lang w:eastAsia="cs-CZ"/>
        </w:rPr>
        <w:t xml:space="preserve">, </w:t>
      </w:r>
      <w:r w:rsidR="00AC4B35">
        <w:rPr>
          <w:rFonts w:ascii="Times New Roman" w:eastAsia="Times New Roman" w:hAnsi="Times New Roman" w:cs="Times New Roman"/>
          <w:sz w:val="24"/>
          <w:szCs w:val="24"/>
          <w:lang w:eastAsia="cs-CZ"/>
        </w:rPr>
        <w:t>v</w:t>
      </w:r>
      <w:r w:rsidR="00AC4B35" w:rsidRPr="00AC4B35">
        <w:rPr>
          <w:rFonts w:ascii="Times New Roman" w:eastAsia="Times New Roman" w:hAnsi="Times New Roman" w:cs="Times New Roman"/>
          <w:sz w:val="24"/>
          <w:szCs w:val="24"/>
          <w:lang w:eastAsia="cs-CZ"/>
        </w:rPr>
        <w:t xml:space="preserve"> jakém režimu bude povinný subjekt </w:t>
      </w:r>
      <w:r w:rsidR="00AC4B35">
        <w:rPr>
          <w:rFonts w:ascii="Times New Roman" w:eastAsia="Times New Roman" w:hAnsi="Times New Roman" w:cs="Times New Roman"/>
          <w:sz w:val="24"/>
          <w:szCs w:val="24"/>
          <w:lang w:eastAsia="cs-CZ"/>
        </w:rPr>
        <w:t>posuzovat žádost,</w:t>
      </w:r>
      <w:r w:rsidR="00AC4B35" w:rsidRPr="00AC4B35">
        <w:rPr>
          <w:rFonts w:ascii="Times New Roman" w:eastAsia="Times New Roman" w:hAnsi="Times New Roman" w:cs="Times New Roman"/>
          <w:sz w:val="24"/>
          <w:szCs w:val="24"/>
          <w:lang w:eastAsia="cs-CZ"/>
        </w:rPr>
        <w:t xml:space="preserve"> </w:t>
      </w:r>
      <w:r w:rsidR="00CA6A9A">
        <w:rPr>
          <w:rFonts w:ascii="Times New Roman" w:eastAsia="Times New Roman" w:hAnsi="Times New Roman" w:cs="Times New Roman"/>
          <w:sz w:val="24"/>
          <w:szCs w:val="24"/>
          <w:lang w:eastAsia="cs-CZ"/>
        </w:rPr>
        <w:t>když zastupitel požádá o informaci, která se k výkonu jeho funkce vztahuje, avšak odkáž</w:t>
      </w:r>
      <w:r w:rsidR="004E2617">
        <w:rPr>
          <w:rFonts w:ascii="Times New Roman" w:eastAsia="Times New Roman" w:hAnsi="Times New Roman" w:cs="Times New Roman"/>
          <w:sz w:val="24"/>
          <w:szCs w:val="24"/>
          <w:lang w:eastAsia="cs-CZ"/>
        </w:rPr>
        <w:t xml:space="preserve">e na zákon o svobodném přístupu </w:t>
      </w:r>
      <w:r w:rsidR="00AC4B35">
        <w:rPr>
          <w:rFonts w:ascii="Times New Roman" w:eastAsia="Times New Roman" w:hAnsi="Times New Roman" w:cs="Times New Roman"/>
          <w:sz w:val="24"/>
          <w:szCs w:val="24"/>
          <w:lang w:eastAsia="cs-CZ"/>
        </w:rPr>
        <w:t>k informacím.</w:t>
      </w:r>
      <w:r w:rsidR="00CA6A9A">
        <w:rPr>
          <w:rFonts w:ascii="Times New Roman" w:eastAsia="Times New Roman" w:hAnsi="Times New Roman" w:cs="Times New Roman"/>
          <w:sz w:val="24"/>
          <w:szCs w:val="24"/>
          <w:lang w:eastAsia="cs-CZ"/>
        </w:rPr>
        <w:t xml:space="preserve"> Pamatujme, že jsou zde odlišné lhůty pro vyřízení (30 vs. 15 dnů).</w:t>
      </w:r>
      <w:r w:rsidR="004E2617">
        <w:rPr>
          <w:rFonts w:ascii="Times New Roman" w:eastAsia="Times New Roman" w:hAnsi="Times New Roman" w:cs="Times New Roman"/>
          <w:sz w:val="24"/>
          <w:szCs w:val="24"/>
          <w:lang w:eastAsia="cs-CZ"/>
        </w:rPr>
        <w:t xml:space="preserve"> </w:t>
      </w:r>
      <w:r w:rsidR="004E2617" w:rsidRPr="00B74B0C">
        <w:rPr>
          <w:rFonts w:ascii="Times New Roman" w:eastAsia="Times New Roman" w:hAnsi="Times New Roman" w:cs="Times New Roman"/>
          <w:sz w:val="24"/>
          <w:szCs w:val="24"/>
          <w:lang w:eastAsia="cs-CZ"/>
        </w:rPr>
        <w:t xml:space="preserve">Stanovisko </w:t>
      </w:r>
      <w:r w:rsidR="004E2617">
        <w:rPr>
          <w:rFonts w:ascii="Times New Roman" w:eastAsia="Times New Roman" w:hAnsi="Times New Roman" w:cs="Times New Roman"/>
          <w:sz w:val="24"/>
          <w:szCs w:val="24"/>
          <w:lang w:eastAsia="cs-CZ"/>
        </w:rPr>
        <w:t xml:space="preserve">má </w:t>
      </w:r>
      <w:r w:rsidR="00AC6B55">
        <w:rPr>
          <w:rFonts w:ascii="Times New Roman" w:eastAsia="Times New Roman" w:hAnsi="Times New Roman" w:cs="Times New Roman"/>
          <w:sz w:val="24"/>
          <w:szCs w:val="24"/>
          <w:lang w:eastAsia="cs-CZ"/>
        </w:rPr>
        <w:t>za to</w:t>
      </w:r>
      <w:r w:rsidR="004E2617">
        <w:rPr>
          <w:rFonts w:ascii="Times New Roman" w:eastAsia="Times New Roman" w:hAnsi="Times New Roman" w:cs="Times New Roman"/>
          <w:sz w:val="24"/>
          <w:szCs w:val="24"/>
          <w:lang w:eastAsia="cs-CZ"/>
        </w:rPr>
        <w:t>, že pokud zastupitel výslovně vyjádří přání, aby jeho žádost byla posuzována dle zákona o svobodném přístupu k informacím, musí jeho přání obec respektovat.</w:t>
      </w:r>
      <w:r w:rsidR="00595B1F">
        <w:rPr>
          <w:rStyle w:val="Znakapoznpodarou"/>
          <w:rFonts w:ascii="Times New Roman" w:eastAsia="Times New Roman" w:hAnsi="Times New Roman" w:cs="Times New Roman"/>
          <w:sz w:val="24"/>
          <w:szCs w:val="24"/>
          <w:lang w:eastAsia="cs-CZ"/>
        </w:rPr>
        <w:footnoteReference w:id="135"/>
      </w:r>
      <w:r w:rsidR="00D20152">
        <w:rPr>
          <w:rFonts w:ascii="Times New Roman" w:eastAsia="Times New Roman" w:hAnsi="Times New Roman" w:cs="Times New Roman"/>
          <w:sz w:val="24"/>
          <w:szCs w:val="24"/>
          <w:lang w:eastAsia="cs-CZ"/>
        </w:rPr>
        <w:t xml:space="preserve"> Pokud zastupitel požádá o informaci v souladu s ustanovením § 82 písm. c) zákona o </w:t>
      </w:r>
      <w:r w:rsidR="00AC4B35">
        <w:rPr>
          <w:rFonts w:ascii="Times New Roman" w:eastAsia="Times New Roman" w:hAnsi="Times New Roman" w:cs="Times New Roman"/>
          <w:sz w:val="24"/>
          <w:szCs w:val="24"/>
          <w:lang w:eastAsia="cs-CZ"/>
        </w:rPr>
        <w:t>obecním zřízení</w:t>
      </w:r>
      <w:r w:rsidR="00D20152">
        <w:rPr>
          <w:rFonts w:ascii="Times New Roman" w:eastAsia="Times New Roman" w:hAnsi="Times New Roman" w:cs="Times New Roman"/>
          <w:sz w:val="24"/>
          <w:szCs w:val="24"/>
          <w:lang w:eastAsia="cs-CZ"/>
        </w:rPr>
        <w:t xml:space="preserve">, tak se mohou </w:t>
      </w:r>
      <w:r w:rsidR="00A0183C">
        <w:rPr>
          <w:rFonts w:ascii="Times New Roman" w:eastAsia="Times New Roman" w:hAnsi="Times New Roman" w:cs="Times New Roman"/>
          <w:sz w:val="24"/>
          <w:szCs w:val="24"/>
          <w:lang w:eastAsia="cs-CZ"/>
        </w:rPr>
        <w:t xml:space="preserve">subsidiárně </w:t>
      </w:r>
      <w:r w:rsidR="00D20152">
        <w:rPr>
          <w:rFonts w:ascii="Times New Roman" w:eastAsia="Times New Roman" w:hAnsi="Times New Roman" w:cs="Times New Roman"/>
          <w:sz w:val="24"/>
          <w:szCs w:val="24"/>
          <w:lang w:eastAsia="cs-CZ"/>
        </w:rPr>
        <w:t xml:space="preserve">použít pouze </w:t>
      </w:r>
      <w:r w:rsidR="00D20152" w:rsidRPr="00ED5EE0">
        <w:rPr>
          <w:rFonts w:ascii="Times New Roman" w:eastAsia="Times New Roman" w:hAnsi="Times New Roman" w:cs="Times New Roman"/>
          <w:sz w:val="24"/>
          <w:szCs w:val="24"/>
          <w:lang w:eastAsia="cs-CZ"/>
        </w:rPr>
        <w:t xml:space="preserve">procesní ustanovení zákona o svobodném přístupu k informacím. Takto na situaci nahlíží </w:t>
      </w:r>
      <w:r w:rsidR="00D20152" w:rsidRPr="001F5EA0">
        <w:rPr>
          <w:rFonts w:ascii="Times New Roman" w:eastAsia="Times New Roman" w:hAnsi="Times New Roman" w:cs="Times New Roman"/>
          <w:sz w:val="24"/>
          <w:szCs w:val="24"/>
          <w:lang w:eastAsia="cs-CZ"/>
        </w:rPr>
        <w:t>rozhodnutí Nejvyššího správního soudu</w:t>
      </w:r>
      <w:r w:rsidR="00B46DEB" w:rsidRPr="001F5EA0">
        <w:rPr>
          <w:rFonts w:ascii="Times New Roman" w:eastAsia="Times New Roman" w:hAnsi="Times New Roman" w:cs="Times New Roman"/>
          <w:sz w:val="24"/>
          <w:szCs w:val="24"/>
          <w:lang w:eastAsia="cs-CZ"/>
        </w:rPr>
        <w:t xml:space="preserve"> ze dne 19. 2. 2013 č.</w:t>
      </w:r>
      <w:r w:rsidR="00ED5EE0" w:rsidRPr="001F5EA0">
        <w:rPr>
          <w:rFonts w:ascii="Times New Roman" w:eastAsia="Times New Roman" w:hAnsi="Times New Roman" w:cs="Times New Roman"/>
          <w:sz w:val="24"/>
          <w:szCs w:val="24"/>
          <w:lang w:eastAsia="cs-CZ"/>
        </w:rPr>
        <w:t xml:space="preserve"> </w:t>
      </w:r>
      <w:r w:rsidR="00B46DEB" w:rsidRPr="001F5EA0">
        <w:rPr>
          <w:rFonts w:ascii="Times New Roman" w:eastAsia="Times New Roman" w:hAnsi="Times New Roman" w:cs="Times New Roman"/>
          <w:sz w:val="24"/>
          <w:szCs w:val="24"/>
          <w:lang w:eastAsia="cs-CZ"/>
        </w:rPr>
        <w:t xml:space="preserve">j. 8 </w:t>
      </w:r>
      <w:proofErr w:type="spellStart"/>
      <w:r w:rsidR="00B46DEB" w:rsidRPr="001F5EA0">
        <w:rPr>
          <w:rFonts w:ascii="Times New Roman" w:eastAsia="Times New Roman" w:hAnsi="Times New Roman" w:cs="Times New Roman"/>
          <w:sz w:val="24"/>
          <w:szCs w:val="24"/>
          <w:lang w:eastAsia="cs-CZ"/>
        </w:rPr>
        <w:t>Aps</w:t>
      </w:r>
      <w:proofErr w:type="spellEnd"/>
      <w:r w:rsidR="00B46DEB" w:rsidRPr="001F5EA0">
        <w:rPr>
          <w:rFonts w:ascii="Times New Roman" w:eastAsia="Times New Roman" w:hAnsi="Times New Roman" w:cs="Times New Roman"/>
          <w:sz w:val="24"/>
          <w:szCs w:val="24"/>
          <w:lang w:eastAsia="cs-CZ"/>
        </w:rPr>
        <w:t xml:space="preserve"> 5/2012</w:t>
      </w:r>
      <w:r w:rsidR="00ED5EE0" w:rsidRPr="001F5EA0">
        <w:rPr>
          <w:rFonts w:ascii="Times New Roman" w:eastAsia="Times New Roman" w:hAnsi="Times New Roman" w:cs="Times New Roman"/>
          <w:sz w:val="24"/>
          <w:szCs w:val="24"/>
          <w:lang w:eastAsia="cs-CZ"/>
        </w:rPr>
        <w:t xml:space="preserve"> - 47</w:t>
      </w:r>
      <w:r w:rsidR="00ED5EE0" w:rsidRPr="00ED5EE0">
        <w:rPr>
          <w:rFonts w:ascii="Times New Roman" w:eastAsia="Times New Roman" w:hAnsi="Times New Roman" w:cs="Times New Roman"/>
          <w:sz w:val="24"/>
          <w:szCs w:val="24"/>
          <w:lang w:eastAsia="cs-CZ"/>
        </w:rPr>
        <w:t xml:space="preserve">: </w:t>
      </w:r>
      <w:r w:rsidR="00D63D0D">
        <w:rPr>
          <w:rFonts w:ascii="Times New Roman" w:eastAsia="Times New Roman" w:hAnsi="Times New Roman" w:cs="Times New Roman"/>
          <w:sz w:val="24"/>
          <w:szCs w:val="24"/>
          <w:lang w:eastAsia="cs-CZ"/>
        </w:rPr>
        <w:t>„</w:t>
      </w:r>
      <w:r w:rsidR="00ED5EE0">
        <w:rPr>
          <w:rFonts w:ascii="Times New Roman" w:eastAsia="Times New Roman" w:hAnsi="Times New Roman" w:cs="Times New Roman"/>
          <w:i/>
          <w:sz w:val="24"/>
          <w:szCs w:val="24"/>
          <w:lang w:eastAsia="cs-CZ"/>
        </w:rPr>
        <w:t>p</w:t>
      </w:r>
      <w:r w:rsidR="00ED5EE0" w:rsidRPr="00ED5EE0">
        <w:rPr>
          <w:rFonts w:ascii="Times New Roman" w:eastAsia="Times New Roman" w:hAnsi="Times New Roman" w:cs="Times New Roman"/>
          <w:i/>
          <w:sz w:val="24"/>
          <w:szCs w:val="24"/>
          <w:lang w:eastAsia="cs-CZ"/>
        </w:rPr>
        <w:t>ro poskytování informací členům zastupitelstva obce podle § 82 zákona č. 128/2000 Sb., o obcích, je třeba použít procesní úpravu obsaženou v zákoně č. 106/1999 Sb., o svobodném přístupu k informacím, je-li povinný subjekt podle zákona o obcích zároveň povinným subjektem podle zákona o svobodném přístupu k informacím</w:t>
      </w:r>
      <w:r w:rsidR="00D20152" w:rsidRPr="00ED5EE0">
        <w:rPr>
          <w:rFonts w:ascii="Times New Roman" w:eastAsia="Times New Roman" w:hAnsi="Times New Roman" w:cs="Times New Roman"/>
          <w:sz w:val="24"/>
          <w:szCs w:val="24"/>
          <w:lang w:eastAsia="cs-CZ"/>
        </w:rPr>
        <w:t>.</w:t>
      </w:r>
      <w:r w:rsidR="00D63D0D">
        <w:rPr>
          <w:rFonts w:ascii="Times New Roman" w:eastAsia="Times New Roman" w:hAnsi="Times New Roman" w:cs="Times New Roman"/>
          <w:sz w:val="24"/>
          <w:szCs w:val="24"/>
          <w:lang w:eastAsia="cs-CZ"/>
        </w:rPr>
        <w:t>“</w:t>
      </w:r>
      <w:r w:rsidR="00EB74E4">
        <w:rPr>
          <w:rStyle w:val="Znakapoznpodarou"/>
          <w:rFonts w:ascii="Times New Roman" w:eastAsia="Times New Roman" w:hAnsi="Times New Roman" w:cs="Times New Roman"/>
          <w:sz w:val="24"/>
          <w:szCs w:val="24"/>
          <w:lang w:eastAsia="cs-CZ"/>
        </w:rPr>
        <w:footnoteReference w:id="136"/>
      </w:r>
      <w:r w:rsidR="00ED5EE0">
        <w:rPr>
          <w:rFonts w:ascii="Times New Roman" w:eastAsia="Times New Roman" w:hAnsi="Times New Roman" w:cs="Times New Roman"/>
          <w:sz w:val="24"/>
          <w:szCs w:val="24"/>
          <w:lang w:eastAsia="cs-CZ"/>
        </w:rPr>
        <w:t xml:space="preserve"> </w:t>
      </w:r>
      <w:r w:rsidR="003C1860">
        <w:rPr>
          <w:rFonts w:ascii="Times New Roman" w:eastAsia="Times New Roman" w:hAnsi="Times New Roman" w:cs="Times New Roman"/>
          <w:sz w:val="24"/>
          <w:szCs w:val="24"/>
          <w:lang w:eastAsia="cs-CZ"/>
        </w:rPr>
        <w:t>Nepoužijí se tak hmotněprávní ustanovení (omezení neposkytnutí informace, úhrada atd.)</w:t>
      </w:r>
      <w:r w:rsidR="00322F4E">
        <w:rPr>
          <w:rFonts w:ascii="Times New Roman" w:eastAsia="Times New Roman" w:hAnsi="Times New Roman" w:cs="Times New Roman"/>
          <w:sz w:val="24"/>
          <w:szCs w:val="24"/>
          <w:lang w:eastAsia="cs-CZ"/>
        </w:rPr>
        <w:t>.</w:t>
      </w:r>
      <w:r w:rsidR="00A94046">
        <w:rPr>
          <w:rStyle w:val="Znakapoznpodarou"/>
          <w:rFonts w:ascii="Times New Roman" w:eastAsia="Times New Roman" w:hAnsi="Times New Roman" w:cs="Times New Roman"/>
          <w:sz w:val="24"/>
          <w:szCs w:val="24"/>
          <w:lang w:eastAsia="cs-CZ"/>
        </w:rPr>
        <w:footnoteReference w:id="137"/>
      </w:r>
      <w:r w:rsidR="00BE6A5C">
        <w:rPr>
          <w:rFonts w:ascii="Times New Roman" w:eastAsia="Times New Roman" w:hAnsi="Times New Roman" w:cs="Times New Roman"/>
          <w:sz w:val="24"/>
          <w:szCs w:val="24"/>
          <w:lang w:eastAsia="cs-CZ"/>
        </w:rPr>
        <w:t xml:space="preserve"> </w:t>
      </w:r>
      <w:r w:rsidR="006700E9">
        <w:rPr>
          <w:rFonts w:ascii="Times New Roman" w:eastAsia="Times New Roman" w:hAnsi="Times New Roman" w:cs="Times New Roman"/>
          <w:sz w:val="24"/>
          <w:szCs w:val="24"/>
          <w:lang w:eastAsia="cs-CZ"/>
        </w:rPr>
        <w:t xml:space="preserve">Zákon o </w:t>
      </w:r>
      <w:r w:rsidR="001F5EA0">
        <w:rPr>
          <w:rFonts w:ascii="Times New Roman" w:eastAsia="Times New Roman" w:hAnsi="Times New Roman" w:cs="Times New Roman"/>
          <w:sz w:val="24"/>
          <w:szCs w:val="24"/>
          <w:lang w:eastAsia="cs-CZ"/>
        </w:rPr>
        <w:t>obecním zřízení</w:t>
      </w:r>
      <w:r w:rsidR="006700E9">
        <w:rPr>
          <w:rFonts w:ascii="Times New Roman" w:eastAsia="Times New Roman" w:hAnsi="Times New Roman" w:cs="Times New Roman"/>
          <w:sz w:val="24"/>
          <w:szCs w:val="24"/>
          <w:lang w:eastAsia="cs-CZ"/>
        </w:rPr>
        <w:t xml:space="preserve"> nestanovuje náležitosti, jak má být dotaz vznesen (ústní, písemný atd.). I v tomto případě lze tak použít zákon o svobodném přístupu k informacím.</w:t>
      </w:r>
      <w:r w:rsidR="00A0183C">
        <w:rPr>
          <w:rFonts w:ascii="Times New Roman" w:eastAsia="Times New Roman" w:hAnsi="Times New Roman" w:cs="Times New Roman"/>
          <w:sz w:val="24"/>
          <w:szCs w:val="24"/>
          <w:lang w:eastAsia="cs-CZ"/>
        </w:rPr>
        <w:t xml:space="preserve"> </w:t>
      </w:r>
      <w:r w:rsidR="00221F4C">
        <w:rPr>
          <w:rFonts w:ascii="Times New Roman" w:eastAsia="Times New Roman" w:hAnsi="Times New Roman" w:cs="Times New Roman"/>
          <w:sz w:val="24"/>
          <w:szCs w:val="24"/>
          <w:lang w:eastAsia="cs-CZ"/>
        </w:rPr>
        <w:t xml:space="preserve">Pokud však zastupitel požádá o informace s odkazem na zákon o </w:t>
      </w:r>
      <w:r w:rsidR="00322F4E">
        <w:rPr>
          <w:rFonts w:ascii="Times New Roman" w:eastAsia="Times New Roman" w:hAnsi="Times New Roman" w:cs="Times New Roman"/>
          <w:sz w:val="24"/>
          <w:szCs w:val="24"/>
          <w:lang w:eastAsia="cs-CZ"/>
        </w:rPr>
        <w:t>svobodném přístupu k informacím</w:t>
      </w:r>
      <w:r w:rsidR="00221F4C">
        <w:rPr>
          <w:rFonts w:ascii="Times New Roman" w:eastAsia="Times New Roman" w:hAnsi="Times New Roman" w:cs="Times New Roman"/>
          <w:sz w:val="24"/>
          <w:szCs w:val="24"/>
          <w:lang w:eastAsia="cs-CZ"/>
        </w:rPr>
        <w:t xml:space="preserve"> </w:t>
      </w:r>
      <w:r w:rsidR="00D068FF">
        <w:rPr>
          <w:rFonts w:ascii="Times New Roman" w:eastAsia="Times New Roman" w:hAnsi="Times New Roman" w:cs="Times New Roman"/>
          <w:sz w:val="24"/>
          <w:szCs w:val="24"/>
          <w:lang w:eastAsia="cs-CZ"/>
        </w:rPr>
        <w:t xml:space="preserve">a tyto informace se vztahují k jeho funkci, </w:t>
      </w:r>
      <w:r w:rsidR="00221F4C">
        <w:rPr>
          <w:rFonts w:ascii="Times New Roman" w:eastAsia="Times New Roman" w:hAnsi="Times New Roman" w:cs="Times New Roman"/>
          <w:sz w:val="24"/>
          <w:szCs w:val="24"/>
          <w:lang w:eastAsia="cs-CZ"/>
        </w:rPr>
        <w:t>pak je povinný subjekt musí vyřídit jako jakoukoliv běžnou žádost, avšak (!) bez omezujících ustanovení zákona o svobodném přístupu k informacím (§ 7-11, § 17</w:t>
      </w:r>
      <w:r w:rsidR="00E80583">
        <w:rPr>
          <w:rStyle w:val="Znakapoznpodarou"/>
          <w:rFonts w:ascii="Times New Roman" w:eastAsia="Times New Roman" w:hAnsi="Times New Roman" w:cs="Times New Roman"/>
          <w:sz w:val="24"/>
          <w:szCs w:val="24"/>
          <w:lang w:eastAsia="cs-CZ"/>
        </w:rPr>
        <w:footnoteReference w:id="138"/>
      </w:r>
      <w:r w:rsidR="00221F4C">
        <w:rPr>
          <w:rFonts w:ascii="Times New Roman" w:eastAsia="Times New Roman" w:hAnsi="Times New Roman" w:cs="Times New Roman"/>
          <w:sz w:val="24"/>
          <w:szCs w:val="24"/>
          <w:lang w:eastAsia="cs-CZ"/>
        </w:rPr>
        <w:t>)</w:t>
      </w:r>
      <w:r w:rsidR="00BB13E0">
        <w:rPr>
          <w:rFonts w:ascii="Times New Roman" w:eastAsia="Times New Roman" w:hAnsi="Times New Roman" w:cs="Times New Roman"/>
          <w:sz w:val="24"/>
          <w:szCs w:val="24"/>
          <w:lang w:eastAsia="cs-CZ"/>
        </w:rPr>
        <w:t>. Neboť pokud by se zastupitel dostal k informacím dle zákona o obcích, není možné jej omezit dle zákona o svobodném přístupu k informacím a danou informaci mu neposkytnout.</w:t>
      </w:r>
      <w:r w:rsidR="00312A09">
        <w:rPr>
          <w:rFonts w:ascii="Times New Roman" w:eastAsia="Times New Roman" w:hAnsi="Times New Roman" w:cs="Times New Roman"/>
          <w:sz w:val="24"/>
          <w:szCs w:val="24"/>
          <w:lang w:eastAsia="cs-CZ"/>
        </w:rPr>
        <w:t xml:space="preserve"> Právo na informace zastupitele obce můžeme vnímat šířeji než právo občana.</w:t>
      </w:r>
      <w:r w:rsidR="00321ECB">
        <w:rPr>
          <w:rStyle w:val="Znakapoznpodarou"/>
          <w:rFonts w:ascii="Times New Roman" w:eastAsia="Times New Roman" w:hAnsi="Times New Roman" w:cs="Times New Roman"/>
          <w:sz w:val="24"/>
          <w:szCs w:val="24"/>
          <w:lang w:eastAsia="cs-CZ"/>
        </w:rPr>
        <w:footnoteReference w:id="139"/>
      </w:r>
      <w:r w:rsidR="00BB13E0">
        <w:rPr>
          <w:rFonts w:ascii="Times New Roman" w:eastAsia="Times New Roman" w:hAnsi="Times New Roman" w:cs="Times New Roman"/>
          <w:sz w:val="24"/>
          <w:szCs w:val="24"/>
          <w:lang w:eastAsia="cs-CZ"/>
        </w:rPr>
        <w:t xml:space="preserve"> </w:t>
      </w:r>
    </w:p>
    <w:p w:rsidR="00CA1B90" w:rsidRPr="002B59E0" w:rsidRDefault="00EF501A" w:rsidP="00F21D39">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Může nastat situace, že se stane, že zastupiteli</w:t>
      </w:r>
      <w:r w:rsidR="00CA1B90" w:rsidRPr="00D30A66">
        <w:rPr>
          <w:rFonts w:ascii="Times New Roman" w:eastAsia="Times New Roman" w:hAnsi="Times New Roman" w:cs="Times New Roman"/>
          <w:sz w:val="24"/>
          <w:szCs w:val="24"/>
          <w:lang w:eastAsia="cs-CZ"/>
        </w:rPr>
        <w:t xml:space="preserve"> </w:t>
      </w:r>
      <w:r w:rsidR="00F31ED2">
        <w:rPr>
          <w:rFonts w:ascii="Times New Roman" w:eastAsia="Times New Roman" w:hAnsi="Times New Roman" w:cs="Times New Roman"/>
          <w:sz w:val="24"/>
          <w:szCs w:val="24"/>
          <w:lang w:eastAsia="cs-CZ"/>
        </w:rPr>
        <w:t xml:space="preserve">dle ustanovení § 82 písm. c) </w:t>
      </w:r>
      <w:r>
        <w:rPr>
          <w:rFonts w:ascii="Times New Roman" w:eastAsia="Times New Roman" w:hAnsi="Times New Roman" w:cs="Times New Roman"/>
          <w:sz w:val="24"/>
          <w:szCs w:val="24"/>
          <w:lang w:eastAsia="cs-CZ"/>
        </w:rPr>
        <w:t xml:space="preserve">informace poskytnuta nebude. Tímto se </w:t>
      </w:r>
      <w:r w:rsidR="001F5EA0">
        <w:rPr>
          <w:rFonts w:ascii="Times New Roman" w:eastAsia="Times New Roman" w:hAnsi="Times New Roman" w:cs="Times New Roman"/>
          <w:sz w:val="24"/>
          <w:szCs w:val="24"/>
          <w:lang w:eastAsia="cs-CZ"/>
        </w:rPr>
        <w:t>zabývalo v</w:t>
      </w:r>
      <w:r w:rsidR="00B1212B" w:rsidRPr="00D30A66">
        <w:rPr>
          <w:rFonts w:ascii="Times New Roman" w:eastAsia="Times New Roman" w:hAnsi="Times New Roman" w:cs="Times New Roman"/>
          <w:sz w:val="24"/>
          <w:szCs w:val="24"/>
          <w:lang w:eastAsia="cs-CZ"/>
        </w:rPr>
        <w:t xml:space="preserve">ýše uvedené rozhodnutí Nejvyššího správního soudu ze dne 19. </w:t>
      </w:r>
      <w:r w:rsidR="001F5EA0">
        <w:rPr>
          <w:rFonts w:ascii="Times New Roman" w:eastAsia="Times New Roman" w:hAnsi="Times New Roman" w:cs="Times New Roman"/>
          <w:sz w:val="24"/>
          <w:szCs w:val="24"/>
          <w:lang w:eastAsia="cs-CZ"/>
        </w:rPr>
        <w:t xml:space="preserve">2. 2013 č. j. 8 </w:t>
      </w:r>
      <w:proofErr w:type="spellStart"/>
      <w:r w:rsidR="001F5EA0">
        <w:rPr>
          <w:rFonts w:ascii="Times New Roman" w:eastAsia="Times New Roman" w:hAnsi="Times New Roman" w:cs="Times New Roman"/>
          <w:sz w:val="24"/>
          <w:szCs w:val="24"/>
          <w:lang w:eastAsia="cs-CZ"/>
        </w:rPr>
        <w:t>Aps</w:t>
      </w:r>
      <w:proofErr w:type="spellEnd"/>
      <w:r w:rsidR="001F5EA0">
        <w:rPr>
          <w:rFonts w:ascii="Times New Roman" w:eastAsia="Times New Roman" w:hAnsi="Times New Roman" w:cs="Times New Roman"/>
          <w:sz w:val="24"/>
          <w:szCs w:val="24"/>
          <w:lang w:eastAsia="cs-CZ"/>
        </w:rPr>
        <w:t xml:space="preserve"> 5/2012 – 47, a sice kasační stížností</w:t>
      </w:r>
      <w:r w:rsidR="00C02D30">
        <w:rPr>
          <w:rFonts w:ascii="Times New Roman" w:eastAsia="Times New Roman" w:hAnsi="Times New Roman" w:cs="Times New Roman"/>
          <w:sz w:val="24"/>
          <w:szCs w:val="24"/>
          <w:lang w:eastAsia="cs-CZ"/>
        </w:rPr>
        <w:t>, jíž předcházela žaloba na obranu proti nečinnosti u Krajského soudu v</w:t>
      </w:r>
      <w:r w:rsidR="00501CD3">
        <w:rPr>
          <w:rFonts w:ascii="Times New Roman" w:eastAsia="Times New Roman" w:hAnsi="Times New Roman" w:cs="Times New Roman"/>
          <w:sz w:val="24"/>
          <w:szCs w:val="24"/>
          <w:lang w:eastAsia="cs-CZ"/>
        </w:rPr>
        <w:t> Praze. Stěžovatelem byl zastupitel obce Tišice</w:t>
      </w:r>
      <w:r w:rsidR="00A31F47">
        <w:rPr>
          <w:rFonts w:ascii="Times New Roman" w:eastAsia="Times New Roman" w:hAnsi="Times New Roman" w:cs="Times New Roman"/>
          <w:sz w:val="24"/>
          <w:szCs w:val="24"/>
          <w:lang w:eastAsia="cs-CZ"/>
        </w:rPr>
        <w:t>. T</w:t>
      </w:r>
      <w:r w:rsidR="00501CD3">
        <w:rPr>
          <w:rFonts w:ascii="Times New Roman" w:eastAsia="Times New Roman" w:hAnsi="Times New Roman" w:cs="Times New Roman"/>
          <w:sz w:val="24"/>
          <w:szCs w:val="24"/>
          <w:lang w:eastAsia="cs-CZ"/>
        </w:rPr>
        <w:t xml:space="preserve">ento žádal konkrétní informace, které se týkaly společnosti s ručením omezeným, přičemž </w:t>
      </w:r>
      <w:r w:rsidR="00501CD3">
        <w:rPr>
          <w:rFonts w:ascii="Times New Roman" w:eastAsia="Times New Roman" w:hAnsi="Times New Roman" w:cs="Times New Roman"/>
          <w:sz w:val="24"/>
          <w:szCs w:val="24"/>
          <w:lang w:eastAsia="cs-CZ"/>
        </w:rPr>
        <w:lastRenderedPageBreak/>
        <w:t>tato společnost měla jediného společníka – obec Tišice.</w:t>
      </w:r>
      <w:r w:rsidR="00A412BC">
        <w:rPr>
          <w:rFonts w:ascii="Times New Roman" w:eastAsia="Times New Roman" w:hAnsi="Times New Roman" w:cs="Times New Roman"/>
          <w:sz w:val="24"/>
          <w:szCs w:val="24"/>
          <w:lang w:eastAsia="cs-CZ"/>
        </w:rPr>
        <w:t xml:space="preserve"> Informace zastupiteli nebyly poskytnuty, a proto se obrátil na soud. Krajský soud posoudil žalobu</w:t>
      </w:r>
      <w:r w:rsidR="00B97DAC">
        <w:rPr>
          <w:rFonts w:ascii="Times New Roman" w:eastAsia="Times New Roman" w:hAnsi="Times New Roman" w:cs="Times New Roman"/>
          <w:sz w:val="24"/>
          <w:szCs w:val="24"/>
          <w:lang w:eastAsia="cs-CZ"/>
        </w:rPr>
        <w:t xml:space="preserve"> jako žalobu před nezákonným zásahem</w:t>
      </w:r>
      <w:r w:rsidR="005C7BD8">
        <w:rPr>
          <w:rFonts w:ascii="Times New Roman" w:eastAsia="Times New Roman" w:hAnsi="Times New Roman" w:cs="Times New Roman"/>
          <w:sz w:val="24"/>
          <w:szCs w:val="24"/>
          <w:lang w:eastAsia="cs-CZ"/>
        </w:rPr>
        <w:t>,</w:t>
      </w:r>
      <w:r w:rsidR="00B97DAC">
        <w:rPr>
          <w:rFonts w:ascii="Times New Roman" w:eastAsia="Times New Roman" w:hAnsi="Times New Roman" w:cs="Times New Roman"/>
          <w:sz w:val="24"/>
          <w:szCs w:val="24"/>
          <w:lang w:eastAsia="cs-CZ"/>
        </w:rPr>
        <w:t xml:space="preserve"> nikoliv jako žalobu na ochranu proti nečinnosti, neboť tou se lze domáhat vydání osvědčení nebo rozhodnutí, ne však odpovědi dle § 82</w:t>
      </w:r>
      <w:r w:rsidR="00541528">
        <w:rPr>
          <w:rFonts w:ascii="Times New Roman" w:eastAsia="Times New Roman" w:hAnsi="Times New Roman" w:cs="Times New Roman"/>
          <w:sz w:val="24"/>
          <w:szCs w:val="24"/>
          <w:lang w:eastAsia="cs-CZ"/>
        </w:rPr>
        <w:t xml:space="preserve"> písm. b) zákona o </w:t>
      </w:r>
      <w:r w:rsidR="00CD7819">
        <w:rPr>
          <w:rFonts w:ascii="Times New Roman" w:eastAsia="Times New Roman" w:hAnsi="Times New Roman" w:cs="Times New Roman"/>
          <w:sz w:val="24"/>
          <w:szCs w:val="24"/>
          <w:lang w:eastAsia="cs-CZ"/>
        </w:rPr>
        <w:t>obecním zřízení</w:t>
      </w:r>
      <w:r w:rsidR="00541528">
        <w:rPr>
          <w:rFonts w:ascii="Times New Roman" w:eastAsia="Times New Roman" w:hAnsi="Times New Roman" w:cs="Times New Roman"/>
          <w:sz w:val="24"/>
          <w:szCs w:val="24"/>
          <w:lang w:eastAsia="cs-CZ"/>
        </w:rPr>
        <w:t xml:space="preserve">. </w:t>
      </w:r>
      <w:r w:rsidR="004114B2">
        <w:rPr>
          <w:rFonts w:ascii="Times New Roman" w:eastAsia="Times New Roman" w:hAnsi="Times New Roman" w:cs="Times New Roman"/>
          <w:sz w:val="24"/>
          <w:szCs w:val="24"/>
          <w:lang w:eastAsia="cs-CZ"/>
        </w:rPr>
        <w:t xml:space="preserve">Žalobu však Krajský soud v Praze odmítl z důvodu </w:t>
      </w:r>
      <w:r w:rsidR="001108EE">
        <w:rPr>
          <w:rFonts w:ascii="Times New Roman" w:eastAsia="Times New Roman" w:hAnsi="Times New Roman" w:cs="Times New Roman"/>
          <w:sz w:val="24"/>
          <w:szCs w:val="24"/>
          <w:lang w:eastAsia="cs-CZ"/>
        </w:rPr>
        <w:t>opožděnosti</w:t>
      </w:r>
      <w:r w:rsidR="004114B2">
        <w:rPr>
          <w:rFonts w:ascii="Times New Roman" w:eastAsia="Times New Roman" w:hAnsi="Times New Roman" w:cs="Times New Roman"/>
          <w:sz w:val="24"/>
          <w:szCs w:val="24"/>
          <w:lang w:eastAsia="cs-CZ"/>
        </w:rPr>
        <w:t>. Nejvyšší správní soud vyhodnotil věc opačně, rozhodnutí Krajského soudu v Praze zrušil a věc</w:t>
      </w:r>
      <w:r w:rsidR="001108EE">
        <w:rPr>
          <w:rFonts w:ascii="Times New Roman" w:eastAsia="Times New Roman" w:hAnsi="Times New Roman" w:cs="Times New Roman"/>
          <w:sz w:val="24"/>
          <w:szCs w:val="24"/>
          <w:lang w:eastAsia="cs-CZ"/>
        </w:rPr>
        <w:t xml:space="preserve"> mu vrátil s těmito </w:t>
      </w:r>
      <w:r w:rsidR="004F568C">
        <w:rPr>
          <w:rFonts w:ascii="Times New Roman" w:eastAsia="Times New Roman" w:hAnsi="Times New Roman" w:cs="Times New Roman"/>
          <w:sz w:val="24"/>
          <w:szCs w:val="24"/>
          <w:lang w:eastAsia="cs-CZ"/>
        </w:rPr>
        <w:t xml:space="preserve">závěry: </w:t>
      </w:r>
      <w:r w:rsidR="00B1219F">
        <w:rPr>
          <w:rFonts w:ascii="Times New Roman" w:eastAsia="Times New Roman" w:hAnsi="Times New Roman" w:cs="Times New Roman"/>
          <w:sz w:val="24"/>
          <w:szCs w:val="24"/>
          <w:lang w:eastAsia="cs-CZ"/>
        </w:rPr>
        <w:t xml:space="preserve">zákon o </w:t>
      </w:r>
      <w:r w:rsidR="00CD7819">
        <w:rPr>
          <w:rFonts w:ascii="Times New Roman" w:eastAsia="Times New Roman" w:hAnsi="Times New Roman" w:cs="Times New Roman"/>
          <w:sz w:val="24"/>
          <w:szCs w:val="24"/>
          <w:lang w:eastAsia="cs-CZ"/>
        </w:rPr>
        <w:t>obecním zřízení</w:t>
      </w:r>
      <w:r w:rsidR="00B1219F">
        <w:rPr>
          <w:rFonts w:ascii="Times New Roman" w:eastAsia="Times New Roman" w:hAnsi="Times New Roman" w:cs="Times New Roman"/>
          <w:sz w:val="24"/>
          <w:szCs w:val="24"/>
          <w:lang w:eastAsia="cs-CZ"/>
        </w:rPr>
        <w:t xml:space="preserve"> neobsahuje žádnou procesní úpravu, jak se má subjekt, který dle ustanovení § 82 požádá o informace, avšak odpověď nedostane</w:t>
      </w:r>
      <w:r w:rsidR="00BE4F34">
        <w:rPr>
          <w:rFonts w:ascii="Times New Roman" w:eastAsia="Times New Roman" w:hAnsi="Times New Roman" w:cs="Times New Roman"/>
          <w:sz w:val="24"/>
          <w:szCs w:val="24"/>
          <w:lang w:eastAsia="cs-CZ"/>
        </w:rPr>
        <w:t>, bránit. Nejvyšší správní soud</w:t>
      </w:r>
      <w:r w:rsidR="00B1219F">
        <w:rPr>
          <w:rFonts w:ascii="Times New Roman" w:eastAsia="Times New Roman" w:hAnsi="Times New Roman" w:cs="Times New Roman"/>
          <w:sz w:val="24"/>
          <w:szCs w:val="24"/>
          <w:lang w:eastAsia="cs-CZ"/>
        </w:rPr>
        <w:t xml:space="preserve"> odkázal na již dřívější judikaturu, která</w:t>
      </w:r>
      <w:r w:rsidR="00676352">
        <w:rPr>
          <w:rFonts w:ascii="Times New Roman" w:eastAsia="Times New Roman" w:hAnsi="Times New Roman" w:cs="Times New Roman"/>
          <w:sz w:val="24"/>
          <w:szCs w:val="24"/>
          <w:lang w:eastAsia="cs-CZ"/>
        </w:rPr>
        <w:t xml:space="preserve"> říká, že</w:t>
      </w:r>
      <w:r w:rsidR="00B1219F">
        <w:rPr>
          <w:rFonts w:ascii="Times New Roman" w:eastAsia="Times New Roman" w:hAnsi="Times New Roman" w:cs="Times New Roman"/>
          <w:sz w:val="24"/>
          <w:szCs w:val="24"/>
          <w:lang w:eastAsia="cs-CZ"/>
        </w:rPr>
        <w:t xml:space="preserve"> </w:t>
      </w:r>
      <w:r w:rsidR="00D2423D">
        <w:rPr>
          <w:rFonts w:ascii="Times New Roman" w:eastAsia="Times New Roman" w:hAnsi="Times New Roman" w:cs="Times New Roman"/>
          <w:sz w:val="24"/>
          <w:szCs w:val="24"/>
          <w:lang w:eastAsia="cs-CZ"/>
        </w:rPr>
        <w:t>„</w:t>
      </w:r>
      <w:r w:rsidR="00676352" w:rsidRPr="00676352">
        <w:rPr>
          <w:rFonts w:ascii="Times New Roman" w:eastAsia="Times New Roman" w:hAnsi="Times New Roman" w:cs="Times New Roman"/>
          <w:i/>
          <w:sz w:val="24"/>
          <w:szCs w:val="24"/>
          <w:lang w:eastAsia="cs-CZ"/>
        </w:rPr>
        <w:t>pokud je povinnému subjektu uloženo poskytovat některé informace podle informačního zákona, pak má podle stejné procesní úpravy poskytovat i informace, jejichž poskytnutí mu ukládá jiný právní předpis, který sám proces jejich poskytování</w:t>
      </w:r>
      <w:r w:rsidR="00676352">
        <w:rPr>
          <w:rFonts w:ascii="Times New Roman" w:eastAsia="Times New Roman" w:hAnsi="Times New Roman" w:cs="Times New Roman"/>
          <w:i/>
          <w:sz w:val="24"/>
          <w:szCs w:val="24"/>
          <w:lang w:eastAsia="cs-CZ"/>
        </w:rPr>
        <w:t xml:space="preserve"> nijak neupravuje.</w:t>
      </w:r>
      <w:r w:rsidR="00D2423D" w:rsidRPr="001A273F">
        <w:rPr>
          <w:rFonts w:ascii="Times New Roman" w:eastAsia="Times New Roman" w:hAnsi="Times New Roman" w:cs="Times New Roman"/>
          <w:sz w:val="24"/>
          <w:szCs w:val="24"/>
          <w:lang w:eastAsia="cs-CZ"/>
        </w:rPr>
        <w:t>“</w:t>
      </w:r>
      <w:r w:rsidR="00D2423D" w:rsidRPr="001A273F">
        <w:rPr>
          <w:rStyle w:val="Znakapoznpodarou"/>
          <w:rFonts w:ascii="Times New Roman" w:eastAsia="Times New Roman" w:hAnsi="Times New Roman" w:cs="Times New Roman"/>
          <w:sz w:val="24"/>
          <w:szCs w:val="24"/>
          <w:lang w:eastAsia="cs-CZ"/>
        </w:rPr>
        <w:footnoteReference w:id="140"/>
      </w:r>
      <w:r w:rsidR="00033B69">
        <w:rPr>
          <w:rFonts w:ascii="Times New Roman" w:eastAsia="Times New Roman" w:hAnsi="Times New Roman" w:cs="Times New Roman"/>
          <w:i/>
          <w:sz w:val="24"/>
          <w:szCs w:val="24"/>
          <w:lang w:eastAsia="cs-CZ"/>
        </w:rPr>
        <w:t xml:space="preserve"> </w:t>
      </w:r>
      <w:r w:rsidR="00033B69">
        <w:rPr>
          <w:rFonts w:ascii="Times New Roman" w:eastAsia="Times New Roman" w:hAnsi="Times New Roman" w:cs="Times New Roman"/>
          <w:sz w:val="24"/>
          <w:szCs w:val="24"/>
          <w:lang w:eastAsia="cs-CZ"/>
        </w:rPr>
        <w:t xml:space="preserve">Opět zde tak zdůraznil nutnost použití procesní úpravy dle zákona o svobodném přístupu k informacím. </w:t>
      </w:r>
      <w:r w:rsidR="00890A5E">
        <w:rPr>
          <w:rFonts w:ascii="Times New Roman" w:eastAsia="Times New Roman" w:hAnsi="Times New Roman" w:cs="Times New Roman"/>
          <w:sz w:val="24"/>
          <w:szCs w:val="24"/>
          <w:lang w:eastAsia="cs-CZ"/>
        </w:rPr>
        <w:t>Nejvyšší správní soud musel kladně potvrdit, že žalovaná (společnost s ručením omezeným)</w:t>
      </w:r>
      <w:r w:rsidR="00411827">
        <w:rPr>
          <w:rFonts w:ascii="Times New Roman" w:eastAsia="Times New Roman" w:hAnsi="Times New Roman" w:cs="Times New Roman"/>
          <w:sz w:val="24"/>
          <w:szCs w:val="24"/>
          <w:lang w:eastAsia="cs-CZ"/>
        </w:rPr>
        <w:t xml:space="preserve"> je povinným subjektem (veřejnou institucí) dle zákona</w:t>
      </w:r>
      <w:r w:rsidR="00890A5E">
        <w:rPr>
          <w:rFonts w:ascii="Times New Roman" w:eastAsia="Times New Roman" w:hAnsi="Times New Roman" w:cs="Times New Roman"/>
          <w:sz w:val="24"/>
          <w:szCs w:val="24"/>
          <w:lang w:eastAsia="cs-CZ"/>
        </w:rPr>
        <w:t xml:space="preserve"> o svobodném přístupu k informacím. </w:t>
      </w:r>
      <w:r w:rsidR="00F21D39">
        <w:rPr>
          <w:rFonts w:ascii="Times New Roman" w:eastAsia="Times New Roman" w:hAnsi="Times New Roman" w:cs="Times New Roman"/>
          <w:sz w:val="24"/>
          <w:szCs w:val="24"/>
          <w:lang w:eastAsia="cs-CZ"/>
        </w:rPr>
        <w:t xml:space="preserve">Nejvyšší správní soud dále odůvodnil, že </w:t>
      </w:r>
      <w:r w:rsidR="00D2423D">
        <w:rPr>
          <w:rFonts w:ascii="Times New Roman" w:eastAsia="Times New Roman" w:hAnsi="Times New Roman" w:cs="Times New Roman"/>
          <w:sz w:val="24"/>
          <w:szCs w:val="24"/>
          <w:lang w:eastAsia="cs-CZ"/>
        </w:rPr>
        <w:t>„</w:t>
      </w:r>
      <w:r w:rsidR="00F21D39" w:rsidRPr="00F21D39">
        <w:rPr>
          <w:rFonts w:ascii="Times New Roman" w:eastAsia="Times New Roman" w:hAnsi="Times New Roman" w:cs="Times New Roman"/>
          <w:i/>
          <w:sz w:val="24"/>
          <w:szCs w:val="24"/>
          <w:lang w:eastAsia="cs-CZ"/>
        </w:rPr>
        <w:t>pro posouzení přípustnosti žaloby na ochranu proti nečinnosti zbývá posoudit, zda stěžovatel bezvýsledně vyčerpal prostředky, které procesní předpis platný pro řízení u správního orgánu stanoví k jeho ochraně proti nečinnosti správního orgánu (viz § 79 s. ř. s.). Pokud by tomu tak nebylo, krajský soud by správně žalobu odmítl, byť z jiných důvodů. Podle informačního zákona je možné se bránit proti nečinnosti žalovaného stížností podle § 16a odst. 1 písm. b).</w:t>
      </w:r>
      <w:r w:rsidR="00F21D39">
        <w:rPr>
          <w:rFonts w:ascii="Times New Roman" w:eastAsia="Times New Roman" w:hAnsi="Times New Roman" w:cs="Times New Roman"/>
          <w:i/>
          <w:sz w:val="24"/>
          <w:szCs w:val="24"/>
          <w:lang w:eastAsia="cs-CZ"/>
        </w:rPr>
        <w:t xml:space="preserve"> </w:t>
      </w:r>
      <w:r w:rsidR="00F21D39" w:rsidRPr="00F21D39">
        <w:rPr>
          <w:rFonts w:ascii="Times New Roman" w:eastAsia="Times New Roman" w:hAnsi="Times New Roman" w:cs="Times New Roman"/>
          <w:i/>
          <w:sz w:val="24"/>
          <w:szCs w:val="24"/>
          <w:lang w:eastAsia="cs-CZ"/>
        </w:rPr>
        <w:t>Z ustálené judikatury Nejvyššího správního</w:t>
      </w:r>
      <w:r w:rsidR="00F21D39">
        <w:rPr>
          <w:rFonts w:ascii="Times New Roman" w:eastAsia="Times New Roman" w:hAnsi="Times New Roman" w:cs="Times New Roman"/>
          <w:i/>
          <w:sz w:val="24"/>
          <w:szCs w:val="24"/>
          <w:lang w:eastAsia="cs-CZ"/>
        </w:rPr>
        <w:t xml:space="preserve"> soudu přitom plyne, že ochrana </w:t>
      </w:r>
      <w:r w:rsidR="00F21D39" w:rsidRPr="00F21D39">
        <w:rPr>
          <w:rFonts w:ascii="Times New Roman" w:eastAsia="Times New Roman" w:hAnsi="Times New Roman" w:cs="Times New Roman"/>
          <w:i/>
          <w:sz w:val="24"/>
          <w:szCs w:val="24"/>
          <w:lang w:eastAsia="cs-CZ"/>
        </w:rPr>
        <w:t xml:space="preserve">podle informačního zákona směřující proti nečinnosti nadřízeného </w:t>
      </w:r>
      <w:r w:rsidR="00F21D39">
        <w:rPr>
          <w:rFonts w:ascii="Times New Roman" w:eastAsia="Times New Roman" w:hAnsi="Times New Roman" w:cs="Times New Roman"/>
          <w:i/>
          <w:sz w:val="24"/>
          <w:szCs w:val="24"/>
          <w:lang w:eastAsia="cs-CZ"/>
        </w:rPr>
        <w:t xml:space="preserve">orgánu při vyřizování stížnosti </w:t>
      </w:r>
      <w:r w:rsidR="00F21D39" w:rsidRPr="00F21D39">
        <w:rPr>
          <w:rFonts w:ascii="Times New Roman" w:eastAsia="Times New Roman" w:hAnsi="Times New Roman" w:cs="Times New Roman"/>
          <w:i/>
          <w:sz w:val="24"/>
          <w:szCs w:val="24"/>
          <w:lang w:eastAsia="cs-CZ"/>
        </w:rPr>
        <w:t>nevylučuje v některých případech možnost, aby žadatel</w:t>
      </w:r>
      <w:r w:rsidR="00F21D39">
        <w:rPr>
          <w:rFonts w:ascii="Times New Roman" w:eastAsia="Times New Roman" w:hAnsi="Times New Roman" w:cs="Times New Roman"/>
          <w:i/>
          <w:sz w:val="24"/>
          <w:szCs w:val="24"/>
          <w:lang w:eastAsia="cs-CZ"/>
        </w:rPr>
        <w:t xml:space="preserve"> o informace podal žalobu přímo </w:t>
      </w:r>
      <w:r w:rsidR="00F21D39" w:rsidRPr="00F21D39">
        <w:rPr>
          <w:rFonts w:ascii="Times New Roman" w:eastAsia="Times New Roman" w:hAnsi="Times New Roman" w:cs="Times New Roman"/>
          <w:i/>
          <w:sz w:val="24"/>
          <w:szCs w:val="24"/>
          <w:lang w:eastAsia="cs-CZ"/>
        </w:rPr>
        <w:t>proti nečinnosti povinného subjektu při vyřizování žádosti o po</w:t>
      </w:r>
      <w:r w:rsidR="00F21D39">
        <w:rPr>
          <w:rFonts w:ascii="Times New Roman" w:eastAsia="Times New Roman" w:hAnsi="Times New Roman" w:cs="Times New Roman"/>
          <w:i/>
          <w:sz w:val="24"/>
          <w:szCs w:val="24"/>
          <w:lang w:eastAsia="cs-CZ"/>
        </w:rPr>
        <w:t xml:space="preserve">skytnutí informace. Po žadateli </w:t>
      </w:r>
      <w:r w:rsidR="00F21D39" w:rsidRPr="00F21D39">
        <w:rPr>
          <w:rFonts w:ascii="Times New Roman" w:eastAsia="Times New Roman" w:hAnsi="Times New Roman" w:cs="Times New Roman"/>
          <w:i/>
          <w:sz w:val="24"/>
          <w:szCs w:val="24"/>
          <w:lang w:eastAsia="cs-CZ"/>
        </w:rPr>
        <w:t>totiž nelze spravedlivě požadovat, aby se nejprve so</w:t>
      </w:r>
      <w:r w:rsidR="00F21D39">
        <w:rPr>
          <w:rFonts w:ascii="Times New Roman" w:eastAsia="Times New Roman" w:hAnsi="Times New Roman" w:cs="Times New Roman"/>
          <w:i/>
          <w:sz w:val="24"/>
          <w:szCs w:val="24"/>
          <w:lang w:eastAsia="cs-CZ"/>
        </w:rPr>
        <w:t xml:space="preserve">udně bránil nečinnostní žalobou </w:t>
      </w:r>
      <w:r w:rsidR="00F21D39" w:rsidRPr="00F21D39">
        <w:rPr>
          <w:rFonts w:ascii="Times New Roman" w:eastAsia="Times New Roman" w:hAnsi="Times New Roman" w:cs="Times New Roman"/>
          <w:i/>
          <w:sz w:val="24"/>
          <w:szCs w:val="24"/>
          <w:lang w:eastAsia="cs-CZ"/>
        </w:rPr>
        <w:t>proti nečinnosti při vyřizování stížnosti a teprve potom proti nečinnosti při</w:t>
      </w:r>
      <w:r w:rsidR="00F21D39">
        <w:rPr>
          <w:rFonts w:ascii="Times New Roman" w:eastAsia="Times New Roman" w:hAnsi="Times New Roman" w:cs="Times New Roman"/>
          <w:i/>
          <w:sz w:val="24"/>
          <w:szCs w:val="24"/>
          <w:lang w:eastAsia="cs-CZ"/>
        </w:rPr>
        <w:t xml:space="preserve"> vyřizování samotné </w:t>
      </w:r>
      <w:r w:rsidR="00F21D39" w:rsidRPr="00F21D39">
        <w:rPr>
          <w:rFonts w:ascii="Times New Roman" w:eastAsia="Times New Roman" w:hAnsi="Times New Roman" w:cs="Times New Roman"/>
          <w:i/>
          <w:sz w:val="24"/>
          <w:szCs w:val="24"/>
          <w:lang w:eastAsia="cs-CZ"/>
        </w:rPr>
        <w:t>žádosti o informaci. Takový požadavek by nemohl vést ke sk</w:t>
      </w:r>
      <w:r w:rsidR="00F21D39">
        <w:rPr>
          <w:rFonts w:ascii="Times New Roman" w:eastAsia="Times New Roman" w:hAnsi="Times New Roman" w:cs="Times New Roman"/>
          <w:i/>
          <w:sz w:val="24"/>
          <w:szCs w:val="24"/>
          <w:lang w:eastAsia="cs-CZ"/>
        </w:rPr>
        <w:t xml:space="preserve">utečné, účelné a účinné ochraně </w:t>
      </w:r>
      <w:r w:rsidR="00F21D39" w:rsidRPr="00F21D39">
        <w:rPr>
          <w:rFonts w:ascii="Times New Roman" w:eastAsia="Times New Roman" w:hAnsi="Times New Roman" w:cs="Times New Roman"/>
          <w:i/>
          <w:sz w:val="24"/>
          <w:szCs w:val="24"/>
          <w:lang w:eastAsia="cs-CZ"/>
        </w:rPr>
        <w:t xml:space="preserve">ústavně zaručených práv. Za bezvýsledné vyčerpání prostředků </w:t>
      </w:r>
      <w:r w:rsidR="00F21D39">
        <w:rPr>
          <w:rFonts w:ascii="Times New Roman" w:eastAsia="Times New Roman" w:hAnsi="Times New Roman" w:cs="Times New Roman"/>
          <w:i/>
          <w:sz w:val="24"/>
          <w:szCs w:val="24"/>
          <w:lang w:eastAsia="cs-CZ"/>
        </w:rPr>
        <w:t xml:space="preserve">ochrany ve smyslu § 79 s. ř. s. </w:t>
      </w:r>
      <w:r w:rsidR="00F21D39" w:rsidRPr="00F21D39">
        <w:rPr>
          <w:rFonts w:ascii="Times New Roman" w:eastAsia="Times New Roman" w:hAnsi="Times New Roman" w:cs="Times New Roman"/>
          <w:i/>
          <w:sz w:val="24"/>
          <w:szCs w:val="24"/>
          <w:lang w:eastAsia="cs-CZ"/>
        </w:rPr>
        <w:t>se proto považuje podání stížnosti na postup při vyřizování žádosti o informace, pokud o ní nen</w:t>
      </w:r>
      <w:r w:rsidR="00F21D39">
        <w:rPr>
          <w:rFonts w:ascii="Times New Roman" w:eastAsia="Times New Roman" w:hAnsi="Times New Roman" w:cs="Times New Roman"/>
          <w:i/>
          <w:sz w:val="24"/>
          <w:szCs w:val="24"/>
          <w:lang w:eastAsia="cs-CZ"/>
        </w:rPr>
        <w:t xml:space="preserve">í </w:t>
      </w:r>
      <w:r w:rsidR="00F21D39" w:rsidRPr="00F21D39">
        <w:rPr>
          <w:rFonts w:ascii="Times New Roman" w:eastAsia="Times New Roman" w:hAnsi="Times New Roman" w:cs="Times New Roman"/>
          <w:i/>
          <w:sz w:val="24"/>
          <w:szCs w:val="24"/>
          <w:lang w:eastAsia="cs-CZ"/>
        </w:rPr>
        <w:t>rozhodnuto ve lhůtě stanovené zákonem</w:t>
      </w:r>
      <w:r w:rsidR="00F21D39">
        <w:rPr>
          <w:rFonts w:ascii="Times New Roman" w:eastAsia="Times New Roman" w:hAnsi="Times New Roman" w:cs="Times New Roman"/>
          <w:i/>
          <w:sz w:val="24"/>
          <w:szCs w:val="24"/>
          <w:lang w:eastAsia="cs-CZ"/>
        </w:rPr>
        <w:t>.</w:t>
      </w:r>
      <w:r w:rsidR="002B59E0">
        <w:rPr>
          <w:rFonts w:ascii="Times New Roman" w:eastAsia="Times New Roman" w:hAnsi="Times New Roman" w:cs="Times New Roman"/>
          <w:i/>
          <w:sz w:val="24"/>
          <w:szCs w:val="24"/>
          <w:lang w:eastAsia="cs-CZ"/>
        </w:rPr>
        <w:t xml:space="preserve"> </w:t>
      </w:r>
      <w:r w:rsidR="002B59E0" w:rsidRPr="002B59E0">
        <w:rPr>
          <w:rFonts w:ascii="Times New Roman" w:eastAsia="Times New Roman" w:hAnsi="Times New Roman" w:cs="Times New Roman"/>
          <w:i/>
          <w:sz w:val="24"/>
          <w:szCs w:val="24"/>
          <w:lang w:eastAsia="cs-CZ"/>
        </w:rPr>
        <w:t xml:space="preserve">Proti neposkytnutí informace podle § 82 zákona č. 128/2000 Sb., o obcích, se </w:t>
      </w:r>
      <w:r w:rsidR="002B59E0">
        <w:rPr>
          <w:rFonts w:ascii="Times New Roman" w:eastAsia="Times New Roman" w:hAnsi="Times New Roman" w:cs="Times New Roman"/>
          <w:i/>
          <w:sz w:val="24"/>
          <w:szCs w:val="24"/>
          <w:lang w:eastAsia="cs-CZ"/>
        </w:rPr>
        <w:t xml:space="preserve">tedy </w:t>
      </w:r>
      <w:r w:rsidR="002B59E0" w:rsidRPr="002B59E0">
        <w:rPr>
          <w:rFonts w:ascii="Times New Roman" w:eastAsia="Times New Roman" w:hAnsi="Times New Roman" w:cs="Times New Roman"/>
          <w:i/>
          <w:sz w:val="24"/>
          <w:szCs w:val="24"/>
          <w:lang w:eastAsia="cs-CZ"/>
        </w:rPr>
        <w:t xml:space="preserve">člen </w:t>
      </w:r>
      <w:r w:rsidR="002B59E0" w:rsidRPr="002B59E0">
        <w:rPr>
          <w:rFonts w:ascii="Times New Roman" w:eastAsia="Times New Roman" w:hAnsi="Times New Roman" w:cs="Times New Roman"/>
          <w:i/>
          <w:sz w:val="24"/>
          <w:szCs w:val="24"/>
          <w:lang w:eastAsia="cs-CZ"/>
        </w:rPr>
        <w:lastRenderedPageBreak/>
        <w:t>zastupitelstva obce může bránit žalobou na ochranu proti nečinnosti (§ 79 s. ř. s.), nikoliv žalobou na ochranu před nezákonným zásahem (§ 82 s. ř. s.).</w:t>
      </w:r>
      <w:r w:rsidR="00D2423D" w:rsidRPr="00C15575">
        <w:rPr>
          <w:rFonts w:ascii="Times New Roman" w:eastAsia="Times New Roman" w:hAnsi="Times New Roman" w:cs="Times New Roman"/>
          <w:sz w:val="24"/>
          <w:szCs w:val="24"/>
          <w:lang w:eastAsia="cs-CZ"/>
        </w:rPr>
        <w:t>“</w:t>
      </w:r>
      <w:r w:rsidR="00D2423D" w:rsidRPr="00C15575">
        <w:rPr>
          <w:rStyle w:val="Znakapoznpodarou"/>
          <w:rFonts w:ascii="Times New Roman" w:eastAsia="Times New Roman" w:hAnsi="Times New Roman" w:cs="Times New Roman"/>
          <w:sz w:val="24"/>
          <w:szCs w:val="24"/>
          <w:lang w:eastAsia="cs-CZ"/>
        </w:rPr>
        <w:footnoteReference w:id="141"/>
      </w:r>
    </w:p>
    <w:p w:rsidR="0065184C" w:rsidRDefault="006C4A5C" w:rsidP="00E840B2">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 přístupem k informacím můžeme dále spojovat i právo člena zastupitele </w:t>
      </w:r>
      <w:r w:rsidR="00BE650F" w:rsidRPr="00A42A45">
        <w:rPr>
          <w:rFonts w:ascii="Times New Roman" w:eastAsia="Times New Roman" w:hAnsi="Times New Roman" w:cs="Times New Roman"/>
          <w:sz w:val="24"/>
          <w:szCs w:val="24"/>
          <w:lang w:eastAsia="cs-CZ"/>
        </w:rPr>
        <w:t>nahlédnout do zápisu ze schůze rady obce.</w:t>
      </w:r>
      <w:r w:rsidR="00BC2DA3" w:rsidRPr="00A42A45">
        <w:rPr>
          <w:rFonts w:ascii="Times New Roman" w:eastAsia="Times New Roman" w:hAnsi="Times New Roman" w:cs="Times New Roman"/>
          <w:sz w:val="24"/>
          <w:szCs w:val="24"/>
          <w:lang w:eastAsia="cs-CZ"/>
        </w:rPr>
        <w:t xml:space="preserve"> Zápis</w:t>
      </w:r>
      <w:r w:rsidR="00BC2DA3" w:rsidRPr="00394830">
        <w:rPr>
          <w:rFonts w:ascii="Times New Roman" w:eastAsia="Times New Roman" w:hAnsi="Times New Roman" w:cs="Times New Roman"/>
          <w:sz w:val="24"/>
          <w:szCs w:val="24"/>
          <w:lang w:eastAsia="cs-CZ"/>
        </w:rPr>
        <w:t xml:space="preserve"> ze schůze rady </w:t>
      </w:r>
      <w:r w:rsidR="0069356A" w:rsidRPr="00394830">
        <w:rPr>
          <w:rFonts w:ascii="Times New Roman" w:eastAsia="Times New Roman" w:hAnsi="Times New Roman" w:cs="Times New Roman"/>
          <w:sz w:val="24"/>
          <w:szCs w:val="24"/>
          <w:lang w:eastAsia="cs-CZ"/>
        </w:rPr>
        <w:t>obce musí být uložen u</w:t>
      </w:r>
      <w:r w:rsidR="00BC2DA3" w:rsidRPr="00394830">
        <w:rPr>
          <w:rFonts w:ascii="Times New Roman" w:eastAsia="Times New Roman" w:hAnsi="Times New Roman" w:cs="Times New Roman"/>
          <w:sz w:val="24"/>
          <w:szCs w:val="24"/>
          <w:lang w:eastAsia="cs-CZ"/>
        </w:rPr>
        <w:t xml:space="preserve"> obecníh</w:t>
      </w:r>
      <w:r w:rsidR="0069356A" w:rsidRPr="00394830">
        <w:rPr>
          <w:rFonts w:ascii="Times New Roman" w:eastAsia="Times New Roman" w:hAnsi="Times New Roman" w:cs="Times New Roman"/>
          <w:sz w:val="24"/>
          <w:szCs w:val="24"/>
          <w:lang w:eastAsia="cs-CZ"/>
        </w:rPr>
        <w:t xml:space="preserve">o </w:t>
      </w:r>
      <w:r w:rsidR="00BC2DA3" w:rsidRPr="00394830">
        <w:rPr>
          <w:rFonts w:ascii="Times New Roman" w:eastAsia="Times New Roman" w:hAnsi="Times New Roman" w:cs="Times New Roman"/>
          <w:sz w:val="24"/>
          <w:szCs w:val="24"/>
          <w:lang w:eastAsia="cs-CZ"/>
        </w:rPr>
        <w:t xml:space="preserve">úřadu k nahlédnutí členům </w:t>
      </w:r>
      <w:r w:rsidR="00B35203" w:rsidRPr="00394830">
        <w:rPr>
          <w:rFonts w:ascii="Times New Roman" w:eastAsia="Times New Roman" w:hAnsi="Times New Roman" w:cs="Times New Roman"/>
          <w:sz w:val="24"/>
          <w:szCs w:val="24"/>
          <w:lang w:eastAsia="cs-CZ"/>
        </w:rPr>
        <w:t>zastupitelstva obce. U</w:t>
      </w:r>
      <w:r w:rsidR="0069356A" w:rsidRPr="00394830">
        <w:rPr>
          <w:rFonts w:ascii="Times New Roman" w:eastAsia="Times New Roman" w:hAnsi="Times New Roman" w:cs="Times New Roman"/>
          <w:sz w:val="24"/>
          <w:szCs w:val="24"/>
          <w:lang w:eastAsia="cs-CZ"/>
        </w:rPr>
        <w:t>stanovení § 101 od</w:t>
      </w:r>
      <w:r w:rsidR="00B35203" w:rsidRPr="00394830">
        <w:rPr>
          <w:rFonts w:ascii="Times New Roman" w:eastAsia="Times New Roman" w:hAnsi="Times New Roman" w:cs="Times New Roman"/>
          <w:sz w:val="24"/>
          <w:szCs w:val="24"/>
          <w:lang w:eastAsia="cs-CZ"/>
        </w:rPr>
        <w:t>st. 3 zákona o</w:t>
      </w:r>
      <w:r w:rsidR="00B848C5">
        <w:rPr>
          <w:rFonts w:ascii="Times New Roman" w:eastAsia="Times New Roman" w:hAnsi="Times New Roman" w:cs="Times New Roman"/>
          <w:sz w:val="24"/>
          <w:szCs w:val="24"/>
          <w:lang w:eastAsia="cs-CZ"/>
        </w:rPr>
        <w:t xml:space="preserve"> obecním zřízení</w:t>
      </w:r>
      <w:r w:rsidR="00B35203" w:rsidRPr="00394830">
        <w:rPr>
          <w:rFonts w:ascii="Times New Roman" w:eastAsia="Times New Roman" w:hAnsi="Times New Roman" w:cs="Times New Roman"/>
          <w:sz w:val="24"/>
          <w:szCs w:val="24"/>
          <w:lang w:eastAsia="cs-CZ"/>
        </w:rPr>
        <w:t xml:space="preserve"> tak může evokovat to, že</w:t>
      </w:r>
      <w:r w:rsidR="0069356A" w:rsidRPr="00394830">
        <w:rPr>
          <w:rFonts w:ascii="Times New Roman" w:eastAsia="Times New Roman" w:hAnsi="Times New Roman" w:cs="Times New Roman"/>
          <w:sz w:val="24"/>
          <w:szCs w:val="24"/>
          <w:lang w:eastAsia="cs-CZ"/>
        </w:rPr>
        <w:t xml:space="preserve"> </w:t>
      </w:r>
      <w:r w:rsidR="00E86196" w:rsidRPr="00394830">
        <w:rPr>
          <w:rFonts w:ascii="Times New Roman" w:eastAsia="Times New Roman" w:hAnsi="Times New Roman" w:cs="Times New Roman"/>
          <w:sz w:val="24"/>
          <w:szCs w:val="24"/>
          <w:lang w:eastAsia="cs-CZ"/>
        </w:rPr>
        <w:t xml:space="preserve">pouze </w:t>
      </w:r>
      <w:r w:rsidR="00B35203" w:rsidRPr="00394830">
        <w:rPr>
          <w:rFonts w:ascii="Times New Roman" w:eastAsia="Times New Roman" w:hAnsi="Times New Roman" w:cs="Times New Roman"/>
          <w:sz w:val="24"/>
          <w:szCs w:val="24"/>
          <w:lang w:eastAsia="cs-CZ"/>
        </w:rPr>
        <w:t>zastupitel</w:t>
      </w:r>
      <w:r w:rsidR="00E86196" w:rsidRPr="00394830">
        <w:rPr>
          <w:rFonts w:ascii="Times New Roman" w:eastAsia="Times New Roman" w:hAnsi="Times New Roman" w:cs="Times New Roman"/>
          <w:sz w:val="24"/>
          <w:szCs w:val="24"/>
          <w:lang w:eastAsia="cs-CZ"/>
        </w:rPr>
        <w:t xml:space="preserve"> obce</w:t>
      </w:r>
      <w:r w:rsidR="00B35203" w:rsidRPr="00394830">
        <w:rPr>
          <w:rFonts w:ascii="Times New Roman" w:eastAsia="Times New Roman" w:hAnsi="Times New Roman" w:cs="Times New Roman"/>
          <w:sz w:val="24"/>
          <w:szCs w:val="24"/>
          <w:lang w:eastAsia="cs-CZ"/>
        </w:rPr>
        <w:t xml:space="preserve"> má výlučnou možnost</w:t>
      </w:r>
      <w:r w:rsidR="00E86196" w:rsidRPr="00394830">
        <w:rPr>
          <w:rFonts w:ascii="Times New Roman" w:eastAsia="Times New Roman" w:hAnsi="Times New Roman" w:cs="Times New Roman"/>
          <w:sz w:val="24"/>
          <w:szCs w:val="24"/>
          <w:lang w:eastAsia="cs-CZ"/>
        </w:rPr>
        <w:t xml:space="preserve"> získat informace z jednání </w:t>
      </w:r>
      <w:r w:rsidR="00B35203" w:rsidRPr="00394830">
        <w:rPr>
          <w:rFonts w:ascii="Times New Roman" w:eastAsia="Times New Roman" w:hAnsi="Times New Roman" w:cs="Times New Roman"/>
          <w:sz w:val="24"/>
          <w:szCs w:val="24"/>
          <w:lang w:eastAsia="cs-CZ"/>
        </w:rPr>
        <w:t>rady obce</w:t>
      </w:r>
      <w:r w:rsidR="0054351C">
        <w:rPr>
          <w:rFonts w:ascii="Times New Roman" w:eastAsia="Times New Roman" w:hAnsi="Times New Roman" w:cs="Times New Roman"/>
          <w:sz w:val="24"/>
          <w:szCs w:val="24"/>
          <w:lang w:eastAsia="cs-CZ"/>
        </w:rPr>
        <w:t>,</w:t>
      </w:r>
      <w:r w:rsidR="00B35203" w:rsidRPr="00394830">
        <w:rPr>
          <w:rFonts w:ascii="Times New Roman" w:eastAsia="Times New Roman" w:hAnsi="Times New Roman" w:cs="Times New Roman"/>
          <w:sz w:val="24"/>
          <w:szCs w:val="24"/>
          <w:lang w:eastAsia="cs-CZ"/>
        </w:rPr>
        <w:t xml:space="preserve"> a pokud o takové informace požádá</w:t>
      </w:r>
      <w:r w:rsidR="0054351C">
        <w:rPr>
          <w:rFonts w:ascii="Times New Roman" w:eastAsia="Times New Roman" w:hAnsi="Times New Roman" w:cs="Times New Roman"/>
          <w:sz w:val="24"/>
          <w:szCs w:val="24"/>
          <w:lang w:eastAsia="cs-CZ"/>
        </w:rPr>
        <w:t xml:space="preserve"> občan</w:t>
      </w:r>
      <w:r w:rsidR="00B35203" w:rsidRPr="00394830">
        <w:rPr>
          <w:rFonts w:ascii="Times New Roman" w:eastAsia="Times New Roman" w:hAnsi="Times New Roman" w:cs="Times New Roman"/>
          <w:sz w:val="24"/>
          <w:szCs w:val="24"/>
          <w:lang w:eastAsia="cs-CZ"/>
        </w:rPr>
        <w:t xml:space="preserve">, nemá na ně právo. </w:t>
      </w:r>
      <w:r w:rsidR="004A5A39" w:rsidRPr="00B848C5">
        <w:rPr>
          <w:rFonts w:ascii="Times New Roman" w:eastAsia="Times New Roman" w:hAnsi="Times New Roman" w:cs="Times New Roman"/>
          <w:sz w:val="24"/>
          <w:szCs w:val="24"/>
          <w:lang w:eastAsia="cs-CZ"/>
        </w:rPr>
        <w:t>Rozsudek Nejvyššího správního soudu ze dne 25. 8. 2005, čj. 6 As 40/2004</w:t>
      </w:r>
      <w:r w:rsidR="004A5A39" w:rsidRPr="001A1788">
        <w:rPr>
          <w:rFonts w:ascii="Times New Roman" w:eastAsia="Times New Roman" w:hAnsi="Times New Roman" w:cs="Times New Roman"/>
          <w:b/>
          <w:sz w:val="24"/>
          <w:szCs w:val="24"/>
          <w:lang w:eastAsia="cs-CZ"/>
        </w:rPr>
        <w:t xml:space="preserve"> </w:t>
      </w:r>
      <w:r w:rsidR="004A5A39" w:rsidRPr="00394830">
        <w:rPr>
          <w:rFonts w:ascii="Times New Roman" w:eastAsia="Times New Roman" w:hAnsi="Times New Roman" w:cs="Times New Roman"/>
          <w:sz w:val="24"/>
          <w:szCs w:val="24"/>
          <w:lang w:eastAsia="cs-CZ"/>
        </w:rPr>
        <w:t xml:space="preserve">však takové tvrzení </w:t>
      </w:r>
      <w:r w:rsidR="00990AE9" w:rsidRPr="00394830">
        <w:rPr>
          <w:rFonts w:ascii="Times New Roman" w:eastAsia="Times New Roman" w:hAnsi="Times New Roman" w:cs="Times New Roman"/>
          <w:sz w:val="24"/>
          <w:szCs w:val="24"/>
          <w:lang w:eastAsia="cs-CZ"/>
        </w:rPr>
        <w:t xml:space="preserve">(krajského sodu) </w:t>
      </w:r>
      <w:r w:rsidR="00425743" w:rsidRPr="00394830">
        <w:rPr>
          <w:rFonts w:ascii="Times New Roman" w:eastAsia="Times New Roman" w:hAnsi="Times New Roman" w:cs="Times New Roman"/>
          <w:sz w:val="24"/>
          <w:szCs w:val="24"/>
          <w:lang w:eastAsia="cs-CZ"/>
        </w:rPr>
        <w:t>vyvrátil a dal za pravdu</w:t>
      </w:r>
      <w:r w:rsidR="00CA4BA6" w:rsidRPr="00394830">
        <w:rPr>
          <w:rFonts w:ascii="Times New Roman" w:eastAsia="Times New Roman" w:hAnsi="Times New Roman" w:cs="Times New Roman"/>
          <w:sz w:val="24"/>
          <w:szCs w:val="24"/>
          <w:lang w:eastAsia="cs-CZ"/>
        </w:rPr>
        <w:t xml:space="preserve"> kasační stížnosti, ve které se stěžovatelka domáhala zrušení rozhodnutí právě krajského soudu.</w:t>
      </w:r>
      <w:r w:rsidR="00CA4BA6">
        <w:rPr>
          <w:rFonts w:ascii="Times New Roman" w:eastAsia="Times New Roman" w:hAnsi="Times New Roman" w:cs="Times New Roman"/>
          <w:sz w:val="24"/>
          <w:szCs w:val="24"/>
          <w:lang w:eastAsia="cs-CZ"/>
        </w:rPr>
        <w:t xml:space="preserve"> </w:t>
      </w:r>
      <w:r w:rsidR="00E840B2">
        <w:rPr>
          <w:rFonts w:ascii="Times New Roman" w:eastAsia="Times New Roman" w:hAnsi="Times New Roman" w:cs="Times New Roman"/>
          <w:sz w:val="24"/>
          <w:szCs w:val="24"/>
          <w:lang w:eastAsia="cs-CZ"/>
        </w:rPr>
        <w:t xml:space="preserve">Stěžovatelka – občanka – žádala o zápisy z Rady obce Černošice. Byla odmítnuta. Nejvyšší správní soud jí dal za pravdu a potvrdil, že na zápisy z rady obce má nárok dle zákona o svobodném přístupu k informacím a dovodil, že </w:t>
      </w:r>
      <w:r w:rsidR="001A1788">
        <w:rPr>
          <w:rFonts w:ascii="Times New Roman" w:eastAsia="Times New Roman" w:hAnsi="Times New Roman" w:cs="Times New Roman"/>
          <w:sz w:val="24"/>
          <w:szCs w:val="24"/>
          <w:lang w:eastAsia="cs-CZ"/>
        </w:rPr>
        <w:t>„</w:t>
      </w:r>
      <w:r w:rsidR="00E840B2" w:rsidRPr="00E840B2">
        <w:rPr>
          <w:rFonts w:ascii="Times New Roman" w:eastAsia="Times New Roman" w:hAnsi="Times New Roman" w:cs="Times New Roman"/>
          <w:i/>
          <w:sz w:val="24"/>
          <w:szCs w:val="24"/>
          <w:lang w:eastAsia="cs-CZ"/>
        </w:rPr>
        <w:t>závěr krajského soudu o tom, že zákon o obcích v § 101 odst. 1 a 3 představuje omezení práva na informace předvídané Listinou základních práv a svobod v čl. 17 odst. 4, aniž by se tento soud blíže vyjádřil k nezbytnosti takovéhoto omezení a jeho účelu, jež ve svém rozhodnutí dovodil, nerespektuje podle Nejvyššího správního soudu pokyn obsažený v čl. 4 odst. 4 téže Listiny, totiž při výkladu jakýchkoli omezení ústavních práv šetřit jejich podstaty a smyslu.</w:t>
      </w:r>
      <w:r w:rsidR="001A1788" w:rsidRPr="00A42A45">
        <w:rPr>
          <w:rFonts w:ascii="Times New Roman" w:eastAsia="Times New Roman" w:hAnsi="Times New Roman" w:cs="Times New Roman"/>
          <w:sz w:val="24"/>
          <w:szCs w:val="24"/>
          <w:lang w:eastAsia="cs-CZ"/>
        </w:rPr>
        <w:t>“</w:t>
      </w:r>
      <w:r w:rsidR="001A1788" w:rsidRPr="00A42A45">
        <w:rPr>
          <w:rStyle w:val="Znakapoznpodarou"/>
          <w:rFonts w:ascii="Times New Roman" w:eastAsia="Times New Roman" w:hAnsi="Times New Roman" w:cs="Times New Roman"/>
          <w:sz w:val="24"/>
          <w:szCs w:val="24"/>
          <w:lang w:eastAsia="cs-CZ"/>
        </w:rPr>
        <w:footnoteReference w:id="142"/>
      </w:r>
    </w:p>
    <w:p w:rsidR="00337B05" w:rsidRPr="00E04792" w:rsidRDefault="00337B05" w:rsidP="00AF0229">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Nakonec bych chtěla zmínit skutečnost, že zastupitel dle zákona</w:t>
      </w:r>
      <w:r w:rsidR="00F51E27">
        <w:rPr>
          <w:rFonts w:ascii="Times New Roman" w:eastAsia="Times New Roman" w:hAnsi="Times New Roman" w:cs="Times New Roman"/>
          <w:sz w:val="24"/>
          <w:szCs w:val="24"/>
          <w:lang w:eastAsia="cs-CZ"/>
        </w:rPr>
        <w:t xml:space="preserve"> č. 131/2000 Sb.,</w:t>
      </w:r>
      <w:r>
        <w:rPr>
          <w:rFonts w:ascii="Times New Roman" w:eastAsia="Times New Roman" w:hAnsi="Times New Roman" w:cs="Times New Roman"/>
          <w:sz w:val="24"/>
          <w:szCs w:val="24"/>
          <w:lang w:eastAsia="cs-CZ"/>
        </w:rPr>
        <w:t xml:space="preserve"> o hlavním městě Praze</w:t>
      </w:r>
      <w:r w:rsidR="00256762">
        <w:rPr>
          <w:rFonts w:ascii="Times New Roman" w:eastAsia="Times New Roman" w:hAnsi="Times New Roman" w:cs="Times New Roman"/>
          <w:sz w:val="24"/>
          <w:szCs w:val="24"/>
          <w:lang w:eastAsia="cs-CZ"/>
        </w:rPr>
        <w:t xml:space="preserve"> (dále jen „</w:t>
      </w:r>
      <w:r w:rsidR="00256762" w:rsidRPr="002F63AA">
        <w:rPr>
          <w:rFonts w:ascii="Times New Roman" w:eastAsia="Times New Roman" w:hAnsi="Times New Roman" w:cs="Times New Roman"/>
          <w:i/>
          <w:sz w:val="24"/>
          <w:szCs w:val="24"/>
          <w:lang w:eastAsia="cs-CZ"/>
        </w:rPr>
        <w:t>zákon o hlavním městě Praze</w:t>
      </w:r>
      <w:r w:rsidR="00D44D44">
        <w:rPr>
          <w:rFonts w:ascii="Times New Roman" w:eastAsia="Times New Roman" w:hAnsi="Times New Roman" w:cs="Times New Roman"/>
          <w:sz w:val="24"/>
          <w:szCs w:val="24"/>
          <w:lang w:eastAsia="cs-CZ"/>
        </w:rPr>
        <w:t>“</w:t>
      </w:r>
      <w:r w:rsidR="00256762">
        <w:rPr>
          <w:rFonts w:ascii="Times New Roman" w:eastAsia="Times New Roman" w:hAnsi="Times New Roman" w:cs="Times New Roman"/>
          <w:sz w:val="24"/>
          <w:szCs w:val="24"/>
          <w:lang w:eastAsia="cs-CZ"/>
        </w:rPr>
        <w:t>)</w:t>
      </w:r>
      <w:r w:rsidR="00F51E27">
        <w:rPr>
          <w:rFonts w:ascii="Times New Roman" w:eastAsia="Times New Roman" w:hAnsi="Times New Roman" w:cs="Times New Roman"/>
          <w:sz w:val="24"/>
          <w:szCs w:val="24"/>
          <w:lang w:eastAsia="cs-CZ"/>
        </w:rPr>
        <w:t>, ve znění pozdějších předpisů,</w:t>
      </w:r>
      <w:r>
        <w:rPr>
          <w:rFonts w:ascii="Times New Roman" w:eastAsia="Times New Roman" w:hAnsi="Times New Roman" w:cs="Times New Roman"/>
          <w:sz w:val="24"/>
          <w:szCs w:val="24"/>
          <w:lang w:eastAsia="cs-CZ"/>
        </w:rPr>
        <w:t xml:space="preserve"> má stejná práva (iniciativy, interpelace, na informace), avšak v </w:t>
      </w:r>
      <w:r w:rsidRPr="00337B05">
        <w:rPr>
          <w:rFonts w:ascii="Times New Roman" w:eastAsia="Times New Roman" w:hAnsi="Times New Roman" w:cs="Times New Roman"/>
          <w:sz w:val="24"/>
          <w:szCs w:val="24"/>
          <w:lang w:eastAsia="cs-CZ"/>
        </w:rPr>
        <w:t>ustanovení § 51 odst. 3 písm. c)</w:t>
      </w:r>
      <w:r w:rsidR="002F3758">
        <w:rPr>
          <w:rFonts w:ascii="Times New Roman" w:eastAsia="Times New Roman" w:hAnsi="Times New Roman" w:cs="Times New Roman"/>
          <w:sz w:val="24"/>
          <w:szCs w:val="24"/>
          <w:lang w:eastAsia="cs-CZ"/>
        </w:rPr>
        <w:t>,</w:t>
      </w:r>
      <w:r w:rsidRPr="00337B05">
        <w:rPr>
          <w:rFonts w:ascii="Times New Roman" w:eastAsia="Times New Roman" w:hAnsi="Times New Roman" w:cs="Times New Roman"/>
          <w:sz w:val="24"/>
          <w:szCs w:val="24"/>
          <w:lang w:eastAsia="cs-CZ"/>
        </w:rPr>
        <w:t xml:space="preserve"> </w:t>
      </w:r>
      <w:r w:rsidR="002F3758">
        <w:rPr>
          <w:rFonts w:ascii="Times New Roman" w:eastAsia="Times New Roman" w:hAnsi="Times New Roman" w:cs="Times New Roman"/>
          <w:sz w:val="24"/>
          <w:szCs w:val="24"/>
          <w:lang w:eastAsia="cs-CZ"/>
        </w:rPr>
        <w:t xml:space="preserve">(právo na informace) </w:t>
      </w:r>
      <w:r>
        <w:rPr>
          <w:rFonts w:ascii="Times New Roman" w:eastAsia="Times New Roman" w:hAnsi="Times New Roman" w:cs="Times New Roman"/>
          <w:sz w:val="24"/>
          <w:szCs w:val="24"/>
          <w:lang w:eastAsia="cs-CZ"/>
        </w:rPr>
        <w:t xml:space="preserve">není zakotvena žádná lhůta </w:t>
      </w:r>
      <w:r w:rsidR="002F3758">
        <w:rPr>
          <w:rFonts w:ascii="Times New Roman" w:eastAsia="Times New Roman" w:hAnsi="Times New Roman" w:cs="Times New Roman"/>
          <w:sz w:val="24"/>
          <w:szCs w:val="24"/>
          <w:lang w:eastAsia="cs-CZ"/>
        </w:rPr>
        <w:t xml:space="preserve">pro odpověď povinného subjektu. </w:t>
      </w:r>
      <w:r w:rsidR="00877084">
        <w:rPr>
          <w:rFonts w:ascii="Times New Roman" w:eastAsia="Times New Roman" w:hAnsi="Times New Roman" w:cs="Times New Roman"/>
          <w:sz w:val="24"/>
          <w:szCs w:val="24"/>
          <w:lang w:eastAsia="cs-CZ"/>
        </w:rPr>
        <w:t>Z toho dovozuji, že j</w:t>
      </w:r>
      <w:r w:rsidR="002F3758">
        <w:rPr>
          <w:rFonts w:ascii="Times New Roman" w:eastAsia="Times New Roman" w:hAnsi="Times New Roman" w:cs="Times New Roman"/>
          <w:sz w:val="24"/>
          <w:szCs w:val="24"/>
          <w:lang w:eastAsia="cs-CZ"/>
        </w:rPr>
        <w:t xml:space="preserve">e třeba tudíž použít </w:t>
      </w:r>
      <w:r w:rsidR="00636ABC">
        <w:rPr>
          <w:rFonts w:ascii="Times New Roman" w:eastAsia="Times New Roman" w:hAnsi="Times New Roman" w:cs="Times New Roman"/>
          <w:sz w:val="24"/>
          <w:szCs w:val="24"/>
          <w:lang w:eastAsia="cs-CZ"/>
        </w:rPr>
        <w:t xml:space="preserve">procesní ustanovení </w:t>
      </w:r>
      <w:r w:rsidR="002F3758">
        <w:rPr>
          <w:rFonts w:ascii="Times New Roman" w:eastAsia="Times New Roman" w:hAnsi="Times New Roman" w:cs="Times New Roman"/>
          <w:sz w:val="24"/>
          <w:szCs w:val="24"/>
          <w:lang w:eastAsia="cs-CZ"/>
        </w:rPr>
        <w:t>zákon</w:t>
      </w:r>
      <w:r w:rsidR="00636ABC">
        <w:rPr>
          <w:rFonts w:ascii="Times New Roman" w:eastAsia="Times New Roman" w:hAnsi="Times New Roman" w:cs="Times New Roman"/>
          <w:sz w:val="24"/>
          <w:szCs w:val="24"/>
          <w:lang w:eastAsia="cs-CZ"/>
        </w:rPr>
        <w:t>a</w:t>
      </w:r>
      <w:r w:rsidR="002F3758">
        <w:rPr>
          <w:rFonts w:ascii="Times New Roman" w:eastAsia="Times New Roman" w:hAnsi="Times New Roman" w:cs="Times New Roman"/>
          <w:sz w:val="24"/>
          <w:szCs w:val="24"/>
          <w:lang w:eastAsia="cs-CZ"/>
        </w:rPr>
        <w:t xml:space="preserve"> o </w:t>
      </w:r>
      <w:r w:rsidR="00877084">
        <w:rPr>
          <w:rFonts w:ascii="Times New Roman" w:eastAsia="Times New Roman" w:hAnsi="Times New Roman" w:cs="Times New Roman"/>
          <w:sz w:val="24"/>
          <w:szCs w:val="24"/>
          <w:lang w:eastAsia="cs-CZ"/>
        </w:rPr>
        <w:t xml:space="preserve">svobodném přístupu k informacím, kde je </w:t>
      </w:r>
      <w:r w:rsidR="00636ABC">
        <w:rPr>
          <w:rFonts w:ascii="Times New Roman" w:eastAsia="Times New Roman" w:hAnsi="Times New Roman" w:cs="Times New Roman"/>
          <w:sz w:val="24"/>
          <w:szCs w:val="24"/>
          <w:lang w:eastAsia="cs-CZ"/>
        </w:rPr>
        <w:t xml:space="preserve">stanovena </w:t>
      </w:r>
      <w:r w:rsidR="00877084">
        <w:rPr>
          <w:rFonts w:ascii="Times New Roman" w:eastAsia="Times New Roman" w:hAnsi="Times New Roman" w:cs="Times New Roman"/>
          <w:sz w:val="24"/>
          <w:szCs w:val="24"/>
          <w:lang w:eastAsia="cs-CZ"/>
        </w:rPr>
        <w:t>lhůta 15 dnů.</w:t>
      </w:r>
      <w:r w:rsidR="002F3758">
        <w:rPr>
          <w:rFonts w:ascii="Times New Roman" w:eastAsia="Times New Roman" w:hAnsi="Times New Roman" w:cs="Times New Roman"/>
          <w:sz w:val="24"/>
          <w:szCs w:val="24"/>
          <w:lang w:eastAsia="cs-CZ"/>
        </w:rPr>
        <w:t xml:space="preserve"> </w:t>
      </w:r>
      <w:r w:rsidR="00E70628">
        <w:rPr>
          <w:rFonts w:ascii="Times New Roman" w:eastAsia="Times New Roman" w:hAnsi="Times New Roman" w:cs="Times New Roman"/>
          <w:sz w:val="24"/>
          <w:szCs w:val="24"/>
          <w:lang w:eastAsia="cs-CZ"/>
        </w:rPr>
        <w:t xml:space="preserve">Považuji to za </w:t>
      </w:r>
      <w:r w:rsidR="002A5412">
        <w:rPr>
          <w:rFonts w:ascii="Times New Roman" w:eastAsia="Times New Roman" w:hAnsi="Times New Roman" w:cs="Times New Roman"/>
          <w:sz w:val="24"/>
          <w:szCs w:val="24"/>
          <w:lang w:eastAsia="cs-CZ"/>
        </w:rPr>
        <w:t>nesourodé</w:t>
      </w:r>
      <w:r w:rsidR="00E91F4C">
        <w:rPr>
          <w:rFonts w:ascii="Times New Roman" w:eastAsia="Times New Roman" w:hAnsi="Times New Roman" w:cs="Times New Roman"/>
          <w:sz w:val="24"/>
          <w:szCs w:val="24"/>
          <w:lang w:eastAsia="cs-CZ"/>
        </w:rPr>
        <w:t>,</w:t>
      </w:r>
      <w:r w:rsidR="00E70628">
        <w:rPr>
          <w:rFonts w:ascii="Times New Roman" w:eastAsia="Times New Roman" w:hAnsi="Times New Roman" w:cs="Times New Roman"/>
          <w:sz w:val="24"/>
          <w:szCs w:val="24"/>
          <w:lang w:eastAsia="cs-CZ"/>
        </w:rPr>
        <w:t xml:space="preserve"> a pokud jsou použita stejná ustanovení pro obě skupiny zastupitelů (obec, Praha), pak by měly i lhůty být stejné.</w:t>
      </w:r>
      <w:r w:rsidR="00877084">
        <w:rPr>
          <w:rFonts w:ascii="Times New Roman" w:eastAsia="Times New Roman" w:hAnsi="Times New Roman" w:cs="Times New Roman"/>
          <w:sz w:val="24"/>
          <w:szCs w:val="24"/>
          <w:lang w:eastAsia="cs-CZ"/>
        </w:rPr>
        <w:t xml:space="preserve"> Zastupitel města musí dle zákona o obecním zřízení dostat informaci do 30 dnů, naproti tomu člen zastupitelstva hlavního města Praha musí odpověď obdržet do 15 dnů.</w:t>
      </w:r>
      <w:r w:rsidR="00E70628">
        <w:rPr>
          <w:rFonts w:ascii="Times New Roman" w:eastAsia="Times New Roman" w:hAnsi="Times New Roman" w:cs="Times New Roman"/>
          <w:sz w:val="24"/>
          <w:szCs w:val="24"/>
          <w:lang w:eastAsia="cs-CZ"/>
        </w:rPr>
        <w:t xml:space="preserve"> </w:t>
      </w:r>
      <w:r w:rsidR="00E91F4C">
        <w:rPr>
          <w:rFonts w:ascii="Times New Roman" w:eastAsia="Times New Roman" w:hAnsi="Times New Roman" w:cs="Times New Roman"/>
          <w:sz w:val="24"/>
          <w:szCs w:val="24"/>
          <w:lang w:eastAsia="cs-CZ"/>
        </w:rPr>
        <w:t>Možná to je opomenutí zákonodárce, který při opisu jednoho zákona od druhého lhůtu zapomněl uvést.</w:t>
      </w:r>
      <w:r w:rsidR="001918CD">
        <w:rPr>
          <w:rFonts w:ascii="Times New Roman" w:eastAsia="Times New Roman" w:hAnsi="Times New Roman" w:cs="Times New Roman"/>
          <w:sz w:val="24"/>
          <w:szCs w:val="24"/>
          <w:lang w:eastAsia="cs-CZ"/>
        </w:rPr>
        <w:t xml:space="preserve"> Do zákona bych</w:t>
      </w:r>
      <w:r w:rsidR="001C3B11">
        <w:rPr>
          <w:rFonts w:ascii="Times New Roman" w:eastAsia="Times New Roman" w:hAnsi="Times New Roman" w:cs="Times New Roman"/>
          <w:sz w:val="24"/>
          <w:szCs w:val="24"/>
          <w:lang w:eastAsia="cs-CZ"/>
        </w:rPr>
        <w:t xml:space="preserve"> tedy</w:t>
      </w:r>
      <w:r w:rsidR="001918CD">
        <w:rPr>
          <w:rFonts w:ascii="Times New Roman" w:eastAsia="Times New Roman" w:hAnsi="Times New Roman" w:cs="Times New Roman"/>
          <w:sz w:val="24"/>
          <w:szCs w:val="24"/>
          <w:lang w:eastAsia="cs-CZ"/>
        </w:rPr>
        <w:t xml:space="preserve"> doplnila </w:t>
      </w:r>
      <w:r w:rsidR="001C3B11">
        <w:rPr>
          <w:rFonts w:ascii="Times New Roman" w:eastAsia="Times New Roman" w:hAnsi="Times New Roman" w:cs="Times New Roman"/>
          <w:sz w:val="24"/>
          <w:szCs w:val="24"/>
          <w:lang w:eastAsia="cs-CZ"/>
        </w:rPr>
        <w:t xml:space="preserve">také </w:t>
      </w:r>
      <w:r w:rsidR="001918CD">
        <w:rPr>
          <w:rFonts w:ascii="Times New Roman" w:eastAsia="Times New Roman" w:hAnsi="Times New Roman" w:cs="Times New Roman"/>
          <w:sz w:val="24"/>
          <w:szCs w:val="24"/>
          <w:lang w:eastAsia="cs-CZ"/>
        </w:rPr>
        <w:t xml:space="preserve">to, co jsem již uvedla výše: </w:t>
      </w:r>
      <w:r w:rsidR="001918CD" w:rsidRPr="00C00DFA">
        <w:rPr>
          <w:rFonts w:ascii="Times New Roman" w:eastAsia="Times New Roman" w:hAnsi="Times New Roman" w:cs="Times New Roman"/>
          <w:sz w:val="24"/>
          <w:szCs w:val="24"/>
          <w:lang w:eastAsia="cs-CZ"/>
        </w:rPr>
        <w:t>„</w:t>
      </w:r>
      <w:r w:rsidR="001918CD" w:rsidRPr="00C74964">
        <w:rPr>
          <w:rFonts w:ascii="Times New Roman" w:eastAsia="Times New Roman" w:hAnsi="Times New Roman" w:cs="Times New Roman"/>
          <w:i/>
          <w:sz w:val="24"/>
          <w:szCs w:val="24"/>
          <w:lang w:eastAsia="cs-CZ"/>
        </w:rPr>
        <w:t>…</w:t>
      </w:r>
      <w:r w:rsidR="001918CD" w:rsidRPr="00C74964">
        <w:rPr>
          <w:rFonts w:ascii="Times New Roman" w:hAnsi="Times New Roman" w:cs="Times New Roman"/>
          <w:i/>
          <w:color w:val="000000"/>
          <w:sz w:val="24"/>
          <w:szCs w:val="24"/>
          <w:shd w:val="clear" w:color="auto" w:fill="FFFFFF"/>
        </w:rPr>
        <w:t>informace musí být poskytnuta nejpozději do 30 dnů.</w:t>
      </w:r>
      <w:r w:rsidR="001918CD">
        <w:rPr>
          <w:rFonts w:ascii="Times New Roman" w:hAnsi="Times New Roman" w:cs="Times New Roman"/>
          <w:i/>
          <w:color w:val="000000"/>
          <w:sz w:val="24"/>
          <w:szCs w:val="24"/>
          <w:shd w:val="clear" w:color="auto" w:fill="FFFFFF"/>
        </w:rPr>
        <w:t xml:space="preserve"> Vyžaduje-li to zastupitel hlavního města Praha, odpověď musí být poskytnuta písemně.</w:t>
      </w:r>
      <w:r w:rsidR="001918CD" w:rsidRPr="00C00DFA">
        <w:rPr>
          <w:rFonts w:ascii="Times New Roman" w:hAnsi="Times New Roman" w:cs="Times New Roman"/>
          <w:color w:val="000000"/>
          <w:sz w:val="24"/>
          <w:szCs w:val="24"/>
          <w:shd w:val="clear" w:color="auto" w:fill="FFFFFF"/>
        </w:rPr>
        <w:t>“</w:t>
      </w:r>
      <w:r w:rsidR="00E04792" w:rsidRPr="00C00DFA">
        <w:rPr>
          <w:rFonts w:ascii="Times New Roman" w:hAnsi="Times New Roman" w:cs="Times New Roman"/>
          <w:color w:val="000000"/>
          <w:sz w:val="24"/>
          <w:szCs w:val="24"/>
          <w:shd w:val="clear" w:color="auto" w:fill="FFFFFF"/>
        </w:rPr>
        <w:t xml:space="preserve"> </w:t>
      </w:r>
    </w:p>
    <w:p w:rsidR="00C06E69" w:rsidRPr="00C06E69" w:rsidRDefault="00C06E69" w:rsidP="00C06E69">
      <w:pPr>
        <w:spacing w:after="0" w:line="360" w:lineRule="auto"/>
        <w:jc w:val="both"/>
        <w:rPr>
          <w:rFonts w:ascii="Times New Roman" w:eastAsia="Times New Roman" w:hAnsi="Times New Roman" w:cs="Times New Roman"/>
          <w:b/>
          <w:sz w:val="28"/>
          <w:szCs w:val="28"/>
          <w:lang w:eastAsia="cs-CZ"/>
        </w:rPr>
      </w:pPr>
    </w:p>
    <w:p w:rsidR="00C06E69" w:rsidRDefault="00C06E69" w:rsidP="000C641D">
      <w:pPr>
        <w:tabs>
          <w:tab w:val="left" w:pos="709"/>
        </w:tabs>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3.3</w:t>
      </w:r>
      <w:r w:rsidRPr="00C06E69">
        <w:rPr>
          <w:rFonts w:ascii="Times New Roman" w:eastAsia="Times New Roman" w:hAnsi="Times New Roman" w:cs="Times New Roman"/>
          <w:b/>
          <w:sz w:val="28"/>
          <w:szCs w:val="28"/>
          <w:lang w:eastAsia="cs-CZ"/>
        </w:rPr>
        <w:t xml:space="preserve"> </w:t>
      </w:r>
      <w:r w:rsidR="000C641D">
        <w:rPr>
          <w:rFonts w:ascii="Times New Roman" w:eastAsia="Times New Roman" w:hAnsi="Times New Roman" w:cs="Times New Roman"/>
          <w:b/>
          <w:sz w:val="28"/>
          <w:szCs w:val="28"/>
          <w:lang w:eastAsia="cs-CZ"/>
        </w:rPr>
        <w:tab/>
      </w:r>
      <w:r w:rsidRPr="00C06E69">
        <w:rPr>
          <w:rFonts w:ascii="Times New Roman" w:eastAsia="Times New Roman" w:hAnsi="Times New Roman" w:cs="Times New Roman"/>
          <w:b/>
          <w:sz w:val="28"/>
          <w:szCs w:val="28"/>
          <w:lang w:eastAsia="cs-CZ"/>
        </w:rPr>
        <w:t xml:space="preserve">Právo </w:t>
      </w:r>
      <w:r w:rsidR="00182CB8">
        <w:rPr>
          <w:rFonts w:ascii="Times New Roman" w:eastAsia="Times New Roman" w:hAnsi="Times New Roman" w:cs="Times New Roman"/>
          <w:b/>
          <w:sz w:val="28"/>
          <w:szCs w:val="28"/>
          <w:lang w:eastAsia="cs-CZ"/>
        </w:rPr>
        <w:t>hlasovat</w:t>
      </w:r>
      <w:r w:rsidR="008D6995">
        <w:rPr>
          <w:rFonts w:ascii="Times New Roman" w:eastAsia="Times New Roman" w:hAnsi="Times New Roman" w:cs="Times New Roman"/>
          <w:b/>
          <w:sz w:val="28"/>
          <w:szCs w:val="28"/>
          <w:lang w:eastAsia="cs-CZ"/>
        </w:rPr>
        <w:t>,</w:t>
      </w:r>
      <w:r w:rsidR="00182CB8">
        <w:rPr>
          <w:rFonts w:ascii="Times New Roman" w:eastAsia="Times New Roman" w:hAnsi="Times New Roman" w:cs="Times New Roman"/>
          <w:b/>
          <w:sz w:val="28"/>
          <w:szCs w:val="28"/>
          <w:lang w:eastAsia="cs-CZ"/>
        </w:rPr>
        <w:t xml:space="preserve"> </w:t>
      </w:r>
      <w:r w:rsidRPr="00C06E69">
        <w:rPr>
          <w:rFonts w:ascii="Times New Roman" w:eastAsia="Times New Roman" w:hAnsi="Times New Roman" w:cs="Times New Roman"/>
          <w:b/>
          <w:sz w:val="28"/>
          <w:szCs w:val="28"/>
          <w:lang w:eastAsia="cs-CZ"/>
        </w:rPr>
        <w:t>volit a být volen do dalších</w:t>
      </w:r>
      <w:r w:rsidR="00807906">
        <w:rPr>
          <w:rFonts w:ascii="Times New Roman" w:eastAsia="Times New Roman" w:hAnsi="Times New Roman" w:cs="Times New Roman"/>
          <w:b/>
          <w:sz w:val="28"/>
          <w:szCs w:val="28"/>
          <w:lang w:eastAsia="cs-CZ"/>
        </w:rPr>
        <w:t xml:space="preserve"> funkcí a</w:t>
      </w:r>
      <w:r w:rsidRPr="00C06E69">
        <w:rPr>
          <w:rFonts w:ascii="Times New Roman" w:eastAsia="Times New Roman" w:hAnsi="Times New Roman" w:cs="Times New Roman"/>
          <w:b/>
          <w:sz w:val="28"/>
          <w:szCs w:val="28"/>
          <w:lang w:eastAsia="cs-CZ"/>
        </w:rPr>
        <w:t xml:space="preserve"> orgánů obce</w:t>
      </w:r>
    </w:p>
    <w:p w:rsidR="00546D8A" w:rsidRDefault="00086508" w:rsidP="00C06E6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EB20FE" w:rsidRPr="00C00DFA">
        <w:rPr>
          <w:rFonts w:ascii="Times New Roman" w:eastAsia="Times New Roman" w:hAnsi="Times New Roman" w:cs="Times New Roman"/>
          <w:sz w:val="24"/>
          <w:szCs w:val="24"/>
          <w:lang w:eastAsia="cs-CZ"/>
        </w:rPr>
        <w:t>Právo hlasovat</w:t>
      </w:r>
      <w:r w:rsidR="004C0D6E">
        <w:rPr>
          <w:rFonts w:ascii="Times New Roman" w:eastAsia="Times New Roman" w:hAnsi="Times New Roman" w:cs="Times New Roman"/>
          <w:sz w:val="24"/>
          <w:szCs w:val="24"/>
          <w:lang w:eastAsia="cs-CZ"/>
        </w:rPr>
        <w:t xml:space="preserve"> na zasedání zastupitelstva, </w:t>
      </w:r>
      <w:r w:rsidR="00EB20FE">
        <w:rPr>
          <w:rFonts w:ascii="Times New Roman" w:eastAsia="Times New Roman" w:hAnsi="Times New Roman" w:cs="Times New Roman"/>
          <w:sz w:val="24"/>
          <w:szCs w:val="24"/>
          <w:lang w:eastAsia="cs-CZ"/>
        </w:rPr>
        <w:t>v komisích rady obce či výborů zastupitelstva je pro zastupitele samozřejmostí.</w:t>
      </w:r>
      <w:r w:rsidR="005F054C">
        <w:rPr>
          <w:rFonts w:ascii="Times New Roman" w:eastAsia="Times New Roman" w:hAnsi="Times New Roman" w:cs="Times New Roman"/>
          <w:sz w:val="24"/>
          <w:szCs w:val="24"/>
          <w:lang w:eastAsia="cs-CZ"/>
        </w:rPr>
        <w:t xml:space="preserve"> Člen zastupitelstva bývá také </w:t>
      </w:r>
      <w:r w:rsidR="00C00DFA" w:rsidRPr="00C00DFA">
        <w:rPr>
          <w:rFonts w:ascii="Times New Roman" w:eastAsia="Times New Roman" w:hAnsi="Times New Roman" w:cs="Times New Roman"/>
          <w:sz w:val="24"/>
          <w:szCs w:val="24"/>
          <w:lang w:eastAsia="cs-CZ"/>
        </w:rPr>
        <w:t>vysílán</w:t>
      </w:r>
      <w:r w:rsidR="005F054C">
        <w:rPr>
          <w:rFonts w:ascii="Times New Roman" w:eastAsia="Times New Roman" w:hAnsi="Times New Roman" w:cs="Times New Roman"/>
          <w:sz w:val="24"/>
          <w:szCs w:val="24"/>
          <w:lang w:eastAsia="cs-CZ"/>
        </w:rPr>
        <w:t xml:space="preserve"> do různých funkcí v rámci obchodních společností, jež jsou zřízené obcí. Zastupitel tak může hlasovat například i v</w:t>
      </w:r>
      <w:r w:rsidR="006D08E2">
        <w:rPr>
          <w:rFonts w:ascii="Times New Roman" w:eastAsia="Times New Roman" w:hAnsi="Times New Roman" w:cs="Times New Roman"/>
          <w:sz w:val="24"/>
          <w:szCs w:val="24"/>
          <w:lang w:eastAsia="cs-CZ"/>
        </w:rPr>
        <w:t xml:space="preserve"> řídících či </w:t>
      </w:r>
      <w:r w:rsidR="005F054C">
        <w:rPr>
          <w:rFonts w:ascii="Times New Roman" w:eastAsia="Times New Roman" w:hAnsi="Times New Roman" w:cs="Times New Roman"/>
          <w:sz w:val="24"/>
          <w:szCs w:val="24"/>
          <w:lang w:eastAsia="cs-CZ"/>
        </w:rPr>
        <w:t>kontrolních orgánech</w:t>
      </w:r>
      <w:r w:rsidR="006D08E2">
        <w:rPr>
          <w:rFonts w:ascii="Times New Roman" w:eastAsia="Times New Roman" w:hAnsi="Times New Roman" w:cs="Times New Roman"/>
          <w:sz w:val="24"/>
          <w:szCs w:val="24"/>
          <w:lang w:eastAsia="cs-CZ"/>
        </w:rPr>
        <w:t xml:space="preserve"> takových společností, pokud je jejich členem.</w:t>
      </w:r>
      <w:r w:rsidR="002F522C">
        <w:rPr>
          <w:rFonts w:ascii="Times New Roman" w:eastAsia="Times New Roman" w:hAnsi="Times New Roman" w:cs="Times New Roman"/>
          <w:sz w:val="24"/>
          <w:szCs w:val="24"/>
          <w:lang w:eastAsia="cs-CZ"/>
        </w:rPr>
        <w:t xml:space="preserve"> Mám za to, že dále toto právo není třeba rozebírat, pouze je nutné si uvědomit, že zastupitel svým hlasováním nerozhoduje, neboť svůj hlas pouze </w:t>
      </w:r>
      <w:r w:rsidR="00C00DFA" w:rsidRPr="00C00DFA">
        <w:rPr>
          <w:rFonts w:ascii="Times New Roman" w:eastAsia="Times New Roman" w:hAnsi="Times New Roman" w:cs="Times New Roman"/>
          <w:sz w:val="24"/>
          <w:szCs w:val="24"/>
          <w:lang w:eastAsia="cs-CZ"/>
        </w:rPr>
        <w:t>připojí</w:t>
      </w:r>
      <w:r w:rsidR="002F522C" w:rsidRPr="00C00DFA">
        <w:rPr>
          <w:rFonts w:ascii="Times New Roman" w:eastAsia="Times New Roman" w:hAnsi="Times New Roman" w:cs="Times New Roman"/>
          <w:sz w:val="24"/>
          <w:szCs w:val="24"/>
          <w:lang w:eastAsia="cs-CZ"/>
        </w:rPr>
        <w:t xml:space="preserve"> </w:t>
      </w:r>
      <w:r w:rsidR="002F522C">
        <w:rPr>
          <w:rFonts w:ascii="Times New Roman" w:eastAsia="Times New Roman" w:hAnsi="Times New Roman" w:cs="Times New Roman"/>
          <w:sz w:val="24"/>
          <w:szCs w:val="24"/>
          <w:lang w:eastAsia="cs-CZ"/>
        </w:rPr>
        <w:t>k ostatním hlasům v kolektivním orgánu a poté vznikne rozhodnutí.</w:t>
      </w:r>
      <w:r w:rsidR="005F054C">
        <w:rPr>
          <w:rFonts w:ascii="Times New Roman" w:eastAsia="Times New Roman" w:hAnsi="Times New Roman" w:cs="Times New Roman"/>
          <w:sz w:val="24"/>
          <w:szCs w:val="24"/>
          <w:lang w:eastAsia="cs-CZ"/>
        </w:rPr>
        <w:t xml:space="preserve"> </w:t>
      </w:r>
    </w:p>
    <w:p w:rsidR="002F522C" w:rsidRDefault="002A72FA" w:rsidP="006000C8">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C00DFA">
        <w:rPr>
          <w:rFonts w:ascii="Times New Roman" w:eastAsia="Times New Roman" w:hAnsi="Times New Roman" w:cs="Times New Roman"/>
          <w:sz w:val="24"/>
          <w:szCs w:val="24"/>
          <w:lang w:eastAsia="cs-CZ"/>
        </w:rPr>
        <w:t xml:space="preserve">Zastupitel může být jak volen </w:t>
      </w:r>
      <w:r w:rsidR="00B657FD" w:rsidRPr="00C00DFA">
        <w:rPr>
          <w:rFonts w:ascii="Times New Roman" w:eastAsia="Times New Roman" w:hAnsi="Times New Roman" w:cs="Times New Roman"/>
          <w:sz w:val="24"/>
          <w:szCs w:val="24"/>
          <w:lang w:eastAsia="cs-CZ"/>
        </w:rPr>
        <w:t>do dalších funkcí</w:t>
      </w:r>
      <w:r w:rsidR="009D02A3" w:rsidRPr="00C00DFA">
        <w:rPr>
          <w:rFonts w:ascii="Times New Roman" w:eastAsia="Times New Roman" w:hAnsi="Times New Roman" w:cs="Times New Roman"/>
          <w:sz w:val="24"/>
          <w:szCs w:val="24"/>
          <w:lang w:eastAsia="cs-CZ"/>
        </w:rPr>
        <w:t>,</w:t>
      </w:r>
      <w:r w:rsidR="00B657FD" w:rsidRPr="00C00DFA">
        <w:rPr>
          <w:rFonts w:ascii="Times New Roman" w:eastAsia="Times New Roman" w:hAnsi="Times New Roman" w:cs="Times New Roman"/>
          <w:sz w:val="24"/>
          <w:szCs w:val="24"/>
          <w:lang w:eastAsia="cs-CZ"/>
        </w:rPr>
        <w:t xml:space="preserve"> </w:t>
      </w:r>
      <w:r w:rsidRPr="00C00DFA">
        <w:rPr>
          <w:rFonts w:ascii="Times New Roman" w:eastAsia="Times New Roman" w:hAnsi="Times New Roman" w:cs="Times New Roman"/>
          <w:sz w:val="24"/>
          <w:szCs w:val="24"/>
          <w:lang w:eastAsia="cs-CZ"/>
        </w:rPr>
        <w:t>tak může</w:t>
      </w:r>
      <w:r w:rsidR="00B657FD" w:rsidRPr="00C00DFA">
        <w:rPr>
          <w:rFonts w:ascii="Times New Roman" w:eastAsia="Times New Roman" w:hAnsi="Times New Roman" w:cs="Times New Roman"/>
          <w:sz w:val="24"/>
          <w:szCs w:val="24"/>
          <w:lang w:eastAsia="cs-CZ"/>
        </w:rPr>
        <w:t xml:space="preserve"> také</w:t>
      </w:r>
      <w:r w:rsidRPr="00C00DFA">
        <w:rPr>
          <w:rFonts w:ascii="Times New Roman" w:eastAsia="Times New Roman" w:hAnsi="Times New Roman" w:cs="Times New Roman"/>
          <w:sz w:val="24"/>
          <w:szCs w:val="24"/>
          <w:lang w:eastAsia="cs-CZ"/>
        </w:rPr>
        <w:t xml:space="preserve"> volit.</w:t>
      </w:r>
      <w:r>
        <w:rPr>
          <w:rFonts w:ascii="Times New Roman" w:eastAsia="Times New Roman" w:hAnsi="Times New Roman" w:cs="Times New Roman"/>
          <w:sz w:val="24"/>
          <w:szCs w:val="24"/>
          <w:lang w:eastAsia="cs-CZ"/>
        </w:rPr>
        <w:t xml:space="preserve"> Myslím tím to, že zastupitel se může stát starostou či místostarostou, pokud ho zastupitelstvo zvolí. Zastupitel dále sám má právo zvolit za starostu či místostarostu někoho jiného.</w:t>
      </w:r>
      <w:r w:rsidR="00F80E5E">
        <w:rPr>
          <w:rFonts w:ascii="Times New Roman" w:eastAsia="Times New Roman" w:hAnsi="Times New Roman" w:cs="Times New Roman"/>
          <w:sz w:val="24"/>
          <w:szCs w:val="24"/>
          <w:lang w:eastAsia="cs-CZ"/>
        </w:rPr>
        <w:t xml:space="preserve"> Stejně tak se může zastupitel stát členem rady</w:t>
      </w:r>
      <w:r w:rsidR="00B02764">
        <w:rPr>
          <w:rFonts w:ascii="Times New Roman" w:eastAsia="Times New Roman" w:hAnsi="Times New Roman" w:cs="Times New Roman"/>
          <w:sz w:val="24"/>
          <w:szCs w:val="24"/>
          <w:lang w:eastAsia="cs-CZ"/>
        </w:rPr>
        <w:t xml:space="preserve"> obce</w:t>
      </w:r>
      <w:r w:rsidR="00F80E5E">
        <w:rPr>
          <w:rFonts w:ascii="Times New Roman" w:eastAsia="Times New Roman" w:hAnsi="Times New Roman" w:cs="Times New Roman"/>
          <w:sz w:val="24"/>
          <w:szCs w:val="24"/>
          <w:lang w:eastAsia="cs-CZ"/>
        </w:rPr>
        <w:t>. Zákon o o</w:t>
      </w:r>
      <w:r w:rsidR="00027729">
        <w:rPr>
          <w:rFonts w:ascii="Times New Roman" w:eastAsia="Times New Roman" w:hAnsi="Times New Roman" w:cs="Times New Roman"/>
          <w:sz w:val="24"/>
          <w:szCs w:val="24"/>
          <w:lang w:eastAsia="cs-CZ"/>
        </w:rPr>
        <w:t>becním zřízení</w:t>
      </w:r>
      <w:r w:rsidR="00F80E5E">
        <w:rPr>
          <w:rFonts w:ascii="Times New Roman" w:eastAsia="Times New Roman" w:hAnsi="Times New Roman" w:cs="Times New Roman"/>
          <w:sz w:val="24"/>
          <w:szCs w:val="24"/>
          <w:lang w:eastAsia="cs-CZ"/>
        </w:rPr>
        <w:t xml:space="preserve"> výslovně </w:t>
      </w:r>
      <w:r w:rsidR="00027729">
        <w:rPr>
          <w:rFonts w:ascii="Times New Roman" w:eastAsia="Times New Roman" w:hAnsi="Times New Roman" w:cs="Times New Roman"/>
          <w:sz w:val="24"/>
          <w:szCs w:val="24"/>
          <w:lang w:eastAsia="cs-CZ"/>
        </w:rPr>
        <w:t>stanovuje</w:t>
      </w:r>
      <w:r w:rsidR="00F80E5E">
        <w:rPr>
          <w:rFonts w:ascii="Times New Roman" w:eastAsia="Times New Roman" w:hAnsi="Times New Roman" w:cs="Times New Roman"/>
          <w:sz w:val="24"/>
          <w:szCs w:val="24"/>
          <w:lang w:eastAsia="cs-CZ"/>
        </w:rPr>
        <w:t xml:space="preserve"> v ustanoveních § 103 odst. 2, § 99 odst. 3, že starosta či místostarosta musí být čle</w:t>
      </w:r>
      <w:r w:rsidR="00433BC5">
        <w:rPr>
          <w:rFonts w:ascii="Times New Roman" w:eastAsia="Times New Roman" w:hAnsi="Times New Roman" w:cs="Times New Roman"/>
          <w:sz w:val="24"/>
          <w:szCs w:val="24"/>
          <w:lang w:eastAsia="cs-CZ"/>
        </w:rPr>
        <w:t>nové</w:t>
      </w:r>
      <w:r w:rsidR="00B903AD">
        <w:rPr>
          <w:rFonts w:ascii="Times New Roman" w:eastAsia="Times New Roman" w:hAnsi="Times New Roman" w:cs="Times New Roman"/>
          <w:sz w:val="24"/>
          <w:szCs w:val="24"/>
          <w:lang w:eastAsia="cs-CZ"/>
        </w:rPr>
        <w:t xml:space="preserve"> zastupitelstva dané obce</w:t>
      </w:r>
      <w:r w:rsidR="00F80E5E">
        <w:rPr>
          <w:rFonts w:ascii="Times New Roman" w:eastAsia="Times New Roman" w:hAnsi="Times New Roman" w:cs="Times New Roman"/>
          <w:sz w:val="24"/>
          <w:szCs w:val="24"/>
          <w:lang w:eastAsia="cs-CZ"/>
        </w:rPr>
        <w:t xml:space="preserve"> a že jsou voleni zastupitelstvem.</w:t>
      </w:r>
      <w:r w:rsidR="003604F6">
        <w:rPr>
          <w:rFonts w:ascii="Times New Roman" w:eastAsia="Times New Roman" w:hAnsi="Times New Roman" w:cs="Times New Roman"/>
          <w:sz w:val="24"/>
          <w:szCs w:val="24"/>
          <w:lang w:eastAsia="cs-CZ"/>
        </w:rPr>
        <w:t xml:space="preserve"> Jak </w:t>
      </w:r>
      <w:r w:rsidR="00027729">
        <w:rPr>
          <w:rFonts w:ascii="Times New Roman" w:eastAsia="Times New Roman" w:hAnsi="Times New Roman" w:cs="Times New Roman"/>
          <w:sz w:val="24"/>
          <w:szCs w:val="24"/>
          <w:lang w:eastAsia="cs-CZ"/>
        </w:rPr>
        <w:t>jsem popsala výše</w:t>
      </w:r>
      <w:r w:rsidR="003604F6">
        <w:rPr>
          <w:rFonts w:ascii="Times New Roman" w:eastAsia="Times New Roman" w:hAnsi="Times New Roman" w:cs="Times New Roman"/>
          <w:sz w:val="24"/>
          <w:szCs w:val="24"/>
          <w:lang w:eastAsia="cs-CZ"/>
        </w:rPr>
        <w:t xml:space="preserve">, </w:t>
      </w:r>
      <w:r w:rsidR="00433BC5">
        <w:rPr>
          <w:rFonts w:ascii="Times New Roman" w:eastAsia="Times New Roman" w:hAnsi="Times New Roman" w:cs="Times New Roman"/>
          <w:sz w:val="24"/>
          <w:szCs w:val="24"/>
          <w:lang w:eastAsia="cs-CZ"/>
        </w:rPr>
        <w:t xml:space="preserve">člen zastupitelstva </w:t>
      </w:r>
      <w:r w:rsidR="003604F6">
        <w:rPr>
          <w:rFonts w:ascii="Times New Roman" w:eastAsia="Times New Roman" w:hAnsi="Times New Roman" w:cs="Times New Roman"/>
          <w:sz w:val="24"/>
          <w:szCs w:val="24"/>
          <w:lang w:eastAsia="cs-CZ"/>
        </w:rPr>
        <w:t>může být zvolen a volit do různých řídících a kontrolních orgánů společností obce. A v neposlední řadě jsou zastupitelé účastni ve výborech zastupitelstva a komisích rady.</w:t>
      </w:r>
      <w:r w:rsidR="006000C8">
        <w:rPr>
          <w:rFonts w:ascii="Times New Roman" w:eastAsia="Times New Roman" w:hAnsi="Times New Roman" w:cs="Times New Roman"/>
          <w:sz w:val="24"/>
          <w:szCs w:val="24"/>
          <w:lang w:eastAsia="cs-CZ"/>
        </w:rPr>
        <w:t xml:space="preserve"> Zastupitelstvo obce</w:t>
      </w:r>
      <w:r w:rsidR="006000C8" w:rsidRPr="006000C8">
        <w:rPr>
          <w:rFonts w:ascii="Times New Roman" w:eastAsia="Times New Roman" w:hAnsi="Times New Roman" w:cs="Times New Roman"/>
          <w:sz w:val="24"/>
          <w:szCs w:val="24"/>
          <w:lang w:eastAsia="cs-CZ"/>
        </w:rPr>
        <w:t xml:space="preserve"> může zřídit j</w:t>
      </w:r>
      <w:r w:rsidR="006000C8">
        <w:rPr>
          <w:rFonts w:ascii="Times New Roman" w:eastAsia="Times New Roman" w:hAnsi="Times New Roman" w:cs="Times New Roman"/>
          <w:sz w:val="24"/>
          <w:szCs w:val="24"/>
          <w:lang w:eastAsia="cs-CZ"/>
        </w:rPr>
        <w:t>ako své orgány</w:t>
      </w:r>
      <w:r w:rsidR="00F80C9E">
        <w:rPr>
          <w:rFonts w:ascii="Times New Roman" w:eastAsia="Times New Roman" w:hAnsi="Times New Roman" w:cs="Times New Roman"/>
          <w:sz w:val="24"/>
          <w:szCs w:val="24"/>
          <w:lang w:eastAsia="cs-CZ"/>
        </w:rPr>
        <w:t xml:space="preserve"> výbory. </w:t>
      </w:r>
      <w:r w:rsidR="00A16B52">
        <w:rPr>
          <w:rFonts w:ascii="Times New Roman" w:eastAsia="Times New Roman" w:hAnsi="Times New Roman" w:cs="Times New Roman"/>
          <w:sz w:val="24"/>
          <w:szCs w:val="24"/>
          <w:lang w:eastAsia="cs-CZ"/>
        </w:rPr>
        <w:t xml:space="preserve">Zastupitelstvo musí zřídit </w:t>
      </w:r>
      <w:r w:rsidR="00E44005">
        <w:rPr>
          <w:rFonts w:ascii="Times New Roman" w:eastAsia="Times New Roman" w:hAnsi="Times New Roman" w:cs="Times New Roman"/>
          <w:sz w:val="24"/>
          <w:szCs w:val="24"/>
          <w:lang w:eastAsia="cs-CZ"/>
        </w:rPr>
        <w:t xml:space="preserve">vždy finanční a kontrolní výbor, dále za určitých podmínek výbor pro </w:t>
      </w:r>
      <w:r w:rsidR="00B903AD">
        <w:rPr>
          <w:rFonts w:ascii="Times New Roman" w:eastAsia="Times New Roman" w:hAnsi="Times New Roman" w:cs="Times New Roman"/>
          <w:sz w:val="24"/>
          <w:szCs w:val="24"/>
          <w:lang w:eastAsia="cs-CZ"/>
        </w:rPr>
        <w:t>národnostní menši</w:t>
      </w:r>
      <w:r w:rsidR="00E44005">
        <w:rPr>
          <w:rFonts w:ascii="Times New Roman" w:eastAsia="Times New Roman" w:hAnsi="Times New Roman" w:cs="Times New Roman"/>
          <w:sz w:val="24"/>
          <w:szCs w:val="24"/>
          <w:lang w:eastAsia="cs-CZ"/>
        </w:rPr>
        <w:t>ny.</w:t>
      </w:r>
      <w:r w:rsidR="00B23448">
        <w:rPr>
          <w:rStyle w:val="Znakapoznpodarou"/>
          <w:rFonts w:ascii="Times New Roman" w:eastAsia="Times New Roman" w:hAnsi="Times New Roman" w:cs="Times New Roman"/>
          <w:sz w:val="24"/>
          <w:szCs w:val="24"/>
          <w:lang w:eastAsia="cs-CZ"/>
        </w:rPr>
        <w:footnoteReference w:id="143"/>
      </w:r>
      <w:r w:rsidR="00A16B52">
        <w:rPr>
          <w:rFonts w:ascii="Times New Roman" w:eastAsia="Times New Roman" w:hAnsi="Times New Roman" w:cs="Times New Roman"/>
          <w:sz w:val="24"/>
          <w:szCs w:val="24"/>
          <w:lang w:eastAsia="cs-CZ"/>
        </w:rPr>
        <w:t xml:space="preserve"> Předsedou výboru musí být (kromě osadního výboru) vždy zastupitel. </w:t>
      </w:r>
      <w:r w:rsidR="00FB51B8">
        <w:rPr>
          <w:rFonts w:ascii="Times New Roman" w:eastAsia="Times New Roman" w:hAnsi="Times New Roman" w:cs="Times New Roman"/>
          <w:sz w:val="24"/>
          <w:szCs w:val="24"/>
          <w:lang w:eastAsia="cs-CZ"/>
        </w:rPr>
        <w:t>Naopak u finančního a kontrolního výboru je vyloučeno, aby členem byl starosta či místostarosta.</w:t>
      </w:r>
      <w:r w:rsidR="00AF4C42">
        <w:rPr>
          <w:rStyle w:val="Znakapoznpodarou"/>
          <w:rFonts w:ascii="Times New Roman" w:eastAsia="Times New Roman" w:hAnsi="Times New Roman" w:cs="Times New Roman"/>
          <w:sz w:val="24"/>
          <w:szCs w:val="24"/>
          <w:lang w:eastAsia="cs-CZ"/>
        </w:rPr>
        <w:footnoteReference w:id="144"/>
      </w:r>
      <w:r w:rsidR="00FB51B8">
        <w:rPr>
          <w:rFonts w:ascii="Times New Roman" w:eastAsia="Times New Roman" w:hAnsi="Times New Roman" w:cs="Times New Roman"/>
          <w:sz w:val="24"/>
          <w:szCs w:val="24"/>
          <w:lang w:eastAsia="cs-CZ"/>
        </w:rPr>
        <w:t xml:space="preserve"> </w:t>
      </w:r>
      <w:r w:rsidR="00A16B52">
        <w:rPr>
          <w:rFonts w:ascii="Times New Roman" w:eastAsia="Times New Roman" w:hAnsi="Times New Roman" w:cs="Times New Roman"/>
          <w:sz w:val="24"/>
          <w:szCs w:val="24"/>
          <w:lang w:eastAsia="cs-CZ"/>
        </w:rPr>
        <w:t>Členové</w:t>
      </w:r>
      <w:r w:rsidR="00FB51B8">
        <w:rPr>
          <w:rFonts w:ascii="Times New Roman" w:eastAsia="Times New Roman" w:hAnsi="Times New Roman" w:cs="Times New Roman"/>
          <w:sz w:val="24"/>
          <w:szCs w:val="24"/>
          <w:lang w:eastAsia="cs-CZ"/>
        </w:rPr>
        <w:t xml:space="preserve"> výborů zastupiteli být nemusí. </w:t>
      </w:r>
      <w:r w:rsidR="005744A7">
        <w:rPr>
          <w:rFonts w:ascii="Times New Roman" w:eastAsia="Times New Roman" w:hAnsi="Times New Roman" w:cs="Times New Roman"/>
          <w:sz w:val="24"/>
          <w:szCs w:val="24"/>
          <w:lang w:eastAsia="cs-CZ"/>
        </w:rPr>
        <w:t>Rada obce pak jako své iniciativní a kontrolní orgány zřizuje komise rady obce.</w:t>
      </w:r>
      <w:r w:rsidR="004403B7">
        <w:rPr>
          <w:rFonts w:ascii="Times New Roman" w:eastAsia="Times New Roman" w:hAnsi="Times New Roman" w:cs="Times New Roman"/>
          <w:sz w:val="24"/>
          <w:szCs w:val="24"/>
          <w:lang w:eastAsia="cs-CZ"/>
        </w:rPr>
        <w:t xml:space="preserve"> Ve všech těchto orgánech a funkcích má zastupitel právo účasti, diskutovat v nich</w:t>
      </w:r>
      <w:r w:rsidR="00C54B98">
        <w:rPr>
          <w:rFonts w:ascii="Times New Roman" w:eastAsia="Times New Roman" w:hAnsi="Times New Roman" w:cs="Times New Roman"/>
          <w:sz w:val="24"/>
          <w:szCs w:val="24"/>
          <w:lang w:eastAsia="cs-CZ"/>
        </w:rPr>
        <w:t>, předkládat náměty, hlasovat, přičemž zákon neklade omezení</w:t>
      </w:r>
      <w:r w:rsidR="003A4009">
        <w:rPr>
          <w:rFonts w:ascii="Times New Roman" w:eastAsia="Times New Roman" w:hAnsi="Times New Roman" w:cs="Times New Roman"/>
          <w:sz w:val="24"/>
          <w:szCs w:val="24"/>
          <w:lang w:eastAsia="cs-CZ"/>
        </w:rPr>
        <w:t>,</w:t>
      </w:r>
      <w:r w:rsidR="00C54B98">
        <w:rPr>
          <w:rFonts w:ascii="Times New Roman" w:eastAsia="Times New Roman" w:hAnsi="Times New Roman" w:cs="Times New Roman"/>
          <w:sz w:val="24"/>
          <w:szCs w:val="24"/>
          <w:lang w:eastAsia="cs-CZ"/>
        </w:rPr>
        <w:t xml:space="preserve"> v kolika výborech zastupitel může být. </w:t>
      </w:r>
      <w:r w:rsidR="003F768E">
        <w:rPr>
          <w:rFonts w:ascii="Times New Roman" w:eastAsia="Times New Roman" w:hAnsi="Times New Roman" w:cs="Times New Roman"/>
          <w:sz w:val="24"/>
          <w:szCs w:val="24"/>
          <w:lang w:eastAsia="cs-CZ"/>
        </w:rPr>
        <w:t>Aby výbory plnily svoji funkci a nebyl</w:t>
      </w:r>
      <w:r w:rsidR="00B903AD">
        <w:rPr>
          <w:rFonts w:ascii="Times New Roman" w:eastAsia="Times New Roman" w:hAnsi="Times New Roman" w:cs="Times New Roman"/>
          <w:sz w:val="24"/>
          <w:szCs w:val="24"/>
          <w:lang w:eastAsia="cs-CZ"/>
        </w:rPr>
        <w:t>y</w:t>
      </w:r>
      <w:r w:rsidR="003F768E">
        <w:rPr>
          <w:rFonts w:ascii="Times New Roman" w:eastAsia="Times New Roman" w:hAnsi="Times New Roman" w:cs="Times New Roman"/>
          <w:sz w:val="24"/>
          <w:szCs w:val="24"/>
          <w:lang w:eastAsia="cs-CZ"/>
        </w:rPr>
        <w:t xml:space="preserve"> pouze formálním fórem, je podle mého názoru závislé především na aktivitě členů.</w:t>
      </w:r>
      <w:r w:rsidR="00496AF4">
        <w:rPr>
          <w:rFonts w:ascii="Times New Roman" w:eastAsia="Times New Roman" w:hAnsi="Times New Roman" w:cs="Times New Roman"/>
          <w:sz w:val="24"/>
          <w:szCs w:val="24"/>
          <w:lang w:eastAsia="cs-CZ"/>
        </w:rPr>
        <w:t xml:space="preserve"> </w:t>
      </w:r>
      <w:r w:rsidR="003F2BFE">
        <w:rPr>
          <w:rFonts w:ascii="Times New Roman" w:eastAsia="Times New Roman" w:hAnsi="Times New Roman" w:cs="Times New Roman"/>
          <w:sz w:val="24"/>
          <w:szCs w:val="24"/>
          <w:lang w:eastAsia="cs-CZ"/>
        </w:rPr>
        <w:t>Členové se v daném výboru mohou profilovat profesně (např. zastupitel, který je lékař, bude pravděpodobně pr</w:t>
      </w:r>
      <w:r w:rsidR="00B903AD">
        <w:rPr>
          <w:rFonts w:ascii="Times New Roman" w:eastAsia="Times New Roman" w:hAnsi="Times New Roman" w:cs="Times New Roman"/>
          <w:sz w:val="24"/>
          <w:szCs w:val="24"/>
          <w:lang w:eastAsia="cs-CZ"/>
        </w:rPr>
        <w:t>ospěšnější ve zdravotním výboru</w:t>
      </w:r>
      <w:r w:rsidR="003F2BFE">
        <w:rPr>
          <w:rFonts w:ascii="Times New Roman" w:eastAsia="Times New Roman" w:hAnsi="Times New Roman" w:cs="Times New Roman"/>
          <w:sz w:val="24"/>
          <w:szCs w:val="24"/>
          <w:lang w:eastAsia="cs-CZ"/>
        </w:rPr>
        <w:t xml:space="preserve"> než ve výboru dopravním</w:t>
      </w:r>
      <w:r w:rsidR="005004C1">
        <w:rPr>
          <w:rFonts w:ascii="Times New Roman" w:eastAsia="Times New Roman" w:hAnsi="Times New Roman" w:cs="Times New Roman"/>
          <w:sz w:val="24"/>
          <w:szCs w:val="24"/>
          <w:lang w:eastAsia="cs-CZ"/>
        </w:rPr>
        <w:t xml:space="preserve">. </w:t>
      </w:r>
      <w:r w:rsidR="006D4C57">
        <w:rPr>
          <w:rFonts w:ascii="Times New Roman" w:eastAsia="Times New Roman" w:hAnsi="Times New Roman" w:cs="Times New Roman"/>
          <w:sz w:val="24"/>
          <w:szCs w:val="24"/>
          <w:lang w:eastAsia="cs-CZ"/>
        </w:rPr>
        <w:t xml:space="preserve">Nejdůležitější funkcí výborů či komisí spatřuji právě v teoretické fundovanosti jednotlivých </w:t>
      </w:r>
      <w:r w:rsidR="007F753B">
        <w:rPr>
          <w:rFonts w:ascii="Times New Roman" w:eastAsia="Times New Roman" w:hAnsi="Times New Roman" w:cs="Times New Roman"/>
          <w:sz w:val="24"/>
          <w:szCs w:val="24"/>
          <w:lang w:eastAsia="cs-CZ"/>
        </w:rPr>
        <w:t xml:space="preserve">členů </w:t>
      </w:r>
      <w:r w:rsidR="00B903AD">
        <w:rPr>
          <w:rFonts w:ascii="Times New Roman" w:eastAsia="Times New Roman" w:hAnsi="Times New Roman" w:cs="Times New Roman"/>
          <w:sz w:val="24"/>
          <w:szCs w:val="24"/>
          <w:lang w:eastAsia="cs-CZ"/>
        </w:rPr>
        <w:t xml:space="preserve">výborů/komisí a možnosti předkládat náměty </w:t>
      </w:r>
      <w:r w:rsidR="006D4C57">
        <w:rPr>
          <w:rFonts w:ascii="Times New Roman" w:eastAsia="Times New Roman" w:hAnsi="Times New Roman" w:cs="Times New Roman"/>
          <w:sz w:val="24"/>
          <w:szCs w:val="24"/>
          <w:lang w:eastAsia="cs-CZ"/>
        </w:rPr>
        <w:t xml:space="preserve">zastupitelstvu či radě obce. </w:t>
      </w:r>
      <w:r w:rsidR="00C15354">
        <w:rPr>
          <w:rFonts w:ascii="Times New Roman" w:eastAsia="Times New Roman" w:hAnsi="Times New Roman" w:cs="Times New Roman"/>
          <w:sz w:val="24"/>
          <w:szCs w:val="24"/>
          <w:lang w:eastAsia="cs-CZ"/>
        </w:rPr>
        <w:t>Doporučením</w:t>
      </w:r>
      <w:r w:rsidR="0026111D">
        <w:rPr>
          <w:rFonts w:ascii="Times New Roman" w:eastAsia="Times New Roman" w:hAnsi="Times New Roman" w:cs="Times New Roman"/>
          <w:sz w:val="24"/>
          <w:szCs w:val="24"/>
          <w:lang w:eastAsia="cs-CZ"/>
        </w:rPr>
        <w:t xml:space="preserve"> (námětem)</w:t>
      </w:r>
      <w:r w:rsidR="00C15354">
        <w:rPr>
          <w:rFonts w:ascii="Times New Roman" w:eastAsia="Times New Roman" w:hAnsi="Times New Roman" w:cs="Times New Roman"/>
          <w:sz w:val="24"/>
          <w:szCs w:val="24"/>
          <w:lang w:eastAsia="cs-CZ"/>
        </w:rPr>
        <w:t xml:space="preserve"> např. výboru se zastupitelstvo řídit nemusí, avšak v praxi je časté, že </w:t>
      </w:r>
      <w:r w:rsidR="00B7646B">
        <w:rPr>
          <w:rFonts w:ascii="Times New Roman" w:eastAsia="Times New Roman" w:hAnsi="Times New Roman" w:cs="Times New Roman"/>
          <w:sz w:val="24"/>
          <w:szCs w:val="24"/>
          <w:lang w:eastAsia="cs-CZ"/>
        </w:rPr>
        <w:t xml:space="preserve">taková doporučení bere zastupitelstvo v potaz. </w:t>
      </w:r>
    </w:p>
    <w:p w:rsidR="00FB280A" w:rsidRDefault="00FB280A" w:rsidP="006000C8">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4C0D6E">
        <w:rPr>
          <w:rFonts w:ascii="Times New Roman" w:eastAsia="Times New Roman" w:hAnsi="Times New Roman" w:cs="Times New Roman"/>
          <w:sz w:val="24"/>
          <w:szCs w:val="24"/>
          <w:lang w:eastAsia="cs-CZ"/>
        </w:rPr>
        <w:t>S</w:t>
      </w:r>
      <w:r w:rsidR="00B903AD">
        <w:rPr>
          <w:rFonts w:ascii="Times New Roman" w:eastAsia="Times New Roman" w:hAnsi="Times New Roman" w:cs="Times New Roman"/>
          <w:sz w:val="24"/>
          <w:szCs w:val="24"/>
          <w:lang w:eastAsia="cs-CZ"/>
        </w:rPr>
        <w:t> </w:t>
      </w:r>
      <w:r w:rsidRPr="004C0D6E">
        <w:rPr>
          <w:rFonts w:ascii="Times New Roman" w:eastAsia="Times New Roman" w:hAnsi="Times New Roman" w:cs="Times New Roman"/>
          <w:sz w:val="24"/>
          <w:szCs w:val="24"/>
          <w:lang w:eastAsia="cs-CZ"/>
        </w:rPr>
        <w:t>otázkou</w:t>
      </w:r>
      <w:r w:rsidR="00B903AD">
        <w:rPr>
          <w:rFonts w:ascii="Times New Roman" w:eastAsia="Times New Roman" w:hAnsi="Times New Roman" w:cs="Times New Roman"/>
          <w:sz w:val="24"/>
          <w:szCs w:val="24"/>
          <w:lang w:eastAsia="cs-CZ"/>
        </w:rPr>
        <w:t>,</w:t>
      </w:r>
      <w:r w:rsidRPr="004C0D6E">
        <w:rPr>
          <w:rFonts w:ascii="Times New Roman" w:eastAsia="Times New Roman" w:hAnsi="Times New Roman" w:cs="Times New Roman"/>
          <w:sz w:val="24"/>
          <w:szCs w:val="24"/>
          <w:lang w:eastAsia="cs-CZ"/>
        </w:rPr>
        <w:t xml:space="preserve"> kolik výborů/komisí bude vytvořeno</w:t>
      </w:r>
      <w:r w:rsidR="00B903AD">
        <w:rPr>
          <w:rFonts w:ascii="Times New Roman" w:eastAsia="Times New Roman" w:hAnsi="Times New Roman" w:cs="Times New Roman"/>
          <w:sz w:val="24"/>
          <w:szCs w:val="24"/>
          <w:lang w:eastAsia="cs-CZ"/>
        </w:rPr>
        <w:t>,</w:t>
      </w:r>
      <w:r w:rsidRPr="004C0D6E">
        <w:rPr>
          <w:rFonts w:ascii="Times New Roman" w:eastAsia="Times New Roman" w:hAnsi="Times New Roman" w:cs="Times New Roman"/>
          <w:sz w:val="24"/>
          <w:szCs w:val="24"/>
          <w:lang w:eastAsia="cs-CZ"/>
        </w:rPr>
        <w:t xml:space="preserve"> je také spojeno odmě</w:t>
      </w:r>
      <w:r w:rsidR="004C0D6E" w:rsidRPr="004C0D6E">
        <w:rPr>
          <w:rFonts w:ascii="Times New Roman" w:eastAsia="Times New Roman" w:hAnsi="Times New Roman" w:cs="Times New Roman"/>
          <w:sz w:val="24"/>
          <w:szCs w:val="24"/>
          <w:lang w:eastAsia="cs-CZ"/>
        </w:rPr>
        <w:t>ňování v těchto výborech/komisí</w:t>
      </w:r>
      <w:r w:rsidR="00D92216">
        <w:rPr>
          <w:rFonts w:ascii="Times New Roman" w:eastAsia="Times New Roman" w:hAnsi="Times New Roman" w:cs="Times New Roman"/>
          <w:sz w:val="24"/>
          <w:szCs w:val="24"/>
          <w:lang w:eastAsia="cs-CZ"/>
        </w:rPr>
        <w:t xml:space="preserve"> (</w:t>
      </w:r>
      <w:r w:rsidR="00B903AD">
        <w:rPr>
          <w:rFonts w:ascii="Times New Roman" w:eastAsia="Times New Roman" w:hAnsi="Times New Roman" w:cs="Times New Roman"/>
          <w:sz w:val="24"/>
          <w:szCs w:val="24"/>
          <w:lang w:eastAsia="cs-CZ"/>
        </w:rPr>
        <w:t>viz následující podkapitola</w:t>
      </w:r>
      <w:r w:rsidR="00D92216">
        <w:rPr>
          <w:rFonts w:ascii="Times New Roman" w:eastAsia="Times New Roman" w:hAnsi="Times New Roman" w:cs="Times New Roman"/>
          <w:sz w:val="24"/>
          <w:szCs w:val="24"/>
          <w:lang w:eastAsia="cs-CZ"/>
        </w:rPr>
        <w:t>).</w:t>
      </w:r>
    </w:p>
    <w:p w:rsidR="00C1787C" w:rsidRDefault="00C1787C" w:rsidP="006000C8">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t>Závěrem bych chtěla podotknout, že člen výboru, komise či dalš</w:t>
      </w:r>
      <w:r w:rsidR="00516C9D">
        <w:rPr>
          <w:rFonts w:ascii="Times New Roman" w:eastAsia="Times New Roman" w:hAnsi="Times New Roman" w:cs="Times New Roman"/>
          <w:sz w:val="24"/>
          <w:szCs w:val="24"/>
          <w:lang w:eastAsia="cs-CZ"/>
        </w:rPr>
        <w:t>ích orgánů společností obce může kdykoliv na svoji funkci rezignovat.</w:t>
      </w:r>
    </w:p>
    <w:p w:rsidR="00C06E69" w:rsidRPr="000C641D" w:rsidRDefault="00C06E69" w:rsidP="001C3E7B">
      <w:pPr>
        <w:spacing w:after="0" w:line="360" w:lineRule="auto"/>
        <w:jc w:val="both"/>
        <w:rPr>
          <w:rFonts w:ascii="Times New Roman" w:eastAsia="Times New Roman" w:hAnsi="Times New Roman" w:cs="Times New Roman"/>
          <w:b/>
          <w:sz w:val="24"/>
          <w:szCs w:val="24"/>
          <w:lang w:eastAsia="cs-CZ"/>
        </w:rPr>
      </w:pPr>
    </w:p>
    <w:p w:rsidR="000C641D" w:rsidRDefault="00C06E69" w:rsidP="001C3E7B">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3.4</w:t>
      </w:r>
      <w:r w:rsidR="002F253B">
        <w:rPr>
          <w:rFonts w:ascii="Times New Roman" w:eastAsia="Times New Roman" w:hAnsi="Times New Roman" w:cs="Times New Roman"/>
          <w:b/>
          <w:sz w:val="28"/>
          <w:szCs w:val="28"/>
          <w:lang w:eastAsia="cs-CZ"/>
        </w:rPr>
        <w:t xml:space="preserve"> Odměňování zastupitelů</w:t>
      </w:r>
    </w:p>
    <w:p w:rsidR="00277914" w:rsidRDefault="000C641D" w:rsidP="000C641D">
      <w:pPr>
        <w:tabs>
          <w:tab w:val="left" w:pos="426"/>
          <w:tab w:val="left" w:pos="709"/>
        </w:tabs>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D13C2E">
        <w:rPr>
          <w:rFonts w:ascii="Times New Roman" w:eastAsia="Times New Roman" w:hAnsi="Times New Roman" w:cs="Times New Roman"/>
          <w:sz w:val="24"/>
          <w:szCs w:val="24"/>
          <w:lang w:eastAsia="cs-CZ"/>
        </w:rPr>
        <w:t>Nejprve musím poznamenat, že je třeba rozdělit</w:t>
      </w:r>
      <w:r w:rsidR="00E56206">
        <w:rPr>
          <w:rFonts w:ascii="Times New Roman" w:eastAsia="Times New Roman" w:hAnsi="Times New Roman" w:cs="Times New Roman"/>
          <w:sz w:val="24"/>
          <w:szCs w:val="24"/>
          <w:lang w:eastAsia="cs-CZ"/>
        </w:rPr>
        <w:t xml:space="preserve"> </w:t>
      </w:r>
      <w:r w:rsidR="006E529E">
        <w:rPr>
          <w:rFonts w:ascii="Times New Roman" w:eastAsia="Times New Roman" w:hAnsi="Times New Roman" w:cs="Times New Roman"/>
          <w:sz w:val="24"/>
          <w:szCs w:val="24"/>
          <w:lang w:eastAsia="cs-CZ"/>
        </w:rPr>
        <w:t>zastupitele</w:t>
      </w:r>
      <w:r w:rsidR="00E56206">
        <w:rPr>
          <w:rFonts w:ascii="Times New Roman" w:eastAsia="Times New Roman" w:hAnsi="Times New Roman" w:cs="Times New Roman"/>
          <w:sz w:val="24"/>
          <w:szCs w:val="24"/>
          <w:lang w:eastAsia="cs-CZ"/>
        </w:rPr>
        <w:t xml:space="preserve"> na ty</w:t>
      </w:r>
      <w:r w:rsidR="006E529E">
        <w:rPr>
          <w:rFonts w:ascii="Times New Roman" w:eastAsia="Times New Roman" w:hAnsi="Times New Roman" w:cs="Times New Roman"/>
          <w:sz w:val="24"/>
          <w:szCs w:val="24"/>
          <w:lang w:eastAsia="cs-CZ"/>
        </w:rPr>
        <w:t>, kteří jsou pro výkon funkce dlouhodobě uvolněni (tzv. uvolnění zastupitelé)</w:t>
      </w:r>
      <w:r w:rsidR="00B903AD">
        <w:rPr>
          <w:rFonts w:ascii="Times New Roman" w:eastAsia="Times New Roman" w:hAnsi="Times New Roman" w:cs="Times New Roman"/>
          <w:sz w:val="24"/>
          <w:szCs w:val="24"/>
          <w:lang w:eastAsia="cs-CZ"/>
        </w:rPr>
        <w:t>,</w:t>
      </w:r>
      <w:r w:rsidR="006E529E">
        <w:rPr>
          <w:rFonts w:ascii="Times New Roman" w:eastAsia="Times New Roman" w:hAnsi="Times New Roman" w:cs="Times New Roman"/>
          <w:sz w:val="24"/>
          <w:szCs w:val="24"/>
          <w:lang w:eastAsia="cs-CZ"/>
        </w:rPr>
        <w:t xml:space="preserve"> a na ty, kteří takto uvolněni nejsou (tzv. neuvolnění zastupitelé).</w:t>
      </w:r>
      <w:r w:rsidR="00CC71BB">
        <w:rPr>
          <w:rStyle w:val="Znakapoznpodarou"/>
          <w:rFonts w:ascii="Times New Roman" w:eastAsia="Times New Roman" w:hAnsi="Times New Roman" w:cs="Times New Roman"/>
          <w:sz w:val="24"/>
          <w:szCs w:val="24"/>
          <w:lang w:eastAsia="cs-CZ"/>
        </w:rPr>
        <w:footnoteReference w:id="145"/>
      </w:r>
    </w:p>
    <w:p w:rsidR="00877E51" w:rsidRDefault="004120BD" w:rsidP="006E529E">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Prvně jmenovaným poskytuje obec za</w:t>
      </w:r>
      <w:r w:rsidR="00B903AD">
        <w:rPr>
          <w:rFonts w:ascii="Times New Roman" w:eastAsia="Times New Roman" w:hAnsi="Times New Roman" w:cs="Times New Roman"/>
          <w:sz w:val="24"/>
          <w:szCs w:val="24"/>
          <w:lang w:eastAsia="cs-CZ"/>
        </w:rPr>
        <w:t xml:space="preserve"> výkon funkce odměnu. Neuvolněným členům</w:t>
      </w:r>
      <w:r>
        <w:rPr>
          <w:rFonts w:ascii="Times New Roman" w:eastAsia="Times New Roman" w:hAnsi="Times New Roman" w:cs="Times New Roman"/>
          <w:sz w:val="24"/>
          <w:szCs w:val="24"/>
          <w:lang w:eastAsia="cs-CZ"/>
        </w:rPr>
        <w:t>, jsou-li v pracovním poměru, poskytne zaměstnavatel pro výkon funkce pracovní volno s náhradou mzdy</w:t>
      </w:r>
      <w:r w:rsidR="00585FE0">
        <w:rPr>
          <w:rFonts w:ascii="Times New Roman" w:eastAsia="Times New Roman" w:hAnsi="Times New Roman" w:cs="Times New Roman"/>
          <w:sz w:val="24"/>
          <w:szCs w:val="24"/>
          <w:lang w:eastAsia="cs-CZ"/>
        </w:rPr>
        <w:t xml:space="preserve"> či platu</w:t>
      </w:r>
      <w:r>
        <w:rPr>
          <w:rFonts w:ascii="Times New Roman" w:eastAsia="Times New Roman" w:hAnsi="Times New Roman" w:cs="Times New Roman"/>
          <w:sz w:val="24"/>
          <w:szCs w:val="24"/>
          <w:lang w:eastAsia="cs-CZ"/>
        </w:rPr>
        <w:t>. Avšak i těmto neuvolněným členům může být poskytnuta měsíční odměna.</w:t>
      </w:r>
      <w:r w:rsidR="00714266">
        <w:rPr>
          <w:rStyle w:val="Znakapoznpodarou"/>
          <w:rFonts w:ascii="Times New Roman" w:eastAsia="Times New Roman" w:hAnsi="Times New Roman" w:cs="Times New Roman"/>
          <w:sz w:val="24"/>
          <w:szCs w:val="24"/>
          <w:lang w:eastAsia="cs-CZ"/>
        </w:rPr>
        <w:footnoteReference w:id="146"/>
      </w:r>
      <w:r>
        <w:rPr>
          <w:rFonts w:ascii="Times New Roman" w:eastAsia="Times New Roman" w:hAnsi="Times New Roman" w:cs="Times New Roman"/>
          <w:sz w:val="24"/>
          <w:szCs w:val="24"/>
          <w:lang w:eastAsia="cs-CZ"/>
        </w:rPr>
        <w:t xml:space="preserve"> </w:t>
      </w:r>
    </w:p>
    <w:p w:rsidR="008C577C" w:rsidRDefault="00617E22" w:rsidP="00FB3CAF">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Změna</w:t>
      </w:r>
      <w:r w:rsidR="008C577C">
        <w:rPr>
          <w:rFonts w:ascii="Times New Roman" w:eastAsia="Times New Roman" w:hAnsi="Times New Roman" w:cs="Times New Roman"/>
          <w:sz w:val="24"/>
          <w:szCs w:val="24"/>
          <w:lang w:eastAsia="cs-CZ"/>
        </w:rPr>
        <w:t xml:space="preserve"> právní úpravy v oblasti odměňování členů zastupitelstva za výkon funkce </w:t>
      </w:r>
      <w:r>
        <w:rPr>
          <w:rFonts w:ascii="Times New Roman" w:eastAsia="Times New Roman" w:hAnsi="Times New Roman" w:cs="Times New Roman"/>
          <w:sz w:val="24"/>
          <w:szCs w:val="24"/>
          <w:lang w:eastAsia="cs-CZ"/>
        </w:rPr>
        <w:t>nabyla účinnosti</w:t>
      </w:r>
      <w:r w:rsidR="008C577C">
        <w:rPr>
          <w:rFonts w:ascii="Times New Roman" w:eastAsia="Times New Roman" w:hAnsi="Times New Roman" w:cs="Times New Roman"/>
          <w:sz w:val="24"/>
          <w:szCs w:val="24"/>
          <w:lang w:eastAsia="cs-CZ"/>
        </w:rPr>
        <w:t xml:space="preserve"> od 1. 1. 2018. </w:t>
      </w:r>
      <w:r w:rsidR="008C577C" w:rsidRPr="008C577C">
        <w:rPr>
          <w:rFonts w:ascii="Times New Roman" w:eastAsia="Times New Roman" w:hAnsi="Times New Roman" w:cs="Times New Roman"/>
          <w:sz w:val="24"/>
          <w:szCs w:val="24"/>
          <w:lang w:eastAsia="cs-CZ"/>
        </w:rPr>
        <w:t>Tato změna je provedena zákonem č. 99/2017, kterým se mění zákon č. 128/2000 Sb., o obcích (obecní zřízení), ve znění pozdějších předpisů, zákon č. 129/2000 Sb., o krajích (krajské zřízení), ve znění pozdějších předpisů, zákon č. 131/2000 Sb., o hlavním městě Praze, ve znění pozdějších předpisů, a další související zákony.</w:t>
      </w:r>
    </w:p>
    <w:p w:rsidR="00E61AB2" w:rsidRDefault="003F4293" w:rsidP="00FB3CAF">
      <w:pPr>
        <w:spacing w:after="0" w:line="360" w:lineRule="auto"/>
        <w:ind w:firstLine="39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Odměnou se rozumí peněžité poskytnutí plnění v souvislosti s výkonem funkce. </w:t>
      </w:r>
      <w:r w:rsidR="00011F16">
        <w:rPr>
          <w:rFonts w:ascii="Times New Roman" w:eastAsia="Times New Roman" w:hAnsi="Times New Roman" w:cs="Times New Roman"/>
          <w:sz w:val="24"/>
          <w:szCs w:val="24"/>
          <w:lang w:eastAsia="cs-CZ"/>
        </w:rPr>
        <w:t>Úprava do 31. 12. 2017 stanovovala, že u</w:t>
      </w:r>
      <w:r>
        <w:rPr>
          <w:rFonts w:ascii="Times New Roman" w:eastAsia="Times New Roman" w:hAnsi="Times New Roman" w:cs="Times New Roman"/>
          <w:sz w:val="24"/>
          <w:szCs w:val="24"/>
          <w:lang w:eastAsia="cs-CZ"/>
        </w:rPr>
        <w:t xml:space="preserve"> uvolněných zastupitelů </w:t>
      </w:r>
      <w:r w:rsidR="00011F16">
        <w:rPr>
          <w:rFonts w:ascii="Times New Roman" w:eastAsia="Times New Roman" w:hAnsi="Times New Roman" w:cs="Times New Roman"/>
          <w:sz w:val="24"/>
          <w:szCs w:val="24"/>
          <w:lang w:eastAsia="cs-CZ"/>
        </w:rPr>
        <w:t>se rozlišovala měsíční odměna a odměna</w:t>
      </w:r>
      <w:r>
        <w:rPr>
          <w:rFonts w:ascii="Times New Roman" w:eastAsia="Times New Roman" w:hAnsi="Times New Roman" w:cs="Times New Roman"/>
          <w:sz w:val="24"/>
          <w:szCs w:val="24"/>
          <w:lang w:eastAsia="cs-CZ"/>
        </w:rPr>
        <w:t xml:space="preserve"> při skončení funkčního období</w:t>
      </w:r>
      <w:r w:rsidR="00D7342B">
        <w:rPr>
          <w:rFonts w:ascii="Times New Roman" w:eastAsia="Times New Roman" w:hAnsi="Times New Roman" w:cs="Times New Roman"/>
          <w:sz w:val="24"/>
          <w:szCs w:val="24"/>
          <w:lang w:eastAsia="cs-CZ"/>
        </w:rPr>
        <w:t>.</w:t>
      </w:r>
      <w:r w:rsidR="00026F78">
        <w:rPr>
          <w:rFonts w:ascii="Times New Roman" w:eastAsia="Times New Roman" w:hAnsi="Times New Roman" w:cs="Times New Roman"/>
          <w:sz w:val="24"/>
          <w:szCs w:val="24"/>
          <w:lang w:eastAsia="cs-CZ"/>
        </w:rPr>
        <w:t xml:space="preserve"> </w:t>
      </w:r>
      <w:r w:rsidR="006303FD">
        <w:rPr>
          <w:rFonts w:ascii="Times New Roman" w:eastAsia="Times New Roman" w:hAnsi="Times New Roman" w:cs="Times New Roman"/>
          <w:sz w:val="24"/>
          <w:szCs w:val="24"/>
          <w:lang w:eastAsia="cs-CZ"/>
        </w:rPr>
        <w:t>Vliv na odměnu měl</w:t>
      </w:r>
      <w:r w:rsidR="00B55E96">
        <w:rPr>
          <w:rFonts w:ascii="Times New Roman" w:eastAsia="Times New Roman" w:hAnsi="Times New Roman" w:cs="Times New Roman"/>
          <w:sz w:val="24"/>
          <w:szCs w:val="24"/>
          <w:lang w:eastAsia="cs-CZ"/>
        </w:rPr>
        <w:t xml:space="preserve"> dále počet obyvatel obce a druh vykonávané funkce.</w:t>
      </w:r>
      <w:r w:rsidR="00466982">
        <w:rPr>
          <w:rFonts w:ascii="Times New Roman" w:eastAsia="Times New Roman" w:hAnsi="Times New Roman" w:cs="Times New Roman"/>
          <w:sz w:val="24"/>
          <w:szCs w:val="24"/>
          <w:lang w:eastAsia="cs-CZ"/>
        </w:rPr>
        <w:t xml:space="preserve"> Odměna byla stanovena pevnou částkou a příplatkem dle počtu obyvatel, přičemž </w:t>
      </w:r>
      <w:r w:rsidR="00DE6567">
        <w:rPr>
          <w:rFonts w:ascii="Times New Roman" w:eastAsia="Times New Roman" w:hAnsi="Times New Roman" w:cs="Times New Roman"/>
          <w:sz w:val="24"/>
          <w:szCs w:val="24"/>
          <w:lang w:eastAsia="cs-CZ"/>
        </w:rPr>
        <w:t xml:space="preserve">počet obyvatel se určuje k 1. lednu příslušného kalendářního roku – kolik obyvatel je hlášeno v obci k trvalému pobytu. </w:t>
      </w:r>
      <w:r w:rsidR="007372FC">
        <w:rPr>
          <w:rFonts w:ascii="Times New Roman" w:eastAsia="Times New Roman" w:hAnsi="Times New Roman" w:cs="Times New Roman"/>
          <w:sz w:val="24"/>
          <w:szCs w:val="24"/>
          <w:lang w:eastAsia="cs-CZ"/>
        </w:rPr>
        <w:t>Konkrétní částky s</w:t>
      </w:r>
      <w:r w:rsidR="00AB49A9">
        <w:rPr>
          <w:rFonts w:ascii="Times New Roman" w:eastAsia="Times New Roman" w:hAnsi="Times New Roman" w:cs="Times New Roman"/>
          <w:sz w:val="24"/>
          <w:szCs w:val="24"/>
          <w:lang w:eastAsia="cs-CZ"/>
        </w:rPr>
        <w:t xml:space="preserve">tanovovalo </w:t>
      </w:r>
      <w:r w:rsidR="007372FC">
        <w:rPr>
          <w:rFonts w:ascii="Times New Roman" w:eastAsia="Times New Roman" w:hAnsi="Times New Roman" w:cs="Times New Roman"/>
          <w:sz w:val="24"/>
          <w:szCs w:val="24"/>
          <w:lang w:eastAsia="cs-CZ"/>
        </w:rPr>
        <w:t>poté nařízení vlády č. 37/2003 Sb., o odměnách za výkon funkce členům zastupitelstev</w:t>
      </w:r>
      <w:r w:rsidR="00E61AB2">
        <w:rPr>
          <w:rFonts w:ascii="Times New Roman" w:eastAsia="Times New Roman" w:hAnsi="Times New Roman" w:cs="Times New Roman"/>
          <w:sz w:val="24"/>
          <w:szCs w:val="24"/>
          <w:lang w:eastAsia="cs-CZ"/>
        </w:rPr>
        <w:t xml:space="preserve">, toto nařízení vlády však bylo k 1. 1. 2018 zrušeno a nahradilo je </w:t>
      </w:r>
      <w:r w:rsidR="00E61AB2" w:rsidRPr="00617E22">
        <w:rPr>
          <w:rFonts w:ascii="Times New Roman" w:eastAsia="Times New Roman" w:hAnsi="Times New Roman" w:cs="Times New Roman"/>
          <w:sz w:val="24"/>
          <w:szCs w:val="24"/>
          <w:lang w:eastAsia="cs-CZ"/>
        </w:rPr>
        <w:t>nařízení vlády č. 318/2017 Sb., o výši odměn členů zastupitelst</w:t>
      </w:r>
      <w:r w:rsidR="00AB49A9" w:rsidRPr="00617E22">
        <w:rPr>
          <w:rFonts w:ascii="Times New Roman" w:eastAsia="Times New Roman" w:hAnsi="Times New Roman" w:cs="Times New Roman"/>
          <w:sz w:val="24"/>
          <w:szCs w:val="24"/>
          <w:lang w:eastAsia="cs-CZ"/>
        </w:rPr>
        <w:t>e</w:t>
      </w:r>
      <w:r w:rsidR="00037A7C" w:rsidRPr="00617E22">
        <w:rPr>
          <w:rFonts w:ascii="Times New Roman" w:eastAsia="Times New Roman" w:hAnsi="Times New Roman" w:cs="Times New Roman"/>
          <w:sz w:val="24"/>
          <w:szCs w:val="24"/>
          <w:lang w:eastAsia="cs-CZ"/>
        </w:rPr>
        <w:t>v územních samosprávných celků</w:t>
      </w:r>
      <w:r w:rsidR="00E60E7D" w:rsidRPr="00617E22">
        <w:rPr>
          <w:rFonts w:ascii="Times New Roman" w:eastAsia="Times New Roman" w:hAnsi="Times New Roman" w:cs="Times New Roman"/>
          <w:sz w:val="24"/>
          <w:szCs w:val="24"/>
          <w:lang w:eastAsia="cs-CZ"/>
        </w:rPr>
        <w:t xml:space="preserve">, v jehož příloze nalezneme konkrétní </w:t>
      </w:r>
      <w:r w:rsidR="00617E22" w:rsidRPr="00617E22">
        <w:rPr>
          <w:rFonts w:ascii="Times New Roman" w:eastAsia="Times New Roman" w:hAnsi="Times New Roman" w:cs="Times New Roman"/>
          <w:sz w:val="24"/>
          <w:szCs w:val="24"/>
          <w:lang w:eastAsia="cs-CZ"/>
        </w:rPr>
        <w:t>částky.</w:t>
      </w:r>
      <w:r w:rsidR="00617E22">
        <w:rPr>
          <w:rFonts w:ascii="Times New Roman" w:eastAsia="Times New Roman" w:hAnsi="Times New Roman" w:cs="Times New Roman"/>
          <w:sz w:val="24"/>
          <w:szCs w:val="24"/>
          <w:lang w:eastAsia="cs-CZ"/>
        </w:rPr>
        <w:t xml:space="preserve"> </w:t>
      </w:r>
      <w:r w:rsidR="00E41752">
        <w:rPr>
          <w:rFonts w:ascii="Times New Roman" w:eastAsia="Times New Roman" w:hAnsi="Times New Roman" w:cs="Times New Roman"/>
          <w:sz w:val="24"/>
          <w:szCs w:val="24"/>
          <w:lang w:eastAsia="cs-CZ"/>
        </w:rPr>
        <w:t>Výše odměn uvolněným členům zastupitelstva je stanovena pevnou částkou, kdežto výše odměn neuvolněným členům zastupitelstva je stanovena v maximální výši a vždy záleží na konkrétním zastupitelstvu</w:t>
      </w:r>
      <w:r w:rsidR="002F1B7D">
        <w:rPr>
          <w:rFonts w:ascii="Times New Roman" w:eastAsia="Times New Roman" w:hAnsi="Times New Roman" w:cs="Times New Roman"/>
          <w:sz w:val="24"/>
          <w:szCs w:val="24"/>
          <w:lang w:eastAsia="cs-CZ"/>
        </w:rPr>
        <w:t>,</w:t>
      </w:r>
      <w:r w:rsidR="00E41752">
        <w:rPr>
          <w:rFonts w:ascii="Times New Roman" w:eastAsia="Times New Roman" w:hAnsi="Times New Roman" w:cs="Times New Roman"/>
          <w:sz w:val="24"/>
          <w:szCs w:val="24"/>
          <w:lang w:eastAsia="cs-CZ"/>
        </w:rPr>
        <w:t xml:space="preserve"> v jaké výši odměnu zastupitelům schválí.</w:t>
      </w:r>
      <w:r w:rsidR="00466982">
        <w:rPr>
          <w:rFonts w:ascii="Times New Roman" w:eastAsia="Times New Roman" w:hAnsi="Times New Roman" w:cs="Times New Roman"/>
          <w:sz w:val="24"/>
          <w:szCs w:val="24"/>
          <w:lang w:eastAsia="cs-CZ"/>
        </w:rPr>
        <w:t xml:space="preserve"> Zákon o </w:t>
      </w:r>
      <w:r w:rsidR="00392DD3">
        <w:rPr>
          <w:rFonts w:ascii="Times New Roman" w:eastAsia="Times New Roman" w:hAnsi="Times New Roman" w:cs="Times New Roman"/>
          <w:sz w:val="24"/>
          <w:szCs w:val="24"/>
          <w:lang w:eastAsia="cs-CZ"/>
        </w:rPr>
        <w:t>obecním zřízení</w:t>
      </w:r>
      <w:r w:rsidR="00466982">
        <w:rPr>
          <w:rFonts w:ascii="Times New Roman" w:eastAsia="Times New Roman" w:hAnsi="Times New Roman" w:cs="Times New Roman"/>
          <w:sz w:val="24"/>
          <w:szCs w:val="24"/>
          <w:lang w:eastAsia="cs-CZ"/>
        </w:rPr>
        <w:t xml:space="preserve"> ve svém § 73 </w:t>
      </w:r>
      <w:r w:rsidR="00392DD3">
        <w:rPr>
          <w:rFonts w:ascii="Times New Roman" w:eastAsia="Times New Roman" w:hAnsi="Times New Roman" w:cs="Times New Roman"/>
          <w:sz w:val="24"/>
          <w:szCs w:val="24"/>
          <w:lang w:eastAsia="cs-CZ"/>
        </w:rPr>
        <w:t>stanovuje</w:t>
      </w:r>
      <w:r w:rsidR="00466982">
        <w:rPr>
          <w:rFonts w:ascii="Times New Roman" w:eastAsia="Times New Roman" w:hAnsi="Times New Roman" w:cs="Times New Roman"/>
          <w:sz w:val="24"/>
          <w:szCs w:val="24"/>
          <w:lang w:eastAsia="cs-CZ"/>
        </w:rPr>
        <w:t>, že výši odměn stanoví dle velikostních kategorií obcí a dále</w:t>
      </w:r>
      <w:r w:rsidR="00C00DFA">
        <w:rPr>
          <w:rFonts w:ascii="Times New Roman" w:eastAsia="Times New Roman" w:hAnsi="Times New Roman" w:cs="Times New Roman"/>
          <w:sz w:val="24"/>
          <w:szCs w:val="24"/>
          <w:lang w:eastAsia="cs-CZ"/>
        </w:rPr>
        <w:t>,</w:t>
      </w:r>
      <w:r w:rsidR="00466982">
        <w:rPr>
          <w:rFonts w:ascii="Times New Roman" w:eastAsia="Times New Roman" w:hAnsi="Times New Roman" w:cs="Times New Roman"/>
          <w:sz w:val="24"/>
          <w:szCs w:val="24"/>
          <w:lang w:eastAsia="cs-CZ"/>
        </w:rPr>
        <w:t xml:space="preserve"> že </w:t>
      </w:r>
      <w:r w:rsidR="00392DD3">
        <w:rPr>
          <w:rFonts w:ascii="Times New Roman" w:eastAsia="Times New Roman" w:hAnsi="Times New Roman" w:cs="Times New Roman"/>
          <w:sz w:val="24"/>
          <w:szCs w:val="24"/>
          <w:lang w:eastAsia="cs-CZ"/>
        </w:rPr>
        <w:t>„</w:t>
      </w:r>
      <w:r w:rsidR="00466982" w:rsidRPr="00466982">
        <w:rPr>
          <w:rFonts w:ascii="Times New Roman" w:eastAsia="Times New Roman" w:hAnsi="Times New Roman" w:cs="Times New Roman"/>
          <w:i/>
          <w:sz w:val="24"/>
          <w:szCs w:val="24"/>
          <w:lang w:eastAsia="cs-CZ"/>
        </w:rPr>
        <w:t xml:space="preserve">odměna uvolněného člena zastupitelstva obce, který vykonává funkci primátora statutárního </w:t>
      </w:r>
      <w:r w:rsidR="00466982" w:rsidRPr="00466982">
        <w:rPr>
          <w:rFonts w:ascii="Times New Roman" w:eastAsia="Times New Roman" w:hAnsi="Times New Roman" w:cs="Times New Roman"/>
          <w:i/>
          <w:sz w:val="24"/>
          <w:szCs w:val="24"/>
          <w:lang w:eastAsia="cs-CZ"/>
        </w:rPr>
        <w:lastRenderedPageBreak/>
        <w:t>města, ve velikostní kategorii obcí nad 200 000 obyvatel se stanoví tak, aby činila nejméně 2,5násobek odměny uvolněného člena zastupitelstva obce, který vykonává funkci starosty, v obci ve velikostní kategorii obcí do 300 obyvatel a současně nebyla vyšší než odměna uvolněného člena zastupitelstva kraje, který vykonává funkci hejtmana kraje, v kraji ve velikostní kategorii krajů do 500 000 obyvatel.</w:t>
      </w:r>
      <w:r w:rsidR="00392DD3">
        <w:rPr>
          <w:rFonts w:ascii="Times New Roman" w:eastAsia="Times New Roman" w:hAnsi="Times New Roman" w:cs="Times New Roman"/>
          <w:i/>
          <w:sz w:val="24"/>
          <w:szCs w:val="24"/>
          <w:lang w:eastAsia="cs-CZ"/>
        </w:rPr>
        <w:t>“</w:t>
      </w:r>
    </w:p>
    <w:p w:rsidR="007D797A" w:rsidRDefault="00AF4131" w:rsidP="00FB3CAF">
      <w:pPr>
        <w:spacing w:after="0" w:line="360" w:lineRule="auto"/>
        <w:ind w:firstLine="397"/>
        <w:jc w:val="both"/>
        <w:rPr>
          <w:rFonts w:ascii="Times New Roman" w:eastAsia="Times New Roman" w:hAnsi="Times New Roman" w:cs="Times New Roman"/>
          <w:sz w:val="24"/>
          <w:szCs w:val="24"/>
          <w:lang w:eastAsia="cs-CZ"/>
        </w:rPr>
      </w:pPr>
      <w:r w:rsidRPr="00B22C7E">
        <w:rPr>
          <w:rFonts w:ascii="Times New Roman" w:eastAsia="Times New Roman" w:hAnsi="Times New Roman" w:cs="Times New Roman"/>
          <w:sz w:val="24"/>
          <w:szCs w:val="24"/>
          <w:lang w:eastAsia="cs-CZ"/>
        </w:rPr>
        <w:t xml:space="preserve">Zákon o </w:t>
      </w:r>
      <w:r w:rsidR="00392DD3">
        <w:rPr>
          <w:rFonts w:ascii="Times New Roman" w:eastAsia="Times New Roman" w:hAnsi="Times New Roman" w:cs="Times New Roman"/>
          <w:sz w:val="24"/>
          <w:szCs w:val="24"/>
          <w:lang w:eastAsia="cs-CZ"/>
        </w:rPr>
        <w:t>obecním zřízení</w:t>
      </w:r>
      <w:r w:rsidRPr="00B22C7E">
        <w:rPr>
          <w:rFonts w:ascii="Times New Roman" w:eastAsia="Times New Roman" w:hAnsi="Times New Roman" w:cs="Times New Roman"/>
          <w:sz w:val="24"/>
          <w:szCs w:val="24"/>
          <w:lang w:eastAsia="cs-CZ"/>
        </w:rPr>
        <w:t xml:space="preserve"> dále stanovoval</w:t>
      </w:r>
      <w:r w:rsidR="00633438">
        <w:rPr>
          <w:rFonts w:ascii="Times New Roman" w:eastAsia="Times New Roman" w:hAnsi="Times New Roman" w:cs="Times New Roman"/>
          <w:sz w:val="24"/>
          <w:szCs w:val="24"/>
          <w:lang w:eastAsia="cs-CZ"/>
        </w:rPr>
        <w:t>,</w:t>
      </w:r>
      <w:r w:rsidR="00A163B3">
        <w:rPr>
          <w:rStyle w:val="Znakapoznpodarou"/>
          <w:rFonts w:ascii="Times New Roman" w:eastAsia="Times New Roman" w:hAnsi="Times New Roman" w:cs="Times New Roman"/>
          <w:sz w:val="24"/>
          <w:szCs w:val="24"/>
          <w:lang w:eastAsia="cs-CZ"/>
        </w:rPr>
        <w:footnoteReference w:id="147"/>
      </w:r>
      <w:r w:rsidR="00CE07F6" w:rsidRPr="00B22C7E">
        <w:rPr>
          <w:rFonts w:ascii="Times New Roman" w:eastAsia="Times New Roman" w:hAnsi="Times New Roman" w:cs="Times New Roman"/>
          <w:sz w:val="24"/>
          <w:szCs w:val="24"/>
          <w:lang w:eastAsia="cs-CZ"/>
        </w:rPr>
        <w:t xml:space="preserve"> že uvolněnému členu zastupitelstva (a také neuvolněnému členu zastupitelstva ve funkci starosty) náleží odměna při skočení funkčního období, pokud jim ke dni voleb příslušela měsíční odměna a pokud jim nevznikl opětovný nárok na měsíční odměnu.</w:t>
      </w:r>
      <w:r w:rsidR="00DE6567" w:rsidRPr="00B22C7E">
        <w:rPr>
          <w:rFonts w:ascii="Times New Roman" w:eastAsia="Times New Roman" w:hAnsi="Times New Roman" w:cs="Times New Roman"/>
          <w:sz w:val="24"/>
          <w:szCs w:val="24"/>
          <w:lang w:eastAsia="cs-CZ"/>
        </w:rPr>
        <w:t xml:space="preserve"> </w:t>
      </w:r>
      <w:r w:rsidR="00D91BAC" w:rsidRPr="00B22C7E">
        <w:rPr>
          <w:rFonts w:ascii="Times New Roman" w:eastAsia="Times New Roman" w:hAnsi="Times New Roman" w:cs="Times New Roman"/>
          <w:sz w:val="24"/>
          <w:szCs w:val="24"/>
          <w:lang w:eastAsia="cs-CZ"/>
        </w:rPr>
        <w:t xml:space="preserve">Výše odměny </w:t>
      </w:r>
      <w:r w:rsidR="00ED5DFF" w:rsidRPr="00B22C7E">
        <w:rPr>
          <w:rFonts w:ascii="Times New Roman" w:eastAsia="Times New Roman" w:hAnsi="Times New Roman" w:cs="Times New Roman"/>
          <w:sz w:val="24"/>
          <w:szCs w:val="24"/>
          <w:lang w:eastAsia="cs-CZ"/>
        </w:rPr>
        <w:t xml:space="preserve">při skončení funkčního období </w:t>
      </w:r>
      <w:r w:rsidR="00FB3CAF" w:rsidRPr="00B22C7E">
        <w:rPr>
          <w:rFonts w:ascii="Times New Roman" w:eastAsia="Times New Roman" w:hAnsi="Times New Roman" w:cs="Times New Roman"/>
          <w:sz w:val="24"/>
          <w:szCs w:val="24"/>
          <w:lang w:eastAsia="cs-CZ"/>
        </w:rPr>
        <w:t>se stanovuje jako výše měsíční odměny spolu s násobkem této částky a počtu celých ukončených let,</w:t>
      </w:r>
      <w:r w:rsidR="00B903AD">
        <w:rPr>
          <w:rFonts w:ascii="Times New Roman" w:eastAsia="Times New Roman" w:hAnsi="Times New Roman" w:cs="Times New Roman"/>
          <w:sz w:val="24"/>
          <w:szCs w:val="24"/>
          <w:lang w:eastAsia="cs-CZ"/>
        </w:rPr>
        <w:t xml:space="preserve"> po které</w:t>
      </w:r>
      <w:r w:rsidR="00FB3CAF" w:rsidRPr="00B22C7E">
        <w:rPr>
          <w:rFonts w:ascii="Times New Roman" w:eastAsia="Times New Roman" w:hAnsi="Times New Roman" w:cs="Times New Roman"/>
          <w:sz w:val="24"/>
          <w:szCs w:val="24"/>
          <w:lang w:eastAsia="cs-CZ"/>
        </w:rPr>
        <w:t xml:space="preserve"> je funkce vykonávána, nejdéle však pěti ukončených let.</w:t>
      </w:r>
      <w:r w:rsidR="00FB3CAF">
        <w:rPr>
          <w:rFonts w:ascii="Times New Roman" w:eastAsia="Times New Roman" w:hAnsi="Times New Roman" w:cs="Times New Roman"/>
          <w:sz w:val="24"/>
          <w:szCs w:val="24"/>
          <w:lang w:eastAsia="cs-CZ"/>
        </w:rPr>
        <w:t xml:space="preserve"> </w:t>
      </w:r>
      <w:r w:rsidR="0037681C">
        <w:rPr>
          <w:rFonts w:ascii="Times New Roman" w:eastAsia="Times New Roman" w:hAnsi="Times New Roman" w:cs="Times New Roman"/>
          <w:sz w:val="24"/>
          <w:szCs w:val="24"/>
          <w:lang w:eastAsia="cs-CZ"/>
        </w:rPr>
        <w:t>I</w:t>
      </w:r>
      <w:r w:rsidR="00B22C7E">
        <w:rPr>
          <w:rFonts w:ascii="Times New Roman" w:eastAsia="Times New Roman" w:hAnsi="Times New Roman" w:cs="Times New Roman"/>
          <w:sz w:val="24"/>
          <w:szCs w:val="24"/>
          <w:lang w:eastAsia="cs-CZ"/>
        </w:rPr>
        <w:t xml:space="preserve"> zde </w:t>
      </w:r>
      <w:r w:rsidR="0037681C">
        <w:rPr>
          <w:rFonts w:ascii="Times New Roman" w:eastAsia="Times New Roman" w:hAnsi="Times New Roman" w:cs="Times New Roman"/>
          <w:sz w:val="24"/>
          <w:szCs w:val="24"/>
          <w:lang w:eastAsia="cs-CZ"/>
        </w:rPr>
        <w:t xml:space="preserve">zákonodárce </w:t>
      </w:r>
      <w:r w:rsidR="0009083C">
        <w:rPr>
          <w:rFonts w:ascii="Times New Roman" w:eastAsia="Times New Roman" w:hAnsi="Times New Roman" w:cs="Times New Roman"/>
          <w:sz w:val="24"/>
          <w:szCs w:val="24"/>
          <w:lang w:eastAsia="cs-CZ"/>
        </w:rPr>
        <w:t>změnil</w:t>
      </w:r>
      <w:r w:rsidR="0037681C">
        <w:rPr>
          <w:rFonts w:ascii="Times New Roman" w:eastAsia="Times New Roman" w:hAnsi="Times New Roman" w:cs="Times New Roman"/>
          <w:sz w:val="24"/>
          <w:szCs w:val="24"/>
          <w:lang w:eastAsia="cs-CZ"/>
        </w:rPr>
        <w:t xml:space="preserve"> úpravu, když </w:t>
      </w:r>
      <w:r w:rsidR="00883A25">
        <w:rPr>
          <w:rFonts w:ascii="Times New Roman" w:eastAsia="Times New Roman" w:hAnsi="Times New Roman" w:cs="Times New Roman"/>
          <w:sz w:val="24"/>
          <w:szCs w:val="24"/>
          <w:lang w:eastAsia="cs-CZ"/>
        </w:rPr>
        <w:t xml:space="preserve">místo odměny při skončení funkce použil termín </w:t>
      </w:r>
      <w:r w:rsidR="00C00DFA" w:rsidRPr="00C00DFA">
        <w:rPr>
          <w:rFonts w:ascii="Times New Roman" w:eastAsia="Times New Roman" w:hAnsi="Times New Roman" w:cs="Times New Roman"/>
          <w:sz w:val="24"/>
          <w:szCs w:val="24"/>
          <w:lang w:eastAsia="cs-CZ"/>
        </w:rPr>
        <w:t>odchodné</w:t>
      </w:r>
      <w:r w:rsidR="00883A25" w:rsidRPr="00C00DFA">
        <w:rPr>
          <w:rFonts w:ascii="Times New Roman" w:eastAsia="Times New Roman" w:hAnsi="Times New Roman" w:cs="Times New Roman"/>
          <w:sz w:val="24"/>
          <w:szCs w:val="24"/>
          <w:lang w:eastAsia="cs-CZ"/>
        </w:rPr>
        <w:t>.</w:t>
      </w:r>
      <w:r w:rsidR="00883A25">
        <w:rPr>
          <w:rFonts w:ascii="Times New Roman" w:eastAsia="Times New Roman" w:hAnsi="Times New Roman" w:cs="Times New Roman"/>
          <w:sz w:val="24"/>
          <w:szCs w:val="24"/>
          <w:lang w:eastAsia="cs-CZ"/>
        </w:rPr>
        <w:t xml:space="preserve"> Počet ukončených let </w:t>
      </w:r>
      <w:r w:rsidR="00042BFE">
        <w:rPr>
          <w:rFonts w:ascii="Times New Roman" w:eastAsia="Times New Roman" w:hAnsi="Times New Roman" w:cs="Times New Roman"/>
          <w:sz w:val="24"/>
          <w:szCs w:val="24"/>
          <w:lang w:eastAsia="cs-CZ"/>
        </w:rPr>
        <w:t xml:space="preserve">snížil </w:t>
      </w:r>
      <w:r w:rsidR="00883A25">
        <w:rPr>
          <w:rFonts w:ascii="Times New Roman" w:eastAsia="Times New Roman" w:hAnsi="Times New Roman" w:cs="Times New Roman"/>
          <w:sz w:val="24"/>
          <w:szCs w:val="24"/>
          <w:lang w:eastAsia="cs-CZ"/>
        </w:rPr>
        <w:t>z pěti na tři roky.</w:t>
      </w:r>
    </w:p>
    <w:p w:rsidR="00AB143B" w:rsidRPr="00193A1A" w:rsidRDefault="00505D2E" w:rsidP="00AB143B">
      <w:pPr>
        <w:spacing w:after="0" w:line="360" w:lineRule="auto"/>
        <w:ind w:firstLine="397"/>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 xml:space="preserve">Rozdílné je u uvolněných a neuvolněných zastupitelů, </w:t>
      </w:r>
      <w:r w:rsidR="00B903AD" w:rsidRPr="009E6D67">
        <w:rPr>
          <w:rFonts w:ascii="Times New Roman" w:eastAsia="Times New Roman" w:hAnsi="Times New Roman" w:cs="Times New Roman"/>
          <w:sz w:val="24"/>
          <w:szCs w:val="24"/>
          <w:lang w:eastAsia="cs-CZ"/>
        </w:rPr>
        <w:t>od</w:t>
      </w:r>
      <w:r w:rsidRPr="009E6D67">
        <w:rPr>
          <w:rFonts w:ascii="Times New Roman" w:eastAsia="Times New Roman" w:hAnsi="Times New Roman" w:cs="Times New Roman"/>
          <w:sz w:val="24"/>
          <w:szCs w:val="24"/>
          <w:lang w:eastAsia="cs-CZ"/>
        </w:rPr>
        <w:t>kdy se odměna poskytuje.</w:t>
      </w:r>
      <w:r>
        <w:rPr>
          <w:rFonts w:ascii="Times New Roman" w:eastAsia="Times New Roman" w:hAnsi="Times New Roman" w:cs="Times New Roman"/>
          <w:sz w:val="24"/>
          <w:szCs w:val="24"/>
          <w:lang w:eastAsia="cs-CZ"/>
        </w:rPr>
        <w:t xml:space="preserve"> Odměna se uvolněnému zastupiteli poskytuje ode dne, kdy </w:t>
      </w:r>
      <w:r w:rsidRPr="00505D2E">
        <w:rPr>
          <w:rFonts w:ascii="Times New Roman" w:eastAsia="Times New Roman" w:hAnsi="Times New Roman" w:cs="Times New Roman"/>
          <w:sz w:val="24"/>
          <w:szCs w:val="24"/>
          <w:lang w:eastAsia="cs-CZ"/>
        </w:rPr>
        <w:t>byl zvolen do f</w:t>
      </w:r>
      <w:r w:rsidR="00A31E8B">
        <w:rPr>
          <w:rFonts w:ascii="Times New Roman" w:eastAsia="Times New Roman" w:hAnsi="Times New Roman" w:cs="Times New Roman"/>
          <w:sz w:val="24"/>
          <w:szCs w:val="24"/>
          <w:lang w:eastAsia="cs-CZ"/>
        </w:rPr>
        <w:t xml:space="preserve">unkce, konkrétně toto upravuje ustanovení § 72 odst. 1 zákona o </w:t>
      </w:r>
      <w:r w:rsidR="00DE09FB">
        <w:rPr>
          <w:rFonts w:ascii="Times New Roman" w:eastAsia="Times New Roman" w:hAnsi="Times New Roman" w:cs="Times New Roman"/>
          <w:sz w:val="24"/>
          <w:szCs w:val="24"/>
          <w:lang w:eastAsia="cs-CZ"/>
        </w:rPr>
        <w:t>obecním zřízení</w:t>
      </w:r>
      <w:r w:rsidR="00A31E8B">
        <w:rPr>
          <w:rFonts w:ascii="Times New Roman" w:eastAsia="Times New Roman" w:hAnsi="Times New Roman" w:cs="Times New Roman"/>
          <w:sz w:val="24"/>
          <w:szCs w:val="24"/>
          <w:lang w:eastAsia="cs-CZ"/>
        </w:rPr>
        <w:t>, kde</w:t>
      </w:r>
      <w:r w:rsidR="00A31E8B" w:rsidRPr="00A31E8B">
        <w:t xml:space="preserve"> </w:t>
      </w:r>
      <w:r w:rsidR="00DE09FB" w:rsidRPr="009E6D67">
        <w:rPr>
          <w:rFonts w:ascii="Times New Roman" w:hAnsi="Times New Roman" w:cs="Times New Roman"/>
          <w:sz w:val="24"/>
          <w:szCs w:val="24"/>
        </w:rPr>
        <w:t>„</w:t>
      </w:r>
      <w:r w:rsidR="00A31E8B">
        <w:rPr>
          <w:rFonts w:ascii="Times New Roman" w:eastAsia="Times New Roman" w:hAnsi="Times New Roman" w:cs="Times New Roman"/>
          <w:i/>
          <w:sz w:val="24"/>
          <w:szCs w:val="24"/>
          <w:lang w:eastAsia="cs-CZ"/>
        </w:rPr>
        <w:t>o</w:t>
      </w:r>
      <w:r w:rsidR="00A31E8B" w:rsidRPr="00A31E8B">
        <w:rPr>
          <w:rFonts w:ascii="Times New Roman" w:eastAsia="Times New Roman" w:hAnsi="Times New Roman" w:cs="Times New Roman"/>
          <w:i/>
          <w:sz w:val="24"/>
          <w:szCs w:val="24"/>
          <w:lang w:eastAsia="cs-CZ"/>
        </w:rPr>
        <w:t>dměna se poskytuje ode dne zvolení do funkce, již zastupitelstvo obce určilo jako funkci, pro kterou budou členové zastupitelstva obce uvolněni, nejdříve však ode dne, od kterého ji zastupitelstvo obce jako takovou funkci určilo.</w:t>
      </w:r>
      <w:r w:rsidR="00DE09FB" w:rsidRPr="009E6D6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A31E8B">
        <w:rPr>
          <w:rFonts w:ascii="Times New Roman" w:eastAsia="Times New Roman" w:hAnsi="Times New Roman" w:cs="Times New Roman"/>
          <w:sz w:val="24"/>
          <w:szCs w:val="24"/>
          <w:lang w:eastAsia="cs-CZ"/>
        </w:rPr>
        <w:t xml:space="preserve">Zde je tedy nutné, aby zastupitelstvo určilo funkce, které budou vykonávány jako uvolněné. </w:t>
      </w:r>
      <w:r>
        <w:rPr>
          <w:rFonts w:ascii="Times New Roman" w:eastAsia="Times New Roman" w:hAnsi="Times New Roman" w:cs="Times New Roman"/>
          <w:sz w:val="24"/>
          <w:szCs w:val="24"/>
          <w:lang w:eastAsia="cs-CZ"/>
        </w:rPr>
        <w:t xml:space="preserve">Naproti tomu odměna </w:t>
      </w:r>
      <w:r w:rsidRPr="00505D2E">
        <w:rPr>
          <w:rFonts w:ascii="Times New Roman" w:eastAsia="Times New Roman" w:hAnsi="Times New Roman" w:cs="Times New Roman"/>
          <w:sz w:val="24"/>
          <w:szCs w:val="24"/>
          <w:lang w:eastAsia="cs-CZ"/>
        </w:rPr>
        <w:t>neuvolněnému členovi za</w:t>
      </w:r>
      <w:r>
        <w:rPr>
          <w:rFonts w:ascii="Times New Roman" w:eastAsia="Times New Roman" w:hAnsi="Times New Roman" w:cs="Times New Roman"/>
          <w:sz w:val="24"/>
          <w:szCs w:val="24"/>
          <w:lang w:eastAsia="cs-CZ"/>
        </w:rPr>
        <w:t>stupitelstva obce</w:t>
      </w:r>
      <w:r w:rsidR="001569FD">
        <w:rPr>
          <w:rFonts w:ascii="Times New Roman" w:eastAsia="Times New Roman" w:hAnsi="Times New Roman" w:cs="Times New Roman"/>
          <w:sz w:val="24"/>
          <w:szCs w:val="24"/>
          <w:lang w:eastAsia="cs-CZ"/>
        </w:rPr>
        <w:t xml:space="preserve"> se</w:t>
      </w:r>
      <w:r>
        <w:rPr>
          <w:rFonts w:ascii="Times New Roman" w:eastAsia="Times New Roman" w:hAnsi="Times New Roman" w:cs="Times New Roman"/>
          <w:sz w:val="24"/>
          <w:szCs w:val="24"/>
          <w:lang w:eastAsia="cs-CZ"/>
        </w:rPr>
        <w:t xml:space="preserve"> poskytuje ode</w:t>
      </w:r>
      <w:r w:rsidRPr="00505D2E">
        <w:rPr>
          <w:rFonts w:ascii="Times New Roman" w:eastAsia="Times New Roman" w:hAnsi="Times New Roman" w:cs="Times New Roman"/>
          <w:sz w:val="24"/>
          <w:szCs w:val="24"/>
          <w:lang w:eastAsia="cs-CZ"/>
        </w:rPr>
        <w:t xml:space="preserve"> dne, kt</w:t>
      </w:r>
      <w:r w:rsidR="00457A03">
        <w:rPr>
          <w:rFonts w:ascii="Times New Roman" w:eastAsia="Times New Roman" w:hAnsi="Times New Roman" w:cs="Times New Roman"/>
          <w:sz w:val="24"/>
          <w:szCs w:val="24"/>
          <w:lang w:eastAsia="cs-CZ"/>
        </w:rPr>
        <w:t xml:space="preserve">erý stanoví zastupitelstvo obce, tudíž zastupitelstvo musí hlasovat a </w:t>
      </w:r>
      <w:r w:rsidR="00B903AD">
        <w:rPr>
          <w:rFonts w:ascii="Times New Roman" w:eastAsia="Times New Roman" w:hAnsi="Times New Roman" w:cs="Times New Roman"/>
          <w:sz w:val="24"/>
          <w:szCs w:val="24"/>
          <w:lang w:eastAsia="cs-CZ"/>
        </w:rPr>
        <w:t>určit den, od</w:t>
      </w:r>
      <w:r w:rsidR="00457A03">
        <w:rPr>
          <w:rFonts w:ascii="Times New Roman" w:eastAsia="Times New Roman" w:hAnsi="Times New Roman" w:cs="Times New Roman"/>
          <w:sz w:val="24"/>
          <w:szCs w:val="24"/>
          <w:lang w:eastAsia="cs-CZ"/>
        </w:rPr>
        <w:t xml:space="preserve">kdy budou neuvolnění zastupitelé odměnu pobírat. Pokud se tak nestane, odměna jim vyplácena nebude. </w:t>
      </w:r>
      <w:r w:rsidR="00AB143B">
        <w:rPr>
          <w:rFonts w:ascii="Times New Roman" w:eastAsia="Times New Roman" w:hAnsi="Times New Roman" w:cs="Times New Roman"/>
          <w:sz w:val="24"/>
          <w:szCs w:val="24"/>
          <w:lang w:eastAsia="cs-CZ"/>
        </w:rPr>
        <w:t>Rozdíl je také</w:t>
      </w:r>
      <w:r w:rsidR="00CE28C9">
        <w:rPr>
          <w:rFonts w:ascii="Times New Roman" w:eastAsia="Times New Roman" w:hAnsi="Times New Roman" w:cs="Times New Roman"/>
          <w:sz w:val="24"/>
          <w:szCs w:val="24"/>
          <w:lang w:eastAsia="cs-CZ"/>
        </w:rPr>
        <w:t>,</w:t>
      </w:r>
      <w:r w:rsidR="00AB143B">
        <w:rPr>
          <w:rFonts w:ascii="Times New Roman" w:eastAsia="Times New Roman" w:hAnsi="Times New Roman" w:cs="Times New Roman"/>
          <w:sz w:val="24"/>
          <w:szCs w:val="24"/>
          <w:lang w:eastAsia="cs-CZ"/>
        </w:rPr>
        <w:t xml:space="preserve"> pokud zastupitelé vykonávají více funkcí najednou. </w:t>
      </w:r>
      <w:r w:rsidR="00AB143B" w:rsidRPr="00AB143B">
        <w:rPr>
          <w:rFonts w:ascii="Times New Roman" w:eastAsia="Times New Roman" w:hAnsi="Times New Roman" w:cs="Times New Roman"/>
          <w:sz w:val="24"/>
          <w:szCs w:val="24"/>
          <w:lang w:eastAsia="cs-CZ"/>
        </w:rPr>
        <w:t>V případě</w:t>
      </w:r>
      <w:r w:rsidR="00AB143B">
        <w:rPr>
          <w:rFonts w:ascii="Times New Roman" w:eastAsia="Times New Roman" w:hAnsi="Times New Roman" w:cs="Times New Roman"/>
          <w:sz w:val="24"/>
          <w:szCs w:val="24"/>
          <w:lang w:eastAsia="cs-CZ"/>
        </w:rPr>
        <w:t xml:space="preserve"> </w:t>
      </w:r>
      <w:r w:rsidR="00AB143B" w:rsidRPr="009E6D67">
        <w:rPr>
          <w:rFonts w:ascii="Times New Roman" w:eastAsia="Times New Roman" w:hAnsi="Times New Roman" w:cs="Times New Roman"/>
          <w:sz w:val="24"/>
          <w:szCs w:val="24"/>
          <w:lang w:eastAsia="cs-CZ"/>
        </w:rPr>
        <w:t>souběhu výkonu několika funkcí</w:t>
      </w:r>
      <w:r w:rsidR="00AB143B">
        <w:rPr>
          <w:rFonts w:ascii="Times New Roman" w:eastAsia="Times New Roman" w:hAnsi="Times New Roman" w:cs="Times New Roman"/>
          <w:sz w:val="24"/>
          <w:szCs w:val="24"/>
          <w:lang w:eastAsia="cs-CZ"/>
        </w:rPr>
        <w:t xml:space="preserve"> bude uvolněnému zastupiteli vyplacena ta nejvyšší odměna, která se mu poskytuje, tudíž se odměny nesčítají. Naproti tomu neuvolněnému členovi zastupitelstva obce může obec poskytnout měsíční</w:t>
      </w:r>
      <w:r w:rsidR="00AB143B" w:rsidRPr="00AB143B">
        <w:rPr>
          <w:rFonts w:ascii="Times New Roman" w:eastAsia="Times New Roman" w:hAnsi="Times New Roman" w:cs="Times New Roman"/>
          <w:sz w:val="24"/>
          <w:szCs w:val="24"/>
          <w:lang w:eastAsia="cs-CZ"/>
        </w:rPr>
        <w:t xml:space="preserve"> odměnu až do výše souhrnu odměn za jednotlivé funkce.</w:t>
      </w:r>
      <w:r w:rsidR="00193A1A">
        <w:rPr>
          <w:rFonts w:ascii="Times New Roman" w:eastAsia="Times New Roman" w:hAnsi="Times New Roman" w:cs="Times New Roman"/>
          <w:sz w:val="24"/>
          <w:szCs w:val="24"/>
          <w:lang w:eastAsia="cs-CZ"/>
        </w:rPr>
        <w:t xml:space="preserve"> I zde došlo výše uvedenou změnou k úpravě, a sice nově </w:t>
      </w:r>
      <w:r w:rsidR="00DE09FB">
        <w:rPr>
          <w:rFonts w:ascii="Times New Roman" w:eastAsia="Times New Roman" w:hAnsi="Times New Roman" w:cs="Times New Roman"/>
          <w:sz w:val="24"/>
          <w:szCs w:val="24"/>
          <w:lang w:eastAsia="cs-CZ"/>
        </w:rPr>
        <w:t>„</w:t>
      </w:r>
      <w:r w:rsidR="00193A1A" w:rsidRPr="00193A1A">
        <w:rPr>
          <w:rFonts w:ascii="Times New Roman" w:eastAsia="Times New Roman" w:hAnsi="Times New Roman" w:cs="Times New Roman"/>
          <w:i/>
          <w:sz w:val="24"/>
          <w:szCs w:val="24"/>
          <w:lang w:eastAsia="cs-CZ"/>
        </w:rPr>
        <w:t>v případě souběhu výkonu více funkcí může být neuvolněnému členovi zastupitelstva obce poskytnuta odměna až do výše souhrnu odměn za tři různé funkce. Do tohoto souhrnu lze zahrnout pouze odměny za výkon funkce člena rady obce, předsedy nebo člena výboru zastupitelstva obce, předsedy nebo člena komise rady obce</w:t>
      </w:r>
      <w:r w:rsidR="00CE28C9">
        <w:rPr>
          <w:rFonts w:ascii="Times New Roman" w:eastAsia="Times New Roman" w:hAnsi="Times New Roman" w:cs="Times New Roman"/>
          <w:i/>
          <w:sz w:val="24"/>
          <w:szCs w:val="24"/>
          <w:lang w:eastAsia="cs-CZ"/>
        </w:rPr>
        <w:t>,</w:t>
      </w:r>
      <w:r w:rsidR="00193A1A" w:rsidRPr="00193A1A">
        <w:rPr>
          <w:rFonts w:ascii="Times New Roman" w:eastAsia="Times New Roman" w:hAnsi="Times New Roman" w:cs="Times New Roman"/>
          <w:i/>
          <w:sz w:val="24"/>
          <w:szCs w:val="24"/>
          <w:lang w:eastAsia="cs-CZ"/>
        </w:rPr>
        <w:t xml:space="preserve"> anebo předsedy nebo člena zvláštního orgánu obce. Pokud zastupitelstvo obce nerozhodne o poskytnutí odměny podle věty první, náleží </w:t>
      </w:r>
      <w:r w:rsidR="00193A1A" w:rsidRPr="00193A1A">
        <w:rPr>
          <w:rFonts w:ascii="Times New Roman" w:eastAsia="Times New Roman" w:hAnsi="Times New Roman" w:cs="Times New Roman"/>
          <w:i/>
          <w:sz w:val="24"/>
          <w:szCs w:val="24"/>
          <w:lang w:eastAsia="cs-CZ"/>
        </w:rPr>
        <w:lastRenderedPageBreak/>
        <w:t>neuvolněnému členovi zastupitelstva obce odměna za funkci, za kterou mu náleží nejvyšší odměna schválená zastupitelstvem obce.</w:t>
      </w:r>
      <w:r w:rsidR="00DE09FB" w:rsidRPr="009E6D67">
        <w:rPr>
          <w:rFonts w:ascii="Times New Roman" w:eastAsia="Times New Roman" w:hAnsi="Times New Roman" w:cs="Times New Roman"/>
          <w:sz w:val="24"/>
          <w:szCs w:val="24"/>
          <w:lang w:eastAsia="cs-CZ"/>
        </w:rPr>
        <w:t>“</w:t>
      </w:r>
      <w:r w:rsidR="00DE09FB" w:rsidRPr="009E6D67">
        <w:rPr>
          <w:rStyle w:val="Znakapoznpodarou"/>
          <w:rFonts w:ascii="Times New Roman" w:eastAsia="Times New Roman" w:hAnsi="Times New Roman" w:cs="Times New Roman"/>
          <w:sz w:val="24"/>
          <w:szCs w:val="24"/>
          <w:lang w:eastAsia="cs-CZ"/>
        </w:rPr>
        <w:footnoteReference w:id="148"/>
      </w:r>
    </w:p>
    <w:p w:rsidR="006F5081" w:rsidRDefault="00CE349D" w:rsidP="006F508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B22E56">
        <w:rPr>
          <w:rFonts w:ascii="Times New Roman" w:eastAsia="Times New Roman" w:hAnsi="Times New Roman" w:cs="Times New Roman"/>
          <w:sz w:val="24"/>
          <w:szCs w:val="24"/>
          <w:lang w:eastAsia="cs-CZ"/>
        </w:rPr>
        <w:t>Odměna s</w:t>
      </w:r>
      <w:r>
        <w:rPr>
          <w:rFonts w:ascii="Times New Roman" w:eastAsia="Times New Roman" w:hAnsi="Times New Roman" w:cs="Times New Roman"/>
          <w:sz w:val="24"/>
          <w:szCs w:val="24"/>
          <w:lang w:eastAsia="cs-CZ"/>
        </w:rPr>
        <w:t xml:space="preserve">e výjimečně poskytuje </w:t>
      </w:r>
      <w:r w:rsidRPr="009E6D67">
        <w:rPr>
          <w:rFonts w:ascii="Times New Roman" w:eastAsia="Times New Roman" w:hAnsi="Times New Roman" w:cs="Times New Roman"/>
          <w:sz w:val="24"/>
          <w:szCs w:val="24"/>
          <w:lang w:eastAsia="cs-CZ"/>
        </w:rPr>
        <w:t>i v průběhu volebního období při zániku mandátu.</w:t>
      </w:r>
      <w:r>
        <w:rPr>
          <w:rFonts w:ascii="Times New Roman" w:eastAsia="Times New Roman" w:hAnsi="Times New Roman" w:cs="Times New Roman"/>
          <w:sz w:val="24"/>
          <w:szCs w:val="24"/>
          <w:lang w:eastAsia="cs-CZ"/>
        </w:rPr>
        <w:t xml:space="preserve"> Subjektem </w:t>
      </w:r>
      <w:r w:rsidR="009959A6">
        <w:rPr>
          <w:rFonts w:ascii="Times New Roman" w:eastAsia="Times New Roman" w:hAnsi="Times New Roman" w:cs="Times New Roman"/>
          <w:sz w:val="24"/>
          <w:szCs w:val="24"/>
          <w:lang w:eastAsia="cs-CZ"/>
        </w:rPr>
        <w:t>je</w:t>
      </w:r>
      <w:r>
        <w:rPr>
          <w:rFonts w:ascii="Times New Roman" w:eastAsia="Times New Roman" w:hAnsi="Times New Roman" w:cs="Times New Roman"/>
          <w:sz w:val="24"/>
          <w:szCs w:val="24"/>
          <w:lang w:eastAsia="cs-CZ"/>
        </w:rPr>
        <w:t xml:space="preserve"> uvolněný člen zastupitelstva obce a neuvolněný člen zastupitelstva obce, kteří vykonávali funkci starosty nebo místostarosty, za niž náležela měsíční odměna. V případě zániku mandátu, stejně tak jako v případě odvolání nebo vzdání se funkce jim bude odměna vyplácena po dobu 3 měsíců ode dne zániku mandátu</w:t>
      </w:r>
      <w:r w:rsidR="00CE28C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resp. ode dne vzdání se funkce nebo odvolání z funkce.</w:t>
      </w:r>
      <w:r w:rsidR="00D77A98">
        <w:rPr>
          <w:rStyle w:val="Znakapoznpodarou"/>
          <w:rFonts w:ascii="Times New Roman" w:eastAsia="Times New Roman" w:hAnsi="Times New Roman" w:cs="Times New Roman"/>
          <w:sz w:val="24"/>
          <w:szCs w:val="24"/>
          <w:lang w:eastAsia="cs-CZ"/>
        </w:rPr>
        <w:footnoteReference w:id="149"/>
      </w:r>
      <w:r w:rsidR="006F5081">
        <w:rPr>
          <w:rFonts w:ascii="Times New Roman" w:eastAsia="Times New Roman" w:hAnsi="Times New Roman" w:cs="Times New Roman"/>
          <w:sz w:val="24"/>
          <w:szCs w:val="24"/>
          <w:lang w:eastAsia="cs-CZ"/>
        </w:rPr>
        <w:t xml:space="preserve"> </w:t>
      </w:r>
    </w:p>
    <w:p w:rsidR="007236D9" w:rsidRDefault="006F5081" w:rsidP="007236D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Zákon o ob</w:t>
      </w:r>
      <w:r w:rsidR="00B22E56">
        <w:rPr>
          <w:rFonts w:ascii="Times New Roman" w:eastAsia="Times New Roman" w:hAnsi="Times New Roman" w:cs="Times New Roman"/>
          <w:sz w:val="24"/>
          <w:szCs w:val="24"/>
          <w:lang w:eastAsia="cs-CZ"/>
        </w:rPr>
        <w:t>ecním zřízení</w:t>
      </w:r>
      <w:r>
        <w:rPr>
          <w:rFonts w:ascii="Times New Roman" w:eastAsia="Times New Roman" w:hAnsi="Times New Roman" w:cs="Times New Roman"/>
          <w:sz w:val="24"/>
          <w:szCs w:val="24"/>
          <w:lang w:eastAsia="cs-CZ"/>
        </w:rPr>
        <w:t xml:space="preserve"> upravuje</w:t>
      </w:r>
      <w:r w:rsidR="00931D08">
        <w:rPr>
          <w:rFonts w:ascii="Times New Roman" w:eastAsia="Times New Roman" w:hAnsi="Times New Roman" w:cs="Times New Roman"/>
          <w:sz w:val="24"/>
          <w:szCs w:val="24"/>
          <w:lang w:eastAsia="cs-CZ"/>
        </w:rPr>
        <w:t xml:space="preserve"> ve svém ustanovení § </w:t>
      </w:r>
      <w:r w:rsidR="00306857">
        <w:rPr>
          <w:rFonts w:ascii="Times New Roman" w:eastAsia="Times New Roman" w:hAnsi="Times New Roman" w:cs="Times New Roman"/>
          <w:sz w:val="24"/>
          <w:szCs w:val="24"/>
          <w:lang w:eastAsia="cs-CZ"/>
        </w:rPr>
        <w:t>81a</w:t>
      </w:r>
      <w:r>
        <w:rPr>
          <w:rFonts w:ascii="Times New Roman" w:eastAsia="Times New Roman" w:hAnsi="Times New Roman" w:cs="Times New Roman"/>
          <w:sz w:val="24"/>
          <w:szCs w:val="24"/>
          <w:lang w:eastAsia="cs-CZ"/>
        </w:rPr>
        <w:t xml:space="preserve"> také nárok na </w:t>
      </w:r>
      <w:r w:rsidRPr="00AF71D2">
        <w:rPr>
          <w:rFonts w:ascii="Times New Roman" w:eastAsia="Times New Roman" w:hAnsi="Times New Roman" w:cs="Times New Roman"/>
          <w:sz w:val="24"/>
          <w:szCs w:val="24"/>
          <w:lang w:eastAsia="cs-CZ"/>
        </w:rPr>
        <w:t>dovolenou</w:t>
      </w:r>
      <w:r w:rsidR="00CE28C9" w:rsidRPr="00AF71D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CE28C9">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čkoliv se nejedná o pracovněprávní vztah, má uvolněný člen zas</w:t>
      </w:r>
      <w:r w:rsidR="00057553">
        <w:rPr>
          <w:rFonts w:ascii="Times New Roman" w:eastAsia="Times New Roman" w:hAnsi="Times New Roman" w:cs="Times New Roman"/>
          <w:sz w:val="24"/>
          <w:szCs w:val="24"/>
          <w:lang w:eastAsia="cs-CZ"/>
        </w:rPr>
        <w:t>tupitelstva nárok na dovolenou. Délka dovolené je 5 týdnů za kalendářní rok</w:t>
      </w:r>
      <w:r w:rsidR="00306857">
        <w:rPr>
          <w:rFonts w:ascii="Times New Roman" w:eastAsia="Times New Roman" w:hAnsi="Times New Roman" w:cs="Times New Roman"/>
          <w:sz w:val="24"/>
          <w:szCs w:val="24"/>
          <w:lang w:eastAsia="cs-CZ"/>
        </w:rPr>
        <w:t>,</w:t>
      </w:r>
      <w:r w:rsidR="00306857" w:rsidRPr="00306857">
        <w:t xml:space="preserve"> </w:t>
      </w:r>
      <w:r w:rsidR="00306857" w:rsidRPr="00306857">
        <w:rPr>
          <w:rFonts w:ascii="Times New Roman" w:eastAsia="Times New Roman" w:hAnsi="Times New Roman" w:cs="Times New Roman"/>
          <w:sz w:val="24"/>
          <w:szCs w:val="24"/>
          <w:lang w:eastAsia="cs-CZ"/>
        </w:rPr>
        <w:t>přičemž nejvýše 25 dnů dovolené může připadnout na pondělí až pátek, pokud tento den není svátkem</w:t>
      </w:r>
      <w:r w:rsidR="00057553">
        <w:rPr>
          <w:rFonts w:ascii="Times New Roman" w:eastAsia="Times New Roman" w:hAnsi="Times New Roman" w:cs="Times New Roman"/>
          <w:sz w:val="24"/>
          <w:szCs w:val="24"/>
          <w:lang w:eastAsia="cs-CZ"/>
        </w:rPr>
        <w:t xml:space="preserve">. Je pochopitelně možné, že funkční období některého uvolněného zastupitele netrvá po dobu celého kalendářního roku. Tento zastupitel má pak nárok na poměrnou část dovolené, která činí za každý i započatý kalendářní měsíc trvání výkonu funkce jednu dvanáctinu dovolené za kalendářní rok. </w:t>
      </w:r>
      <w:r w:rsidR="003A3704">
        <w:rPr>
          <w:rFonts w:ascii="Times New Roman" w:eastAsia="Times New Roman" w:hAnsi="Times New Roman" w:cs="Times New Roman"/>
          <w:sz w:val="24"/>
          <w:szCs w:val="24"/>
          <w:lang w:eastAsia="cs-CZ"/>
        </w:rPr>
        <w:t xml:space="preserve">Odměna náleží i po dobu dovolené. </w:t>
      </w:r>
      <w:r w:rsidR="007236D9">
        <w:rPr>
          <w:rFonts w:ascii="Times New Roman" w:eastAsia="Times New Roman" w:hAnsi="Times New Roman" w:cs="Times New Roman"/>
          <w:sz w:val="24"/>
          <w:szCs w:val="24"/>
          <w:lang w:eastAsia="cs-CZ"/>
        </w:rPr>
        <w:t xml:space="preserve">V rámci dovolené je také upravena </w:t>
      </w:r>
      <w:r w:rsidR="00AF71D2" w:rsidRPr="00AF71D2">
        <w:rPr>
          <w:rFonts w:ascii="Times New Roman" w:eastAsia="Times New Roman" w:hAnsi="Times New Roman" w:cs="Times New Roman"/>
          <w:sz w:val="24"/>
          <w:szCs w:val="24"/>
          <w:lang w:eastAsia="cs-CZ"/>
        </w:rPr>
        <w:t>spolupráce</w:t>
      </w:r>
      <w:r w:rsidR="007236D9" w:rsidRPr="00AF71D2">
        <w:rPr>
          <w:rFonts w:ascii="Times New Roman" w:eastAsia="Times New Roman" w:hAnsi="Times New Roman" w:cs="Times New Roman"/>
          <w:sz w:val="24"/>
          <w:szCs w:val="24"/>
          <w:lang w:eastAsia="cs-CZ"/>
        </w:rPr>
        <w:t xml:space="preserve"> </w:t>
      </w:r>
      <w:r w:rsidR="007236D9">
        <w:rPr>
          <w:rFonts w:ascii="Times New Roman" w:eastAsia="Times New Roman" w:hAnsi="Times New Roman" w:cs="Times New Roman"/>
          <w:sz w:val="24"/>
          <w:szCs w:val="24"/>
          <w:lang w:eastAsia="cs-CZ"/>
        </w:rPr>
        <w:t xml:space="preserve">mezi obcí a tím zaměstnavatelem, který zastupitele pro funkci uvolňoval. Jedná se o případ, když zastupitel nevyčerpá dovolenou před uvolněním k výkonu veřejné funkce. V takovém případě obec poskytne uvolněnému členu zastupitelstva obce tuto nevyčerpanou část dovolené. </w:t>
      </w:r>
      <w:r w:rsidR="00F852D7">
        <w:rPr>
          <w:rFonts w:ascii="Times New Roman" w:eastAsia="Times New Roman" w:hAnsi="Times New Roman" w:cs="Times New Roman"/>
          <w:sz w:val="24"/>
          <w:szCs w:val="24"/>
          <w:lang w:eastAsia="cs-CZ"/>
        </w:rPr>
        <w:t>Logicky se děje i naopak, pokud</w:t>
      </w:r>
      <w:r w:rsidR="007236D9">
        <w:rPr>
          <w:rFonts w:ascii="Times New Roman" w:eastAsia="Times New Roman" w:hAnsi="Times New Roman" w:cs="Times New Roman"/>
          <w:sz w:val="24"/>
          <w:szCs w:val="24"/>
          <w:lang w:eastAsia="cs-CZ"/>
        </w:rPr>
        <w:t xml:space="preserve"> uvolněný člen zastupitelstva obce dovolenou před uplynutím doby výkonu funkce nevyčerpal, poskytne mu ji uvolňující zaměstnavatel. </w:t>
      </w:r>
    </w:p>
    <w:p w:rsidR="007F0406" w:rsidRDefault="007F0406" w:rsidP="007236D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E08C5">
        <w:rPr>
          <w:rFonts w:ascii="Times New Roman" w:eastAsia="Times New Roman" w:hAnsi="Times New Roman" w:cs="Times New Roman"/>
          <w:sz w:val="24"/>
          <w:szCs w:val="24"/>
          <w:lang w:eastAsia="cs-CZ"/>
        </w:rPr>
        <w:t>Zákon o ob</w:t>
      </w:r>
      <w:r w:rsidR="00B22E56">
        <w:rPr>
          <w:rFonts w:ascii="Times New Roman" w:eastAsia="Times New Roman" w:hAnsi="Times New Roman" w:cs="Times New Roman"/>
          <w:sz w:val="24"/>
          <w:szCs w:val="24"/>
          <w:lang w:eastAsia="cs-CZ"/>
        </w:rPr>
        <w:t>ecním zřízení</w:t>
      </w:r>
      <w:r w:rsidR="000E08C5">
        <w:rPr>
          <w:rFonts w:ascii="Times New Roman" w:eastAsia="Times New Roman" w:hAnsi="Times New Roman" w:cs="Times New Roman"/>
          <w:sz w:val="24"/>
          <w:szCs w:val="24"/>
          <w:lang w:eastAsia="cs-CZ"/>
        </w:rPr>
        <w:t xml:space="preserve"> přiznává dále členovi zastupitelstva možnost z peněžního fondu či z rozpočtu obce poskytnout </w:t>
      </w:r>
      <w:r w:rsidR="00F53D34">
        <w:rPr>
          <w:rFonts w:ascii="Times New Roman" w:eastAsia="Times New Roman" w:hAnsi="Times New Roman" w:cs="Times New Roman"/>
          <w:sz w:val="24"/>
          <w:szCs w:val="24"/>
          <w:lang w:eastAsia="cs-CZ"/>
        </w:rPr>
        <w:t xml:space="preserve">speciální </w:t>
      </w:r>
      <w:r w:rsidR="00F53D34" w:rsidRPr="00AF71D2">
        <w:rPr>
          <w:rFonts w:ascii="Times New Roman" w:eastAsia="Times New Roman" w:hAnsi="Times New Roman" w:cs="Times New Roman"/>
          <w:sz w:val="24"/>
          <w:szCs w:val="24"/>
          <w:lang w:eastAsia="cs-CZ"/>
        </w:rPr>
        <w:t>bonusy</w:t>
      </w:r>
      <w:r w:rsidR="00CE28C9" w:rsidRPr="00AF71D2">
        <w:rPr>
          <w:rFonts w:ascii="Times New Roman" w:eastAsia="Times New Roman" w:hAnsi="Times New Roman" w:cs="Times New Roman"/>
          <w:sz w:val="24"/>
          <w:szCs w:val="24"/>
          <w:lang w:eastAsia="cs-CZ"/>
        </w:rPr>
        <w:t>,</w:t>
      </w:r>
      <w:r w:rsidR="00F53D34" w:rsidRPr="00AF71D2">
        <w:rPr>
          <w:rFonts w:ascii="Times New Roman" w:eastAsia="Times New Roman" w:hAnsi="Times New Roman" w:cs="Times New Roman"/>
          <w:sz w:val="24"/>
          <w:szCs w:val="24"/>
          <w:lang w:eastAsia="cs-CZ"/>
        </w:rPr>
        <w:t xml:space="preserve"> </w:t>
      </w:r>
      <w:r w:rsidR="000E08C5" w:rsidRPr="00AF71D2">
        <w:rPr>
          <w:rFonts w:ascii="Times New Roman" w:eastAsia="Times New Roman" w:hAnsi="Times New Roman" w:cs="Times New Roman"/>
          <w:sz w:val="24"/>
          <w:szCs w:val="24"/>
          <w:lang w:eastAsia="cs-CZ"/>
        </w:rPr>
        <w:t>např</w:t>
      </w:r>
      <w:r w:rsidR="000E08C5">
        <w:rPr>
          <w:rFonts w:ascii="Times New Roman" w:eastAsia="Times New Roman" w:hAnsi="Times New Roman" w:cs="Times New Roman"/>
          <w:sz w:val="24"/>
          <w:szCs w:val="24"/>
          <w:lang w:eastAsia="cs-CZ"/>
        </w:rPr>
        <w:t xml:space="preserve">. </w:t>
      </w:r>
      <w:r w:rsidR="000E08C5" w:rsidRPr="000E08C5">
        <w:rPr>
          <w:rFonts w:ascii="Times New Roman" w:eastAsia="Times New Roman" w:hAnsi="Times New Roman" w:cs="Times New Roman"/>
          <w:sz w:val="24"/>
          <w:szCs w:val="24"/>
          <w:lang w:eastAsia="cs-CZ"/>
        </w:rPr>
        <w:t>příspěvek na úhradu zvýšený</w:t>
      </w:r>
      <w:r w:rsidR="000E08C5">
        <w:rPr>
          <w:rFonts w:ascii="Times New Roman" w:eastAsia="Times New Roman" w:hAnsi="Times New Roman" w:cs="Times New Roman"/>
          <w:sz w:val="24"/>
          <w:szCs w:val="24"/>
          <w:lang w:eastAsia="cs-CZ"/>
        </w:rPr>
        <w:t xml:space="preserve">ch nákladů na úpravu zevnějšku, čímž zákonodárce myslel výdaje např. na ošacení apod. Toto právo však přiznal pouze starostovi, místostarostovi či členu zastupitelstva, který je zastupitelstvem </w:t>
      </w:r>
      <w:r w:rsidR="00CE28C9" w:rsidRPr="00CE28C9">
        <w:rPr>
          <w:rFonts w:ascii="Times New Roman" w:eastAsia="Times New Roman" w:hAnsi="Times New Roman" w:cs="Times New Roman"/>
          <w:sz w:val="24"/>
          <w:szCs w:val="24"/>
          <w:lang w:eastAsia="cs-CZ"/>
        </w:rPr>
        <w:t xml:space="preserve">pověřen </w:t>
      </w:r>
      <w:r w:rsidR="000E08C5">
        <w:rPr>
          <w:rFonts w:ascii="Times New Roman" w:eastAsia="Times New Roman" w:hAnsi="Times New Roman" w:cs="Times New Roman"/>
          <w:sz w:val="24"/>
          <w:szCs w:val="24"/>
          <w:lang w:eastAsia="cs-CZ"/>
        </w:rPr>
        <w:t xml:space="preserve">oddávat. </w:t>
      </w:r>
      <w:r w:rsidR="00D25CF3">
        <w:rPr>
          <w:rFonts w:ascii="Times New Roman" w:eastAsia="Times New Roman" w:hAnsi="Times New Roman" w:cs="Times New Roman"/>
          <w:sz w:val="24"/>
          <w:szCs w:val="24"/>
          <w:lang w:eastAsia="cs-CZ"/>
        </w:rPr>
        <w:t xml:space="preserve">Dále může být přiznán např. </w:t>
      </w:r>
      <w:r w:rsidR="00D25CF3" w:rsidRPr="00D25CF3">
        <w:rPr>
          <w:rFonts w:ascii="Times New Roman" w:eastAsia="Times New Roman" w:hAnsi="Times New Roman" w:cs="Times New Roman"/>
          <w:sz w:val="24"/>
          <w:szCs w:val="24"/>
          <w:lang w:eastAsia="cs-CZ"/>
        </w:rPr>
        <w:t>příspěvek na podporu vzdělávání v souvislosti s výkonem funkce člena zastupitelstva obce</w:t>
      </w:r>
      <w:r w:rsidR="00D25CF3">
        <w:rPr>
          <w:rFonts w:ascii="Times New Roman" w:eastAsia="Times New Roman" w:hAnsi="Times New Roman" w:cs="Times New Roman"/>
          <w:sz w:val="24"/>
          <w:szCs w:val="24"/>
          <w:lang w:eastAsia="cs-CZ"/>
        </w:rPr>
        <w:t xml:space="preserve">, </w:t>
      </w:r>
      <w:r w:rsidR="00F3300F">
        <w:rPr>
          <w:rFonts w:ascii="Times New Roman" w:eastAsia="Times New Roman" w:hAnsi="Times New Roman" w:cs="Times New Roman"/>
          <w:sz w:val="24"/>
          <w:szCs w:val="24"/>
          <w:lang w:eastAsia="cs-CZ"/>
        </w:rPr>
        <w:t>odměna</w:t>
      </w:r>
      <w:r w:rsidR="00D25CF3" w:rsidRPr="00D25CF3">
        <w:rPr>
          <w:rFonts w:ascii="Times New Roman" w:eastAsia="Times New Roman" w:hAnsi="Times New Roman" w:cs="Times New Roman"/>
          <w:sz w:val="24"/>
          <w:szCs w:val="24"/>
          <w:lang w:eastAsia="cs-CZ"/>
        </w:rPr>
        <w:t xml:space="preserve"> při významném životním výročí</w:t>
      </w:r>
      <w:r w:rsidR="00D25CF3">
        <w:rPr>
          <w:rFonts w:ascii="Times New Roman" w:eastAsia="Times New Roman" w:hAnsi="Times New Roman" w:cs="Times New Roman"/>
          <w:sz w:val="24"/>
          <w:szCs w:val="24"/>
          <w:lang w:eastAsia="cs-CZ"/>
        </w:rPr>
        <w:t xml:space="preserve">, </w:t>
      </w:r>
      <w:r w:rsidR="00D25CF3" w:rsidRPr="00D25CF3">
        <w:rPr>
          <w:rFonts w:ascii="Times New Roman" w:eastAsia="Times New Roman" w:hAnsi="Times New Roman" w:cs="Times New Roman"/>
          <w:sz w:val="24"/>
          <w:szCs w:val="24"/>
          <w:lang w:eastAsia="cs-CZ"/>
        </w:rPr>
        <w:t>příspěvek na pojištění rizik spojených s výkonem funkce člena zastupitelstva obce</w:t>
      </w:r>
      <w:r w:rsidR="00F3300F">
        <w:rPr>
          <w:rFonts w:ascii="Times New Roman" w:eastAsia="Times New Roman" w:hAnsi="Times New Roman" w:cs="Times New Roman"/>
          <w:sz w:val="24"/>
          <w:szCs w:val="24"/>
          <w:lang w:eastAsia="cs-CZ"/>
        </w:rPr>
        <w:t>.</w:t>
      </w:r>
      <w:r w:rsidR="00DA02DD">
        <w:rPr>
          <w:rStyle w:val="Znakapoznpodarou"/>
          <w:rFonts w:ascii="Times New Roman" w:eastAsia="Times New Roman" w:hAnsi="Times New Roman" w:cs="Times New Roman"/>
          <w:sz w:val="24"/>
          <w:szCs w:val="24"/>
          <w:lang w:eastAsia="cs-CZ"/>
        </w:rPr>
        <w:footnoteReference w:id="150"/>
      </w:r>
    </w:p>
    <w:p w:rsidR="00014C69" w:rsidRDefault="006268E7" w:rsidP="00931D08">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Na závěr této podkapitoly bych chtěla zmínit </w:t>
      </w:r>
      <w:r w:rsidR="00406D29" w:rsidRPr="00DB45FB">
        <w:rPr>
          <w:rFonts w:ascii="Times New Roman" w:eastAsia="Times New Roman" w:hAnsi="Times New Roman" w:cs="Times New Roman"/>
          <w:sz w:val="24"/>
          <w:szCs w:val="24"/>
          <w:lang w:eastAsia="cs-CZ"/>
        </w:rPr>
        <w:t xml:space="preserve">rozsudek Nejvyššího soudu ze dne 16. 5. 2012, </w:t>
      </w:r>
      <w:proofErr w:type="spellStart"/>
      <w:r w:rsidR="00406D29" w:rsidRPr="00DB45FB">
        <w:rPr>
          <w:rFonts w:ascii="Times New Roman" w:eastAsia="Times New Roman" w:hAnsi="Times New Roman" w:cs="Times New Roman"/>
          <w:sz w:val="24"/>
          <w:szCs w:val="24"/>
          <w:lang w:eastAsia="cs-CZ"/>
        </w:rPr>
        <w:t>sp</w:t>
      </w:r>
      <w:proofErr w:type="spellEnd"/>
      <w:r w:rsidR="00406D29" w:rsidRPr="00DB45FB">
        <w:rPr>
          <w:rFonts w:ascii="Times New Roman" w:eastAsia="Times New Roman" w:hAnsi="Times New Roman" w:cs="Times New Roman"/>
          <w:sz w:val="24"/>
          <w:szCs w:val="24"/>
          <w:lang w:eastAsia="cs-CZ"/>
        </w:rPr>
        <w:t xml:space="preserve">. zn. 28 </w:t>
      </w:r>
      <w:proofErr w:type="spellStart"/>
      <w:r w:rsidR="00406D29" w:rsidRPr="00DB45FB">
        <w:rPr>
          <w:rFonts w:ascii="Times New Roman" w:eastAsia="Times New Roman" w:hAnsi="Times New Roman" w:cs="Times New Roman"/>
          <w:sz w:val="24"/>
          <w:szCs w:val="24"/>
          <w:lang w:eastAsia="cs-CZ"/>
        </w:rPr>
        <w:t>Cdo</w:t>
      </w:r>
      <w:proofErr w:type="spellEnd"/>
      <w:r w:rsidR="00406D29" w:rsidRPr="00DB45FB">
        <w:rPr>
          <w:rFonts w:ascii="Times New Roman" w:eastAsia="Times New Roman" w:hAnsi="Times New Roman" w:cs="Times New Roman"/>
          <w:sz w:val="24"/>
          <w:szCs w:val="24"/>
          <w:lang w:eastAsia="cs-CZ"/>
        </w:rPr>
        <w:t xml:space="preserve"> 2126/2011</w:t>
      </w:r>
      <w:r w:rsidR="00B22A58" w:rsidRPr="00DB45FB">
        <w:rPr>
          <w:rFonts w:ascii="Times New Roman" w:eastAsia="Times New Roman" w:hAnsi="Times New Roman" w:cs="Times New Roman"/>
          <w:sz w:val="24"/>
          <w:szCs w:val="24"/>
          <w:lang w:eastAsia="cs-CZ"/>
        </w:rPr>
        <w:t>,</w:t>
      </w:r>
      <w:r w:rsidR="00B22A58">
        <w:rPr>
          <w:rFonts w:ascii="Times New Roman" w:eastAsia="Times New Roman" w:hAnsi="Times New Roman" w:cs="Times New Roman"/>
          <w:sz w:val="24"/>
          <w:szCs w:val="24"/>
          <w:lang w:eastAsia="cs-CZ"/>
        </w:rPr>
        <w:t xml:space="preserve"> </w:t>
      </w:r>
      <w:r w:rsidR="00586D28">
        <w:rPr>
          <w:rFonts w:ascii="Times New Roman" w:eastAsia="Times New Roman" w:hAnsi="Times New Roman" w:cs="Times New Roman"/>
          <w:sz w:val="24"/>
          <w:szCs w:val="24"/>
          <w:lang w:eastAsia="cs-CZ"/>
        </w:rPr>
        <w:t xml:space="preserve">který se zabýval vyplacením odměny, která byla shledána </w:t>
      </w:r>
      <w:r w:rsidR="00586D28">
        <w:rPr>
          <w:rFonts w:ascii="Times New Roman" w:eastAsia="Times New Roman" w:hAnsi="Times New Roman" w:cs="Times New Roman"/>
          <w:sz w:val="24"/>
          <w:szCs w:val="24"/>
          <w:lang w:eastAsia="cs-CZ"/>
        </w:rPr>
        <w:lastRenderedPageBreak/>
        <w:t xml:space="preserve">jako bezdůvodné obohacení: </w:t>
      </w:r>
      <w:r w:rsidR="00C871B0">
        <w:rPr>
          <w:rFonts w:ascii="Times New Roman" w:eastAsia="Times New Roman" w:hAnsi="Times New Roman" w:cs="Times New Roman"/>
          <w:sz w:val="24"/>
          <w:szCs w:val="24"/>
          <w:lang w:eastAsia="cs-CZ"/>
        </w:rPr>
        <w:t>„</w:t>
      </w:r>
      <w:r w:rsidR="00AF71D2">
        <w:rPr>
          <w:rFonts w:ascii="Times New Roman" w:eastAsia="Times New Roman" w:hAnsi="Times New Roman" w:cs="Times New Roman"/>
          <w:i/>
          <w:sz w:val="24"/>
          <w:szCs w:val="24"/>
          <w:lang w:eastAsia="cs-CZ"/>
        </w:rPr>
        <w:t>P</w:t>
      </w:r>
      <w:r w:rsidR="00586D28" w:rsidRPr="00586D28">
        <w:rPr>
          <w:rFonts w:ascii="Times New Roman" w:eastAsia="Times New Roman" w:hAnsi="Times New Roman" w:cs="Times New Roman"/>
          <w:i/>
          <w:sz w:val="24"/>
          <w:szCs w:val="24"/>
          <w:lang w:eastAsia="cs-CZ"/>
        </w:rPr>
        <w:t xml:space="preserve">ředně je třeba zdůraznit, že jakákoliv odměna může být členu zastupitelstva přiznána pouze v případě, že s tím počítá zákon o obcích. Pokud určitý druh odměny zákon nezná, je nepřípustné, aby takovou odměnu zastupitelstvo obce přiznalo, neboť k tomu nemá pravomoc. V opačném případě by docházelo k nekontrolovanému rozdělování veřejných prostředků, jež není možné akceptovat. Podle usnesení ze čtvrtého zasedání zastupitelstva města Dubí schválilo zastupitelstvo „odměnu zastupiteli panu M. Č. ve výši trojnásobku měsíční odměny, jako kompenzaci za nemožnost vyplacení odstupného“ v situaci, kdy tento se vzdal funkce člena rady města. Zákon o obcích rozeznává v případě členů zastupitelstva jednak měsíční odměnu, jednak odměnu při skončení funkčního období (viz </w:t>
      </w:r>
      <w:proofErr w:type="spellStart"/>
      <w:r w:rsidR="00586D28" w:rsidRPr="00586D28">
        <w:rPr>
          <w:rFonts w:ascii="Times New Roman" w:eastAsia="Times New Roman" w:hAnsi="Times New Roman" w:cs="Times New Roman"/>
          <w:i/>
          <w:sz w:val="24"/>
          <w:szCs w:val="24"/>
          <w:lang w:eastAsia="cs-CZ"/>
        </w:rPr>
        <w:t>ust</w:t>
      </w:r>
      <w:proofErr w:type="spellEnd"/>
      <w:r w:rsidR="00586D28" w:rsidRPr="00586D28">
        <w:rPr>
          <w:rFonts w:ascii="Times New Roman" w:eastAsia="Times New Roman" w:hAnsi="Times New Roman" w:cs="Times New Roman"/>
          <w:i/>
          <w:sz w:val="24"/>
          <w:szCs w:val="24"/>
          <w:lang w:eastAsia="cs-CZ"/>
        </w:rPr>
        <w:t xml:space="preserve">. § 71 odst. 3 zákona o obcích, v příslušném znění). Vzhledem k dikci rozhodné části usnesení ze čtvrtého zasedání zastupitelstva žalobce se nemohlo jednat o odměnu měsíční. Přicházelo by tedy v úvahu jedině vyplacení odměny podle </w:t>
      </w:r>
      <w:proofErr w:type="spellStart"/>
      <w:r w:rsidR="00586D28" w:rsidRPr="00586D28">
        <w:rPr>
          <w:rFonts w:ascii="Times New Roman" w:eastAsia="Times New Roman" w:hAnsi="Times New Roman" w:cs="Times New Roman"/>
          <w:i/>
          <w:sz w:val="24"/>
          <w:szCs w:val="24"/>
          <w:lang w:eastAsia="cs-CZ"/>
        </w:rPr>
        <w:t>ust</w:t>
      </w:r>
      <w:proofErr w:type="spellEnd"/>
      <w:r w:rsidR="00586D28" w:rsidRPr="00586D28">
        <w:rPr>
          <w:rFonts w:ascii="Times New Roman" w:eastAsia="Times New Roman" w:hAnsi="Times New Roman" w:cs="Times New Roman"/>
          <w:i/>
          <w:sz w:val="24"/>
          <w:szCs w:val="24"/>
          <w:lang w:eastAsia="cs-CZ"/>
        </w:rPr>
        <w:t xml:space="preserve">. § 75 zákona o obcích, v jehož odst. 1 je odměna vázána na skončení funkčního období, přičemž funkční období členů zastupitelstva (ať už uvolněných či neuvolněných) končí dnem voleb do zastupitelstva obce, neboť tímto dnem jim ze zákona zaniká mandát (viz Vedral, J., Váňa, L., Břeň, J., Pšenička, S. Zákon o obcích (obecní zřízení). Komentář. 1. vydání. Praha: C. H. Beck, 2008, s. 429). O takovou situaci se v posuzovaném případě nejedná, neboť žalovaný se vzdal funkce člena rady žalobce, aniž by skončilo funkční období členů zastupitelstva. </w:t>
      </w:r>
      <w:r w:rsidR="00586D28">
        <w:rPr>
          <w:rFonts w:ascii="Times New Roman" w:eastAsia="Times New Roman" w:hAnsi="Times New Roman" w:cs="Times New Roman"/>
          <w:i/>
          <w:sz w:val="24"/>
          <w:szCs w:val="24"/>
          <w:lang w:eastAsia="cs-CZ"/>
        </w:rPr>
        <w:t>…</w:t>
      </w:r>
      <w:r w:rsidR="00586D28" w:rsidRPr="00586D28">
        <w:rPr>
          <w:rFonts w:ascii="Times New Roman" w:eastAsia="Times New Roman" w:hAnsi="Times New Roman" w:cs="Times New Roman"/>
          <w:i/>
          <w:sz w:val="24"/>
          <w:szCs w:val="24"/>
          <w:lang w:eastAsia="cs-CZ"/>
        </w:rPr>
        <w:t xml:space="preserve"> Zásadní je zde to, že se jedná o zánik mandátu člena zastupitelstva, nikoliv o vzdání se funkce člena rady. Opět se tedy toto ustanovení nevztahuje na posuzovaný případ. </w:t>
      </w:r>
      <w:r w:rsidR="00586D28">
        <w:rPr>
          <w:rFonts w:ascii="Times New Roman" w:eastAsia="Times New Roman" w:hAnsi="Times New Roman" w:cs="Times New Roman"/>
          <w:i/>
          <w:sz w:val="24"/>
          <w:szCs w:val="24"/>
          <w:lang w:eastAsia="cs-CZ"/>
        </w:rPr>
        <w:t>…</w:t>
      </w:r>
      <w:r w:rsidR="00586D28" w:rsidRPr="00586D28">
        <w:rPr>
          <w:rFonts w:ascii="Times New Roman" w:eastAsia="Times New Roman" w:hAnsi="Times New Roman" w:cs="Times New Roman"/>
          <w:i/>
          <w:sz w:val="24"/>
          <w:szCs w:val="24"/>
          <w:lang w:eastAsia="cs-CZ"/>
        </w:rPr>
        <w:t xml:space="preserve"> Z uvedeného výkladu je zřejmé, že zákon o obcích nepamatuje na výplatu jakékoliv odměny v případě, že se člen zastupitelstva (lhostejno, zda uvolněný či neuvolněný), který nevykonával funkci starosty či místostarosty, vzdal funkce člena rady města. Jestliže pak o udělení takové odměny bylo zastupitelstvem rozhodnuto a ta byla následně vyplacena, stalo se tak v rozporu s příslušnými ustanoveními zákona o obcích a na straně žalovaného tím došlo ke vzniku bezdůvodného obohacení ve smyslu </w:t>
      </w:r>
      <w:proofErr w:type="spellStart"/>
      <w:r w:rsidR="00586D28" w:rsidRPr="00586D28">
        <w:rPr>
          <w:rFonts w:ascii="Times New Roman" w:eastAsia="Times New Roman" w:hAnsi="Times New Roman" w:cs="Times New Roman"/>
          <w:i/>
          <w:sz w:val="24"/>
          <w:szCs w:val="24"/>
          <w:lang w:eastAsia="cs-CZ"/>
        </w:rPr>
        <w:t>ust</w:t>
      </w:r>
      <w:proofErr w:type="spellEnd"/>
      <w:r w:rsidR="00586D28" w:rsidRPr="00586D28">
        <w:rPr>
          <w:rFonts w:ascii="Times New Roman" w:eastAsia="Times New Roman" w:hAnsi="Times New Roman" w:cs="Times New Roman"/>
          <w:i/>
          <w:sz w:val="24"/>
          <w:szCs w:val="24"/>
          <w:lang w:eastAsia="cs-CZ"/>
        </w:rPr>
        <w:t xml:space="preserve">. § 451 </w:t>
      </w:r>
      <w:proofErr w:type="spellStart"/>
      <w:r w:rsidR="00586D28" w:rsidRPr="00586D28">
        <w:rPr>
          <w:rFonts w:ascii="Times New Roman" w:eastAsia="Times New Roman" w:hAnsi="Times New Roman" w:cs="Times New Roman"/>
          <w:i/>
          <w:sz w:val="24"/>
          <w:szCs w:val="24"/>
          <w:lang w:eastAsia="cs-CZ"/>
        </w:rPr>
        <w:t>obč</w:t>
      </w:r>
      <w:proofErr w:type="spellEnd"/>
      <w:r w:rsidR="00586D28" w:rsidRPr="00586D28">
        <w:rPr>
          <w:rFonts w:ascii="Times New Roman" w:eastAsia="Times New Roman" w:hAnsi="Times New Roman" w:cs="Times New Roman"/>
          <w:i/>
          <w:sz w:val="24"/>
          <w:szCs w:val="24"/>
          <w:lang w:eastAsia="cs-CZ"/>
        </w:rPr>
        <w:t xml:space="preserve">. </w:t>
      </w:r>
      <w:proofErr w:type="gramStart"/>
      <w:r w:rsidR="00586D28" w:rsidRPr="00586D28">
        <w:rPr>
          <w:rFonts w:ascii="Times New Roman" w:eastAsia="Times New Roman" w:hAnsi="Times New Roman" w:cs="Times New Roman"/>
          <w:i/>
          <w:sz w:val="24"/>
          <w:szCs w:val="24"/>
          <w:lang w:eastAsia="cs-CZ"/>
        </w:rPr>
        <w:t>zák.</w:t>
      </w:r>
      <w:proofErr w:type="gramEnd"/>
      <w:r w:rsidR="00586D28" w:rsidRPr="00586D28">
        <w:rPr>
          <w:rFonts w:ascii="Times New Roman" w:eastAsia="Times New Roman" w:hAnsi="Times New Roman" w:cs="Times New Roman"/>
          <w:i/>
          <w:sz w:val="24"/>
          <w:szCs w:val="24"/>
          <w:lang w:eastAsia="cs-CZ"/>
        </w:rPr>
        <w:t xml:space="preserve"> Je tedy zjevné, že za daných okolností je nerozhodné, zda se v případě žalovaného jednalo o člena zastupitelstva uvolněného či nikoliv, neboť to na otázku oprávněnosti vyplacené odměny nemohlo mít vliv.</w:t>
      </w:r>
      <w:r w:rsidR="00C871B0" w:rsidRPr="00AF71D2">
        <w:rPr>
          <w:rFonts w:ascii="Times New Roman" w:eastAsia="Times New Roman" w:hAnsi="Times New Roman" w:cs="Times New Roman"/>
          <w:sz w:val="24"/>
          <w:szCs w:val="24"/>
          <w:lang w:eastAsia="cs-CZ"/>
        </w:rPr>
        <w:t>“</w:t>
      </w:r>
      <w:r w:rsidR="00C871B0" w:rsidRPr="00AF71D2">
        <w:rPr>
          <w:rStyle w:val="Znakapoznpodarou"/>
          <w:rFonts w:ascii="Times New Roman" w:eastAsia="Times New Roman" w:hAnsi="Times New Roman" w:cs="Times New Roman"/>
          <w:sz w:val="24"/>
          <w:szCs w:val="24"/>
          <w:lang w:eastAsia="cs-CZ"/>
        </w:rPr>
        <w:footnoteReference w:id="151"/>
      </w:r>
    </w:p>
    <w:p w:rsidR="00014C69" w:rsidRDefault="00014C69">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014C69" w:rsidRPr="00014C69" w:rsidRDefault="00014C69" w:rsidP="00014C69">
      <w:pPr>
        <w:spacing w:after="0" w:line="360" w:lineRule="auto"/>
        <w:jc w:val="both"/>
        <w:rPr>
          <w:rFonts w:ascii="Times New Roman" w:eastAsia="Times New Roman" w:hAnsi="Times New Roman" w:cs="Times New Roman"/>
          <w:b/>
          <w:sz w:val="32"/>
          <w:szCs w:val="32"/>
          <w:lang w:eastAsia="cs-CZ"/>
        </w:rPr>
      </w:pPr>
      <w:r w:rsidRPr="00014C69">
        <w:rPr>
          <w:rFonts w:ascii="Times New Roman" w:eastAsia="Times New Roman" w:hAnsi="Times New Roman" w:cs="Times New Roman"/>
          <w:b/>
          <w:sz w:val="32"/>
          <w:szCs w:val="32"/>
          <w:lang w:eastAsia="cs-CZ"/>
        </w:rPr>
        <w:lastRenderedPageBreak/>
        <w:t xml:space="preserve">4. Odpovědnost </w:t>
      </w:r>
      <w:r w:rsidR="00FD5D8A" w:rsidRPr="00FD5D8A">
        <w:rPr>
          <w:rFonts w:ascii="Times New Roman" w:eastAsia="Times New Roman" w:hAnsi="Times New Roman" w:cs="Times New Roman"/>
          <w:b/>
          <w:sz w:val="32"/>
          <w:szCs w:val="32"/>
          <w:lang w:eastAsia="cs-CZ"/>
        </w:rPr>
        <w:t>člena zastupitelstva obce</w:t>
      </w:r>
    </w:p>
    <w:p w:rsidR="00397896" w:rsidRDefault="00014C69" w:rsidP="000C641D">
      <w:pPr>
        <w:tabs>
          <w:tab w:val="left" w:pos="284"/>
        </w:tabs>
        <w:spacing w:after="0" w:line="360" w:lineRule="auto"/>
        <w:jc w:val="both"/>
        <w:rPr>
          <w:rFonts w:ascii="Times New Roman" w:eastAsia="Times New Roman" w:hAnsi="Times New Roman" w:cs="Times New Roman"/>
          <w:sz w:val="24"/>
          <w:szCs w:val="24"/>
          <w:lang w:eastAsia="cs-CZ"/>
        </w:rPr>
      </w:pPr>
      <w:r w:rsidRPr="00014C69">
        <w:rPr>
          <w:rFonts w:ascii="Times New Roman" w:eastAsia="Times New Roman" w:hAnsi="Times New Roman" w:cs="Times New Roman"/>
          <w:sz w:val="24"/>
          <w:szCs w:val="24"/>
          <w:lang w:eastAsia="cs-CZ"/>
        </w:rPr>
        <w:t xml:space="preserve">     </w:t>
      </w:r>
      <w:r w:rsidR="00C7216D">
        <w:rPr>
          <w:rFonts w:ascii="Times New Roman" w:eastAsia="Times New Roman" w:hAnsi="Times New Roman" w:cs="Times New Roman"/>
          <w:sz w:val="24"/>
          <w:szCs w:val="24"/>
          <w:lang w:eastAsia="cs-CZ"/>
        </w:rPr>
        <w:t>Každý zastupitel obce by si měl být vědom nejen svých práv a povinností, ale také své odpovědnosti.</w:t>
      </w:r>
      <w:r w:rsidR="0097170F">
        <w:rPr>
          <w:rFonts w:ascii="Times New Roman" w:eastAsia="Times New Roman" w:hAnsi="Times New Roman" w:cs="Times New Roman"/>
          <w:sz w:val="24"/>
          <w:szCs w:val="24"/>
          <w:lang w:eastAsia="cs-CZ"/>
        </w:rPr>
        <w:t xml:space="preserve"> V poslední době </w:t>
      </w:r>
      <w:r w:rsidR="00397896">
        <w:rPr>
          <w:rFonts w:ascii="Times New Roman" w:eastAsia="Times New Roman" w:hAnsi="Times New Roman" w:cs="Times New Roman"/>
          <w:sz w:val="24"/>
          <w:szCs w:val="24"/>
          <w:lang w:eastAsia="cs-CZ"/>
        </w:rPr>
        <w:t>se poukazuje na odpovědnost zastupite</w:t>
      </w:r>
      <w:r w:rsidR="00C7216D">
        <w:rPr>
          <w:rFonts w:ascii="Times New Roman" w:eastAsia="Times New Roman" w:hAnsi="Times New Roman" w:cs="Times New Roman"/>
          <w:sz w:val="24"/>
          <w:szCs w:val="24"/>
          <w:lang w:eastAsia="cs-CZ"/>
        </w:rPr>
        <w:t>lů</w:t>
      </w:r>
      <w:r w:rsidR="00BD245E">
        <w:rPr>
          <w:rFonts w:ascii="Times New Roman" w:eastAsia="Times New Roman" w:hAnsi="Times New Roman" w:cs="Times New Roman"/>
          <w:sz w:val="24"/>
          <w:szCs w:val="24"/>
          <w:lang w:eastAsia="cs-CZ"/>
        </w:rPr>
        <w:t xml:space="preserve"> obcí či krajů ve větší míře</w:t>
      </w:r>
      <w:r w:rsidR="00397896">
        <w:rPr>
          <w:rFonts w:ascii="Times New Roman" w:eastAsia="Times New Roman" w:hAnsi="Times New Roman" w:cs="Times New Roman"/>
          <w:sz w:val="24"/>
          <w:szCs w:val="24"/>
          <w:lang w:eastAsia="cs-CZ"/>
        </w:rPr>
        <w:t xml:space="preserve"> než v minulosti. </w:t>
      </w:r>
      <w:r w:rsidR="00C37199">
        <w:rPr>
          <w:rFonts w:ascii="Times New Roman" w:eastAsia="Times New Roman" w:hAnsi="Times New Roman" w:cs="Times New Roman"/>
          <w:sz w:val="24"/>
          <w:szCs w:val="24"/>
          <w:lang w:eastAsia="cs-CZ"/>
        </w:rPr>
        <w:t>Toto téma</w:t>
      </w:r>
      <w:r w:rsidR="00C7216D">
        <w:rPr>
          <w:rFonts w:ascii="Times New Roman" w:eastAsia="Times New Roman" w:hAnsi="Times New Roman" w:cs="Times New Roman"/>
          <w:sz w:val="24"/>
          <w:szCs w:val="24"/>
          <w:lang w:eastAsia="cs-CZ"/>
        </w:rPr>
        <w:t xml:space="preserve"> však přesahuje rozsah mé rigorózní práce</w:t>
      </w:r>
      <w:r w:rsidR="00BD245E">
        <w:rPr>
          <w:rFonts w:ascii="Times New Roman" w:eastAsia="Times New Roman" w:hAnsi="Times New Roman" w:cs="Times New Roman"/>
          <w:sz w:val="24"/>
          <w:szCs w:val="24"/>
          <w:lang w:eastAsia="cs-CZ"/>
        </w:rPr>
        <w:t>,</w:t>
      </w:r>
      <w:r w:rsidR="00C7216D">
        <w:rPr>
          <w:rFonts w:ascii="Times New Roman" w:eastAsia="Times New Roman" w:hAnsi="Times New Roman" w:cs="Times New Roman"/>
          <w:sz w:val="24"/>
          <w:szCs w:val="24"/>
          <w:lang w:eastAsia="cs-CZ"/>
        </w:rPr>
        <w:t xml:space="preserve"> a proto si v následující kapitole kladu za cíl</w:t>
      </w:r>
      <w:r w:rsidR="00AF5F2C">
        <w:rPr>
          <w:rFonts w:ascii="Times New Roman" w:eastAsia="Times New Roman" w:hAnsi="Times New Roman" w:cs="Times New Roman"/>
          <w:sz w:val="24"/>
          <w:szCs w:val="24"/>
          <w:lang w:eastAsia="cs-CZ"/>
        </w:rPr>
        <w:t>, z důvodu komplexnosti,</w:t>
      </w:r>
      <w:r w:rsidR="00C7216D">
        <w:rPr>
          <w:rFonts w:ascii="Times New Roman" w:eastAsia="Times New Roman" w:hAnsi="Times New Roman" w:cs="Times New Roman"/>
          <w:sz w:val="24"/>
          <w:szCs w:val="24"/>
          <w:lang w:eastAsia="cs-CZ"/>
        </w:rPr>
        <w:t xml:space="preserve"> pouze doplnit </w:t>
      </w:r>
      <w:r w:rsidR="00AF5F2C">
        <w:rPr>
          <w:rFonts w:ascii="Times New Roman" w:eastAsia="Times New Roman" w:hAnsi="Times New Roman" w:cs="Times New Roman"/>
          <w:sz w:val="24"/>
          <w:szCs w:val="24"/>
          <w:lang w:eastAsia="cs-CZ"/>
        </w:rPr>
        <w:t>právní postavení zastupitelů.</w:t>
      </w:r>
    </w:p>
    <w:p w:rsidR="00C7216D" w:rsidRDefault="00C7216D" w:rsidP="00014C69">
      <w:pPr>
        <w:spacing w:after="0" w:line="360" w:lineRule="auto"/>
        <w:jc w:val="both"/>
        <w:rPr>
          <w:rFonts w:ascii="Times New Roman" w:eastAsia="Times New Roman" w:hAnsi="Times New Roman" w:cs="Times New Roman"/>
          <w:sz w:val="24"/>
          <w:szCs w:val="24"/>
          <w:lang w:eastAsia="cs-CZ"/>
        </w:rPr>
      </w:pPr>
    </w:p>
    <w:p w:rsidR="00F76E13" w:rsidRDefault="0033121D" w:rsidP="005C3F3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1B1BA6">
        <w:rPr>
          <w:rFonts w:ascii="Times New Roman" w:eastAsia="Times New Roman" w:hAnsi="Times New Roman" w:cs="Times New Roman"/>
          <w:sz w:val="24"/>
          <w:szCs w:val="24"/>
          <w:lang w:eastAsia="cs-CZ"/>
        </w:rPr>
        <w:t xml:space="preserve">Z dikce již zmíněného ustanovení § 2 odst. 1 zákona o </w:t>
      </w:r>
      <w:r w:rsidR="00AF5F2C">
        <w:rPr>
          <w:rFonts w:ascii="Times New Roman" w:eastAsia="Times New Roman" w:hAnsi="Times New Roman" w:cs="Times New Roman"/>
          <w:sz w:val="24"/>
          <w:szCs w:val="24"/>
          <w:lang w:eastAsia="cs-CZ"/>
        </w:rPr>
        <w:t>obecním zřízení víme</w:t>
      </w:r>
      <w:r w:rsidR="001B1BA6">
        <w:rPr>
          <w:rFonts w:ascii="Times New Roman" w:eastAsia="Times New Roman" w:hAnsi="Times New Roman" w:cs="Times New Roman"/>
          <w:sz w:val="24"/>
          <w:szCs w:val="24"/>
          <w:lang w:eastAsia="cs-CZ"/>
        </w:rPr>
        <w:t xml:space="preserve">, </w:t>
      </w:r>
      <w:r w:rsidR="00AF5F2C">
        <w:rPr>
          <w:rFonts w:ascii="Times New Roman" w:eastAsia="Times New Roman" w:hAnsi="Times New Roman" w:cs="Times New Roman"/>
          <w:sz w:val="24"/>
          <w:szCs w:val="24"/>
          <w:lang w:eastAsia="cs-CZ"/>
        </w:rPr>
        <w:t>„</w:t>
      </w:r>
      <w:r w:rsidR="001B1BA6" w:rsidRPr="007576F3">
        <w:rPr>
          <w:rFonts w:ascii="Times New Roman" w:eastAsia="Times New Roman" w:hAnsi="Times New Roman" w:cs="Times New Roman"/>
          <w:i/>
          <w:sz w:val="24"/>
          <w:szCs w:val="24"/>
          <w:lang w:eastAsia="cs-CZ"/>
        </w:rPr>
        <w:t xml:space="preserve">že obec je veřejnoprávní korporací, má </w:t>
      </w:r>
      <w:r w:rsidR="007576F3" w:rsidRPr="007576F3">
        <w:rPr>
          <w:rFonts w:ascii="Times New Roman" w:eastAsia="Times New Roman" w:hAnsi="Times New Roman" w:cs="Times New Roman"/>
          <w:i/>
          <w:sz w:val="24"/>
          <w:szCs w:val="24"/>
          <w:lang w:eastAsia="cs-CZ"/>
        </w:rPr>
        <w:t xml:space="preserve">vlastní majetek. </w:t>
      </w:r>
      <w:r w:rsidR="001B1BA6" w:rsidRPr="007576F3">
        <w:rPr>
          <w:rFonts w:ascii="Times New Roman" w:eastAsia="Times New Roman" w:hAnsi="Times New Roman" w:cs="Times New Roman"/>
          <w:i/>
          <w:sz w:val="24"/>
          <w:szCs w:val="24"/>
          <w:lang w:eastAsia="cs-CZ"/>
        </w:rPr>
        <w:t>Obec vystupuje v právních vztazích svým jménem a nese odpovědnost z těchto vztahů.</w:t>
      </w:r>
      <w:r w:rsidR="00AF5F2C">
        <w:rPr>
          <w:rFonts w:ascii="Times New Roman" w:eastAsia="Times New Roman" w:hAnsi="Times New Roman" w:cs="Times New Roman"/>
          <w:i/>
          <w:sz w:val="24"/>
          <w:szCs w:val="24"/>
          <w:lang w:eastAsia="cs-CZ"/>
        </w:rPr>
        <w:t>“</w:t>
      </w:r>
      <w:r w:rsidR="007576F3">
        <w:rPr>
          <w:rFonts w:ascii="Times New Roman" w:eastAsia="Times New Roman" w:hAnsi="Times New Roman" w:cs="Times New Roman"/>
          <w:i/>
          <w:sz w:val="24"/>
          <w:szCs w:val="24"/>
          <w:lang w:eastAsia="cs-CZ"/>
        </w:rPr>
        <w:t xml:space="preserve"> </w:t>
      </w:r>
      <w:r w:rsidR="00AF5F2C">
        <w:rPr>
          <w:rFonts w:ascii="Times New Roman" w:eastAsia="Times New Roman" w:hAnsi="Times New Roman" w:cs="Times New Roman"/>
          <w:sz w:val="24"/>
          <w:szCs w:val="24"/>
          <w:lang w:eastAsia="cs-CZ"/>
        </w:rPr>
        <w:t>Jistě nemusím</w:t>
      </w:r>
      <w:r w:rsidR="007576F3">
        <w:rPr>
          <w:rFonts w:ascii="Times New Roman" w:eastAsia="Times New Roman" w:hAnsi="Times New Roman" w:cs="Times New Roman"/>
          <w:sz w:val="24"/>
          <w:szCs w:val="24"/>
          <w:lang w:eastAsia="cs-CZ"/>
        </w:rPr>
        <w:t xml:space="preserve"> poukazovat na to, že odpovědnost nese daná právnická osoba. Avšak zastupitelstvo jako </w:t>
      </w:r>
      <w:r w:rsidR="00AF5F2C">
        <w:rPr>
          <w:rFonts w:ascii="Times New Roman" w:eastAsia="Times New Roman" w:hAnsi="Times New Roman" w:cs="Times New Roman"/>
          <w:sz w:val="24"/>
          <w:szCs w:val="24"/>
          <w:lang w:eastAsia="cs-CZ"/>
        </w:rPr>
        <w:t>vrcholný</w:t>
      </w:r>
      <w:r w:rsidR="007576F3">
        <w:rPr>
          <w:rFonts w:ascii="Times New Roman" w:eastAsia="Times New Roman" w:hAnsi="Times New Roman" w:cs="Times New Roman"/>
          <w:sz w:val="24"/>
          <w:szCs w:val="24"/>
          <w:lang w:eastAsia="cs-CZ"/>
        </w:rPr>
        <w:t xml:space="preserve"> orgán rozhoduje </w:t>
      </w:r>
      <w:r w:rsidR="00AF5F2C">
        <w:rPr>
          <w:rFonts w:ascii="Times New Roman" w:eastAsia="Times New Roman" w:hAnsi="Times New Roman" w:cs="Times New Roman"/>
          <w:sz w:val="24"/>
          <w:szCs w:val="24"/>
          <w:lang w:eastAsia="cs-CZ"/>
        </w:rPr>
        <w:t>o mnoha věcech,</w:t>
      </w:r>
      <w:r w:rsidR="00916F32">
        <w:rPr>
          <w:rFonts w:ascii="Times New Roman" w:eastAsia="Times New Roman" w:hAnsi="Times New Roman" w:cs="Times New Roman"/>
          <w:sz w:val="24"/>
          <w:szCs w:val="24"/>
          <w:lang w:eastAsia="cs-CZ"/>
        </w:rPr>
        <w:t xml:space="preserve"> ze kterých následně vyplývají vzt</w:t>
      </w:r>
      <w:r w:rsidR="00E95103">
        <w:rPr>
          <w:rFonts w:ascii="Times New Roman" w:eastAsia="Times New Roman" w:hAnsi="Times New Roman" w:cs="Times New Roman"/>
          <w:sz w:val="24"/>
          <w:szCs w:val="24"/>
          <w:lang w:eastAsia="cs-CZ"/>
        </w:rPr>
        <w:t>ahy, vazby, řešení situací.</w:t>
      </w:r>
      <w:r w:rsidR="00104B26">
        <w:rPr>
          <w:rFonts w:ascii="Times New Roman" w:eastAsia="Times New Roman" w:hAnsi="Times New Roman" w:cs="Times New Roman"/>
          <w:sz w:val="24"/>
          <w:szCs w:val="24"/>
          <w:lang w:eastAsia="cs-CZ"/>
        </w:rPr>
        <w:t xml:space="preserve"> Zastupitelstvo rozhoduje o svěřeném majetku, vydává obecně závazné vyhlášky atd.</w:t>
      </w:r>
      <w:r w:rsidR="00916F32">
        <w:rPr>
          <w:rFonts w:ascii="Times New Roman" w:eastAsia="Times New Roman" w:hAnsi="Times New Roman" w:cs="Times New Roman"/>
          <w:sz w:val="24"/>
          <w:szCs w:val="24"/>
          <w:lang w:eastAsia="cs-CZ"/>
        </w:rPr>
        <w:t xml:space="preserve"> A právě každý jednotlivý zastupitel svým hlasování</w:t>
      </w:r>
      <w:r w:rsidR="00544CFB">
        <w:rPr>
          <w:rFonts w:ascii="Times New Roman" w:eastAsia="Times New Roman" w:hAnsi="Times New Roman" w:cs="Times New Roman"/>
          <w:sz w:val="24"/>
          <w:szCs w:val="24"/>
          <w:lang w:eastAsia="cs-CZ"/>
        </w:rPr>
        <w:t>m</w:t>
      </w:r>
      <w:r w:rsidR="00916F32">
        <w:rPr>
          <w:rFonts w:ascii="Times New Roman" w:eastAsia="Times New Roman" w:hAnsi="Times New Roman" w:cs="Times New Roman"/>
          <w:sz w:val="24"/>
          <w:szCs w:val="24"/>
          <w:lang w:eastAsia="cs-CZ"/>
        </w:rPr>
        <w:t xml:space="preserve"> přispívá ke konečnému usnesení. </w:t>
      </w:r>
      <w:r w:rsidR="00D02EFB">
        <w:rPr>
          <w:rFonts w:ascii="Times New Roman" w:eastAsia="Times New Roman" w:hAnsi="Times New Roman" w:cs="Times New Roman"/>
          <w:sz w:val="24"/>
          <w:szCs w:val="24"/>
          <w:lang w:eastAsia="cs-CZ"/>
        </w:rPr>
        <w:t xml:space="preserve">Zastupitel obce by měl být proto obeznámen se všemi materiály, řádně si je prostudovat, rozumět jim, aby se mohl zodpovědně rozhodovat. </w:t>
      </w:r>
    </w:p>
    <w:p w:rsidR="00F76E13" w:rsidRPr="00F4037D" w:rsidRDefault="00F76E13" w:rsidP="005C3F3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A2158">
        <w:rPr>
          <w:rFonts w:ascii="Times New Roman" w:eastAsia="Times New Roman" w:hAnsi="Times New Roman" w:cs="Times New Roman"/>
          <w:sz w:val="24"/>
          <w:szCs w:val="24"/>
          <w:lang w:eastAsia="cs-CZ"/>
        </w:rPr>
        <w:t xml:space="preserve">I </w:t>
      </w:r>
      <w:r w:rsidR="00AA2158" w:rsidRPr="00BB7C97">
        <w:rPr>
          <w:rFonts w:ascii="Times New Roman" w:eastAsia="Times New Roman" w:hAnsi="Times New Roman" w:cs="Times New Roman"/>
          <w:sz w:val="24"/>
          <w:szCs w:val="24"/>
          <w:lang w:eastAsia="cs-CZ"/>
        </w:rPr>
        <w:t xml:space="preserve">rozhodnutí Nejvyššího soudu ze dne 31. 5. 2012, </w:t>
      </w:r>
      <w:proofErr w:type="spellStart"/>
      <w:r w:rsidR="00AA2158" w:rsidRPr="00BB7C97">
        <w:rPr>
          <w:rFonts w:ascii="Times New Roman" w:eastAsia="Times New Roman" w:hAnsi="Times New Roman" w:cs="Times New Roman"/>
          <w:sz w:val="24"/>
          <w:szCs w:val="24"/>
          <w:lang w:eastAsia="cs-CZ"/>
        </w:rPr>
        <w:t>sp</w:t>
      </w:r>
      <w:proofErr w:type="spellEnd"/>
      <w:r w:rsidR="00AA2158" w:rsidRPr="00BB7C97">
        <w:rPr>
          <w:rFonts w:ascii="Times New Roman" w:eastAsia="Times New Roman" w:hAnsi="Times New Roman" w:cs="Times New Roman"/>
          <w:sz w:val="24"/>
          <w:szCs w:val="24"/>
          <w:lang w:eastAsia="cs-CZ"/>
        </w:rPr>
        <w:t xml:space="preserve">. zn. 8 </w:t>
      </w:r>
      <w:proofErr w:type="spellStart"/>
      <w:r w:rsidR="00AA2158" w:rsidRPr="00BB7C97">
        <w:rPr>
          <w:rFonts w:ascii="Times New Roman" w:eastAsia="Times New Roman" w:hAnsi="Times New Roman" w:cs="Times New Roman"/>
          <w:sz w:val="24"/>
          <w:szCs w:val="24"/>
          <w:lang w:eastAsia="cs-CZ"/>
        </w:rPr>
        <w:t>Tdo</w:t>
      </w:r>
      <w:proofErr w:type="spellEnd"/>
      <w:r w:rsidR="00AA2158" w:rsidRPr="00BB7C97">
        <w:rPr>
          <w:rFonts w:ascii="Times New Roman" w:eastAsia="Times New Roman" w:hAnsi="Times New Roman" w:cs="Times New Roman"/>
          <w:sz w:val="24"/>
          <w:szCs w:val="24"/>
          <w:lang w:eastAsia="cs-CZ"/>
        </w:rPr>
        <w:t xml:space="preserve"> 1131/2011</w:t>
      </w:r>
      <w:r w:rsidR="00AA2158">
        <w:rPr>
          <w:rFonts w:ascii="Times New Roman" w:eastAsia="Times New Roman" w:hAnsi="Times New Roman" w:cs="Times New Roman"/>
          <w:sz w:val="24"/>
          <w:szCs w:val="24"/>
          <w:lang w:eastAsia="cs-CZ"/>
        </w:rPr>
        <w:t xml:space="preserve"> poukazuje na nutnost znalosti základních právních předpisů, které se k funkci </w:t>
      </w:r>
      <w:r w:rsidR="008C57AF">
        <w:rPr>
          <w:rFonts w:ascii="Times New Roman" w:eastAsia="Times New Roman" w:hAnsi="Times New Roman" w:cs="Times New Roman"/>
          <w:sz w:val="24"/>
          <w:szCs w:val="24"/>
          <w:lang w:eastAsia="cs-CZ"/>
        </w:rPr>
        <w:t xml:space="preserve">zastupitele vztahují: </w:t>
      </w:r>
      <w:r w:rsidR="00BF3E58">
        <w:rPr>
          <w:rFonts w:ascii="Times New Roman" w:eastAsia="Times New Roman" w:hAnsi="Times New Roman" w:cs="Times New Roman"/>
          <w:sz w:val="24"/>
          <w:szCs w:val="24"/>
          <w:lang w:eastAsia="cs-CZ"/>
        </w:rPr>
        <w:t>„</w:t>
      </w:r>
      <w:r w:rsidR="008C57AF" w:rsidRPr="008C57AF">
        <w:rPr>
          <w:rFonts w:ascii="Times New Roman" w:eastAsia="Times New Roman" w:hAnsi="Times New Roman" w:cs="Times New Roman"/>
          <w:i/>
          <w:sz w:val="24"/>
          <w:szCs w:val="24"/>
          <w:lang w:eastAsia="cs-CZ"/>
        </w:rPr>
        <w:t>…</w:t>
      </w:r>
      <w:r w:rsidR="00AA2158" w:rsidRPr="008C57AF">
        <w:rPr>
          <w:rFonts w:ascii="Times New Roman" w:eastAsia="Times New Roman" w:hAnsi="Times New Roman" w:cs="Times New Roman"/>
          <w:i/>
          <w:sz w:val="24"/>
          <w:szCs w:val="24"/>
          <w:lang w:eastAsia="cs-CZ"/>
        </w:rPr>
        <w:t xml:space="preserve"> </w:t>
      </w:r>
      <w:r w:rsidR="008C57AF" w:rsidRPr="008C57AF">
        <w:rPr>
          <w:rFonts w:ascii="Times New Roman" w:eastAsia="Times New Roman" w:hAnsi="Times New Roman" w:cs="Times New Roman"/>
          <w:i/>
          <w:sz w:val="24"/>
          <w:szCs w:val="24"/>
          <w:lang w:eastAsia="cs-CZ"/>
        </w:rPr>
        <w:t>z tohoto jeho tehdejšího postavení (a honorované politické funkce) lze presumovat i jeho znalost takových právních předpisů, jakými jsou například zákon č. 128/2000 Sb., o obcích, ve znění pozdějších předpisů (dále jen „zákon o obcích“), nebo zákon č. 183/2006 Sb., o územním plánování a stavebním řádu (stavební zákon), ve znění pozdějších předpisů (dále jen „stavební zákon“).</w:t>
      </w:r>
      <w:r w:rsidR="00BF3E58" w:rsidRPr="00561A59">
        <w:rPr>
          <w:rFonts w:ascii="Times New Roman" w:eastAsia="Times New Roman" w:hAnsi="Times New Roman" w:cs="Times New Roman"/>
          <w:sz w:val="24"/>
          <w:szCs w:val="24"/>
          <w:lang w:eastAsia="cs-CZ"/>
        </w:rPr>
        <w:t>“</w:t>
      </w:r>
      <w:r w:rsidR="00F4037D" w:rsidRPr="00561A59">
        <w:rPr>
          <w:rStyle w:val="Znakapoznpodarou"/>
          <w:rFonts w:ascii="Times New Roman" w:eastAsia="Times New Roman" w:hAnsi="Times New Roman" w:cs="Times New Roman"/>
          <w:sz w:val="24"/>
          <w:szCs w:val="24"/>
          <w:lang w:eastAsia="cs-CZ"/>
        </w:rPr>
        <w:footnoteReference w:id="152"/>
      </w:r>
    </w:p>
    <w:p w:rsidR="001B1BA6" w:rsidRDefault="0081054F" w:rsidP="00C32E7F">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8E01F7">
        <w:rPr>
          <w:rFonts w:ascii="Times New Roman" w:eastAsia="Times New Roman" w:hAnsi="Times New Roman" w:cs="Times New Roman"/>
          <w:sz w:val="24"/>
          <w:szCs w:val="24"/>
          <w:lang w:eastAsia="cs-CZ"/>
        </w:rPr>
        <w:t xml:space="preserve">Nároky na to, aby zastupitel </w:t>
      </w:r>
      <w:r w:rsidR="009F1A52">
        <w:rPr>
          <w:rFonts w:ascii="Times New Roman" w:eastAsia="Times New Roman" w:hAnsi="Times New Roman" w:cs="Times New Roman"/>
          <w:sz w:val="24"/>
          <w:szCs w:val="24"/>
          <w:lang w:eastAsia="cs-CZ"/>
        </w:rPr>
        <w:t xml:space="preserve">svoji </w:t>
      </w:r>
      <w:r w:rsidR="008E01F7">
        <w:rPr>
          <w:rFonts w:ascii="Times New Roman" w:eastAsia="Times New Roman" w:hAnsi="Times New Roman" w:cs="Times New Roman"/>
          <w:sz w:val="24"/>
          <w:szCs w:val="24"/>
          <w:lang w:eastAsia="cs-CZ"/>
        </w:rPr>
        <w:t>funkci vykonával pečlivě a znale, klade</w:t>
      </w:r>
      <w:r w:rsidR="00620EEC">
        <w:rPr>
          <w:rFonts w:ascii="Times New Roman" w:eastAsia="Times New Roman" w:hAnsi="Times New Roman" w:cs="Times New Roman"/>
          <w:b/>
          <w:sz w:val="24"/>
          <w:szCs w:val="24"/>
          <w:lang w:eastAsia="cs-CZ"/>
        </w:rPr>
        <w:t xml:space="preserve"> </w:t>
      </w:r>
      <w:r w:rsidR="009F1A52" w:rsidRPr="009F1A52">
        <w:rPr>
          <w:rFonts w:ascii="Times New Roman" w:eastAsia="Times New Roman" w:hAnsi="Times New Roman" w:cs="Times New Roman"/>
          <w:sz w:val="24"/>
          <w:szCs w:val="24"/>
          <w:lang w:eastAsia="cs-CZ"/>
        </w:rPr>
        <w:t xml:space="preserve">také </w:t>
      </w:r>
      <w:r w:rsidR="005C3F3D" w:rsidRPr="008E01F7">
        <w:rPr>
          <w:rFonts w:ascii="Times New Roman" w:eastAsia="Times New Roman" w:hAnsi="Times New Roman" w:cs="Times New Roman"/>
          <w:sz w:val="24"/>
          <w:szCs w:val="24"/>
          <w:lang w:eastAsia="cs-CZ"/>
        </w:rPr>
        <w:t>ustanovení § 159 odst. 1</w:t>
      </w:r>
      <w:r w:rsidR="008E01F7">
        <w:rPr>
          <w:rFonts w:ascii="Times New Roman" w:eastAsia="Times New Roman" w:hAnsi="Times New Roman" w:cs="Times New Roman"/>
          <w:sz w:val="24"/>
          <w:szCs w:val="24"/>
          <w:lang w:eastAsia="cs-CZ"/>
        </w:rPr>
        <w:t xml:space="preserve"> občanského zákoníku</w:t>
      </w:r>
      <w:r w:rsidR="00620EEC">
        <w:rPr>
          <w:rFonts w:ascii="Times New Roman" w:eastAsia="Times New Roman" w:hAnsi="Times New Roman" w:cs="Times New Roman"/>
          <w:sz w:val="24"/>
          <w:szCs w:val="24"/>
          <w:lang w:eastAsia="cs-CZ"/>
        </w:rPr>
        <w:t>:</w:t>
      </w:r>
      <w:r w:rsidR="005C3F3D">
        <w:rPr>
          <w:rFonts w:ascii="Times New Roman" w:eastAsia="Times New Roman" w:hAnsi="Times New Roman" w:cs="Times New Roman"/>
          <w:sz w:val="24"/>
          <w:szCs w:val="24"/>
          <w:lang w:eastAsia="cs-CZ"/>
        </w:rPr>
        <w:t xml:space="preserve"> </w:t>
      </w:r>
      <w:r w:rsidR="003F2C63">
        <w:rPr>
          <w:rFonts w:ascii="Times New Roman" w:eastAsia="Times New Roman" w:hAnsi="Times New Roman" w:cs="Times New Roman"/>
          <w:sz w:val="24"/>
          <w:szCs w:val="24"/>
          <w:lang w:eastAsia="cs-CZ"/>
        </w:rPr>
        <w:t>„</w:t>
      </w:r>
      <w:r w:rsidR="00561A59">
        <w:rPr>
          <w:rFonts w:ascii="Times New Roman" w:eastAsia="Times New Roman" w:hAnsi="Times New Roman" w:cs="Times New Roman"/>
          <w:i/>
          <w:sz w:val="24"/>
          <w:szCs w:val="24"/>
          <w:lang w:eastAsia="cs-CZ"/>
        </w:rPr>
        <w:t>K</w:t>
      </w:r>
      <w:r w:rsidR="005C3F3D" w:rsidRPr="005C3F3D">
        <w:rPr>
          <w:rFonts w:ascii="Times New Roman" w:eastAsia="Times New Roman" w:hAnsi="Times New Roman" w:cs="Times New Roman"/>
          <w:i/>
          <w:sz w:val="24"/>
          <w:szCs w:val="24"/>
          <w:lang w:eastAsia="cs-CZ"/>
        </w:rPr>
        <w:t>do přijme funkci člena voleného orgánu, zavazuje se, že ji bude vykonávat s nezbytnou loajalitou i s potřebnými znalostmi a pečlivostí. Má se za to, že jedná nedbale, kdo není této péče řádného hospodáře schopen, ač to musel zjistit při přijetí funkce nebo při jejím výkonu, a nevyvodí z toho pro sebe důsledky.</w:t>
      </w:r>
      <w:r w:rsidR="003F2C63" w:rsidRPr="00561A59">
        <w:rPr>
          <w:rFonts w:ascii="Times New Roman" w:eastAsia="Times New Roman" w:hAnsi="Times New Roman" w:cs="Times New Roman"/>
          <w:sz w:val="24"/>
          <w:szCs w:val="24"/>
          <w:lang w:eastAsia="cs-CZ"/>
        </w:rPr>
        <w:t>“</w:t>
      </w:r>
      <w:r w:rsidR="005C3F3D" w:rsidRPr="00561A59">
        <w:rPr>
          <w:rFonts w:ascii="Times New Roman" w:eastAsia="Times New Roman" w:hAnsi="Times New Roman" w:cs="Times New Roman"/>
          <w:sz w:val="24"/>
          <w:szCs w:val="24"/>
          <w:lang w:eastAsia="cs-CZ"/>
        </w:rPr>
        <w:t xml:space="preserve"> </w:t>
      </w:r>
      <w:r w:rsidR="00B363F7">
        <w:rPr>
          <w:rFonts w:ascii="Times New Roman" w:eastAsia="Times New Roman" w:hAnsi="Times New Roman" w:cs="Times New Roman"/>
          <w:sz w:val="24"/>
          <w:szCs w:val="24"/>
          <w:lang w:eastAsia="cs-CZ"/>
        </w:rPr>
        <w:t>Člen zastupitelstva odpovídá z</w:t>
      </w:r>
      <w:r w:rsidR="00CC415B">
        <w:rPr>
          <w:rFonts w:ascii="Times New Roman" w:eastAsia="Times New Roman" w:hAnsi="Times New Roman" w:cs="Times New Roman"/>
          <w:sz w:val="24"/>
          <w:szCs w:val="24"/>
          <w:lang w:eastAsia="cs-CZ"/>
        </w:rPr>
        <w:t>a případnou škodu</w:t>
      </w:r>
      <w:r w:rsidR="00386396">
        <w:rPr>
          <w:rFonts w:ascii="Times New Roman" w:eastAsia="Times New Roman" w:hAnsi="Times New Roman" w:cs="Times New Roman"/>
          <w:sz w:val="24"/>
          <w:szCs w:val="24"/>
          <w:lang w:eastAsia="cs-CZ"/>
        </w:rPr>
        <w:t>, která vznikla v důsledku jeho hlasování</w:t>
      </w:r>
      <w:r w:rsidR="00CC415B">
        <w:rPr>
          <w:rFonts w:ascii="Times New Roman" w:eastAsia="Times New Roman" w:hAnsi="Times New Roman" w:cs="Times New Roman"/>
          <w:sz w:val="24"/>
          <w:szCs w:val="24"/>
          <w:lang w:eastAsia="cs-CZ"/>
        </w:rPr>
        <w:t xml:space="preserve">. </w:t>
      </w:r>
      <w:r w:rsidR="005C3F3D">
        <w:rPr>
          <w:rFonts w:ascii="Times New Roman" w:eastAsia="Times New Roman" w:hAnsi="Times New Roman" w:cs="Times New Roman"/>
          <w:sz w:val="24"/>
          <w:szCs w:val="24"/>
          <w:lang w:eastAsia="cs-CZ"/>
        </w:rPr>
        <w:t xml:space="preserve">Důvodová zpráva k výše uvedenému ustanovení je velmi lakonická, když stanovuje, že porušení péče řádného hospodáře je </w:t>
      </w:r>
      <w:r w:rsidR="00583EBF">
        <w:rPr>
          <w:rFonts w:ascii="Times New Roman" w:eastAsia="Times New Roman" w:hAnsi="Times New Roman" w:cs="Times New Roman"/>
          <w:sz w:val="24"/>
          <w:szCs w:val="24"/>
          <w:lang w:eastAsia="cs-CZ"/>
        </w:rPr>
        <w:t xml:space="preserve">právě i situace, pokud někdo je ve volené funkci, na </w:t>
      </w:r>
      <w:r w:rsidR="00583EBF">
        <w:rPr>
          <w:rFonts w:ascii="Times New Roman" w:eastAsia="Times New Roman" w:hAnsi="Times New Roman" w:cs="Times New Roman"/>
          <w:sz w:val="24"/>
          <w:szCs w:val="24"/>
          <w:lang w:eastAsia="cs-CZ"/>
        </w:rPr>
        <w:lastRenderedPageBreak/>
        <w:t xml:space="preserve">kterou nestačí svými znalostmi či z jiných důvodů. </w:t>
      </w:r>
      <w:r w:rsidR="00EE3146" w:rsidRPr="00EE3146">
        <w:rPr>
          <w:rFonts w:ascii="Times New Roman" w:eastAsia="Times New Roman" w:hAnsi="Times New Roman" w:cs="Times New Roman"/>
          <w:sz w:val="24"/>
          <w:szCs w:val="24"/>
          <w:lang w:eastAsia="cs-CZ"/>
        </w:rPr>
        <w:t xml:space="preserve">Je patrně logické, že nikdo nemůže být odborníkem na vše. Je třeba </w:t>
      </w:r>
      <w:r w:rsidR="00F41B2F">
        <w:rPr>
          <w:rFonts w:ascii="Times New Roman" w:eastAsia="Times New Roman" w:hAnsi="Times New Roman" w:cs="Times New Roman"/>
          <w:sz w:val="24"/>
          <w:szCs w:val="24"/>
          <w:lang w:eastAsia="cs-CZ"/>
        </w:rPr>
        <w:t xml:space="preserve">si </w:t>
      </w:r>
      <w:r w:rsidR="00EE3146" w:rsidRPr="00EE3146">
        <w:rPr>
          <w:rFonts w:ascii="Times New Roman" w:eastAsia="Times New Roman" w:hAnsi="Times New Roman" w:cs="Times New Roman"/>
          <w:sz w:val="24"/>
          <w:szCs w:val="24"/>
          <w:lang w:eastAsia="cs-CZ"/>
        </w:rPr>
        <w:t>v případě, že dané věci zastupitel nerozumí, vyžádat další informace či posudky.</w:t>
      </w:r>
      <w:r w:rsidR="00C305DD">
        <w:rPr>
          <w:rFonts w:ascii="Times New Roman" w:eastAsia="Times New Roman" w:hAnsi="Times New Roman" w:cs="Times New Roman"/>
          <w:sz w:val="24"/>
          <w:szCs w:val="24"/>
          <w:lang w:eastAsia="cs-CZ"/>
        </w:rPr>
        <w:t xml:space="preserve"> </w:t>
      </w:r>
      <w:r w:rsidR="009F1A52">
        <w:rPr>
          <w:rFonts w:ascii="Times New Roman" w:eastAsia="Times New Roman" w:hAnsi="Times New Roman" w:cs="Times New Roman"/>
          <w:sz w:val="24"/>
          <w:szCs w:val="24"/>
          <w:lang w:eastAsia="cs-CZ"/>
        </w:rPr>
        <w:t>Musím ještě v této souvislosti také poukázat na skutečnost, že může nastat situace, že zastupitel obdrží nepřesné či nepravdivé podklady.</w:t>
      </w:r>
      <w:r w:rsidR="00C305DD">
        <w:rPr>
          <w:rFonts w:ascii="Times New Roman" w:eastAsia="Times New Roman" w:hAnsi="Times New Roman" w:cs="Times New Roman"/>
          <w:sz w:val="24"/>
          <w:szCs w:val="24"/>
          <w:lang w:eastAsia="cs-CZ"/>
        </w:rPr>
        <w:t xml:space="preserve"> Metodické doporučení ministerstva vnitra</w:t>
      </w:r>
      <w:r w:rsidR="003E718A">
        <w:rPr>
          <w:rStyle w:val="Znakapoznpodarou"/>
          <w:rFonts w:ascii="Times New Roman" w:eastAsia="Times New Roman" w:hAnsi="Times New Roman" w:cs="Times New Roman"/>
          <w:sz w:val="24"/>
          <w:szCs w:val="24"/>
          <w:lang w:eastAsia="cs-CZ"/>
        </w:rPr>
        <w:footnoteReference w:id="153"/>
      </w:r>
      <w:r w:rsidR="00C305DD">
        <w:rPr>
          <w:rFonts w:ascii="Times New Roman" w:eastAsia="Times New Roman" w:hAnsi="Times New Roman" w:cs="Times New Roman"/>
          <w:sz w:val="24"/>
          <w:szCs w:val="24"/>
          <w:lang w:eastAsia="cs-CZ"/>
        </w:rPr>
        <w:t xml:space="preserve"> </w:t>
      </w:r>
      <w:r w:rsidR="005B3A36">
        <w:rPr>
          <w:rFonts w:ascii="Times New Roman" w:eastAsia="Times New Roman" w:hAnsi="Times New Roman" w:cs="Times New Roman"/>
          <w:sz w:val="24"/>
          <w:szCs w:val="24"/>
          <w:lang w:eastAsia="cs-CZ"/>
        </w:rPr>
        <w:t>říká</w:t>
      </w:r>
      <w:r w:rsidR="00C32E7F">
        <w:rPr>
          <w:rFonts w:ascii="Times New Roman" w:eastAsia="Times New Roman" w:hAnsi="Times New Roman" w:cs="Times New Roman"/>
          <w:sz w:val="24"/>
          <w:szCs w:val="24"/>
          <w:lang w:eastAsia="cs-CZ"/>
        </w:rPr>
        <w:t xml:space="preserve">, že pokud se zastupitel spolehne na materiály obce, které se později ukážou jako chybné, nelze mu přičítat k tíži, že se jimi řídil. Dále odkazuje v souvislosti s touto problematikou na právní větu </w:t>
      </w:r>
      <w:r w:rsidR="00C32E7F" w:rsidRPr="005B3A36">
        <w:rPr>
          <w:rFonts w:ascii="Times New Roman" w:eastAsia="Times New Roman" w:hAnsi="Times New Roman" w:cs="Times New Roman"/>
          <w:sz w:val="24"/>
          <w:szCs w:val="24"/>
          <w:lang w:eastAsia="cs-CZ"/>
        </w:rPr>
        <w:t xml:space="preserve">rozhodnutí Nejvyššího soudu ze dne 4. 11. 2015, </w:t>
      </w:r>
      <w:proofErr w:type="spellStart"/>
      <w:r w:rsidR="00C32E7F" w:rsidRPr="005B3A36">
        <w:rPr>
          <w:rFonts w:ascii="Times New Roman" w:eastAsia="Times New Roman" w:hAnsi="Times New Roman" w:cs="Times New Roman"/>
          <w:sz w:val="24"/>
          <w:szCs w:val="24"/>
          <w:lang w:eastAsia="cs-CZ"/>
        </w:rPr>
        <w:t>sp</w:t>
      </w:r>
      <w:proofErr w:type="spellEnd"/>
      <w:r w:rsidR="00C32E7F" w:rsidRPr="005B3A36">
        <w:rPr>
          <w:rFonts w:ascii="Times New Roman" w:eastAsia="Times New Roman" w:hAnsi="Times New Roman" w:cs="Times New Roman"/>
          <w:sz w:val="24"/>
          <w:szCs w:val="24"/>
          <w:lang w:eastAsia="cs-CZ"/>
        </w:rPr>
        <w:t xml:space="preserve">. zn. 5 </w:t>
      </w:r>
      <w:proofErr w:type="spellStart"/>
      <w:r w:rsidR="00C32E7F" w:rsidRPr="005B3A36">
        <w:rPr>
          <w:rFonts w:ascii="Times New Roman" w:eastAsia="Times New Roman" w:hAnsi="Times New Roman" w:cs="Times New Roman"/>
          <w:sz w:val="24"/>
          <w:szCs w:val="24"/>
          <w:lang w:eastAsia="cs-CZ"/>
        </w:rPr>
        <w:t>Tdo</w:t>
      </w:r>
      <w:proofErr w:type="spellEnd"/>
      <w:r w:rsidR="00C32E7F" w:rsidRPr="005B3A36">
        <w:rPr>
          <w:rFonts w:ascii="Times New Roman" w:eastAsia="Times New Roman" w:hAnsi="Times New Roman" w:cs="Times New Roman"/>
          <w:sz w:val="24"/>
          <w:szCs w:val="24"/>
          <w:lang w:eastAsia="cs-CZ"/>
        </w:rPr>
        <w:t xml:space="preserve"> 316/2015</w:t>
      </w:r>
      <w:r w:rsidR="000D6BD8" w:rsidRPr="005B3A36">
        <w:rPr>
          <w:rFonts w:ascii="Times New Roman" w:eastAsia="Times New Roman" w:hAnsi="Times New Roman" w:cs="Times New Roman"/>
          <w:sz w:val="24"/>
          <w:szCs w:val="24"/>
          <w:lang w:eastAsia="cs-CZ"/>
        </w:rPr>
        <w:t xml:space="preserve">: </w:t>
      </w:r>
      <w:r w:rsidR="00BF3E58">
        <w:rPr>
          <w:rFonts w:ascii="Times New Roman" w:eastAsia="Times New Roman" w:hAnsi="Times New Roman" w:cs="Times New Roman"/>
          <w:sz w:val="24"/>
          <w:szCs w:val="24"/>
          <w:lang w:eastAsia="cs-CZ"/>
        </w:rPr>
        <w:t>„</w:t>
      </w:r>
      <w:r w:rsidR="00A40148">
        <w:rPr>
          <w:rFonts w:ascii="Times New Roman" w:eastAsia="Times New Roman" w:hAnsi="Times New Roman" w:cs="Times New Roman"/>
          <w:i/>
          <w:sz w:val="24"/>
          <w:szCs w:val="24"/>
          <w:lang w:eastAsia="cs-CZ"/>
        </w:rPr>
        <w:t>O</w:t>
      </w:r>
      <w:r w:rsidR="00C32E7F" w:rsidRPr="009D55DA">
        <w:rPr>
          <w:rFonts w:ascii="Times New Roman" w:eastAsia="Times New Roman" w:hAnsi="Times New Roman" w:cs="Times New Roman"/>
          <w:i/>
          <w:sz w:val="24"/>
          <w:szCs w:val="24"/>
          <w:lang w:eastAsia="cs-CZ"/>
        </w:rPr>
        <w:t>kolnost, že příslušné orgány obce připr</w:t>
      </w:r>
      <w:r w:rsidR="000D6BD8" w:rsidRPr="009D55DA">
        <w:rPr>
          <w:rFonts w:ascii="Times New Roman" w:eastAsia="Times New Roman" w:hAnsi="Times New Roman" w:cs="Times New Roman"/>
          <w:i/>
          <w:sz w:val="24"/>
          <w:szCs w:val="24"/>
          <w:lang w:eastAsia="cs-CZ"/>
        </w:rPr>
        <w:t xml:space="preserve">avily neúplné nebo nedostatečné </w:t>
      </w:r>
      <w:r w:rsidR="00C32E7F" w:rsidRPr="009D55DA">
        <w:rPr>
          <w:rFonts w:ascii="Times New Roman" w:eastAsia="Times New Roman" w:hAnsi="Times New Roman" w:cs="Times New Roman"/>
          <w:i/>
          <w:sz w:val="24"/>
          <w:szCs w:val="24"/>
          <w:lang w:eastAsia="cs-CZ"/>
        </w:rPr>
        <w:t>podklady k hlasování kolektivních orgánů obce o hospodaření s jej</w:t>
      </w:r>
      <w:r w:rsidR="000D6BD8" w:rsidRPr="009D55DA">
        <w:rPr>
          <w:rFonts w:ascii="Times New Roman" w:eastAsia="Times New Roman" w:hAnsi="Times New Roman" w:cs="Times New Roman"/>
          <w:i/>
          <w:sz w:val="24"/>
          <w:szCs w:val="24"/>
          <w:lang w:eastAsia="cs-CZ"/>
        </w:rPr>
        <w:t xml:space="preserve">ím majetkem, </w:t>
      </w:r>
      <w:r w:rsidR="00C32E7F" w:rsidRPr="009D55DA">
        <w:rPr>
          <w:rFonts w:ascii="Times New Roman" w:eastAsia="Times New Roman" w:hAnsi="Times New Roman" w:cs="Times New Roman"/>
          <w:i/>
          <w:sz w:val="24"/>
          <w:szCs w:val="24"/>
          <w:lang w:eastAsia="cs-CZ"/>
        </w:rPr>
        <w:t>přičemž jednotliví členové těchto kolektivních orgánů nakonec</w:t>
      </w:r>
      <w:r w:rsidR="000D6BD8" w:rsidRPr="009D55DA">
        <w:rPr>
          <w:rFonts w:ascii="Times New Roman" w:eastAsia="Times New Roman" w:hAnsi="Times New Roman" w:cs="Times New Roman"/>
          <w:i/>
          <w:sz w:val="24"/>
          <w:szCs w:val="24"/>
          <w:lang w:eastAsia="cs-CZ"/>
        </w:rPr>
        <w:t xml:space="preserve"> hlasovali v rozporu se zákonem </w:t>
      </w:r>
      <w:r w:rsidR="00C32E7F" w:rsidRPr="009D55DA">
        <w:rPr>
          <w:rFonts w:ascii="Times New Roman" w:eastAsia="Times New Roman" w:hAnsi="Times New Roman" w:cs="Times New Roman"/>
          <w:i/>
          <w:sz w:val="24"/>
          <w:szCs w:val="24"/>
          <w:lang w:eastAsia="cs-CZ"/>
        </w:rPr>
        <w:t>a v rozporu s majetkovými zájmy obce, zpravidla vylučuj</w:t>
      </w:r>
      <w:r w:rsidR="000D6BD8" w:rsidRPr="009D55DA">
        <w:rPr>
          <w:rFonts w:ascii="Times New Roman" w:eastAsia="Times New Roman" w:hAnsi="Times New Roman" w:cs="Times New Roman"/>
          <w:i/>
          <w:sz w:val="24"/>
          <w:szCs w:val="24"/>
          <w:lang w:eastAsia="cs-CZ"/>
        </w:rPr>
        <w:t xml:space="preserve">e úmyslné zavinění jednotlivých </w:t>
      </w:r>
      <w:r w:rsidR="00C32E7F" w:rsidRPr="009D55DA">
        <w:rPr>
          <w:rFonts w:ascii="Times New Roman" w:eastAsia="Times New Roman" w:hAnsi="Times New Roman" w:cs="Times New Roman"/>
          <w:i/>
          <w:sz w:val="24"/>
          <w:szCs w:val="24"/>
          <w:lang w:eastAsia="cs-CZ"/>
        </w:rPr>
        <w:t>členů příslušného kolektivního orgánu. V úvahu však může z</w:t>
      </w:r>
      <w:r w:rsidR="000D6BD8" w:rsidRPr="009D55DA">
        <w:rPr>
          <w:rFonts w:ascii="Times New Roman" w:eastAsia="Times New Roman" w:hAnsi="Times New Roman" w:cs="Times New Roman"/>
          <w:i/>
          <w:sz w:val="24"/>
          <w:szCs w:val="24"/>
          <w:lang w:eastAsia="cs-CZ"/>
        </w:rPr>
        <w:t xml:space="preserve">a splnění i ostatních zákonných </w:t>
      </w:r>
      <w:r w:rsidR="00C32E7F" w:rsidRPr="009D55DA">
        <w:rPr>
          <w:rFonts w:ascii="Times New Roman" w:eastAsia="Times New Roman" w:hAnsi="Times New Roman" w:cs="Times New Roman"/>
          <w:i/>
          <w:sz w:val="24"/>
          <w:szCs w:val="24"/>
          <w:lang w:eastAsia="cs-CZ"/>
        </w:rPr>
        <w:t>podmínek přicházet zavinění ve formě nedbalosti nebo hrubé nedbalosti</w:t>
      </w:r>
      <w:r w:rsidR="000D6BD8" w:rsidRPr="009D55DA">
        <w:rPr>
          <w:rFonts w:ascii="Times New Roman" w:eastAsia="Times New Roman" w:hAnsi="Times New Roman" w:cs="Times New Roman"/>
          <w:i/>
          <w:sz w:val="24"/>
          <w:szCs w:val="24"/>
          <w:lang w:eastAsia="cs-CZ"/>
        </w:rPr>
        <w:t>…</w:t>
      </w:r>
      <w:r w:rsidR="00BF3E58" w:rsidRPr="00A40148">
        <w:rPr>
          <w:rFonts w:ascii="Times New Roman" w:eastAsia="Times New Roman" w:hAnsi="Times New Roman" w:cs="Times New Roman"/>
          <w:sz w:val="24"/>
          <w:szCs w:val="24"/>
          <w:lang w:eastAsia="cs-CZ"/>
        </w:rPr>
        <w:t>“</w:t>
      </w:r>
      <w:r w:rsidR="000D6BD8" w:rsidRPr="00A40148">
        <w:rPr>
          <w:rStyle w:val="Znakapoznpodarou"/>
          <w:rFonts w:ascii="Times New Roman" w:eastAsia="Times New Roman" w:hAnsi="Times New Roman" w:cs="Times New Roman"/>
          <w:sz w:val="24"/>
          <w:szCs w:val="24"/>
          <w:lang w:eastAsia="cs-CZ"/>
        </w:rPr>
        <w:footnoteReference w:id="154"/>
      </w:r>
    </w:p>
    <w:p w:rsidR="000C5EAB" w:rsidRPr="00A40148" w:rsidRDefault="00D706E2" w:rsidP="005C3F3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5B3A36">
        <w:rPr>
          <w:rFonts w:ascii="Times New Roman" w:eastAsia="Times New Roman" w:hAnsi="Times New Roman" w:cs="Times New Roman"/>
          <w:sz w:val="24"/>
          <w:szCs w:val="24"/>
          <w:lang w:eastAsia="cs-CZ"/>
        </w:rPr>
        <w:t xml:space="preserve">Péči </w:t>
      </w:r>
      <w:r w:rsidR="004D598C">
        <w:rPr>
          <w:rFonts w:ascii="Times New Roman" w:eastAsia="Times New Roman" w:hAnsi="Times New Roman" w:cs="Times New Roman"/>
          <w:sz w:val="24"/>
          <w:szCs w:val="24"/>
          <w:lang w:eastAsia="cs-CZ"/>
        </w:rPr>
        <w:t>řádného hospodáře</w:t>
      </w:r>
      <w:r w:rsidR="005B3A36">
        <w:rPr>
          <w:rFonts w:ascii="Times New Roman" w:eastAsia="Times New Roman" w:hAnsi="Times New Roman" w:cs="Times New Roman"/>
          <w:sz w:val="24"/>
          <w:szCs w:val="24"/>
          <w:lang w:eastAsia="cs-CZ"/>
        </w:rPr>
        <w:t xml:space="preserve"> bychom mohli definovat</w:t>
      </w:r>
      <w:r w:rsidR="004D598C">
        <w:rPr>
          <w:rFonts w:ascii="Times New Roman" w:eastAsia="Times New Roman" w:hAnsi="Times New Roman" w:cs="Times New Roman"/>
          <w:sz w:val="24"/>
          <w:szCs w:val="24"/>
          <w:lang w:eastAsia="cs-CZ"/>
        </w:rPr>
        <w:t xml:space="preserve"> </w:t>
      </w:r>
      <w:r w:rsidR="00BF3E58">
        <w:rPr>
          <w:rFonts w:ascii="Times New Roman" w:eastAsia="Times New Roman" w:hAnsi="Times New Roman" w:cs="Times New Roman"/>
          <w:sz w:val="24"/>
          <w:szCs w:val="24"/>
          <w:lang w:eastAsia="cs-CZ"/>
        </w:rPr>
        <w:t>„</w:t>
      </w:r>
      <w:r w:rsidR="004D598C" w:rsidRPr="0068346A">
        <w:rPr>
          <w:rFonts w:ascii="Times New Roman" w:eastAsia="Times New Roman" w:hAnsi="Times New Roman" w:cs="Times New Roman"/>
          <w:i/>
          <w:sz w:val="24"/>
          <w:szCs w:val="24"/>
          <w:lang w:eastAsia="cs-CZ"/>
        </w:rPr>
        <w:t xml:space="preserve">jako </w:t>
      </w:r>
      <w:r w:rsidR="0068346A" w:rsidRPr="0068346A">
        <w:rPr>
          <w:rFonts w:ascii="Times New Roman" w:eastAsia="Times New Roman" w:hAnsi="Times New Roman" w:cs="Times New Roman"/>
          <w:i/>
          <w:sz w:val="24"/>
          <w:szCs w:val="24"/>
          <w:lang w:eastAsia="cs-CZ"/>
        </w:rPr>
        <w:t>povinnost zastupitele pečovat o svěřený majetek tak, jak by o svůj majetek pečoval rozumně uvažující vlastník</w:t>
      </w:r>
      <w:r w:rsidR="0068346A">
        <w:rPr>
          <w:rFonts w:ascii="Times New Roman" w:eastAsia="Times New Roman" w:hAnsi="Times New Roman" w:cs="Times New Roman"/>
          <w:sz w:val="24"/>
          <w:szCs w:val="24"/>
          <w:lang w:eastAsia="cs-CZ"/>
        </w:rPr>
        <w:t>.</w:t>
      </w:r>
      <w:r w:rsidR="00BF3E58">
        <w:rPr>
          <w:rFonts w:ascii="Times New Roman" w:eastAsia="Times New Roman" w:hAnsi="Times New Roman" w:cs="Times New Roman"/>
          <w:sz w:val="24"/>
          <w:szCs w:val="24"/>
          <w:lang w:eastAsia="cs-CZ"/>
        </w:rPr>
        <w:t>“</w:t>
      </w:r>
      <w:r w:rsidR="001224F1">
        <w:rPr>
          <w:rStyle w:val="Znakapoznpodarou"/>
          <w:rFonts w:ascii="Times New Roman" w:eastAsia="Times New Roman" w:hAnsi="Times New Roman" w:cs="Times New Roman"/>
          <w:sz w:val="24"/>
          <w:szCs w:val="24"/>
          <w:lang w:eastAsia="cs-CZ"/>
        </w:rPr>
        <w:footnoteReference w:id="155"/>
      </w:r>
      <w:r w:rsidR="00C10BE8">
        <w:rPr>
          <w:rFonts w:ascii="Times New Roman" w:eastAsia="Times New Roman" w:hAnsi="Times New Roman" w:cs="Times New Roman"/>
          <w:sz w:val="24"/>
          <w:szCs w:val="24"/>
          <w:lang w:eastAsia="cs-CZ"/>
        </w:rPr>
        <w:t xml:space="preserve"> Zastupitel musí upřednostňovat veřejný zájem nad svým osobním.</w:t>
      </w:r>
      <w:r w:rsidR="00AC3707">
        <w:rPr>
          <w:rStyle w:val="Znakapoznpodarou"/>
          <w:rFonts w:ascii="Times New Roman" w:eastAsia="Times New Roman" w:hAnsi="Times New Roman" w:cs="Times New Roman"/>
          <w:sz w:val="24"/>
          <w:szCs w:val="24"/>
          <w:lang w:eastAsia="cs-CZ"/>
        </w:rPr>
        <w:footnoteReference w:id="156"/>
      </w:r>
      <w:r w:rsidR="000C5EAB">
        <w:rPr>
          <w:rFonts w:ascii="Times New Roman" w:eastAsia="Times New Roman" w:hAnsi="Times New Roman" w:cs="Times New Roman"/>
          <w:sz w:val="24"/>
          <w:szCs w:val="24"/>
          <w:lang w:eastAsia="cs-CZ"/>
        </w:rPr>
        <w:t xml:space="preserve"> Zastupitelé musí rozhodovat o svěřeném majetku transparentně a účelně. To také dovozuje </w:t>
      </w:r>
      <w:r w:rsidR="000C5EAB" w:rsidRPr="005428C0">
        <w:rPr>
          <w:rFonts w:ascii="Times New Roman" w:eastAsia="Times New Roman" w:hAnsi="Times New Roman" w:cs="Times New Roman"/>
          <w:sz w:val="24"/>
          <w:szCs w:val="24"/>
          <w:lang w:eastAsia="cs-CZ"/>
        </w:rPr>
        <w:t xml:space="preserve">Nejvyšší soud ve svém rozhodnutí ze dne 8. 4. 2009, </w:t>
      </w:r>
      <w:proofErr w:type="spellStart"/>
      <w:r w:rsidR="000C5EAB" w:rsidRPr="005428C0">
        <w:rPr>
          <w:rFonts w:ascii="Times New Roman" w:eastAsia="Times New Roman" w:hAnsi="Times New Roman" w:cs="Times New Roman"/>
          <w:sz w:val="24"/>
          <w:szCs w:val="24"/>
          <w:lang w:eastAsia="cs-CZ"/>
        </w:rPr>
        <w:t>sp</w:t>
      </w:r>
      <w:proofErr w:type="spellEnd"/>
      <w:r w:rsidR="000C5EAB" w:rsidRPr="005428C0">
        <w:rPr>
          <w:rFonts w:ascii="Times New Roman" w:eastAsia="Times New Roman" w:hAnsi="Times New Roman" w:cs="Times New Roman"/>
          <w:sz w:val="24"/>
          <w:szCs w:val="24"/>
          <w:lang w:eastAsia="cs-CZ"/>
        </w:rPr>
        <w:t xml:space="preserve">. zn. 28 </w:t>
      </w:r>
      <w:proofErr w:type="spellStart"/>
      <w:r w:rsidR="000C5EAB" w:rsidRPr="005428C0">
        <w:rPr>
          <w:rFonts w:ascii="Times New Roman" w:eastAsia="Times New Roman" w:hAnsi="Times New Roman" w:cs="Times New Roman"/>
          <w:sz w:val="24"/>
          <w:szCs w:val="24"/>
          <w:lang w:eastAsia="cs-CZ"/>
        </w:rPr>
        <w:t>Cdo</w:t>
      </w:r>
      <w:proofErr w:type="spellEnd"/>
      <w:r w:rsidR="000C5EAB" w:rsidRPr="005428C0">
        <w:rPr>
          <w:rFonts w:ascii="Times New Roman" w:eastAsia="Times New Roman" w:hAnsi="Times New Roman" w:cs="Times New Roman"/>
          <w:sz w:val="24"/>
          <w:szCs w:val="24"/>
          <w:lang w:eastAsia="cs-CZ"/>
        </w:rPr>
        <w:t xml:space="preserve"> 3297/2008</w:t>
      </w:r>
      <w:r w:rsidR="000C5EAB">
        <w:rPr>
          <w:rFonts w:ascii="Times New Roman" w:eastAsia="Times New Roman" w:hAnsi="Times New Roman" w:cs="Times New Roman"/>
          <w:sz w:val="24"/>
          <w:szCs w:val="24"/>
          <w:lang w:eastAsia="cs-CZ"/>
        </w:rPr>
        <w:t xml:space="preserve">, který klade důraz právě na průhlednost a účelnost v rámci rozhodování s obecním </w:t>
      </w:r>
      <w:r w:rsidR="00A403C7">
        <w:rPr>
          <w:rFonts w:ascii="Times New Roman" w:eastAsia="Times New Roman" w:hAnsi="Times New Roman" w:cs="Times New Roman"/>
          <w:sz w:val="24"/>
          <w:szCs w:val="24"/>
          <w:lang w:eastAsia="cs-CZ"/>
        </w:rPr>
        <w:t xml:space="preserve">majetkem (konkrétně se soud zabýval nezveřejněním záměru dodatků k nájemním smlouvám - dodatky o prodloužení nájemních smluv): </w:t>
      </w:r>
      <w:r w:rsidR="00BF3E58">
        <w:rPr>
          <w:rFonts w:ascii="Times New Roman" w:eastAsia="Times New Roman" w:hAnsi="Times New Roman" w:cs="Times New Roman"/>
          <w:sz w:val="24"/>
          <w:szCs w:val="24"/>
          <w:lang w:eastAsia="cs-CZ"/>
        </w:rPr>
        <w:t>„</w:t>
      </w:r>
      <w:r w:rsidR="00A403C7" w:rsidRPr="00A403C7">
        <w:rPr>
          <w:rFonts w:ascii="Times New Roman" w:eastAsia="Times New Roman" w:hAnsi="Times New Roman" w:cs="Times New Roman"/>
          <w:i/>
          <w:sz w:val="24"/>
          <w:szCs w:val="24"/>
          <w:lang w:eastAsia="cs-CZ"/>
        </w:rPr>
        <w:t>… je zřejmé, že obec</w:t>
      </w:r>
      <w:r w:rsidR="003E35E4">
        <w:rPr>
          <w:rFonts w:ascii="Times New Roman" w:eastAsia="Times New Roman" w:hAnsi="Times New Roman" w:cs="Times New Roman"/>
          <w:i/>
          <w:sz w:val="24"/>
          <w:szCs w:val="24"/>
          <w:lang w:eastAsia="cs-CZ"/>
        </w:rPr>
        <w:t>,</w:t>
      </w:r>
      <w:r w:rsidR="00A403C7" w:rsidRPr="00A403C7">
        <w:rPr>
          <w:rFonts w:ascii="Times New Roman" w:eastAsia="Times New Roman" w:hAnsi="Times New Roman" w:cs="Times New Roman"/>
          <w:i/>
          <w:sz w:val="24"/>
          <w:szCs w:val="24"/>
          <w:lang w:eastAsia="cs-CZ"/>
        </w:rPr>
        <w:t xml:space="preserve"> ani </w:t>
      </w:r>
      <w:r w:rsidR="000C5EAB" w:rsidRPr="00A403C7">
        <w:rPr>
          <w:rFonts w:ascii="Times New Roman" w:eastAsia="Times New Roman" w:hAnsi="Times New Roman" w:cs="Times New Roman"/>
          <w:i/>
          <w:sz w:val="24"/>
          <w:szCs w:val="24"/>
          <w:lang w:eastAsia="cs-CZ"/>
        </w:rPr>
        <w:t xml:space="preserve">jakožto účastníka soukromoprávního vztahu nelze vyjmout z požadavků kladených na správu věcí veřejných. Obec jakožto veřejnoprávní korporace má při nakládání se svým majetkem určité zvláštní povinnosti vyplývající právě z jejího postavení jakožto subjektu veřejného práva. Proto i zde platí, že hospodaření s majetkem obce musí být maximálně průhledné, účelné a veřejnosti přístupné. Tyto zásady jsou ostatně vyjádřeny i v některých ustanoveních zákona č. 128/2000 Sb. (např. § 2 odst. 2 či § 38 odst. 1). Zásady </w:t>
      </w:r>
      <w:r w:rsidR="000C5EAB" w:rsidRPr="00A403C7">
        <w:rPr>
          <w:rFonts w:ascii="Times New Roman" w:eastAsia="Times New Roman" w:hAnsi="Times New Roman" w:cs="Times New Roman"/>
          <w:i/>
          <w:sz w:val="24"/>
          <w:szCs w:val="24"/>
          <w:lang w:eastAsia="cs-CZ"/>
        </w:rPr>
        <w:lastRenderedPageBreak/>
        <w:t>průhlednosti a účelnosti nakládání s majetkem se však hroutí při představě, že záměr obce prodloužit nájemní smlouvu (jejímž nepřímým předmětem je navíc nemovitost sloužící veřejným potřebám) není třeba zveřejňovat, není třeba s ní seznámit občany obce běžně takovou nemovitost využívající či že není dána možnost jiným subjektům předkládat jiné (výhodnější) nabídky</w:t>
      </w:r>
      <w:r w:rsidR="00A403C7" w:rsidRPr="00A40148">
        <w:rPr>
          <w:rFonts w:ascii="Times New Roman" w:eastAsia="Times New Roman" w:hAnsi="Times New Roman" w:cs="Times New Roman"/>
          <w:sz w:val="24"/>
          <w:szCs w:val="24"/>
          <w:lang w:eastAsia="cs-CZ"/>
        </w:rPr>
        <w:t>…</w:t>
      </w:r>
      <w:r w:rsidR="00BF3E58" w:rsidRPr="00A40148">
        <w:rPr>
          <w:rFonts w:ascii="Times New Roman" w:eastAsia="Times New Roman" w:hAnsi="Times New Roman" w:cs="Times New Roman"/>
          <w:sz w:val="24"/>
          <w:szCs w:val="24"/>
          <w:lang w:eastAsia="cs-CZ"/>
        </w:rPr>
        <w:t>“</w:t>
      </w:r>
      <w:r w:rsidR="00BF3E58" w:rsidRPr="00A40148">
        <w:rPr>
          <w:rStyle w:val="Znakapoznpodarou"/>
          <w:rFonts w:ascii="Times New Roman" w:eastAsia="Times New Roman" w:hAnsi="Times New Roman" w:cs="Times New Roman"/>
          <w:sz w:val="24"/>
          <w:szCs w:val="24"/>
          <w:lang w:eastAsia="cs-CZ"/>
        </w:rPr>
        <w:footnoteReference w:id="157"/>
      </w:r>
    </w:p>
    <w:p w:rsidR="00980EF9" w:rsidRDefault="00DB79CB" w:rsidP="00DB79C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Velmi citlivým bývá</w:t>
      </w:r>
      <w:r w:rsidR="002E093D">
        <w:rPr>
          <w:rFonts w:ascii="Times New Roman" w:eastAsia="Times New Roman" w:hAnsi="Times New Roman" w:cs="Times New Roman"/>
          <w:sz w:val="24"/>
          <w:szCs w:val="24"/>
          <w:lang w:eastAsia="cs-CZ"/>
        </w:rPr>
        <w:t xml:space="preserve"> právě</w:t>
      </w:r>
      <w:r>
        <w:rPr>
          <w:rFonts w:ascii="Times New Roman" w:eastAsia="Times New Roman" w:hAnsi="Times New Roman" w:cs="Times New Roman"/>
          <w:sz w:val="24"/>
          <w:szCs w:val="24"/>
          <w:lang w:eastAsia="cs-CZ"/>
        </w:rPr>
        <w:t xml:space="preserve"> </w:t>
      </w:r>
      <w:r w:rsidR="00071ECF">
        <w:rPr>
          <w:rFonts w:ascii="Times New Roman" w:eastAsia="Times New Roman" w:hAnsi="Times New Roman" w:cs="Times New Roman"/>
          <w:sz w:val="24"/>
          <w:szCs w:val="24"/>
          <w:lang w:eastAsia="cs-CZ"/>
        </w:rPr>
        <w:t>zacházení</w:t>
      </w:r>
      <w:r w:rsidR="005261A8" w:rsidRPr="009E6E27">
        <w:rPr>
          <w:rFonts w:ascii="Times New Roman" w:eastAsia="Times New Roman" w:hAnsi="Times New Roman" w:cs="Times New Roman"/>
          <w:sz w:val="24"/>
          <w:szCs w:val="24"/>
          <w:lang w:eastAsia="cs-CZ"/>
        </w:rPr>
        <w:t xml:space="preserve"> s</w:t>
      </w:r>
      <w:r w:rsidRPr="009E6E27">
        <w:rPr>
          <w:rFonts w:ascii="Times New Roman" w:eastAsia="Times New Roman" w:hAnsi="Times New Roman" w:cs="Times New Roman"/>
          <w:sz w:val="24"/>
          <w:szCs w:val="24"/>
          <w:lang w:eastAsia="cs-CZ"/>
        </w:rPr>
        <w:t xml:space="preserve"> </w:t>
      </w:r>
      <w:r w:rsidR="005261A8" w:rsidRPr="009E6E27">
        <w:rPr>
          <w:rFonts w:ascii="Times New Roman" w:eastAsia="Times New Roman" w:hAnsi="Times New Roman" w:cs="Times New Roman"/>
          <w:sz w:val="24"/>
          <w:szCs w:val="24"/>
          <w:lang w:eastAsia="cs-CZ"/>
        </w:rPr>
        <w:t>obecním majetkem</w:t>
      </w:r>
      <w:r w:rsidRPr="009E6E27">
        <w:rPr>
          <w:rFonts w:ascii="Times New Roman" w:eastAsia="Times New Roman" w:hAnsi="Times New Roman" w:cs="Times New Roman"/>
          <w:sz w:val="24"/>
          <w:szCs w:val="24"/>
          <w:lang w:eastAsia="cs-CZ"/>
        </w:rPr>
        <w:t>,</w:t>
      </w:r>
      <w:r w:rsidR="005261A8" w:rsidRPr="009E6E27">
        <w:rPr>
          <w:rFonts w:ascii="Times New Roman" w:eastAsia="Times New Roman" w:hAnsi="Times New Roman" w:cs="Times New Roman"/>
          <w:sz w:val="24"/>
          <w:szCs w:val="24"/>
          <w:lang w:eastAsia="cs-CZ"/>
        </w:rPr>
        <w:t xml:space="preserve"> zejména prodej,</w:t>
      </w:r>
      <w:r w:rsidRPr="009E6E27">
        <w:rPr>
          <w:rFonts w:ascii="Times New Roman" w:eastAsia="Times New Roman" w:hAnsi="Times New Roman" w:cs="Times New Roman"/>
          <w:sz w:val="24"/>
          <w:szCs w:val="24"/>
          <w:lang w:eastAsia="cs-CZ"/>
        </w:rPr>
        <w:t xml:space="preserve"> kde zákon o o</w:t>
      </w:r>
      <w:r w:rsidR="009E6E27">
        <w:rPr>
          <w:rFonts w:ascii="Times New Roman" w:eastAsia="Times New Roman" w:hAnsi="Times New Roman" w:cs="Times New Roman"/>
          <w:sz w:val="24"/>
          <w:szCs w:val="24"/>
          <w:lang w:eastAsia="cs-CZ"/>
        </w:rPr>
        <w:t xml:space="preserve">becním zřízení </w:t>
      </w:r>
      <w:r w:rsidRPr="009E6E27">
        <w:rPr>
          <w:rFonts w:ascii="Times New Roman" w:eastAsia="Times New Roman" w:hAnsi="Times New Roman" w:cs="Times New Roman"/>
          <w:sz w:val="24"/>
          <w:szCs w:val="24"/>
          <w:lang w:eastAsia="cs-CZ"/>
        </w:rPr>
        <w:t>požaduje</w:t>
      </w:r>
      <w:r w:rsidR="00E4408C" w:rsidRPr="009E6E27">
        <w:rPr>
          <w:rFonts w:ascii="Times New Roman" w:eastAsia="Times New Roman" w:hAnsi="Times New Roman" w:cs="Times New Roman"/>
          <w:sz w:val="24"/>
          <w:szCs w:val="24"/>
          <w:lang w:eastAsia="cs-CZ"/>
        </w:rPr>
        <w:t xml:space="preserve"> (§ 39 odst. 2)</w:t>
      </w:r>
      <w:r w:rsidRPr="009E6E27">
        <w:rPr>
          <w:rFonts w:ascii="Times New Roman" w:eastAsia="Times New Roman" w:hAnsi="Times New Roman" w:cs="Times New Roman"/>
          <w:sz w:val="24"/>
          <w:szCs w:val="24"/>
          <w:lang w:eastAsia="cs-CZ"/>
        </w:rPr>
        <w:t>,</w:t>
      </w:r>
      <w:r w:rsidRPr="003F2998">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aby </w:t>
      </w:r>
      <w:r w:rsidR="00E4408C">
        <w:rPr>
          <w:rFonts w:ascii="Times New Roman" w:eastAsia="Times New Roman" w:hAnsi="Times New Roman" w:cs="Times New Roman"/>
          <w:sz w:val="24"/>
          <w:szCs w:val="24"/>
          <w:lang w:eastAsia="cs-CZ"/>
        </w:rPr>
        <w:t xml:space="preserve">se </w:t>
      </w:r>
      <w:r>
        <w:rPr>
          <w:rFonts w:ascii="Times New Roman" w:eastAsia="Times New Roman" w:hAnsi="Times New Roman" w:cs="Times New Roman"/>
          <w:sz w:val="24"/>
          <w:szCs w:val="24"/>
          <w:lang w:eastAsia="cs-CZ"/>
        </w:rPr>
        <w:t xml:space="preserve">při úplatném převodu majetku sjednala cena zpravidla ve výši, která je v daném místě a čase obvyklá. Pokud by byl majetek prodán za cenu nižší, je třeba precizní zdůvodnění, proč cena byla nižší než cena obvyklá. Není-li </w:t>
      </w:r>
      <w:r w:rsidR="0049238F" w:rsidRPr="0049238F">
        <w:rPr>
          <w:rFonts w:ascii="Times New Roman" w:eastAsia="Times New Roman" w:hAnsi="Times New Roman" w:cs="Times New Roman"/>
          <w:sz w:val="24"/>
          <w:szCs w:val="24"/>
          <w:lang w:eastAsia="cs-CZ"/>
        </w:rPr>
        <w:t xml:space="preserve">nižší </w:t>
      </w:r>
      <w:r>
        <w:rPr>
          <w:rFonts w:ascii="Times New Roman" w:eastAsia="Times New Roman" w:hAnsi="Times New Roman" w:cs="Times New Roman"/>
          <w:sz w:val="24"/>
          <w:szCs w:val="24"/>
          <w:lang w:eastAsia="cs-CZ"/>
        </w:rPr>
        <w:t xml:space="preserve">cena zdůvodněna, jedná se o právní jednání neplatné. </w:t>
      </w:r>
      <w:r w:rsidR="005D6CD5">
        <w:rPr>
          <w:rFonts w:ascii="Times New Roman" w:eastAsia="Times New Roman" w:hAnsi="Times New Roman" w:cs="Times New Roman"/>
          <w:sz w:val="24"/>
          <w:szCs w:val="24"/>
          <w:lang w:eastAsia="cs-CZ"/>
        </w:rPr>
        <w:t xml:space="preserve">Sankci neplatnosti </w:t>
      </w:r>
      <w:r w:rsidR="002E093D">
        <w:rPr>
          <w:rFonts w:ascii="Times New Roman" w:eastAsia="Times New Roman" w:hAnsi="Times New Roman" w:cs="Times New Roman"/>
          <w:sz w:val="24"/>
          <w:szCs w:val="24"/>
          <w:lang w:eastAsia="cs-CZ"/>
        </w:rPr>
        <w:t xml:space="preserve">přinesla novela zákona o </w:t>
      </w:r>
      <w:r w:rsidR="008E0154">
        <w:rPr>
          <w:rFonts w:ascii="Times New Roman" w:eastAsia="Times New Roman" w:hAnsi="Times New Roman" w:cs="Times New Roman"/>
          <w:sz w:val="24"/>
          <w:szCs w:val="24"/>
          <w:lang w:eastAsia="cs-CZ"/>
        </w:rPr>
        <w:t>obecním zřízení</w:t>
      </w:r>
      <w:r w:rsidR="005D6CD5">
        <w:rPr>
          <w:rFonts w:ascii="Times New Roman" w:eastAsia="Times New Roman" w:hAnsi="Times New Roman" w:cs="Times New Roman"/>
          <w:sz w:val="24"/>
          <w:szCs w:val="24"/>
          <w:lang w:eastAsia="cs-CZ"/>
        </w:rPr>
        <w:t xml:space="preserve"> </w:t>
      </w:r>
      <w:r w:rsidR="002E093D">
        <w:rPr>
          <w:rFonts w:ascii="Times New Roman" w:eastAsia="Times New Roman" w:hAnsi="Times New Roman" w:cs="Times New Roman"/>
          <w:sz w:val="24"/>
          <w:szCs w:val="24"/>
          <w:lang w:eastAsia="cs-CZ"/>
        </w:rPr>
        <w:t xml:space="preserve">(provedená </w:t>
      </w:r>
      <w:r w:rsidR="005D6CD5">
        <w:rPr>
          <w:rFonts w:ascii="Times New Roman" w:eastAsia="Times New Roman" w:hAnsi="Times New Roman" w:cs="Times New Roman"/>
          <w:sz w:val="24"/>
          <w:szCs w:val="24"/>
          <w:lang w:eastAsia="cs-CZ"/>
        </w:rPr>
        <w:t>zákon</w:t>
      </w:r>
      <w:r w:rsidR="002E093D">
        <w:rPr>
          <w:rFonts w:ascii="Times New Roman" w:eastAsia="Times New Roman" w:hAnsi="Times New Roman" w:cs="Times New Roman"/>
          <w:sz w:val="24"/>
          <w:szCs w:val="24"/>
          <w:lang w:eastAsia="cs-CZ"/>
        </w:rPr>
        <w:t>em č. 106/2016 Sb.)</w:t>
      </w:r>
      <w:r w:rsidR="008E0154">
        <w:rPr>
          <w:rFonts w:ascii="Times New Roman" w:eastAsia="Times New Roman" w:hAnsi="Times New Roman" w:cs="Times New Roman"/>
          <w:sz w:val="24"/>
          <w:szCs w:val="24"/>
          <w:lang w:eastAsia="cs-CZ"/>
        </w:rPr>
        <w:t>,</w:t>
      </w:r>
      <w:r w:rsidR="002E093D">
        <w:rPr>
          <w:rFonts w:ascii="Times New Roman" w:eastAsia="Times New Roman" w:hAnsi="Times New Roman" w:cs="Times New Roman"/>
          <w:sz w:val="24"/>
          <w:szCs w:val="24"/>
          <w:lang w:eastAsia="cs-CZ"/>
        </w:rPr>
        <w:t xml:space="preserve"> která</w:t>
      </w:r>
      <w:r w:rsidR="005D6CD5">
        <w:rPr>
          <w:rFonts w:ascii="Times New Roman" w:eastAsia="Times New Roman" w:hAnsi="Times New Roman" w:cs="Times New Roman"/>
          <w:sz w:val="24"/>
          <w:szCs w:val="24"/>
          <w:lang w:eastAsia="cs-CZ"/>
        </w:rPr>
        <w:t xml:space="preserve"> dovětek </w:t>
      </w:r>
      <w:r w:rsidR="005D6CD5" w:rsidRPr="005D6CD5">
        <w:rPr>
          <w:rFonts w:ascii="Times New Roman" w:eastAsia="Times New Roman" w:hAnsi="Times New Roman" w:cs="Times New Roman"/>
          <w:i/>
          <w:sz w:val="24"/>
          <w:szCs w:val="24"/>
          <w:lang w:eastAsia="cs-CZ"/>
        </w:rPr>
        <w:t>„jde-li o cenu nižší než obvyklou. Není-li odchylka od ceny obvyklé zdůvodněna, je právní jednání neplatné“</w:t>
      </w:r>
      <w:r w:rsidR="008E0154">
        <w:rPr>
          <w:rFonts w:ascii="Times New Roman" w:eastAsia="Times New Roman" w:hAnsi="Times New Roman" w:cs="Times New Roman"/>
          <w:i/>
          <w:sz w:val="24"/>
          <w:szCs w:val="24"/>
          <w:lang w:eastAsia="cs-CZ"/>
        </w:rPr>
        <w:t>,</w:t>
      </w:r>
      <w:r w:rsidR="005D6CD5">
        <w:rPr>
          <w:rFonts w:ascii="Times New Roman" w:eastAsia="Times New Roman" w:hAnsi="Times New Roman" w:cs="Times New Roman"/>
          <w:sz w:val="24"/>
          <w:szCs w:val="24"/>
          <w:lang w:eastAsia="cs-CZ"/>
        </w:rPr>
        <w:t xml:space="preserve"> vtělil</w:t>
      </w:r>
      <w:r w:rsidR="00D6048C">
        <w:rPr>
          <w:rFonts w:ascii="Times New Roman" w:eastAsia="Times New Roman" w:hAnsi="Times New Roman" w:cs="Times New Roman"/>
          <w:sz w:val="24"/>
          <w:szCs w:val="24"/>
          <w:lang w:eastAsia="cs-CZ"/>
        </w:rPr>
        <w:t>a</w:t>
      </w:r>
      <w:r w:rsidR="005D6CD5">
        <w:rPr>
          <w:rFonts w:ascii="Times New Roman" w:eastAsia="Times New Roman" w:hAnsi="Times New Roman" w:cs="Times New Roman"/>
          <w:sz w:val="24"/>
          <w:szCs w:val="24"/>
          <w:lang w:eastAsia="cs-CZ"/>
        </w:rPr>
        <w:t xml:space="preserve"> na konec ustanovení § 39 odst. 2.</w:t>
      </w:r>
      <w:r w:rsidR="00017609">
        <w:rPr>
          <w:rFonts w:ascii="Times New Roman" w:eastAsia="Times New Roman" w:hAnsi="Times New Roman" w:cs="Times New Roman"/>
          <w:sz w:val="24"/>
          <w:szCs w:val="24"/>
          <w:lang w:eastAsia="cs-CZ"/>
        </w:rPr>
        <w:t xml:space="preserve"> </w:t>
      </w:r>
      <w:r w:rsidR="00692D91">
        <w:rPr>
          <w:rFonts w:ascii="Times New Roman" w:eastAsia="Times New Roman" w:hAnsi="Times New Roman" w:cs="Times New Roman"/>
          <w:sz w:val="24"/>
          <w:szCs w:val="24"/>
          <w:lang w:eastAsia="cs-CZ"/>
        </w:rPr>
        <w:t>Na řadu</w:t>
      </w:r>
      <w:r w:rsidR="00017609">
        <w:rPr>
          <w:rFonts w:ascii="Times New Roman" w:eastAsia="Times New Roman" w:hAnsi="Times New Roman" w:cs="Times New Roman"/>
          <w:sz w:val="24"/>
          <w:szCs w:val="24"/>
          <w:lang w:eastAsia="cs-CZ"/>
        </w:rPr>
        <w:t xml:space="preserve"> (na pomoc)</w:t>
      </w:r>
      <w:r w:rsidR="00692D91">
        <w:rPr>
          <w:rFonts w:ascii="Times New Roman" w:eastAsia="Times New Roman" w:hAnsi="Times New Roman" w:cs="Times New Roman"/>
          <w:sz w:val="24"/>
          <w:szCs w:val="24"/>
          <w:lang w:eastAsia="cs-CZ"/>
        </w:rPr>
        <w:t xml:space="preserve"> pak přicházejí různé cenové mapy, podle nichž se zastupitelé </w:t>
      </w:r>
      <w:r w:rsidR="00146827">
        <w:rPr>
          <w:rFonts w:ascii="Times New Roman" w:eastAsia="Times New Roman" w:hAnsi="Times New Roman" w:cs="Times New Roman"/>
          <w:sz w:val="24"/>
          <w:szCs w:val="24"/>
          <w:lang w:eastAsia="cs-CZ"/>
        </w:rPr>
        <w:t>mohou řídit či orientovat se</w:t>
      </w:r>
      <w:r w:rsidR="00692D91">
        <w:rPr>
          <w:rFonts w:ascii="Times New Roman" w:eastAsia="Times New Roman" w:hAnsi="Times New Roman" w:cs="Times New Roman"/>
          <w:sz w:val="24"/>
          <w:szCs w:val="24"/>
          <w:lang w:eastAsia="cs-CZ"/>
        </w:rPr>
        <w:t xml:space="preserve"> a měli by mít pak alespoň trochu jistotu, že svým hlasováním nezpůsobí škodu (nevýhodným prodejem pod cenou). </w:t>
      </w:r>
    </w:p>
    <w:p w:rsidR="00DF7125" w:rsidRPr="007576F3" w:rsidRDefault="00DF7125" w:rsidP="00DB79C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Obec má však za úkol také pečovat o všestranný rozvoj obce, pečovat o své obyvatele. Je zde tedy rozdíl např. od korporace, její</w:t>
      </w:r>
      <w:r w:rsidR="00216E5C">
        <w:rPr>
          <w:rFonts w:ascii="Times New Roman" w:eastAsia="Times New Roman" w:hAnsi="Times New Roman" w:cs="Times New Roman"/>
          <w:sz w:val="24"/>
          <w:szCs w:val="24"/>
          <w:lang w:eastAsia="cs-CZ"/>
        </w:rPr>
        <w:t>m</w:t>
      </w:r>
      <w:r>
        <w:rPr>
          <w:rFonts w:ascii="Times New Roman" w:eastAsia="Times New Roman" w:hAnsi="Times New Roman" w:cs="Times New Roman"/>
          <w:sz w:val="24"/>
          <w:szCs w:val="24"/>
          <w:lang w:eastAsia="cs-CZ"/>
        </w:rPr>
        <w:t xml:space="preserve">ž primárním cílem je dosažení zisku. </w:t>
      </w:r>
      <w:r w:rsidR="00216E5C">
        <w:rPr>
          <w:rFonts w:ascii="Times New Roman" w:eastAsia="Times New Roman" w:hAnsi="Times New Roman" w:cs="Times New Roman"/>
          <w:sz w:val="24"/>
          <w:szCs w:val="24"/>
          <w:lang w:eastAsia="cs-CZ"/>
        </w:rPr>
        <w:t xml:space="preserve">Často se tak může stát, že prosazení obecního zájmu je v rozporu s péčí </w:t>
      </w:r>
      <w:r w:rsidR="009E26D0">
        <w:rPr>
          <w:rFonts w:ascii="Times New Roman" w:eastAsia="Times New Roman" w:hAnsi="Times New Roman" w:cs="Times New Roman"/>
          <w:sz w:val="24"/>
          <w:szCs w:val="24"/>
          <w:lang w:eastAsia="cs-CZ"/>
        </w:rPr>
        <w:t>řádného hospodáře a zastupitelé tak musí zvažovat, co je výhodnější pro obec nejen z ekonomického hlediska, ale také s ohledem na podporu obyvatel a rozvoj obce.</w:t>
      </w:r>
      <w:r w:rsidR="000E1389">
        <w:rPr>
          <w:rStyle w:val="Znakapoznpodarou"/>
          <w:rFonts w:ascii="Times New Roman" w:eastAsia="Times New Roman" w:hAnsi="Times New Roman" w:cs="Times New Roman"/>
          <w:sz w:val="24"/>
          <w:szCs w:val="24"/>
          <w:lang w:eastAsia="cs-CZ"/>
        </w:rPr>
        <w:footnoteReference w:id="158"/>
      </w:r>
      <w:r w:rsidR="005F0CCB">
        <w:rPr>
          <w:rFonts w:ascii="Times New Roman" w:eastAsia="Times New Roman" w:hAnsi="Times New Roman" w:cs="Times New Roman"/>
          <w:sz w:val="24"/>
          <w:szCs w:val="24"/>
          <w:lang w:eastAsia="cs-CZ"/>
        </w:rPr>
        <w:t xml:space="preserve"> To také potvrzuje již výše uvedené Metodické doporučení ministerstva vnitra, které jako první poukazuje sice na ekonomický aspekt, hned však dodává, že druhým aspektem může být </w:t>
      </w:r>
      <w:r w:rsidR="005F0CCB" w:rsidRPr="00A40148">
        <w:rPr>
          <w:rFonts w:ascii="Times New Roman" w:eastAsia="Times New Roman" w:hAnsi="Times New Roman" w:cs="Times New Roman"/>
          <w:sz w:val="24"/>
          <w:szCs w:val="24"/>
          <w:lang w:eastAsia="cs-CZ"/>
        </w:rPr>
        <w:t>plnění úkolů obce a dosahování jejích zájmů</w:t>
      </w:r>
      <w:r w:rsidR="0001758A" w:rsidRPr="00A40148">
        <w:rPr>
          <w:rFonts w:ascii="Times New Roman" w:eastAsia="Times New Roman" w:hAnsi="Times New Roman" w:cs="Times New Roman"/>
          <w:sz w:val="24"/>
          <w:szCs w:val="24"/>
          <w:lang w:eastAsia="cs-CZ"/>
        </w:rPr>
        <w:t>,</w:t>
      </w:r>
      <w:r w:rsidR="0001758A">
        <w:rPr>
          <w:rFonts w:ascii="Times New Roman" w:eastAsia="Times New Roman" w:hAnsi="Times New Roman" w:cs="Times New Roman"/>
          <w:sz w:val="24"/>
          <w:szCs w:val="24"/>
          <w:lang w:eastAsia="cs-CZ"/>
        </w:rPr>
        <w:t xml:space="preserve"> tedy existence rozumného důvodu pro výběr </w:t>
      </w:r>
      <w:r w:rsidR="00C648C3">
        <w:rPr>
          <w:rFonts w:ascii="Times New Roman" w:eastAsia="Times New Roman" w:hAnsi="Times New Roman" w:cs="Times New Roman"/>
          <w:sz w:val="24"/>
          <w:szCs w:val="24"/>
          <w:lang w:eastAsia="cs-CZ"/>
        </w:rPr>
        <w:t>ekonomicky méně výhodné nabídky</w:t>
      </w:r>
      <w:r w:rsidR="00095AF2">
        <w:rPr>
          <w:rStyle w:val="Znakapoznpodarou"/>
          <w:rFonts w:ascii="Times New Roman" w:eastAsia="Times New Roman" w:hAnsi="Times New Roman" w:cs="Times New Roman"/>
          <w:sz w:val="24"/>
          <w:szCs w:val="24"/>
          <w:lang w:eastAsia="cs-CZ"/>
        </w:rPr>
        <w:footnoteReference w:id="159"/>
      </w:r>
      <w:r w:rsidR="0001758A">
        <w:rPr>
          <w:rFonts w:ascii="Times New Roman" w:eastAsia="Times New Roman" w:hAnsi="Times New Roman" w:cs="Times New Roman"/>
          <w:sz w:val="24"/>
          <w:szCs w:val="24"/>
          <w:lang w:eastAsia="cs-CZ"/>
        </w:rPr>
        <w:t xml:space="preserve"> </w:t>
      </w:r>
      <w:r w:rsidR="00C648C3">
        <w:rPr>
          <w:rFonts w:ascii="Times New Roman" w:eastAsia="Times New Roman" w:hAnsi="Times New Roman" w:cs="Times New Roman"/>
          <w:sz w:val="24"/>
          <w:szCs w:val="24"/>
          <w:lang w:eastAsia="cs-CZ"/>
        </w:rPr>
        <w:t>(n</w:t>
      </w:r>
      <w:r w:rsidR="002869C1">
        <w:rPr>
          <w:rFonts w:ascii="Times New Roman" w:eastAsia="Times New Roman" w:hAnsi="Times New Roman" w:cs="Times New Roman"/>
          <w:sz w:val="24"/>
          <w:szCs w:val="24"/>
          <w:lang w:eastAsia="cs-CZ"/>
        </w:rPr>
        <w:t>apř.</w:t>
      </w:r>
      <w:r w:rsidR="0001758A">
        <w:rPr>
          <w:rFonts w:ascii="Times New Roman" w:eastAsia="Times New Roman" w:hAnsi="Times New Roman" w:cs="Times New Roman"/>
          <w:sz w:val="24"/>
          <w:szCs w:val="24"/>
          <w:lang w:eastAsia="cs-CZ"/>
        </w:rPr>
        <w:t xml:space="preserve"> město</w:t>
      </w:r>
      <w:r w:rsidR="002869C1">
        <w:rPr>
          <w:rFonts w:ascii="Times New Roman" w:eastAsia="Times New Roman" w:hAnsi="Times New Roman" w:cs="Times New Roman"/>
          <w:sz w:val="24"/>
          <w:szCs w:val="24"/>
          <w:lang w:eastAsia="cs-CZ"/>
        </w:rPr>
        <w:t xml:space="preserve"> vlastní pozemky a má</w:t>
      </w:r>
      <w:r w:rsidR="0001758A">
        <w:rPr>
          <w:rFonts w:ascii="Times New Roman" w:eastAsia="Times New Roman" w:hAnsi="Times New Roman" w:cs="Times New Roman"/>
          <w:sz w:val="24"/>
          <w:szCs w:val="24"/>
          <w:lang w:eastAsia="cs-CZ"/>
        </w:rPr>
        <w:t xml:space="preserve"> zájem na tom, aby</w:t>
      </w:r>
      <w:r w:rsidR="002869C1">
        <w:rPr>
          <w:rFonts w:ascii="Times New Roman" w:eastAsia="Times New Roman" w:hAnsi="Times New Roman" w:cs="Times New Roman"/>
          <w:sz w:val="24"/>
          <w:szCs w:val="24"/>
          <w:lang w:eastAsia="cs-CZ"/>
        </w:rPr>
        <w:t xml:space="preserve"> na nich vznikly</w:t>
      </w:r>
      <w:r w:rsidR="0001758A">
        <w:rPr>
          <w:rFonts w:ascii="Times New Roman" w:eastAsia="Times New Roman" w:hAnsi="Times New Roman" w:cs="Times New Roman"/>
          <w:sz w:val="24"/>
          <w:szCs w:val="24"/>
          <w:lang w:eastAsia="cs-CZ"/>
        </w:rPr>
        <w:t xml:space="preserve"> </w:t>
      </w:r>
      <w:r w:rsidR="002869C1">
        <w:rPr>
          <w:rFonts w:ascii="Times New Roman" w:eastAsia="Times New Roman" w:hAnsi="Times New Roman" w:cs="Times New Roman"/>
          <w:sz w:val="24"/>
          <w:szCs w:val="24"/>
          <w:lang w:eastAsia="cs-CZ"/>
        </w:rPr>
        <w:t>rodinné domy</w:t>
      </w:r>
      <w:r w:rsidR="0001758A">
        <w:rPr>
          <w:rFonts w:ascii="Times New Roman" w:eastAsia="Times New Roman" w:hAnsi="Times New Roman" w:cs="Times New Roman"/>
          <w:sz w:val="24"/>
          <w:szCs w:val="24"/>
          <w:lang w:eastAsia="cs-CZ"/>
        </w:rPr>
        <w:t>, nikoliv průmyslová zóna. V takovém případě by bylo možné přijmout nižší kupní cenu od občana, který zde bude stavět rodinný dům, než od společnosti, kt</w:t>
      </w:r>
      <w:r w:rsidR="002869C1">
        <w:rPr>
          <w:rFonts w:ascii="Times New Roman" w:eastAsia="Times New Roman" w:hAnsi="Times New Roman" w:cs="Times New Roman"/>
          <w:sz w:val="24"/>
          <w:szCs w:val="24"/>
          <w:lang w:eastAsia="cs-CZ"/>
        </w:rPr>
        <w:t>erá má záměr zde vystavět halu).</w:t>
      </w:r>
      <w:r w:rsidR="009E26D0">
        <w:rPr>
          <w:rFonts w:ascii="Times New Roman" w:eastAsia="Times New Roman" w:hAnsi="Times New Roman" w:cs="Times New Roman"/>
          <w:sz w:val="24"/>
          <w:szCs w:val="24"/>
          <w:lang w:eastAsia="cs-CZ"/>
        </w:rPr>
        <w:t xml:space="preserve"> </w:t>
      </w:r>
      <w:r w:rsidR="00216E5C">
        <w:rPr>
          <w:rFonts w:ascii="Times New Roman" w:eastAsia="Times New Roman" w:hAnsi="Times New Roman" w:cs="Times New Roman"/>
          <w:sz w:val="24"/>
          <w:szCs w:val="24"/>
          <w:lang w:eastAsia="cs-CZ"/>
        </w:rPr>
        <w:t xml:space="preserve"> </w:t>
      </w:r>
    </w:p>
    <w:p w:rsidR="002D201E" w:rsidRDefault="00834A28" w:rsidP="00D4339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3D742A">
        <w:rPr>
          <w:rFonts w:ascii="Times New Roman" w:eastAsia="Times New Roman" w:hAnsi="Times New Roman" w:cs="Times New Roman"/>
          <w:sz w:val="24"/>
          <w:szCs w:val="24"/>
          <w:lang w:eastAsia="cs-CZ"/>
        </w:rPr>
        <w:t>Nyní se budu krátce věnovat trestněprávní oblasti,</w:t>
      </w:r>
      <w:r w:rsidR="003D742A" w:rsidRPr="003D742A">
        <w:rPr>
          <w:rFonts w:ascii="Times New Roman" w:eastAsia="Times New Roman" w:hAnsi="Times New Roman" w:cs="Times New Roman"/>
          <w:sz w:val="24"/>
          <w:szCs w:val="24"/>
          <w:lang w:eastAsia="cs-CZ"/>
        </w:rPr>
        <w:t xml:space="preserve"> </w:t>
      </w:r>
      <w:r w:rsidR="003D742A">
        <w:rPr>
          <w:rFonts w:ascii="Times New Roman" w:eastAsia="Times New Roman" w:hAnsi="Times New Roman" w:cs="Times New Roman"/>
          <w:sz w:val="24"/>
          <w:szCs w:val="24"/>
          <w:lang w:eastAsia="cs-CZ"/>
        </w:rPr>
        <w:t>zákonu</w:t>
      </w:r>
      <w:r w:rsidR="003D742A" w:rsidRPr="00C4269C">
        <w:rPr>
          <w:rFonts w:ascii="Times New Roman" w:eastAsia="Times New Roman" w:hAnsi="Times New Roman" w:cs="Times New Roman"/>
          <w:sz w:val="24"/>
          <w:szCs w:val="24"/>
          <w:lang w:eastAsia="cs-CZ"/>
        </w:rPr>
        <w:t xml:space="preserve"> č. 40/2009 Sb., trestní zákoník</w:t>
      </w:r>
      <w:r w:rsidR="003D742A">
        <w:rPr>
          <w:rFonts w:ascii="Times New Roman" w:eastAsia="Times New Roman" w:hAnsi="Times New Roman" w:cs="Times New Roman"/>
          <w:sz w:val="24"/>
          <w:szCs w:val="24"/>
          <w:lang w:eastAsia="cs-CZ"/>
        </w:rPr>
        <w:t>, ve znění pozdějších předpisů (dále jen „</w:t>
      </w:r>
      <w:r w:rsidR="003D742A" w:rsidRPr="00B363F7">
        <w:rPr>
          <w:rFonts w:ascii="Times New Roman" w:eastAsia="Times New Roman" w:hAnsi="Times New Roman" w:cs="Times New Roman"/>
          <w:i/>
          <w:sz w:val="24"/>
          <w:szCs w:val="24"/>
          <w:lang w:eastAsia="cs-CZ"/>
        </w:rPr>
        <w:t>trestní zákoník</w:t>
      </w:r>
      <w:r w:rsidR="003D742A">
        <w:rPr>
          <w:rFonts w:ascii="Times New Roman" w:eastAsia="Times New Roman" w:hAnsi="Times New Roman" w:cs="Times New Roman"/>
          <w:sz w:val="24"/>
          <w:szCs w:val="24"/>
          <w:lang w:eastAsia="cs-CZ"/>
        </w:rPr>
        <w:t>“), a uvedu, jaké</w:t>
      </w:r>
      <w:r>
        <w:rPr>
          <w:rFonts w:ascii="Times New Roman" w:eastAsia="Times New Roman" w:hAnsi="Times New Roman" w:cs="Times New Roman"/>
          <w:sz w:val="24"/>
          <w:szCs w:val="24"/>
          <w:lang w:eastAsia="cs-CZ"/>
        </w:rPr>
        <w:t xml:space="preserve"> </w:t>
      </w:r>
      <w:r w:rsidRPr="00344B56">
        <w:rPr>
          <w:rFonts w:ascii="Times New Roman" w:eastAsia="Times New Roman" w:hAnsi="Times New Roman" w:cs="Times New Roman"/>
          <w:sz w:val="24"/>
          <w:szCs w:val="24"/>
          <w:lang w:eastAsia="cs-CZ"/>
        </w:rPr>
        <w:t>trestné činy</w:t>
      </w:r>
      <w:r w:rsidRPr="00DD1BA0">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přicházejí v úvahu v rámci výkonu mandátu zastupitele</w:t>
      </w:r>
      <w:r w:rsidR="001F57F2">
        <w:rPr>
          <w:rFonts w:ascii="Times New Roman" w:eastAsia="Times New Roman" w:hAnsi="Times New Roman" w:cs="Times New Roman"/>
          <w:sz w:val="24"/>
          <w:szCs w:val="24"/>
          <w:lang w:eastAsia="cs-CZ"/>
        </w:rPr>
        <w:t xml:space="preserve"> a mohou být ve spojitosti s funkcí spáchány</w:t>
      </w:r>
      <w:r w:rsidR="0002007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020079">
        <w:rPr>
          <w:rFonts w:ascii="Times New Roman" w:eastAsia="Times New Roman" w:hAnsi="Times New Roman" w:cs="Times New Roman"/>
          <w:sz w:val="24"/>
          <w:szCs w:val="24"/>
          <w:lang w:eastAsia="cs-CZ"/>
        </w:rPr>
        <w:t>Zastupitel v souvislosti s výkonem své funkce může spáchat</w:t>
      </w:r>
      <w:r>
        <w:rPr>
          <w:rFonts w:ascii="Times New Roman" w:eastAsia="Times New Roman" w:hAnsi="Times New Roman" w:cs="Times New Roman"/>
          <w:sz w:val="24"/>
          <w:szCs w:val="24"/>
          <w:lang w:eastAsia="cs-CZ"/>
        </w:rPr>
        <w:t xml:space="preserve"> </w:t>
      </w:r>
      <w:r w:rsidRPr="00444B60">
        <w:rPr>
          <w:rFonts w:ascii="Times New Roman" w:eastAsia="Times New Roman" w:hAnsi="Times New Roman" w:cs="Times New Roman"/>
          <w:sz w:val="24"/>
          <w:szCs w:val="24"/>
          <w:lang w:eastAsia="cs-CZ"/>
        </w:rPr>
        <w:t>trestný čin zneužití úřední osoby</w:t>
      </w:r>
      <w:r w:rsidR="00C4269C" w:rsidRPr="00444B60">
        <w:rPr>
          <w:rFonts w:ascii="Times New Roman" w:eastAsia="Times New Roman" w:hAnsi="Times New Roman" w:cs="Times New Roman"/>
          <w:sz w:val="24"/>
          <w:szCs w:val="24"/>
          <w:lang w:eastAsia="cs-CZ"/>
        </w:rPr>
        <w:t xml:space="preserve"> (§ 329 </w:t>
      </w:r>
      <w:r w:rsidR="00B7651B" w:rsidRPr="00444B60">
        <w:rPr>
          <w:rFonts w:ascii="Times New Roman" w:eastAsia="Times New Roman" w:hAnsi="Times New Roman" w:cs="Times New Roman"/>
          <w:sz w:val="24"/>
          <w:szCs w:val="24"/>
          <w:lang w:eastAsia="cs-CZ"/>
        </w:rPr>
        <w:t>trestního zákoníku</w:t>
      </w:r>
      <w:r w:rsidR="00C4269C" w:rsidRPr="00444B60">
        <w:rPr>
          <w:rFonts w:ascii="Times New Roman" w:eastAsia="Times New Roman" w:hAnsi="Times New Roman" w:cs="Times New Roman"/>
          <w:sz w:val="24"/>
          <w:szCs w:val="24"/>
          <w:lang w:eastAsia="cs-CZ"/>
        </w:rPr>
        <w:t>)</w:t>
      </w:r>
      <w:r w:rsidRPr="00444B60">
        <w:rPr>
          <w:rFonts w:ascii="Times New Roman" w:eastAsia="Times New Roman" w:hAnsi="Times New Roman" w:cs="Times New Roman"/>
          <w:sz w:val="24"/>
          <w:szCs w:val="24"/>
          <w:lang w:eastAsia="cs-CZ"/>
        </w:rPr>
        <w:t xml:space="preserve"> a dále trestný čin porušení povinnosti při správně cizího majetku</w:t>
      </w:r>
      <w:r w:rsidR="00F41414" w:rsidRPr="00444B60">
        <w:rPr>
          <w:rFonts w:ascii="Times New Roman" w:eastAsia="Times New Roman" w:hAnsi="Times New Roman" w:cs="Times New Roman"/>
          <w:sz w:val="24"/>
          <w:szCs w:val="24"/>
          <w:lang w:eastAsia="cs-CZ"/>
        </w:rPr>
        <w:t xml:space="preserve"> (z nedbalosti)</w:t>
      </w:r>
      <w:r w:rsidR="00F41414" w:rsidRPr="00444B60">
        <w:rPr>
          <w:rFonts w:ascii="Times New Roman" w:eastAsia="Times New Roman" w:hAnsi="Times New Roman" w:cs="Times New Roman"/>
          <w:b/>
          <w:sz w:val="24"/>
          <w:szCs w:val="24"/>
          <w:lang w:eastAsia="cs-CZ"/>
        </w:rPr>
        <w:t>,</w:t>
      </w:r>
      <w:r w:rsidR="00C4269C" w:rsidRPr="00444B60">
        <w:rPr>
          <w:rFonts w:ascii="Times New Roman" w:eastAsia="Times New Roman" w:hAnsi="Times New Roman" w:cs="Times New Roman"/>
          <w:sz w:val="24"/>
          <w:szCs w:val="24"/>
          <w:lang w:eastAsia="cs-CZ"/>
        </w:rPr>
        <w:t xml:space="preserve"> (§ 220</w:t>
      </w:r>
      <w:r w:rsidR="00F41414" w:rsidRPr="00444B60">
        <w:rPr>
          <w:rFonts w:ascii="Times New Roman" w:eastAsia="Times New Roman" w:hAnsi="Times New Roman" w:cs="Times New Roman"/>
          <w:sz w:val="24"/>
          <w:szCs w:val="24"/>
          <w:lang w:eastAsia="cs-CZ"/>
        </w:rPr>
        <w:t>, § 221</w:t>
      </w:r>
      <w:r w:rsidR="00C4269C" w:rsidRPr="00444B60">
        <w:rPr>
          <w:rFonts w:ascii="Times New Roman" w:eastAsia="Times New Roman" w:hAnsi="Times New Roman" w:cs="Times New Roman"/>
          <w:sz w:val="24"/>
          <w:szCs w:val="24"/>
          <w:lang w:eastAsia="cs-CZ"/>
        </w:rPr>
        <w:t xml:space="preserve"> trestního zákoníku).</w:t>
      </w:r>
      <w:r>
        <w:rPr>
          <w:rFonts w:ascii="Times New Roman" w:eastAsia="Times New Roman" w:hAnsi="Times New Roman" w:cs="Times New Roman"/>
          <w:sz w:val="24"/>
          <w:szCs w:val="24"/>
          <w:lang w:eastAsia="cs-CZ"/>
        </w:rPr>
        <w:t xml:space="preserve"> </w:t>
      </w:r>
      <w:r w:rsidR="00847C1D">
        <w:rPr>
          <w:rFonts w:ascii="Times New Roman" w:eastAsia="Times New Roman" w:hAnsi="Times New Roman" w:cs="Times New Roman"/>
          <w:sz w:val="24"/>
          <w:szCs w:val="24"/>
          <w:lang w:eastAsia="cs-CZ"/>
        </w:rPr>
        <w:t>Zastupitel dle trestního zákoníku patří mezi úřední osoby (§ 127 odst. 1 písm. d).</w:t>
      </w:r>
      <w:r w:rsidR="004C5060">
        <w:rPr>
          <w:rFonts w:ascii="Times New Roman" w:eastAsia="Times New Roman" w:hAnsi="Times New Roman" w:cs="Times New Roman"/>
          <w:sz w:val="24"/>
          <w:szCs w:val="24"/>
          <w:lang w:eastAsia="cs-CZ"/>
        </w:rPr>
        <w:t xml:space="preserve"> Prvně jmenovaný trestný čin musí být způsoben </w:t>
      </w:r>
      <w:r w:rsidR="003E2F14">
        <w:rPr>
          <w:rFonts w:ascii="Times New Roman" w:eastAsia="Times New Roman" w:hAnsi="Times New Roman" w:cs="Times New Roman"/>
          <w:sz w:val="24"/>
          <w:szCs w:val="24"/>
          <w:lang w:eastAsia="cs-CZ"/>
        </w:rPr>
        <w:t xml:space="preserve">pouze </w:t>
      </w:r>
      <w:r w:rsidR="004C5060">
        <w:rPr>
          <w:rFonts w:ascii="Times New Roman" w:eastAsia="Times New Roman" w:hAnsi="Times New Roman" w:cs="Times New Roman"/>
          <w:sz w:val="24"/>
          <w:szCs w:val="24"/>
          <w:lang w:eastAsia="cs-CZ"/>
        </w:rPr>
        <w:t>úmyslně, a to tak, že se ho</w:t>
      </w:r>
      <w:r w:rsidR="003E2F14">
        <w:rPr>
          <w:rFonts w:ascii="Times New Roman" w:eastAsia="Times New Roman" w:hAnsi="Times New Roman" w:cs="Times New Roman"/>
          <w:sz w:val="24"/>
          <w:szCs w:val="24"/>
          <w:lang w:eastAsia="cs-CZ"/>
        </w:rPr>
        <w:t xml:space="preserve"> dopustí ta úřední osoba, která </w:t>
      </w:r>
      <w:r w:rsidR="004C5060">
        <w:rPr>
          <w:rFonts w:ascii="Times New Roman" w:eastAsia="Times New Roman" w:hAnsi="Times New Roman" w:cs="Times New Roman"/>
          <w:sz w:val="24"/>
          <w:szCs w:val="24"/>
          <w:lang w:eastAsia="cs-CZ"/>
        </w:rPr>
        <w:t>v úmyslu způsobit jinému škodu nebo jinou závažnou újmu</w:t>
      </w:r>
      <w:r w:rsidR="00AD0910">
        <w:rPr>
          <w:rFonts w:ascii="Times New Roman" w:eastAsia="Times New Roman" w:hAnsi="Times New Roman" w:cs="Times New Roman"/>
          <w:sz w:val="24"/>
          <w:szCs w:val="24"/>
          <w:lang w:eastAsia="cs-CZ"/>
        </w:rPr>
        <w:t>,</w:t>
      </w:r>
      <w:r w:rsidR="004C5060">
        <w:rPr>
          <w:rFonts w:ascii="Times New Roman" w:eastAsia="Times New Roman" w:hAnsi="Times New Roman" w:cs="Times New Roman"/>
          <w:sz w:val="24"/>
          <w:szCs w:val="24"/>
          <w:lang w:eastAsia="cs-CZ"/>
        </w:rPr>
        <w:t xml:space="preserve"> nebo opatřit sobě anebo jinému neoprávněný prospěch</w:t>
      </w:r>
      <w:r w:rsidR="00AD0910">
        <w:rPr>
          <w:rFonts w:ascii="Times New Roman" w:eastAsia="Times New Roman" w:hAnsi="Times New Roman" w:cs="Times New Roman"/>
          <w:sz w:val="24"/>
          <w:szCs w:val="24"/>
          <w:lang w:eastAsia="cs-CZ"/>
        </w:rPr>
        <w:t>,</w:t>
      </w:r>
      <w:r w:rsidR="004C5060">
        <w:rPr>
          <w:rFonts w:ascii="Times New Roman" w:eastAsia="Times New Roman" w:hAnsi="Times New Roman" w:cs="Times New Roman"/>
          <w:sz w:val="24"/>
          <w:szCs w:val="24"/>
          <w:lang w:eastAsia="cs-CZ"/>
        </w:rPr>
        <w:t xml:space="preserve"> </w:t>
      </w:r>
      <w:r w:rsidR="00D14073">
        <w:rPr>
          <w:rFonts w:ascii="Times New Roman" w:eastAsia="Times New Roman" w:hAnsi="Times New Roman" w:cs="Times New Roman"/>
          <w:sz w:val="24"/>
          <w:szCs w:val="24"/>
          <w:lang w:eastAsia="cs-CZ"/>
        </w:rPr>
        <w:t>vykonává svou pravomoc způsobem odporujícím jinému právnímu předpisu</w:t>
      </w:r>
      <w:r w:rsidR="00AD0910">
        <w:rPr>
          <w:rFonts w:ascii="Times New Roman" w:eastAsia="Times New Roman" w:hAnsi="Times New Roman" w:cs="Times New Roman"/>
          <w:sz w:val="24"/>
          <w:szCs w:val="24"/>
          <w:lang w:eastAsia="cs-CZ"/>
        </w:rPr>
        <w:t>,</w:t>
      </w:r>
      <w:r w:rsidR="00D14073">
        <w:rPr>
          <w:rFonts w:ascii="Times New Roman" w:eastAsia="Times New Roman" w:hAnsi="Times New Roman" w:cs="Times New Roman"/>
          <w:sz w:val="24"/>
          <w:szCs w:val="24"/>
          <w:lang w:eastAsia="cs-CZ"/>
        </w:rPr>
        <w:t xml:space="preserve"> nebo překročí svou pravomoc</w:t>
      </w:r>
      <w:r w:rsidR="00AD0910">
        <w:rPr>
          <w:rFonts w:ascii="Times New Roman" w:eastAsia="Times New Roman" w:hAnsi="Times New Roman" w:cs="Times New Roman"/>
          <w:sz w:val="24"/>
          <w:szCs w:val="24"/>
          <w:lang w:eastAsia="cs-CZ"/>
        </w:rPr>
        <w:t>,</w:t>
      </w:r>
      <w:r w:rsidR="00D14073">
        <w:rPr>
          <w:rFonts w:ascii="Times New Roman" w:eastAsia="Times New Roman" w:hAnsi="Times New Roman" w:cs="Times New Roman"/>
          <w:sz w:val="24"/>
          <w:szCs w:val="24"/>
          <w:lang w:eastAsia="cs-CZ"/>
        </w:rPr>
        <w:t xml:space="preserve"> nebo nesplní povinnost vyplývající z její pravomoci. </w:t>
      </w:r>
      <w:r w:rsidR="00F41414">
        <w:rPr>
          <w:rFonts w:ascii="Times New Roman" w:eastAsia="Times New Roman" w:hAnsi="Times New Roman" w:cs="Times New Roman"/>
          <w:sz w:val="24"/>
          <w:szCs w:val="24"/>
          <w:lang w:eastAsia="cs-CZ"/>
        </w:rPr>
        <w:t>Porušení povinnosti při správě cizího majetku zná trestní zákoník v</w:t>
      </w:r>
      <w:r w:rsidR="001662FA">
        <w:rPr>
          <w:rFonts w:ascii="Times New Roman" w:eastAsia="Times New Roman" w:hAnsi="Times New Roman" w:cs="Times New Roman"/>
          <w:sz w:val="24"/>
          <w:szCs w:val="24"/>
          <w:lang w:eastAsia="cs-CZ"/>
        </w:rPr>
        <w:t> </w:t>
      </w:r>
      <w:r w:rsidR="00F41414">
        <w:rPr>
          <w:rFonts w:ascii="Times New Roman" w:eastAsia="Times New Roman" w:hAnsi="Times New Roman" w:cs="Times New Roman"/>
          <w:sz w:val="24"/>
          <w:szCs w:val="24"/>
          <w:lang w:eastAsia="cs-CZ"/>
        </w:rPr>
        <w:t>úmyslné</w:t>
      </w:r>
      <w:r w:rsidR="001662FA">
        <w:rPr>
          <w:rFonts w:ascii="Times New Roman" w:eastAsia="Times New Roman" w:hAnsi="Times New Roman" w:cs="Times New Roman"/>
          <w:sz w:val="24"/>
          <w:szCs w:val="24"/>
          <w:lang w:eastAsia="cs-CZ"/>
        </w:rPr>
        <w:t xml:space="preserve"> (§ 220)</w:t>
      </w:r>
      <w:r w:rsidR="00F41414">
        <w:rPr>
          <w:rFonts w:ascii="Times New Roman" w:eastAsia="Times New Roman" w:hAnsi="Times New Roman" w:cs="Times New Roman"/>
          <w:sz w:val="24"/>
          <w:szCs w:val="24"/>
          <w:lang w:eastAsia="cs-CZ"/>
        </w:rPr>
        <w:t xml:space="preserve">, ale také v nedbalostní </w:t>
      </w:r>
      <w:r w:rsidR="001662FA">
        <w:rPr>
          <w:rFonts w:ascii="Times New Roman" w:eastAsia="Times New Roman" w:hAnsi="Times New Roman" w:cs="Times New Roman"/>
          <w:sz w:val="24"/>
          <w:szCs w:val="24"/>
          <w:lang w:eastAsia="cs-CZ"/>
        </w:rPr>
        <w:t xml:space="preserve">(§ 221) </w:t>
      </w:r>
      <w:r w:rsidR="00F41414">
        <w:rPr>
          <w:rFonts w:ascii="Times New Roman" w:eastAsia="Times New Roman" w:hAnsi="Times New Roman" w:cs="Times New Roman"/>
          <w:sz w:val="24"/>
          <w:szCs w:val="24"/>
          <w:lang w:eastAsia="cs-CZ"/>
        </w:rPr>
        <w:t xml:space="preserve">formě. </w:t>
      </w:r>
      <w:r w:rsidR="001662FA">
        <w:rPr>
          <w:rFonts w:ascii="Times New Roman" w:eastAsia="Times New Roman" w:hAnsi="Times New Roman" w:cs="Times New Roman"/>
          <w:sz w:val="24"/>
          <w:szCs w:val="24"/>
          <w:lang w:eastAsia="cs-CZ"/>
        </w:rPr>
        <w:t>Pachatel se musí dopustit</w:t>
      </w:r>
      <w:r w:rsidR="00EB4F6C">
        <w:rPr>
          <w:rFonts w:ascii="Times New Roman" w:eastAsia="Times New Roman" w:hAnsi="Times New Roman" w:cs="Times New Roman"/>
          <w:sz w:val="24"/>
          <w:szCs w:val="24"/>
          <w:lang w:eastAsia="cs-CZ"/>
        </w:rPr>
        <w:t xml:space="preserve"> dle zákona</w:t>
      </w:r>
      <w:r w:rsidR="001662FA">
        <w:rPr>
          <w:rFonts w:ascii="Times New Roman" w:eastAsia="Times New Roman" w:hAnsi="Times New Roman" w:cs="Times New Roman"/>
          <w:sz w:val="24"/>
          <w:szCs w:val="24"/>
          <w:lang w:eastAsia="cs-CZ"/>
        </w:rPr>
        <w:t xml:space="preserve"> porušení</w:t>
      </w:r>
      <w:r w:rsidR="00AD0910" w:rsidRPr="00AD0910">
        <w:t xml:space="preserve"> </w:t>
      </w:r>
      <w:r w:rsidR="00AD0910" w:rsidRPr="00AD0910">
        <w:rPr>
          <w:rFonts w:ascii="Times New Roman" w:eastAsia="Times New Roman" w:hAnsi="Times New Roman" w:cs="Times New Roman"/>
          <w:sz w:val="24"/>
          <w:szCs w:val="24"/>
          <w:lang w:eastAsia="cs-CZ"/>
        </w:rPr>
        <w:t xml:space="preserve">povinnosti </w:t>
      </w:r>
      <w:r w:rsidR="00A765A5">
        <w:rPr>
          <w:rFonts w:ascii="Times New Roman" w:eastAsia="Times New Roman" w:hAnsi="Times New Roman" w:cs="Times New Roman"/>
          <w:sz w:val="24"/>
          <w:szCs w:val="24"/>
          <w:lang w:eastAsia="cs-CZ"/>
        </w:rPr>
        <w:t xml:space="preserve">(mu uložené nebo smluvně převzaté) </w:t>
      </w:r>
      <w:r w:rsidR="00AD0910" w:rsidRPr="00AD0910">
        <w:rPr>
          <w:rFonts w:ascii="Times New Roman" w:eastAsia="Times New Roman" w:hAnsi="Times New Roman" w:cs="Times New Roman"/>
          <w:sz w:val="24"/>
          <w:szCs w:val="24"/>
          <w:lang w:eastAsia="cs-CZ"/>
        </w:rPr>
        <w:t>opatrovat nebo spravovat cizí majetek</w:t>
      </w:r>
      <w:r w:rsidR="001662FA">
        <w:rPr>
          <w:rFonts w:ascii="Times New Roman" w:eastAsia="Times New Roman" w:hAnsi="Times New Roman" w:cs="Times New Roman"/>
          <w:sz w:val="24"/>
          <w:szCs w:val="24"/>
          <w:lang w:eastAsia="cs-CZ"/>
        </w:rPr>
        <w:t xml:space="preserve">. A dále tím musí způsobit jinému škodu nikoli malou (tedy 25.000 Kč). </w:t>
      </w:r>
      <w:r w:rsidR="00AB69A3">
        <w:rPr>
          <w:rFonts w:ascii="Times New Roman" w:eastAsia="Times New Roman" w:hAnsi="Times New Roman" w:cs="Times New Roman"/>
          <w:sz w:val="24"/>
          <w:szCs w:val="24"/>
          <w:lang w:eastAsia="cs-CZ"/>
        </w:rPr>
        <w:t xml:space="preserve">Pro nedbalostní formu výše uvedeného trestného činu zákonodárce zvolil </w:t>
      </w:r>
      <w:r w:rsidR="00AB69A3" w:rsidRPr="00444B60">
        <w:rPr>
          <w:rFonts w:ascii="Times New Roman" w:eastAsia="Times New Roman" w:hAnsi="Times New Roman" w:cs="Times New Roman"/>
          <w:sz w:val="24"/>
          <w:szCs w:val="24"/>
          <w:lang w:eastAsia="cs-CZ"/>
        </w:rPr>
        <w:t>hrubou nedbalost</w:t>
      </w:r>
      <w:r w:rsidR="00AB69A3">
        <w:rPr>
          <w:rFonts w:ascii="Times New Roman" w:eastAsia="Times New Roman" w:hAnsi="Times New Roman" w:cs="Times New Roman"/>
          <w:i/>
          <w:sz w:val="24"/>
          <w:szCs w:val="24"/>
          <w:lang w:eastAsia="cs-CZ"/>
        </w:rPr>
        <w:t xml:space="preserve"> </w:t>
      </w:r>
      <w:r w:rsidR="00AB69A3">
        <w:rPr>
          <w:rFonts w:ascii="Times New Roman" w:eastAsia="Times New Roman" w:hAnsi="Times New Roman" w:cs="Times New Roman"/>
          <w:sz w:val="24"/>
          <w:szCs w:val="24"/>
          <w:lang w:eastAsia="cs-CZ"/>
        </w:rPr>
        <w:t xml:space="preserve">a dále povinnost, která by měla být porušena, musí být </w:t>
      </w:r>
      <w:r w:rsidR="00AB69A3" w:rsidRPr="00444B60">
        <w:rPr>
          <w:rFonts w:ascii="Times New Roman" w:eastAsia="Times New Roman" w:hAnsi="Times New Roman" w:cs="Times New Roman"/>
          <w:sz w:val="24"/>
          <w:szCs w:val="24"/>
          <w:lang w:eastAsia="cs-CZ"/>
        </w:rPr>
        <w:t xml:space="preserve">důležitá </w:t>
      </w:r>
      <w:r w:rsidR="00AB69A3">
        <w:rPr>
          <w:rFonts w:ascii="Times New Roman" w:eastAsia="Times New Roman" w:hAnsi="Times New Roman" w:cs="Times New Roman"/>
          <w:sz w:val="24"/>
          <w:szCs w:val="24"/>
          <w:lang w:eastAsia="cs-CZ"/>
        </w:rPr>
        <w:t>a škoda značná (min. tedy 500.000 Kč).</w:t>
      </w:r>
      <w:r w:rsidR="00FF4506">
        <w:rPr>
          <w:rStyle w:val="Znakapoznpodarou"/>
          <w:rFonts w:ascii="Times New Roman" w:eastAsia="Times New Roman" w:hAnsi="Times New Roman" w:cs="Times New Roman"/>
          <w:sz w:val="24"/>
          <w:szCs w:val="24"/>
          <w:lang w:eastAsia="cs-CZ"/>
        </w:rPr>
        <w:footnoteReference w:id="160"/>
      </w:r>
      <w:r w:rsidR="000B1835">
        <w:rPr>
          <w:rFonts w:ascii="Times New Roman" w:eastAsia="Times New Roman" w:hAnsi="Times New Roman" w:cs="Times New Roman"/>
          <w:sz w:val="24"/>
          <w:szCs w:val="24"/>
          <w:lang w:eastAsia="cs-CZ"/>
        </w:rPr>
        <w:t xml:space="preserve"> </w:t>
      </w:r>
      <w:r w:rsidR="006E1B3D">
        <w:rPr>
          <w:rFonts w:ascii="Times New Roman" w:eastAsia="Times New Roman" w:hAnsi="Times New Roman" w:cs="Times New Roman"/>
          <w:sz w:val="24"/>
          <w:szCs w:val="24"/>
          <w:lang w:eastAsia="cs-CZ"/>
        </w:rPr>
        <w:t>Dále existují další tres</w:t>
      </w:r>
      <w:r w:rsidR="00AD0910">
        <w:rPr>
          <w:rFonts w:ascii="Times New Roman" w:eastAsia="Times New Roman" w:hAnsi="Times New Roman" w:cs="Times New Roman"/>
          <w:sz w:val="24"/>
          <w:szCs w:val="24"/>
          <w:lang w:eastAsia="cs-CZ"/>
        </w:rPr>
        <w:t>tné činy, kterých se zastupitel</w:t>
      </w:r>
      <w:r w:rsidR="006E1B3D">
        <w:rPr>
          <w:rFonts w:ascii="Times New Roman" w:eastAsia="Times New Roman" w:hAnsi="Times New Roman" w:cs="Times New Roman"/>
          <w:sz w:val="24"/>
          <w:szCs w:val="24"/>
          <w:lang w:eastAsia="cs-CZ"/>
        </w:rPr>
        <w:t xml:space="preserve"> jako úřední osoba může dopustit. Jedná se především o tzv. </w:t>
      </w:r>
      <w:r w:rsidR="006E1B3D" w:rsidRPr="00444B60">
        <w:rPr>
          <w:rFonts w:ascii="Times New Roman" w:eastAsia="Times New Roman" w:hAnsi="Times New Roman" w:cs="Times New Roman"/>
          <w:sz w:val="24"/>
          <w:szCs w:val="24"/>
          <w:lang w:eastAsia="cs-CZ"/>
        </w:rPr>
        <w:t>korupční trestné činy,</w:t>
      </w:r>
      <w:r w:rsidR="006E1B3D">
        <w:rPr>
          <w:rFonts w:ascii="Times New Roman" w:eastAsia="Times New Roman" w:hAnsi="Times New Roman" w:cs="Times New Roman"/>
          <w:sz w:val="24"/>
          <w:szCs w:val="24"/>
          <w:lang w:eastAsia="cs-CZ"/>
        </w:rPr>
        <w:t xml:space="preserve"> jakými je např. přijetí úplatku, které ve své kvalifikované podstatě obsahuje možnost spáchání tohoto trestného činu jako úřední osoba.</w:t>
      </w:r>
      <w:r w:rsidR="000E0914">
        <w:rPr>
          <w:rFonts w:ascii="Times New Roman" w:eastAsia="Times New Roman" w:hAnsi="Times New Roman" w:cs="Times New Roman"/>
          <w:sz w:val="24"/>
          <w:szCs w:val="24"/>
          <w:lang w:eastAsia="cs-CZ"/>
        </w:rPr>
        <w:t xml:space="preserve"> Ještě </w:t>
      </w:r>
      <w:r w:rsidR="00B7651B">
        <w:rPr>
          <w:rFonts w:ascii="Times New Roman" w:eastAsia="Times New Roman" w:hAnsi="Times New Roman" w:cs="Times New Roman"/>
          <w:sz w:val="24"/>
          <w:szCs w:val="24"/>
          <w:lang w:eastAsia="cs-CZ"/>
        </w:rPr>
        <w:t xml:space="preserve">doplním </w:t>
      </w:r>
      <w:r w:rsidR="000E0914">
        <w:rPr>
          <w:rFonts w:ascii="Times New Roman" w:eastAsia="Times New Roman" w:hAnsi="Times New Roman" w:cs="Times New Roman"/>
          <w:sz w:val="24"/>
          <w:szCs w:val="24"/>
          <w:lang w:eastAsia="cs-CZ"/>
        </w:rPr>
        <w:t>judikaturu, která potvrzuje (umožňuje) trestní stíhání zastupitelů obce v rámci jejich hlasování.</w:t>
      </w:r>
      <w:r w:rsidR="006E1B3D">
        <w:rPr>
          <w:rFonts w:ascii="Times New Roman" w:eastAsia="Times New Roman" w:hAnsi="Times New Roman" w:cs="Times New Roman"/>
          <w:sz w:val="24"/>
          <w:szCs w:val="24"/>
          <w:lang w:eastAsia="cs-CZ"/>
        </w:rPr>
        <w:t xml:space="preserve"> </w:t>
      </w:r>
      <w:r w:rsidR="00665268" w:rsidRPr="00B7651B">
        <w:rPr>
          <w:rFonts w:ascii="Times New Roman" w:eastAsia="Times New Roman" w:hAnsi="Times New Roman" w:cs="Times New Roman"/>
          <w:sz w:val="24"/>
          <w:szCs w:val="24"/>
          <w:lang w:eastAsia="cs-CZ"/>
        </w:rPr>
        <w:t xml:space="preserve">Rozhodnutí Ústavního soudu </w:t>
      </w:r>
      <w:proofErr w:type="spellStart"/>
      <w:r w:rsidR="00665268" w:rsidRPr="00B7651B">
        <w:rPr>
          <w:rFonts w:ascii="Times New Roman" w:eastAsia="Times New Roman" w:hAnsi="Times New Roman" w:cs="Times New Roman"/>
          <w:sz w:val="24"/>
          <w:szCs w:val="24"/>
          <w:lang w:eastAsia="cs-CZ"/>
        </w:rPr>
        <w:t>sp</w:t>
      </w:r>
      <w:proofErr w:type="spellEnd"/>
      <w:r w:rsidR="00665268" w:rsidRPr="00B7651B">
        <w:rPr>
          <w:rFonts w:ascii="Times New Roman" w:eastAsia="Times New Roman" w:hAnsi="Times New Roman" w:cs="Times New Roman"/>
          <w:sz w:val="24"/>
          <w:szCs w:val="24"/>
          <w:lang w:eastAsia="cs-CZ"/>
        </w:rPr>
        <w:t>. zn. II. ÚS 265/07 ze dne 6. 6. 2007</w:t>
      </w:r>
      <w:r w:rsidR="00665268" w:rsidRPr="008A00FA">
        <w:rPr>
          <w:rFonts w:ascii="Times New Roman" w:eastAsia="Times New Roman" w:hAnsi="Times New Roman" w:cs="Times New Roman"/>
          <w:b/>
          <w:sz w:val="24"/>
          <w:szCs w:val="24"/>
          <w:lang w:eastAsia="cs-CZ"/>
        </w:rPr>
        <w:t xml:space="preserve"> </w:t>
      </w:r>
      <w:r w:rsidR="00665268">
        <w:rPr>
          <w:rFonts w:ascii="Times New Roman" w:eastAsia="Times New Roman" w:hAnsi="Times New Roman" w:cs="Times New Roman"/>
          <w:sz w:val="24"/>
          <w:szCs w:val="24"/>
          <w:lang w:eastAsia="cs-CZ"/>
        </w:rPr>
        <w:t>připustilo trestní stíhání zastupite</w:t>
      </w:r>
      <w:r w:rsidR="008E0B8B">
        <w:rPr>
          <w:rFonts w:ascii="Times New Roman" w:eastAsia="Times New Roman" w:hAnsi="Times New Roman" w:cs="Times New Roman"/>
          <w:sz w:val="24"/>
          <w:szCs w:val="24"/>
          <w:lang w:eastAsia="cs-CZ"/>
        </w:rPr>
        <w:t>lů za hlasování v zastupitelstvu</w:t>
      </w:r>
      <w:r w:rsidR="00665268">
        <w:rPr>
          <w:rFonts w:ascii="Times New Roman" w:eastAsia="Times New Roman" w:hAnsi="Times New Roman" w:cs="Times New Roman"/>
          <w:sz w:val="24"/>
          <w:szCs w:val="24"/>
          <w:lang w:eastAsia="cs-CZ"/>
        </w:rPr>
        <w:t xml:space="preserve">, když konstatovalo že, </w:t>
      </w:r>
      <w:r w:rsidR="009B4E7B">
        <w:rPr>
          <w:rFonts w:ascii="Times New Roman" w:eastAsia="Times New Roman" w:hAnsi="Times New Roman" w:cs="Times New Roman"/>
          <w:sz w:val="24"/>
          <w:szCs w:val="24"/>
          <w:lang w:eastAsia="cs-CZ"/>
        </w:rPr>
        <w:t>„</w:t>
      </w:r>
      <w:r w:rsidR="00665268" w:rsidRPr="00665268">
        <w:rPr>
          <w:rFonts w:ascii="Times New Roman" w:eastAsia="Times New Roman" w:hAnsi="Times New Roman" w:cs="Times New Roman"/>
          <w:i/>
          <w:sz w:val="24"/>
          <w:szCs w:val="24"/>
          <w:lang w:eastAsia="cs-CZ"/>
        </w:rPr>
        <w:t>trestní stíhání bývalých či současných zastupitelů města, členů jeho rady nebo dokonce starosty v souvislosti s hlasováním zastupitelstva o nakládání s majetkem města může mít nepřímý vliv na budoucí výkon samosprávy a způsob nakládání s majetkem města</w:t>
      </w:r>
      <w:r w:rsidR="00665268">
        <w:rPr>
          <w:rFonts w:ascii="Times New Roman" w:eastAsia="Times New Roman" w:hAnsi="Times New Roman" w:cs="Times New Roman"/>
          <w:sz w:val="24"/>
          <w:szCs w:val="24"/>
          <w:lang w:eastAsia="cs-CZ"/>
        </w:rPr>
        <w:t>.</w:t>
      </w:r>
      <w:r w:rsidR="009B4E7B">
        <w:rPr>
          <w:rFonts w:ascii="Times New Roman" w:eastAsia="Times New Roman" w:hAnsi="Times New Roman" w:cs="Times New Roman"/>
          <w:sz w:val="24"/>
          <w:szCs w:val="24"/>
          <w:lang w:eastAsia="cs-CZ"/>
        </w:rPr>
        <w:t>“</w:t>
      </w:r>
      <w:r w:rsidR="007B6A4F">
        <w:rPr>
          <w:rStyle w:val="Znakapoznpodarou"/>
          <w:rFonts w:ascii="Times New Roman" w:eastAsia="Times New Roman" w:hAnsi="Times New Roman" w:cs="Times New Roman"/>
          <w:sz w:val="24"/>
          <w:szCs w:val="24"/>
          <w:lang w:eastAsia="cs-CZ"/>
        </w:rPr>
        <w:footnoteReference w:id="161"/>
      </w:r>
      <w:r w:rsidR="002D201E">
        <w:rPr>
          <w:rFonts w:ascii="Times New Roman" w:eastAsia="Times New Roman" w:hAnsi="Times New Roman" w:cs="Times New Roman"/>
          <w:sz w:val="24"/>
          <w:szCs w:val="24"/>
          <w:lang w:eastAsia="cs-CZ"/>
        </w:rPr>
        <w:t xml:space="preserve"> Zásadním rozhodnutím je </w:t>
      </w:r>
      <w:r w:rsidR="002D201E" w:rsidRPr="00B7651B">
        <w:rPr>
          <w:rFonts w:ascii="Times New Roman" w:eastAsia="Times New Roman" w:hAnsi="Times New Roman" w:cs="Times New Roman"/>
          <w:sz w:val="24"/>
          <w:szCs w:val="24"/>
          <w:lang w:eastAsia="cs-CZ"/>
        </w:rPr>
        <w:t xml:space="preserve">usnesení Nejvyššího soudu ze dne 19. 12. 2012, </w:t>
      </w:r>
      <w:proofErr w:type="spellStart"/>
      <w:r w:rsidR="002D201E" w:rsidRPr="00B7651B">
        <w:rPr>
          <w:rFonts w:ascii="Times New Roman" w:eastAsia="Times New Roman" w:hAnsi="Times New Roman" w:cs="Times New Roman"/>
          <w:sz w:val="24"/>
          <w:szCs w:val="24"/>
          <w:lang w:eastAsia="cs-CZ"/>
        </w:rPr>
        <w:t>sp</w:t>
      </w:r>
      <w:proofErr w:type="spellEnd"/>
      <w:r w:rsidR="002D201E" w:rsidRPr="00B7651B">
        <w:rPr>
          <w:rFonts w:ascii="Times New Roman" w:eastAsia="Times New Roman" w:hAnsi="Times New Roman" w:cs="Times New Roman"/>
          <w:sz w:val="24"/>
          <w:szCs w:val="24"/>
          <w:lang w:eastAsia="cs-CZ"/>
        </w:rPr>
        <w:t xml:space="preserve">. zn. 5 </w:t>
      </w:r>
      <w:proofErr w:type="spellStart"/>
      <w:r w:rsidR="002D201E" w:rsidRPr="00B7651B">
        <w:rPr>
          <w:rFonts w:ascii="Times New Roman" w:eastAsia="Times New Roman" w:hAnsi="Times New Roman" w:cs="Times New Roman"/>
          <w:sz w:val="24"/>
          <w:szCs w:val="24"/>
          <w:lang w:eastAsia="cs-CZ"/>
        </w:rPr>
        <w:t>Tdo</w:t>
      </w:r>
      <w:proofErr w:type="spellEnd"/>
      <w:r w:rsidR="002D201E" w:rsidRPr="00B7651B">
        <w:rPr>
          <w:rFonts w:ascii="Times New Roman" w:eastAsia="Times New Roman" w:hAnsi="Times New Roman" w:cs="Times New Roman"/>
          <w:sz w:val="24"/>
          <w:szCs w:val="24"/>
          <w:lang w:eastAsia="cs-CZ"/>
        </w:rPr>
        <w:t xml:space="preserve"> 827/2012</w:t>
      </w:r>
      <w:r w:rsidR="002D201E">
        <w:rPr>
          <w:rFonts w:ascii="Times New Roman" w:eastAsia="Times New Roman" w:hAnsi="Times New Roman" w:cs="Times New Roman"/>
          <w:sz w:val="24"/>
          <w:szCs w:val="24"/>
          <w:lang w:eastAsia="cs-CZ"/>
        </w:rPr>
        <w:t>, j</w:t>
      </w:r>
      <w:r w:rsidR="002A417B">
        <w:rPr>
          <w:rFonts w:ascii="Times New Roman" w:eastAsia="Times New Roman" w:hAnsi="Times New Roman" w:cs="Times New Roman"/>
          <w:sz w:val="24"/>
          <w:szCs w:val="24"/>
          <w:lang w:eastAsia="cs-CZ"/>
        </w:rPr>
        <w:t>ehož právní věta je přímo dostupná na str</w:t>
      </w:r>
      <w:r w:rsidR="00911EA3">
        <w:rPr>
          <w:rFonts w:ascii="Times New Roman" w:eastAsia="Times New Roman" w:hAnsi="Times New Roman" w:cs="Times New Roman"/>
          <w:sz w:val="24"/>
          <w:szCs w:val="24"/>
          <w:lang w:eastAsia="cs-CZ"/>
        </w:rPr>
        <w:t>ánkách Nejvyššího soudu</w:t>
      </w:r>
      <w:r w:rsidR="00FE325A">
        <w:rPr>
          <w:rFonts w:ascii="Times New Roman" w:eastAsia="Times New Roman" w:hAnsi="Times New Roman" w:cs="Times New Roman"/>
          <w:sz w:val="24"/>
          <w:szCs w:val="24"/>
          <w:lang w:eastAsia="cs-CZ"/>
        </w:rPr>
        <w:t>. Předmětné rozhodnutí spatřuje v</w:t>
      </w:r>
      <w:r w:rsidR="00911EA3">
        <w:rPr>
          <w:rFonts w:ascii="Times New Roman" w:eastAsia="Times New Roman" w:hAnsi="Times New Roman" w:cs="Times New Roman"/>
          <w:sz w:val="24"/>
          <w:szCs w:val="24"/>
          <w:lang w:eastAsia="cs-CZ"/>
        </w:rPr>
        <w:t xml:space="preserve"> jednání obviněných zastupitelů, kteří hlasovali pro prodej nemovitého majetku obce za cenu podstatně nižší, než jaká byla v daném místě a čase dosažitelná, porušení </w:t>
      </w:r>
      <w:r w:rsidR="00334DE0">
        <w:rPr>
          <w:rFonts w:ascii="Times New Roman" w:eastAsia="Times New Roman" w:hAnsi="Times New Roman" w:cs="Times New Roman"/>
          <w:sz w:val="24"/>
          <w:szCs w:val="24"/>
          <w:lang w:eastAsia="cs-CZ"/>
        </w:rPr>
        <w:t>„</w:t>
      </w:r>
      <w:r w:rsidR="00911EA3" w:rsidRPr="00911EA3">
        <w:rPr>
          <w:rFonts w:ascii="Times New Roman" w:eastAsia="Times New Roman" w:hAnsi="Times New Roman" w:cs="Times New Roman"/>
          <w:i/>
          <w:sz w:val="24"/>
          <w:szCs w:val="24"/>
          <w:lang w:eastAsia="cs-CZ"/>
        </w:rPr>
        <w:t xml:space="preserve">povinnosti při opatrování </w:t>
      </w:r>
      <w:r w:rsidR="00911EA3" w:rsidRPr="00911EA3">
        <w:rPr>
          <w:rFonts w:ascii="Times New Roman" w:eastAsia="Times New Roman" w:hAnsi="Times New Roman" w:cs="Times New Roman"/>
          <w:i/>
          <w:sz w:val="24"/>
          <w:szCs w:val="24"/>
          <w:lang w:eastAsia="cs-CZ"/>
        </w:rPr>
        <w:lastRenderedPageBreak/>
        <w:t>nebo správě cizího majetku vyplývající zejména z § 39 odst. 2 a § 85 písm. a) zákona č. 128/2000 Sb., o obcích (obecní zřízení), ve znění pozdějších předpisů</w:t>
      </w:r>
      <w:r w:rsidR="00911EA3" w:rsidRPr="00911EA3">
        <w:rPr>
          <w:rFonts w:ascii="Times New Roman" w:eastAsia="Times New Roman" w:hAnsi="Times New Roman" w:cs="Times New Roman"/>
          <w:sz w:val="24"/>
          <w:szCs w:val="24"/>
          <w:lang w:eastAsia="cs-CZ"/>
        </w:rPr>
        <w:t>.</w:t>
      </w:r>
      <w:r w:rsidR="00B363F7">
        <w:rPr>
          <w:rFonts w:ascii="Times New Roman" w:eastAsia="Times New Roman" w:hAnsi="Times New Roman" w:cs="Times New Roman"/>
          <w:sz w:val="24"/>
          <w:szCs w:val="24"/>
          <w:lang w:eastAsia="cs-CZ"/>
        </w:rPr>
        <w:t>“</w:t>
      </w:r>
      <w:r w:rsidR="00911EA3">
        <w:rPr>
          <w:rFonts w:ascii="Times New Roman" w:eastAsia="Times New Roman" w:hAnsi="Times New Roman" w:cs="Times New Roman"/>
          <w:sz w:val="24"/>
          <w:szCs w:val="24"/>
          <w:lang w:eastAsia="cs-CZ"/>
        </w:rPr>
        <w:t xml:space="preserve"> Konkrétně je dále uvedeno, že</w:t>
      </w:r>
      <w:r w:rsidR="00911EA3" w:rsidRPr="00911EA3">
        <w:rPr>
          <w:rFonts w:ascii="Times New Roman" w:eastAsia="Times New Roman" w:hAnsi="Times New Roman" w:cs="Times New Roman"/>
          <w:i/>
          <w:sz w:val="24"/>
          <w:szCs w:val="24"/>
          <w:lang w:eastAsia="cs-CZ"/>
        </w:rPr>
        <w:t xml:space="preserve"> </w:t>
      </w:r>
      <w:r w:rsidR="00B363F7">
        <w:rPr>
          <w:rFonts w:ascii="Times New Roman" w:eastAsia="Times New Roman" w:hAnsi="Times New Roman" w:cs="Times New Roman"/>
          <w:i/>
          <w:sz w:val="24"/>
          <w:szCs w:val="24"/>
          <w:lang w:eastAsia="cs-CZ"/>
        </w:rPr>
        <w:t>„</w:t>
      </w:r>
      <w:r w:rsidR="00911EA3">
        <w:rPr>
          <w:rFonts w:ascii="Times New Roman" w:eastAsia="Times New Roman" w:hAnsi="Times New Roman" w:cs="Times New Roman"/>
          <w:i/>
          <w:sz w:val="24"/>
          <w:szCs w:val="24"/>
          <w:lang w:eastAsia="cs-CZ"/>
        </w:rPr>
        <w:t>t</w:t>
      </w:r>
      <w:r w:rsidR="00911EA3" w:rsidRPr="00911EA3">
        <w:rPr>
          <w:rFonts w:ascii="Times New Roman" w:eastAsia="Times New Roman" w:hAnsi="Times New Roman" w:cs="Times New Roman"/>
          <w:i/>
          <w:sz w:val="24"/>
          <w:szCs w:val="24"/>
          <w:lang w:eastAsia="cs-CZ"/>
        </w:rPr>
        <w:t>restní odpovědnosti každého z členů zastupitelstva obce, který hlasoval pro schválení nevýhodného prodeje nemovitého majetku obce, pak nebrání ani skutečnost, jestliže rozhodoval jako člen kolektivního orgánu obce. Ke schválení prodeje nemovitého majetku obce se totiž vyžaduje souhlas nadpoloviční většiny všech členů zastupitelstva obce (§ 87 zákona o obcích), takže všichni členové zastupitelstva představující tuto většinu, bylo-li jí dosaženo, se bezprostředně podíleli na přijetí takového rozhodnutí zastupitelstva obce, přičemž každý z nich měl stejný hlas. Proto i trestní odpovědnost za schválení a důsledky rozhodnutí přijatého zmíněnou většinou, pokud bylo učiněno v rozporu s povinností členů zastupitelstva obce řádně spravovat majetek obce (§ 38 a násl. zákona o obcích), mohou nést všichni členové zastupitelstva obce, kteří hlasovali pro schválení určitého rozhodnutí, jímž byla způsobena škoda na majetku obce.</w:t>
      </w:r>
      <w:r w:rsidR="00334DE0" w:rsidRPr="00444B60">
        <w:rPr>
          <w:rFonts w:ascii="Times New Roman" w:eastAsia="Times New Roman" w:hAnsi="Times New Roman" w:cs="Times New Roman"/>
          <w:sz w:val="24"/>
          <w:szCs w:val="24"/>
          <w:lang w:eastAsia="cs-CZ"/>
        </w:rPr>
        <w:t>“</w:t>
      </w:r>
      <w:r w:rsidR="00DA0271" w:rsidRPr="00444B60">
        <w:rPr>
          <w:rStyle w:val="Znakapoznpodarou"/>
          <w:rFonts w:ascii="Times New Roman" w:eastAsia="Times New Roman" w:hAnsi="Times New Roman" w:cs="Times New Roman"/>
          <w:sz w:val="24"/>
          <w:szCs w:val="24"/>
          <w:lang w:eastAsia="cs-CZ"/>
        </w:rPr>
        <w:footnoteReference w:id="162"/>
      </w:r>
    </w:p>
    <w:p w:rsidR="004A46B5" w:rsidRDefault="00663547" w:rsidP="00D4339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Na závěr kapitoly zmíním </w:t>
      </w:r>
      <w:r w:rsidR="004542B2">
        <w:rPr>
          <w:rFonts w:ascii="Times New Roman" w:eastAsia="Times New Roman" w:hAnsi="Times New Roman" w:cs="Times New Roman"/>
          <w:sz w:val="24"/>
          <w:szCs w:val="24"/>
          <w:lang w:eastAsia="cs-CZ"/>
        </w:rPr>
        <w:t xml:space="preserve">statistická data uvedená v </w:t>
      </w:r>
      <w:r>
        <w:rPr>
          <w:rFonts w:ascii="Times New Roman" w:eastAsia="Times New Roman" w:hAnsi="Times New Roman" w:cs="Times New Roman"/>
          <w:sz w:val="24"/>
          <w:szCs w:val="24"/>
          <w:lang w:eastAsia="cs-CZ"/>
        </w:rPr>
        <w:t xml:space="preserve">článku </w:t>
      </w:r>
      <w:r w:rsidRPr="00444B60">
        <w:rPr>
          <w:rFonts w:ascii="Times New Roman" w:eastAsia="Times New Roman" w:hAnsi="Times New Roman" w:cs="Times New Roman"/>
          <w:sz w:val="24"/>
          <w:szCs w:val="24"/>
          <w:lang w:eastAsia="cs-CZ"/>
        </w:rPr>
        <w:t>Trestní odpovědnost zastupitelů měst a obcí</w:t>
      </w:r>
      <w:r w:rsidR="004542B2">
        <w:rPr>
          <w:rFonts w:ascii="Times New Roman" w:eastAsia="Times New Roman" w:hAnsi="Times New Roman" w:cs="Times New Roman"/>
          <w:i/>
          <w:sz w:val="24"/>
          <w:szCs w:val="24"/>
          <w:lang w:eastAsia="cs-CZ"/>
        </w:rPr>
        <w:t xml:space="preserve"> </w:t>
      </w:r>
      <w:r w:rsidR="004542B2" w:rsidRPr="004542B2">
        <w:rPr>
          <w:rFonts w:ascii="Times New Roman" w:eastAsia="Times New Roman" w:hAnsi="Times New Roman" w:cs="Times New Roman"/>
          <w:sz w:val="24"/>
          <w:szCs w:val="24"/>
          <w:lang w:eastAsia="cs-CZ"/>
        </w:rPr>
        <w:t>od Vicherka</w:t>
      </w:r>
      <w:r w:rsidR="0045084A">
        <w:rPr>
          <w:rFonts w:ascii="Times New Roman" w:eastAsia="Times New Roman" w:hAnsi="Times New Roman" w:cs="Times New Roman"/>
          <w:sz w:val="24"/>
          <w:szCs w:val="24"/>
          <w:lang w:eastAsia="cs-CZ"/>
        </w:rPr>
        <w:t>, který pracuje s daty zpracovanými</w:t>
      </w:r>
      <w:r w:rsidR="004C7B51">
        <w:rPr>
          <w:rFonts w:ascii="Times New Roman" w:eastAsia="Times New Roman" w:hAnsi="Times New Roman" w:cs="Times New Roman"/>
          <w:sz w:val="24"/>
          <w:szCs w:val="24"/>
          <w:lang w:eastAsia="cs-CZ"/>
        </w:rPr>
        <w:t xml:space="preserve"> Nejvyšším státním zastupitelstvím</w:t>
      </w:r>
      <w:r>
        <w:rPr>
          <w:rFonts w:ascii="Times New Roman" w:eastAsia="Times New Roman" w:hAnsi="Times New Roman" w:cs="Times New Roman"/>
          <w:sz w:val="24"/>
          <w:szCs w:val="24"/>
          <w:lang w:eastAsia="cs-CZ"/>
        </w:rPr>
        <w:t>.</w:t>
      </w:r>
      <w:r w:rsidR="00B344CD">
        <w:rPr>
          <w:rFonts w:ascii="Times New Roman" w:eastAsia="Times New Roman" w:hAnsi="Times New Roman" w:cs="Times New Roman"/>
          <w:sz w:val="24"/>
          <w:szCs w:val="24"/>
          <w:lang w:eastAsia="cs-CZ"/>
        </w:rPr>
        <w:t xml:space="preserve"> Ke konci února</w:t>
      </w:r>
      <w:r w:rsidR="004C7B51">
        <w:rPr>
          <w:rFonts w:ascii="Times New Roman" w:eastAsia="Times New Roman" w:hAnsi="Times New Roman" w:cs="Times New Roman"/>
          <w:sz w:val="24"/>
          <w:szCs w:val="24"/>
          <w:lang w:eastAsia="cs-CZ"/>
        </w:rPr>
        <w:t xml:space="preserve"> 2015 bylo pravomocně ukončeno 43 trestních řízení proti 100 zastupitelům. </w:t>
      </w:r>
      <w:r w:rsidR="004B51BB">
        <w:rPr>
          <w:rFonts w:ascii="Times New Roman" w:eastAsia="Times New Roman" w:hAnsi="Times New Roman" w:cs="Times New Roman"/>
          <w:sz w:val="24"/>
          <w:szCs w:val="24"/>
          <w:lang w:eastAsia="cs-CZ"/>
        </w:rPr>
        <w:t>V 19 případech byla uznána vina obžalovaného zastupitele</w:t>
      </w:r>
      <w:r w:rsidR="00950791">
        <w:rPr>
          <w:rFonts w:ascii="Times New Roman" w:eastAsia="Times New Roman" w:hAnsi="Times New Roman" w:cs="Times New Roman"/>
          <w:sz w:val="24"/>
          <w:szCs w:val="24"/>
          <w:lang w:eastAsia="cs-CZ"/>
        </w:rPr>
        <w:t>.</w:t>
      </w:r>
      <w:r w:rsidR="005224BB">
        <w:rPr>
          <w:rFonts w:ascii="Times New Roman" w:eastAsia="Times New Roman" w:hAnsi="Times New Roman" w:cs="Times New Roman"/>
          <w:sz w:val="24"/>
          <w:szCs w:val="24"/>
          <w:lang w:eastAsia="cs-CZ"/>
        </w:rPr>
        <w:t xml:space="preserve"> Na co však autor dále upozorňuje je skutečnost, že 58 % trestních řízení, která byla pravomocně </w:t>
      </w:r>
      <w:r w:rsidR="00EB7D70">
        <w:rPr>
          <w:rFonts w:ascii="Times New Roman" w:eastAsia="Times New Roman" w:hAnsi="Times New Roman" w:cs="Times New Roman"/>
          <w:sz w:val="24"/>
          <w:szCs w:val="24"/>
          <w:lang w:eastAsia="cs-CZ"/>
        </w:rPr>
        <w:t>skončena</w:t>
      </w:r>
      <w:r w:rsidR="007451D1">
        <w:rPr>
          <w:rFonts w:ascii="Times New Roman" w:eastAsia="Times New Roman" w:hAnsi="Times New Roman" w:cs="Times New Roman"/>
          <w:sz w:val="24"/>
          <w:szCs w:val="24"/>
          <w:lang w:eastAsia="cs-CZ"/>
        </w:rPr>
        <w:t>, byla vedena</w:t>
      </w:r>
      <w:r w:rsidR="005224BB">
        <w:rPr>
          <w:rFonts w:ascii="Times New Roman" w:eastAsia="Times New Roman" w:hAnsi="Times New Roman" w:cs="Times New Roman"/>
          <w:sz w:val="24"/>
          <w:szCs w:val="24"/>
          <w:lang w:eastAsia="cs-CZ"/>
        </w:rPr>
        <w:t xml:space="preserve"> nezákonně.</w:t>
      </w:r>
      <w:r w:rsidR="00AE337A">
        <w:rPr>
          <w:rStyle w:val="Znakapoznpodarou"/>
          <w:rFonts w:ascii="Times New Roman" w:eastAsia="Times New Roman" w:hAnsi="Times New Roman" w:cs="Times New Roman"/>
          <w:sz w:val="24"/>
          <w:szCs w:val="24"/>
          <w:lang w:eastAsia="cs-CZ"/>
        </w:rPr>
        <w:footnoteReference w:id="163"/>
      </w:r>
      <w:r w:rsidR="004C7B51">
        <w:rPr>
          <w:rFonts w:ascii="Times New Roman" w:eastAsia="Times New Roman" w:hAnsi="Times New Roman" w:cs="Times New Roman"/>
          <w:sz w:val="24"/>
          <w:szCs w:val="24"/>
          <w:lang w:eastAsia="cs-CZ"/>
        </w:rPr>
        <w:t xml:space="preserve"> </w:t>
      </w:r>
      <w:r w:rsidR="005224BB">
        <w:rPr>
          <w:rFonts w:ascii="Times New Roman" w:eastAsia="Times New Roman" w:hAnsi="Times New Roman" w:cs="Times New Roman"/>
          <w:sz w:val="24"/>
          <w:szCs w:val="24"/>
          <w:lang w:eastAsia="cs-CZ"/>
        </w:rPr>
        <w:t xml:space="preserve">To považuji za </w:t>
      </w:r>
      <w:r w:rsidR="00B324B2">
        <w:rPr>
          <w:rFonts w:ascii="Times New Roman" w:eastAsia="Times New Roman" w:hAnsi="Times New Roman" w:cs="Times New Roman"/>
          <w:sz w:val="24"/>
          <w:szCs w:val="24"/>
          <w:lang w:eastAsia="cs-CZ"/>
        </w:rPr>
        <w:t>vysoké</w:t>
      </w:r>
      <w:r w:rsidR="005224BB">
        <w:rPr>
          <w:rFonts w:ascii="Times New Roman" w:eastAsia="Times New Roman" w:hAnsi="Times New Roman" w:cs="Times New Roman"/>
          <w:sz w:val="24"/>
          <w:szCs w:val="24"/>
          <w:lang w:eastAsia="cs-CZ"/>
        </w:rPr>
        <w:t xml:space="preserve"> číslo a rozdíl mezi počtem obviněných a počtem odsouzených je tak opravdu výrazný. Možná je na místě obava řady zastupitelů, že jejich funkce je vyst</w:t>
      </w:r>
      <w:r w:rsidR="008E0B8B">
        <w:rPr>
          <w:rFonts w:ascii="Times New Roman" w:eastAsia="Times New Roman" w:hAnsi="Times New Roman" w:cs="Times New Roman"/>
          <w:sz w:val="24"/>
          <w:szCs w:val="24"/>
          <w:lang w:eastAsia="cs-CZ"/>
        </w:rPr>
        <w:t xml:space="preserve">avena přílišné trestní represi. </w:t>
      </w:r>
    </w:p>
    <w:p w:rsidR="00D8656F" w:rsidRDefault="004A46B5" w:rsidP="00D4339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752F2">
        <w:rPr>
          <w:rFonts w:ascii="Times New Roman" w:eastAsia="Times New Roman" w:hAnsi="Times New Roman" w:cs="Times New Roman"/>
          <w:sz w:val="24"/>
          <w:szCs w:val="24"/>
          <w:lang w:eastAsia="cs-CZ"/>
        </w:rPr>
        <w:t>Výše uvedené nasvědčuje tomu, že odpovědnost zastupitelů</w:t>
      </w:r>
      <w:r>
        <w:rPr>
          <w:rFonts w:ascii="Times New Roman" w:eastAsia="Times New Roman" w:hAnsi="Times New Roman" w:cs="Times New Roman"/>
          <w:sz w:val="24"/>
          <w:szCs w:val="24"/>
          <w:lang w:eastAsia="cs-CZ"/>
        </w:rPr>
        <w:t xml:space="preserve"> je poměrně velká </w:t>
      </w:r>
      <w:r w:rsidR="00F676E7">
        <w:rPr>
          <w:rFonts w:ascii="Times New Roman" w:eastAsia="Times New Roman" w:hAnsi="Times New Roman" w:cs="Times New Roman"/>
          <w:sz w:val="24"/>
          <w:szCs w:val="24"/>
          <w:lang w:eastAsia="cs-CZ"/>
        </w:rPr>
        <w:t xml:space="preserve">a každý zastupitel (či ten, kdo o kandidatuře uvažuje) </w:t>
      </w:r>
      <w:r w:rsidR="00933ED3">
        <w:rPr>
          <w:rFonts w:ascii="Times New Roman" w:eastAsia="Times New Roman" w:hAnsi="Times New Roman" w:cs="Times New Roman"/>
          <w:sz w:val="24"/>
          <w:szCs w:val="24"/>
          <w:lang w:eastAsia="cs-CZ"/>
        </w:rPr>
        <w:t>musí zvážit i tuto stránku</w:t>
      </w:r>
      <w:r w:rsidR="00F676E7">
        <w:rPr>
          <w:rFonts w:ascii="Times New Roman" w:eastAsia="Times New Roman" w:hAnsi="Times New Roman" w:cs="Times New Roman"/>
          <w:sz w:val="24"/>
          <w:szCs w:val="24"/>
          <w:lang w:eastAsia="cs-CZ"/>
        </w:rPr>
        <w:t>, neboť je nedílnou součástí výkonu mandátu. Dále mám za to, že j</w:t>
      </w:r>
      <w:r w:rsidR="000752F2">
        <w:rPr>
          <w:rFonts w:ascii="Times New Roman" w:eastAsia="Times New Roman" w:hAnsi="Times New Roman" w:cs="Times New Roman"/>
          <w:sz w:val="24"/>
          <w:szCs w:val="24"/>
          <w:lang w:eastAsia="cs-CZ"/>
        </w:rPr>
        <w:t xml:space="preserve">e třeba neustálé vzdělávání </w:t>
      </w:r>
      <w:r w:rsidR="00394AF5">
        <w:rPr>
          <w:rFonts w:ascii="Times New Roman" w:eastAsia="Times New Roman" w:hAnsi="Times New Roman" w:cs="Times New Roman"/>
          <w:sz w:val="24"/>
          <w:szCs w:val="24"/>
          <w:lang w:eastAsia="cs-CZ"/>
        </w:rPr>
        <w:t xml:space="preserve">zastupitelů, kteří by měli </w:t>
      </w:r>
      <w:r w:rsidR="00F676E7">
        <w:rPr>
          <w:rFonts w:ascii="Times New Roman" w:eastAsia="Times New Roman" w:hAnsi="Times New Roman" w:cs="Times New Roman"/>
          <w:sz w:val="24"/>
          <w:szCs w:val="24"/>
          <w:lang w:eastAsia="cs-CZ"/>
        </w:rPr>
        <w:t>dostávat informace</w:t>
      </w:r>
      <w:r w:rsidR="000752F2">
        <w:rPr>
          <w:rFonts w:ascii="Times New Roman" w:eastAsia="Times New Roman" w:hAnsi="Times New Roman" w:cs="Times New Roman"/>
          <w:sz w:val="24"/>
          <w:szCs w:val="24"/>
          <w:lang w:eastAsia="cs-CZ"/>
        </w:rPr>
        <w:t xml:space="preserve"> nejen od své obce, ale také metodicky od krajských úřadů a </w:t>
      </w:r>
      <w:r w:rsidR="00933ED3">
        <w:rPr>
          <w:rFonts w:ascii="Times New Roman" w:eastAsia="Times New Roman" w:hAnsi="Times New Roman" w:cs="Times New Roman"/>
          <w:sz w:val="24"/>
          <w:szCs w:val="24"/>
          <w:lang w:eastAsia="cs-CZ"/>
        </w:rPr>
        <w:t>M</w:t>
      </w:r>
      <w:r w:rsidR="000752F2">
        <w:rPr>
          <w:rFonts w:ascii="Times New Roman" w:eastAsia="Times New Roman" w:hAnsi="Times New Roman" w:cs="Times New Roman"/>
          <w:sz w:val="24"/>
          <w:szCs w:val="24"/>
          <w:lang w:eastAsia="cs-CZ"/>
        </w:rPr>
        <w:t>inisterstva vnitra</w:t>
      </w:r>
      <w:r w:rsidR="00933ED3">
        <w:rPr>
          <w:rFonts w:ascii="Times New Roman" w:eastAsia="Times New Roman" w:hAnsi="Times New Roman" w:cs="Times New Roman"/>
          <w:sz w:val="24"/>
          <w:szCs w:val="24"/>
          <w:lang w:eastAsia="cs-CZ"/>
        </w:rPr>
        <w:t xml:space="preserve"> ČR</w:t>
      </w:r>
      <w:r w:rsidR="000752F2">
        <w:rPr>
          <w:rFonts w:ascii="Times New Roman" w:eastAsia="Times New Roman" w:hAnsi="Times New Roman" w:cs="Times New Roman"/>
          <w:sz w:val="24"/>
          <w:szCs w:val="24"/>
          <w:lang w:eastAsia="cs-CZ"/>
        </w:rPr>
        <w:t>.</w:t>
      </w:r>
      <w:r w:rsidR="007465FA">
        <w:rPr>
          <w:rFonts w:ascii="Times New Roman" w:eastAsia="Times New Roman" w:hAnsi="Times New Roman" w:cs="Times New Roman"/>
          <w:sz w:val="24"/>
          <w:szCs w:val="24"/>
          <w:lang w:eastAsia="cs-CZ"/>
        </w:rPr>
        <w:t xml:space="preserve"> Posledně zmíněnou</w:t>
      </w:r>
      <w:r w:rsidR="005B16A6">
        <w:rPr>
          <w:rFonts w:ascii="Times New Roman" w:eastAsia="Times New Roman" w:hAnsi="Times New Roman" w:cs="Times New Roman"/>
          <w:sz w:val="24"/>
          <w:szCs w:val="24"/>
          <w:lang w:eastAsia="cs-CZ"/>
        </w:rPr>
        <w:t xml:space="preserve"> instituci </w:t>
      </w:r>
      <w:r w:rsidR="007465FA">
        <w:rPr>
          <w:rFonts w:ascii="Times New Roman" w:eastAsia="Times New Roman" w:hAnsi="Times New Roman" w:cs="Times New Roman"/>
          <w:sz w:val="24"/>
          <w:szCs w:val="24"/>
          <w:lang w:eastAsia="cs-CZ"/>
        </w:rPr>
        <w:t xml:space="preserve">hodnotím kladně, neboť </w:t>
      </w:r>
      <w:r w:rsidR="005B16A6">
        <w:rPr>
          <w:rFonts w:ascii="Times New Roman" w:eastAsia="Times New Roman" w:hAnsi="Times New Roman" w:cs="Times New Roman"/>
          <w:sz w:val="24"/>
          <w:szCs w:val="24"/>
          <w:lang w:eastAsia="cs-CZ"/>
        </w:rPr>
        <w:t xml:space="preserve">různými metodickými výklady a stanovisky nešetří </w:t>
      </w:r>
      <w:r w:rsidR="007465FA">
        <w:rPr>
          <w:rFonts w:ascii="Times New Roman" w:eastAsia="Times New Roman" w:hAnsi="Times New Roman" w:cs="Times New Roman"/>
          <w:sz w:val="24"/>
          <w:szCs w:val="24"/>
          <w:lang w:eastAsia="cs-CZ"/>
        </w:rPr>
        <w:t>a i v případě písemného dotazu</w:t>
      </w:r>
      <w:r w:rsidR="008179C8">
        <w:rPr>
          <w:rFonts w:ascii="Times New Roman" w:eastAsia="Times New Roman" w:hAnsi="Times New Roman" w:cs="Times New Roman"/>
          <w:sz w:val="24"/>
          <w:szCs w:val="24"/>
          <w:lang w:eastAsia="cs-CZ"/>
        </w:rPr>
        <w:t xml:space="preserve"> z</w:t>
      </w:r>
      <w:r w:rsidR="00933ED3">
        <w:rPr>
          <w:rFonts w:ascii="Times New Roman" w:eastAsia="Times New Roman" w:hAnsi="Times New Roman" w:cs="Times New Roman"/>
          <w:sz w:val="24"/>
          <w:szCs w:val="24"/>
          <w:lang w:eastAsia="cs-CZ"/>
        </w:rPr>
        <w:t>aměstnanci m</w:t>
      </w:r>
      <w:r w:rsidR="008179C8">
        <w:rPr>
          <w:rFonts w:ascii="Times New Roman" w:eastAsia="Times New Roman" w:hAnsi="Times New Roman" w:cs="Times New Roman"/>
          <w:sz w:val="24"/>
          <w:szCs w:val="24"/>
          <w:lang w:eastAsia="cs-CZ"/>
        </w:rPr>
        <w:t>inisterstva vnitra odpoví.</w:t>
      </w:r>
      <w:r w:rsidR="005B40DA">
        <w:rPr>
          <w:rFonts w:ascii="Times New Roman" w:eastAsia="Times New Roman" w:hAnsi="Times New Roman" w:cs="Times New Roman"/>
          <w:sz w:val="24"/>
          <w:szCs w:val="24"/>
          <w:lang w:eastAsia="cs-CZ"/>
        </w:rPr>
        <w:t xml:space="preserve"> </w:t>
      </w:r>
    </w:p>
    <w:p w:rsidR="000C641D" w:rsidRDefault="00D8656F" w:rsidP="000C641D">
      <w:pPr>
        <w:tabs>
          <w:tab w:val="left" w:pos="709"/>
        </w:tabs>
        <w:spacing w:after="0" w:line="360" w:lineRule="auto"/>
        <w:rPr>
          <w:rFonts w:ascii="Times New Roman" w:eastAsia="Times New Roman" w:hAnsi="Times New Roman" w:cs="Times New Roman"/>
          <w:b/>
          <w:i/>
          <w:sz w:val="32"/>
          <w:szCs w:val="32"/>
          <w:lang w:eastAsia="cs-CZ"/>
        </w:rPr>
      </w:pPr>
      <w:r>
        <w:rPr>
          <w:rFonts w:ascii="Times New Roman" w:eastAsia="Times New Roman" w:hAnsi="Times New Roman" w:cs="Times New Roman"/>
          <w:sz w:val="24"/>
          <w:szCs w:val="24"/>
          <w:lang w:eastAsia="cs-CZ"/>
        </w:rPr>
        <w:br w:type="page"/>
      </w:r>
      <w:r w:rsidR="00614453">
        <w:rPr>
          <w:rFonts w:ascii="Times New Roman" w:eastAsia="Times New Roman" w:hAnsi="Times New Roman" w:cs="Times New Roman"/>
          <w:b/>
          <w:sz w:val="32"/>
          <w:szCs w:val="32"/>
          <w:lang w:eastAsia="cs-CZ"/>
        </w:rPr>
        <w:lastRenderedPageBreak/>
        <w:t>5</w:t>
      </w:r>
      <w:r w:rsidR="004E4BAC" w:rsidRPr="004E4BAC">
        <w:rPr>
          <w:rFonts w:ascii="Times New Roman" w:eastAsia="Times New Roman" w:hAnsi="Times New Roman" w:cs="Times New Roman"/>
          <w:b/>
          <w:sz w:val="32"/>
          <w:szCs w:val="32"/>
          <w:lang w:eastAsia="cs-CZ"/>
        </w:rPr>
        <w:t xml:space="preserve">. Právní postavení </w:t>
      </w:r>
      <w:r w:rsidR="00FD5D8A">
        <w:rPr>
          <w:rFonts w:ascii="Times New Roman" w:eastAsia="Times New Roman" w:hAnsi="Times New Roman" w:cs="Times New Roman"/>
          <w:b/>
          <w:sz w:val="32"/>
          <w:szCs w:val="32"/>
          <w:lang w:eastAsia="cs-CZ"/>
        </w:rPr>
        <w:t xml:space="preserve">člena zastupitelstva </w:t>
      </w:r>
      <w:r w:rsidR="001752C3">
        <w:rPr>
          <w:rFonts w:ascii="Times New Roman" w:eastAsia="Times New Roman" w:hAnsi="Times New Roman" w:cs="Times New Roman"/>
          <w:b/>
          <w:sz w:val="32"/>
          <w:szCs w:val="32"/>
          <w:lang w:eastAsia="cs-CZ"/>
        </w:rPr>
        <w:t xml:space="preserve">obce </w:t>
      </w:r>
      <w:r w:rsidR="004E4BAC" w:rsidRPr="004E4BAC">
        <w:rPr>
          <w:rFonts w:ascii="Times New Roman" w:eastAsia="Times New Roman" w:hAnsi="Times New Roman" w:cs="Times New Roman"/>
          <w:b/>
          <w:sz w:val="32"/>
          <w:szCs w:val="32"/>
          <w:lang w:eastAsia="cs-CZ"/>
        </w:rPr>
        <w:t xml:space="preserve">za </w:t>
      </w:r>
      <w:r w:rsidR="004E4BAC" w:rsidRPr="000C641D">
        <w:rPr>
          <w:rFonts w:ascii="Times New Roman" w:eastAsia="Times New Roman" w:hAnsi="Times New Roman" w:cs="Times New Roman"/>
          <w:b/>
          <w:sz w:val="32"/>
          <w:szCs w:val="32"/>
          <w:lang w:eastAsia="cs-CZ"/>
        </w:rPr>
        <w:t>První republiky</w:t>
      </w:r>
    </w:p>
    <w:p w:rsidR="00651DDC" w:rsidRPr="000C641D" w:rsidRDefault="000C641D" w:rsidP="00540C95">
      <w:pPr>
        <w:tabs>
          <w:tab w:val="left" w:pos="284"/>
        </w:tabs>
        <w:spacing w:after="0" w:line="360" w:lineRule="auto"/>
        <w:jc w:val="both"/>
        <w:rPr>
          <w:rFonts w:ascii="Times New Roman" w:eastAsia="Times New Roman" w:hAnsi="Times New Roman" w:cs="Times New Roman"/>
          <w:b/>
          <w:i/>
          <w:sz w:val="32"/>
          <w:szCs w:val="32"/>
          <w:lang w:eastAsia="cs-CZ"/>
        </w:rPr>
      </w:pPr>
      <w:r>
        <w:rPr>
          <w:rFonts w:ascii="Times New Roman" w:eastAsia="Times New Roman" w:hAnsi="Times New Roman" w:cs="Times New Roman"/>
          <w:b/>
          <w:i/>
          <w:sz w:val="32"/>
          <w:szCs w:val="32"/>
          <w:lang w:eastAsia="cs-CZ"/>
        </w:rPr>
        <w:tab/>
      </w:r>
      <w:r w:rsidR="00BA4923">
        <w:rPr>
          <w:rFonts w:ascii="Times New Roman" w:eastAsia="Times New Roman" w:hAnsi="Times New Roman" w:cs="Times New Roman"/>
          <w:sz w:val="24"/>
          <w:szCs w:val="24"/>
          <w:lang w:eastAsia="cs-CZ"/>
        </w:rPr>
        <w:t xml:space="preserve">Každá etapa právní úpravy daného institutu </w:t>
      </w:r>
      <w:r w:rsidR="0063247C">
        <w:rPr>
          <w:rFonts w:ascii="Times New Roman" w:eastAsia="Times New Roman" w:hAnsi="Times New Roman" w:cs="Times New Roman"/>
          <w:sz w:val="24"/>
          <w:szCs w:val="24"/>
          <w:lang w:eastAsia="cs-CZ"/>
        </w:rPr>
        <w:t>je důležitá</w:t>
      </w:r>
      <w:r w:rsidR="00BA4923">
        <w:rPr>
          <w:rFonts w:ascii="Times New Roman" w:eastAsia="Times New Roman" w:hAnsi="Times New Roman" w:cs="Times New Roman"/>
          <w:sz w:val="24"/>
          <w:szCs w:val="24"/>
          <w:lang w:eastAsia="cs-CZ"/>
        </w:rPr>
        <w:t xml:space="preserve">. Já jsem se </w:t>
      </w:r>
      <w:r w:rsidR="0063247C">
        <w:rPr>
          <w:rFonts w:ascii="Times New Roman" w:eastAsia="Times New Roman" w:hAnsi="Times New Roman" w:cs="Times New Roman"/>
          <w:sz w:val="24"/>
          <w:szCs w:val="24"/>
          <w:lang w:eastAsia="cs-CZ"/>
        </w:rPr>
        <w:t xml:space="preserve">však </w:t>
      </w:r>
      <w:r w:rsidR="00BA4923">
        <w:rPr>
          <w:rFonts w:ascii="Times New Roman" w:eastAsia="Times New Roman" w:hAnsi="Times New Roman" w:cs="Times New Roman"/>
          <w:sz w:val="24"/>
          <w:szCs w:val="24"/>
          <w:lang w:eastAsia="cs-CZ"/>
        </w:rPr>
        <w:t>rozhodla</w:t>
      </w:r>
      <w:r w:rsidR="0063247C">
        <w:rPr>
          <w:rFonts w:ascii="Times New Roman" w:eastAsia="Times New Roman" w:hAnsi="Times New Roman" w:cs="Times New Roman"/>
          <w:sz w:val="24"/>
          <w:szCs w:val="24"/>
          <w:lang w:eastAsia="cs-CZ"/>
        </w:rPr>
        <w:t xml:space="preserve"> porovnat právní postavení zastupitele obce v</w:t>
      </w:r>
      <w:r w:rsidR="00BA4923">
        <w:rPr>
          <w:rFonts w:ascii="Times New Roman" w:eastAsia="Times New Roman" w:hAnsi="Times New Roman" w:cs="Times New Roman"/>
          <w:sz w:val="24"/>
          <w:szCs w:val="24"/>
          <w:lang w:eastAsia="cs-CZ"/>
        </w:rPr>
        <w:t xml:space="preserve"> období </w:t>
      </w:r>
      <w:r w:rsidR="00BA4923" w:rsidRPr="00444B60">
        <w:rPr>
          <w:rFonts w:ascii="Times New Roman" w:eastAsia="Times New Roman" w:hAnsi="Times New Roman" w:cs="Times New Roman"/>
          <w:sz w:val="24"/>
          <w:szCs w:val="24"/>
          <w:lang w:eastAsia="cs-CZ"/>
        </w:rPr>
        <w:t>První republiky</w:t>
      </w:r>
      <w:r w:rsidR="001A0DE7" w:rsidRPr="00444B60">
        <w:rPr>
          <w:rFonts w:ascii="Times New Roman" w:eastAsia="Times New Roman" w:hAnsi="Times New Roman" w:cs="Times New Roman"/>
          <w:sz w:val="24"/>
          <w:szCs w:val="24"/>
          <w:lang w:eastAsia="cs-CZ"/>
        </w:rPr>
        <w:t>,</w:t>
      </w:r>
      <w:r w:rsidR="001A0DE7">
        <w:rPr>
          <w:rFonts w:ascii="Times New Roman" w:eastAsia="Times New Roman" w:hAnsi="Times New Roman" w:cs="Times New Roman"/>
          <w:sz w:val="24"/>
          <w:szCs w:val="24"/>
          <w:lang w:eastAsia="cs-CZ"/>
        </w:rPr>
        <w:t xml:space="preserve"> </w:t>
      </w:r>
      <w:r w:rsidR="0063247C">
        <w:rPr>
          <w:rFonts w:ascii="Times New Roman" w:eastAsia="Times New Roman" w:hAnsi="Times New Roman" w:cs="Times New Roman"/>
          <w:sz w:val="24"/>
          <w:szCs w:val="24"/>
          <w:lang w:eastAsia="cs-CZ"/>
        </w:rPr>
        <w:t xml:space="preserve">tedy v období </w:t>
      </w:r>
      <w:r w:rsidR="001A0DE7">
        <w:rPr>
          <w:rFonts w:ascii="Times New Roman" w:eastAsia="Times New Roman" w:hAnsi="Times New Roman" w:cs="Times New Roman"/>
          <w:sz w:val="24"/>
          <w:szCs w:val="24"/>
          <w:lang w:eastAsia="cs-CZ"/>
        </w:rPr>
        <w:t>po vzniku Československa v roce 1918</w:t>
      </w:r>
      <w:r w:rsidR="0063247C">
        <w:rPr>
          <w:rFonts w:ascii="Times New Roman" w:eastAsia="Times New Roman" w:hAnsi="Times New Roman" w:cs="Times New Roman"/>
          <w:sz w:val="24"/>
          <w:szCs w:val="24"/>
          <w:lang w:eastAsia="cs-CZ"/>
        </w:rPr>
        <w:t xml:space="preserve"> až do </w:t>
      </w:r>
      <w:r w:rsidR="00042116">
        <w:rPr>
          <w:rFonts w:ascii="Times New Roman" w:eastAsia="Times New Roman" w:hAnsi="Times New Roman" w:cs="Times New Roman"/>
          <w:sz w:val="24"/>
          <w:szCs w:val="24"/>
          <w:lang w:eastAsia="cs-CZ"/>
        </w:rPr>
        <w:t>15. 3.</w:t>
      </w:r>
      <w:r w:rsidR="0063247C">
        <w:rPr>
          <w:rFonts w:ascii="Times New Roman" w:eastAsia="Times New Roman" w:hAnsi="Times New Roman" w:cs="Times New Roman"/>
          <w:sz w:val="24"/>
          <w:szCs w:val="24"/>
          <w:lang w:eastAsia="cs-CZ"/>
        </w:rPr>
        <w:t xml:space="preserve"> 1938</w:t>
      </w:r>
      <w:r w:rsidR="001A0DE7">
        <w:rPr>
          <w:rFonts w:ascii="Times New Roman" w:eastAsia="Times New Roman" w:hAnsi="Times New Roman" w:cs="Times New Roman"/>
          <w:sz w:val="24"/>
          <w:szCs w:val="24"/>
          <w:lang w:eastAsia="cs-CZ"/>
        </w:rPr>
        <w:t xml:space="preserve">. Mým zdůvodněním je především to, že </w:t>
      </w:r>
      <w:r w:rsidR="00E46003">
        <w:rPr>
          <w:rFonts w:ascii="Times New Roman" w:eastAsia="Times New Roman" w:hAnsi="Times New Roman" w:cs="Times New Roman"/>
          <w:sz w:val="24"/>
          <w:szCs w:val="24"/>
          <w:lang w:eastAsia="cs-CZ"/>
        </w:rPr>
        <w:t xml:space="preserve">se jednalo o první a na dlouho poslední demokratické zřízení </w:t>
      </w:r>
      <w:r w:rsidR="009A375F">
        <w:rPr>
          <w:rFonts w:ascii="Times New Roman" w:eastAsia="Times New Roman" w:hAnsi="Times New Roman" w:cs="Times New Roman"/>
          <w:sz w:val="24"/>
          <w:szCs w:val="24"/>
          <w:lang w:eastAsia="cs-CZ"/>
        </w:rPr>
        <w:t>naší republiky, a také to, že z</w:t>
      </w:r>
      <w:r w:rsidR="00435CD9">
        <w:rPr>
          <w:rFonts w:ascii="Times New Roman" w:eastAsia="Times New Roman" w:hAnsi="Times New Roman" w:cs="Times New Roman"/>
          <w:sz w:val="24"/>
          <w:szCs w:val="24"/>
          <w:lang w:eastAsia="cs-CZ"/>
        </w:rPr>
        <w:t> tohoto obd</w:t>
      </w:r>
      <w:r w:rsidR="00F7032A">
        <w:rPr>
          <w:rFonts w:ascii="Times New Roman" w:eastAsia="Times New Roman" w:hAnsi="Times New Roman" w:cs="Times New Roman"/>
          <w:sz w:val="24"/>
          <w:szCs w:val="24"/>
          <w:lang w:eastAsia="cs-CZ"/>
        </w:rPr>
        <w:t>obí současná legislativa čerpala.</w:t>
      </w:r>
    </w:p>
    <w:p w:rsidR="00444B60" w:rsidRDefault="00444B60" w:rsidP="00540C95">
      <w:pPr>
        <w:spacing w:after="0" w:line="360" w:lineRule="auto"/>
        <w:jc w:val="both"/>
        <w:rPr>
          <w:rFonts w:ascii="Times New Roman" w:eastAsia="Times New Roman" w:hAnsi="Times New Roman" w:cs="Times New Roman"/>
          <w:sz w:val="24"/>
          <w:szCs w:val="24"/>
          <w:lang w:eastAsia="cs-CZ"/>
        </w:rPr>
      </w:pPr>
    </w:p>
    <w:p w:rsidR="0054534C" w:rsidRPr="0054534C" w:rsidRDefault="00614453" w:rsidP="00540C95">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5</w:t>
      </w:r>
      <w:r w:rsidR="0054534C" w:rsidRPr="0054534C">
        <w:rPr>
          <w:rFonts w:ascii="Times New Roman" w:eastAsia="Times New Roman" w:hAnsi="Times New Roman" w:cs="Times New Roman"/>
          <w:b/>
          <w:sz w:val="28"/>
          <w:szCs w:val="28"/>
          <w:lang w:eastAsia="cs-CZ"/>
        </w:rPr>
        <w:t>.1 Ústavní zakotvení</w:t>
      </w:r>
      <w:r w:rsidR="00EF6CFC">
        <w:rPr>
          <w:rFonts w:ascii="Times New Roman" w:eastAsia="Times New Roman" w:hAnsi="Times New Roman" w:cs="Times New Roman"/>
          <w:b/>
          <w:sz w:val="28"/>
          <w:szCs w:val="28"/>
          <w:lang w:eastAsia="cs-CZ"/>
        </w:rPr>
        <w:t xml:space="preserve"> územní samosprávy</w:t>
      </w:r>
      <w:r w:rsidR="00810089">
        <w:rPr>
          <w:rFonts w:ascii="Times New Roman" w:eastAsia="Times New Roman" w:hAnsi="Times New Roman" w:cs="Times New Roman"/>
          <w:b/>
          <w:sz w:val="28"/>
          <w:szCs w:val="28"/>
          <w:lang w:eastAsia="cs-CZ"/>
        </w:rPr>
        <w:t>, obce a zastupitelstva obce</w:t>
      </w:r>
    </w:p>
    <w:p w:rsidR="00482FE6" w:rsidRDefault="000C641D" w:rsidP="00540C95">
      <w:pPr>
        <w:tabs>
          <w:tab w:val="left" w:pos="426"/>
        </w:tabs>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A5873">
        <w:rPr>
          <w:rFonts w:ascii="Times New Roman" w:eastAsia="Times New Roman" w:hAnsi="Times New Roman" w:cs="Times New Roman"/>
          <w:sz w:val="24"/>
          <w:szCs w:val="24"/>
          <w:lang w:eastAsia="cs-CZ"/>
        </w:rPr>
        <w:t>Na začátku zmíním, že pojem obec byl zá</w:t>
      </w:r>
      <w:r w:rsidR="00793BE2">
        <w:rPr>
          <w:rFonts w:ascii="Times New Roman" w:eastAsia="Times New Roman" w:hAnsi="Times New Roman" w:cs="Times New Roman"/>
          <w:sz w:val="24"/>
          <w:szCs w:val="24"/>
          <w:lang w:eastAsia="cs-CZ"/>
        </w:rPr>
        <w:t>kladem místní samosprávy již v </w:t>
      </w:r>
      <w:r w:rsidR="00793BE2" w:rsidRPr="00D44077">
        <w:rPr>
          <w:rFonts w:ascii="Times New Roman" w:eastAsia="Times New Roman" w:hAnsi="Times New Roman" w:cs="Times New Roman"/>
          <w:sz w:val="24"/>
          <w:szCs w:val="24"/>
          <w:lang w:eastAsia="cs-CZ"/>
        </w:rPr>
        <w:t>P</w:t>
      </w:r>
      <w:r w:rsidR="00BA5873" w:rsidRPr="00D44077">
        <w:rPr>
          <w:rFonts w:ascii="Times New Roman" w:eastAsia="Times New Roman" w:hAnsi="Times New Roman" w:cs="Times New Roman"/>
          <w:sz w:val="24"/>
          <w:szCs w:val="24"/>
          <w:lang w:eastAsia="cs-CZ"/>
        </w:rPr>
        <w:t>rozatímním obecním zákoně z března 1849</w:t>
      </w:r>
      <w:r w:rsidR="0035522C">
        <w:rPr>
          <w:rFonts w:ascii="Times New Roman" w:eastAsia="Times New Roman" w:hAnsi="Times New Roman" w:cs="Times New Roman"/>
          <w:sz w:val="24"/>
          <w:szCs w:val="24"/>
          <w:lang w:eastAsia="cs-CZ"/>
        </w:rPr>
        <w:t xml:space="preserve"> a v tomto zákoně byla zakotvena také </w:t>
      </w:r>
      <w:r w:rsidR="007D279C">
        <w:rPr>
          <w:rFonts w:ascii="Times New Roman" w:eastAsia="Times New Roman" w:hAnsi="Times New Roman" w:cs="Times New Roman"/>
          <w:sz w:val="24"/>
          <w:szCs w:val="24"/>
          <w:lang w:eastAsia="cs-CZ"/>
        </w:rPr>
        <w:t>dvojí působnost obcí (samostatná/přirozená a přenesená</w:t>
      </w:r>
      <w:r w:rsidR="0035522C">
        <w:rPr>
          <w:rFonts w:ascii="Times New Roman" w:eastAsia="Times New Roman" w:hAnsi="Times New Roman" w:cs="Times New Roman"/>
          <w:sz w:val="24"/>
          <w:szCs w:val="24"/>
          <w:lang w:eastAsia="cs-CZ"/>
        </w:rPr>
        <w:t>).</w:t>
      </w:r>
      <w:r w:rsidR="0063209F">
        <w:rPr>
          <w:rFonts w:ascii="Times New Roman" w:eastAsia="Times New Roman" w:hAnsi="Times New Roman" w:cs="Times New Roman"/>
          <w:sz w:val="24"/>
          <w:szCs w:val="24"/>
          <w:lang w:eastAsia="cs-CZ"/>
        </w:rPr>
        <w:t xml:space="preserve"> Obecní zákony</w:t>
      </w:r>
      <w:r w:rsidR="00BF39C3">
        <w:rPr>
          <w:rStyle w:val="Znakapoznpodarou"/>
          <w:rFonts w:ascii="Times New Roman" w:eastAsia="Times New Roman" w:hAnsi="Times New Roman" w:cs="Times New Roman"/>
          <w:sz w:val="24"/>
          <w:szCs w:val="24"/>
          <w:lang w:eastAsia="cs-CZ"/>
        </w:rPr>
        <w:footnoteReference w:id="164"/>
      </w:r>
      <w:r w:rsidR="0063209F">
        <w:rPr>
          <w:rFonts w:ascii="Times New Roman" w:eastAsia="Times New Roman" w:hAnsi="Times New Roman" w:cs="Times New Roman"/>
          <w:sz w:val="24"/>
          <w:szCs w:val="24"/>
          <w:lang w:eastAsia="cs-CZ"/>
        </w:rPr>
        <w:t xml:space="preserve"> z roku 1863 a 1864, které platily v Čechách, na Moravě a ve Slezsku vycházely z principů právě úpravy z roku 1849</w:t>
      </w:r>
      <w:r w:rsidR="00C36914">
        <w:rPr>
          <w:rFonts w:ascii="Times New Roman" w:eastAsia="Times New Roman" w:hAnsi="Times New Roman" w:cs="Times New Roman"/>
          <w:sz w:val="24"/>
          <w:szCs w:val="24"/>
          <w:lang w:eastAsia="cs-CZ"/>
        </w:rPr>
        <w:t>.</w:t>
      </w:r>
      <w:r w:rsidR="003E5C49">
        <w:rPr>
          <w:rStyle w:val="Znakapoznpodarou"/>
          <w:rFonts w:ascii="Times New Roman" w:eastAsia="Times New Roman" w:hAnsi="Times New Roman" w:cs="Times New Roman"/>
          <w:sz w:val="24"/>
          <w:szCs w:val="24"/>
          <w:lang w:eastAsia="cs-CZ"/>
        </w:rPr>
        <w:footnoteReference w:id="165"/>
      </w:r>
      <w:r w:rsidR="0035522C">
        <w:rPr>
          <w:rFonts w:ascii="Times New Roman" w:eastAsia="Times New Roman" w:hAnsi="Times New Roman" w:cs="Times New Roman"/>
          <w:sz w:val="24"/>
          <w:szCs w:val="24"/>
          <w:lang w:eastAsia="cs-CZ"/>
        </w:rPr>
        <w:t xml:space="preserve"> </w:t>
      </w:r>
      <w:r w:rsidR="000E41CD">
        <w:rPr>
          <w:rFonts w:ascii="Times New Roman" w:eastAsia="Times New Roman" w:hAnsi="Times New Roman" w:cs="Times New Roman"/>
          <w:sz w:val="24"/>
          <w:szCs w:val="24"/>
          <w:lang w:eastAsia="cs-CZ"/>
        </w:rPr>
        <w:t>Zákon č. 11/1</w:t>
      </w:r>
      <w:r w:rsidR="006C1369">
        <w:rPr>
          <w:rFonts w:ascii="Times New Roman" w:eastAsia="Times New Roman" w:hAnsi="Times New Roman" w:cs="Times New Roman"/>
          <w:sz w:val="24"/>
          <w:szCs w:val="24"/>
          <w:lang w:eastAsia="cs-CZ"/>
        </w:rPr>
        <w:t xml:space="preserve">918 Sb., o zřízení samostatného </w:t>
      </w:r>
      <w:r w:rsidR="000E41CD">
        <w:rPr>
          <w:rFonts w:ascii="Times New Roman" w:eastAsia="Times New Roman" w:hAnsi="Times New Roman" w:cs="Times New Roman"/>
          <w:sz w:val="24"/>
          <w:szCs w:val="24"/>
          <w:lang w:eastAsia="cs-CZ"/>
        </w:rPr>
        <w:t>státu</w:t>
      </w:r>
      <w:r w:rsidR="006C1369">
        <w:rPr>
          <w:rFonts w:ascii="Times New Roman" w:eastAsia="Times New Roman" w:hAnsi="Times New Roman" w:cs="Times New Roman"/>
          <w:sz w:val="24"/>
          <w:szCs w:val="24"/>
          <w:lang w:eastAsia="cs-CZ"/>
        </w:rPr>
        <w:t xml:space="preserve"> Československého</w:t>
      </w:r>
      <w:r w:rsidR="000E41CD">
        <w:rPr>
          <w:rFonts w:ascii="Times New Roman" w:eastAsia="Times New Roman" w:hAnsi="Times New Roman" w:cs="Times New Roman"/>
          <w:sz w:val="24"/>
          <w:szCs w:val="24"/>
          <w:lang w:eastAsia="cs-CZ"/>
        </w:rPr>
        <w:t xml:space="preserve">, </w:t>
      </w:r>
      <w:r w:rsidR="000E41CD" w:rsidRPr="00444B60">
        <w:rPr>
          <w:rFonts w:ascii="Times New Roman" w:eastAsia="Times New Roman" w:hAnsi="Times New Roman" w:cs="Times New Roman"/>
          <w:sz w:val="24"/>
          <w:szCs w:val="24"/>
          <w:lang w:eastAsia="cs-CZ"/>
        </w:rPr>
        <w:t>tzv. recepční norma</w:t>
      </w:r>
      <w:r w:rsidR="00C36914" w:rsidRPr="00D44077">
        <w:rPr>
          <w:rFonts w:ascii="Times New Roman" w:eastAsia="Times New Roman" w:hAnsi="Times New Roman" w:cs="Times New Roman"/>
          <w:i/>
          <w:sz w:val="24"/>
          <w:szCs w:val="24"/>
          <w:lang w:eastAsia="cs-CZ"/>
        </w:rPr>
        <w:t>,</w:t>
      </w:r>
      <w:r w:rsidR="00894C46" w:rsidRPr="00E002B6">
        <w:rPr>
          <w:rStyle w:val="Znakapoznpodarou"/>
          <w:rFonts w:ascii="Times New Roman" w:eastAsia="Times New Roman" w:hAnsi="Times New Roman" w:cs="Times New Roman"/>
          <w:sz w:val="24"/>
          <w:szCs w:val="24"/>
          <w:lang w:eastAsia="cs-CZ"/>
        </w:rPr>
        <w:footnoteReference w:id="166"/>
      </w:r>
      <w:r w:rsidR="007F5CB8">
        <w:rPr>
          <w:rFonts w:ascii="Times New Roman" w:eastAsia="Times New Roman" w:hAnsi="Times New Roman" w:cs="Times New Roman"/>
          <w:sz w:val="24"/>
          <w:szCs w:val="24"/>
          <w:lang w:eastAsia="cs-CZ"/>
        </w:rPr>
        <w:t xml:space="preserve"> upravov</w:t>
      </w:r>
      <w:r w:rsidR="00C36914">
        <w:rPr>
          <w:rFonts w:ascii="Times New Roman" w:eastAsia="Times New Roman" w:hAnsi="Times New Roman" w:cs="Times New Roman"/>
          <w:sz w:val="24"/>
          <w:szCs w:val="24"/>
          <w:lang w:eastAsia="cs-CZ"/>
        </w:rPr>
        <w:t>al</w:t>
      </w:r>
      <w:r w:rsidR="007F5CB8">
        <w:rPr>
          <w:rFonts w:ascii="Times New Roman" w:eastAsia="Times New Roman" w:hAnsi="Times New Roman" w:cs="Times New Roman"/>
          <w:sz w:val="24"/>
          <w:szCs w:val="24"/>
          <w:lang w:eastAsia="cs-CZ"/>
        </w:rPr>
        <w:t xml:space="preserve"> ve svém článku druhém a třetím, že </w:t>
      </w:r>
      <w:r w:rsidR="00C73D45">
        <w:rPr>
          <w:rFonts w:ascii="Times New Roman" w:eastAsia="Times New Roman" w:hAnsi="Times New Roman" w:cs="Times New Roman"/>
          <w:sz w:val="24"/>
          <w:szCs w:val="24"/>
          <w:lang w:eastAsia="cs-CZ"/>
        </w:rPr>
        <w:t>„</w:t>
      </w:r>
      <w:r w:rsidR="007F5CB8" w:rsidRPr="00A50B04">
        <w:rPr>
          <w:rFonts w:ascii="Times New Roman" w:eastAsia="Times New Roman" w:hAnsi="Times New Roman" w:cs="Times New Roman"/>
          <w:i/>
          <w:sz w:val="24"/>
          <w:szCs w:val="24"/>
          <w:lang w:eastAsia="cs-CZ"/>
        </w:rPr>
        <w:t>veškeré</w:t>
      </w:r>
      <w:r w:rsidR="00A50B04" w:rsidRPr="00A50B04">
        <w:rPr>
          <w:rFonts w:ascii="Times New Roman" w:eastAsia="Times New Roman" w:hAnsi="Times New Roman" w:cs="Times New Roman"/>
          <w:i/>
          <w:sz w:val="24"/>
          <w:szCs w:val="24"/>
          <w:lang w:eastAsia="cs-CZ"/>
        </w:rPr>
        <w:t xml:space="preserve"> dosavadní zemské a říšské zákony a nařízení zůstávají prozatím v platnosti a všechny úřady samosprávné, státní a župní, ústavy státní, zemské, okresní a zejména i obecní jsou podřízeny Národnímu výboru a prozatím úřadují a jednají dle dosavadních platných zákonů a nařízení.</w:t>
      </w:r>
      <w:r w:rsidR="00C73D45" w:rsidRPr="00444B60">
        <w:rPr>
          <w:rFonts w:ascii="Times New Roman" w:eastAsia="Times New Roman" w:hAnsi="Times New Roman" w:cs="Times New Roman"/>
          <w:sz w:val="24"/>
          <w:szCs w:val="24"/>
          <w:lang w:eastAsia="cs-CZ"/>
        </w:rPr>
        <w:t>“</w:t>
      </w:r>
      <w:r w:rsidR="00A50B04" w:rsidRPr="00444B60">
        <w:rPr>
          <w:rFonts w:ascii="Times New Roman" w:eastAsia="Times New Roman" w:hAnsi="Times New Roman" w:cs="Times New Roman"/>
          <w:sz w:val="24"/>
          <w:szCs w:val="24"/>
          <w:lang w:eastAsia="cs-CZ"/>
        </w:rPr>
        <w:t xml:space="preserve"> </w:t>
      </w:r>
      <w:r w:rsidR="00D91C35" w:rsidRPr="00C73D45">
        <w:rPr>
          <w:rFonts w:ascii="Times New Roman" w:eastAsia="Times New Roman" w:hAnsi="Times New Roman" w:cs="Times New Roman"/>
          <w:sz w:val="24"/>
          <w:szCs w:val="24"/>
          <w:lang w:eastAsia="cs-CZ"/>
        </w:rPr>
        <w:t>Prozatímní ústava</w:t>
      </w:r>
      <w:r w:rsidR="00D91C35">
        <w:rPr>
          <w:rFonts w:ascii="Times New Roman" w:eastAsia="Times New Roman" w:hAnsi="Times New Roman" w:cs="Times New Roman"/>
          <w:sz w:val="24"/>
          <w:szCs w:val="24"/>
          <w:lang w:eastAsia="cs-CZ"/>
        </w:rPr>
        <w:t xml:space="preserve"> z 13. listopadu</w:t>
      </w:r>
      <w:r w:rsidR="00264F01">
        <w:rPr>
          <w:rFonts w:ascii="Times New Roman" w:eastAsia="Times New Roman" w:hAnsi="Times New Roman" w:cs="Times New Roman"/>
          <w:sz w:val="24"/>
          <w:szCs w:val="24"/>
          <w:lang w:eastAsia="cs-CZ"/>
        </w:rPr>
        <w:t xml:space="preserve"> 1918</w:t>
      </w:r>
      <w:r w:rsidR="004A4985">
        <w:rPr>
          <w:rFonts w:ascii="Times New Roman" w:eastAsia="Times New Roman" w:hAnsi="Times New Roman" w:cs="Times New Roman"/>
          <w:sz w:val="24"/>
          <w:szCs w:val="24"/>
          <w:lang w:eastAsia="cs-CZ"/>
        </w:rPr>
        <w:t xml:space="preserve"> (</w:t>
      </w:r>
      <w:r w:rsidR="004A4985" w:rsidRPr="004A4985">
        <w:rPr>
          <w:rFonts w:ascii="Times New Roman" w:eastAsia="Times New Roman" w:hAnsi="Times New Roman" w:cs="Times New Roman"/>
          <w:sz w:val="24"/>
          <w:szCs w:val="24"/>
          <w:lang w:eastAsia="cs-CZ"/>
        </w:rPr>
        <w:t>zákon č. 3</w:t>
      </w:r>
      <w:r w:rsidR="004A4985">
        <w:rPr>
          <w:rFonts w:ascii="Times New Roman" w:eastAsia="Times New Roman" w:hAnsi="Times New Roman" w:cs="Times New Roman"/>
          <w:sz w:val="24"/>
          <w:szCs w:val="24"/>
          <w:lang w:eastAsia="cs-CZ"/>
        </w:rPr>
        <w:t xml:space="preserve">7/1918 Sb., o prozatímní ústavě) </w:t>
      </w:r>
      <w:r w:rsidR="00264F01">
        <w:rPr>
          <w:rFonts w:ascii="Times New Roman" w:eastAsia="Times New Roman" w:hAnsi="Times New Roman" w:cs="Times New Roman"/>
          <w:sz w:val="24"/>
          <w:szCs w:val="24"/>
          <w:lang w:eastAsia="cs-CZ"/>
        </w:rPr>
        <w:t>nezmiňuje ani pojem obec, územní samosprávu či zastupitelstvo obce. Soustředí se na pravo</w:t>
      </w:r>
      <w:r w:rsidR="00C73D45">
        <w:rPr>
          <w:rFonts w:ascii="Times New Roman" w:eastAsia="Times New Roman" w:hAnsi="Times New Roman" w:cs="Times New Roman"/>
          <w:sz w:val="24"/>
          <w:szCs w:val="24"/>
          <w:lang w:eastAsia="cs-CZ"/>
        </w:rPr>
        <w:t>moci Národního shromáždění, prez</w:t>
      </w:r>
      <w:r w:rsidR="00264F01">
        <w:rPr>
          <w:rFonts w:ascii="Times New Roman" w:eastAsia="Times New Roman" w:hAnsi="Times New Roman" w:cs="Times New Roman"/>
          <w:sz w:val="24"/>
          <w:szCs w:val="24"/>
          <w:lang w:eastAsia="cs-CZ"/>
        </w:rPr>
        <w:t xml:space="preserve">identa a na vládu. Jedině v ustanovení § 4 daného právního předpisu je uvedeno, že </w:t>
      </w:r>
      <w:r w:rsidR="00C73D45">
        <w:rPr>
          <w:rFonts w:ascii="Times New Roman" w:eastAsia="Times New Roman" w:hAnsi="Times New Roman" w:cs="Times New Roman"/>
          <w:sz w:val="24"/>
          <w:szCs w:val="24"/>
          <w:lang w:eastAsia="cs-CZ"/>
        </w:rPr>
        <w:t>„</w:t>
      </w:r>
      <w:r w:rsidR="00264F01" w:rsidRPr="00264F01">
        <w:rPr>
          <w:rFonts w:ascii="Times New Roman" w:eastAsia="Times New Roman" w:hAnsi="Times New Roman" w:cs="Times New Roman"/>
          <w:i/>
          <w:sz w:val="24"/>
          <w:szCs w:val="24"/>
          <w:lang w:eastAsia="cs-CZ"/>
        </w:rPr>
        <w:t xml:space="preserve">Národní shromáždění vykonává pravomoc zákonodárnou pro celý stát i </w:t>
      </w:r>
      <w:r w:rsidR="00264F01" w:rsidRPr="00C73D45">
        <w:rPr>
          <w:rFonts w:ascii="Times New Roman" w:eastAsia="Times New Roman" w:hAnsi="Times New Roman" w:cs="Times New Roman"/>
          <w:i/>
          <w:sz w:val="24"/>
          <w:szCs w:val="24"/>
          <w:lang w:eastAsia="cs-CZ"/>
        </w:rPr>
        <w:t>jednotlivé jeho části</w:t>
      </w:r>
      <w:r w:rsidR="00264F01" w:rsidRPr="00264F01">
        <w:rPr>
          <w:rFonts w:ascii="Times New Roman" w:eastAsia="Times New Roman" w:hAnsi="Times New Roman" w:cs="Times New Roman"/>
          <w:i/>
          <w:sz w:val="24"/>
          <w:szCs w:val="24"/>
          <w:lang w:eastAsia="cs-CZ"/>
        </w:rPr>
        <w:t xml:space="preserve"> a pravomoc dozorčí nad mocí výkonnou až do doby, kdy dle ústavy konečné sejde se a ustaví sněmovna vyšlá z voleb</w:t>
      </w:r>
      <w:r w:rsidR="00264F01" w:rsidRPr="00264F01">
        <w:rPr>
          <w:rFonts w:ascii="Times New Roman" w:eastAsia="Times New Roman" w:hAnsi="Times New Roman" w:cs="Times New Roman"/>
          <w:sz w:val="24"/>
          <w:szCs w:val="24"/>
          <w:lang w:eastAsia="cs-CZ"/>
        </w:rPr>
        <w:t>.</w:t>
      </w:r>
      <w:r w:rsidR="00C73D45">
        <w:rPr>
          <w:rFonts w:ascii="Times New Roman" w:eastAsia="Times New Roman" w:hAnsi="Times New Roman" w:cs="Times New Roman"/>
          <w:sz w:val="24"/>
          <w:szCs w:val="24"/>
          <w:lang w:eastAsia="cs-CZ"/>
        </w:rPr>
        <w:t>“</w:t>
      </w:r>
      <w:r w:rsidR="00F14DAA">
        <w:rPr>
          <w:rFonts w:ascii="Times New Roman" w:eastAsia="Times New Roman" w:hAnsi="Times New Roman" w:cs="Times New Roman"/>
          <w:sz w:val="24"/>
          <w:szCs w:val="24"/>
          <w:lang w:eastAsia="cs-CZ"/>
        </w:rPr>
        <w:t xml:space="preserve"> </w:t>
      </w:r>
      <w:r w:rsidR="004A4985" w:rsidRPr="00C73D45">
        <w:rPr>
          <w:rFonts w:ascii="Times New Roman" w:eastAsia="Times New Roman" w:hAnsi="Times New Roman" w:cs="Times New Roman"/>
          <w:sz w:val="24"/>
          <w:szCs w:val="24"/>
          <w:lang w:eastAsia="cs-CZ"/>
        </w:rPr>
        <w:t xml:space="preserve">Ústava z roku </w:t>
      </w:r>
      <w:r w:rsidR="006247F6" w:rsidRPr="00C73D45">
        <w:rPr>
          <w:rFonts w:ascii="Times New Roman" w:eastAsia="Times New Roman" w:hAnsi="Times New Roman" w:cs="Times New Roman"/>
          <w:sz w:val="24"/>
          <w:szCs w:val="24"/>
          <w:lang w:eastAsia="cs-CZ"/>
        </w:rPr>
        <w:t>1920</w:t>
      </w:r>
      <w:r w:rsidR="006247F6">
        <w:rPr>
          <w:rFonts w:ascii="Times New Roman" w:eastAsia="Times New Roman" w:hAnsi="Times New Roman" w:cs="Times New Roman"/>
          <w:sz w:val="24"/>
          <w:szCs w:val="24"/>
          <w:lang w:eastAsia="cs-CZ"/>
        </w:rPr>
        <w:t xml:space="preserve">, tzn. </w:t>
      </w:r>
      <w:r w:rsidR="006247F6" w:rsidRPr="006247F6">
        <w:rPr>
          <w:rFonts w:ascii="Times New Roman" w:eastAsia="Times New Roman" w:hAnsi="Times New Roman" w:cs="Times New Roman"/>
          <w:sz w:val="24"/>
          <w:szCs w:val="24"/>
          <w:lang w:eastAsia="cs-CZ"/>
        </w:rPr>
        <w:t>zákon č. 121/1920 Sb</w:t>
      </w:r>
      <w:r w:rsidR="006247F6" w:rsidRPr="00482FE6">
        <w:rPr>
          <w:rFonts w:ascii="Times New Roman" w:eastAsia="Times New Roman" w:hAnsi="Times New Roman" w:cs="Times New Roman"/>
          <w:sz w:val="24"/>
          <w:szCs w:val="24"/>
          <w:lang w:eastAsia="cs-CZ"/>
        </w:rPr>
        <w:t>., kterým se uvozuje Ústavní listina Československé republiky ze dne 29. února 1920, se stal</w:t>
      </w:r>
      <w:r w:rsidR="00310D96" w:rsidRPr="00482FE6">
        <w:rPr>
          <w:rFonts w:ascii="Times New Roman" w:eastAsia="Times New Roman" w:hAnsi="Times New Roman" w:cs="Times New Roman"/>
          <w:sz w:val="24"/>
          <w:szCs w:val="24"/>
          <w:lang w:eastAsia="cs-CZ"/>
        </w:rPr>
        <w:t>a</w:t>
      </w:r>
      <w:r w:rsidR="006247F6" w:rsidRPr="00482FE6">
        <w:rPr>
          <w:rFonts w:ascii="Times New Roman" w:eastAsia="Times New Roman" w:hAnsi="Times New Roman" w:cs="Times New Roman"/>
          <w:sz w:val="24"/>
          <w:szCs w:val="24"/>
          <w:lang w:eastAsia="cs-CZ"/>
        </w:rPr>
        <w:t xml:space="preserve"> základním zákonem.</w:t>
      </w:r>
      <w:r w:rsidR="00AA7728">
        <w:rPr>
          <w:rFonts w:ascii="Times New Roman" w:eastAsia="Times New Roman" w:hAnsi="Times New Roman" w:cs="Times New Roman"/>
          <w:sz w:val="24"/>
          <w:szCs w:val="24"/>
          <w:lang w:eastAsia="cs-CZ"/>
        </w:rPr>
        <w:t xml:space="preserve"> Územní samospráva nebyla</w:t>
      </w:r>
      <w:r w:rsidR="006219C5">
        <w:rPr>
          <w:rFonts w:ascii="Times New Roman" w:eastAsia="Times New Roman" w:hAnsi="Times New Roman" w:cs="Times New Roman"/>
          <w:sz w:val="24"/>
          <w:szCs w:val="24"/>
          <w:lang w:eastAsia="cs-CZ"/>
        </w:rPr>
        <w:t xml:space="preserve"> v ústavní rovině upravena. Pouze ustanovení § 91 </w:t>
      </w:r>
      <w:r w:rsidR="00684BDE">
        <w:rPr>
          <w:rFonts w:ascii="Times New Roman" w:eastAsia="Times New Roman" w:hAnsi="Times New Roman" w:cs="Times New Roman"/>
          <w:sz w:val="24"/>
          <w:szCs w:val="24"/>
          <w:lang w:eastAsia="cs-CZ"/>
        </w:rPr>
        <w:t>stanovovalo</w:t>
      </w:r>
      <w:r w:rsidR="006219C5">
        <w:rPr>
          <w:rFonts w:ascii="Times New Roman" w:eastAsia="Times New Roman" w:hAnsi="Times New Roman" w:cs="Times New Roman"/>
          <w:sz w:val="24"/>
          <w:szCs w:val="24"/>
          <w:lang w:eastAsia="cs-CZ"/>
        </w:rPr>
        <w:t xml:space="preserve">, </w:t>
      </w:r>
      <w:r w:rsidR="006219C5" w:rsidRPr="006219C5">
        <w:rPr>
          <w:rFonts w:ascii="Times New Roman" w:eastAsia="Times New Roman" w:hAnsi="Times New Roman" w:cs="Times New Roman"/>
          <w:sz w:val="24"/>
          <w:szCs w:val="24"/>
          <w:lang w:eastAsia="cs-CZ"/>
        </w:rPr>
        <w:t>že</w:t>
      </w:r>
      <w:r w:rsidR="00FC3CDA" w:rsidRPr="006219C5">
        <w:rPr>
          <w:rFonts w:ascii="Times New Roman" w:eastAsia="Times New Roman" w:hAnsi="Times New Roman" w:cs="Times New Roman"/>
          <w:sz w:val="24"/>
          <w:szCs w:val="24"/>
          <w:lang w:eastAsia="cs-CZ"/>
        </w:rPr>
        <w:t xml:space="preserve"> </w:t>
      </w:r>
      <w:r w:rsidR="00684BDE">
        <w:rPr>
          <w:rFonts w:ascii="Times New Roman" w:eastAsia="Times New Roman" w:hAnsi="Times New Roman" w:cs="Times New Roman"/>
          <w:sz w:val="24"/>
          <w:szCs w:val="24"/>
          <w:lang w:eastAsia="cs-CZ"/>
        </w:rPr>
        <w:t>„</w:t>
      </w:r>
      <w:r w:rsidR="006219C5" w:rsidRPr="00AA7728">
        <w:rPr>
          <w:rFonts w:ascii="Times New Roman" w:eastAsia="Times New Roman" w:hAnsi="Times New Roman" w:cs="Times New Roman"/>
          <w:i/>
          <w:sz w:val="24"/>
          <w:szCs w:val="24"/>
          <w:lang w:eastAsia="cs-CZ"/>
        </w:rPr>
        <w:t>s</w:t>
      </w:r>
      <w:r w:rsidR="00452671" w:rsidRPr="00AA7728">
        <w:rPr>
          <w:rFonts w:ascii="Times New Roman" w:eastAsia="Times New Roman" w:hAnsi="Times New Roman" w:cs="Times New Roman"/>
          <w:i/>
          <w:sz w:val="24"/>
          <w:szCs w:val="24"/>
          <w:lang w:eastAsia="cs-CZ"/>
        </w:rPr>
        <w:t>ložení a působnost svazů samosprá</w:t>
      </w:r>
      <w:r w:rsidR="006219C5" w:rsidRPr="00AA7728">
        <w:rPr>
          <w:rFonts w:ascii="Times New Roman" w:eastAsia="Times New Roman" w:hAnsi="Times New Roman" w:cs="Times New Roman"/>
          <w:i/>
          <w:sz w:val="24"/>
          <w:szCs w:val="24"/>
          <w:lang w:eastAsia="cs-CZ"/>
        </w:rPr>
        <w:t>vných upravují zvláštní zákony</w:t>
      </w:r>
      <w:r w:rsidR="006219C5">
        <w:rPr>
          <w:rFonts w:ascii="Times New Roman" w:eastAsia="Times New Roman" w:hAnsi="Times New Roman" w:cs="Times New Roman"/>
          <w:sz w:val="24"/>
          <w:szCs w:val="24"/>
          <w:lang w:eastAsia="cs-CZ"/>
        </w:rPr>
        <w:t>.</w:t>
      </w:r>
      <w:r w:rsidR="00684BDE">
        <w:rPr>
          <w:rFonts w:ascii="Times New Roman" w:eastAsia="Times New Roman" w:hAnsi="Times New Roman" w:cs="Times New Roman"/>
          <w:sz w:val="24"/>
          <w:szCs w:val="24"/>
          <w:lang w:eastAsia="cs-CZ"/>
        </w:rPr>
        <w:t>“</w:t>
      </w:r>
      <w:r w:rsidR="006219C5">
        <w:rPr>
          <w:rFonts w:ascii="Times New Roman" w:eastAsia="Times New Roman" w:hAnsi="Times New Roman" w:cs="Times New Roman"/>
          <w:sz w:val="24"/>
          <w:szCs w:val="24"/>
          <w:lang w:eastAsia="cs-CZ"/>
        </w:rPr>
        <w:t xml:space="preserve"> </w:t>
      </w:r>
    </w:p>
    <w:p w:rsidR="00830721" w:rsidRDefault="00830721" w:rsidP="00830721">
      <w:pPr>
        <w:spacing w:after="0" w:line="360" w:lineRule="auto"/>
        <w:jc w:val="both"/>
        <w:rPr>
          <w:rFonts w:ascii="Times New Roman" w:eastAsia="Times New Roman" w:hAnsi="Times New Roman" w:cs="Times New Roman"/>
          <w:sz w:val="24"/>
          <w:szCs w:val="24"/>
          <w:lang w:eastAsia="cs-CZ"/>
        </w:rPr>
      </w:pPr>
    </w:p>
    <w:p w:rsidR="00B363F7" w:rsidRPr="00830721" w:rsidRDefault="00B363F7" w:rsidP="00830721">
      <w:pPr>
        <w:spacing w:after="0" w:line="360" w:lineRule="auto"/>
        <w:jc w:val="both"/>
        <w:rPr>
          <w:rFonts w:ascii="Times New Roman" w:eastAsia="Times New Roman" w:hAnsi="Times New Roman" w:cs="Times New Roman"/>
          <w:sz w:val="24"/>
          <w:szCs w:val="24"/>
          <w:lang w:eastAsia="cs-CZ"/>
        </w:rPr>
      </w:pPr>
    </w:p>
    <w:p w:rsidR="001E25F0" w:rsidRDefault="00614453" w:rsidP="00F37B54">
      <w:pPr>
        <w:tabs>
          <w:tab w:val="left" w:pos="709"/>
        </w:tabs>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lastRenderedPageBreak/>
        <w:t>5</w:t>
      </w:r>
      <w:r w:rsidR="007F17C8" w:rsidRPr="007F17C8">
        <w:rPr>
          <w:rFonts w:ascii="Times New Roman" w:eastAsia="Times New Roman" w:hAnsi="Times New Roman" w:cs="Times New Roman"/>
          <w:b/>
          <w:sz w:val="28"/>
          <w:szCs w:val="28"/>
          <w:lang w:eastAsia="cs-CZ"/>
        </w:rPr>
        <w:t xml:space="preserve">.2 </w:t>
      </w:r>
      <w:r w:rsidR="00F37B54">
        <w:rPr>
          <w:rFonts w:ascii="Times New Roman" w:eastAsia="Times New Roman" w:hAnsi="Times New Roman" w:cs="Times New Roman"/>
          <w:b/>
          <w:sz w:val="28"/>
          <w:szCs w:val="28"/>
          <w:lang w:eastAsia="cs-CZ"/>
        </w:rPr>
        <w:tab/>
      </w:r>
      <w:r w:rsidR="007F17C8" w:rsidRPr="007F17C8">
        <w:rPr>
          <w:rFonts w:ascii="Times New Roman" w:eastAsia="Times New Roman" w:hAnsi="Times New Roman" w:cs="Times New Roman"/>
          <w:b/>
          <w:sz w:val="28"/>
          <w:szCs w:val="28"/>
          <w:lang w:eastAsia="cs-CZ"/>
        </w:rPr>
        <w:t>Zákonná úprava</w:t>
      </w:r>
      <w:r w:rsidR="003E7B50">
        <w:rPr>
          <w:rFonts w:ascii="Times New Roman" w:eastAsia="Times New Roman" w:hAnsi="Times New Roman" w:cs="Times New Roman"/>
          <w:b/>
          <w:sz w:val="28"/>
          <w:szCs w:val="28"/>
          <w:lang w:eastAsia="cs-CZ"/>
        </w:rPr>
        <w:t xml:space="preserve"> práv a povinností</w:t>
      </w:r>
      <w:r w:rsidR="00EF6CFC">
        <w:rPr>
          <w:rFonts w:ascii="Times New Roman" w:eastAsia="Times New Roman" w:hAnsi="Times New Roman" w:cs="Times New Roman"/>
          <w:b/>
          <w:sz w:val="28"/>
          <w:szCs w:val="28"/>
          <w:lang w:eastAsia="cs-CZ"/>
        </w:rPr>
        <w:t xml:space="preserve"> člena zastupitelstva obce</w:t>
      </w:r>
    </w:p>
    <w:p w:rsidR="00B163EC" w:rsidRDefault="004E4D62" w:rsidP="00F30D07">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C2971">
        <w:rPr>
          <w:rFonts w:ascii="Times New Roman" w:eastAsia="Times New Roman" w:hAnsi="Times New Roman" w:cs="Times New Roman"/>
          <w:sz w:val="24"/>
          <w:szCs w:val="24"/>
          <w:lang w:eastAsia="cs-CZ"/>
        </w:rPr>
        <w:t xml:space="preserve">Během období </w:t>
      </w:r>
      <w:r w:rsidR="00AC2971" w:rsidRPr="00F37B54">
        <w:rPr>
          <w:rFonts w:ascii="Times New Roman" w:eastAsia="Times New Roman" w:hAnsi="Times New Roman" w:cs="Times New Roman"/>
          <w:sz w:val="24"/>
          <w:szCs w:val="24"/>
          <w:lang w:eastAsia="cs-CZ"/>
        </w:rPr>
        <w:t>P</w:t>
      </w:r>
      <w:r w:rsidR="00C660DC" w:rsidRPr="00F37B54">
        <w:rPr>
          <w:rFonts w:ascii="Times New Roman" w:eastAsia="Times New Roman" w:hAnsi="Times New Roman" w:cs="Times New Roman"/>
          <w:sz w:val="24"/>
          <w:szCs w:val="24"/>
          <w:lang w:eastAsia="cs-CZ"/>
        </w:rPr>
        <w:t>rvní republiky</w:t>
      </w:r>
      <w:r w:rsidR="00C660DC">
        <w:rPr>
          <w:rFonts w:ascii="Times New Roman" w:eastAsia="Times New Roman" w:hAnsi="Times New Roman" w:cs="Times New Roman"/>
          <w:sz w:val="24"/>
          <w:szCs w:val="24"/>
          <w:lang w:eastAsia="cs-CZ"/>
        </w:rPr>
        <w:t xml:space="preserve"> nebylo vydáno nové obecní zřízení pro obce v českých zemí</w:t>
      </w:r>
      <w:r w:rsidR="00180838">
        <w:rPr>
          <w:rFonts w:ascii="Times New Roman" w:eastAsia="Times New Roman" w:hAnsi="Times New Roman" w:cs="Times New Roman"/>
          <w:sz w:val="24"/>
          <w:szCs w:val="24"/>
          <w:lang w:eastAsia="cs-CZ"/>
        </w:rPr>
        <w:t>ch</w:t>
      </w:r>
      <w:r w:rsidR="00C660DC">
        <w:rPr>
          <w:rFonts w:ascii="Times New Roman" w:eastAsia="Times New Roman" w:hAnsi="Times New Roman" w:cs="Times New Roman"/>
          <w:sz w:val="24"/>
          <w:szCs w:val="24"/>
          <w:lang w:eastAsia="cs-CZ"/>
        </w:rPr>
        <w:t xml:space="preserve">, avšak byly </w:t>
      </w:r>
      <w:r w:rsidR="00180838">
        <w:rPr>
          <w:rFonts w:ascii="Times New Roman" w:eastAsia="Times New Roman" w:hAnsi="Times New Roman" w:cs="Times New Roman"/>
          <w:sz w:val="24"/>
          <w:szCs w:val="24"/>
          <w:lang w:eastAsia="cs-CZ"/>
        </w:rPr>
        <w:t>přijaty některé zásadní novely</w:t>
      </w:r>
      <w:r w:rsidR="001E25F0">
        <w:rPr>
          <w:rFonts w:ascii="Times New Roman" w:eastAsia="Times New Roman" w:hAnsi="Times New Roman" w:cs="Times New Roman"/>
          <w:sz w:val="24"/>
          <w:szCs w:val="24"/>
          <w:lang w:eastAsia="cs-CZ"/>
        </w:rPr>
        <w:t xml:space="preserve"> a další předpisy</w:t>
      </w:r>
      <w:r w:rsidR="00180838">
        <w:rPr>
          <w:rFonts w:ascii="Times New Roman" w:eastAsia="Times New Roman" w:hAnsi="Times New Roman" w:cs="Times New Roman"/>
          <w:sz w:val="24"/>
          <w:szCs w:val="24"/>
          <w:lang w:eastAsia="cs-CZ"/>
        </w:rPr>
        <w:t xml:space="preserve">. Významným </w:t>
      </w:r>
      <w:r w:rsidR="00681106">
        <w:rPr>
          <w:rFonts w:ascii="Times New Roman" w:eastAsia="Times New Roman" w:hAnsi="Times New Roman" w:cs="Times New Roman"/>
          <w:sz w:val="24"/>
          <w:szCs w:val="24"/>
          <w:lang w:eastAsia="cs-CZ"/>
        </w:rPr>
        <w:t xml:space="preserve">novým </w:t>
      </w:r>
      <w:r w:rsidR="00180838">
        <w:rPr>
          <w:rFonts w:ascii="Times New Roman" w:eastAsia="Times New Roman" w:hAnsi="Times New Roman" w:cs="Times New Roman"/>
          <w:sz w:val="24"/>
          <w:szCs w:val="24"/>
          <w:lang w:eastAsia="cs-CZ"/>
        </w:rPr>
        <w:t>předpisem byl</w:t>
      </w:r>
      <w:r w:rsidR="00AC2971">
        <w:rPr>
          <w:rFonts w:ascii="Times New Roman" w:eastAsia="Times New Roman" w:hAnsi="Times New Roman" w:cs="Times New Roman"/>
          <w:sz w:val="24"/>
          <w:szCs w:val="24"/>
          <w:lang w:eastAsia="cs-CZ"/>
        </w:rPr>
        <w:t xml:space="preserve"> </w:t>
      </w:r>
      <w:r w:rsidR="00180838" w:rsidRPr="00F37B54">
        <w:rPr>
          <w:rFonts w:ascii="Times New Roman" w:eastAsia="Times New Roman" w:hAnsi="Times New Roman" w:cs="Times New Roman"/>
          <w:sz w:val="24"/>
          <w:szCs w:val="24"/>
          <w:lang w:eastAsia="cs-CZ"/>
        </w:rPr>
        <w:t>zákon č. 75/1919 Sb.</w:t>
      </w:r>
      <w:r w:rsidR="00F42919" w:rsidRPr="00F37B54">
        <w:rPr>
          <w:rFonts w:ascii="Times New Roman" w:eastAsia="Times New Roman" w:hAnsi="Times New Roman" w:cs="Times New Roman"/>
          <w:sz w:val="24"/>
          <w:szCs w:val="24"/>
          <w:lang w:eastAsia="cs-CZ"/>
        </w:rPr>
        <w:t>, kterým vydává se řád volení v obcích republiky Československé</w:t>
      </w:r>
      <w:r w:rsidR="008F707A" w:rsidRPr="00BF238B">
        <w:rPr>
          <w:rStyle w:val="Znakapoznpodarou"/>
          <w:rFonts w:ascii="Times New Roman" w:eastAsia="Times New Roman" w:hAnsi="Times New Roman" w:cs="Times New Roman"/>
          <w:sz w:val="24"/>
          <w:szCs w:val="24"/>
          <w:lang w:eastAsia="cs-CZ"/>
        </w:rPr>
        <w:footnoteReference w:id="167"/>
      </w:r>
      <w:r w:rsidR="00512A3E">
        <w:rPr>
          <w:rFonts w:ascii="Times New Roman" w:eastAsia="Times New Roman" w:hAnsi="Times New Roman" w:cs="Times New Roman"/>
          <w:sz w:val="24"/>
          <w:szCs w:val="24"/>
          <w:lang w:eastAsia="cs-CZ"/>
        </w:rPr>
        <w:t xml:space="preserve"> (dále jen „</w:t>
      </w:r>
      <w:r w:rsidR="00512A3E" w:rsidRPr="00F37B54">
        <w:rPr>
          <w:rFonts w:ascii="Times New Roman" w:eastAsia="Times New Roman" w:hAnsi="Times New Roman" w:cs="Times New Roman"/>
          <w:i/>
          <w:sz w:val="24"/>
          <w:szCs w:val="24"/>
          <w:lang w:eastAsia="cs-CZ"/>
        </w:rPr>
        <w:t>volební řád</w:t>
      </w:r>
      <w:r w:rsidR="00512A3E">
        <w:rPr>
          <w:rFonts w:ascii="Times New Roman" w:eastAsia="Times New Roman" w:hAnsi="Times New Roman" w:cs="Times New Roman"/>
          <w:sz w:val="24"/>
          <w:szCs w:val="24"/>
          <w:lang w:eastAsia="cs-CZ"/>
        </w:rPr>
        <w:t xml:space="preserve">“). </w:t>
      </w:r>
      <w:r w:rsidR="00B021F6">
        <w:rPr>
          <w:rFonts w:ascii="Times New Roman" w:eastAsia="Times New Roman" w:hAnsi="Times New Roman" w:cs="Times New Roman"/>
          <w:sz w:val="24"/>
          <w:szCs w:val="24"/>
          <w:lang w:eastAsia="cs-CZ"/>
        </w:rPr>
        <w:t>Již</w:t>
      </w:r>
      <w:r w:rsidR="003B55CC" w:rsidRPr="00BF238B">
        <w:rPr>
          <w:rFonts w:ascii="Times New Roman" w:eastAsia="Times New Roman" w:hAnsi="Times New Roman" w:cs="Times New Roman"/>
          <w:sz w:val="24"/>
          <w:szCs w:val="24"/>
          <w:lang w:eastAsia="cs-CZ"/>
        </w:rPr>
        <w:t xml:space="preserve"> v ustanovení § 4 </w:t>
      </w:r>
      <w:r w:rsidR="00F11F07">
        <w:rPr>
          <w:rFonts w:ascii="Times New Roman" w:eastAsia="Times New Roman" w:hAnsi="Times New Roman" w:cs="Times New Roman"/>
          <w:sz w:val="24"/>
          <w:szCs w:val="24"/>
          <w:lang w:eastAsia="cs-CZ"/>
        </w:rPr>
        <w:t>volebního řádu</w:t>
      </w:r>
      <w:r w:rsidR="003B55CC" w:rsidRPr="00BF238B">
        <w:rPr>
          <w:rFonts w:ascii="Times New Roman" w:hAnsi="Times New Roman" w:cs="Times New Roman"/>
          <w:sz w:val="24"/>
          <w:szCs w:val="24"/>
        </w:rPr>
        <w:t xml:space="preserve"> </w:t>
      </w:r>
      <w:r w:rsidR="00BF238B" w:rsidRPr="00BF238B">
        <w:rPr>
          <w:rFonts w:ascii="Times New Roman" w:hAnsi="Times New Roman" w:cs="Times New Roman"/>
          <w:sz w:val="24"/>
          <w:szCs w:val="24"/>
        </w:rPr>
        <w:t xml:space="preserve">se </w:t>
      </w:r>
      <w:r w:rsidR="0009627E">
        <w:rPr>
          <w:rFonts w:ascii="Times New Roman" w:hAnsi="Times New Roman" w:cs="Times New Roman"/>
          <w:sz w:val="24"/>
          <w:szCs w:val="24"/>
        </w:rPr>
        <w:t>dozvíme</w:t>
      </w:r>
      <w:r w:rsidR="00BF238B" w:rsidRPr="00BF238B">
        <w:rPr>
          <w:rFonts w:ascii="Times New Roman" w:hAnsi="Times New Roman" w:cs="Times New Roman"/>
          <w:sz w:val="24"/>
          <w:szCs w:val="24"/>
        </w:rPr>
        <w:t xml:space="preserve">, že </w:t>
      </w:r>
      <w:r w:rsidR="003B55CC" w:rsidRPr="00BF238B">
        <w:rPr>
          <w:rFonts w:ascii="Times New Roman" w:eastAsia="Times New Roman" w:hAnsi="Times New Roman" w:cs="Times New Roman"/>
          <w:sz w:val="24"/>
          <w:szCs w:val="24"/>
          <w:lang w:eastAsia="cs-CZ"/>
        </w:rPr>
        <w:t>do zastupit</w:t>
      </w:r>
      <w:r w:rsidR="00BF238B">
        <w:rPr>
          <w:rFonts w:ascii="Times New Roman" w:eastAsia="Times New Roman" w:hAnsi="Times New Roman" w:cs="Times New Roman"/>
          <w:sz w:val="24"/>
          <w:szCs w:val="24"/>
          <w:lang w:eastAsia="cs-CZ"/>
        </w:rPr>
        <w:t>elstva obecního mohli být voleni</w:t>
      </w:r>
      <w:r w:rsidR="003B55CC" w:rsidRPr="00BF238B">
        <w:rPr>
          <w:rFonts w:ascii="Times New Roman" w:eastAsia="Times New Roman" w:hAnsi="Times New Roman" w:cs="Times New Roman"/>
          <w:sz w:val="24"/>
          <w:szCs w:val="24"/>
          <w:lang w:eastAsia="cs-CZ"/>
        </w:rPr>
        <w:t xml:space="preserve"> ti, kterým bylo minimálně 26 let, měli volební právo, museli být v dané obci alespoň jeden rok a nesměli být výs</w:t>
      </w:r>
      <w:r w:rsidR="00043AB7">
        <w:rPr>
          <w:rFonts w:ascii="Times New Roman" w:eastAsia="Times New Roman" w:hAnsi="Times New Roman" w:cs="Times New Roman"/>
          <w:sz w:val="24"/>
          <w:szCs w:val="24"/>
          <w:lang w:eastAsia="cs-CZ"/>
        </w:rPr>
        <w:t>lovně vyloučeni z volitelnosti.</w:t>
      </w:r>
      <w:r w:rsidR="0089254E">
        <w:rPr>
          <w:rFonts w:ascii="Times New Roman" w:eastAsia="Times New Roman" w:hAnsi="Times New Roman" w:cs="Times New Roman"/>
          <w:sz w:val="24"/>
          <w:szCs w:val="24"/>
          <w:lang w:eastAsia="cs-CZ"/>
        </w:rPr>
        <w:t xml:space="preserve"> Ze </w:t>
      </w:r>
      <w:r w:rsidR="0089254E" w:rsidRPr="00B163EC">
        <w:rPr>
          <w:rFonts w:ascii="Times New Roman" w:eastAsia="Times New Roman" w:hAnsi="Times New Roman" w:cs="Times New Roman"/>
          <w:sz w:val="24"/>
          <w:szCs w:val="24"/>
          <w:lang w:eastAsia="cs-CZ"/>
        </w:rPr>
        <w:t>Zprávy ústavního výboru Národního shromáždění</w:t>
      </w:r>
      <w:r w:rsidR="00B163EC">
        <w:rPr>
          <w:rFonts w:ascii="Times New Roman" w:eastAsia="Times New Roman" w:hAnsi="Times New Roman" w:cs="Times New Roman"/>
          <w:sz w:val="24"/>
          <w:szCs w:val="24"/>
          <w:lang w:eastAsia="cs-CZ"/>
        </w:rPr>
        <w:t>,</w:t>
      </w:r>
      <w:r w:rsidR="0089254E" w:rsidRPr="0009627E">
        <w:rPr>
          <w:rStyle w:val="Znakapoznpodarou"/>
          <w:rFonts w:ascii="Times New Roman" w:eastAsia="Times New Roman" w:hAnsi="Times New Roman" w:cs="Times New Roman"/>
          <w:sz w:val="24"/>
          <w:szCs w:val="24"/>
          <w:lang w:eastAsia="cs-CZ"/>
        </w:rPr>
        <w:footnoteReference w:id="168"/>
      </w:r>
      <w:r w:rsidR="0089254E">
        <w:rPr>
          <w:rFonts w:ascii="Times New Roman" w:eastAsia="Times New Roman" w:hAnsi="Times New Roman" w:cs="Times New Roman"/>
          <w:sz w:val="24"/>
          <w:szCs w:val="24"/>
          <w:lang w:eastAsia="cs-CZ"/>
        </w:rPr>
        <w:t xml:space="preserve"> které volební řád připravovalo, se dočteme podrobné zdůvodnění ke každému ustanovení.</w:t>
      </w:r>
      <w:r w:rsidR="000F59B5">
        <w:rPr>
          <w:rFonts w:ascii="Times New Roman" w:eastAsia="Times New Roman" w:hAnsi="Times New Roman" w:cs="Times New Roman"/>
          <w:sz w:val="24"/>
          <w:szCs w:val="24"/>
          <w:lang w:eastAsia="cs-CZ"/>
        </w:rPr>
        <w:t xml:space="preserve"> Kandidovat mohli muži i ženy, ačkoliv dle výše uvedené </w:t>
      </w:r>
      <w:r w:rsidR="000F59B5" w:rsidRPr="00F37B54">
        <w:rPr>
          <w:rFonts w:ascii="Times New Roman" w:eastAsia="Times New Roman" w:hAnsi="Times New Roman" w:cs="Times New Roman"/>
          <w:sz w:val="24"/>
          <w:szCs w:val="24"/>
          <w:lang w:eastAsia="cs-CZ"/>
        </w:rPr>
        <w:t>Zprávy</w:t>
      </w:r>
      <w:r w:rsidR="009C6573" w:rsidRPr="00F37B54">
        <w:rPr>
          <w:rFonts w:ascii="Times New Roman" w:eastAsia="Times New Roman" w:hAnsi="Times New Roman" w:cs="Times New Roman"/>
          <w:sz w:val="24"/>
          <w:szCs w:val="24"/>
          <w:lang w:eastAsia="cs-CZ"/>
        </w:rPr>
        <w:t xml:space="preserve"> s</w:t>
      </w:r>
      <w:r w:rsidR="009C6573">
        <w:rPr>
          <w:rFonts w:ascii="Times New Roman" w:eastAsia="Times New Roman" w:hAnsi="Times New Roman" w:cs="Times New Roman"/>
          <w:sz w:val="24"/>
          <w:szCs w:val="24"/>
          <w:lang w:eastAsia="cs-CZ"/>
        </w:rPr>
        <w:t>e o tomto diskutovalo a nejprve</w:t>
      </w:r>
      <w:r w:rsidR="000F59B5">
        <w:rPr>
          <w:rFonts w:ascii="Times New Roman" w:eastAsia="Times New Roman" w:hAnsi="Times New Roman" w:cs="Times New Roman"/>
          <w:sz w:val="24"/>
          <w:szCs w:val="24"/>
          <w:lang w:eastAsia="cs-CZ"/>
        </w:rPr>
        <w:t xml:space="preserve"> </w:t>
      </w:r>
      <w:r w:rsidR="009C6573">
        <w:rPr>
          <w:rFonts w:ascii="Times New Roman" w:eastAsia="Times New Roman" w:hAnsi="Times New Roman" w:cs="Times New Roman"/>
          <w:sz w:val="24"/>
          <w:szCs w:val="24"/>
          <w:lang w:eastAsia="cs-CZ"/>
        </w:rPr>
        <w:t>v</w:t>
      </w:r>
      <w:r w:rsidR="000F59B5">
        <w:rPr>
          <w:rFonts w:ascii="Times New Roman" w:eastAsia="Times New Roman" w:hAnsi="Times New Roman" w:cs="Times New Roman"/>
          <w:sz w:val="24"/>
          <w:szCs w:val="24"/>
          <w:lang w:eastAsia="cs-CZ"/>
        </w:rPr>
        <w:t> původním znění bylo</w:t>
      </w:r>
      <w:r w:rsidR="009C6573">
        <w:rPr>
          <w:rFonts w:ascii="Times New Roman" w:eastAsia="Times New Roman" w:hAnsi="Times New Roman" w:cs="Times New Roman"/>
          <w:sz w:val="24"/>
          <w:szCs w:val="24"/>
          <w:lang w:eastAsia="cs-CZ"/>
        </w:rPr>
        <w:t xml:space="preserve"> </w:t>
      </w:r>
      <w:r w:rsidR="000F59B5">
        <w:rPr>
          <w:rFonts w:ascii="Times New Roman" w:eastAsia="Times New Roman" w:hAnsi="Times New Roman" w:cs="Times New Roman"/>
          <w:sz w:val="24"/>
          <w:szCs w:val="24"/>
          <w:lang w:eastAsia="cs-CZ"/>
        </w:rPr>
        <w:t xml:space="preserve">ustanovení, které </w:t>
      </w:r>
      <w:r w:rsidR="00B163EC">
        <w:rPr>
          <w:rFonts w:ascii="Times New Roman" w:eastAsia="Times New Roman" w:hAnsi="Times New Roman" w:cs="Times New Roman"/>
          <w:sz w:val="24"/>
          <w:szCs w:val="24"/>
          <w:lang w:eastAsia="cs-CZ"/>
        </w:rPr>
        <w:t>stanovovalo</w:t>
      </w:r>
      <w:r w:rsidR="000F59B5" w:rsidRPr="000F59B5">
        <w:rPr>
          <w:rFonts w:ascii="Times New Roman" w:eastAsia="Times New Roman" w:hAnsi="Times New Roman" w:cs="Times New Roman"/>
          <w:sz w:val="24"/>
          <w:szCs w:val="24"/>
          <w:lang w:eastAsia="cs-CZ"/>
        </w:rPr>
        <w:t xml:space="preserve">, že počet členů obecního zastupitelstva </w:t>
      </w:r>
      <w:r w:rsidR="003716C6">
        <w:rPr>
          <w:rFonts w:ascii="Times New Roman" w:eastAsia="Times New Roman" w:hAnsi="Times New Roman" w:cs="Times New Roman"/>
          <w:sz w:val="24"/>
          <w:szCs w:val="24"/>
          <w:lang w:eastAsia="cs-CZ"/>
        </w:rPr>
        <w:t>„</w:t>
      </w:r>
      <w:r w:rsidR="000F59B5" w:rsidRPr="000F59B5">
        <w:rPr>
          <w:rFonts w:ascii="Times New Roman" w:eastAsia="Times New Roman" w:hAnsi="Times New Roman" w:cs="Times New Roman"/>
          <w:i/>
          <w:sz w:val="24"/>
          <w:szCs w:val="24"/>
          <w:lang w:eastAsia="cs-CZ"/>
        </w:rPr>
        <w:t>po</w:t>
      </w:r>
      <w:r w:rsidR="000F59B5">
        <w:rPr>
          <w:rFonts w:ascii="Times New Roman" w:eastAsia="Times New Roman" w:hAnsi="Times New Roman" w:cs="Times New Roman"/>
          <w:i/>
          <w:sz w:val="24"/>
          <w:szCs w:val="24"/>
          <w:lang w:eastAsia="cs-CZ"/>
        </w:rPr>
        <w:t>hlaví ženského nesmí býti vyšší než</w:t>
      </w:r>
      <w:r w:rsidR="000F59B5" w:rsidRPr="000F59B5">
        <w:rPr>
          <w:rFonts w:ascii="Times New Roman" w:eastAsia="Times New Roman" w:hAnsi="Times New Roman" w:cs="Times New Roman"/>
          <w:i/>
          <w:sz w:val="24"/>
          <w:szCs w:val="24"/>
          <w:lang w:eastAsia="cs-CZ"/>
        </w:rPr>
        <w:t xml:space="preserve"> polovice všech členů</w:t>
      </w:r>
      <w:r w:rsidR="00AF20AB">
        <w:rPr>
          <w:rFonts w:ascii="Times New Roman" w:eastAsia="Times New Roman" w:hAnsi="Times New Roman" w:cs="Times New Roman"/>
          <w:i/>
          <w:sz w:val="24"/>
          <w:szCs w:val="24"/>
          <w:lang w:eastAsia="cs-CZ"/>
        </w:rPr>
        <w:t>.</w:t>
      </w:r>
      <w:r w:rsidR="003716C6" w:rsidRPr="00F37B54">
        <w:rPr>
          <w:rFonts w:ascii="Times New Roman" w:eastAsia="Times New Roman" w:hAnsi="Times New Roman" w:cs="Times New Roman"/>
          <w:sz w:val="24"/>
          <w:szCs w:val="24"/>
          <w:lang w:eastAsia="cs-CZ"/>
        </w:rPr>
        <w:t>“</w:t>
      </w:r>
      <w:r w:rsidR="001A33E9" w:rsidRPr="00F37B54">
        <w:rPr>
          <w:rFonts w:ascii="Times New Roman" w:eastAsia="Times New Roman" w:hAnsi="Times New Roman" w:cs="Times New Roman"/>
          <w:sz w:val="24"/>
          <w:szCs w:val="24"/>
          <w:lang w:eastAsia="cs-CZ"/>
        </w:rPr>
        <w:t xml:space="preserve"> </w:t>
      </w:r>
      <w:r w:rsidR="001A33E9">
        <w:rPr>
          <w:rFonts w:ascii="Times New Roman" w:eastAsia="Times New Roman" w:hAnsi="Times New Roman" w:cs="Times New Roman"/>
          <w:sz w:val="24"/>
          <w:szCs w:val="24"/>
          <w:lang w:eastAsia="cs-CZ"/>
        </w:rPr>
        <w:t>Hlavním zdůvodněním bylo,</w:t>
      </w:r>
      <w:r w:rsidR="000F59B5">
        <w:rPr>
          <w:rFonts w:ascii="Times New Roman" w:eastAsia="Times New Roman" w:hAnsi="Times New Roman" w:cs="Times New Roman"/>
          <w:sz w:val="24"/>
          <w:szCs w:val="24"/>
          <w:lang w:eastAsia="cs-CZ"/>
        </w:rPr>
        <w:t xml:space="preserve"> </w:t>
      </w:r>
      <w:r w:rsidR="001A33E9" w:rsidRPr="001A33E9">
        <w:rPr>
          <w:rFonts w:ascii="Times New Roman" w:eastAsia="Times New Roman" w:hAnsi="Times New Roman" w:cs="Times New Roman"/>
          <w:sz w:val="24"/>
          <w:szCs w:val="24"/>
          <w:lang w:eastAsia="cs-CZ"/>
        </w:rPr>
        <w:t xml:space="preserve">že </w:t>
      </w:r>
      <w:r w:rsidR="003716C6">
        <w:rPr>
          <w:rFonts w:ascii="Times New Roman" w:eastAsia="Times New Roman" w:hAnsi="Times New Roman" w:cs="Times New Roman"/>
          <w:sz w:val="24"/>
          <w:szCs w:val="24"/>
          <w:lang w:eastAsia="cs-CZ"/>
        </w:rPr>
        <w:t>„</w:t>
      </w:r>
      <w:r w:rsidR="001A33E9" w:rsidRPr="001A33E9">
        <w:rPr>
          <w:rFonts w:ascii="Times New Roman" w:eastAsia="Times New Roman" w:hAnsi="Times New Roman" w:cs="Times New Roman"/>
          <w:i/>
          <w:sz w:val="24"/>
          <w:szCs w:val="24"/>
          <w:lang w:eastAsia="cs-CZ"/>
        </w:rPr>
        <w:t xml:space="preserve">péče o rodinu a domácnost absorbují </w:t>
      </w:r>
      <w:r w:rsidR="00270E2C">
        <w:rPr>
          <w:rFonts w:ascii="Times New Roman" w:eastAsia="Times New Roman" w:hAnsi="Times New Roman" w:cs="Times New Roman"/>
          <w:i/>
          <w:sz w:val="24"/>
          <w:szCs w:val="24"/>
          <w:lang w:eastAsia="cs-CZ"/>
        </w:rPr>
        <w:t>čas ženy</w:t>
      </w:r>
      <w:r w:rsidR="001A33E9" w:rsidRPr="001A33E9">
        <w:rPr>
          <w:rFonts w:ascii="Times New Roman" w:eastAsia="Times New Roman" w:hAnsi="Times New Roman" w:cs="Times New Roman"/>
          <w:i/>
          <w:sz w:val="24"/>
          <w:szCs w:val="24"/>
          <w:lang w:eastAsia="cs-CZ"/>
        </w:rPr>
        <w:t xml:space="preserve"> v plné míře</w:t>
      </w:r>
      <w:r w:rsidR="00B163EC">
        <w:rPr>
          <w:rFonts w:ascii="Times New Roman" w:eastAsia="Times New Roman" w:hAnsi="Times New Roman" w:cs="Times New Roman"/>
          <w:i/>
          <w:sz w:val="24"/>
          <w:szCs w:val="24"/>
          <w:lang w:eastAsia="cs-CZ"/>
        </w:rPr>
        <w:t>.</w:t>
      </w:r>
      <w:r w:rsidR="003716C6" w:rsidRPr="00F37B54">
        <w:rPr>
          <w:rFonts w:ascii="Times New Roman" w:eastAsia="Times New Roman" w:hAnsi="Times New Roman" w:cs="Times New Roman"/>
          <w:sz w:val="24"/>
          <w:szCs w:val="24"/>
          <w:lang w:eastAsia="cs-CZ"/>
        </w:rPr>
        <w:t>“</w:t>
      </w:r>
      <w:r w:rsidR="001A33E9">
        <w:rPr>
          <w:rFonts w:ascii="Times New Roman" w:eastAsia="Times New Roman" w:hAnsi="Times New Roman" w:cs="Times New Roman"/>
          <w:sz w:val="24"/>
          <w:szCs w:val="24"/>
          <w:lang w:eastAsia="cs-CZ"/>
        </w:rPr>
        <w:t xml:space="preserve"> </w:t>
      </w:r>
      <w:r w:rsidR="00471C53">
        <w:rPr>
          <w:rFonts w:ascii="Times New Roman" w:eastAsia="Times New Roman" w:hAnsi="Times New Roman" w:cs="Times New Roman"/>
          <w:sz w:val="24"/>
          <w:szCs w:val="24"/>
          <w:lang w:eastAsia="cs-CZ"/>
        </w:rPr>
        <w:t>Nakonec ženám bylo přiznáno pasivní volební právo za stejných podmínek jako mužům</w:t>
      </w:r>
      <w:r w:rsidR="00B163EC">
        <w:rPr>
          <w:rFonts w:ascii="Times New Roman" w:eastAsia="Times New Roman" w:hAnsi="Times New Roman" w:cs="Times New Roman"/>
          <w:sz w:val="24"/>
          <w:szCs w:val="24"/>
          <w:lang w:eastAsia="cs-CZ"/>
        </w:rPr>
        <w:t>.</w:t>
      </w:r>
    </w:p>
    <w:p w:rsidR="00BE3203" w:rsidRDefault="00471C53" w:rsidP="00BE320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043AB7">
        <w:rPr>
          <w:rFonts w:ascii="Times New Roman" w:eastAsia="Times New Roman" w:hAnsi="Times New Roman" w:cs="Times New Roman"/>
          <w:sz w:val="24"/>
          <w:szCs w:val="24"/>
          <w:lang w:eastAsia="cs-CZ"/>
        </w:rPr>
        <w:t>N</w:t>
      </w:r>
      <w:r w:rsidR="003B55CC" w:rsidRPr="00BF238B">
        <w:rPr>
          <w:rFonts w:ascii="Times New Roman" w:eastAsia="Times New Roman" w:hAnsi="Times New Roman" w:cs="Times New Roman"/>
          <w:sz w:val="24"/>
          <w:szCs w:val="24"/>
          <w:lang w:eastAsia="cs-CZ"/>
        </w:rPr>
        <w:t>ásledující ustanovení</w:t>
      </w:r>
      <w:r w:rsidR="00091B5F">
        <w:rPr>
          <w:rFonts w:ascii="Times New Roman" w:eastAsia="Times New Roman" w:hAnsi="Times New Roman" w:cs="Times New Roman"/>
          <w:sz w:val="24"/>
          <w:szCs w:val="24"/>
          <w:lang w:eastAsia="cs-CZ"/>
        </w:rPr>
        <w:t xml:space="preserve"> (§ 5)</w:t>
      </w:r>
      <w:r w:rsidR="003B55CC">
        <w:rPr>
          <w:rFonts w:ascii="Times New Roman" w:eastAsia="Times New Roman" w:hAnsi="Times New Roman" w:cs="Times New Roman"/>
          <w:sz w:val="24"/>
          <w:szCs w:val="24"/>
          <w:lang w:eastAsia="cs-CZ"/>
        </w:rPr>
        <w:t xml:space="preserve"> </w:t>
      </w:r>
      <w:r w:rsidR="00091B5F">
        <w:rPr>
          <w:rFonts w:ascii="Times New Roman" w:eastAsia="Times New Roman" w:hAnsi="Times New Roman" w:cs="Times New Roman"/>
          <w:sz w:val="24"/>
          <w:szCs w:val="24"/>
          <w:lang w:eastAsia="cs-CZ"/>
        </w:rPr>
        <w:t>volebního řádu stanovoval</w:t>
      </w:r>
      <w:r w:rsidR="00AF20AB">
        <w:rPr>
          <w:rFonts w:ascii="Times New Roman" w:eastAsia="Times New Roman" w:hAnsi="Times New Roman" w:cs="Times New Roman"/>
          <w:sz w:val="24"/>
          <w:szCs w:val="24"/>
          <w:lang w:eastAsia="cs-CZ"/>
        </w:rPr>
        <w:t>o</w:t>
      </w:r>
      <w:r w:rsidR="00BF238B">
        <w:rPr>
          <w:rFonts w:ascii="Times New Roman" w:eastAsia="Times New Roman" w:hAnsi="Times New Roman" w:cs="Times New Roman"/>
          <w:sz w:val="24"/>
          <w:szCs w:val="24"/>
          <w:lang w:eastAsia="cs-CZ"/>
        </w:rPr>
        <w:t xml:space="preserve"> okolnosti vylučující z volitelnosti. </w:t>
      </w:r>
      <w:r w:rsidR="00091B5F">
        <w:rPr>
          <w:rFonts w:ascii="Times New Roman" w:eastAsia="Times New Roman" w:hAnsi="Times New Roman" w:cs="Times New Roman"/>
          <w:sz w:val="24"/>
          <w:szCs w:val="24"/>
          <w:lang w:eastAsia="cs-CZ"/>
        </w:rPr>
        <w:t>Domnívám se, že p</w:t>
      </w:r>
      <w:r w:rsidR="00BF238B">
        <w:rPr>
          <w:rFonts w:ascii="Times New Roman" w:eastAsia="Times New Roman" w:hAnsi="Times New Roman" w:cs="Times New Roman"/>
          <w:sz w:val="24"/>
          <w:szCs w:val="24"/>
          <w:lang w:eastAsia="cs-CZ"/>
        </w:rPr>
        <w:t xml:space="preserve">rvní dvě okolnosti bychom mohli považovat za </w:t>
      </w:r>
      <w:r w:rsidR="00BF238B" w:rsidRPr="00AF20AB">
        <w:rPr>
          <w:rFonts w:ascii="Times New Roman" w:eastAsia="Times New Roman" w:hAnsi="Times New Roman" w:cs="Times New Roman"/>
          <w:i/>
          <w:sz w:val="24"/>
          <w:szCs w:val="24"/>
          <w:lang w:eastAsia="cs-CZ"/>
        </w:rPr>
        <w:t>neslučitelnost funkcí</w:t>
      </w:r>
      <w:r w:rsidR="00BF238B">
        <w:rPr>
          <w:rFonts w:ascii="Times New Roman" w:eastAsia="Times New Roman" w:hAnsi="Times New Roman" w:cs="Times New Roman"/>
          <w:sz w:val="24"/>
          <w:szCs w:val="24"/>
          <w:lang w:eastAsia="cs-CZ"/>
        </w:rPr>
        <w:t xml:space="preserve">, neboť </w:t>
      </w:r>
      <w:r w:rsidR="00091B5F">
        <w:rPr>
          <w:rFonts w:ascii="Times New Roman" w:eastAsia="Times New Roman" w:hAnsi="Times New Roman" w:cs="Times New Roman"/>
          <w:sz w:val="24"/>
          <w:szCs w:val="24"/>
          <w:lang w:eastAsia="cs-CZ"/>
        </w:rPr>
        <w:t>„</w:t>
      </w:r>
      <w:r w:rsidR="00CD668B" w:rsidRPr="00CD668B">
        <w:rPr>
          <w:rFonts w:ascii="Times New Roman" w:eastAsia="Times New Roman" w:hAnsi="Times New Roman" w:cs="Times New Roman"/>
          <w:i/>
          <w:sz w:val="24"/>
          <w:szCs w:val="24"/>
          <w:lang w:eastAsia="cs-CZ"/>
        </w:rPr>
        <w:t>v</w:t>
      </w:r>
      <w:r w:rsidR="00CD668B">
        <w:rPr>
          <w:rFonts w:ascii="Times New Roman" w:eastAsia="Times New Roman" w:hAnsi="Times New Roman" w:cs="Times New Roman"/>
          <w:i/>
          <w:sz w:val="24"/>
          <w:szCs w:val="24"/>
          <w:lang w:eastAsia="cs-CZ"/>
        </w:rPr>
        <w:t xml:space="preserve">oleni za členy obecního </w:t>
      </w:r>
      <w:r w:rsidR="001A0F84" w:rsidRPr="00CD668B">
        <w:rPr>
          <w:rFonts w:ascii="Times New Roman" w:eastAsia="Times New Roman" w:hAnsi="Times New Roman" w:cs="Times New Roman"/>
          <w:i/>
          <w:sz w:val="24"/>
          <w:szCs w:val="24"/>
          <w:lang w:eastAsia="cs-CZ"/>
        </w:rPr>
        <w:t xml:space="preserve">zastupitelstva </w:t>
      </w:r>
      <w:r w:rsidR="00CD668B" w:rsidRPr="00CD668B">
        <w:rPr>
          <w:rFonts w:ascii="Times New Roman" w:eastAsia="Times New Roman" w:hAnsi="Times New Roman" w:cs="Times New Roman"/>
          <w:i/>
          <w:sz w:val="24"/>
          <w:szCs w:val="24"/>
          <w:lang w:eastAsia="cs-CZ"/>
        </w:rPr>
        <w:t xml:space="preserve">a obecních komisí býti nemohou </w:t>
      </w:r>
      <w:r w:rsidR="001A0F84" w:rsidRPr="00CD668B">
        <w:rPr>
          <w:rFonts w:ascii="Times New Roman" w:eastAsia="Times New Roman" w:hAnsi="Times New Roman" w:cs="Times New Roman"/>
          <w:i/>
          <w:sz w:val="24"/>
          <w:szCs w:val="24"/>
          <w:lang w:eastAsia="cs-CZ"/>
        </w:rPr>
        <w:t>zaměstnanci obecní, nad nimiž přísluší obecnímu zastupitelstvu nebo obecní radě moc disciplinární, avšak jen v obcích s méně než 5000 obyvatelů. V obcích, majících 5000 nebo více obyvatelů, nemohou býti zvoleni za starostu, náměstka nebo člena obecní ra</w:t>
      </w:r>
      <w:r w:rsidR="00CD668B">
        <w:rPr>
          <w:rFonts w:ascii="Times New Roman" w:eastAsia="Times New Roman" w:hAnsi="Times New Roman" w:cs="Times New Roman"/>
          <w:i/>
          <w:sz w:val="24"/>
          <w:szCs w:val="24"/>
          <w:lang w:eastAsia="cs-CZ"/>
        </w:rPr>
        <w:t xml:space="preserve">dy. </w:t>
      </w:r>
      <w:r w:rsidR="00CD668B">
        <w:rPr>
          <w:rFonts w:ascii="Times New Roman" w:eastAsia="Times New Roman" w:hAnsi="Times New Roman" w:cs="Times New Roman"/>
          <w:sz w:val="24"/>
          <w:szCs w:val="24"/>
          <w:lang w:eastAsia="cs-CZ"/>
        </w:rPr>
        <w:t xml:space="preserve">Dále nemohli být zvoleni ti </w:t>
      </w:r>
      <w:r w:rsidR="001A0F84" w:rsidRPr="00CD668B">
        <w:rPr>
          <w:rFonts w:ascii="Times New Roman" w:eastAsia="Times New Roman" w:hAnsi="Times New Roman" w:cs="Times New Roman"/>
          <w:i/>
          <w:sz w:val="24"/>
          <w:szCs w:val="24"/>
          <w:lang w:eastAsia="cs-CZ"/>
        </w:rPr>
        <w:t>úředníci všech úřadů správních, jimž příslu</w:t>
      </w:r>
      <w:r w:rsidR="00CD668B">
        <w:rPr>
          <w:rFonts w:ascii="Times New Roman" w:eastAsia="Times New Roman" w:hAnsi="Times New Roman" w:cs="Times New Roman"/>
          <w:i/>
          <w:sz w:val="24"/>
          <w:szCs w:val="24"/>
          <w:lang w:eastAsia="cs-CZ"/>
        </w:rPr>
        <w:t xml:space="preserve">ší nad obcí </w:t>
      </w:r>
      <w:r w:rsidR="00CD668B" w:rsidRPr="00497491">
        <w:rPr>
          <w:rFonts w:ascii="Times New Roman" w:eastAsia="Times New Roman" w:hAnsi="Times New Roman" w:cs="Times New Roman"/>
          <w:i/>
          <w:sz w:val="24"/>
          <w:szCs w:val="24"/>
          <w:lang w:eastAsia="cs-CZ"/>
        </w:rPr>
        <w:t>přímá moc dohlédací.</w:t>
      </w:r>
      <w:r w:rsidR="00091B5F">
        <w:rPr>
          <w:rFonts w:ascii="Times New Roman" w:eastAsia="Times New Roman" w:hAnsi="Times New Roman" w:cs="Times New Roman"/>
          <w:i/>
          <w:sz w:val="24"/>
          <w:szCs w:val="24"/>
          <w:lang w:eastAsia="cs-CZ"/>
        </w:rPr>
        <w:t>“</w:t>
      </w:r>
      <w:r w:rsidR="00F85994" w:rsidRPr="00EA2E44">
        <w:rPr>
          <w:rStyle w:val="Znakapoznpodarou"/>
          <w:rFonts w:ascii="Times New Roman" w:eastAsia="Times New Roman" w:hAnsi="Times New Roman" w:cs="Times New Roman"/>
          <w:sz w:val="24"/>
          <w:szCs w:val="24"/>
          <w:lang w:eastAsia="cs-CZ"/>
        </w:rPr>
        <w:footnoteReference w:id="169"/>
      </w:r>
      <w:r w:rsidR="00905BF5">
        <w:rPr>
          <w:rFonts w:ascii="Times New Roman" w:eastAsia="Times New Roman" w:hAnsi="Times New Roman" w:cs="Times New Roman"/>
          <w:sz w:val="24"/>
          <w:szCs w:val="24"/>
          <w:lang w:eastAsia="cs-CZ"/>
        </w:rPr>
        <w:t xml:space="preserve"> </w:t>
      </w:r>
      <w:r w:rsidR="00091B5F">
        <w:rPr>
          <w:rFonts w:ascii="Times New Roman" w:eastAsia="Times New Roman" w:hAnsi="Times New Roman" w:cs="Times New Roman"/>
          <w:sz w:val="24"/>
          <w:szCs w:val="24"/>
          <w:lang w:eastAsia="cs-CZ"/>
        </w:rPr>
        <w:t>Výše zmíněná Zpráva</w:t>
      </w:r>
      <w:r w:rsidR="00676272">
        <w:rPr>
          <w:rFonts w:ascii="Times New Roman" w:eastAsia="Times New Roman" w:hAnsi="Times New Roman" w:cs="Times New Roman"/>
          <w:sz w:val="24"/>
          <w:szCs w:val="24"/>
          <w:lang w:eastAsia="cs-CZ"/>
        </w:rPr>
        <w:t xml:space="preserve"> ústavního výboru hovoří o možnosti obecního zastupitele dostat se do rozporu, neboť tento by mohl rozhodovat v obecním zastupitelstvu a působit i v </w:t>
      </w:r>
      <w:r w:rsidR="00385F11">
        <w:rPr>
          <w:rFonts w:ascii="Times New Roman" w:eastAsia="Times New Roman" w:hAnsi="Times New Roman" w:cs="Times New Roman"/>
          <w:sz w:val="24"/>
          <w:szCs w:val="24"/>
          <w:lang w:eastAsia="cs-CZ"/>
        </w:rPr>
        <w:t>„</w:t>
      </w:r>
      <w:r w:rsidR="00676272" w:rsidRPr="00676272">
        <w:rPr>
          <w:rFonts w:ascii="Times New Roman" w:eastAsia="Times New Roman" w:hAnsi="Times New Roman" w:cs="Times New Roman"/>
          <w:i/>
          <w:sz w:val="24"/>
          <w:szCs w:val="24"/>
          <w:lang w:eastAsia="cs-CZ"/>
        </w:rPr>
        <w:t>druhé stolici</w:t>
      </w:r>
      <w:r w:rsidR="00385F11">
        <w:rPr>
          <w:rFonts w:ascii="Times New Roman" w:eastAsia="Times New Roman" w:hAnsi="Times New Roman" w:cs="Times New Roman"/>
          <w:i/>
          <w:sz w:val="24"/>
          <w:szCs w:val="24"/>
          <w:lang w:eastAsia="cs-CZ"/>
        </w:rPr>
        <w:t>“</w:t>
      </w:r>
      <w:r w:rsidR="00FF600D">
        <w:rPr>
          <w:rFonts w:ascii="Times New Roman" w:eastAsia="Times New Roman" w:hAnsi="Times New Roman" w:cs="Times New Roman"/>
          <w:sz w:val="24"/>
          <w:szCs w:val="24"/>
          <w:lang w:eastAsia="cs-CZ"/>
        </w:rPr>
        <w:t>.</w:t>
      </w:r>
      <w:r w:rsidR="00091B5F">
        <w:rPr>
          <w:rStyle w:val="Znakapoznpodarou"/>
          <w:rFonts w:ascii="Times New Roman" w:eastAsia="Times New Roman" w:hAnsi="Times New Roman" w:cs="Times New Roman"/>
          <w:sz w:val="24"/>
          <w:szCs w:val="24"/>
          <w:lang w:eastAsia="cs-CZ"/>
        </w:rPr>
        <w:footnoteReference w:id="170"/>
      </w:r>
    </w:p>
    <w:p w:rsidR="00063E1B" w:rsidRDefault="00BE3203" w:rsidP="00063E1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32"/>
          <w:szCs w:val="32"/>
          <w:lang w:eastAsia="cs-CZ"/>
        </w:rPr>
        <w:tab/>
      </w:r>
      <w:r>
        <w:rPr>
          <w:rFonts w:ascii="Times New Roman" w:eastAsia="Times New Roman" w:hAnsi="Times New Roman" w:cs="Times New Roman"/>
          <w:sz w:val="24"/>
          <w:szCs w:val="24"/>
          <w:lang w:eastAsia="cs-CZ"/>
        </w:rPr>
        <w:t>Každý byl povinen nejen volit</w:t>
      </w:r>
      <w:r w:rsidR="00027CF0">
        <w:rPr>
          <w:rFonts w:ascii="Times New Roman" w:eastAsia="Times New Roman" w:hAnsi="Times New Roman" w:cs="Times New Roman"/>
          <w:sz w:val="24"/>
          <w:szCs w:val="24"/>
          <w:lang w:eastAsia="cs-CZ"/>
        </w:rPr>
        <w:t>,</w:t>
      </w:r>
      <w:r w:rsidR="00FA2B4D">
        <w:rPr>
          <w:rStyle w:val="Znakapoznpodarou"/>
          <w:rFonts w:ascii="Times New Roman" w:eastAsia="Times New Roman" w:hAnsi="Times New Roman" w:cs="Times New Roman"/>
          <w:sz w:val="24"/>
          <w:szCs w:val="24"/>
          <w:lang w:eastAsia="cs-CZ"/>
        </w:rPr>
        <w:footnoteReference w:id="171"/>
      </w:r>
      <w:r>
        <w:rPr>
          <w:rFonts w:ascii="Times New Roman" w:eastAsia="Times New Roman" w:hAnsi="Times New Roman" w:cs="Times New Roman"/>
          <w:sz w:val="24"/>
          <w:szCs w:val="24"/>
          <w:lang w:eastAsia="cs-CZ"/>
        </w:rPr>
        <w:t xml:space="preserve"> ale také funkci, do které byl zvolen, </w:t>
      </w:r>
      <w:r w:rsidRPr="00B45749">
        <w:rPr>
          <w:rFonts w:ascii="Times New Roman" w:eastAsia="Times New Roman" w:hAnsi="Times New Roman" w:cs="Times New Roman"/>
          <w:sz w:val="24"/>
          <w:szCs w:val="24"/>
          <w:lang w:eastAsia="cs-CZ"/>
        </w:rPr>
        <w:t>přijmout</w:t>
      </w:r>
      <w:r>
        <w:rPr>
          <w:rFonts w:ascii="Times New Roman" w:eastAsia="Times New Roman" w:hAnsi="Times New Roman" w:cs="Times New Roman"/>
          <w:sz w:val="24"/>
          <w:szCs w:val="24"/>
          <w:lang w:eastAsia="cs-CZ"/>
        </w:rPr>
        <w:t>, pokud nešlo o výjimky</w:t>
      </w:r>
      <w:r w:rsidR="00910197">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sta</w:t>
      </w:r>
      <w:r w:rsidR="00FC33E3">
        <w:rPr>
          <w:rFonts w:ascii="Times New Roman" w:eastAsia="Times New Roman" w:hAnsi="Times New Roman" w:cs="Times New Roman"/>
          <w:sz w:val="24"/>
          <w:szCs w:val="24"/>
          <w:lang w:eastAsia="cs-CZ"/>
        </w:rPr>
        <w:t>novené zákonem.</w:t>
      </w:r>
      <w:r w:rsidR="00C2468C">
        <w:rPr>
          <w:rStyle w:val="Znakapoznpodarou"/>
          <w:rFonts w:ascii="Times New Roman" w:eastAsia="Times New Roman" w:hAnsi="Times New Roman" w:cs="Times New Roman"/>
          <w:sz w:val="24"/>
          <w:szCs w:val="24"/>
          <w:lang w:eastAsia="cs-CZ"/>
        </w:rPr>
        <w:footnoteReference w:id="172"/>
      </w:r>
      <w:r w:rsidR="00FC33E3">
        <w:rPr>
          <w:rFonts w:ascii="Times New Roman" w:eastAsia="Times New Roman" w:hAnsi="Times New Roman" w:cs="Times New Roman"/>
          <w:sz w:val="24"/>
          <w:szCs w:val="24"/>
          <w:lang w:eastAsia="cs-CZ"/>
        </w:rPr>
        <w:t xml:space="preserve"> To znamená, že exist</w:t>
      </w:r>
      <w:r w:rsidR="00910197">
        <w:rPr>
          <w:rFonts w:ascii="Times New Roman" w:eastAsia="Times New Roman" w:hAnsi="Times New Roman" w:cs="Times New Roman"/>
          <w:sz w:val="24"/>
          <w:szCs w:val="24"/>
          <w:lang w:eastAsia="cs-CZ"/>
        </w:rPr>
        <w:t xml:space="preserve">ovala </w:t>
      </w:r>
      <w:r w:rsidR="00910197" w:rsidRPr="00F37B54">
        <w:rPr>
          <w:rFonts w:ascii="Times New Roman" w:eastAsia="Times New Roman" w:hAnsi="Times New Roman" w:cs="Times New Roman"/>
          <w:sz w:val="24"/>
          <w:szCs w:val="24"/>
          <w:lang w:eastAsia="cs-CZ"/>
        </w:rPr>
        <w:t>možnost funkci nepřijmout</w:t>
      </w:r>
      <w:r w:rsidR="00910197">
        <w:rPr>
          <w:rFonts w:ascii="Times New Roman" w:eastAsia="Times New Roman" w:hAnsi="Times New Roman" w:cs="Times New Roman"/>
          <w:sz w:val="24"/>
          <w:szCs w:val="24"/>
          <w:lang w:eastAsia="cs-CZ"/>
        </w:rPr>
        <w:t xml:space="preserve"> </w:t>
      </w:r>
      <w:r w:rsidR="00910197">
        <w:rPr>
          <w:rFonts w:ascii="Times New Roman" w:eastAsia="Times New Roman" w:hAnsi="Times New Roman" w:cs="Times New Roman"/>
          <w:sz w:val="24"/>
          <w:szCs w:val="24"/>
          <w:lang w:eastAsia="cs-CZ"/>
        </w:rPr>
        <w:lastRenderedPageBreak/>
        <w:t xml:space="preserve">pouze z taxativně vymezených </w:t>
      </w:r>
      <w:r w:rsidR="00EA2E44">
        <w:rPr>
          <w:rFonts w:ascii="Times New Roman" w:eastAsia="Times New Roman" w:hAnsi="Times New Roman" w:cs="Times New Roman"/>
          <w:sz w:val="24"/>
          <w:szCs w:val="24"/>
          <w:lang w:eastAsia="cs-CZ"/>
        </w:rPr>
        <w:t>důvodů</w:t>
      </w:r>
      <w:r w:rsidR="00910197">
        <w:rPr>
          <w:rFonts w:ascii="Times New Roman" w:eastAsia="Times New Roman" w:hAnsi="Times New Roman" w:cs="Times New Roman"/>
          <w:sz w:val="24"/>
          <w:szCs w:val="24"/>
          <w:lang w:eastAsia="cs-CZ"/>
        </w:rPr>
        <w:t>.</w:t>
      </w:r>
      <w:r w:rsidR="00FC33E3">
        <w:rPr>
          <w:rFonts w:ascii="Times New Roman" w:eastAsia="Times New Roman" w:hAnsi="Times New Roman" w:cs="Times New Roman"/>
          <w:sz w:val="24"/>
          <w:szCs w:val="24"/>
          <w:lang w:eastAsia="cs-CZ"/>
        </w:rPr>
        <w:t xml:space="preserve"> </w:t>
      </w:r>
      <w:r w:rsidR="00BE4900">
        <w:rPr>
          <w:rFonts w:ascii="Times New Roman" w:eastAsia="Times New Roman" w:hAnsi="Times New Roman" w:cs="Times New Roman"/>
          <w:sz w:val="24"/>
          <w:szCs w:val="24"/>
          <w:lang w:eastAsia="cs-CZ"/>
        </w:rPr>
        <w:t xml:space="preserve">Například mohli funkci do obecního orgánu nepřijmout ti, </w:t>
      </w:r>
      <w:r w:rsidR="00027CF0">
        <w:rPr>
          <w:rFonts w:ascii="Times New Roman" w:eastAsia="Times New Roman" w:hAnsi="Times New Roman" w:cs="Times New Roman"/>
          <w:sz w:val="24"/>
          <w:szCs w:val="24"/>
          <w:lang w:eastAsia="cs-CZ"/>
        </w:rPr>
        <w:t>„</w:t>
      </w:r>
      <w:r w:rsidR="00786ABD" w:rsidRPr="00786ABD">
        <w:rPr>
          <w:rFonts w:ascii="Times New Roman" w:eastAsia="Times New Roman" w:hAnsi="Times New Roman" w:cs="Times New Roman"/>
          <w:i/>
          <w:sz w:val="24"/>
          <w:szCs w:val="24"/>
          <w:lang w:eastAsia="cs-CZ"/>
        </w:rPr>
        <w:t>kdož překročili 60. rok věku</w:t>
      </w:r>
      <w:r w:rsidR="00786ABD">
        <w:rPr>
          <w:rFonts w:ascii="Times New Roman" w:eastAsia="Times New Roman" w:hAnsi="Times New Roman" w:cs="Times New Roman"/>
          <w:i/>
          <w:sz w:val="24"/>
          <w:szCs w:val="24"/>
          <w:lang w:val="en-US" w:eastAsia="cs-CZ"/>
        </w:rPr>
        <w:t>;</w:t>
      </w:r>
      <w:r w:rsidR="00786ABD" w:rsidRPr="00786ABD">
        <w:rPr>
          <w:rFonts w:ascii="Times New Roman" w:eastAsia="Times New Roman" w:hAnsi="Times New Roman" w:cs="Times New Roman"/>
          <w:i/>
          <w:sz w:val="24"/>
          <w:szCs w:val="24"/>
          <w:lang w:eastAsia="cs-CZ"/>
        </w:rPr>
        <w:t xml:space="preserve"> ženy, jimž péče o rodinu brání vykonávati úřad</w:t>
      </w:r>
      <w:r w:rsidR="00786ABD">
        <w:rPr>
          <w:rFonts w:ascii="Times New Roman" w:eastAsia="Times New Roman" w:hAnsi="Times New Roman" w:cs="Times New Roman"/>
          <w:i/>
          <w:sz w:val="24"/>
          <w:szCs w:val="24"/>
          <w:lang w:eastAsia="cs-CZ"/>
        </w:rPr>
        <w:t xml:space="preserve">; </w:t>
      </w:r>
      <w:r w:rsidR="00786ABD" w:rsidRPr="00786ABD">
        <w:rPr>
          <w:rFonts w:ascii="Times New Roman" w:eastAsia="Times New Roman" w:hAnsi="Times New Roman" w:cs="Times New Roman"/>
          <w:i/>
          <w:sz w:val="24"/>
          <w:szCs w:val="24"/>
          <w:lang w:eastAsia="cs-CZ"/>
        </w:rPr>
        <w:t>kdož lékařsky prokáží vážnou nemoc nebo vadu tělesnou, pro niž b</w:t>
      </w:r>
      <w:r w:rsidR="00AF504C">
        <w:rPr>
          <w:rFonts w:ascii="Times New Roman" w:eastAsia="Times New Roman" w:hAnsi="Times New Roman" w:cs="Times New Roman"/>
          <w:i/>
          <w:sz w:val="24"/>
          <w:szCs w:val="24"/>
          <w:lang w:eastAsia="cs-CZ"/>
        </w:rPr>
        <w:t>y nebyli schopni úřad vykonávati.</w:t>
      </w:r>
      <w:r w:rsidR="00027CF0">
        <w:rPr>
          <w:rFonts w:ascii="Times New Roman" w:eastAsia="Times New Roman" w:hAnsi="Times New Roman" w:cs="Times New Roman"/>
          <w:i/>
          <w:sz w:val="24"/>
          <w:szCs w:val="24"/>
          <w:lang w:eastAsia="cs-CZ"/>
        </w:rPr>
        <w:t>“</w:t>
      </w:r>
      <w:r w:rsidR="00B21E17" w:rsidRPr="00EA2E44">
        <w:rPr>
          <w:rStyle w:val="Znakapoznpodarou"/>
          <w:rFonts w:ascii="Times New Roman" w:eastAsia="Times New Roman" w:hAnsi="Times New Roman" w:cs="Times New Roman"/>
          <w:sz w:val="24"/>
          <w:szCs w:val="24"/>
          <w:lang w:eastAsia="cs-CZ"/>
        </w:rPr>
        <w:footnoteReference w:id="173"/>
      </w:r>
      <w:r w:rsidR="00AF504C">
        <w:rPr>
          <w:rFonts w:ascii="Times New Roman" w:eastAsia="Times New Roman" w:hAnsi="Times New Roman" w:cs="Times New Roman"/>
          <w:i/>
          <w:sz w:val="24"/>
          <w:szCs w:val="24"/>
          <w:lang w:eastAsia="cs-CZ"/>
        </w:rPr>
        <w:t xml:space="preserve"> </w:t>
      </w:r>
      <w:r w:rsidR="00AF504C" w:rsidRPr="00AF504C">
        <w:rPr>
          <w:rFonts w:ascii="Times New Roman" w:eastAsia="Times New Roman" w:hAnsi="Times New Roman" w:cs="Times New Roman"/>
          <w:sz w:val="24"/>
          <w:szCs w:val="24"/>
          <w:lang w:eastAsia="cs-CZ"/>
        </w:rPr>
        <w:t>Dále např.</w:t>
      </w:r>
      <w:r w:rsidR="00AF504C">
        <w:rPr>
          <w:rFonts w:ascii="Times New Roman" w:eastAsia="Times New Roman" w:hAnsi="Times New Roman" w:cs="Times New Roman"/>
          <w:i/>
          <w:sz w:val="24"/>
          <w:szCs w:val="24"/>
          <w:lang w:eastAsia="cs-CZ"/>
        </w:rPr>
        <w:t xml:space="preserve"> </w:t>
      </w:r>
      <w:r w:rsidR="00027CF0">
        <w:rPr>
          <w:rFonts w:ascii="Times New Roman" w:eastAsia="Times New Roman" w:hAnsi="Times New Roman" w:cs="Times New Roman"/>
          <w:i/>
          <w:sz w:val="24"/>
          <w:szCs w:val="24"/>
          <w:lang w:eastAsia="cs-CZ"/>
        </w:rPr>
        <w:t>„</w:t>
      </w:r>
      <w:r w:rsidR="00AF504C">
        <w:rPr>
          <w:rFonts w:ascii="Times New Roman" w:eastAsia="Times New Roman" w:hAnsi="Times New Roman" w:cs="Times New Roman"/>
          <w:i/>
          <w:sz w:val="24"/>
          <w:szCs w:val="24"/>
          <w:lang w:eastAsia="cs-CZ"/>
        </w:rPr>
        <w:t>volení členové zákonodárných, veřejnoprávních, správních nebo poradních sborů.</w:t>
      </w:r>
      <w:r w:rsidR="00027CF0" w:rsidRPr="00242F1C">
        <w:rPr>
          <w:rFonts w:ascii="Times New Roman" w:eastAsia="Times New Roman" w:hAnsi="Times New Roman" w:cs="Times New Roman"/>
          <w:sz w:val="24"/>
          <w:szCs w:val="24"/>
          <w:lang w:eastAsia="cs-CZ"/>
        </w:rPr>
        <w:t>“</w:t>
      </w:r>
      <w:r w:rsidR="001B7285" w:rsidRPr="00242F1C">
        <w:rPr>
          <w:rStyle w:val="Znakapoznpodarou"/>
          <w:rFonts w:ascii="Times New Roman" w:eastAsia="Times New Roman" w:hAnsi="Times New Roman" w:cs="Times New Roman"/>
          <w:sz w:val="24"/>
          <w:szCs w:val="24"/>
          <w:lang w:eastAsia="cs-CZ"/>
        </w:rPr>
        <w:footnoteReference w:id="174"/>
      </w:r>
      <w:r w:rsidR="00AF504C">
        <w:rPr>
          <w:rFonts w:ascii="Times New Roman" w:eastAsia="Times New Roman" w:hAnsi="Times New Roman" w:cs="Times New Roman"/>
          <w:i/>
          <w:sz w:val="24"/>
          <w:szCs w:val="24"/>
          <w:lang w:eastAsia="cs-CZ"/>
        </w:rPr>
        <w:t xml:space="preserve"> </w:t>
      </w:r>
      <w:r w:rsidR="00DC1016">
        <w:rPr>
          <w:rFonts w:ascii="Times New Roman" w:eastAsia="Times New Roman" w:hAnsi="Times New Roman" w:cs="Times New Roman"/>
          <w:sz w:val="24"/>
          <w:szCs w:val="24"/>
          <w:lang w:eastAsia="cs-CZ"/>
        </w:rPr>
        <w:t xml:space="preserve">Není mi zcela jasné, zda </w:t>
      </w:r>
      <w:r w:rsidR="00DC1016" w:rsidRPr="00242F1C">
        <w:rPr>
          <w:rFonts w:ascii="Times New Roman" w:eastAsia="Times New Roman" w:hAnsi="Times New Roman" w:cs="Times New Roman"/>
          <w:sz w:val="24"/>
          <w:szCs w:val="24"/>
          <w:lang w:eastAsia="cs-CZ"/>
        </w:rPr>
        <w:t>přijmutí funkce</w:t>
      </w:r>
      <w:r w:rsidR="00DC1016">
        <w:rPr>
          <w:rFonts w:ascii="Times New Roman" w:eastAsia="Times New Roman" w:hAnsi="Times New Roman" w:cs="Times New Roman"/>
          <w:sz w:val="24"/>
          <w:szCs w:val="24"/>
          <w:lang w:eastAsia="cs-CZ"/>
        </w:rPr>
        <w:t xml:space="preserve"> </w:t>
      </w:r>
      <w:r w:rsidR="00171ADE">
        <w:rPr>
          <w:rFonts w:ascii="Times New Roman" w:eastAsia="Times New Roman" w:hAnsi="Times New Roman" w:cs="Times New Roman"/>
          <w:sz w:val="24"/>
          <w:szCs w:val="24"/>
          <w:lang w:eastAsia="cs-CZ"/>
        </w:rPr>
        <w:t xml:space="preserve">bylo presumováno </w:t>
      </w:r>
      <w:r w:rsidR="00DC1016">
        <w:rPr>
          <w:rFonts w:ascii="Times New Roman" w:eastAsia="Times New Roman" w:hAnsi="Times New Roman" w:cs="Times New Roman"/>
          <w:sz w:val="24"/>
          <w:szCs w:val="24"/>
          <w:lang w:eastAsia="cs-CZ"/>
        </w:rPr>
        <w:t xml:space="preserve">či musel zastupitel </w:t>
      </w:r>
      <w:r w:rsidR="00425DA3">
        <w:rPr>
          <w:rFonts w:ascii="Times New Roman" w:eastAsia="Times New Roman" w:hAnsi="Times New Roman" w:cs="Times New Roman"/>
          <w:sz w:val="24"/>
          <w:szCs w:val="24"/>
          <w:lang w:eastAsia="cs-CZ"/>
        </w:rPr>
        <w:t xml:space="preserve">učinit nějaký </w:t>
      </w:r>
      <w:r w:rsidR="00425DA3" w:rsidRPr="00242F1C">
        <w:rPr>
          <w:rFonts w:ascii="Times New Roman" w:eastAsia="Times New Roman" w:hAnsi="Times New Roman" w:cs="Times New Roman"/>
          <w:sz w:val="24"/>
          <w:szCs w:val="24"/>
          <w:lang w:eastAsia="cs-CZ"/>
        </w:rPr>
        <w:t>souhlas s</w:t>
      </w:r>
      <w:r w:rsidR="00425DA3">
        <w:rPr>
          <w:rFonts w:ascii="Times New Roman" w:eastAsia="Times New Roman" w:hAnsi="Times New Roman" w:cs="Times New Roman"/>
          <w:sz w:val="24"/>
          <w:szCs w:val="24"/>
          <w:lang w:eastAsia="cs-CZ"/>
        </w:rPr>
        <w:t xml:space="preserve"> funkcí. Mám za to, že </w:t>
      </w:r>
      <w:r w:rsidR="00171ADE">
        <w:rPr>
          <w:rFonts w:ascii="Times New Roman" w:eastAsia="Times New Roman" w:hAnsi="Times New Roman" w:cs="Times New Roman"/>
          <w:sz w:val="24"/>
          <w:szCs w:val="24"/>
          <w:lang w:eastAsia="cs-CZ"/>
        </w:rPr>
        <w:t>funkce byla automaticky přijata a zastupitel mohl pouze využít některý z taxativně daných důvodů k nepřijetí mandátu.</w:t>
      </w:r>
      <w:r w:rsidR="00CE6293">
        <w:rPr>
          <w:rFonts w:ascii="Times New Roman" w:eastAsia="Times New Roman" w:hAnsi="Times New Roman" w:cs="Times New Roman"/>
          <w:sz w:val="24"/>
          <w:szCs w:val="24"/>
          <w:lang w:eastAsia="cs-CZ"/>
        </w:rPr>
        <w:t xml:space="preserve"> </w:t>
      </w:r>
      <w:r w:rsidR="00C67099">
        <w:rPr>
          <w:rFonts w:ascii="Times New Roman" w:eastAsia="Times New Roman" w:hAnsi="Times New Roman" w:cs="Times New Roman"/>
          <w:sz w:val="24"/>
          <w:szCs w:val="24"/>
          <w:lang w:eastAsia="cs-CZ"/>
        </w:rPr>
        <w:t>V publikaci</w:t>
      </w:r>
      <w:r w:rsidR="003D61ED">
        <w:rPr>
          <w:rStyle w:val="Znakapoznpodarou"/>
          <w:rFonts w:ascii="Times New Roman" w:eastAsia="Times New Roman" w:hAnsi="Times New Roman" w:cs="Times New Roman"/>
          <w:sz w:val="24"/>
          <w:szCs w:val="24"/>
          <w:lang w:eastAsia="cs-CZ"/>
        </w:rPr>
        <w:footnoteReference w:id="175"/>
      </w:r>
      <w:r w:rsidR="00C67099">
        <w:rPr>
          <w:rFonts w:ascii="Times New Roman" w:eastAsia="Times New Roman" w:hAnsi="Times New Roman" w:cs="Times New Roman"/>
          <w:sz w:val="24"/>
          <w:szCs w:val="24"/>
          <w:lang w:eastAsia="cs-CZ"/>
        </w:rPr>
        <w:t xml:space="preserve"> právníka Musila z roku 1904 jsem dohledala pouze vzory, které jso</w:t>
      </w:r>
      <w:r w:rsidR="00E56981">
        <w:rPr>
          <w:rFonts w:ascii="Times New Roman" w:eastAsia="Times New Roman" w:hAnsi="Times New Roman" w:cs="Times New Roman"/>
          <w:sz w:val="24"/>
          <w:szCs w:val="24"/>
          <w:lang w:eastAsia="cs-CZ"/>
        </w:rPr>
        <w:t>u připojeny jako příloha</w:t>
      </w:r>
      <w:r w:rsidR="00C67099">
        <w:rPr>
          <w:rFonts w:ascii="Times New Roman" w:eastAsia="Times New Roman" w:hAnsi="Times New Roman" w:cs="Times New Roman"/>
          <w:sz w:val="24"/>
          <w:szCs w:val="24"/>
          <w:lang w:eastAsia="cs-CZ"/>
        </w:rPr>
        <w:t xml:space="preserve"> a ve kterých </w:t>
      </w:r>
      <w:r w:rsidR="00F12A13">
        <w:rPr>
          <w:rFonts w:ascii="Times New Roman" w:eastAsia="Times New Roman" w:hAnsi="Times New Roman" w:cs="Times New Roman"/>
          <w:sz w:val="24"/>
          <w:szCs w:val="24"/>
          <w:lang w:eastAsia="cs-CZ"/>
        </w:rPr>
        <w:t xml:space="preserve">jsem nalezla </w:t>
      </w:r>
      <w:r w:rsidR="00C67099">
        <w:rPr>
          <w:rFonts w:ascii="Times New Roman" w:eastAsia="Times New Roman" w:hAnsi="Times New Roman" w:cs="Times New Roman"/>
          <w:sz w:val="24"/>
          <w:szCs w:val="24"/>
          <w:lang w:eastAsia="cs-CZ"/>
        </w:rPr>
        <w:t>vzor</w:t>
      </w:r>
      <w:r w:rsidR="008F5C49">
        <w:rPr>
          <w:rFonts w:ascii="Times New Roman" w:eastAsia="Times New Roman" w:hAnsi="Times New Roman" w:cs="Times New Roman"/>
          <w:sz w:val="24"/>
          <w:szCs w:val="24"/>
          <w:lang w:eastAsia="cs-CZ"/>
        </w:rPr>
        <w:t xml:space="preserve"> jak pro nepřijetí mandátu (omluva)</w:t>
      </w:r>
      <w:r w:rsidR="00C67099">
        <w:rPr>
          <w:rFonts w:ascii="Times New Roman" w:eastAsia="Times New Roman" w:hAnsi="Times New Roman" w:cs="Times New Roman"/>
          <w:sz w:val="24"/>
          <w:szCs w:val="24"/>
          <w:lang w:eastAsia="cs-CZ"/>
        </w:rPr>
        <w:t xml:space="preserve">, tak i pro výzvu, pokud zastupitel mandát nepřijal. Ačkoliv </w:t>
      </w:r>
      <w:r w:rsidR="00F12A13">
        <w:rPr>
          <w:rFonts w:ascii="Times New Roman" w:eastAsia="Times New Roman" w:hAnsi="Times New Roman" w:cs="Times New Roman"/>
          <w:sz w:val="24"/>
          <w:szCs w:val="24"/>
          <w:lang w:eastAsia="cs-CZ"/>
        </w:rPr>
        <w:t xml:space="preserve">se </w:t>
      </w:r>
      <w:r w:rsidR="00C67099">
        <w:rPr>
          <w:rFonts w:ascii="Times New Roman" w:eastAsia="Times New Roman" w:hAnsi="Times New Roman" w:cs="Times New Roman"/>
          <w:sz w:val="24"/>
          <w:szCs w:val="24"/>
          <w:lang w:eastAsia="cs-CZ"/>
        </w:rPr>
        <w:t xml:space="preserve">jedná o publikaci vydanou před rokem 1918, je možné zde jako příklad uvést, neboť jak </w:t>
      </w:r>
      <w:r w:rsidR="00F12A13">
        <w:rPr>
          <w:rFonts w:ascii="Times New Roman" w:eastAsia="Times New Roman" w:hAnsi="Times New Roman" w:cs="Times New Roman"/>
          <w:sz w:val="24"/>
          <w:szCs w:val="24"/>
          <w:lang w:eastAsia="cs-CZ"/>
        </w:rPr>
        <w:t>jsem popsala výše</w:t>
      </w:r>
      <w:r w:rsidR="00C67099">
        <w:rPr>
          <w:rFonts w:ascii="Times New Roman" w:eastAsia="Times New Roman" w:hAnsi="Times New Roman" w:cs="Times New Roman"/>
          <w:sz w:val="24"/>
          <w:szCs w:val="24"/>
          <w:lang w:eastAsia="cs-CZ"/>
        </w:rPr>
        <w:t xml:space="preserve">, </w:t>
      </w:r>
      <w:r w:rsidR="00D63BAE">
        <w:rPr>
          <w:rFonts w:ascii="Times New Roman" w:eastAsia="Times New Roman" w:hAnsi="Times New Roman" w:cs="Times New Roman"/>
          <w:sz w:val="24"/>
          <w:szCs w:val="24"/>
          <w:lang w:eastAsia="cs-CZ"/>
        </w:rPr>
        <w:t>předpisy byly recipovány</w:t>
      </w:r>
      <w:r w:rsidR="001D5836">
        <w:rPr>
          <w:rFonts w:ascii="Times New Roman" w:eastAsia="Times New Roman" w:hAnsi="Times New Roman" w:cs="Times New Roman"/>
          <w:sz w:val="24"/>
          <w:szCs w:val="24"/>
          <w:lang w:eastAsia="cs-CZ"/>
        </w:rPr>
        <w:t xml:space="preserve">. Je třeba však upozornit na přejmenování orgánů, tudíž </w:t>
      </w:r>
      <w:r w:rsidR="001D5836" w:rsidRPr="00242F1C">
        <w:rPr>
          <w:rFonts w:ascii="Times New Roman" w:eastAsia="Times New Roman" w:hAnsi="Times New Roman" w:cs="Times New Roman"/>
          <w:sz w:val="24"/>
          <w:szCs w:val="24"/>
          <w:lang w:eastAsia="cs-CZ"/>
        </w:rPr>
        <w:t>dříve výbor</w:t>
      </w:r>
      <w:r w:rsidR="001D5836">
        <w:rPr>
          <w:rFonts w:ascii="Times New Roman" w:eastAsia="Times New Roman" w:hAnsi="Times New Roman" w:cs="Times New Roman"/>
          <w:sz w:val="24"/>
          <w:szCs w:val="24"/>
          <w:lang w:eastAsia="cs-CZ"/>
        </w:rPr>
        <w:t xml:space="preserve">, poté </w:t>
      </w:r>
      <w:r w:rsidR="001D5836" w:rsidRPr="00242F1C">
        <w:rPr>
          <w:rFonts w:ascii="Times New Roman" w:eastAsia="Times New Roman" w:hAnsi="Times New Roman" w:cs="Times New Roman"/>
          <w:sz w:val="24"/>
          <w:szCs w:val="24"/>
          <w:lang w:eastAsia="cs-CZ"/>
        </w:rPr>
        <w:t>zastupitelstvo</w:t>
      </w:r>
      <w:r w:rsidR="00B363F7" w:rsidRPr="00242F1C">
        <w:rPr>
          <w:rFonts w:ascii="Times New Roman" w:eastAsia="Times New Roman" w:hAnsi="Times New Roman" w:cs="Times New Roman"/>
          <w:sz w:val="24"/>
          <w:szCs w:val="24"/>
          <w:lang w:eastAsia="cs-CZ"/>
        </w:rPr>
        <w:t>.</w:t>
      </w:r>
      <w:r w:rsidR="00927406">
        <w:rPr>
          <w:rFonts w:ascii="Times New Roman" w:eastAsia="Times New Roman" w:hAnsi="Times New Roman" w:cs="Times New Roman"/>
          <w:noProof/>
          <w:sz w:val="24"/>
          <w:szCs w:val="24"/>
          <w:lang w:eastAsia="cs-CZ"/>
        </w:rPr>
        <w:drawing>
          <wp:inline distT="0" distB="0" distL="0" distR="0">
            <wp:extent cx="5444879" cy="3503066"/>
            <wp:effectExtent l="0" t="0" r="381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luva - nepřijetí funkce I republik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9124" cy="3505797"/>
                    </a:xfrm>
                    <a:prstGeom prst="rect">
                      <a:avLst/>
                    </a:prstGeom>
                  </pic:spPr>
                </pic:pic>
              </a:graphicData>
            </a:graphic>
          </wp:inline>
        </w:drawing>
      </w:r>
    </w:p>
    <w:p w:rsidR="00B363F7" w:rsidRDefault="00B363F7" w:rsidP="00063E1B">
      <w:pPr>
        <w:spacing w:after="0" w:line="360" w:lineRule="auto"/>
        <w:jc w:val="both"/>
        <w:rPr>
          <w:rFonts w:ascii="Times New Roman" w:eastAsia="Times New Roman" w:hAnsi="Times New Roman" w:cs="Times New Roman"/>
          <w:sz w:val="24"/>
          <w:szCs w:val="24"/>
          <w:lang w:eastAsia="cs-CZ"/>
        </w:rPr>
      </w:pPr>
    </w:p>
    <w:p w:rsidR="00E3038D" w:rsidRPr="00DC1016" w:rsidRDefault="0004523C" w:rsidP="00063E1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lastRenderedPageBreak/>
        <w:drawing>
          <wp:inline distT="0" distB="0" distL="0" distR="0">
            <wp:extent cx="5760085" cy="338010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ýzva new I republik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3380105"/>
                    </a:xfrm>
                    <a:prstGeom prst="rect">
                      <a:avLst/>
                    </a:prstGeom>
                  </pic:spPr>
                </pic:pic>
              </a:graphicData>
            </a:graphic>
          </wp:inline>
        </w:drawing>
      </w:r>
    </w:p>
    <w:p w:rsidR="00063E1B" w:rsidRDefault="00063E1B" w:rsidP="00063E1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i/>
          <w:sz w:val="24"/>
          <w:szCs w:val="24"/>
          <w:lang w:eastAsia="cs-CZ"/>
        </w:rPr>
        <w:tab/>
      </w:r>
      <w:r w:rsidR="00AF504C" w:rsidRPr="00AF504C">
        <w:rPr>
          <w:rFonts w:ascii="Times New Roman" w:eastAsia="Times New Roman" w:hAnsi="Times New Roman" w:cs="Times New Roman"/>
          <w:sz w:val="24"/>
          <w:szCs w:val="24"/>
          <w:lang w:eastAsia="cs-CZ"/>
        </w:rPr>
        <w:t xml:space="preserve">Ze </w:t>
      </w:r>
      <w:r w:rsidR="00AF504C">
        <w:rPr>
          <w:rFonts w:ascii="Times New Roman" w:eastAsia="Times New Roman" w:hAnsi="Times New Roman" w:cs="Times New Roman"/>
          <w:sz w:val="24"/>
          <w:szCs w:val="24"/>
          <w:lang w:eastAsia="cs-CZ"/>
        </w:rPr>
        <w:t>stejných důvodů</w:t>
      </w:r>
      <w:r w:rsidR="00E3038D">
        <w:rPr>
          <w:rFonts w:ascii="Times New Roman" w:eastAsia="Times New Roman" w:hAnsi="Times New Roman" w:cs="Times New Roman"/>
          <w:sz w:val="24"/>
          <w:szCs w:val="24"/>
          <w:lang w:eastAsia="cs-CZ"/>
        </w:rPr>
        <w:t xml:space="preserve"> (jako nepřijetí funkce)</w:t>
      </w:r>
      <w:r w:rsidR="00AF504C">
        <w:rPr>
          <w:rFonts w:ascii="Times New Roman" w:eastAsia="Times New Roman" w:hAnsi="Times New Roman" w:cs="Times New Roman"/>
          <w:sz w:val="24"/>
          <w:szCs w:val="24"/>
          <w:lang w:eastAsia="cs-CZ"/>
        </w:rPr>
        <w:t xml:space="preserve"> se mohli obecní zastupitelé své </w:t>
      </w:r>
      <w:r w:rsidR="00AF504C" w:rsidRPr="00242F1C">
        <w:rPr>
          <w:rFonts w:ascii="Times New Roman" w:eastAsia="Times New Roman" w:hAnsi="Times New Roman" w:cs="Times New Roman"/>
          <w:sz w:val="24"/>
          <w:szCs w:val="24"/>
          <w:lang w:eastAsia="cs-CZ"/>
        </w:rPr>
        <w:t>funkce vzdát.</w:t>
      </w:r>
      <w:r w:rsidR="00AF504C">
        <w:rPr>
          <w:rFonts w:ascii="Times New Roman" w:eastAsia="Times New Roman" w:hAnsi="Times New Roman" w:cs="Times New Roman"/>
          <w:sz w:val="24"/>
          <w:szCs w:val="24"/>
          <w:lang w:eastAsia="cs-CZ"/>
        </w:rPr>
        <w:t xml:space="preserve"> Pokud takový důvod nenastal, byla tu ještě možnost, aby rezignaci schválila nadpoloviční většina všech členů</w:t>
      </w:r>
      <w:r w:rsidR="00F515F4">
        <w:rPr>
          <w:rFonts w:ascii="Times New Roman" w:eastAsia="Times New Roman" w:hAnsi="Times New Roman" w:cs="Times New Roman"/>
          <w:sz w:val="24"/>
          <w:szCs w:val="24"/>
          <w:lang w:eastAsia="cs-CZ"/>
        </w:rPr>
        <w:t xml:space="preserve"> </w:t>
      </w:r>
      <w:r w:rsidR="00D0318C">
        <w:rPr>
          <w:rFonts w:ascii="Times New Roman" w:eastAsia="Times New Roman" w:hAnsi="Times New Roman" w:cs="Times New Roman"/>
          <w:sz w:val="24"/>
          <w:szCs w:val="24"/>
          <w:lang w:eastAsia="cs-CZ"/>
        </w:rPr>
        <w:t xml:space="preserve">zastupitelstva </w:t>
      </w:r>
      <w:r w:rsidR="00F515F4">
        <w:rPr>
          <w:rFonts w:ascii="Times New Roman" w:eastAsia="Times New Roman" w:hAnsi="Times New Roman" w:cs="Times New Roman"/>
          <w:sz w:val="24"/>
          <w:szCs w:val="24"/>
          <w:lang w:eastAsia="cs-CZ"/>
        </w:rPr>
        <w:t>(sám rezignující zastupitel je z jednání i hlasování v tomto případě vyloučen)</w:t>
      </w:r>
      <w:r w:rsidR="00AF504C">
        <w:rPr>
          <w:rFonts w:ascii="Times New Roman" w:eastAsia="Times New Roman" w:hAnsi="Times New Roman" w:cs="Times New Roman"/>
          <w:sz w:val="24"/>
          <w:szCs w:val="24"/>
          <w:lang w:eastAsia="cs-CZ"/>
        </w:rPr>
        <w:t>.</w:t>
      </w:r>
      <w:r w:rsidR="00F53953">
        <w:rPr>
          <w:rFonts w:ascii="Times New Roman" w:eastAsia="Times New Roman" w:hAnsi="Times New Roman" w:cs="Times New Roman"/>
          <w:sz w:val="24"/>
          <w:szCs w:val="24"/>
          <w:lang w:eastAsia="cs-CZ"/>
        </w:rPr>
        <w:t xml:space="preserve"> Pakliže obecní zastupitelstvo souhlas s rezignací odepřelo, měl zastupitel možnost odvolat se k dohlédacímu úřadu.</w:t>
      </w:r>
      <w:r w:rsidR="00AB7012">
        <w:rPr>
          <w:rFonts w:ascii="Times New Roman" w:eastAsia="Times New Roman" w:hAnsi="Times New Roman" w:cs="Times New Roman"/>
          <w:sz w:val="24"/>
          <w:szCs w:val="24"/>
          <w:lang w:eastAsia="cs-CZ"/>
        </w:rPr>
        <w:t xml:space="preserve"> Pokud se stalo, že obecní zastupitelstvo</w:t>
      </w:r>
      <w:r w:rsidR="003B2844">
        <w:rPr>
          <w:rFonts w:ascii="Times New Roman" w:eastAsia="Times New Roman" w:hAnsi="Times New Roman" w:cs="Times New Roman"/>
          <w:sz w:val="24"/>
          <w:szCs w:val="24"/>
          <w:lang w:eastAsia="cs-CZ"/>
        </w:rPr>
        <w:t>,</w:t>
      </w:r>
      <w:r w:rsidR="00AB7012">
        <w:rPr>
          <w:rFonts w:ascii="Times New Roman" w:eastAsia="Times New Roman" w:hAnsi="Times New Roman" w:cs="Times New Roman"/>
          <w:sz w:val="24"/>
          <w:szCs w:val="24"/>
          <w:lang w:eastAsia="cs-CZ"/>
        </w:rPr>
        <w:t xml:space="preserve"> resp. dohlédací úřad nesouhlasili s</w:t>
      </w:r>
      <w:r w:rsidR="003B2844">
        <w:rPr>
          <w:rFonts w:ascii="Times New Roman" w:eastAsia="Times New Roman" w:hAnsi="Times New Roman" w:cs="Times New Roman"/>
          <w:sz w:val="24"/>
          <w:szCs w:val="24"/>
          <w:lang w:eastAsia="cs-CZ"/>
        </w:rPr>
        <w:t> </w:t>
      </w:r>
      <w:r w:rsidR="00AB7012">
        <w:rPr>
          <w:rFonts w:ascii="Times New Roman" w:eastAsia="Times New Roman" w:hAnsi="Times New Roman" w:cs="Times New Roman"/>
          <w:sz w:val="24"/>
          <w:szCs w:val="24"/>
          <w:lang w:eastAsia="cs-CZ"/>
        </w:rPr>
        <w:t>rezignací</w:t>
      </w:r>
      <w:r w:rsidR="003B2844">
        <w:rPr>
          <w:rFonts w:ascii="Times New Roman" w:eastAsia="Times New Roman" w:hAnsi="Times New Roman" w:cs="Times New Roman"/>
          <w:sz w:val="24"/>
          <w:szCs w:val="24"/>
          <w:lang w:eastAsia="cs-CZ"/>
        </w:rPr>
        <w:t>,</w:t>
      </w:r>
      <w:r w:rsidR="00AB7012">
        <w:rPr>
          <w:rFonts w:ascii="Times New Roman" w:eastAsia="Times New Roman" w:hAnsi="Times New Roman" w:cs="Times New Roman"/>
          <w:sz w:val="24"/>
          <w:szCs w:val="24"/>
          <w:lang w:eastAsia="cs-CZ"/>
        </w:rPr>
        <w:t xml:space="preserve"> a daný zastupitel odmítl funkci vykonávat, ztratil volitelnost pro běžné a nejbližší volební období.</w:t>
      </w:r>
      <w:r w:rsidR="00677977">
        <w:rPr>
          <w:rStyle w:val="Znakapoznpodarou"/>
          <w:rFonts w:ascii="Times New Roman" w:eastAsia="Times New Roman" w:hAnsi="Times New Roman" w:cs="Times New Roman"/>
          <w:sz w:val="24"/>
          <w:szCs w:val="24"/>
          <w:lang w:eastAsia="cs-CZ"/>
        </w:rPr>
        <w:footnoteReference w:id="176"/>
      </w:r>
      <w:r w:rsidR="00AB7012">
        <w:rPr>
          <w:rFonts w:ascii="Times New Roman" w:eastAsia="Times New Roman" w:hAnsi="Times New Roman" w:cs="Times New Roman"/>
          <w:sz w:val="24"/>
          <w:szCs w:val="24"/>
          <w:lang w:eastAsia="cs-CZ"/>
        </w:rPr>
        <w:t xml:space="preserve"> </w:t>
      </w:r>
      <w:r w:rsidR="00EA2E44">
        <w:rPr>
          <w:rFonts w:ascii="Times New Roman" w:eastAsia="Times New Roman" w:hAnsi="Times New Roman" w:cs="Times New Roman"/>
          <w:sz w:val="24"/>
          <w:szCs w:val="24"/>
          <w:lang w:eastAsia="cs-CZ"/>
        </w:rPr>
        <w:t>Z pohledu současnosti se mi to</w:t>
      </w:r>
      <w:r w:rsidR="003B2844">
        <w:rPr>
          <w:rFonts w:ascii="Times New Roman" w:eastAsia="Times New Roman" w:hAnsi="Times New Roman" w:cs="Times New Roman"/>
          <w:sz w:val="24"/>
          <w:szCs w:val="24"/>
          <w:lang w:eastAsia="cs-CZ"/>
        </w:rPr>
        <w:t xml:space="preserve"> pochopitelně</w:t>
      </w:r>
      <w:r w:rsidR="00BC2F3D">
        <w:rPr>
          <w:rFonts w:ascii="Times New Roman" w:eastAsia="Times New Roman" w:hAnsi="Times New Roman" w:cs="Times New Roman"/>
          <w:sz w:val="24"/>
          <w:szCs w:val="24"/>
          <w:lang w:eastAsia="cs-CZ"/>
        </w:rPr>
        <w:t xml:space="preserve"> zdá jako velmi přísné. </w:t>
      </w:r>
      <w:r w:rsidR="00EA2E44">
        <w:rPr>
          <w:rFonts w:ascii="Times New Roman" w:eastAsia="Times New Roman" w:hAnsi="Times New Roman" w:cs="Times New Roman"/>
          <w:sz w:val="24"/>
          <w:szCs w:val="24"/>
          <w:lang w:eastAsia="cs-CZ"/>
        </w:rPr>
        <w:t>Nyní</w:t>
      </w:r>
      <w:r w:rsidR="00BC2F3D">
        <w:rPr>
          <w:rFonts w:ascii="Times New Roman" w:eastAsia="Times New Roman" w:hAnsi="Times New Roman" w:cs="Times New Roman"/>
          <w:sz w:val="24"/>
          <w:szCs w:val="24"/>
          <w:lang w:eastAsia="cs-CZ"/>
        </w:rPr>
        <w:t>, jak jsem již uvedla výše, zastupitel nemusí vůbec uvést důvody, pro které se své funkce vzdává. Je pouze na něm, zda tak učiní, a to z jakéhokoliv důvodu i be</w:t>
      </w:r>
      <w:r w:rsidR="00AF1123">
        <w:rPr>
          <w:rFonts w:ascii="Times New Roman" w:eastAsia="Times New Roman" w:hAnsi="Times New Roman" w:cs="Times New Roman"/>
          <w:sz w:val="24"/>
          <w:szCs w:val="24"/>
          <w:lang w:eastAsia="cs-CZ"/>
        </w:rPr>
        <w:t>z důvodu.</w:t>
      </w:r>
      <w:r w:rsidR="003B2844">
        <w:rPr>
          <w:rFonts w:ascii="Times New Roman" w:eastAsia="Times New Roman" w:hAnsi="Times New Roman" w:cs="Times New Roman"/>
          <w:sz w:val="24"/>
          <w:szCs w:val="24"/>
          <w:lang w:eastAsia="cs-CZ"/>
        </w:rPr>
        <w:t xml:space="preserve"> </w:t>
      </w:r>
      <w:r w:rsidR="00F85994">
        <w:rPr>
          <w:rFonts w:ascii="Times New Roman" w:eastAsia="Times New Roman" w:hAnsi="Times New Roman" w:cs="Times New Roman"/>
          <w:sz w:val="24"/>
          <w:szCs w:val="24"/>
          <w:lang w:eastAsia="cs-CZ"/>
        </w:rPr>
        <w:t>Volební řád dokonce stanovoval sankce za odepření přijmout</w:t>
      </w:r>
      <w:r w:rsidR="00B1473F">
        <w:rPr>
          <w:rFonts w:ascii="Times New Roman" w:eastAsia="Times New Roman" w:hAnsi="Times New Roman" w:cs="Times New Roman"/>
          <w:sz w:val="24"/>
          <w:szCs w:val="24"/>
          <w:lang w:eastAsia="cs-CZ"/>
        </w:rPr>
        <w:t xml:space="preserve"> bez zákonného důvodu volbu. Z</w:t>
      </w:r>
      <w:r w:rsidR="00F85994">
        <w:rPr>
          <w:rFonts w:ascii="Times New Roman" w:eastAsia="Times New Roman" w:hAnsi="Times New Roman" w:cs="Times New Roman"/>
          <w:sz w:val="24"/>
          <w:szCs w:val="24"/>
          <w:lang w:eastAsia="cs-CZ"/>
        </w:rPr>
        <w:t xml:space="preserve">astupiteli </w:t>
      </w:r>
      <w:r w:rsidR="00B1473F">
        <w:rPr>
          <w:rFonts w:ascii="Times New Roman" w:eastAsia="Times New Roman" w:hAnsi="Times New Roman" w:cs="Times New Roman"/>
          <w:sz w:val="24"/>
          <w:szCs w:val="24"/>
          <w:lang w:eastAsia="cs-CZ"/>
        </w:rPr>
        <w:t xml:space="preserve">hrozila </w:t>
      </w:r>
      <w:r w:rsidR="00F85994">
        <w:rPr>
          <w:rFonts w:ascii="Times New Roman" w:eastAsia="Times New Roman" w:hAnsi="Times New Roman" w:cs="Times New Roman"/>
          <w:sz w:val="24"/>
          <w:szCs w:val="24"/>
          <w:lang w:eastAsia="cs-CZ"/>
        </w:rPr>
        <w:t>pokuta od 20 do 500 korun nebo vězení od 24 hodin do 1 měsíce.</w:t>
      </w:r>
      <w:r w:rsidR="00B1473F">
        <w:rPr>
          <w:rStyle w:val="Znakapoznpodarou"/>
          <w:rFonts w:ascii="Times New Roman" w:eastAsia="Times New Roman" w:hAnsi="Times New Roman" w:cs="Times New Roman"/>
          <w:sz w:val="24"/>
          <w:szCs w:val="24"/>
          <w:lang w:eastAsia="cs-CZ"/>
        </w:rPr>
        <w:footnoteReference w:id="177"/>
      </w:r>
    </w:p>
    <w:p w:rsidR="00063E1B" w:rsidRDefault="00063E1B" w:rsidP="00063E1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36389">
        <w:rPr>
          <w:rFonts w:ascii="Times New Roman" w:eastAsia="Times New Roman" w:hAnsi="Times New Roman" w:cs="Times New Roman"/>
          <w:sz w:val="24"/>
          <w:szCs w:val="24"/>
          <w:lang w:eastAsia="cs-CZ"/>
        </w:rPr>
        <w:t xml:space="preserve">Ustanovení § 10 </w:t>
      </w:r>
      <w:r w:rsidR="008C7BF3">
        <w:rPr>
          <w:rFonts w:ascii="Times New Roman" w:eastAsia="Times New Roman" w:hAnsi="Times New Roman" w:cs="Times New Roman"/>
          <w:sz w:val="24"/>
          <w:szCs w:val="24"/>
          <w:lang w:eastAsia="cs-CZ"/>
        </w:rPr>
        <w:t xml:space="preserve">volebního řádu se zabývá </w:t>
      </w:r>
      <w:r w:rsidR="008C7BF3" w:rsidRPr="00242F1C">
        <w:rPr>
          <w:rFonts w:ascii="Times New Roman" w:eastAsia="Times New Roman" w:hAnsi="Times New Roman" w:cs="Times New Roman"/>
          <w:sz w:val="24"/>
          <w:szCs w:val="24"/>
          <w:lang w:eastAsia="cs-CZ"/>
        </w:rPr>
        <w:t xml:space="preserve">volebním obdobím a ztrátou </w:t>
      </w:r>
      <w:r w:rsidR="00785BEE" w:rsidRPr="00242F1C">
        <w:rPr>
          <w:rFonts w:ascii="Times New Roman" w:eastAsia="Times New Roman" w:hAnsi="Times New Roman" w:cs="Times New Roman"/>
          <w:sz w:val="24"/>
          <w:szCs w:val="24"/>
          <w:lang w:eastAsia="cs-CZ"/>
        </w:rPr>
        <w:t>mandátu</w:t>
      </w:r>
      <w:r w:rsidR="008C7BF3" w:rsidRPr="00242F1C">
        <w:rPr>
          <w:rFonts w:ascii="Times New Roman" w:eastAsia="Times New Roman" w:hAnsi="Times New Roman" w:cs="Times New Roman"/>
          <w:sz w:val="24"/>
          <w:szCs w:val="24"/>
          <w:lang w:eastAsia="cs-CZ"/>
        </w:rPr>
        <w:t>.</w:t>
      </w:r>
      <w:r w:rsidR="008C7BF3">
        <w:rPr>
          <w:rFonts w:ascii="Times New Roman" w:eastAsia="Times New Roman" w:hAnsi="Times New Roman" w:cs="Times New Roman"/>
          <w:sz w:val="24"/>
          <w:szCs w:val="24"/>
          <w:lang w:eastAsia="cs-CZ"/>
        </w:rPr>
        <w:t xml:space="preserve"> </w:t>
      </w:r>
      <w:r w:rsidR="00AE759D">
        <w:rPr>
          <w:rFonts w:ascii="Times New Roman" w:eastAsia="Times New Roman" w:hAnsi="Times New Roman" w:cs="Times New Roman"/>
          <w:sz w:val="24"/>
          <w:szCs w:val="24"/>
          <w:lang w:eastAsia="cs-CZ"/>
        </w:rPr>
        <w:t>Volební období obecního zastupitelstva bylo čtyřleté, poté šestileté.</w:t>
      </w:r>
      <w:r w:rsidR="00770F51">
        <w:rPr>
          <w:rStyle w:val="Znakapoznpodarou"/>
          <w:rFonts w:ascii="Times New Roman" w:eastAsia="Times New Roman" w:hAnsi="Times New Roman" w:cs="Times New Roman"/>
          <w:sz w:val="24"/>
          <w:szCs w:val="24"/>
          <w:lang w:eastAsia="cs-CZ"/>
        </w:rPr>
        <w:footnoteReference w:id="178"/>
      </w:r>
      <w:r w:rsidR="00B12916">
        <w:rPr>
          <w:rFonts w:ascii="Times New Roman" w:eastAsia="Times New Roman" w:hAnsi="Times New Roman" w:cs="Times New Roman"/>
          <w:sz w:val="24"/>
          <w:szCs w:val="24"/>
          <w:lang w:eastAsia="cs-CZ"/>
        </w:rPr>
        <w:t xml:space="preserve"> </w:t>
      </w:r>
      <w:r w:rsidR="004D035F">
        <w:rPr>
          <w:rFonts w:ascii="Times New Roman" w:eastAsia="Times New Roman" w:hAnsi="Times New Roman" w:cs="Times New Roman"/>
          <w:sz w:val="24"/>
          <w:szCs w:val="24"/>
          <w:lang w:eastAsia="cs-CZ"/>
        </w:rPr>
        <w:t xml:space="preserve">Členství v zastupitelstvu pozbyl zastupitel, který umřel, nebo který ztratil volitelnost (či pokud vyšly najevo okolnosti, pro které nemohl být volen původně), nebo dále ten, který se svého mandátu </w:t>
      </w:r>
      <w:r w:rsidR="004D035F">
        <w:rPr>
          <w:rFonts w:ascii="Times New Roman" w:eastAsia="Times New Roman" w:hAnsi="Times New Roman" w:cs="Times New Roman"/>
          <w:sz w:val="24"/>
          <w:szCs w:val="24"/>
          <w:lang w:eastAsia="cs-CZ"/>
        </w:rPr>
        <w:lastRenderedPageBreak/>
        <w:t>právoplatně vzdal.</w:t>
      </w:r>
      <w:r w:rsidR="005D0183">
        <w:rPr>
          <w:rStyle w:val="Znakapoznpodarou"/>
          <w:rFonts w:ascii="Times New Roman" w:eastAsia="Times New Roman" w:hAnsi="Times New Roman" w:cs="Times New Roman"/>
          <w:sz w:val="24"/>
          <w:szCs w:val="24"/>
          <w:lang w:eastAsia="cs-CZ"/>
        </w:rPr>
        <w:footnoteReference w:id="179"/>
      </w:r>
      <w:r w:rsidR="004D035F">
        <w:rPr>
          <w:rFonts w:ascii="Times New Roman" w:eastAsia="Times New Roman" w:hAnsi="Times New Roman" w:cs="Times New Roman"/>
          <w:sz w:val="24"/>
          <w:szCs w:val="24"/>
          <w:lang w:eastAsia="cs-CZ"/>
        </w:rPr>
        <w:t xml:space="preserve"> Posledním důvodem </w:t>
      </w:r>
      <w:r w:rsidR="00E56981" w:rsidRPr="00E56981">
        <w:rPr>
          <w:rFonts w:ascii="Times New Roman" w:eastAsia="Times New Roman" w:hAnsi="Times New Roman" w:cs="Times New Roman"/>
          <w:sz w:val="24"/>
          <w:szCs w:val="24"/>
          <w:lang w:eastAsia="cs-CZ"/>
        </w:rPr>
        <w:t xml:space="preserve">volebním řádem jmenovaným </w:t>
      </w:r>
      <w:r w:rsidR="004D035F">
        <w:rPr>
          <w:rFonts w:ascii="Times New Roman" w:eastAsia="Times New Roman" w:hAnsi="Times New Roman" w:cs="Times New Roman"/>
          <w:sz w:val="24"/>
          <w:szCs w:val="24"/>
          <w:lang w:eastAsia="cs-CZ"/>
        </w:rPr>
        <w:t xml:space="preserve">bylo také </w:t>
      </w:r>
      <w:r w:rsidR="00926AEB">
        <w:rPr>
          <w:rFonts w:ascii="Times New Roman" w:eastAsia="Times New Roman" w:hAnsi="Times New Roman" w:cs="Times New Roman"/>
          <w:sz w:val="24"/>
          <w:szCs w:val="24"/>
          <w:lang w:eastAsia="cs-CZ"/>
        </w:rPr>
        <w:t>„</w:t>
      </w:r>
      <w:r w:rsidR="004D035F" w:rsidRPr="004D035F">
        <w:rPr>
          <w:rFonts w:ascii="Times New Roman" w:eastAsia="Times New Roman" w:hAnsi="Times New Roman" w:cs="Times New Roman"/>
          <w:i/>
          <w:sz w:val="24"/>
          <w:szCs w:val="24"/>
          <w:lang w:eastAsia="cs-CZ"/>
        </w:rPr>
        <w:t>vystoupení nebo vyloučení ze strany, na jejíž j</w:t>
      </w:r>
      <w:r w:rsidR="004D035F">
        <w:rPr>
          <w:rFonts w:ascii="Times New Roman" w:eastAsia="Times New Roman" w:hAnsi="Times New Roman" w:cs="Times New Roman"/>
          <w:i/>
          <w:sz w:val="24"/>
          <w:szCs w:val="24"/>
          <w:lang w:eastAsia="cs-CZ"/>
        </w:rPr>
        <w:t>méno zněla volební skupina, která</w:t>
      </w:r>
      <w:r w:rsidR="004D035F" w:rsidRPr="004D035F">
        <w:rPr>
          <w:rFonts w:ascii="Times New Roman" w:eastAsia="Times New Roman" w:hAnsi="Times New Roman" w:cs="Times New Roman"/>
          <w:i/>
          <w:sz w:val="24"/>
          <w:szCs w:val="24"/>
          <w:lang w:eastAsia="cs-CZ"/>
        </w:rPr>
        <w:t xml:space="preserve"> zvoleného kandidovala</w:t>
      </w:r>
      <w:r w:rsidR="000D0A2E">
        <w:rPr>
          <w:rFonts w:ascii="Times New Roman" w:eastAsia="Times New Roman" w:hAnsi="Times New Roman" w:cs="Times New Roman"/>
          <w:i/>
          <w:sz w:val="24"/>
          <w:szCs w:val="24"/>
          <w:lang w:eastAsia="cs-CZ"/>
        </w:rPr>
        <w:t>,</w:t>
      </w:r>
      <w:r w:rsidR="00926AEB" w:rsidRPr="00242F1C">
        <w:rPr>
          <w:rFonts w:ascii="Times New Roman" w:eastAsia="Times New Roman" w:hAnsi="Times New Roman" w:cs="Times New Roman"/>
          <w:sz w:val="24"/>
          <w:szCs w:val="24"/>
          <w:lang w:eastAsia="cs-CZ"/>
        </w:rPr>
        <w:t>“</w:t>
      </w:r>
      <w:r w:rsidR="00454D88" w:rsidRPr="00B12916">
        <w:rPr>
          <w:rStyle w:val="Znakapoznpodarou"/>
          <w:rFonts w:ascii="Times New Roman" w:eastAsia="Times New Roman" w:hAnsi="Times New Roman" w:cs="Times New Roman"/>
          <w:sz w:val="24"/>
          <w:szCs w:val="24"/>
          <w:lang w:eastAsia="cs-CZ"/>
        </w:rPr>
        <w:footnoteReference w:id="180"/>
      </w:r>
      <w:r w:rsidR="009C4A45" w:rsidRPr="00B12916">
        <w:rPr>
          <w:rFonts w:ascii="Times New Roman" w:eastAsia="Times New Roman" w:hAnsi="Times New Roman" w:cs="Times New Roman"/>
          <w:sz w:val="24"/>
          <w:szCs w:val="24"/>
          <w:lang w:eastAsia="cs-CZ"/>
        </w:rPr>
        <w:t xml:space="preserve"> </w:t>
      </w:r>
      <w:r w:rsidR="009C4A45">
        <w:rPr>
          <w:rFonts w:ascii="Times New Roman" w:eastAsia="Times New Roman" w:hAnsi="Times New Roman" w:cs="Times New Roman"/>
          <w:sz w:val="24"/>
          <w:szCs w:val="24"/>
          <w:lang w:eastAsia="cs-CZ"/>
        </w:rPr>
        <w:t>což je velmi zajímavé, neboť v současné době není mandát vázán na žádnou politickou stranu či hnutí.</w:t>
      </w:r>
      <w:r w:rsidR="006E7FA5">
        <w:rPr>
          <w:rFonts w:ascii="Times New Roman" w:eastAsia="Times New Roman" w:hAnsi="Times New Roman" w:cs="Times New Roman"/>
          <w:sz w:val="24"/>
          <w:szCs w:val="24"/>
          <w:lang w:eastAsia="cs-CZ"/>
        </w:rPr>
        <w:t xml:space="preserve"> </w:t>
      </w:r>
      <w:r w:rsidR="00073629">
        <w:rPr>
          <w:rFonts w:ascii="Times New Roman" w:eastAsia="Times New Roman" w:hAnsi="Times New Roman" w:cs="Times New Roman"/>
          <w:sz w:val="24"/>
          <w:szCs w:val="24"/>
          <w:lang w:eastAsia="cs-CZ"/>
        </w:rPr>
        <w:t xml:space="preserve">Pokud je zastupitel členem nějaké politické strany, kandiduje za ni, je zvolen a v průběhu volebního mandátu ze strany vystoupí, jeho zastupitelský mandát pochopitelně nezanikne. </w:t>
      </w:r>
      <w:r w:rsidR="007A653D">
        <w:rPr>
          <w:rFonts w:ascii="Times New Roman" w:eastAsia="Times New Roman" w:hAnsi="Times New Roman" w:cs="Times New Roman"/>
          <w:sz w:val="24"/>
          <w:szCs w:val="24"/>
          <w:lang w:eastAsia="cs-CZ"/>
        </w:rPr>
        <w:t xml:space="preserve">K zániku mandátu bych ještě chtěla doplnit, že </w:t>
      </w:r>
      <w:r w:rsidR="00D61C65">
        <w:rPr>
          <w:rFonts w:ascii="Times New Roman" w:eastAsia="Times New Roman" w:hAnsi="Times New Roman" w:cs="Times New Roman"/>
          <w:sz w:val="24"/>
          <w:szCs w:val="24"/>
          <w:lang w:eastAsia="cs-CZ"/>
        </w:rPr>
        <w:t xml:space="preserve">dané ustanovení volebního řádu je koncipováno tak, že v případě úmrtí a vzdání se mandátů dochází k zániku mandátu </w:t>
      </w:r>
      <w:r w:rsidR="00D61C65" w:rsidRPr="00242F1C">
        <w:rPr>
          <w:rFonts w:ascii="Times New Roman" w:eastAsia="Times New Roman" w:hAnsi="Times New Roman" w:cs="Times New Roman"/>
          <w:sz w:val="24"/>
          <w:szCs w:val="24"/>
          <w:lang w:eastAsia="cs-CZ"/>
        </w:rPr>
        <w:t>ex lege.</w:t>
      </w:r>
      <w:r w:rsidR="00D61C65">
        <w:rPr>
          <w:rFonts w:ascii="Times New Roman" w:eastAsia="Times New Roman" w:hAnsi="Times New Roman" w:cs="Times New Roman"/>
          <w:sz w:val="24"/>
          <w:szCs w:val="24"/>
          <w:lang w:eastAsia="cs-CZ"/>
        </w:rPr>
        <w:t xml:space="preserve"> Naproti tomu o ztrátě mandátu v případě volitelnosti a vyloučení (vystoupení) ze strany rozhodoval </w:t>
      </w:r>
      <w:r w:rsidR="00D61C65" w:rsidRPr="00497491">
        <w:rPr>
          <w:rFonts w:ascii="Times New Roman" w:eastAsia="Times New Roman" w:hAnsi="Times New Roman" w:cs="Times New Roman"/>
          <w:sz w:val="24"/>
          <w:szCs w:val="24"/>
          <w:lang w:eastAsia="cs-CZ"/>
        </w:rPr>
        <w:t>dohlédací úřad</w:t>
      </w:r>
      <w:r w:rsidR="00D61C65">
        <w:rPr>
          <w:rFonts w:ascii="Times New Roman" w:eastAsia="Times New Roman" w:hAnsi="Times New Roman" w:cs="Times New Roman"/>
          <w:sz w:val="24"/>
          <w:szCs w:val="24"/>
          <w:lang w:eastAsia="cs-CZ"/>
        </w:rPr>
        <w:t xml:space="preserve"> do tří měsíců.</w:t>
      </w:r>
      <w:r w:rsidR="00BD70F6">
        <w:rPr>
          <w:rStyle w:val="Znakapoznpodarou"/>
          <w:rFonts w:ascii="Times New Roman" w:eastAsia="Times New Roman" w:hAnsi="Times New Roman" w:cs="Times New Roman"/>
          <w:sz w:val="24"/>
          <w:szCs w:val="24"/>
          <w:lang w:eastAsia="cs-CZ"/>
        </w:rPr>
        <w:footnoteReference w:id="181"/>
      </w:r>
      <w:r w:rsidR="00D61C65">
        <w:rPr>
          <w:rFonts w:ascii="Times New Roman" w:eastAsia="Times New Roman" w:hAnsi="Times New Roman" w:cs="Times New Roman"/>
          <w:sz w:val="24"/>
          <w:szCs w:val="24"/>
          <w:lang w:eastAsia="cs-CZ"/>
        </w:rPr>
        <w:t xml:space="preserve"> </w:t>
      </w:r>
    </w:p>
    <w:p w:rsidR="0035754C" w:rsidRDefault="00063E1B" w:rsidP="00063E1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b/>
      </w:r>
      <w:r w:rsidR="00476E6B" w:rsidRPr="008963CA">
        <w:rPr>
          <w:rFonts w:ascii="Times New Roman" w:eastAsia="Times New Roman" w:hAnsi="Times New Roman" w:cs="Times New Roman"/>
          <w:sz w:val="24"/>
          <w:szCs w:val="24"/>
          <w:lang w:eastAsia="cs-CZ"/>
        </w:rPr>
        <w:t xml:space="preserve">Je velkou otázkou, kdy </w:t>
      </w:r>
      <w:r w:rsidR="00201CC5" w:rsidRPr="008963CA">
        <w:rPr>
          <w:rFonts w:ascii="Times New Roman" w:eastAsia="Times New Roman" w:hAnsi="Times New Roman" w:cs="Times New Roman"/>
          <w:sz w:val="24"/>
          <w:szCs w:val="24"/>
          <w:lang w:eastAsia="cs-CZ"/>
        </w:rPr>
        <w:t xml:space="preserve">mandát </w:t>
      </w:r>
      <w:r w:rsidR="00476E6B" w:rsidRPr="008963CA">
        <w:rPr>
          <w:rFonts w:ascii="Times New Roman" w:eastAsia="Times New Roman" w:hAnsi="Times New Roman" w:cs="Times New Roman"/>
          <w:sz w:val="24"/>
          <w:szCs w:val="24"/>
          <w:lang w:eastAsia="cs-CZ"/>
        </w:rPr>
        <w:t xml:space="preserve">zastupiteli </w:t>
      </w:r>
      <w:r w:rsidR="00201CC5" w:rsidRPr="008963CA">
        <w:rPr>
          <w:rFonts w:ascii="Times New Roman" w:eastAsia="Times New Roman" w:hAnsi="Times New Roman" w:cs="Times New Roman"/>
          <w:sz w:val="24"/>
          <w:szCs w:val="24"/>
          <w:lang w:eastAsia="cs-CZ"/>
        </w:rPr>
        <w:t>vznikal</w:t>
      </w:r>
      <w:r w:rsidR="00476E6B" w:rsidRPr="008963CA">
        <w:rPr>
          <w:rFonts w:ascii="Times New Roman" w:eastAsia="Times New Roman" w:hAnsi="Times New Roman" w:cs="Times New Roman"/>
          <w:sz w:val="24"/>
          <w:szCs w:val="24"/>
          <w:lang w:eastAsia="cs-CZ"/>
        </w:rPr>
        <w:t>.</w:t>
      </w:r>
      <w:r w:rsidR="00A13B4D" w:rsidRPr="008963CA">
        <w:rPr>
          <w:rFonts w:ascii="Times New Roman" w:eastAsia="Times New Roman" w:hAnsi="Times New Roman" w:cs="Times New Roman"/>
          <w:b/>
          <w:sz w:val="24"/>
          <w:szCs w:val="24"/>
          <w:lang w:eastAsia="cs-CZ"/>
        </w:rPr>
        <w:t xml:space="preserve"> </w:t>
      </w:r>
      <w:r w:rsidR="00C67EC8" w:rsidRPr="00242F1C">
        <w:rPr>
          <w:rFonts w:ascii="Times New Roman" w:eastAsia="Times New Roman" w:hAnsi="Times New Roman" w:cs="Times New Roman"/>
          <w:sz w:val="24"/>
          <w:szCs w:val="24"/>
          <w:lang w:eastAsia="cs-CZ"/>
        </w:rPr>
        <w:t>Vznik mandátu</w:t>
      </w:r>
      <w:r w:rsidR="00C67EC8" w:rsidRPr="008963CA">
        <w:rPr>
          <w:rFonts w:ascii="Times New Roman" w:eastAsia="Times New Roman" w:hAnsi="Times New Roman" w:cs="Times New Roman"/>
          <w:sz w:val="24"/>
          <w:szCs w:val="24"/>
          <w:lang w:eastAsia="cs-CZ"/>
        </w:rPr>
        <w:t xml:space="preserve"> a vůbec volbu neřeší případ, pokud je v obci přihlášena pouze jedna kandidátní listina či pokud je různými skupinami dohromady navrženo tolik kandidátů, kolik je členů zastupitelstva. V takovém </w:t>
      </w:r>
      <w:r w:rsidR="00A13B4D" w:rsidRPr="008963CA">
        <w:rPr>
          <w:rFonts w:ascii="Times New Roman" w:eastAsia="Times New Roman" w:hAnsi="Times New Roman" w:cs="Times New Roman"/>
          <w:sz w:val="24"/>
          <w:szCs w:val="24"/>
          <w:lang w:eastAsia="cs-CZ"/>
        </w:rPr>
        <w:t>případě místní komise prohlásila</w:t>
      </w:r>
      <w:r w:rsidR="00C67EC8" w:rsidRPr="008963CA">
        <w:rPr>
          <w:rFonts w:ascii="Times New Roman" w:eastAsia="Times New Roman" w:hAnsi="Times New Roman" w:cs="Times New Roman"/>
          <w:sz w:val="24"/>
          <w:szCs w:val="24"/>
          <w:lang w:eastAsia="cs-CZ"/>
        </w:rPr>
        <w:t xml:space="preserve"> bez volby za zvolené všechny navržené kandidáty.</w:t>
      </w:r>
      <w:r w:rsidR="00716118">
        <w:rPr>
          <w:rStyle w:val="Znakapoznpodarou"/>
          <w:rFonts w:ascii="Times New Roman" w:eastAsia="Times New Roman" w:hAnsi="Times New Roman" w:cs="Times New Roman"/>
          <w:sz w:val="24"/>
          <w:szCs w:val="24"/>
          <w:lang w:eastAsia="cs-CZ"/>
        </w:rPr>
        <w:footnoteReference w:id="182"/>
      </w:r>
      <w:r w:rsidR="00C67EC8" w:rsidRPr="008963CA">
        <w:rPr>
          <w:rFonts w:ascii="Times New Roman" w:eastAsia="Times New Roman" w:hAnsi="Times New Roman" w:cs="Times New Roman"/>
          <w:sz w:val="24"/>
          <w:szCs w:val="24"/>
          <w:lang w:eastAsia="cs-CZ"/>
        </w:rPr>
        <w:t xml:space="preserve"> </w:t>
      </w:r>
      <w:r w:rsidR="00C850D0" w:rsidRPr="008963CA">
        <w:rPr>
          <w:rFonts w:ascii="Times New Roman" w:eastAsia="Times New Roman" w:hAnsi="Times New Roman" w:cs="Times New Roman"/>
          <w:sz w:val="24"/>
          <w:szCs w:val="24"/>
          <w:lang w:eastAsia="cs-CZ"/>
        </w:rPr>
        <w:t xml:space="preserve">Z předešlých kapitol víme, že </w:t>
      </w:r>
      <w:r w:rsidR="000A4DDC">
        <w:rPr>
          <w:rFonts w:ascii="Times New Roman" w:eastAsia="Times New Roman" w:hAnsi="Times New Roman" w:cs="Times New Roman"/>
          <w:sz w:val="24"/>
          <w:szCs w:val="24"/>
          <w:lang w:eastAsia="cs-CZ"/>
        </w:rPr>
        <w:t xml:space="preserve">v současné době </w:t>
      </w:r>
      <w:r w:rsidR="00C850D0" w:rsidRPr="008963CA">
        <w:rPr>
          <w:rFonts w:ascii="Times New Roman" w:eastAsia="Times New Roman" w:hAnsi="Times New Roman" w:cs="Times New Roman"/>
          <w:sz w:val="24"/>
          <w:szCs w:val="24"/>
          <w:lang w:eastAsia="cs-CZ"/>
        </w:rPr>
        <w:t xml:space="preserve">mandát vzniká ukončením hlasování, přičemž </w:t>
      </w:r>
      <w:r w:rsidR="000A4DDC">
        <w:rPr>
          <w:rFonts w:ascii="Times New Roman" w:eastAsia="Times New Roman" w:hAnsi="Times New Roman" w:cs="Times New Roman"/>
          <w:sz w:val="24"/>
          <w:szCs w:val="24"/>
          <w:lang w:eastAsia="cs-CZ"/>
        </w:rPr>
        <w:t>v</w:t>
      </w:r>
      <w:r w:rsidR="00C850D0" w:rsidRPr="008963CA">
        <w:rPr>
          <w:rFonts w:ascii="Times New Roman" w:eastAsia="Times New Roman" w:hAnsi="Times New Roman" w:cs="Times New Roman"/>
          <w:sz w:val="24"/>
          <w:szCs w:val="24"/>
          <w:lang w:eastAsia="cs-CZ"/>
        </w:rPr>
        <w:t xml:space="preserve"> zákoně </w:t>
      </w:r>
      <w:r w:rsidR="000A4DDC">
        <w:rPr>
          <w:rFonts w:ascii="Times New Roman" w:eastAsia="Times New Roman" w:hAnsi="Times New Roman" w:cs="Times New Roman"/>
          <w:sz w:val="24"/>
          <w:szCs w:val="24"/>
          <w:lang w:eastAsia="cs-CZ"/>
        </w:rPr>
        <w:t xml:space="preserve">o volbách </w:t>
      </w:r>
      <w:r w:rsidR="00C850D0" w:rsidRPr="008963CA">
        <w:rPr>
          <w:rFonts w:ascii="Times New Roman" w:eastAsia="Times New Roman" w:hAnsi="Times New Roman" w:cs="Times New Roman"/>
          <w:sz w:val="24"/>
          <w:szCs w:val="24"/>
          <w:lang w:eastAsia="cs-CZ"/>
        </w:rPr>
        <w:t>je daná přesná hodina, tj. 14</w:t>
      </w:r>
      <w:r w:rsidR="00B304B4">
        <w:rPr>
          <w:rFonts w:ascii="Times New Roman" w:eastAsia="Times New Roman" w:hAnsi="Times New Roman" w:cs="Times New Roman"/>
          <w:sz w:val="24"/>
          <w:szCs w:val="24"/>
          <w:lang w:eastAsia="cs-CZ"/>
        </w:rPr>
        <w:t>.</w:t>
      </w:r>
      <w:r w:rsidR="00C850D0" w:rsidRPr="008963CA">
        <w:rPr>
          <w:rFonts w:ascii="Times New Roman" w:eastAsia="Times New Roman" w:hAnsi="Times New Roman" w:cs="Times New Roman"/>
          <w:sz w:val="24"/>
          <w:szCs w:val="24"/>
          <w:lang w:eastAsia="cs-CZ"/>
        </w:rPr>
        <w:t xml:space="preserve"> hodina druhého dne voleb. Tímto okamžikem vzniká zastupiteli mandát nehledě na to, že ještě nejsou hlasy sečteny</w:t>
      </w:r>
      <w:r w:rsidR="00A40BD7">
        <w:rPr>
          <w:rFonts w:ascii="Times New Roman" w:eastAsia="Times New Roman" w:hAnsi="Times New Roman" w:cs="Times New Roman"/>
          <w:sz w:val="24"/>
          <w:szCs w:val="24"/>
          <w:lang w:eastAsia="cs-CZ"/>
        </w:rPr>
        <w:t xml:space="preserve"> (dále je třeba</w:t>
      </w:r>
      <w:r w:rsidR="000A4DDC">
        <w:rPr>
          <w:rFonts w:ascii="Times New Roman" w:eastAsia="Times New Roman" w:hAnsi="Times New Roman" w:cs="Times New Roman"/>
          <w:sz w:val="24"/>
          <w:szCs w:val="24"/>
          <w:lang w:eastAsia="cs-CZ"/>
        </w:rPr>
        <w:t xml:space="preserve"> však</w:t>
      </w:r>
      <w:r w:rsidR="00A40BD7">
        <w:rPr>
          <w:rFonts w:ascii="Times New Roman" w:eastAsia="Times New Roman" w:hAnsi="Times New Roman" w:cs="Times New Roman"/>
          <w:sz w:val="24"/>
          <w:szCs w:val="24"/>
          <w:lang w:eastAsia="cs-CZ"/>
        </w:rPr>
        <w:t xml:space="preserve"> vzít v potaz ustanovení § 39 odst. 1 volebního zákona, který jsem rozebrala v kapitole 2.1)</w:t>
      </w:r>
      <w:r w:rsidR="00C850D0" w:rsidRPr="008963CA">
        <w:rPr>
          <w:rFonts w:ascii="Times New Roman" w:eastAsia="Times New Roman" w:hAnsi="Times New Roman" w:cs="Times New Roman"/>
          <w:sz w:val="24"/>
          <w:szCs w:val="24"/>
          <w:lang w:eastAsia="cs-CZ"/>
        </w:rPr>
        <w:t xml:space="preserve">. </w:t>
      </w:r>
      <w:r w:rsidR="000A4DDC">
        <w:rPr>
          <w:rFonts w:ascii="Times New Roman" w:eastAsia="Times New Roman" w:hAnsi="Times New Roman" w:cs="Times New Roman"/>
          <w:sz w:val="24"/>
          <w:szCs w:val="24"/>
          <w:lang w:eastAsia="cs-CZ"/>
        </w:rPr>
        <w:t>Tehdejší v</w:t>
      </w:r>
      <w:r w:rsidR="00CF0FB3">
        <w:rPr>
          <w:rFonts w:ascii="Times New Roman" w:eastAsia="Times New Roman" w:hAnsi="Times New Roman" w:cs="Times New Roman"/>
          <w:sz w:val="24"/>
          <w:szCs w:val="24"/>
          <w:lang w:eastAsia="cs-CZ"/>
        </w:rPr>
        <w:t>olební řád stanovoval pouz</w:t>
      </w:r>
      <w:r w:rsidR="00751DF4">
        <w:rPr>
          <w:rFonts w:ascii="Times New Roman" w:eastAsia="Times New Roman" w:hAnsi="Times New Roman" w:cs="Times New Roman"/>
          <w:sz w:val="24"/>
          <w:szCs w:val="24"/>
          <w:lang w:eastAsia="cs-CZ"/>
        </w:rPr>
        <w:t xml:space="preserve">e začátek volby, nikoliv konec: </w:t>
      </w:r>
      <w:r w:rsidR="00CF0FB3" w:rsidRPr="00222F48">
        <w:rPr>
          <w:rFonts w:ascii="Times New Roman" w:eastAsia="Times New Roman" w:hAnsi="Times New Roman" w:cs="Times New Roman"/>
          <w:i/>
          <w:sz w:val="24"/>
          <w:szCs w:val="24"/>
          <w:lang w:eastAsia="cs-CZ"/>
        </w:rPr>
        <w:t>„</w:t>
      </w:r>
      <w:r w:rsidR="00751DF4">
        <w:rPr>
          <w:rFonts w:ascii="Times New Roman" w:hAnsi="Times New Roman" w:cs="Times New Roman"/>
          <w:i/>
          <w:sz w:val="24"/>
          <w:szCs w:val="24"/>
          <w:shd w:val="clear" w:color="auto" w:fill="FDFDFD"/>
        </w:rPr>
        <w:t>v</w:t>
      </w:r>
      <w:r w:rsidR="00CF0FB3" w:rsidRPr="00222F48">
        <w:rPr>
          <w:rFonts w:ascii="Times New Roman" w:hAnsi="Times New Roman" w:cs="Times New Roman"/>
          <w:i/>
          <w:sz w:val="24"/>
          <w:szCs w:val="24"/>
          <w:shd w:val="clear" w:color="auto" w:fill="FDFDFD"/>
        </w:rPr>
        <w:t>olba obecního zastupitelstva koná se v neděli od 8. hodiny ranní. Hodinu konečnou určí dohlédací úřad.“</w:t>
      </w:r>
      <w:r w:rsidR="000A4DDC" w:rsidRPr="00AF6A39">
        <w:rPr>
          <w:rStyle w:val="Znakapoznpodarou"/>
          <w:rFonts w:ascii="Times New Roman" w:hAnsi="Times New Roman" w:cs="Times New Roman"/>
          <w:sz w:val="24"/>
          <w:szCs w:val="24"/>
          <w:shd w:val="clear" w:color="auto" w:fill="FDFDFD"/>
        </w:rPr>
        <w:footnoteReference w:id="183"/>
      </w:r>
      <w:r w:rsidR="00CF0FB3" w:rsidRPr="00222F48">
        <w:rPr>
          <w:rFonts w:ascii="Tahoma" w:hAnsi="Tahoma" w:cs="Tahoma"/>
          <w:sz w:val="18"/>
          <w:szCs w:val="18"/>
          <w:shd w:val="clear" w:color="auto" w:fill="FDFDFD"/>
        </w:rPr>
        <w:t xml:space="preserve"> </w:t>
      </w:r>
      <w:r w:rsidR="00751DF4">
        <w:rPr>
          <w:rFonts w:ascii="Times New Roman" w:hAnsi="Times New Roman" w:cs="Times New Roman"/>
          <w:sz w:val="24"/>
          <w:szCs w:val="24"/>
          <w:shd w:val="clear" w:color="auto" w:fill="FDFDFD"/>
        </w:rPr>
        <w:t xml:space="preserve">Konečná hodina se tedy dle mého názoru stanovovala </w:t>
      </w:r>
      <w:r w:rsidR="004B7580">
        <w:rPr>
          <w:rFonts w:ascii="Times New Roman" w:hAnsi="Times New Roman" w:cs="Times New Roman"/>
          <w:sz w:val="24"/>
          <w:szCs w:val="24"/>
          <w:shd w:val="clear" w:color="auto" w:fill="FDFDFD"/>
        </w:rPr>
        <w:t xml:space="preserve">každé volby </w:t>
      </w:r>
      <w:r w:rsidR="00751DF4" w:rsidRPr="004B7580">
        <w:rPr>
          <w:rFonts w:ascii="Times New Roman" w:hAnsi="Times New Roman" w:cs="Times New Roman"/>
          <w:i/>
          <w:sz w:val="24"/>
          <w:szCs w:val="24"/>
          <w:shd w:val="clear" w:color="auto" w:fill="FDFDFD"/>
        </w:rPr>
        <w:t>ad hoc</w:t>
      </w:r>
      <w:r w:rsidR="00751DF4">
        <w:rPr>
          <w:rFonts w:ascii="Times New Roman" w:hAnsi="Times New Roman" w:cs="Times New Roman"/>
          <w:sz w:val="24"/>
          <w:szCs w:val="24"/>
          <w:shd w:val="clear" w:color="auto" w:fill="FDFDFD"/>
        </w:rPr>
        <w:t xml:space="preserve"> dohlédacím úřadem. </w:t>
      </w:r>
      <w:r w:rsidR="00751DF4">
        <w:rPr>
          <w:rFonts w:ascii="Times New Roman" w:eastAsia="Times New Roman" w:hAnsi="Times New Roman" w:cs="Times New Roman"/>
          <w:sz w:val="24"/>
          <w:szCs w:val="24"/>
          <w:lang w:eastAsia="cs-CZ"/>
        </w:rPr>
        <w:t xml:space="preserve">Avšak </w:t>
      </w:r>
      <w:r w:rsidR="00C850D0" w:rsidRPr="008963CA">
        <w:rPr>
          <w:rFonts w:ascii="Times New Roman" w:eastAsia="Times New Roman" w:hAnsi="Times New Roman" w:cs="Times New Roman"/>
          <w:sz w:val="24"/>
          <w:szCs w:val="24"/>
          <w:lang w:eastAsia="cs-CZ"/>
        </w:rPr>
        <w:t xml:space="preserve">ustanovení § 42 tehdejšího volebního řádu </w:t>
      </w:r>
      <w:r w:rsidR="00751DF4">
        <w:rPr>
          <w:rFonts w:ascii="Times New Roman" w:eastAsia="Times New Roman" w:hAnsi="Times New Roman" w:cs="Times New Roman"/>
          <w:sz w:val="24"/>
          <w:szCs w:val="24"/>
          <w:lang w:eastAsia="cs-CZ"/>
        </w:rPr>
        <w:t>uvádělo takřka stejné znění jako současně platný § 39 odst. 1</w:t>
      </w:r>
      <w:r w:rsidR="00D848AA">
        <w:rPr>
          <w:rFonts w:ascii="Times New Roman" w:eastAsia="Times New Roman" w:hAnsi="Times New Roman" w:cs="Times New Roman"/>
          <w:sz w:val="24"/>
          <w:szCs w:val="24"/>
          <w:lang w:eastAsia="cs-CZ"/>
        </w:rPr>
        <w:t xml:space="preserve"> volebního zákona</w:t>
      </w:r>
      <w:r w:rsidR="00751DF4">
        <w:rPr>
          <w:rFonts w:ascii="Times New Roman" w:eastAsia="Times New Roman" w:hAnsi="Times New Roman" w:cs="Times New Roman"/>
          <w:sz w:val="24"/>
          <w:szCs w:val="24"/>
          <w:lang w:eastAsia="cs-CZ"/>
        </w:rPr>
        <w:t xml:space="preserve">. Přesně § 42 volebního řádu uváděl: </w:t>
      </w:r>
      <w:r w:rsidR="00CF0FB3">
        <w:rPr>
          <w:rFonts w:ascii="Times New Roman" w:eastAsia="Times New Roman" w:hAnsi="Times New Roman" w:cs="Times New Roman"/>
          <w:sz w:val="24"/>
          <w:szCs w:val="24"/>
          <w:lang w:eastAsia="cs-CZ"/>
        </w:rPr>
        <w:t>„</w:t>
      </w:r>
      <w:r w:rsidR="00242F1C">
        <w:rPr>
          <w:rFonts w:ascii="Times New Roman" w:eastAsia="Times New Roman" w:hAnsi="Times New Roman" w:cs="Times New Roman"/>
          <w:i/>
          <w:sz w:val="24"/>
          <w:szCs w:val="24"/>
          <w:lang w:eastAsia="cs-CZ"/>
        </w:rPr>
        <w:t>V</w:t>
      </w:r>
      <w:r w:rsidR="00C850D0" w:rsidRPr="008963CA">
        <w:rPr>
          <w:rFonts w:ascii="Times New Roman" w:eastAsia="Times New Roman" w:hAnsi="Times New Roman" w:cs="Times New Roman"/>
          <w:i/>
          <w:sz w:val="24"/>
          <w:szCs w:val="24"/>
          <w:lang w:eastAsia="cs-CZ"/>
        </w:rPr>
        <w:t>olební doba uplyne, uzavře se volební místnost, avšak odvolí ještě všichni voličové, kteří před ukončením jsou ve volební místnosti nebo v čekárně, volební komisí pro voliče určené, nebo přímo před volební místností, načež prohlásí předseda volební komise hlasování za skončené</w:t>
      </w:r>
      <w:r w:rsidR="00C850D0" w:rsidRPr="008963CA">
        <w:rPr>
          <w:rFonts w:ascii="Times New Roman" w:eastAsia="Times New Roman" w:hAnsi="Times New Roman" w:cs="Times New Roman"/>
          <w:sz w:val="24"/>
          <w:szCs w:val="24"/>
          <w:lang w:eastAsia="cs-CZ"/>
        </w:rPr>
        <w:t>.</w:t>
      </w:r>
      <w:r w:rsidR="00CF0FB3">
        <w:rPr>
          <w:rFonts w:ascii="Times New Roman" w:eastAsia="Times New Roman" w:hAnsi="Times New Roman" w:cs="Times New Roman"/>
          <w:sz w:val="24"/>
          <w:szCs w:val="24"/>
          <w:lang w:eastAsia="cs-CZ"/>
        </w:rPr>
        <w:t>“</w:t>
      </w:r>
      <w:r w:rsidR="006F56F0">
        <w:rPr>
          <w:rFonts w:ascii="Times New Roman" w:eastAsia="Times New Roman" w:hAnsi="Times New Roman" w:cs="Times New Roman"/>
          <w:sz w:val="24"/>
          <w:szCs w:val="24"/>
          <w:lang w:eastAsia="cs-CZ"/>
        </w:rPr>
        <w:t xml:space="preserve"> </w:t>
      </w:r>
      <w:r w:rsidR="0035754C">
        <w:rPr>
          <w:rFonts w:ascii="Times New Roman" w:eastAsia="Times New Roman" w:hAnsi="Times New Roman" w:cs="Times New Roman"/>
          <w:sz w:val="24"/>
          <w:szCs w:val="24"/>
          <w:lang w:eastAsia="cs-CZ"/>
        </w:rPr>
        <w:t xml:space="preserve">Z výše uvedeného vyplývá, že mandát zastupiteli vznikal okamžikem, který určoval dohlédací úřad, avšak s přihlédnutím k ustanovení § 42 volebního řádu. </w:t>
      </w:r>
    </w:p>
    <w:p w:rsidR="004D035F" w:rsidRDefault="0035754C" w:rsidP="00063E1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2D5A33">
        <w:rPr>
          <w:rFonts w:ascii="Times New Roman" w:eastAsia="Times New Roman" w:hAnsi="Times New Roman" w:cs="Times New Roman"/>
          <w:sz w:val="24"/>
          <w:szCs w:val="24"/>
          <w:lang w:eastAsia="cs-CZ"/>
        </w:rPr>
        <w:t>Po</w:t>
      </w:r>
      <w:r w:rsidR="004B7580">
        <w:rPr>
          <w:rFonts w:ascii="Times New Roman" w:eastAsia="Times New Roman" w:hAnsi="Times New Roman" w:cs="Times New Roman"/>
          <w:sz w:val="24"/>
          <w:szCs w:val="24"/>
          <w:lang w:eastAsia="cs-CZ"/>
        </w:rPr>
        <w:t xml:space="preserve"> skončení</w:t>
      </w:r>
      <w:r w:rsidR="002D5A33">
        <w:rPr>
          <w:rFonts w:ascii="Times New Roman" w:eastAsia="Times New Roman" w:hAnsi="Times New Roman" w:cs="Times New Roman"/>
          <w:sz w:val="24"/>
          <w:szCs w:val="24"/>
          <w:lang w:eastAsia="cs-CZ"/>
        </w:rPr>
        <w:t xml:space="preserve"> hlasování </w:t>
      </w:r>
      <w:r w:rsidR="00BD773C">
        <w:rPr>
          <w:rFonts w:ascii="Times New Roman" w:eastAsia="Times New Roman" w:hAnsi="Times New Roman" w:cs="Times New Roman"/>
          <w:sz w:val="24"/>
          <w:szCs w:val="24"/>
          <w:lang w:eastAsia="cs-CZ"/>
        </w:rPr>
        <w:t>docházelo ke</w:t>
      </w:r>
      <w:r w:rsidR="006F56F0">
        <w:rPr>
          <w:rFonts w:ascii="Times New Roman" w:eastAsia="Times New Roman" w:hAnsi="Times New Roman" w:cs="Times New Roman"/>
          <w:sz w:val="24"/>
          <w:szCs w:val="24"/>
          <w:lang w:eastAsia="cs-CZ"/>
        </w:rPr>
        <w:t xml:space="preserve"> sčítání hlasů</w:t>
      </w:r>
      <w:r w:rsidR="00BD773C">
        <w:rPr>
          <w:rFonts w:ascii="Times New Roman" w:eastAsia="Times New Roman" w:hAnsi="Times New Roman" w:cs="Times New Roman"/>
          <w:sz w:val="24"/>
          <w:szCs w:val="24"/>
          <w:lang w:eastAsia="cs-CZ"/>
        </w:rPr>
        <w:t xml:space="preserve"> volební komisí</w:t>
      </w:r>
      <w:r w:rsidR="006F56F0">
        <w:rPr>
          <w:rFonts w:ascii="Times New Roman" w:eastAsia="Times New Roman" w:hAnsi="Times New Roman" w:cs="Times New Roman"/>
          <w:sz w:val="24"/>
          <w:szCs w:val="24"/>
          <w:lang w:eastAsia="cs-CZ"/>
        </w:rPr>
        <w:t xml:space="preserve"> a přidělování mandátů a v následujících ustanovení se dozvíme, </w:t>
      </w:r>
      <w:r w:rsidR="00BD773C">
        <w:rPr>
          <w:rFonts w:ascii="Times New Roman" w:eastAsia="Times New Roman" w:hAnsi="Times New Roman" w:cs="Times New Roman"/>
          <w:sz w:val="24"/>
          <w:szCs w:val="24"/>
          <w:lang w:eastAsia="cs-CZ"/>
        </w:rPr>
        <w:t>„</w:t>
      </w:r>
      <w:r w:rsidR="006F56F0" w:rsidRPr="00D03A89">
        <w:rPr>
          <w:rFonts w:ascii="Times New Roman" w:eastAsia="Times New Roman" w:hAnsi="Times New Roman" w:cs="Times New Roman"/>
          <w:i/>
          <w:sz w:val="24"/>
          <w:szCs w:val="24"/>
          <w:lang w:eastAsia="cs-CZ"/>
        </w:rPr>
        <w:t xml:space="preserve">že obecní úřad vyhlásí výsledek volby </w:t>
      </w:r>
      <w:r w:rsidR="006F56F0" w:rsidRPr="00D03A89">
        <w:rPr>
          <w:rFonts w:ascii="Times New Roman" w:eastAsia="Times New Roman" w:hAnsi="Times New Roman" w:cs="Times New Roman"/>
          <w:i/>
          <w:sz w:val="24"/>
          <w:szCs w:val="24"/>
          <w:lang w:eastAsia="cs-CZ"/>
        </w:rPr>
        <w:lastRenderedPageBreak/>
        <w:t>veřejnou vyhláškou a způsobem v obci obvyklým</w:t>
      </w:r>
      <w:r w:rsidR="006F56F0">
        <w:rPr>
          <w:rFonts w:ascii="Times New Roman" w:eastAsia="Times New Roman" w:hAnsi="Times New Roman" w:cs="Times New Roman"/>
          <w:sz w:val="24"/>
          <w:szCs w:val="24"/>
          <w:lang w:eastAsia="cs-CZ"/>
        </w:rPr>
        <w:t>.</w:t>
      </w:r>
      <w:r w:rsidR="00BD773C">
        <w:rPr>
          <w:rFonts w:ascii="Times New Roman" w:eastAsia="Times New Roman" w:hAnsi="Times New Roman" w:cs="Times New Roman"/>
          <w:sz w:val="24"/>
          <w:szCs w:val="24"/>
          <w:lang w:eastAsia="cs-CZ"/>
        </w:rPr>
        <w:t>“</w:t>
      </w:r>
      <w:r w:rsidR="00AD2715">
        <w:rPr>
          <w:rStyle w:val="Znakapoznpodarou"/>
          <w:rFonts w:ascii="Times New Roman" w:eastAsia="Times New Roman" w:hAnsi="Times New Roman" w:cs="Times New Roman"/>
          <w:sz w:val="24"/>
          <w:szCs w:val="24"/>
          <w:lang w:eastAsia="cs-CZ"/>
        </w:rPr>
        <w:footnoteReference w:id="184"/>
      </w:r>
      <w:r w:rsidR="0090653B">
        <w:rPr>
          <w:rFonts w:ascii="Times New Roman" w:eastAsia="Times New Roman" w:hAnsi="Times New Roman" w:cs="Times New Roman"/>
          <w:sz w:val="24"/>
          <w:szCs w:val="24"/>
          <w:lang w:eastAsia="cs-CZ"/>
        </w:rPr>
        <w:t xml:space="preserve"> </w:t>
      </w:r>
      <w:r w:rsidR="0090653B" w:rsidRPr="00F85994">
        <w:rPr>
          <w:rFonts w:ascii="Times New Roman" w:eastAsia="Times New Roman" w:hAnsi="Times New Roman" w:cs="Times New Roman"/>
          <w:sz w:val="24"/>
          <w:szCs w:val="24"/>
          <w:lang w:eastAsia="cs-CZ"/>
        </w:rPr>
        <w:t>Z volebního řádu se tedy oproti současně platnému a účinnému zákonu nedozvíme, kdy mandát zastupiteli vzniká, tudíž kdy přesně n</w:t>
      </w:r>
      <w:r w:rsidR="004B7580">
        <w:rPr>
          <w:rFonts w:ascii="Times New Roman" w:eastAsia="Times New Roman" w:hAnsi="Times New Roman" w:cs="Times New Roman"/>
          <w:sz w:val="24"/>
          <w:szCs w:val="24"/>
          <w:lang w:eastAsia="cs-CZ"/>
        </w:rPr>
        <w:t>a</w:t>
      </w:r>
      <w:r w:rsidR="0090653B" w:rsidRPr="00F85994">
        <w:rPr>
          <w:rFonts w:ascii="Times New Roman" w:eastAsia="Times New Roman" w:hAnsi="Times New Roman" w:cs="Times New Roman"/>
          <w:sz w:val="24"/>
          <w:szCs w:val="24"/>
          <w:lang w:eastAsia="cs-CZ"/>
        </w:rPr>
        <w:t>bude práva a povinnosti, které mu z mandátu vznikají.</w:t>
      </w:r>
      <w:r w:rsidR="00462F58">
        <w:rPr>
          <w:rFonts w:ascii="Times New Roman" w:eastAsia="Times New Roman" w:hAnsi="Times New Roman" w:cs="Times New Roman"/>
          <w:sz w:val="24"/>
          <w:szCs w:val="24"/>
          <w:lang w:eastAsia="cs-CZ"/>
        </w:rPr>
        <w:t xml:space="preserve"> Námitky proti volbě mohou podávat voliči do osmi dnů od vyhlášení výsledků voleb, přičemž volební řád nehovoří o aktivní legitimaci ani kandidátní</w:t>
      </w:r>
      <w:r w:rsidR="002268E5">
        <w:rPr>
          <w:rFonts w:ascii="Times New Roman" w:eastAsia="Times New Roman" w:hAnsi="Times New Roman" w:cs="Times New Roman"/>
          <w:sz w:val="24"/>
          <w:szCs w:val="24"/>
          <w:lang w:eastAsia="cs-CZ"/>
        </w:rPr>
        <w:t xml:space="preserve"> strany</w:t>
      </w:r>
      <w:r w:rsidR="00B304B4">
        <w:rPr>
          <w:rFonts w:ascii="Times New Roman" w:eastAsia="Times New Roman" w:hAnsi="Times New Roman" w:cs="Times New Roman"/>
          <w:sz w:val="24"/>
          <w:szCs w:val="24"/>
          <w:lang w:eastAsia="cs-CZ"/>
        </w:rPr>
        <w:t xml:space="preserve">, ani </w:t>
      </w:r>
      <w:r w:rsidR="002268E5">
        <w:rPr>
          <w:rFonts w:ascii="Times New Roman" w:eastAsia="Times New Roman" w:hAnsi="Times New Roman" w:cs="Times New Roman"/>
          <w:sz w:val="24"/>
          <w:szCs w:val="24"/>
          <w:lang w:eastAsia="cs-CZ"/>
        </w:rPr>
        <w:t>samotného kandidáta. Dohlédací úřad poté rozhoduje o námitkách nejpozději do tří měsíců od podání námitek a zjišťuje, zda se ve volbě nevyskytly vady takového rozsahu, které mohly mít vliv na výsledek volby. Úřad může zrušit</w:t>
      </w:r>
      <w:r w:rsidR="002268E5" w:rsidRPr="002268E5">
        <w:rPr>
          <w:rFonts w:ascii="Times New Roman" w:eastAsia="Times New Roman" w:hAnsi="Times New Roman" w:cs="Times New Roman"/>
          <w:sz w:val="24"/>
          <w:szCs w:val="24"/>
          <w:lang w:eastAsia="cs-CZ"/>
        </w:rPr>
        <w:t xml:space="preserve"> celé volební řízení nebo příslušnou </w:t>
      </w:r>
      <w:r w:rsidR="002268E5">
        <w:rPr>
          <w:rFonts w:ascii="Times New Roman" w:eastAsia="Times New Roman" w:hAnsi="Times New Roman" w:cs="Times New Roman"/>
          <w:sz w:val="24"/>
          <w:szCs w:val="24"/>
          <w:lang w:eastAsia="cs-CZ"/>
        </w:rPr>
        <w:t>část a nařídit nové volby.</w:t>
      </w:r>
      <w:r w:rsidR="00B92E0B">
        <w:rPr>
          <w:rStyle w:val="Znakapoznpodarou"/>
          <w:rFonts w:ascii="Times New Roman" w:eastAsia="Times New Roman" w:hAnsi="Times New Roman" w:cs="Times New Roman"/>
          <w:sz w:val="24"/>
          <w:szCs w:val="24"/>
          <w:lang w:eastAsia="cs-CZ"/>
        </w:rPr>
        <w:footnoteReference w:id="185"/>
      </w:r>
    </w:p>
    <w:p w:rsidR="009F2B5A" w:rsidRDefault="005924B7" w:rsidP="005924B7">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Stejně tak jak</w:t>
      </w:r>
      <w:r w:rsidR="00B304B4">
        <w:rPr>
          <w:rFonts w:ascii="Times New Roman" w:eastAsia="Times New Roman" w:hAnsi="Times New Roman" w:cs="Times New Roman"/>
          <w:sz w:val="24"/>
          <w:szCs w:val="24"/>
          <w:lang w:eastAsia="cs-CZ"/>
        </w:rPr>
        <w:t>o současně platná právní úprava</w:t>
      </w:r>
      <w:r>
        <w:rPr>
          <w:rFonts w:ascii="Times New Roman" w:eastAsia="Times New Roman" w:hAnsi="Times New Roman" w:cs="Times New Roman"/>
          <w:sz w:val="24"/>
          <w:szCs w:val="24"/>
          <w:lang w:eastAsia="cs-CZ"/>
        </w:rPr>
        <w:t xml:space="preserve"> i volební řád upravoval </w:t>
      </w:r>
      <w:r w:rsidRPr="00242F1C">
        <w:rPr>
          <w:rFonts w:ascii="Times New Roman" w:eastAsia="Times New Roman" w:hAnsi="Times New Roman" w:cs="Times New Roman"/>
          <w:sz w:val="24"/>
          <w:szCs w:val="24"/>
          <w:lang w:eastAsia="cs-CZ"/>
        </w:rPr>
        <w:t>složení slibu</w:t>
      </w:r>
      <w:r>
        <w:rPr>
          <w:rFonts w:ascii="Times New Roman" w:eastAsia="Times New Roman" w:hAnsi="Times New Roman" w:cs="Times New Roman"/>
          <w:sz w:val="24"/>
          <w:szCs w:val="24"/>
          <w:lang w:eastAsia="cs-CZ"/>
        </w:rPr>
        <w:t xml:space="preserve"> zastupitele. Konkrétně jej nalezneme v ustanovení § 59 volebního řádu, přičemž </w:t>
      </w:r>
      <w:r w:rsidR="002C7E8C">
        <w:rPr>
          <w:rFonts w:ascii="Times New Roman" w:eastAsia="Times New Roman" w:hAnsi="Times New Roman" w:cs="Times New Roman"/>
          <w:sz w:val="24"/>
          <w:szCs w:val="24"/>
          <w:lang w:eastAsia="cs-CZ"/>
        </w:rPr>
        <w:t>„</w:t>
      </w:r>
      <w:r w:rsidRPr="005924B7">
        <w:rPr>
          <w:rFonts w:ascii="Times New Roman" w:eastAsia="Times New Roman" w:hAnsi="Times New Roman" w:cs="Times New Roman"/>
          <w:i/>
          <w:sz w:val="24"/>
          <w:szCs w:val="24"/>
          <w:lang w:eastAsia="cs-CZ"/>
        </w:rPr>
        <w:t>dohlédací úřad vyšle ke schůzi té svého úředníka neb jiného zástupce, který vezme členy zastupitelstva do slibu věrnosti Československé republice. Výhrady nebo dodatky ke slibu považují se za odepření slibu a za odmítnutí přijmouti volbu</w:t>
      </w:r>
      <w:r>
        <w:rPr>
          <w:rFonts w:ascii="Times New Roman" w:eastAsia="Times New Roman" w:hAnsi="Times New Roman" w:cs="Times New Roman"/>
          <w:sz w:val="24"/>
          <w:szCs w:val="24"/>
          <w:lang w:eastAsia="cs-CZ"/>
        </w:rPr>
        <w:t>.</w:t>
      </w:r>
      <w:r w:rsidR="002C7E8C">
        <w:rPr>
          <w:rFonts w:ascii="Times New Roman" w:eastAsia="Times New Roman" w:hAnsi="Times New Roman" w:cs="Times New Roman"/>
          <w:sz w:val="24"/>
          <w:szCs w:val="24"/>
          <w:lang w:eastAsia="cs-CZ"/>
        </w:rPr>
        <w:t>“</w:t>
      </w:r>
      <w:r w:rsidR="009F1A44">
        <w:rPr>
          <w:rFonts w:ascii="Times New Roman" w:eastAsia="Times New Roman" w:hAnsi="Times New Roman" w:cs="Times New Roman"/>
          <w:sz w:val="24"/>
          <w:szCs w:val="24"/>
          <w:lang w:eastAsia="cs-CZ"/>
        </w:rPr>
        <w:t xml:space="preserve"> Z tohoto usuzuji, že zastupitelé skládali slib do ruk</w:t>
      </w:r>
      <w:r w:rsidR="004D4F16">
        <w:rPr>
          <w:rFonts w:ascii="Times New Roman" w:eastAsia="Times New Roman" w:hAnsi="Times New Roman" w:cs="Times New Roman"/>
          <w:sz w:val="24"/>
          <w:szCs w:val="24"/>
          <w:lang w:eastAsia="cs-CZ"/>
        </w:rPr>
        <w:t>ou úředníka dohlédacího úřadu. Pokud slib odepřeli, ztratili volitelnost na běžné (toto) a nejbližší volební období.</w:t>
      </w:r>
      <w:r w:rsidR="00C858B2">
        <w:rPr>
          <w:rFonts w:ascii="Times New Roman" w:eastAsia="Times New Roman" w:hAnsi="Times New Roman" w:cs="Times New Roman"/>
          <w:sz w:val="24"/>
          <w:szCs w:val="24"/>
          <w:lang w:eastAsia="cs-CZ"/>
        </w:rPr>
        <w:t xml:space="preserve"> </w:t>
      </w:r>
      <w:r w:rsidR="00785BEE">
        <w:rPr>
          <w:rFonts w:ascii="Times New Roman" w:eastAsia="Times New Roman" w:hAnsi="Times New Roman" w:cs="Times New Roman"/>
          <w:sz w:val="24"/>
          <w:szCs w:val="24"/>
          <w:lang w:eastAsia="cs-CZ"/>
        </w:rPr>
        <w:t>Volební řád nehovoří o zániku mandátu</w:t>
      </w:r>
      <w:r w:rsidR="00B304B4">
        <w:rPr>
          <w:rFonts w:ascii="Times New Roman" w:eastAsia="Times New Roman" w:hAnsi="Times New Roman" w:cs="Times New Roman"/>
          <w:sz w:val="24"/>
          <w:szCs w:val="24"/>
          <w:lang w:eastAsia="cs-CZ"/>
        </w:rPr>
        <w:t>,</w:t>
      </w:r>
      <w:r w:rsidR="00785BEE">
        <w:rPr>
          <w:rFonts w:ascii="Times New Roman" w:eastAsia="Times New Roman" w:hAnsi="Times New Roman" w:cs="Times New Roman"/>
          <w:sz w:val="24"/>
          <w:szCs w:val="24"/>
          <w:lang w:eastAsia="cs-CZ"/>
        </w:rPr>
        <w:t xml:space="preserve"> nýbrž o ztrátě mandátu</w:t>
      </w:r>
      <w:r w:rsidR="002D4A93">
        <w:rPr>
          <w:rFonts w:ascii="Times New Roman" w:eastAsia="Times New Roman" w:hAnsi="Times New Roman" w:cs="Times New Roman"/>
          <w:sz w:val="24"/>
          <w:szCs w:val="24"/>
          <w:lang w:eastAsia="cs-CZ"/>
        </w:rPr>
        <w:t xml:space="preserve">, jak je uvedeno výše, jedná se však o totéž. </w:t>
      </w:r>
    </w:p>
    <w:p w:rsidR="00191E5D" w:rsidRDefault="00191E5D" w:rsidP="005924B7">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Obecní zastupitelé dle volebního řádu měli právo volit ze svého středu starostu obce, jeho náměstky, ostatní členy obecní rady i členy obecních komisí.</w:t>
      </w:r>
      <w:r w:rsidR="002C7E8C">
        <w:rPr>
          <w:rStyle w:val="Znakapoznpodarou"/>
          <w:rFonts w:ascii="Times New Roman" w:eastAsia="Times New Roman" w:hAnsi="Times New Roman" w:cs="Times New Roman"/>
          <w:sz w:val="24"/>
          <w:szCs w:val="24"/>
          <w:lang w:eastAsia="cs-CZ"/>
        </w:rPr>
        <w:footnoteReference w:id="186"/>
      </w:r>
    </w:p>
    <w:p w:rsidR="00F448AA" w:rsidRDefault="00F448AA" w:rsidP="005924B7">
      <w:pPr>
        <w:spacing w:after="0" w:line="360" w:lineRule="auto"/>
        <w:jc w:val="both"/>
        <w:rPr>
          <w:rFonts w:ascii="Times New Roman" w:eastAsia="Times New Roman" w:hAnsi="Times New Roman" w:cs="Times New Roman"/>
          <w:sz w:val="24"/>
          <w:szCs w:val="24"/>
          <w:lang w:eastAsia="cs-CZ"/>
        </w:rPr>
      </w:pPr>
    </w:p>
    <w:p w:rsidR="00F448AA" w:rsidRDefault="00F448AA" w:rsidP="005924B7">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Dalším neméně důležitým předpisem se stala </w:t>
      </w:r>
      <w:r w:rsidRPr="00242F1C">
        <w:rPr>
          <w:rFonts w:ascii="Times New Roman" w:eastAsia="Times New Roman" w:hAnsi="Times New Roman" w:cs="Times New Roman"/>
          <w:sz w:val="24"/>
          <w:szCs w:val="24"/>
          <w:lang w:eastAsia="cs-CZ"/>
        </w:rPr>
        <w:t xml:space="preserve">novela obecního zákona ze dne 18. 2. 1919, zákon č. 76/1919 Sb., </w:t>
      </w:r>
      <w:r>
        <w:rPr>
          <w:rFonts w:ascii="Times New Roman" w:eastAsia="Times New Roman" w:hAnsi="Times New Roman" w:cs="Times New Roman"/>
          <w:sz w:val="24"/>
          <w:szCs w:val="24"/>
          <w:lang w:eastAsia="cs-CZ"/>
        </w:rPr>
        <w:t>kterým se mění a doplňují některá ustanovení dosavadních obecních zřízení a městských sta</w:t>
      </w:r>
      <w:r w:rsidR="009D191C">
        <w:rPr>
          <w:rFonts w:ascii="Times New Roman" w:eastAsia="Times New Roman" w:hAnsi="Times New Roman" w:cs="Times New Roman"/>
          <w:sz w:val="24"/>
          <w:szCs w:val="24"/>
          <w:lang w:eastAsia="cs-CZ"/>
        </w:rPr>
        <w:t>tutů v Československé republice</w:t>
      </w:r>
      <w:r w:rsidR="006E0393">
        <w:rPr>
          <w:rFonts w:ascii="Times New Roman" w:eastAsia="Times New Roman" w:hAnsi="Times New Roman" w:cs="Times New Roman"/>
          <w:sz w:val="24"/>
          <w:szCs w:val="24"/>
          <w:lang w:eastAsia="cs-CZ"/>
        </w:rPr>
        <w:t xml:space="preserve"> (dále jen „</w:t>
      </w:r>
      <w:r w:rsidR="006E0393" w:rsidRPr="001660D0">
        <w:rPr>
          <w:rFonts w:ascii="Times New Roman" w:eastAsia="Times New Roman" w:hAnsi="Times New Roman" w:cs="Times New Roman"/>
          <w:i/>
          <w:sz w:val="24"/>
          <w:szCs w:val="24"/>
          <w:lang w:eastAsia="cs-CZ"/>
        </w:rPr>
        <w:t>novela o obecním zřízení</w:t>
      </w:r>
      <w:r w:rsidR="006E0393">
        <w:rPr>
          <w:rFonts w:ascii="Times New Roman" w:eastAsia="Times New Roman" w:hAnsi="Times New Roman" w:cs="Times New Roman"/>
          <w:sz w:val="24"/>
          <w:szCs w:val="24"/>
          <w:lang w:eastAsia="cs-CZ"/>
        </w:rPr>
        <w:t>“)</w:t>
      </w:r>
      <w:r w:rsidR="009D191C">
        <w:rPr>
          <w:rFonts w:ascii="Times New Roman" w:eastAsia="Times New Roman" w:hAnsi="Times New Roman" w:cs="Times New Roman"/>
          <w:sz w:val="24"/>
          <w:szCs w:val="24"/>
          <w:lang w:eastAsia="cs-CZ"/>
        </w:rPr>
        <w:t xml:space="preserve"> a která šla ruku v ruce s volebním řádem. </w:t>
      </w:r>
    </w:p>
    <w:p w:rsidR="0088278B" w:rsidRDefault="009D191C" w:rsidP="00232A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Změny přinesla</w:t>
      </w:r>
      <w:r w:rsidR="006E0393">
        <w:rPr>
          <w:rFonts w:ascii="Times New Roman" w:eastAsia="Times New Roman" w:hAnsi="Times New Roman" w:cs="Times New Roman"/>
          <w:sz w:val="24"/>
          <w:szCs w:val="24"/>
          <w:lang w:eastAsia="cs-CZ"/>
        </w:rPr>
        <w:t xml:space="preserve"> výše uvedená</w:t>
      </w:r>
      <w:r>
        <w:rPr>
          <w:rFonts w:ascii="Times New Roman" w:eastAsia="Times New Roman" w:hAnsi="Times New Roman" w:cs="Times New Roman"/>
          <w:sz w:val="24"/>
          <w:szCs w:val="24"/>
          <w:lang w:eastAsia="cs-CZ"/>
        </w:rPr>
        <w:t xml:space="preserve"> novela v rámci organizace obecních orgánů, když místo</w:t>
      </w:r>
      <w:r w:rsidR="006E0393">
        <w:rPr>
          <w:rFonts w:ascii="Times New Roman" w:eastAsia="Times New Roman" w:hAnsi="Times New Roman" w:cs="Times New Roman"/>
          <w:sz w:val="24"/>
          <w:szCs w:val="24"/>
          <w:lang w:eastAsia="cs-CZ"/>
        </w:rPr>
        <w:t xml:space="preserve"> </w:t>
      </w:r>
      <w:r w:rsidR="006E0393" w:rsidRPr="00242F1C">
        <w:rPr>
          <w:rFonts w:ascii="Times New Roman" w:eastAsia="Times New Roman" w:hAnsi="Times New Roman" w:cs="Times New Roman"/>
          <w:sz w:val="24"/>
          <w:szCs w:val="24"/>
          <w:lang w:eastAsia="cs-CZ"/>
        </w:rPr>
        <w:t>obecního výboru se</w:t>
      </w:r>
      <w:r w:rsidR="006E0393">
        <w:rPr>
          <w:rFonts w:ascii="Times New Roman" w:eastAsia="Times New Roman" w:hAnsi="Times New Roman" w:cs="Times New Roman"/>
          <w:sz w:val="24"/>
          <w:szCs w:val="24"/>
          <w:lang w:eastAsia="cs-CZ"/>
        </w:rPr>
        <w:t xml:space="preserve"> dále používal název </w:t>
      </w:r>
      <w:r w:rsidRPr="00242F1C">
        <w:rPr>
          <w:rFonts w:ascii="Times New Roman" w:eastAsia="Times New Roman" w:hAnsi="Times New Roman" w:cs="Times New Roman"/>
          <w:sz w:val="24"/>
          <w:szCs w:val="24"/>
          <w:lang w:eastAsia="cs-CZ"/>
        </w:rPr>
        <w:t>obecní zastupitelstvo</w:t>
      </w:r>
      <w:r>
        <w:rPr>
          <w:rFonts w:ascii="Times New Roman" w:eastAsia="Times New Roman" w:hAnsi="Times New Roman" w:cs="Times New Roman"/>
          <w:sz w:val="24"/>
          <w:szCs w:val="24"/>
          <w:lang w:eastAsia="cs-CZ"/>
        </w:rPr>
        <w:t xml:space="preserve">, </w:t>
      </w:r>
      <w:r w:rsidR="006E0393">
        <w:rPr>
          <w:rFonts w:ascii="Times New Roman" w:eastAsia="Times New Roman" w:hAnsi="Times New Roman" w:cs="Times New Roman"/>
          <w:sz w:val="24"/>
          <w:szCs w:val="24"/>
          <w:lang w:eastAsia="cs-CZ"/>
        </w:rPr>
        <w:t xml:space="preserve">dále </w:t>
      </w:r>
      <w:r>
        <w:rPr>
          <w:rFonts w:ascii="Times New Roman" w:eastAsia="Times New Roman" w:hAnsi="Times New Roman" w:cs="Times New Roman"/>
          <w:sz w:val="24"/>
          <w:szCs w:val="24"/>
          <w:lang w:eastAsia="cs-CZ"/>
        </w:rPr>
        <w:t>obecní rada, starosta a komise. Obecní zastupitelstvo se skládalo z 9 až 60 členů dle počtu obyvatelstva.</w:t>
      </w:r>
      <w:r w:rsidR="000D2538">
        <w:rPr>
          <w:rFonts w:ascii="Times New Roman" w:eastAsia="Times New Roman" w:hAnsi="Times New Roman" w:cs="Times New Roman"/>
          <w:sz w:val="24"/>
          <w:szCs w:val="24"/>
          <w:lang w:eastAsia="cs-CZ"/>
        </w:rPr>
        <w:t xml:space="preserve"> Zastupitelé měli právo volit nejen starostu, členy obecní rady, ale také členy komise. Komise byly fakultativní poradní orgány, avšak výše uvedenou novelou o obecním zřízení se jako obligatorní musely zřídit vždy finanční a letopisecká komise, přičemž finanční komise byla volena z jedné poloviny obecním zastupitelstvem, avšak z druhé poloviny byla jmenována </w:t>
      </w:r>
      <w:r w:rsidR="000D2538">
        <w:rPr>
          <w:rFonts w:ascii="Times New Roman" w:eastAsia="Times New Roman" w:hAnsi="Times New Roman" w:cs="Times New Roman"/>
          <w:sz w:val="24"/>
          <w:szCs w:val="24"/>
          <w:lang w:eastAsia="cs-CZ"/>
        </w:rPr>
        <w:lastRenderedPageBreak/>
        <w:t>příslušným dohlédacím úřadem.</w:t>
      </w:r>
      <w:r w:rsidR="002F2BBB">
        <w:rPr>
          <w:rStyle w:val="Znakapoznpodarou"/>
          <w:rFonts w:ascii="Times New Roman" w:eastAsia="Times New Roman" w:hAnsi="Times New Roman" w:cs="Times New Roman"/>
          <w:sz w:val="24"/>
          <w:szCs w:val="24"/>
          <w:lang w:eastAsia="cs-CZ"/>
        </w:rPr>
        <w:footnoteReference w:id="187"/>
      </w:r>
      <w:r w:rsidR="000D2538">
        <w:rPr>
          <w:rFonts w:ascii="Times New Roman" w:eastAsia="Times New Roman" w:hAnsi="Times New Roman" w:cs="Times New Roman"/>
          <w:sz w:val="24"/>
          <w:szCs w:val="24"/>
          <w:lang w:eastAsia="cs-CZ"/>
        </w:rPr>
        <w:t xml:space="preserve"> </w:t>
      </w:r>
      <w:r w:rsidR="001D45CE">
        <w:rPr>
          <w:rFonts w:ascii="Times New Roman" w:eastAsia="Times New Roman" w:hAnsi="Times New Roman" w:cs="Times New Roman"/>
          <w:sz w:val="24"/>
          <w:szCs w:val="24"/>
          <w:lang w:eastAsia="cs-CZ"/>
        </w:rPr>
        <w:t xml:space="preserve">Právo zastupitele </w:t>
      </w:r>
      <w:r w:rsidR="00842A49">
        <w:rPr>
          <w:rFonts w:ascii="Times New Roman" w:eastAsia="Times New Roman" w:hAnsi="Times New Roman" w:cs="Times New Roman"/>
          <w:sz w:val="24"/>
          <w:szCs w:val="24"/>
          <w:lang w:eastAsia="cs-CZ"/>
        </w:rPr>
        <w:t>na to, aby zvolil starostu, bylo omezeno</w:t>
      </w:r>
      <w:r w:rsidR="001D45CE">
        <w:rPr>
          <w:rFonts w:ascii="Times New Roman" w:eastAsia="Times New Roman" w:hAnsi="Times New Roman" w:cs="Times New Roman"/>
          <w:sz w:val="24"/>
          <w:szCs w:val="24"/>
          <w:lang w:eastAsia="cs-CZ"/>
        </w:rPr>
        <w:t xml:space="preserve"> novelou č. 122/1933 Sb., neboť ta zavedla nutnost potvrzovat volbu starosty státními orgány.</w:t>
      </w:r>
      <w:r w:rsidR="003A691D">
        <w:rPr>
          <w:rStyle w:val="Znakapoznpodarou"/>
          <w:rFonts w:ascii="Times New Roman" w:eastAsia="Times New Roman" w:hAnsi="Times New Roman" w:cs="Times New Roman"/>
          <w:sz w:val="24"/>
          <w:szCs w:val="24"/>
          <w:lang w:eastAsia="cs-CZ"/>
        </w:rPr>
        <w:footnoteReference w:id="188"/>
      </w:r>
    </w:p>
    <w:p w:rsidR="009D191C" w:rsidRPr="00787A65" w:rsidRDefault="0088278B" w:rsidP="00232A9D">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327F0F">
        <w:rPr>
          <w:rFonts w:ascii="Times New Roman" w:eastAsia="Times New Roman" w:hAnsi="Times New Roman" w:cs="Times New Roman"/>
          <w:sz w:val="24"/>
          <w:szCs w:val="24"/>
          <w:lang w:eastAsia="cs-CZ"/>
        </w:rPr>
        <w:t>Další změnou, která se vztahuje k právnímu postavení obecních zastupitelů</w:t>
      </w:r>
      <w:r>
        <w:rPr>
          <w:rFonts w:ascii="Times New Roman" w:eastAsia="Times New Roman" w:hAnsi="Times New Roman" w:cs="Times New Roman"/>
          <w:sz w:val="24"/>
          <w:szCs w:val="24"/>
          <w:lang w:eastAsia="cs-CZ"/>
        </w:rPr>
        <w:t xml:space="preserve"> a byla obsažena v</w:t>
      </w:r>
      <w:r w:rsidR="00185EC9">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novele</w:t>
      </w:r>
      <w:r w:rsidR="00185EC9">
        <w:rPr>
          <w:rFonts w:ascii="Times New Roman" w:eastAsia="Times New Roman" w:hAnsi="Times New Roman" w:cs="Times New Roman"/>
          <w:sz w:val="24"/>
          <w:szCs w:val="24"/>
          <w:lang w:eastAsia="cs-CZ"/>
        </w:rPr>
        <w:t xml:space="preserve"> o obecním zřízení</w:t>
      </w:r>
      <w:r w:rsidR="006D5D4A">
        <w:rPr>
          <w:rFonts w:ascii="Times New Roman" w:eastAsia="Times New Roman" w:hAnsi="Times New Roman" w:cs="Times New Roman"/>
          <w:sz w:val="24"/>
          <w:szCs w:val="24"/>
          <w:lang w:eastAsia="cs-CZ"/>
        </w:rPr>
        <w:t>,</w:t>
      </w:r>
      <w:r w:rsidR="00327F0F">
        <w:rPr>
          <w:rFonts w:ascii="Times New Roman" w:eastAsia="Times New Roman" w:hAnsi="Times New Roman" w:cs="Times New Roman"/>
          <w:sz w:val="24"/>
          <w:szCs w:val="24"/>
          <w:lang w:eastAsia="cs-CZ"/>
        </w:rPr>
        <w:t xml:space="preserve"> bylo </w:t>
      </w:r>
      <w:r w:rsidR="00327F0F" w:rsidRPr="00242F1C">
        <w:rPr>
          <w:rFonts w:ascii="Times New Roman" w:eastAsia="Times New Roman" w:hAnsi="Times New Roman" w:cs="Times New Roman"/>
          <w:sz w:val="24"/>
          <w:szCs w:val="24"/>
          <w:lang w:eastAsia="cs-CZ"/>
        </w:rPr>
        <w:t>zavedení diet,</w:t>
      </w:r>
      <w:r w:rsidR="00327F0F">
        <w:rPr>
          <w:rFonts w:ascii="Times New Roman" w:eastAsia="Times New Roman" w:hAnsi="Times New Roman" w:cs="Times New Roman"/>
          <w:sz w:val="24"/>
          <w:szCs w:val="24"/>
          <w:lang w:eastAsia="cs-CZ"/>
        </w:rPr>
        <w:t xml:space="preserve"> které měly umožnit, aby i chudší občané mohli zastávat veřejné funkce.</w:t>
      </w:r>
      <w:r w:rsidR="008F2D17">
        <w:rPr>
          <w:rStyle w:val="Znakapoznpodarou"/>
          <w:rFonts w:ascii="Times New Roman" w:eastAsia="Times New Roman" w:hAnsi="Times New Roman" w:cs="Times New Roman"/>
          <w:sz w:val="24"/>
          <w:szCs w:val="24"/>
          <w:lang w:eastAsia="cs-CZ"/>
        </w:rPr>
        <w:footnoteReference w:id="189"/>
      </w:r>
      <w:r w:rsidR="00327F0F">
        <w:rPr>
          <w:rFonts w:ascii="Times New Roman" w:eastAsia="Times New Roman" w:hAnsi="Times New Roman" w:cs="Times New Roman"/>
          <w:sz w:val="24"/>
          <w:szCs w:val="24"/>
          <w:lang w:eastAsia="cs-CZ"/>
        </w:rPr>
        <w:t xml:space="preserve"> </w:t>
      </w:r>
      <w:r w:rsidR="00232A9D">
        <w:rPr>
          <w:rFonts w:ascii="Times New Roman" w:eastAsia="Times New Roman" w:hAnsi="Times New Roman" w:cs="Times New Roman"/>
          <w:sz w:val="24"/>
          <w:szCs w:val="24"/>
          <w:lang w:eastAsia="cs-CZ"/>
        </w:rPr>
        <w:t xml:space="preserve">Konkrétně </w:t>
      </w:r>
      <w:r w:rsidR="00DD4BDB">
        <w:rPr>
          <w:rFonts w:ascii="Times New Roman" w:eastAsia="Times New Roman" w:hAnsi="Times New Roman" w:cs="Times New Roman"/>
          <w:sz w:val="24"/>
          <w:szCs w:val="24"/>
          <w:lang w:eastAsia="cs-CZ"/>
        </w:rPr>
        <w:t>„</w:t>
      </w:r>
      <w:r w:rsidR="00232A9D" w:rsidRPr="001A1783">
        <w:rPr>
          <w:rFonts w:ascii="Times New Roman" w:eastAsia="Times New Roman" w:hAnsi="Times New Roman" w:cs="Times New Roman"/>
          <w:i/>
          <w:sz w:val="24"/>
          <w:szCs w:val="24"/>
          <w:lang w:eastAsia="cs-CZ"/>
        </w:rPr>
        <w:t>členové obecních zastupitelstev, rad a komisí, kteří ztrátou času při výkonu těchto svých funkcí, vyjímajíc schůze obecního zastupitelstva</w:t>
      </w:r>
      <w:r w:rsidR="00593DD7" w:rsidRPr="001A1783">
        <w:rPr>
          <w:rFonts w:ascii="Times New Roman" w:eastAsia="Times New Roman" w:hAnsi="Times New Roman" w:cs="Times New Roman"/>
          <w:i/>
          <w:sz w:val="24"/>
          <w:szCs w:val="24"/>
          <w:lang w:eastAsia="cs-CZ"/>
        </w:rPr>
        <w:t>,</w:t>
      </w:r>
      <w:r w:rsidR="00232A9D" w:rsidRPr="001A1783">
        <w:rPr>
          <w:rFonts w:ascii="Times New Roman" w:eastAsia="Times New Roman" w:hAnsi="Times New Roman" w:cs="Times New Roman"/>
          <w:i/>
          <w:sz w:val="24"/>
          <w:szCs w:val="24"/>
          <w:lang w:eastAsia="cs-CZ"/>
        </w:rPr>
        <w:t xml:space="preserve"> by trpěli hmotnou újmu, mají nárok na náhradu dietami, kt</w:t>
      </w:r>
      <w:r w:rsidR="00B204A7" w:rsidRPr="001A1783">
        <w:rPr>
          <w:rFonts w:ascii="Times New Roman" w:eastAsia="Times New Roman" w:hAnsi="Times New Roman" w:cs="Times New Roman"/>
          <w:i/>
          <w:sz w:val="24"/>
          <w:szCs w:val="24"/>
          <w:lang w:eastAsia="cs-CZ"/>
        </w:rPr>
        <w:t xml:space="preserve">eré určí obecní zastupitelstvo. </w:t>
      </w:r>
      <w:r w:rsidR="00232A9D" w:rsidRPr="001A1783">
        <w:rPr>
          <w:rFonts w:ascii="Times New Roman" w:eastAsia="Times New Roman" w:hAnsi="Times New Roman" w:cs="Times New Roman"/>
          <w:i/>
          <w:sz w:val="24"/>
          <w:szCs w:val="24"/>
          <w:lang w:eastAsia="cs-CZ"/>
        </w:rPr>
        <w:t>K platnosti tohoto usnesení jest třeba schválení vyššího správního úřadu, který má dozor nad hospodářstvím obce.</w:t>
      </w:r>
      <w:r w:rsidR="00DD4BDB">
        <w:rPr>
          <w:rFonts w:ascii="Times New Roman" w:eastAsia="Times New Roman" w:hAnsi="Times New Roman" w:cs="Times New Roman"/>
          <w:i/>
          <w:sz w:val="24"/>
          <w:szCs w:val="24"/>
          <w:lang w:eastAsia="cs-CZ"/>
        </w:rPr>
        <w:t>“</w:t>
      </w:r>
      <w:r w:rsidR="00ED56FD" w:rsidRPr="004A1758">
        <w:rPr>
          <w:rStyle w:val="Znakapoznpodarou"/>
          <w:rFonts w:ascii="Times New Roman" w:eastAsia="Times New Roman" w:hAnsi="Times New Roman" w:cs="Times New Roman"/>
          <w:sz w:val="24"/>
          <w:szCs w:val="24"/>
          <w:lang w:eastAsia="cs-CZ"/>
        </w:rPr>
        <w:footnoteReference w:id="190"/>
      </w:r>
      <w:r w:rsidR="00787A65">
        <w:rPr>
          <w:rFonts w:ascii="Times New Roman" w:eastAsia="Times New Roman" w:hAnsi="Times New Roman" w:cs="Times New Roman"/>
          <w:i/>
          <w:sz w:val="24"/>
          <w:szCs w:val="24"/>
          <w:lang w:eastAsia="cs-CZ"/>
        </w:rPr>
        <w:t xml:space="preserve"> </w:t>
      </w:r>
      <w:r w:rsidR="00787A65">
        <w:rPr>
          <w:rFonts w:ascii="Times New Roman" w:eastAsia="Times New Roman" w:hAnsi="Times New Roman" w:cs="Times New Roman"/>
          <w:sz w:val="24"/>
          <w:szCs w:val="24"/>
          <w:lang w:eastAsia="cs-CZ"/>
        </w:rPr>
        <w:t xml:space="preserve">Avšak k dietám je třeba zmínit, že </w:t>
      </w:r>
      <w:proofErr w:type="spellStart"/>
      <w:r w:rsidR="00787A65">
        <w:rPr>
          <w:rFonts w:ascii="Times New Roman" w:eastAsia="Times New Roman" w:hAnsi="Times New Roman" w:cs="Times New Roman"/>
          <w:sz w:val="24"/>
          <w:szCs w:val="24"/>
          <w:lang w:eastAsia="cs-CZ"/>
        </w:rPr>
        <w:t>F</w:t>
      </w:r>
      <w:r w:rsidR="00AF1E71">
        <w:rPr>
          <w:rFonts w:ascii="Times New Roman" w:eastAsia="Times New Roman" w:hAnsi="Times New Roman" w:cs="Times New Roman"/>
          <w:sz w:val="24"/>
          <w:szCs w:val="24"/>
          <w:lang w:eastAsia="cs-CZ"/>
        </w:rPr>
        <w:t>lögel</w:t>
      </w:r>
      <w:proofErr w:type="spellEnd"/>
      <w:r w:rsidR="00AF1E71">
        <w:rPr>
          <w:rFonts w:ascii="Times New Roman" w:eastAsia="Times New Roman" w:hAnsi="Times New Roman" w:cs="Times New Roman"/>
          <w:sz w:val="24"/>
          <w:szCs w:val="24"/>
          <w:lang w:eastAsia="cs-CZ"/>
        </w:rPr>
        <w:t xml:space="preserve"> ve své publikaci z roku 1923 uvádí, že „</w:t>
      </w:r>
      <w:r w:rsidR="00AF1E71" w:rsidRPr="00AF1E71">
        <w:rPr>
          <w:rFonts w:ascii="Times New Roman" w:eastAsia="Times New Roman" w:hAnsi="Times New Roman" w:cs="Times New Roman"/>
          <w:i/>
          <w:sz w:val="24"/>
          <w:szCs w:val="24"/>
          <w:lang w:eastAsia="cs-CZ"/>
        </w:rPr>
        <w:t xml:space="preserve">úřad člena zastupitelstva jest </w:t>
      </w:r>
      <w:r w:rsidR="00AF1E71" w:rsidRPr="004A1758">
        <w:rPr>
          <w:rFonts w:ascii="Times New Roman" w:eastAsia="Times New Roman" w:hAnsi="Times New Roman" w:cs="Times New Roman"/>
          <w:i/>
          <w:sz w:val="24"/>
          <w:szCs w:val="24"/>
          <w:lang w:eastAsia="cs-CZ"/>
        </w:rPr>
        <w:t>zásadně úřadem čestným, který nutno vykonávati zdarma,</w:t>
      </w:r>
      <w:r w:rsidR="00AF1E71" w:rsidRPr="00AF1E71">
        <w:rPr>
          <w:rFonts w:ascii="Times New Roman" w:eastAsia="Times New Roman" w:hAnsi="Times New Roman" w:cs="Times New Roman"/>
          <w:i/>
          <w:sz w:val="24"/>
          <w:szCs w:val="24"/>
          <w:lang w:eastAsia="cs-CZ"/>
        </w:rPr>
        <w:t xml:space="preserve"> pouze hotové výlohy učiněné pro obec hradí se z pokladny obecní… Nyní mají i členové, kteří trpěli by hmotnou újmu ztrátou času při výkonu těchto svých funkcí, vyjímajíc schůze zastupitelstva, nárok na náhradu dietami, jež určí zastupitelstvo a schválí dohlédací úřad samosprávný.</w:t>
      </w:r>
      <w:r w:rsidR="00AF1E71" w:rsidRPr="00A52612">
        <w:rPr>
          <w:rFonts w:ascii="Times New Roman" w:eastAsia="Times New Roman" w:hAnsi="Times New Roman" w:cs="Times New Roman"/>
          <w:sz w:val="24"/>
          <w:szCs w:val="24"/>
          <w:lang w:eastAsia="cs-CZ"/>
        </w:rPr>
        <w:t>“</w:t>
      </w:r>
      <w:r w:rsidR="00EF793B" w:rsidRPr="00A52612">
        <w:rPr>
          <w:rStyle w:val="Znakapoznpodarou"/>
          <w:rFonts w:ascii="Times New Roman" w:eastAsia="Times New Roman" w:hAnsi="Times New Roman" w:cs="Times New Roman"/>
          <w:sz w:val="24"/>
          <w:szCs w:val="24"/>
          <w:lang w:eastAsia="cs-CZ"/>
        </w:rPr>
        <w:footnoteReference w:id="191"/>
      </w:r>
      <w:r w:rsidR="004A1758">
        <w:rPr>
          <w:rFonts w:ascii="Times New Roman" w:eastAsia="Times New Roman" w:hAnsi="Times New Roman" w:cs="Times New Roman"/>
          <w:i/>
          <w:sz w:val="24"/>
          <w:szCs w:val="24"/>
          <w:lang w:eastAsia="cs-CZ"/>
        </w:rPr>
        <w:t xml:space="preserve"> </w:t>
      </w:r>
      <w:r w:rsidR="00122922">
        <w:rPr>
          <w:rFonts w:ascii="Times New Roman" w:eastAsia="Times New Roman" w:hAnsi="Times New Roman" w:cs="Times New Roman"/>
          <w:sz w:val="24"/>
          <w:szCs w:val="24"/>
          <w:lang w:eastAsia="cs-CZ"/>
        </w:rPr>
        <w:t xml:space="preserve">Dnes tedy </w:t>
      </w:r>
      <w:r w:rsidR="00075318">
        <w:rPr>
          <w:rFonts w:ascii="Times New Roman" w:eastAsia="Times New Roman" w:hAnsi="Times New Roman" w:cs="Times New Roman"/>
          <w:sz w:val="24"/>
          <w:szCs w:val="24"/>
          <w:lang w:eastAsia="cs-CZ"/>
        </w:rPr>
        <w:t>není možné, aby zastupitelé některým členům přiznali odměnu a jiným nikoliv. V dané době zastupitelstvo schvalovalo diety vždy v rámci konkrétního pří</w:t>
      </w:r>
      <w:r w:rsidR="00055DEC">
        <w:rPr>
          <w:rFonts w:ascii="Times New Roman" w:eastAsia="Times New Roman" w:hAnsi="Times New Roman" w:cs="Times New Roman"/>
          <w:sz w:val="24"/>
          <w:szCs w:val="24"/>
          <w:lang w:eastAsia="cs-CZ"/>
        </w:rPr>
        <w:t>padu s ohledem na životní situaci člena.</w:t>
      </w:r>
      <w:r w:rsidR="00AF1E71">
        <w:rPr>
          <w:rFonts w:ascii="Times New Roman" w:eastAsia="Times New Roman" w:hAnsi="Times New Roman" w:cs="Times New Roman"/>
          <w:sz w:val="24"/>
          <w:szCs w:val="24"/>
          <w:lang w:eastAsia="cs-CZ"/>
        </w:rPr>
        <w:t xml:space="preserve"> </w:t>
      </w:r>
    </w:p>
    <w:p w:rsidR="000D32DF" w:rsidRDefault="008F2D17" w:rsidP="000E02E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105797">
        <w:rPr>
          <w:rFonts w:ascii="Times New Roman" w:eastAsia="Times New Roman" w:hAnsi="Times New Roman" w:cs="Times New Roman"/>
          <w:sz w:val="24"/>
          <w:szCs w:val="24"/>
          <w:lang w:eastAsia="cs-CZ"/>
        </w:rPr>
        <w:t xml:space="preserve">Nové ustanovení o </w:t>
      </w:r>
      <w:r w:rsidR="00105797">
        <w:rPr>
          <w:rFonts w:ascii="Times New Roman" w:eastAsia="Times New Roman" w:hAnsi="Times New Roman" w:cs="Times New Roman"/>
          <w:sz w:val="24"/>
          <w:szCs w:val="24"/>
          <w:lang w:eastAsia="cs-CZ"/>
        </w:rPr>
        <w:t>inkompatibilitě</w:t>
      </w:r>
      <w:r>
        <w:rPr>
          <w:rFonts w:ascii="Times New Roman" w:eastAsia="Times New Roman" w:hAnsi="Times New Roman" w:cs="Times New Roman"/>
          <w:sz w:val="24"/>
          <w:szCs w:val="24"/>
          <w:lang w:eastAsia="cs-CZ"/>
        </w:rPr>
        <w:t xml:space="preserve"> zakazovalo </w:t>
      </w:r>
      <w:r w:rsidR="00D00CF4">
        <w:rPr>
          <w:rFonts w:ascii="Times New Roman" w:eastAsia="Times New Roman" w:hAnsi="Times New Roman" w:cs="Times New Roman"/>
          <w:sz w:val="24"/>
          <w:szCs w:val="24"/>
          <w:lang w:eastAsia="cs-CZ"/>
        </w:rPr>
        <w:t>členům obecních orgánů, aby se podíleli na dodávkách a pracích, které zadala obec</w:t>
      </w:r>
      <w:r w:rsidR="004868D7">
        <w:rPr>
          <w:rFonts w:ascii="Times New Roman" w:eastAsia="Times New Roman" w:hAnsi="Times New Roman" w:cs="Times New Roman"/>
          <w:sz w:val="24"/>
          <w:szCs w:val="24"/>
          <w:lang w:eastAsia="cs-CZ"/>
        </w:rPr>
        <w:t>,</w:t>
      </w:r>
      <w:r w:rsidR="00D00CF4">
        <w:rPr>
          <w:rFonts w:ascii="Times New Roman" w:eastAsia="Times New Roman" w:hAnsi="Times New Roman" w:cs="Times New Roman"/>
          <w:sz w:val="24"/>
          <w:szCs w:val="24"/>
          <w:lang w:eastAsia="cs-CZ"/>
        </w:rPr>
        <w:t xml:space="preserve"> a dále nemohli hlasovat ve věcech, na který</w:t>
      </w:r>
      <w:r w:rsidR="00186048">
        <w:rPr>
          <w:rFonts w:ascii="Times New Roman" w:eastAsia="Times New Roman" w:hAnsi="Times New Roman" w:cs="Times New Roman"/>
          <w:sz w:val="24"/>
          <w:szCs w:val="24"/>
          <w:lang w:eastAsia="cs-CZ"/>
        </w:rPr>
        <w:t>ch</w:t>
      </w:r>
      <w:r w:rsidR="00D00CF4">
        <w:rPr>
          <w:rFonts w:ascii="Times New Roman" w:eastAsia="Times New Roman" w:hAnsi="Times New Roman" w:cs="Times New Roman"/>
          <w:sz w:val="24"/>
          <w:szCs w:val="24"/>
          <w:lang w:eastAsia="cs-CZ"/>
        </w:rPr>
        <w:t xml:space="preserve"> mají oni sami, jejich rodina nebo jejich akciová spol</w:t>
      </w:r>
      <w:r w:rsidR="001631ED">
        <w:rPr>
          <w:rFonts w:ascii="Times New Roman" w:eastAsia="Times New Roman" w:hAnsi="Times New Roman" w:cs="Times New Roman"/>
          <w:sz w:val="24"/>
          <w:szCs w:val="24"/>
          <w:lang w:eastAsia="cs-CZ"/>
        </w:rPr>
        <w:t>eč</w:t>
      </w:r>
      <w:r w:rsidR="00D00CF4">
        <w:rPr>
          <w:rFonts w:ascii="Times New Roman" w:eastAsia="Times New Roman" w:hAnsi="Times New Roman" w:cs="Times New Roman"/>
          <w:sz w:val="24"/>
          <w:szCs w:val="24"/>
          <w:lang w:eastAsia="cs-CZ"/>
        </w:rPr>
        <w:t>nost soukromý zájem.</w:t>
      </w:r>
      <w:r w:rsidR="00105797">
        <w:rPr>
          <w:rFonts w:ascii="Times New Roman" w:eastAsia="Times New Roman" w:hAnsi="Times New Roman" w:cs="Times New Roman"/>
          <w:sz w:val="24"/>
          <w:szCs w:val="24"/>
          <w:lang w:eastAsia="cs-CZ"/>
        </w:rPr>
        <w:t xml:space="preserve"> </w:t>
      </w:r>
      <w:r w:rsidR="00901920">
        <w:rPr>
          <w:rFonts w:ascii="Times New Roman" w:eastAsia="Times New Roman" w:hAnsi="Times New Roman" w:cs="Times New Roman"/>
          <w:sz w:val="24"/>
          <w:szCs w:val="24"/>
          <w:lang w:eastAsia="cs-CZ"/>
        </w:rPr>
        <w:t xml:space="preserve">Takto </w:t>
      </w:r>
      <w:proofErr w:type="gramStart"/>
      <w:r w:rsidR="007801CC">
        <w:rPr>
          <w:rFonts w:ascii="Times New Roman" w:eastAsia="Times New Roman" w:hAnsi="Times New Roman" w:cs="Times New Roman"/>
          <w:sz w:val="24"/>
          <w:szCs w:val="24"/>
          <w:lang w:eastAsia="cs-CZ"/>
        </w:rPr>
        <w:t>vymezují</w:t>
      </w:r>
      <w:proofErr w:type="gramEnd"/>
      <w:r w:rsidR="00105797" w:rsidRPr="00105797">
        <w:rPr>
          <w:rFonts w:ascii="Times New Roman" w:eastAsia="Times New Roman" w:hAnsi="Times New Roman" w:cs="Times New Roman"/>
          <w:sz w:val="24"/>
          <w:szCs w:val="24"/>
          <w:lang w:eastAsia="cs-CZ"/>
        </w:rPr>
        <w:t xml:space="preserve"> prob</w:t>
      </w:r>
      <w:r w:rsidR="00105797">
        <w:rPr>
          <w:rFonts w:ascii="Times New Roman" w:eastAsia="Times New Roman" w:hAnsi="Times New Roman" w:cs="Times New Roman"/>
          <w:sz w:val="24"/>
          <w:szCs w:val="24"/>
          <w:lang w:eastAsia="cs-CZ"/>
        </w:rPr>
        <w:t xml:space="preserve">lematiku </w:t>
      </w:r>
      <w:proofErr w:type="spellStart"/>
      <w:proofErr w:type="gramStart"/>
      <w:r w:rsidR="00105797">
        <w:rPr>
          <w:rFonts w:ascii="Times New Roman" w:eastAsia="Times New Roman" w:hAnsi="Times New Roman" w:cs="Times New Roman"/>
          <w:sz w:val="24"/>
          <w:szCs w:val="24"/>
          <w:lang w:eastAsia="cs-CZ"/>
        </w:rPr>
        <w:t>Schelle</w:t>
      </w:r>
      <w:proofErr w:type="spellEnd"/>
      <w:proofErr w:type="gramEnd"/>
      <w:r w:rsidR="00105797">
        <w:rPr>
          <w:rFonts w:ascii="Times New Roman" w:eastAsia="Times New Roman" w:hAnsi="Times New Roman" w:cs="Times New Roman"/>
          <w:sz w:val="24"/>
          <w:szCs w:val="24"/>
          <w:lang w:eastAsia="cs-CZ"/>
        </w:rPr>
        <w:t xml:space="preserve"> a Průcha.</w:t>
      </w:r>
      <w:r w:rsidR="000E6C4A">
        <w:rPr>
          <w:rStyle w:val="Znakapoznpodarou"/>
          <w:rFonts w:ascii="Times New Roman" w:eastAsia="Times New Roman" w:hAnsi="Times New Roman" w:cs="Times New Roman"/>
          <w:sz w:val="24"/>
          <w:szCs w:val="24"/>
          <w:lang w:eastAsia="cs-CZ"/>
        </w:rPr>
        <w:footnoteReference w:id="192"/>
      </w:r>
      <w:r w:rsidR="001631ED">
        <w:rPr>
          <w:rFonts w:ascii="Times New Roman" w:eastAsia="Times New Roman" w:hAnsi="Times New Roman" w:cs="Times New Roman"/>
          <w:sz w:val="24"/>
          <w:szCs w:val="24"/>
          <w:lang w:eastAsia="cs-CZ"/>
        </w:rPr>
        <w:t xml:space="preserve"> </w:t>
      </w:r>
      <w:r w:rsidR="00105797">
        <w:rPr>
          <w:rFonts w:ascii="Times New Roman" w:eastAsia="Times New Roman" w:hAnsi="Times New Roman" w:cs="Times New Roman"/>
          <w:sz w:val="24"/>
          <w:szCs w:val="24"/>
          <w:lang w:eastAsia="cs-CZ"/>
        </w:rPr>
        <w:t xml:space="preserve">Mám však za to, že se nejedná o neslučitelnost, nýbrž </w:t>
      </w:r>
      <w:r w:rsidR="00105797" w:rsidRPr="00A52612">
        <w:rPr>
          <w:rFonts w:ascii="Times New Roman" w:eastAsia="Times New Roman" w:hAnsi="Times New Roman" w:cs="Times New Roman"/>
          <w:sz w:val="24"/>
          <w:szCs w:val="24"/>
          <w:lang w:eastAsia="cs-CZ"/>
        </w:rPr>
        <w:t>o zákaz střetu zájmů.</w:t>
      </w:r>
      <w:r w:rsidR="00105797">
        <w:rPr>
          <w:rFonts w:ascii="Times New Roman" w:eastAsia="Times New Roman" w:hAnsi="Times New Roman" w:cs="Times New Roman"/>
          <w:sz w:val="24"/>
          <w:szCs w:val="24"/>
          <w:lang w:eastAsia="cs-CZ"/>
        </w:rPr>
        <w:t xml:space="preserve"> </w:t>
      </w:r>
      <w:r w:rsidR="007801CC">
        <w:rPr>
          <w:rFonts w:ascii="Times New Roman" w:eastAsia="Times New Roman" w:hAnsi="Times New Roman" w:cs="Times New Roman"/>
          <w:sz w:val="24"/>
          <w:szCs w:val="24"/>
          <w:lang w:eastAsia="cs-CZ"/>
        </w:rPr>
        <w:t>Cituji</w:t>
      </w:r>
      <w:r w:rsidR="00AE607D">
        <w:rPr>
          <w:rFonts w:ascii="Times New Roman" w:eastAsia="Times New Roman" w:hAnsi="Times New Roman" w:cs="Times New Roman"/>
          <w:sz w:val="24"/>
          <w:szCs w:val="24"/>
          <w:lang w:eastAsia="cs-CZ"/>
        </w:rPr>
        <w:t xml:space="preserve"> ustanovení § 5 přesně</w:t>
      </w:r>
      <w:r w:rsidR="001631ED">
        <w:rPr>
          <w:rFonts w:ascii="Times New Roman" w:eastAsia="Times New Roman" w:hAnsi="Times New Roman" w:cs="Times New Roman"/>
          <w:sz w:val="24"/>
          <w:szCs w:val="24"/>
          <w:lang w:eastAsia="cs-CZ"/>
        </w:rPr>
        <w:t xml:space="preserve">: </w:t>
      </w:r>
      <w:r w:rsidR="007801CC">
        <w:rPr>
          <w:rFonts w:ascii="Times New Roman" w:eastAsia="Times New Roman" w:hAnsi="Times New Roman" w:cs="Times New Roman"/>
          <w:sz w:val="24"/>
          <w:szCs w:val="24"/>
          <w:lang w:eastAsia="cs-CZ"/>
        </w:rPr>
        <w:t>„</w:t>
      </w:r>
      <w:r w:rsidR="00A52612">
        <w:rPr>
          <w:rFonts w:ascii="Times New Roman" w:eastAsia="Times New Roman" w:hAnsi="Times New Roman" w:cs="Times New Roman"/>
          <w:i/>
          <w:sz w:val="24"/>
          <w:szCs w:val="24"/>
          <w:lang w:eastAsia="cs-CZ"/>
        </w:rPr>
        <w:t>J</w:t>
      </w:r>
      <w:r w:rsidR="001631ED" w:rsidRPr="00CF03DB">
        <w:rPr>
          <w:rFonts w:ascii="Times New Roman" w:eastAsia="Times New Roman" w:hAnsi="Times New Roman" w:cs="Times New Roman"/>
          <w:i/>
          <w:sz w:val="24"/>
          <w:szCs w:val="24"/>
          <w:lang w:eastAsia="cs-CZ"/>
        </w:rPr>
        <w:t xml:space="preserve">ednání a usnesení zastupitelstva, rady a komisí nesmí býti přítomen, aniž se ho účastniti člen dotčeného sboru, jde-li o zvláštní osobní ať soukromý nebo veřejný zájem jeho samého, jeho manželky neb osob s ním příbuzných a </w:t>
      </w:r>
      <w:proofErr w:type="spellStart"/>
      <w:r w:rsidR="001631ED" w:rsidRPr="00CF03DB">
        <w:rPr>
          <w:rFonts w:ascii="Times New Roman" w:eastAsia="Times New Roman" w:hAnsi="Times New Roman" w:cs="Times New Roman"/>
          <w:i/>
          <w:sz w:val="24"/>
          <w:szCs w:val="24"/>
          <w:lang w:eastAsia="cs-CZ"/>
        </w:rPr>
        <w:t>sešvakřených</w:t>
      </w:r>
      <w:proofErr w:type="spellEnd"/>
      <w:r w:rsidR="001631ED" w:rsidRPr="00CF03DB">
        <w:rPr>
          <w:rFonts w:ascii="Times New Roman" w:eastAsia="Times New Roman" w:hAnsi="Times New Roman" w:cs="Times New Roman"/>
          <w:i/>
          <w:sz w:val="24"/>
          <w:szCs w:val="24"/>
          <w:lang w:eastAsia="cs-CZ"/>
        </w:rPr>
        <w:t xml:space="preserve"> …. Členové zastupitelstva neb komisí nesmějí zastupovati obec ve sporech, leda za náhradu hotových útrat, a nesmějí dávati právní rady stranám ve sporech proti obci. Nesmějí se přímo ani nepřímo účastniti dodávek a prací, obcemi, obecními ústavy </w:t>
      </w:r>
      <w:r w:rsidR="001631ED" w:rsidRPr="00CF03DB">
        <w:rPr>
          <w:rFonts w:ascii="Times New Roman" w:eastAsia="Times New Roman" w:hAnsi="Times New Roman" w:cs="Times New Roman"/>
          <w:i/>
          <w:sz w:val="24"/>
          <w:szCs w:val="24"/>
          <w:lang w:eastAsia="cs-CZ"/>
        </w:rPr>
        <w:lastRenderedPageBreak/>
        <w:t>neb podniky zadávaných, nesmějí pachtovati vybírání dávek obecních. Ve výjimečných případech může dozorčí úřad k návrhu obecní rady povoliti úchylku od těchto zásad.</w:t>
      </w:r>
      <w:r w:rsidR="007801CC">
        <w:rPr>
          <w:rFonts w:ascii="Times New Roman" w:eastAsia="Times New Roman" w:hAnsi="Times New Roman" w:cs="Times New Roman"/>
          <w:i/>
          <w:sz w:val="24"/>
          <w:szCs w:val="24"/>
          <w:lang w:eastAsia="cs-CZ"/>
        </w:rPr>
        <w:t>“</w:t>
      </w:r>
      <w:r w:rsidR="00CF03DB">
        <w:rPr>
          <w:rFonts w:ascii="Times New Roman" w:eastAsia="Times New Roman" w:hAnsi="Times New Roman" w:cs="Times New Roman"/>
          <w:i/>
          <w:sz w:val="24"/>
          <w:szCs w:val="24"/>
          <w:lang w:eastAsia="cs-CZ"/>
        </w:rPr>
        <w:t xml:space="preserve"> </w:t>
      </w:r>
      <w:r w:rsidR="008353B1">
        <w:rPr>
          <w:rFonts w:ascii="Times New Roman" w:eastAsia="Times New Roman" w:hAnsi="Times New Roman" w:cs="Times New Roman"/>
          <w:sz w:val="24"/>
          <w:szCs w:val="24"/>
          <w:lang w:eastAsia="cs-CZ"/>
        </w:rPr>
        <w:t xml:space="preserve">Ano, může nám to opravdu evokovat </w:t>
      </w:r>
      <w:r w:rsidR="004E6012">
        <w:rPr>
          <w:rFonts w:ascii="Times New Roman" w:eastAsia="Times New Roman" w:hAnsi="Times New Roman" w:cs="Times New Roman"/>
          <w:sz w:val="24"/>
          <w:szCs w:val="24"/>
          <w:lang w:eastAsia="cs-CZ"/>
        </w:rPr>
        <w:t xml:space="preserve">současný zákaz střetu zájmu jak podle </w:t>
      </w:r>
      <w:r w:rsidR="00D05F39">
        <w:rPr>
          <w:rFonts w:ascii="Times New Roman" w:eastAsia="Times New Roman" w:hAnsi="Times New Roman" w:cs="Times New Roman"/>
          <w:sz w:val="24"/>
          <w:szCs w:val="24"/>
          <w:lang w:eastAsia="cs-CZ"/>
        </w:rPr>
        <w:t>zákona o obecním zřízení</w:t>
      </w:r>
      <w:r w:rsidR="004E6012">
        <w:rPr>
          <w:rFonts w:ascii="Times New Roman" w:eastAsia="Times New Roman" w:hAnsi="Times New Roman" w:cs="Times New Roman"/>
          <w:sz w:val="24"/>
          <w:szCs w:val="24"/>
          <w:lang w:eastAsia="cs-CZ"/>
        </w:rPr>
        <w:t xml:space="preserve"> současné platného, tak i dle zákona o střetu zájmů. </w:t>
      </w:r>
      <w:r w:rsidR="00FE3DF3">
        <w:rPr>
          <w:rFonts w:ascii="Times New Roman" w:eastAsia="Times New Roman" w:hAnsi="Times New Roman" w:cs="Times New Roman"/>
          <w:sz w:val="24"/>
          <w:szCs w:val="24"/>
          <w:lang w:eastAsia="cs-CZ"/>
        </w:rPr>
        <w:t xml:space="preserve">Takové ustanovení považuji za velmi pokrokové a sama jsem byla překvapena, že jsem jej v zákoně nalezla. </w:t>
      </w:r>
      <w:r w:rsidR="00FE3471">
        <w:rPr>
          <w:rFonts w:ascii="Times New Roman" w:eastAsia="Times New Roman" w:hAnsi="Times New Roman" w:cs="Times New Roman"/>
          <w:sz w:val="24"/>
          <w:szCs w:val="24"/>
          <w:lang w:eastAsia="cs-CZ"/>
        </w:rPr>
        <w:t xml:space="preserve">Obecní zastupitel si musel tedy dávat pozor na upřednostnění soukromého zájmu nad veřejným stejně tak, jako dnes. </w:t>
      </w:r>
    </w:p>
    <w:p w:rsidR="0026046A" w:rsidRDefault="00B46701" w:rsidP="0026046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26046A" w:rsidRPr="0026046A">
        <w:rPr>
          <w:rFonts w:ascii="Times New Roman" w:eastAsia="Times New Roman" w:hAnsi="Times New Roman" w:cs="Times New Roman"/>
          <w:sz w:val="24"/>
          <w:szCs w:val="24"/>
          <w:lang w:eastAsia="cs-CZ"/>
        </w:rPr>
        <w:t xml:space="preserve">Zastupitelé </w:t>
      </w:r>
      <w:r w:rsidR="0089030A">
        <w:rPr>
          <w:rFonts w:ascii="Times New Roman" w:eastAsia="Times New Roman" w:hAnsi="Times New Roman" w:cs="Times New Roman"/>
          <w:sz w:val="24"/>
          <w:szCs w:val="24"/>
          <w:lang w:eastAsia="cs-CZ"/>
        </w:rPr>
        <w:t xml:space="preserve">obce </w:t>
      </w:r>
      <w:r w:rsidR="0026046A" w:rsidRPr="0026046A">
        <w:rPr>
          <w:rFonts w:ascii="Times New Roman" w:eastAsia="Times New Roman" w:hAnsi="Times New Roman" w:cs="Times New Roman"/>
          <w:sz w:val="24"/>
          <w:szCs w:val="24"/>
          <w:lang w:eastAsia="cs-CZ"/>
        </w:rPr>
        <w:t>měli</w:t>
      </w:r>
      <w:r w:rsidR="00A94D3A">
        <w:rPr>
          <w:rFonts w:ascii="Times New Roman" w:eastAsia="Times New Roman" w:hAnsi="Times New Roman" w:cs="Times New Roman"/>
          <w:sz w:val="24"/>
          <w:szCs w:val="24"/>
          <w:lang w:eastAsia="cs-CZ"/>
        </w:rPr>
        <w:t xml:space="preserve"> dále, stejně</w:t>
      </w:r>
      <w:r w:rsidR="0026046A" w:rsidRPr="0026046A">
        <w:rPr>
          <w:rFonts w:ascii="Times New Roman" w:eastAsia="Times New Roman" w:hAnsi="Times New Roman" w:cs="Times New Roman"/>
          <w:sz w:val="24"/>
          <w:szCs w:val="24"/>
          <w:lang w:eastAsia="cs-CZ"/>
        </w:rPr>
        <w:t xml:space="preserve"> jako dnes</w:t>
      </w:r>
      <w:r w:rsidR="00A94D3A">
        <w:rPr>
          <w:rFonts w:ascii="Times New Roman" w:eastAsia="Times New Roman" w:hAnsi="Times New Roman" w:cs="Times New Roman"/>
          <w:sz w:val="24"/>
          <w:szCs w:val="24"/>
          <w:lang w:eastAsia="cs-CZ"/>
        </w:rPr>
        <w:t>,</w:t>
      </w:r>
      <w:r w:rsidR="0026046A" w:rsidRPr="0026046A">
        <w:rPr>
          <w:rFonts w:ascii="Times New Roman" w:eastAsia="Times New Roman" w:hAnsi="Times New Roman" w:cs="Times New Roman"/>
          <w:sz w:val="24"/>
          <w:szCs w:val="24"/>
          <w:lang w:eastAsia="cs-CZ"/>
        </w:rPr>
        <w:t xml:space="preserve"> právo být </w:t>
      </w:r>
      <w:r w:rsidR="0026046A" w:rsidRPr="00A52612">
        <w:rPr>
          <w:rFonts w:ascii="Times New Roman" w:eastAsia="Times New Roman" w:hAnsi="Times New Roman" w:cs="Times New Roman"/>
          <w:sz w:val="24"/>
          <w:szCs w:val="24"/>
          <w:lang w:eastAsia="cs-CZ"/>
        </w:rPr>
        <w:t>pozván</w:t>
      </w:r>
      <w:r w:rsidR="00A94D3A" w:rsidRPr="00A52612">
        <w:rPr>
          <w:rFonts w:ascii="Times New Roman" w:eastAsia="Times New Roman" w:hAnsi="Times New Roman" w:cs="Times New Roman"/>
          <w:sz w:val="24"/>
          <w:szCs w:val="24"/>
          <w:lang w:eastAsia="cs-CZ"/>
        </w:rPr>
        <w:t>i na schůzi, jednat</w:t>
      </w:r>
      <w:r w:rsidR="00A94D3A" w:rsidRPr="0089030A">
        <w:rPr>
          <w:rFonts w:ascii="Times New Roman" w:eastAsia="Times New Roman" w:hAnsi="Times New Roman" w:cs="Times New Roman"/>
          <w:b/>
          <w:sz w:val="24"/>
          <w:szCs w:val="24"/>
          <w:lang w:eastAsia="cs-CZ"/>
        </w:rPr>
        <w:t xml:space="preserve"> </w:t>
      </w:r>
      <w:r w:rsidR="0089030A">
        <w:rPr>
          <w:rFonts w:ascii="Times New Roman" w:eastAsia="Times New Roman" w:hAnsi="Times New Roman" w:cs="Times New Roman"/>
          <w:sz w:val="24"/>
          <w:szCs w:val="24"/>
          <w:lang w:eastAsia="cs-CZ"/>
        </w:rPr>
        <w:t xml:space="preserve">na ní </w:t>
      </w:r>
      <w:r w:rsidR="00A94D3A" w:rsidRPr="00A52612">
        <w:rPr>
          <w:rFonts w:ascii="Times New Roman" w:eastAsia="Times New Roman" w:hAnsi="Times New Roman" w:cs="Times New Roman"/>
          <w:sz w:val="24"/>
          <w:szCs w:val="24"/>
          <w:lang w:eastAsia="cs-CZ"/>
        </w:rPr>
        <w:t>a hlasovat</w:t>
      </w:r>
      <w:r w:rsidR="0087697D" w:rsidRPr="000E02EB">
        <w:rPr>
          <w:rFonts w:ascii="Times New Roman" w:eastAsia="Times New Roman" w:hAnsi="Times New Roman" w:cs="Times New Roman"/>
          <w:sz w:val="24"/>
          <w:szCs w:val="24"/>
          <w:lang w:eastAsia="cs-CZ"/>
        </w:rPr>
        <w:t>.</w:t>
      </w:r>
      <w:r w:rsidR="00ED0850" w:rsidRPr="000E02EB">
        <w:rPr>
          <w:rStyle w:val="Znakapoznpodarou"/>
          <w:rFonts w:ascii="Times New Roman" w:eastAsia="Times New Roman" w:hAnsi="Times New Roman" w:cs="Times New Roman"/>
          <w:sz w:val="24"/>
          <w:szCs w:val="24"/>
          <w:lang w:eastAsia="cs-CZ"/>
        </w:rPr>
        <w:footnoteReference w:id="193"/>
      </w:r>
      <w:r w:rsidR="009C207F">
        <w:rPr>
          <w:rFonts w:ascii="Times New Roman" w:eastAsia="Times New Roman" w:hAnsi="Times New Roman" w:cs="Times New Roman"/>
          <w:b/>
          <w:sz w:val="24"/>
          <w:szCs w:val="24"/>
          <w:lang w:eastAsia="cs-CZ"/>
        </w:rPr>
        <w:t xml:space="preserve"> </w:t>
      </w:r>
      <w:r w:rsidR="009C207F" w:rsidRPr="00A52612">
        <w:rPr>
          <w:rFonts w:ascii="Times New Roman" w:eastAsia="Times New Roman" w:hAnsi="Times New Roman" w:cs="Times New Roman"/>
          <w:sz w:val="24"/>
          <w:szCs w:val="24"/>
          <w:lang w:eastAsia="cs-CZ"/>
        </w:rPr>
        <w:t>Právo být pozván na schůzi</w:t>
      </w:r>
      <w:r w:rsidR="009C207F" w:rsidRPr="00A52612">
        <w:rPr>
          <w:rFonts w:ascii="Times New Roman" w:eastAsia="Times New Roman" w:hAnsi="Times New Roman" w:cs="Times New Roman"/>
          <w:b/>
          <w:sz w:val="24"/>
          <w:szCs w:val="24"/>
          <w:lang w:eastAsia="cs-CZ"/>
        </w:rPr>
        <w:t xml:space="preserve"> </w:t>
      </w:r>
      <w:r w:rsidR="009C207F">
        <w:rPr>
          <w:rFonts w:ascii="Times New Roman" w:eastAsia="Times New Roman" w:hAnsi="Times New Roman" w:cs="Times New Roman"/>
          <w:sz w:val="24"/>
          <w:szCs w:val="24"/>
          <w:lang w:eastAsia="cs-CZ"/>
        </w:rPr>
        <w:t>muselo být realizováno písemně, alespoň tři dny před jednáním. Písemnost musela obsahovat</w:t>
      </w:r>
      <w:r w:rsidR="00423B60">
        <w:rPr>
          <w:rFonts w:ascii="Times New Roman" w:eastAsia="Times New Roman" w:hAnsi="Times New Roman" w:cs="Times New Roman"/>
          <w:sz w:val="24"/>
          <w:szCs w:val="24"/>
          <w:lang w:eastAsia="cs-CZ"/>
        </w:rPr>
        <w:t xml:space="preserve"> místo, den, hodinu a program a musela být doručena osobně. Pokud zastupitel nebyl doma, mohla pozvání převzít dospělá osoba, která byla v</w:t>
      </w:r>
      <w:r w:rsidR="00566122">
        <w:rPr>
          <w:rFonts w:ascii="Times New Roman" w:eastAsia="Times New Roman" w:hAnsi="Times New Roman" w:cs="Times New Roman"/>
          <w:sz w:val="24"/>
          <w:szCs w:val="24"/>
          <w:lang w:eastAsia="cs-CZ"/>
        </w:rPr>
        <w:t> </w:t>
      </w:r>
      <w:r w:rsidR="00423B60">
        <w:rPr>
          <w:rFonts w:ascii="Times New Roman" w:eastAsia="Times New Roman" w:hAnsi="Times New Roman" w:cs="Times New Roman"/>
          <w:sz w:val="24"/>
          <w:szCs w:val="24"/>
          <w:lang w:eastAsia="cs-CZ"/>
        </w:rPr>
        <w:t>domácnosti</w:t>
      </w:r>
      <w:r w:rsidR="00566122">
        <w:rPr>
          <w:rFonts w:ascii="Times New Roman" w:eastAsia="Times New Roman" w:hAnsi="Times New Roman" w:cs="Times New Roman"/>
          <w:sz w:val="24"/>
          <w:szCs w:val="24"/>
          <w:lang w:eastAsia="cs-CZ"/>
        </w:rPr>
        <w:t>, musela však také podpisem převzetí pozvánky potvrdit. Pokud by nebyl způsob pozvání na jednání dodržen a některý zastupitel by takto nebyl pozván, usnesení z takového jednání by nebyla platná.</w:t>
      </w:r>
      <w:r w:rsidR="00107B03">
        <w:rPr>
          <w:rFonts w:ascii="Times New Roman" w:eastAsia="Times New Roman" w:hAnsi="Times New Roman" w:cs="Times New Roman"/>
          <w:sz w:val="24"/>
          <w:szCs w:val="24"/>
          <w:lang w:eastAsia="cs-CZ"/>
        </w:rPr>
        <w:t xml:space="preserve"> </w:t>
      </w:r>
      <w:r w:rsidR="000E02EB">
        <w:rPr>
          <w:rFonts w:ascii="Times New Roman" w:eastAsia="Times New Roman" w:hAnsi="Times New Roman" w:cs="Times New Roman"/>
          <w:sz w:val="24"/>
          <w:szCs w:val="24"/>
          <w:lang w:eastAsia="cs-CZ"/>
        </w:rPr>
        <w:t>P</w:t>
      </w:r>
      <w:r w:rsidR="00107B03">
        <w:rPr>
          <w:rFonts w:ascii="Times New Roman" w:eastAsia="Times New Roman" w:hAnsi="Times New Roman" w:cs="Times New Roman"/>
          <w:sz w:val="24"/>
          <w:szCs w:val="24"/>
          <w:lang w:eastAsia="cs-CZ"/>
        </w:rPr>
        <w:t>okud se zastupitel z</w:t>
      </w:r>
      <w:r w:rsidR="000E02EB">
        <w:rPr>
          <w:rFonts w:ascii="Times New Roman" w:eastAsia="Times New Roman" w:hAnsi="Times New Roman" w:cs="Times New Roman"/>
          <w:sz w:val="24"/>
          <w:szCs w:val="24"/>
          <w:lang w:eastAsia="cs-CZ"/>
        </w:rPr>
        <w:t> </w:t>
      </w:r>
      <w:r w:rsidR="00107B03">
        <w:rPr>
          <w:rFonts w:ascii="Times New Roman" w:eastAsia="Times New Roman" w:hAnsi="Times New Roman" w:cs="Times New Roman"/>
          <w:sz w:val="24"/>
          <w:szCs w:val="24"/>
          <w:lang w:eastAsia="cs-CZ"/>
        </w:rPr>
        <w:t>jednání</w:t>
      </w:r>
      <w:r w:rsidR="000E02EB">
        <w:rPr>
          <w:rFonts w:ascii="Times New Roman" w:eastAsia="Times New Roman" w:hAnsi="Times New Roman" w:cs="Times New Roman"/>
          <w:sz w:val="24"/>
          <w:szCs w:val="24"/>
          <w:lang w:eastAsia="cs-CZ"/>
        </w:rPr>
        <w:t xml:space="preserve"> zastupitelstva</w:t>
      </w:r>
      <w:r w:rsidR="00107B03">
        <w:rPr>
          <w:rFonts w:ascii="Times New Roman" w:eastAsia="Times New Roman" w:hAnsi="Times New Roman" w:cs="Times New Roman"/>
          <w:sz w:val="24"/>
          <w:szCs w:val="24"/>
          <w:lang w:eastAsia="cs-CZ"/>
        </w:rPr>
        <w:t xml:space="preserve"> omluvil, pot</w:t>
      </w:r>
      <w:r w:rsidR="000E02EB">
        <w:rPr>
          <w:rFonts w:ascii="Times New Roman" w:eastAsia="Times New Roman" w:hAnsi="Times New Roman" w:cs="Times New Roman"/>
          <w:sz w:val="24"/>
          <w:szCs w:val="24"/>
          <w:lang w:eastAsia="cs-CZ"/>
        </w:rPr>
        <w:t>é se na schůzi pozval náhradník</w:t>
      </w:r>
      <w:r w:rsidR="00107B03">
        <w:rPr>
          <w:rFonts w:ascii="Times New Roman" w:eastAsia="Times New Roman" w:hAnsi="Times New Roman" w:cs="Times New Roman"/>
          <w:sz w:val="24"/>
          <w:szCs w:val="24"/>
          <w:lang w:eastAsia="cs-CZ"/>
        </w:rPr>
        <w:t>.</w:t>
      </w:r>
      <w:r w:rsidR="00BE1150">
        <w:rPr>
          <w:rStyle w:val="Znakapoznpodarou"/>
          <w:rFonts w:ascii="Times New Roman" w:eastAsia="Times New Roman" w:hAnsi="Times New Roman" w:cs="Times New Roman"/>
          <w:sz w:val="24"/>
          <w:szCs w:val="24"/>
          <w:lang w:eastAsia="cs-CZ"/>
        </w:rPr>
        <w:footnoteReference w:id="194"/>
      </w:r>
      <w:r w:rsidR="000E02EB">
        <w:rPr>
          <w:rFonts w:ascii="Times New Roman" w:eastAsia="Times New Roman" w:hAnsi="Times New Roman" w:cs="Times New Roman"/>
          <w:sz w:val="24"/>
          <w:szCs w:val="24"/>
          <w:lang w:eastAsia="cs-CZ"/>
        </w:rPr>
        <w:t xml:space="preserve"> </w:t>
      </w:r>
      <w:r w:rsidR="000E02EB" w:rsidRPr="000E02EB">
        <w:rPr>
          <w:rFonts w:ascii="Times New Roman" w:eastAsia="Times New Roman" w:hAnsi="Times New Roman" w:cs="Times New Roman"/>
          <w:sz w:val="24"/>
          <w:szCs w:val="24"/>
          <w:lang w:eastAsia="cs-CZ"/>
        </w:rPr>
        <w:t>Toto dnes není možné a náhradník nastupuje až ve chvíli, kdy zastupiteli mandát zcela zanikne</w:t>
      </w:r>
      <w:r w:rsidR="000E02EB">
        <w:rPr>
          <w:rFonts w:ascii="Times New Roman" w:eastAsia="Times New Roman" w:hAnsi="Times New Roman" w:cs="Times New Roman"/>
          <w:sz w:val="24"/>
          <w:szCs w:val="24"/>
          <w:lang w:eastAsia="cs-CZ"/>
        </w:rPr>
        <w:t>.</w:t>
      </w:r>
      <w:r w:rsidR="009C207F">
        <w:rPr>
          <w:rFonts w:ascii="Times New Roman" w:eastAsia="Times New Roman" w:hAnsi="Times New Roman" w:cs="Times New Roman"/>
          <w:sz w:val="24"/>
          <w:szCs w:val="24"/>
          <w:lang w:eastAsia="cs-CZ"/>
        </w:rPr>
        <w:t xml:space="preserve"> </w:t>
      </w:r>
      <w:r w:rsidR="0087697D" w:rsidRPr="00A52612">
        <w:rPr>
          <w:rFonts w:ascii="Times New Roman" w:eastAsia="Times New Roman" w:hAnsi="Times New Roman" w:cs="Times New Roman"/>
          <w:sz w:val="24"/>
          <w:szCs w:val="24"/>
          <w:lang w:eastAsia="cs-CZ"/>
        </w:rPr>
        <w:t>Protokol</w:t>
      </w:r>
      <w:r w:rsidR="00851230">
        <w:rPr>
          <w:rFonts w:ascii="Times New Roman" w:eastAsia="Times New Roman" w:hAnsi="Times New Roman" w:cs="Times New Roman"/>
          <w:sz w:val="24"/>
          <w:szCs w:val="24"/>
          <w:lang w:eastAsia="cs-CZ"/>
        </w:rPr>
        <w:t xml:space="preserve"> (dnes zápis)</w:t>
      </w:r>
      <w:r w:rsidR="0087697D" w:rsidRPr="0087697D">
        <w:rPr>
          <w:rFonts w:ascii="Times New Roman" w:eastAsia="Times New Roman" w:hAnsi="Times New Roman" w:cs="Times New Roman"/>
          <w:b/>
          <w:sz w:val="24"/>
          <w:szCs w:val="24"/>
          <w:lang w:eastAsia="cs-CZ"/>
        </w:rPr>
        <w:t xml:space="preserve"> </w:t>
      </w:r>
      <w:r w:rsidR="0087697D">
        <w:rPr>
          <w:rFonts w:ascii="Times New Roman" w:eastAsia="Times New Roman" w:hAnsi="Times New Roman" w:cs="Times New Roman"/>
          <w:sz w:val="24"/>
          <w:szCs w:val="24"/>
          <w:lang w:eastAsia="cs-CZ"/>
        </w:rPr>
        <w:t>ze schůze podepisoval předseda a dva členové, tudíž zastupitelé měli právo jak volit ověřovatele zápisu, tak také právo být voleni</w:t>
      </w:r>
      <w:r w:rsidR="00DE0889">
        <w:rPr>
          <w:rFonts w:ascii="Times New Roman" w:eastAsia="Times New Roman" w:hAnsi="Times New Roman" w:cs="Times New Roman"/>
          <w:sz w:val="24"/>
          <w:szCs w:val="24"/>
          <w:lang w:eastAsia="cs-CZ"/>
        </w:rPr>
        <w:t xml:space="preserve"> ověřovatelem</w:t>
      </w:r>
      <w:r w:rsidR="0087697D">
        <w:rPr>
          <w:rFonts w:ascii="Times New Roman" w:eastAsia="Times New Roman" w:hAnsi="Times New Roman" w:cs="Times New Roman"/>
          <w:sz w:val="24"/>
          <w:szCs w:val="24"/>
          <w:lang w:eastAsia="cs-CZ"/>
        </w:rPr>
        <w:t>.</w:t>
      </w:r>
      <w:r w:rsidR="00A94D3A">
        <w:rPr>
          <w:rFonts w:ascii="Times New Roman" w:eastAsia="Times New Roman" w:hAnsi="Times New Roman" w:cs="Times New Roman"/>
          <w:sz w:val="24"/>
          <w:szCs w:val="24"/>
          <w:lang w:eastAsia="cs-CZ"/>
        </w:rPr>
        <w:t xml:space="preserve"> </w:t>
      </w:r>
      <w:r w:rsidR="001B2164">
        <w:rPr>
          <w:rFonts w:ascii="Times New Roman" w:eastAsia="Times New Roman" w:hAnsi="Times New Roman" w:cs="Times New Roman"/>
          <w:sz w:val="24"/>
          <w:szCs w:val="24"/>
          <w:lang w:eastAsia="cs-CZ"/>
        </w:rPr>
        <w:t>Zastupitelé také d</w:t>
      </w:r>
      <w:r w:rsidR="00A94D3A">
        <w:rPr>
          <w:rFonts w:ascii="Times New Roman" w:eastAsia="Times New Roman" w:hAnsi="Times New Roman" w:cs="Times New Roman"/>
          <w:sz w:val="24"/>
          <w:szCs w:val="24"/>
          <w:lang w:eastAsia="cs-CZ"/>
        </w:rPr>
        <w:t xml:space="preserve">isponovali právem, aby byla </w:t>
      </w:r>
      <w:r w:rsidR="00A94D3A" w:rsidRPr="00A52612">
        <w:rPr>
          <w:rFonts w:ascii="Times New Roman" w:eastAsia="Times New Roman" w:hAnsi="Times New Roman" w:cs="Times New Roman"/>
          <w:sz w:val="24"/>
          <w:szCs w:val="24"/>
          <w:lang w:eastAsia="cs-CZ"/>
        </w:rPr>
        <w:t xml:space="preserve">svolána mimořádná schůze </w:t>
      </w:r>
      <w:r w:rsidR="00A94D3A">
        <w:rPr>
          <w:rFonts w:ascii="Times New Roman" w:eastAsia="Times New Roman" w:hAnsi="Times New Roman" w:cs="Times New Roman"/>
          <w:sz w:val="24"/>
          <w:szCs w:val="24"/>
          <w:lang w:eastAsia="cs-CZ"/>
        </w:rPr>
        <w:t>(pokud o to požádala písemně min. ¼ všech členů). M</w:t>
      </w:r>
      <w:r w:rsidR="0026046A" w:rsidRPr="0026046A">
        <w:rPr>
          <w:rFonts w:ascii="Times New Roman" w:eastAsia="Times New Roman" w:hAnsi="Times New Roman" w:cs="Times New Roman"/>
          <w:sz w:val="24"/>
          <w:szCs w:val="24"/>
          <w:lang w:eastAsia="cs-CZ"/>
        </w:rPr>
        <w:t>ěli</w:t>
      </w:r>
      <w:r w:rsidR="00A94D3A">
        <w:rPr>
          <w:rFonts w:ascii="Times New Roman" w:eastAsia="Times New Roman" w:hAnsi="Times New Roman" w:cs="Times New Roman"/>
          <w:sz w:val="24"/>
          <w:szCs w:val="24"/>
          <w:lang w:eastAsia="cs-CZ"/>
        </w:rPr>
        <w:t xml:space="preserve"> také</w:t>
      </w:r>
      <w:r w:rsidR="0026046A" w:rsidRPr="0026046A">
        <w:rPr>
          <w:rFonts w:ascii="Times New Roman" w:eastAsia="Times New Roman" w:hAnsi="Times New Roman" w:cs="Times New Roman"/>
          <w:sz w:val="24"/>
          <w:szCs w:val="24"/>
          <w:lang w:eastAsia="cs-CZ"/>
        </w:rPr>
        <w:t xml:space="preserve"> povinnost </w:t>
      </w:r>
      <w:r w:rsidR="0026046A" w:rsidRPr="00A52612">
        <w:rPr>
          <w:rFonts w:ascii="Times New Roman" w:eastAsia="Times New Roman" w:hAnsi="Times New Roman" w:cs="Times New Roman"/>
          <w:sz w:val="24"/>
          <w:szCs w:val="24"/>
          <w:lang w:eastAsia="cs-CZ"/>
        </w:rPr>
        <w:t>řádně zastávat úřad ku prospěchu obce</w:t>
      </w:r>
      <w:r w:rsidR="00A94D3A" w:rsidRPr="00A52612">
        <w:rPr>
          <w:rFonts w:ascii="Times New Roman" w:eastAsia="Times New Roman" w:hAnsi="Times New Roman" w:cs="Times New Roman"/>
          <w:sz w:val="24"/>
          <w:szCs w:val="24"/>
          <w:lang w:eastAsia="cs-CZ"/>
        </w:rPr>
        <w:t>.</w:t>
      </w:r>
      <w:r w:rsidR="00DF653B" w:rsidRPr="00A52612">
        <w:rPr>
          <w:rStyle w:val="Znakapoznpodarou"/>
          <w:rFonts w:ascii="Times New Roman" w:eastAsia="Times New Roman" w:hAnsi="Times New Roman" w:cs="Times New Roman"/>
          <w:sz w:val="24"/>
          <w:szCs w:val="24"/>
          <w:lang w:eastAsia="cs-CZ"/>
        </w:rPr>
        <w:footnoteReference w:id="195"/>
      </w:r>
      <w:r w:rsidR="00B1541D" w:rsidRPr="00A52612">
        <w:rPr>
          <w:rFonts w:ascii="Times New Roman" w:eastAsia="Times New Roman" w:hAnsi="Times New Roman" w:cs="Times New Roman"/>
          <w:sz w:val="24"/>
          <w:szCs w:val="24"/>
          <w:lang w:eastAsia="cs-CZ"/>
        </w:rPr>
        <w:t xml:space="preserve"> S tím souvisí i povinnost účastnit se jednání zastupitelstva.</w:t>
      </w:r>
      <w:r w:rsidR="00B1541D">
        <w:rPr>
          <w:rFonts w:ascii="Times New Roman" w:eastAsia="Times New Roman" w:hAnsi="Times New Roman" w:cs="Times New Roman"/>
          <w:sz w:val="24"/>
          <w:szCs w:val="24"/>
          <w:lang w:eastAsia="cs-CZ"/>
        </w:rPr>
        <w:t xml:space="preserve"> Pokud nebyl přítomen dostatečný počet členů zastupitelstva,</w:t>
      </w:r>
      <w:r w:rsidR="00127905">
        <w:rPr>
          <w:rFonts w:ascii="Times New Roman" w:eastAsia="Times New Roman" w:hAnsi="Times New Roman" w:cs="Times New Roman"/>
          <w:sz w:val="24"/>
          <w:szCs w:val="24"/>
          <w:lang w:eastAsia="cs-CZ"/>
        </w:rPr>
        <w:t xml:space="preserve"> starosta svolal </w:t>
      </w:r>
      <w:r w:rsidR="00127905" w:rsidRPr="00A52612">
        <w:rPr>
          <w:rFonts w:ascii="Times New Roman" w:eastAsia="Times New Roman" w:hAnsi="Times New Roman" w:cs="Times New Roman"/>
          <w:sz w:val="24"/>
          <w:szCs w:val="24"/>
          <w:lang w:eastAsia="cs-CZ"/>
        </w:rPr>
        <w:t xml:space="preserve">druhou </w:t>
      </w:r>
      <w:r w:rsidR="00127905">
        <w:rPr>
          <w:rFonts w:ascii="Times New Roman" w:eastAsia="Times New Roman" w:hAnsi="Times New Roman" w:cs="Times New Roman"/>
          <w:sz w:val="24"/>
          <w:szCs w:val="24"/>
          <w:lang w:eastAsia="cs-CZ"/>
        </w:rPr>
        <w:t xml:space="preserve">schůzi o </w:t>
      </w:r>
      <w:r w:rsidR="00186048">
        <w:rPr>
          <w:rFonts w:ascii="Times New Roman" w:eastAsia="Times New Roman" w:hAnsi="Times New Roman" w:cs="Times New Roman"/>
          <w:sz w:val="24"/>
          <w:szCs w:val="24"/>
          <w:lang w:eastAsia="cs-CZ"/>
        </w:rPr>
        <w:t>týchž</w:t>
      </w:r>
      <w:r w:rsidR="00127905">
        <w:rPr>
          <w:rFonts w:ascii="Times New Roman" w:eastAsia="Times New Roman" w:hAnsi="Times New Roman" w:cs="Times New Roman"/>
          <w:sz w:val="24"/>
          <w:szCs w:val="24"/>
          <w:lang w:eastAsia="cs-CZ"/>
        </w:rPr>
        <w:t xml:space="preserve"> věcech a v pozvánce bylo upozornění, že kdo se nedostatečně omluví, bude potrestán pokutou od 2 do 20 Kč</w:t>
      </w:r>
      <w:r w:rsidR="006C24E6">
        <w:rPr>
          <w:rFonts w:ascii="Times New Roman" w:eastAsia="Times New Roman" w:hAnsi="Times New Roman" w:cs="Times New Roman"/>
          <w:sz w:val="24"/>
          <w:szCs w:val="24"/>
          <w:lang w:eastAsia="cs-CZ"/>
        </w:rPr>
        <w:t>,</w:t>
      </w:r>
      <w:r w:rsidR="00127905">
        <w:rPr>
          <w:rFonts w:ascii="Times New Roman" w:eastAsia="Times New Roman" w:hAnsi="Times New Roman" w:cs="Times New Roman"/>
          <w:sz w:val="24"/>
          <w:szCs w:val="24"/>
          <w:lang w:eastAsia="cs-CZ"/>
        </w:rPr>
        <w:t xml:space="preserve"> a že pokud nebude dostatečný počet členů ani na druhé schůzi, bude svolána </w:t>
      </w:r>
      <w:r w:rsidR="00127905" w:rsidRPr="00A52612">
        <w:rPr>
          <w:rFonts w:ascii="Times New Roman" w:eastAsia="Times New Roman" w:hAnsi="Times New Roman" w:cs="Times New Roman"/>
          <w:sz w:val="24"/>
          <w:szCs w:val="24"/>
          <w:lang w:eastAsia="cs-CZ"/>
        </w:rPr>
        <w:t xml:space="preserve">třetí </w:t>
      </w:r>
      <w:r w:rsidR="00127905">
        <w:rPr>
          <w:rFonts w:ascii="Times New Roman" w:eastAsia="Times New Roman" w:hAnsi="Times New Roman" w:cs="Times New Roman"/>
          <w:sz w:val="24"/>
          <w:szCs w:val="24"/>
          <w:lang w:eastAsia="cs-CZ"/>
        </w:rPr>
        <w:t>a zde se rozhodne za jakékoliv účasti.</w:t>
      </w:r>
      <w:r w:rsidR="00CC04EC">
        <w:rPr>
          <w:rStyle w:val="Znakapoznpodarou"/>
          <w:rFonts w:ascii="Times New Roman" w:eastAsia="Times New Roman" w:hAnsi="Times New Roman" w:cs="Times New Roman"/>
          <w:sz w:val="24"/>
          <w:szCs w:val="24"/>
          <w:lang w:eastAsia="cs-CZ"/>
        </w:rPr>
        <w:footnoteReference w:id="196"/>
      </w:r>
      <w:r w:rsidR="00C62FC2">
        <w:rPr>
          <w:rFonts w:ascii="Times New Roman" w:eastAsia="Times New Roman" w:hAnsi="Times New Roman" w:cs="Times New Roman"/>
          <w:sz w:val="24"/>
          <w:szCs w:val="24"/>
          <w:lang w:eastAsia="cs-CZ"/>
        </w:rPr>
        <w:t xml:space="preserve"> </w:t>
      </w:r>
      <w:r w:rsidR="00A94D3A">
        <w:rPr>
          <w:rFonts w:ascii="Times New Roman" w:eastAsia="Times New Roman" w:hAnsi="Times New Roman" w:cs="Times New Roman"/>
          <w:sz w:val="24"/>
          <w:szCs w:val="24"/>
          <w:lang w:eastAsia="cs-CZ"/>
        </w:rPr>
        <w:t xml:space="preserve">Co </w:t>
      </w:r>
      <w:r w:rsidR="00C62FC2">
        <w:rPr>
          <w:rFonts w:ascii="Times New Roman" w:eastAsia="Times New Roman" w:hAnsi="Times New Roman" w:cs="Times New Roman"/>
          <w:sz w:val="24"/>
          <w:szCs w:val="24"/>
          <w:lang w:eastAsia="cs-CZ"/>
        </w:rPr>
        <w:t>vnímám jako velmi</w:t>
      </w:r>
      <w:r w:rsidR="00A94D3A">
        <w:rPr>
          <w:rFonts w:ascii="Times New Roman" w:eastAsia="Times New Roman" w:hAnsi="Times New Roman" w:cs="Times New Roman"/>
          <w:sz w:val="24"/>
          <w:szCs w:val="24"/>
          <w:lang w:eastAsia="cs-CZ"/>
        </w:rPr>
        <w:t xml:space="preserve"> pozoruhodné </w:t>
      </w:r>
      <w:r w:rsidR="001240DC">
        <w:rPr>
          <w:rFonts w:ascii="Times New Roman" w:eastAsia="Times New Roman" w:hAnsi="Times New Roman" w:cs="Times New Roman"/>
          <w:sz w:val="24"/>
          <w:szCs w:val="24"/>
          <w:lang w:eastAsia="cs-CZ"/>
        </w:rPr>
        <w:t xml:space="preserve">a </w:t>
      </w:r>
      <w:r w:rsidR="006C24E6">
        <w:rPr>
          <w:rFonts w:ascii="Times New Roman" w:eastAsia="Times New Roman" w:hAnsi="Times New Roman" w:cs="Times New Roman"/>
          <w:sz w:val="24"/>
          <w:szCs w:val="24"/>
          <w:lang w:eastAsia="cs-CZ"/>
        </w:rPr>
        <w:t xml:space="preserve">co </w:t>
      </w:r>
      <w:r w:rsidR="001240DC">
        <w:rPr>
          <w:rFonts w:ascii="Times New Roman" w:eastAsia="Times New Roman" w:hAnsi="Times New Roman" w:cs="Times New Roman"/>
          <w:sz w:val="24"/>
          <w:szCs w:val="24"/>
          <w:lang w:eastAsia="cs-CZ"/>
        </w:rPr>
        <w:t>dnes není možné</w:t>
      </w:r>
      <w:r w:rsidR="00C62FC2">
        <w:rPr>
          <w:rFonts w:ascii="Times New Roman" w:eastAsia="Times New Roman" w:hAnsi="Times New Roman" w:cs="Times New Roman"/>
          <w:sz w:val="24"/>
          <w:szCs w:val="24"/>
          <w:lang w:eastAsia="cs-CZ"/>
        </w:rPr>
        <w:t>,</w:t>
      </w:r>
      <w:r w:rsidR="001240DC">
        <w:rPr>
          <w:rFonts w:ascii="Times New Roman" w:eastAsia="Times New Roman" w:hAnsi="Times New Roman" w:cs="Times New Roman"/>
          <w:sz w:val="24"/>
          <w:szCs w:val="24"/>
          <w:lang w:eastAsia="cs-CZ"/>
        </w:rPr>
        <w:t xml:space="preserve"> je skutečnost, že </w:t>
      </w:r>
      <w:r w:rsidR="006D6B7C">
        <w:rPr>
          <w:rFonts w:ascii="Times New Roman" w:eastAsia="Times New Roman" w:hAnsi="Times New Roman" w:cs="Times New Roman"/>
          <w:sz w:val="24"/>
          <w:szCs w:val="24"/>
          <w:lang w:eastAsia="cs-CZ"/>
        </w:rPr>
        <w:t xml:space="preserve">zastupitelé obce mohli </w:t>
      </w:r>
      <w:r w:rsidR="00332EB1">
        <w:rPr>
          <w:rFonts w:ascii="Times New Roman" w:eastAsia="Times New Roman" w:hAnsi="Times New Roman" w:cs="Times New Roman"/>
          <w:sz w:val="24"/>
          <w:szCs w:val="24"/>
          <w:lang w:eastAsia="cs-CZ"/>
        </w:rPr>
        <w:t xml:space="preserve">navrhnout </w:t>
      </w:r>
      <w:r w:rsidR="00332EB1" w:rsidRPr="0062658F">
        <w:rPr>
          <w:rFonts w:ascii="Times New Roman" w:eastAsia="Times New Roman" w:hAnsi="Times New Roman" w:cs="Times New Roman"/>
          <w:sz w:val="24"/>
          <w:szCs w:val="24"/>
          <w:lang w:eastAsia="cs-CZ"/>
        </w:rPr>
        <w:t>vyloučení</w:t>
      </w:r>
      <w:r w:rsidR="006D6B7C" w:rsidRPr="0062658F">
        <w:rPr>
          <w:rFonts w:ascii="Times New Roman" w:eastAsia="Times New Roman" w:hAnsi="Times New Roman" w:cs="Times New Roman"/>
          <w:sz w:val="24"/>
          <w:szCs w:val="24"/>
          <w:lang w:eastAsia="cs-CZ"/>
        </w:rPr>
        <w:t xml:space="preserve"> veřejnost</w:t>
      </w:r>
      <w:r w:rsidR="00332EB1" w:rsidRPr="0062658F">
        <w:rPr>
          <w:rFonts w:ascii="Times New Roman" w:eastAsia="Times New Roman" w:hAnsi="Times New Roman" w:cs="Times New Roman"/>
          <w:sz w:val="24"/>
          <w:szCs w:val="24"/>
          <w:lang w:eastAsia="cs-CZ"/>
        </w:rPr>
        <w:t>i</w:t>
      </w:r>
      <w:r w:rsidR="006D6B7C" w:rsidRPr="0062658F">
        <w:rPr>
          <w:rFonts w:ascii="Times New Roman" w:eastAsia="Times New Roman" w:hAnsi="Times New Roman" w:cs="Times New Roman"/>
          <w:sz w:val="24"/>
          <w:szCs w:val="24"/>
          <w:lang w:eastAsia="cs-CZ"/>
        </w:rPr>
        <w:t xml:space="preserve"> ze schůze.</w:t>
      </w:r>
      <w:r w:rsidR="00C03672">
        <w:rPr>
          <w:rFonts w:ascii="Times New Roman" w:eastAsia="Times New Roman" w:hAnsi="Times New Roman" w:cs="Times New Roman"/>
          <w:sz w:val="24"/>
          <w:szCs w:val="24"/>
          <w:lang w:eastAsia="cs-CZ"/>
        </w:rPr>
        <w:t xml:space="preserve"> Obecně </w:t>
      </w:r>
      <w:r w:rsidR="006C24E6">
        <w:rPr>
          <w:rFonts w:ascii="Times New Roman" w:eastAsia="Times New Roman" w:hAnsi="Times New Roman" w:cs="Times New Roman"/>
          <w:sz w:val="24"/>
          <w:szCs w:val="24"/>
          <w:lang w:eastAsia="cs-CZ"/>
        </w:rPr>
        <w:t xml:space="preserve">byly </w:t>
      </w:r>
      <w:r w:rsidR="002B66B9">
        <w:rPr>
          <w:rFonts w:ascii="Times New Roman" w:eastAsia="Times New Roman" w:hAnsi="Times New Roman" w:cs="Times New Roman"/>
          <w:sz w:val="24"/>
          <w:szCs w:val="24"/>
          <w:lang w:eastAsia="cs-CZ"/>
        </w:rPr>
        <w:t>schůze zastupitelstva</w:t>
      </w:r>
      <w:r w:rsidR="00C03672">
        <w:rPr>
          <w:rFonts w:ascii="Times New Roman" w:eastAsia="Times New Roman" w:hAnsi="Times New Roman" w:cs="Times New Roman"/>
          <w:sz w:val="24"/>
          <w:szCs w:val="24"/>
          <w:lang w:eastAsia="cs-CZ"/>
        </w:rPr>
        <w:t xml:space="preserve"> veřejné, avšak starosta či min. tři zastupitelé mohli navrhnout, aby schůze veřejnou nebyla, o tomto hlasovalo zastupitelstvo. </w:t>
      </w:r>
      <w:r w:rsidR="006C24E6">
        <w:rPr>
          <w:rFonts w:ascii="Times New Roman" w:eastAsia="Times New Roman" w:hAnsi="Times New Roman" w:cs="Times New Roman"/>
          <w:sz w:val="24"/>
          <w:szCs w:val="24"/>
          <w:lang w:eastAsia="cs-CZ"/>
        </w:rPr>
        <w:t xml:space="preserve">Toto </w:t>
      </w:r>
      <w:r w:rsidR="00C03672">
        <w:rPr>
          <w:rFonts w:ascii="Times New Roman" w:eastAsia="Times New Roman" w:hAnsi="Times New Roman" w:cs="Times New Roman"/>
          <w:sz w:val="24"/>
          <w:szCs w:val="24"/>
          <w:lang w:eastAsia="cs-CZ"/>
        </w:rPr>
        <w:t xml:space="preserve">se však </w:t>
      </w:r>
      <w:r w:rsidR="006C24E6">
        <w:rPr>
          <w:rFonts w:ascii="Times New Roman" w:eastAsia="Times New Roman" w:hAnsi="Times New Roman" w:cs="Times New Roman"/>
          <w:sz w:val="24"/>
          <w:szCs w:val="24"/>
          <w:lang w:eastAsia="cs-CZ"/>
        </w:rPr>
        <w:t>n</w:t>
      </w:r>
      <w:r w:rsidR="006C24E6" w:rsidRPr="006C24E6">
        <w:rPr>
          <w:rFonts w:ascii="Times New Roman" w:eastAsia="Times New Roman" w:hAnsi="Times New Roman" w:cs="Times New Roman"/>
          <w:sz w:val="24"/>
          <w:szCs w:val="24"/>
          <w:lang w:eastAsia="cs-CZ"/>
        </w:rPr>
        <w:t xml:space="preserve">emohlo </w:t>
      </w:r>
      <w:r w:rsidR="00C03672">
        <w:rPr>
          <w:rFonts w:ascii="Times New Roman" w:eastAsia="Times New Roman" w:hAnsi="Times New Roman" w:cs="Times New Roman"/>
          <w:sz w:val="24"/>
          <w:szCs w:val="24"/>
          <w:lang w:eastAsia="cs-CZ"/>
        </w:rPr>
        <w:t>stát v případě projednávání rozpočtu.</w:t>
      </w:r>
      <w:r w:rsidR="00332EB1">
        <w:rPr>
          <w:rStyle w:val="Znakapoznpodarou"/>
          <w:rFonts w:ascii="Times New Roman" w:eastAsia="Times New Roman" w:hAnsi="Times New Roman" w:cs="Times New Roman"/>
          <w:sz w:val="24"/>
          <w:szCs w:val="24"/>
          <w:lang w:eastAsia="cs-CZ"/>
        </w:rPr>
        <w:footnoteReference w:id="197"/>
      </w:r>
      <w:r w:rsidR="00ED0850">
        <w:rPr>
          <w:rFonts w:ascii="Times New Roman" w:eastAsia="Times New Roman" w:hAnsi="Times New Roman" w:cs="Times New Roman"/>
          <w:sz w:val="24"/>
          <w:szCs w:val="24"/>
          <w:lang w:eastAsia="cs-CZ"/>
        </w:rPr>
        <w:t xml:space="preserve"> </w:t>
      </w:r>
    </w:p>
    <w:p w:rsidR="007A6925" w:rsidRDefault="007A6925" w:rsidP="0026046A">
      <w:pPr>
        <w:spacing w:after="0" w:line="360" w:lineRule="auto"/>
        <w:jc w:val="both"/>
        <w:rPr>
          <w:rFonts w:ascii="Times New Roman" w:eastAsia="Times New Roman" w:hAnsi="Times New Roman" w:cs="Times New Roman"/>
          <w:sz w:val="24"/>
          <w:szCs w:val="24"/>
          <w:lang w:eastAsia="cs-CZ"/>
        </w:rPr>
      </w:pPr>
    </w:p>
    <w:p w:rsidR="00B46701" w:rsidRDefault="0026046A" w:rsidP="0026046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B46701">
        <w:rPr>
          <w:rFonts w:ascii="Times New Roman" w:eastAsia="Times New Roman" w:hAnsi="Times New Roman" w:cs="Times New Roman"/>
          <w:sz w:val="24"/>
          <w:szCs w:val="24"/>
          <w:lang w:eastAsia="cs-CZ"/>
        </w:rPr>
        <w:t xml:space="preserve">Zastupitelé v obcích mohli uplatňovat svá práva a povinnosti ve volebních obdobích od roku 1918 do roku 1938, přičemž volby se za </w:t>
      </w:r>
      <w:r w:rsidR="00B46701" w:rsidRPr="0062658F">
        <w:rPr>
          <w:rFonts w:ascii="Times New Roman" w:eastAsia="Times New Roman" w:hAnsi="Times New Roman" w:cs="Times New Roman"/>
          <w:sz w:val="24"/>
          <w:szCs w:val="24"/>
          <w:lang w:eastAsia="cs-CZ"/>
        </w:rPr>
        <w:t>První republiky</w:t>
      </w:r>
      <w:r w:rsidR="00B46701">
        <w:rPr>
          <w:rFonts w:ascii="Times New Roman" w:eastAsia="Times New Roman" w:hAnsi="Times New Roman" w:cs="Times New Roman"/>
          <w:sz w:val="24"/>
          <w:szCs w:val="24"/>
          <w:lang w:eastAsia="cs-CZ"/>
        </w:rPr>
        <w:t xml:space="preserve"> konaly v letech 1919, 1923, 1927, 1931 a 1938.</w:t>
      </w:r>
      <w:r w:rsidR="005877F7">
        <w:rPr>
          <w:rStyle w:val="Znakapoznpodarou"/>
          <w:rFonts w:ascii="Times New Roman" w:eastAsia="Times New Roman" w:hAnsi="Times New Roman" w:cs="Times New Roman"/>
          <w:sz w:val="24"/>
          <w:szCs w:val="24"/>
          <w:lang w:eastAsia="cs-CZ"/>
        </w:rPr>
        <w:footnoteReference w:id="198"/>
      </w:r>
      <w:r w:rsidR="00545931">
        <w:rPr>
          <w:rFonts w:ascii="Times New Roman" w:eastAsia="Times New Roman" w:hAnsi="Times New Roman" w:cs="Times New Roman"/>
          <w:sz w:val="24"/>
          <w:szCs w:val="24"/>
          <w:lang w:eastAsia="cs-CZ"/>
        </w:rPr>
        <w:t xml:space="preserve"> </w:t>
      </w:r>
      <w:r w:rsidR="00F53A6B">
        <w:rPr>
          <w:rFonts w:ascii="Times New Roman" w:eastAsia="Times New Roman" w:hAnsi="Times New Roman" w:cs="Times New Roman"/>
          <w:sz w:val="24"/>
          <w:szCs w:val="24"/>
          <w:lang w:eastAsia="cs-CZ"/>
        </w:rPr>
        <w:t xml:space="preserve">Tuto kapitolu bych chtěla ukončit citací z dobové publikace právníka </w:t>
      </w:r>
      <w:proofErr w:type="spellStart"/>
      <w:r w:rsidR="00F53A6B">
        <w:rPr>
          <w:rFonts w:ascii="Times New Roman" w:eastAsia="Times New Roman" w:hAnsi="Times New Roman" w:cs="Times New Roman"/>
          <w:sz w:val="24"/>
          <w:szCs w:val="24"/>
          <w:lang w:eastAsia="cs-CZ"/>
        </w:rPr>
        <w:t>Flögela</w:t>
      </w:r>
      <w:proofErr w:type="spellEnd"/>
      <w:r w:rsidR="00E501E0">
        <w:rPr>
          <w:rFonts w:ascii="Times New Roman" w:eastAsia="Times New Roman" w:hAnsi="Times New Roman" w:cs="Times New Roman"/>
          <w:sz w:val="24"/>
          <w:szCs w:val="24"/>
          <w:lang w:eastAsia="cs-CZ"/>
        </w:rPr>
        <w:t>, která mě velmi zaujala a</w:t>
      </w:r>
      <w:r w:rsidR="00E11DCF">
        <w:rPr>
          <w:rFonts w:ascii="Times New Roman" w:eastAsia="Times New Roman" w:hAnsi="Times New Roman" w:cs="Times New Roman"/>
          <w:sz w:val="24"/>
          <w:szCs w:val="24"/>
          <w:lang w:eastAsia="cs-CZ"/>
        </w:rPr>
        <w:t xml:space="preserve"> která by mohla </w:t>
      </w:r>
      <w:r w:rsidR="00E501E0">
        <w:rPr>
          <w:rFonts w:ascii="Times New Roman" w:eastAsia="Times New Roman" w:hAnsi="Times New Roman" w:cs="Times New Roman"/>
          <w:sz w:val="24"/>
          <w:szCs w:val="24"/>
          <w:lang w:eastAsia="cs-CZ"/>
        </w:rPr>
        <w:t>být i motivací pro současné zastupitele</w:t>
      </w:r>
      <w:r w:rsidR="00F53A6B">
        <w:rPr>
          <w:rFonts w:ascii="Times New Roman" w:eastAsia="Times New Roman" w:hAnsi="Times New Roman" w:cs="Times New Roman"/>
          <w:sz w:val="24"/>
          <w:szCs w:val="24"/>
          <w:lang w:eastAsia="cs-CZ"/>
        </w:rPr>
        <w:t xml:space="preserve">: </w:t>
      </w:r>
      <w:r w:rsidR="00F53A6B" w:rsidRPr="00F53A6B">
        <w:rPr>
          <w:rFonts w:ascii="Times New Roman" w:eastAsia="Times New Roman" w:hAnsi="Times New Roman" w:cs="Times New Roman"/>
          <w:i/>
          <w:sz w:val="24"/>
          <w:szCs w:val="24"/>
          <w:lang w:eastAsia="cs-CZ"/>
        </w:rPr>
        <w:t xml:space="preserve">„Úřad člena (zastupitelstva) jest úřadem čestným, kde osobní prospěch ustoupiti musí zájmu veřejnému, ale jest i úřadem zodpovědným i těžkým, </w:t>
      </w:r>
      <w:proofErr w:type="spellStart"/>
      <w:r w:rsidR="00F53A6B" w:rsidRPr="00F53A6B">
        <w:rPr>
          <w:rFonts w:ascii="Times New Roman" w:eastAsia="Times New Roman" w:hAnsi="Times New Roman" w:cs="Times New Roman"/>
          <w:i/>
          <w:sz w:val="24"/>
          <w:szCs w:val="24"/>
          <w:lang w:eastAsia="cs-CZ"/>
        </w:rPr>
        <w:t>vyžadujeť</w:t>
      </w:r>
      <w:proofErr w:type="spellEnd"/>
      <w:r w:rsidR="00F53A6B" w:rsidRPr="00F53A6B">
        <w:rPr>
          <w:rFonts w:ascii="Times New Roman" w:eastAsia="Times New Roman" w:hAnsi="Times New Roman" w:cs="Times New Roman"/>
          <w:i/>
          <w:sz w:val="24"/>
          <w:szCs w:val="24"/>
          <w:lang w:eastAsia="cs-CZ"/>
        </w:rPr>
        <w:t xml:space="preserve"> opravdu demokratického člověka, </w:t>
      </w:r>
      <w:proofErr w:type="gramStart"/>
      <w:r w:rsidR="00F53A6B" w:rsidRPr="00F53A6B">
        <w:rPr>
          <w:rFonts w:ascii="Times New Roman" w:eastAsia="Times New Roman" w:hAnsi="Times New Roman" w:cs="Times New Roman"/>
          <w:i/>
          <w:sz w:val="24"/>
          <w:szCs w:val="24"/>
          <w:lang w:eastAsia="cs-CZ"/>
        </w:rPr>
        <w:t>t. j. člověka</w:t>
      </w:r>
      <w:proofErr w:type="gramEnd"/>
      <w:r w:rsidR="00F53A6B" w:rsidRPr="00F53A6B">
        <w:rPr>
          <w:rFonts w:ascii="Times New Roman" w:eastAsia="Times New Roman" w:hAnsi="Times New Roman" w:cs="Times New Roman"/>
          <w:i/>
          <w:sz w:val="24"/>
          <w:szCs w:val="24"/>
          <w:lang w:eastAsia="cs-CZ"/>
        </w:rPr>
        <w:t xml:space="preserve"> pracovitého, poctivého a obětavého. Jest to malá zkouška státníkova pro demokratické smýšlení a jednání.“</w:t>
      </w:r>
      <w:r w:rsidR="00AE4CF9" w:rsidRPr="00E345A4">
        <w:rPr>
          <w:rStyle w:val="Znakapoznpodarou"/>
          <w:rFonts w:ascii="Times New Roman" w:eastAsia="Times New Roman" w:hAnsi="Times New Roman" w:cs="Times New Roman"/>
          <w:sz w:val="24"/>
          <w:szCs w:val="24"/>
          <w:lang w:eastAsia="cs-CZ"/>
        </w:rPr>
        <w:footnoteReference w:id="199"/>
      </w:r>
      <w:r w:rsidR="00F53A6B" w:rsidRPr="00E345A4">
        <w:rPr>
          <w:rFonts w:ascii="Times New Roman" w:eastAsia="Times New Roman" w:hAnsi="Times New Roman" w:cs="Times New Roman"/>
          <w:sz w:val="24"/>
          <w:szCs w:val="24"/>
          <w:lang w:eastAsia="cs-CZ"/>
        </w:rPr>
        <w:t xml:space="preserve"> </w:t>
      </w:r>
    </w:p>
    <w:p w:rsidR="008F66E7" w:rsidRDefault="008F66E7" w:rsidP="00FB1EBC">
      <w:pPr>
        <w:spacing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rsidR="00A810DD" w:rsidRDefault="00A54F6F" w:rsidP="0062658F">
      <w:pPr>
        <w:tabs>
          <w:tab w:val="left" w:pos="709"/>
        </w:tabs>
        <w:rPr>
          <w:rFonts w:ascii="Times New Roman" w:eastAsia="Times New Roman" w:hAnsi="Times New Roman" w:cs="Times New Roman"/>
          <w:b/>
          <w:sz w:val="32"/>
          <w:szCs w:val="32"/>
          <w:lang w:eastAsia="cs-CZ"/>
        </w:rPr>
      </w:pPr>
      <w:r>
        <w:rPr>
          <w:rFonts w:ascii="Times New Roman" w:eastAsia="Times New Roman" w:hAnsi="Times New Roman" w:cs="Times New Roman"/>
          <w:sz w:val="24"/>
          <w:szCs w:val="24"/>
          <w:lang w:eastAsia="cs-CZ"/>
        </w:rPr>
        <w:br w:type="page"/>
      </w:r>
      <w:r w:rsidR="00614453">
        <w:rPr>
          <w:rFonts w:ascii="Times New Roman" w:eastAsia="Times New Roman" w:hAnsi="Times New Roman" w:cs="Times New Roman"/>
          <w:b/>
          <w:sz w:val="32"/>
          <w:szCs w:val="32"/>
          <w:lang w:eastAsia="cs-CZ"/>
        </w:rPr>
        <w:lastRenderedPageBreak/>
        <w:t>6</w:t>
      </w:r>
      <w:r w:rsidR="004A68A7">
        <w:rPr>
          <w:rFonts w:ascii="Times New Roman" w:eastAsia="Times New Roman" w:hAnsi="Times New Roman" w:cs="Times New Roman"/>
          <w:b/>
          <w:sz w:val="32"/>
          <w:szCs w:val="32"/>
          <w:lang w:eastAsia="cs-CZ"/>
        </w:rPr>
        <w:t xml:space="preserve">. </w:t>
      </w:r>
      <w:r w:rsidR="000D5391">
        <w:rPr>
          <w:rFonts w:ascii="Times New Roman" w:eastAsia="Times New Roman" w:hAnsi="Times New Roman" w:cs="Times New Roman"/>
          <w:b/>
          <w:sz w:val="32"/>
          <w:szCs w:val="32"/>
          <w:lang w:eastAsia="cs-CZ"/>
        </w:rPr>
        <w:tab/>
      </w:r>
      <w:r w:rsidR="00B07194" w:rsidRPr="00B07194">
        <w:rPr>
          <w:rFonts w:ascii="Times New Roman" w:eastAsia="Times New Roman" w:hAnsi="Times New Roman" w:cs="Times New Roman"/>
          <w:b/>
          <w:sz w:val="32"/>
          <w:szCs w:val="32"/>
          <w:lang w:eastAsia="cs-CZ"/>
        </w:rPr>
        <w:t xml:space="preserve">Právní postavení člena </w:t>
      </w:r>
      <w:r w:rsidR="00B07194" w:rsidRPr="0062658F">
        <w:rPr>
          <w:rFonts w:ascii="Times New Roman" w:eastAsia="Times New Roman" w:hAnsi="Times New Roman" w:cs="Times New Roman"/>
          <w:b/>
          <w:sz w:val="32"/>
          <w:szCs w:val="32"/>
          <w:lang w:eastAsia="cs-CZ"/>
        </w:rPr>
        <w:t xml:space="preserve">city </w:t>
      </w:r>
      <w:proofErr w:type="spellStart"/>
      <w:r w:rsidR="00B07194" w:rsidRPr="0062658F">
        <w:rPr>
          <w:rFonts w:ascii="Times New Roman" w:eastAsia="Times New Roman" w:hAnsi="Times New Roman" w:cs="Times New Roman"/>
          <w:b/>
          <w:sz w:val="32"/>
          <w:szCs w:val="32"/>
          <w:lang w:eastAsia="cs-CZ"/>
        </w:rPr>
        <w:t>council</w:t>
      </w:r>
      <w:proofErr w:type="spellEnd"/>
      <w:r w:rsidR="00B07194" w:rsidRPr="00B07194">
        <w:rPr>
          <w:rFonts w:ascii="Times New Roman" w:eastAsia="Times New Roman" w:hAnsi="Times New Roman" w:cs="Times New Roman"/>
          <w:b/>
          <w:sz w:val="32"/>
          <w:szCs w:val="32"/>
          <w:lang w:eastAsia="cs-CZ"/>
        </w:rPr>
        <w:t xml:space="preserve"> v USA</w:t>
      </w:r>
    </w:p>
    <w:p w:rsidR="00375D28" w:rsidRDefault="00D20D92" w:rsidP="00375D28">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943C0B">
        <w:rPr>
          <w:rFonts w:ascii="Times New Roman" w:eastAsia="Times New Roman" w:hAnsi="Times New Roman" w:cs="Times New Roman"/>
          <w:sz w:val="24"/>
          <w:szCs w:val="24"/>
          <w:lang w:eastAsia="cs-CZ"/>
        </w:rPr>
        <w:t xml:space="preserve">Při studiu zdrojů k předkládané práci jsem </w:t>
      </w:r>
      <w:r w:rsidR="009B721A">
        <w:rPr>
          <w:rFonts w:ascii="Times New Roman" w:eastAsia="Times New Roman" w:hAnsi="Times New Roman" w:cs="Times New Roman"/>
          <w:sz w:val="24"/>
          <w:szCs w:val="24"/>
          <w:lang w:eastAsia="cs-CZ"/>
        </w:rPr>
        <w:t>studovala</w:t>
      </w:r>
      <w:r w:rsidR="00943C0B">
        <w:rPr>
          <w:rFonts w:ascii="Times New Roman" w:eastAsia="Times New Roman" w:hAnsi="Times New Roman" w:cs="Times New Roman"/>
          <w:sz w:val="24"/>
          <w:szCs w:val="24"/>
          <w:lang w:eastAsia="cs-CZ"/>
        </w:rPr>
        <w:t xml:space="preserve"> publikaci, v rámci níž byly rozebrány politické systémy včetně místních správ vybraných </w:t>
      </w:r>
      <w:r w:rsidR="006631FC">
        <w:rPr>
          <w:rFonts w:ascii="Times New Roman" w:eastAsia="Times New Roman" w:hAnsi="Times New Roman" w:cs="Times New Roman"/>
          <w:sz w:val="24"/>
          <w:szCs w:val="24"/>
          <w:lang w:eastAsia="cs-CZ"/>
        </w:rPr>
        <w:t>států</w:t>
      </w:r>
      <w:r w:rsidR="00943C0B">
        <w:rPr>
          <w:rFonts w:ascii="Times New Roman" w:eastAsia="Times New Roman" w:hAnsi="Times New Roman" w:cs="Times New Roman"/>
          <w:sz w:val="24"/>
          <w:szCs w:val="24"/>
          <w:lang w:eastAsia="cs-CZ"/>
        </w:rPr>
        <w:t xml:space="preserve"> světa. Považuji za velmi neobvyklé zabývat se </w:t>
      </w:r>
      <w:r w:rsidR="001E4364">
        <w:rPr>
          <w:rFonts w:ascii="Times New Roman" w:eastAsia="Times New Roman" w:hAnsi="Times New Roman" w:cs="Times New Roman"/>
          <w:sz w:val="24"/>
          <w:szCs w:val="24"/>
          <w:lang w:eastAsia="cs-CZ"/>
        </w:rPr>
        <w:t>právní úpravou</w:t>
      </w:r>
      <w:r>
        <w:rPr>
          <w:rFonts w:ascii="Times New Roman" w:eastAsia="Times New Roman" w:hAnsi="Times New Roman" w:cs="Times New Roman"/>
          <w:sz w:val="24"/>
          <w:szCs w:val="24"/>
          <w:lang w:eastAsia="cs-CZ"/>
        </w:rPr>
        <w:t xml:space="preserve"> </w:t>
      </w:r>
      <w:r w:rsidR="001C7E2B">
        <w:rPr>
          <w:rFonts w:ascii="Times New Roman" w:eastAsia="Times New Roman" w:hAnsi="Times New Roman" w:cs="Times New Roman"/>
          <w:sz w:val="24"/>
          <w:szCs w:val="24"/>
          <w:lang w:eastAsia="cs-CZ"/>
        </w:rPr>
        <w:t>určitého institutu</w:t>
      </w:r>
      <w:r>
        <w:rPr>
          <w:rFonts w:ascii="Times New Roman" w:eastAsia="Times New Roman" w:hAnsi="Times New Roman" w:cs="Times New Roman"/>
          <w:sz w:val="24"/>
          <w:szCs w:val="24"/>
          <w:lang w:eastAsia="cs-CZ"/>
        </w:rPr>
        <w:t xml:space="preserve"> v zemi,</w:t>
      </w:r>
      <w:r w:rsidR="001C7E2B">
        <w:rPr>
          <w:rFonts w:ascii="Times New Roman" w:eastAsia="Times New Roman" w:hAnsi="Times New Roman" w:cs="Times New Roman"/>
          <w:sz w:val="24"/>
          <w:szCs w:val="24"/>
          <w:lang w:eastAsia="cs-CZ"/>
        </w:rPr>
        <w:t xml:space="preserve"> která je </w:t>
      </w:r>
      <w:r w:rsidR="006F49D9">
        <w:rPr>
          <w:rFonts w:ascii="Times New Roman" w:eastAsia="Times New Roman" w:hAnsi="Times New Roman" w:cs="Times New Roman"/>
          <w:sz w:val="24"/>
          <w:szCs w:val="24"/>
          <w:lang w:eastAsia="cs-CZ"/>
        </w:rPr>
        <w:t xml:space="preserve">právně </w:t>
      </w:r>
      <w:r w:rsidR="001C7E2B">
        <w:rPr>
          <w:rFonts w:ascii="Times New Roman" w:eastAsia="Times New Roman" w:hAnsi="Times New Roman" w:cs="Times New Roman"/>
          <w:sz w:val="24"/>
          <w:szCs w:val="24"/>
          <w:lang w:eastAsia="cs-CZ"/>
        </w:rPr>
        <w:t>zcela odlišná od</w:t>
      </w:r>
      <w:r w:rsidR="00DF653B">
        <w:rPr>
          <w:rFonts w:ascii="Times New Roman" w:eastAsia="Times New Roman" w:hAnsi="Times New Roman" w:cs="Times New Roman"/>
          <w:sz w:val="24"/>
          <w:szCs w:val="24"/>
          <w:lang w:eastAsia="cs-CZ"/>
        </w:rPr>
        <w:t xml:space="preserve"> České republiky</w:t>
      </w:r>
      <w:r w:rsidR="001C7E2B">
        <w:rPr>
          <w:rFonts w:ascii="Times New Roman" w:eastAsia="Times New Roman" w:hAnsi="Times New Roman" w:cs="Times New Roman"/>
          <w:sz w:val="24"/>
          <w:szCs w:val="24"/>
          <w:lang w:eastAsia="cs-CZ"/>
        </w:rPr>
        <w:t>.</w:t>
      </w:r>
      <w:r w:rsidR="006631FC">
        <w:rPr>
          <w:rFonts w:ascii="Times New Roman" w:eastAsia="Times New Roman" w:hAnsi="Times New Roman" w:cs="Times New Roman"/>
          <w:sz w:val="24"/>
          <w:szCs w:val="24"/>
          <w:lang w:eastAsia="cs-CZ"/>
        </w:rPr>
        <w:t xml:space="preserve"> Takovou zemí jsou jistě Spojené státy americké.</w:t>
      </w:r>
      <w:r w:rsidR="001C7E2B">
        <w:rPr>
          <w:rFonts w:ascii="Times New Roman" w:eastAsia="Times New Roman" w:hAnsi="Times New Roman" w:cs="Times New Roman"/>
          <w:sz w:val="24"/>
          <w:szCs w:val="24"/>
          <w:lang w:eastAsia="cs-CZ"/>
        </w:rPr>
        <w:t xml:space="preserve"> </w:t>
      </w:r>
      <w:proofErr w:type="spellStart"/>
      <w:r w:rsidR="001C7E2B" w:rsidRPr="00F21BD5">
        <w:rPr>
          <w:rFonts w:ascii="Times New Roman" w:eastAsia="Times New Roman" w:hAnsi="Times New Roman" w:cs="Times New Roman"/>
          <w:sz w:val="24"/>
          <w:szCs w:val="24"/>
          <w:lang w:eastAsia="cs-CZ"/>
        </w:rPr>
        <w:t>C</w:t>
      </w:r>
      <w:r w:rsidRPr="00F21BD5">
        <w:rPr>
          <w:rFonts w:ascii="Times New Roman" w:eastAsia="Times New Roman" w:hAnsi="Times New Roman" w:cs="Times New Roman"/>
          <w:sz w:val="24"/>
          <w:szCs w:val="24"/>
          <w:lang w:eastAsia="cs-CZ"/>
        </w:rPr>
        <w:t>ommon</w:t>
      </w:r>
      <w:proofErr w:type="spellEnd"/>
      <w:r w:rsidRPr="00F21BD5">
        <w:rPr>
          <w:rFonts w:ascii="Times New Roman" w:eastAsia="Times New Roman" w:hAnsi="Times New Roman" w:cs="Times New Roman"/>
          <w:sz w:val="24"/>
          <w:szCs w:val="24"/>
          <w:lang w:eastAsia="cs-CZ"/>
        </w:rPr>
        <w:t xml:space="preserve"> </w:t>
      </w:r>
      <w:proofErr w:type="spellStart"/>
      <w:r w:rsidRPr="00F21BD5">
        <w:rPr>
          <w:rFonts w:ascii="Times New Roman" w:eastAsia="Times New Roman" w:hAnsi="Times New Roman" w:cs="Times New Roman"/>
          <w:sz w:val="24"/>
          <w:szCs w:val="24"/>
          <w:lang w:eastAsia="cs-CZ"/>
        </w:rPr>
        <w:t>law</w:t>
      </w:r>
      <w:proofErr w:type="spellEnd"/>
      <w:r>
        <w:rPr>
          <w:rFonts w:ascii="Times New Roman" w:eastAsia="Times New Roman" w:hAnsi="Times New Roman" w:cs="Times New Roman"/>
          <w:sz w:val="24"/>
          <w:szCs w:val="24"/>
          <w:lang w:eastAsia="cs-CZ"/>
        </w:rPr>
        <w:t xml:space="preserve">, které je ve Spojených </w:t>
      </w:r>
      <w:r w:rsidR="001C7E2B">
        <w:rPr>
          <w:rFonts w:ascii="Times New Roman" w:eastAsia="Times New Roman" w:hAnsi="Times New Roman" w:cs="Times New Roman"/>
          <w:sz w:val="24"/>
          <w:szCs w:val="24"/>
          <w:lang w:eastAsia="cs-CZ"/>
        </w:rPr>
        <w:t xml:space="preserve">státech amerických </w:t>
      </w:r>
      <w:r w:rsidR="00CA1325">
        <w:rPr>
          <w:rFonts w:ascii="Times New Roman" w:eastAsia="Times New Roman" w:hAnsi="Times New Roman" w:cs="Times New Roman"/>
          <w:sz w:val="24"/>
          <w:szCs w:val="24"/>
          <w:lang w:eastAsia="cs-CZ"/>
        </w:rPr>
        <w:t>užíváno</w:t>
      </w:r>
      <w:r>
        <w:rPr>
          <w:rFonts w:ascii="Times New Roman" w:eastAsia="Times New Roman" w:hAnsi="Times New Roman" w:cs="Times New Roman"/>
          <w:sz w:val="24"/>
          <w:szCs w:val="24"/>
          <w:lang w:eastAsia="cs-CZ"/>
        </w:rPr>
        <w:t xml:space="preserve">, je </w:t>
      </w:r>
      <w:r w:rsidR="00411469">
        <w:rPr>
          <w:rFonts w:ascii="Times New Roman" w:eastAsia="Times New Roman" w:hAnsi="Times New Roman" w:cs="Times New Roman"/>
          <w:sz w:val="24"/>
          <w:szCs w:val="24"/>
          <w:lang w:eastAsia="cs-CZ"/>
        </w:rPr>
        <w:t xml:space="preserve">jiným právním systémem, než který </w:t>
      </w:r>
      <w:r w:rsidR="001C7E2B">
        <w:rPr>
          <w:rFonts w:ascii="Times New Roman" w:eastAsia="Times New Roman" w:hAnsi="Times New Roman" w:cs="Times New Roman"/>
          <w:sz w:val="24"/>
          <w:szCs w:val="24"/>
          <w:lang w:eastAsia="cs-CZ"/>
        </w:rPr>
        <w:t>praktikuje naše země</w:t>
      </w:r>
      <w:r w:rsidR="00411469">
        <w:rPr>
          <w:rFonts w:ascii="Times New Roman" w:eastAsia="Times New Roman" w:hAnsi="Times New Roman" w:cs="Times New Roman"/>
          <w:sz w:val="24"/>
          <w:szCs w:val="24"/>
          <w:lang w:eastAsia="cs-CZ"/>
        </w:rPr>
        <w:t xml:space="preserve">. </w:t>
      </w:r>
      <w:r w:rsidR="006631FC">
        <w:rPr>
          <w:rFonts w:ascii="Times New Roman" w:eastAsia="Times New Roman" w:hAnsi="Times New Roman" w:cs="Times New Roman"/>
          <w:sz w:val="24"/>
          <w:szCs w:val="24"/>
          <w:lang w:eastAsia="cs-CZ"/>
        </w:rPr>
        <w:t xml:space="preserve">Následující kapitola je exkurzem do </w:t>
      </w:r>
      <w:r w:rsidR="006631FC" w:rsidRPr="00F21BD5">
        <w:rPr>
          <w:rFonts w:ascii="Times New Roman" w:eastAsia="Times New Roman" w:hAnsi="Times New Roman" w:cs="Times New Roman"/>
          <w:sz w:val="24"/>
          <w:szCs w:val="24"/>
          <w:lang w:eastAsia="cs-CZ"/>
        </w:rPr>
        <w:t>právního postavení</w:t>
      </w:r>
      <w:r w:rsidR="009B6508" w:rsidRPr="00F21BD5">
        <w:rPr>
          <w:rFonts w:ascii="Times New Roman" w:eastAsia="Times New Roman" w:hAnsi="Times New Roman" w:cs="Times New Roman"/>
          <w:sz w:val="24"/>
          <w:szCs w:val="24"/>
          <w:lang w:eastAsia="cs-CZ"/>
        </w:rPr>
        <w:t xml:space="preserve"> zastupitele</w:t>
      </w:r>
      <w:r w:rsidR="00D31425" w:rsidRPr="00F21BD5">
        <w:rPr>
          <w:rFonts w:ascii="Times New Roman" w:eastAsia="Times New Roman" w:hAnsi="Times New Roman" w:cs="Times New Roman"/>
          <w:sz w:val="24"/>
          <w:szCs w:val="24"/>
          <w:lang w:eastAsia="cs-CZ"/>
        </w:rPr>
        <w:t xml:space="preserve"> obce</w:t>
      </w:r>
      <w:r w:rsidR="009B6508">
        <w:rPr>
          <w:rFonts w:ascii="Times New Roman" w:eastAsia="Times New Roman" w:hAnsi="Times New Roman" w:cs="Times New Roman"/>
          <w:sz w:val="24"/>
          <w:szCs w:val="24"/>
          <w:lang w:eastAsia="cs-CZ"/>
        </w:rPr>
        <w:t xml:space="preserve">, přičemž složitost zkoumání daného institutu vnímám </w:t>
      </w:r>
      <w:r w:rsidR="00F111B3">
        <w:rPr>
          <w:rFonts w:ascii="Times New Roman" w:eastAsia="Times New Roman" w:hAnsi="Times New Roman" w:cs="Times New Roman"/>
          <w:sz w:val="24"/>
          <w:szCs w:val="24"/>
          <w:lang w:eastAsia="cs-CZ"/>
        </w:rPr>
        <w:t xml:space="preserve">především v tom, že </w:t>
      </w:r>
      <w:r w:rsidR="004E71E7">
        <w:rPr>
          <w:rFonts w:ascii="Times New Roman" w:eastAsia="Times New Roman" w:hAnsi="Times New Roman" w:cs="Times New Roman"/>
          <w:sz w:val="24"/>
          <w:szCs w:val="24"/>
          <w:lang w:eastAsia="cs-CZ"/>
        </w:rPr>
        <w:t xml:space="preserve">Spojené státy americké jsou federací, </w:t>
      </w:r>
      <w:r w:rsidR="009B6508">
        <w:rPr>
          <w:rFonts w:ascii="Times New Roman" w:eastAsia="Times New Roman" w:hAnsi="Times New Roman" w:cs="Times New Roman"/>
          <w:sz w:val="24"/>
          <w:szCs w:val="24"/>
          <w:lang w:eastAsia="cs-CZ"/>
        </w:rPr>
        <w:t>a proto</w:t>
      </w:r>
      <w:r w:rsidR="004E71E7">
        <w:rPr>
          <w:rFonts w:ascii="Times New Roman" w:eastAsia="Times New Roman" w:hAnsi="Times New Roman" w:cs="Times New Roman"/>
          <w:sz w:val="24"/>
          <w:szCs w:val="24"/>
          <w:lang w:eastAsia="cs-CZ"/>
        </w:rPr>
        <w:t xml:space="preserve"> je třeba respektovat jak federální úroveň</w:t>
      </w:r>
      <w:r w:rsidR="00D61C8A">
        <w:rPr>
          <w:rFonts w:ascii="Times New Roman" w:eastAsia="Times New Roman" w:hAnsi="Times New Roman" w:cs="Times New Roman"/>
          <w:sz w:val="24"/>
          <w:szCs w:val="24"/>
          <w:lang w:eastAsia="cs-CZ"/>
        </w:rPr>
        <w:t xml:space="preserve"> právních</w:t>
      </w:r>
      <w:r w:rsidR="004E71E7">
        <w:rPr>
          <w:rFonts w:ascii="Times New Roman" w:eastAsia="Times New Roman" w:hAnsi="Times New Roman" w:cs="Times New Roman"/>
          <w:sz w:val="24"/>
          <w:szCs w:val="24"/>
          <w:lang w:eastAsia="cs-CZ"/>
        </w:rPr>
        <w:t xml:space="preserve"> předpisů, tak státní, ale i </w:t>
      </w:r>
      <w:r w:rsidR="0052158F">
        <w:rPr>
          <w:rFonts w:ascii="Times New Roman" w:eastAsia="Times New Roman" w:hAnsi="Times New Roman" w:cs="Times New Roman"/>
          <w:sz w:val="24"/>
          <w:szCs w:val="24"/>
          <w:lang w:eastAsia="cs-CZ"/>
        </w:rPr>
        <w:t>lokální</w:t>
      </w:r>
      <w:r w:rsidR="0092542E">
        <w:rPr>
          <w:rFonts w:ascii="Times New Roman" w:eastAsia="Times New Roman" w:hAnsi="Times New Roman" w:cs="Times New Roman"/>
          <w:sz w:val="24"/>
          <w:szCs w:val="24"/>
          <w:lang w:eastAsia="cs-CZ"/>
        </w:rPr>
        <w:t xml:space="preserve"> (místní</w:t>
      </w:r>
      <w:r w:rsidR="001C72A7">
        <w:rPr>
          <w:rFonts w:ascii="Times New Roman" w:eastAsia="Times New Roman" w:hAnsi="Times New Roman" w:cs="Times New Roman"/>
          <w:sz w:val="24"/>
          <w:szCs w:val="24"/>
          <w:lang w:eastAsia="cs-CZ"/>
        </w:rPr>
        <w:t>/komunální</w:t>
      </w:r>
      <w:r w:rsidR="0092542E">
        <w:rPr>
          <w:rFonts w:ascii="Times New Roman" w:eastAsia="Times New Roman" w:hAnsi="Times New Roman" w:cs="Times New Roman"/>
          <w:sz w:val="24"/>
          <w:szCs w:val="24"/>
          <w:lang w:eastAsia="cs-CZ"/>
        </w:rPr>
        <w:t>)</w:t>
      </w:r>
      <w:r w:rsidR="004E71E7">
        <w:rPr>
          <w:rFonts w:ascii="Times New Roman" w:eastAsia="Times New Roman" w:hAnsi="Times New Roman" w:cs="Times New Roman"/>
          <w:sz w:val="24"/>
          <w:szCs w:val="24"/>
          <w:lang w:eastAsia="cs-CZ"/>
        </w:rPr>
        <w:t xml:space="preserve">. </w:t>
      </w:r>
    </w:p>
    <w:p w:rsidR="00E36096" w:rsidRDefault="00112F33" w:rsidP="00264F9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375D28">
        <w:rPr>
          <w:rFonts w:ascii="Times New Roman" w:eastAsia="Times New Roman" w:hAnsi="Times New Roman" w:cs="Times New Roman"/>
          <w:sz w:val="24"/>
          <w:szCs w:val="24"/>
          <w:lang w:eastAsia="cs-CZ"/>
        </w:rPr>
        <w:t xml:space="preserve">Státní jurisdikce podléhá té federální a </w:t>
      </w:r>
      <w:r w:rsidR="0052158F">
        <w:rPr>
          <w:rFonts w:ascii="Times New Roman" w:eastAsia="Times New Roman" w:hAnsi="Times New Roman" w:cs="Times New Roman"/>
          <w:sz w:val="24"/>
          <w:szCs w:val="24"/>
          <w:lang w:eastAsia="cs-CZ"/>
        </w:rPr>
        <w:t>lokální</w:t>
      </w:r>
      <w:r w:rsidR="00375D28">
        <w:rPr>
          <w:rFonts w:ascii="Times New Roman" w:eastAsia="Times New Roman" w:hAnsi="Times New Roman" w:cs="Times New Roman"/>
          <w:sz w:val="24"/>
          <w:szCs w:val="24"/>
          <w:lang w:eastAsia="cs-CZ"/>
        </w:rPr>
        <w:t xml:space="preserve"> podléhá jak státní, tak federální jurisdikci.</w:t>
      </w:r>
      <w:r w:rsidR="002A0642">
        <w:rPr>
          <w:rStyle w:val="Znakapoznpodarou"/>
          <w:rFonts w:ascii="Times New Roman" w:eastAsia="Times New Roman" w:hAnsi="Times New Roman" w:cs="Times New Roman"/>
          <w:sz w:val="24"/>
          <w:szCs w:val="24"/>
          <w:lang w:eastAsia="cs-CZ"/>
        </w:rPr>
        <w:footnoteReference w:id="200"/>
      </w:r>
      <w:proofErr w:type="spellStart"/>
      <w:r w:rsidR="00B56D5E" w:rsidRPr="00B56D5E">
        <w:rPr>
          <w:rFonts w:ascii="Times New Roman" w:eastAsia="Times New Roman" w:hAnsi="Times New Roman" w:cs="Times New Roman"/>
          <w:i/>
          <w:sz w:val="24"/>
          <w:szCs w:val="24"/>
          <w:lang w:eastAsia="cs-CZ"/>
        </w:rPr>
        <w:t>Municipal</w:t>
      </w:r>
      <w:proofErr w:type="spellEnd"/>
      <w:r w:rsidR="00B56D5E" w:rsidRPr="00B56D5E">
        <w:rPr>
          <w:rFonts w:ascii="Times New Roman" w:eastAsia="Times New Roman" w:hAnsi="Times New Roman" w:cs="Times New Roman"/>
          <w:i/>
          <w:sz w:val="24"/>
          <w:szCs w:val="24"/>
          <w:lang w:eastAsia="cs-CZ"/>
        </w:rPr>
        <w:t xml:space="preserve"> </w:t>
      </w:r>
      <w:proofErr w:type="spellStart"/>
      <w:r w:rsidR="00B56D5E" w:rsidRPr="00B56D5E">
        <w:rPr>
          <w:rFonts w:ascii="Times New Roman" w:eastAsia="Times New Roman" w:hAnsi="Times New Roman" w:cs="Times New Roman"/>
          <w:i/>
          <w:sz w:val="24"/>
          <w:szCs w:val="24"/>
          <w:lang w:eastAsia="cs-CZ"/>
        </w:rPr>
        <w:t>law</w:t>
      </w:r>
      <w:proofErr w:type="spellEnd"/>
      <w:r w:rsidR="00375D28">
        <w:rPr>
          <w:rFonts w:ascii="Times New Roman" w:eastAsia="Times New Roman" w:hAnsi="Times New Roman" w:cs="Times New Roman"/>
          <w:sz w:val="24"/>
          <w:szCs w:val="24"/>
          <w:lang w:eastAsia="cs-CZ"/>
        </w:rPr>
        <w:t xml:space="preserve"> </w:t>
      </w:r>
      <w:r w:rsidR="00264F9B">
        <w:rPr>
          <w:rFonts w:ascii="Times New Roman" w:eastAsia="Times New Roman" w:hAnsi="Times New Roman" w:cs="Times New Roman"/>
          <w:sz w:val="24"/>
          <w:szCs w:val="24"/>
          <w:lang w:eastAsia="cs-CZ"/>
        </w:rPr>
        <w:t>se vztahuje v širším slova smyslu k internímu právu jednotlivého státu. V užším a modernějším slova</w:t>
      </w:r>
      <w:r w:rsidR="007F1EB2">
        <w:rPr>
          <w:rFonts w:ascii="Times New Roman" w:eastAsia="Times New Roman" w:hAnsi="Times New Roman" w:cs="Times New Roman"/>
          <w:sz w:val="24"/>
          <w:szCs w:val="24"/>
          <w:lang w:eastAsia="cs-CZ"/>
        </w:rPr>
        <w:t xml:space="preserve"> smyslu</w:t>
      </w:r>
      <w:r w:rsidR="00264F9B">
        <w:rPr>
          <w:rFonts w:ascii="Times New Roman" w:eastAsia="Times New Roman" w:hAnsi="Times New Roman" w:cs="Times New Roman"/>
          <w:sz w:val="24"/>
          <w:szCs w:val="24"/>
          <w:lang w:eastAsia="cs-CZ"/>
        </w:rPr>
        <w:t xml:space="preserve"> se vztahuje k právu obcí, měst a jejich místním vládám.</w:t>
      </w:r>
      <w:r w:rsidR="003A374E">
        <w:rPr>
          <w:rStyle w:val="Znakapoznpodarou"/>
          <w:rFonts w:ascii="Times New Roman" w:eastAsia="Times New Roman" w:hAnsi="Times New Roman" w:cs="Times New Roman"/>
          <w:sz w:val="24"/>
          <w:szCs w:val="24"/>
          <w:lang w:eastAsia="cs-CZ"/>
        </w:rPr>
        <w:footnoteReference w:id="201"/>
      </w:r>
      <w:r w:rsidR="001C72A7">
        <w:rPr>
          <w:rFonts w:ascii="Times New Roman" w:eastAsia="Times New Roman" w:hAnsi="Times New Roman" w:cs="Times New Roman"/>
          <w:sz w:val="24"/>
          <w:szCs w:val="24"/>
          <w:lang w:eastAsia="cs-CZ"/>
        </w:rPr>
        <w:t xml:space="preserve"> </w:t>
      </w:r>
      <w:r w:rsidR="008254FC">
        <w:rPr>
          <w:rFonts w:ascii="Times New Roman" w:eastAsia="Times New Roman" w:hAnsi="Times New Roman" w:cs="Times New Roman"/>
          <w:sz w:val="24"/>
          <w:szCs w:val="24"/>
          <w:lang w:eastAsia="cs-CZ"/>
        </w:rPr>
        <w:t>S ohledem na překlad (</w:t>
      </w:r>
      <w:proofErr w:type="spellStart"/>
      <w:r w:rsidR="008254FC" w:rsidRPr="008254FC">
        <w:rPr>
          <w:rFonts w:ascii="Times New Roman" w:eastAsia="Times New Roman" w:hAnsi="Times New Roman" w:cs="Times New Roman"/>
          <w:i/>
          <w:sz w:val="24"/>
          <w:szCs w:val="24"/>
          <w:lang w:eastAsia="cs-CZ"/>
        </w:rPr>
        <w:t>town</w:t>
      </w:r>
      <w:proofErr w:type="spellEnd"/>
      <w:r w:rsidR="008254FC" w:rsidRPr="008254FC">
        <w:rPr>
          <w:rFonts w:ascii="Times New Roman" w:eastAsia="Times New Roman" w:hAnsi="Times New Roman" w:cs="Times New Roman"/>
          <w:i/>
          <w:sz w:val="24"/>
          <w:szCs w:val="24"/>
          <w:lang w:eastAsia="cs-CZ"/>
        </w:rPr>
        <w:t>, city</w:t>
      </w:r>
      <w:r w:rsidR="008254FC">
        <w:rPr>
          <w:rFonts w:ascii="Times New Roman" w:eastAsia="Times New Roman" w:hAnsi="Times New Roman" w:cs="Times New Roman"/>
          <w:sz w:val="24"/>
          <w:szCs w:val="24"/>
          <w:lang w:eastAsia="cs-CZ"/>
        </w:rPr>
        <w:t xml:space="preserve">) volím termín </w:t>
      </w:r>
      <w:r w:rsidR="008254FC" w:rsidRPr="00F21BD5">
        <w:rPr>
          <w:rFonts w:ascii="Times New Roman" w:eastAsia="Times New Roman" w:hAnsi="Times New Roman" w:cs="Times New Roman"/>
          <w:sz w:val="24"/>
          <w:szCs w:val="24"/>
          <w:lang w:eastAsia="cs-CZ"/>
        </w:rPr>
        <w:t>město spíše než obec</w:t>
      </w:r>
      <w:r w:rsidR="008254FC">
        <w:rPr>
          <w:rFonts w:ascii="Times New Roman" w:eastAsia="Times New Roman" w:hAnsi="Times New Roman" w:cs="Times New Roman"/>
          <w:sz w:val="24"/>
          <w:szCs w:val="24"/>
          <w:lang w:eastAsia="cs-CZ"/>
        </w:rPr>
        <w:t xml:space="preserve">. </w:t>
      </w:r>
      <w:r w:rsidR="007F1EB2">
        <w:rPr>
          <w:rFonts w:ascii="Times New Roman" w:eastAsia="Times New Roman" w:hAnsi="Times New Roman" w:cs="Times New Roman"/>
          <w:sz w:val="24"/>
          <w:szCs w:val="24"/>
          <w:lang w:eastAsia="cs-CZ"/>
        </w:rPr>
        <w:t xml:space="preserve">Z důvodu čerpání </w:t>
      </w:r>
      <w:r w:rsidR="00440105">
        <w:rPr>
          <w:rFonts w:ascii="Times New Roman" w:eastAsia="Times New Roman" w:hAnsi="Times New Roman" w:cs="Times New Roman"/>
          <w:sz w:val="24"/>
          <w:szCs w:val="24"/>
          <w:lang w:eastAsia="cs-CZ"/>
        </w:rPr>
        <w:t xml:space="preserve">informací </w:t>
      </w:r>
      <w:r w:rsidR="007F1EB2">
        <w:rPr>
          <w:rFonts w:ascii="Times New Roman" w:eastAsia="Times New Roman" w:hAnsi="Times New Roman" w:cs="Times New Roman"/>
          <w:sz w:val="24"/>
          <w:szCs w:val="24"/>
          <w:lang w:eastAsia="cs-CZ"/>
        </w:rPr>
        <w:t>z</w:t>
      </w:r>
      <w:r w:rsidR="00D31425">
        <w:rPr>
          <w:rFonts w:ascii="Times New Roman" w:eastAsia="Times New Roman" w:hAnsi="Times New Roman" w:cs="Times New Roman"/>
          <w:sz w:val="24"/>
          <w:szCs w:val="24"/>
          <w:lang w:eastAsia="cs-CZ"/>
        </w:rPr>
        <w:t> </w:t>
      </w:r>
      <w:r w:rsidR="007F1EB2">
        <w:rPr>
          <w:rFonts w:ascii="Times New Roman" w:eastAsia="Times New Roman" w:hAnsi="Times New Roman" w:cs="Times New Roman"/>
          <w:sz w:val="24"/>
          <w:szCs w:val="24"/>
          <w:lang w:eastAsia="cs-CZ"/>
        </w:rPr>
        <w:t>publikací</w:t>
      </w:r>
      <w:r w:rsidR="00D31425">
        <w:rPr>
          <w:rFonts w:ascii="Times New Roman" w:eastAsia="Times New Roman" w:hAnsi="Times New Roman" w:cs="Times New Roman"/>
          <w:sz w:val="24"/>
          <w:szCs w:val="24"/>
          <w:lang w:eastAsia="cs-CZ"/>
        </w:rPr>
        <w:t xml:space="preserve"> psaných</w:t>
      </w:r>
      <w:r w:rsidR="007F1EB2">
        <w:rPr>
          <w:rFonts w:ascii="Times New Roman" w:eastAsia="Times New Roman" w:hAnsi="Times New Roman" w:cs="Times New Roman"/>
          <w:sz w:val="24"/>
          <w:szCs w:val="24"/>
          <w:lang w:eastAsia="cs-CZ"/>
        </w:rPr>
        <w:t xml:space="preserve"> v cizím jazyce se </w:t>
      </w:r>
      <w:r w:rsidR="0092542E">
        <w:rPr>
          <w:rFonts w:ascii="Times New Roman" w:eastAsia="Times New Roman" w:hAnsi="Times New Roman" w:cs="Times New Roman"/>
          <w:sz w:val="24"/>
          <w:szCs w:val="24"/>
          <w:lang w:eastAsia="cs-CZ"/>
        </w:rPr>
        <w:t xml:space="preserve">v následujícím textu nevyhnu řadě </w:t>
      </w:r>
      <w:r w:rsidR="00692574">
        <w:rPr>
          <w:rFonts w:ascii="Times New Roman" w:eastAsia="Times New Roman" w:hAnsi="Times New Roman" w:cs="Times New Roman"/>
          <w:sz w:val="24"/>
          <w:szCs w:val="24"/>
          <w:lang w:eastAsia="cs-CZ"/>
        </w:rPr>
        <w:t xml:space="preserve">vlastních </w:t>
      </w:r>
      <w:r w:rsidR="0092542E">
        <w:rPr>
          <w:rFonts w:ascii="Times New Roman" w:eastAsia="Times New Roman" w:hAnsi="Times New Roman" w:cs="Times New Roman"/>
          <w:sz w:val="24"/>
          <w:szCs w:val="24"/>
          <w:lang w:eastAsia="cs-CZ"/>
        </w:rPr>
        <w:t>překladů, přičemž zachovávám původní slova</w:t>
      </w:r>
      <w:r w:rsidR="00D31425">
        <w:rPr>
          <w:rFonts w:ascii="Times New Roman" w:eastAsia="Times New Roman" w:hAnsi="Times New Roman" w:cs="Times New Roman"/>
          <w:sz w:val="24"/>
          <w:szCs w:val="24"/>
          <w:lang w:eastAsia="cs-CZ"/>
        </w:rPr>
        <w:t xml:space="preserve"> (termíny)</w:t>
      </w:r>
      <w:r w:rsidR="0092542E">
        <w:rPr>
          <w:rFonts w:ascii="Times New Roman" w:eastAsia="Times New Roman" w:hAnsi="Times New Roman" w:cs="Times New Roman"/>
          <w:sz w:val="24"/>
          <w:szCs w:val="24"/>
          <w:lang w:eastAsia="cs-CZ"/>
        </w:rPr>
        <w:t xml:space="preserve"> v závorkách. </w:t>
      </w:r>
      <w:r w:rsidR="00A71D09">
        <w:rPr>
          <w:rFonts w:ascii="Times New Roman" w:eastAsia="Times New Roman" w:hAnsi="Times New Roman" w:cs="Times New Roman"/>
          <w:sz w:val="24"/>
          <w:szCs w:val="24"/>
          <w:lang w:eastAsia="cs-CZ"/>
        </w:rPr>
        <w:t>Nevolím formu zkratek v úvodu, neboť pro plynulost a přirozenost textu jsou anglické výrazy nezbytné.</w:t>
      </w:r>
      <w:r w:rsidR="00692574">
        <w:rPr>
          <w:rFonts w:ascii="Times New Roman" w:eastAsia="Times New Roman" w:hAnsi="Times New Roman" w:cs="Times New Roman"/>
          <w:sz w:val="24"/>
          <w:szCs w:val="24"/>
          <w:lang w:eastAsia="cs-CZ"/>
        </w:rPr>
        <w:t xml:space="preserve"> </w:t>
      </w:r>
    </w:p>
    <w:p w:rsidR="00D45B4E" w:rsidRDefault="00D45B4E" w:rsidP="00D45B4E">
      <w:pPr>
        <w:spacing w:after="0" w:line="360" w:lineRule="auto"/>
        <w:jc w:val="both"/>
        <w:rPr>
          <w:rFonts w:ascii="Times New Roman" w:eastAsia="Times New Roman" w:hAnsi="Times New Roman" w:cs="Times New Roman"/>
          <w:sz w:val="24"/>
          <w:szCs w:val="24"/>
          <w:lang w:eastAsia="cs-CZ"/>
        </w:rPr>
      </w:pPr>
    </w:p>
    <w:p w:rsidR="00E36096" w:rsidRDefault="00614453" w:rsidP="009E4E97">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6</w:t>
      </w:r>
      <w:r w:rsidR="00E36096" w:rsidRPr="00E36096">
        <w:rPr>
          <w:rFonts w:ascii="Times New Roman" w:eastAsia="Times New Roman" w:hAnsi="Times New Roman" w:cs="Times New Roman"/>
          <w:b/>
          <w:sz w:val="28"/>
          <w:szCs w:val="28"/>
          <w:lang w:eastAsia="cs-CZ"/>
        </w:rPr>
        <w:t xml:space="preserve">.1. </w:t>
      </w:r>
      <w:r w:rsidR="00F21BD5">
        <w:rPr>
          <w:rFonts w:ascii="Times New Roman" w:eastAsia="Times New Roman" w:hAnsi="Times New Roman" w:cs="Times New Roman"/>
          <w:b/>
          <w:sz w:val="28"/>
          <w:szCs w:val="28"/>
          <w:lang w:eastAsia="cs-CZ"/>
        </w:rPr>
        <w:tab/>
      </w:r>
      <w:r w:rsidR="00B01380">
        <w:rPr>
          <w:rFonts w:ascii="Times New Roman" w:eastAsia="Times New Roman" w:hAnsi="Times New Roman" w:cs="Times New Roman"/>
          <w:b/>
          <w:sz w:val="28"/>
          <w:szCs w:val="28"/>
          <w:lang w:eastAsia="cs-CZ"/>
        </w:rPr>
        <w:t>Místní správa</w:t>
      </w:r>
    </w:p>
    <w:p w:rsidR="00B01380" w:rsidRDefault="00AB5BB7" w:rsidP="009E4E97">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D62E2A">
        <w:rPr>
          <w:rFonts w:ascii="Times New Roman" w:eastAsia="Times New Roman" w:hAnsi="Times New Roman" w:cs="Times New Roman"/>
          <w:sz w:val="24"/>
          <w:szCs w:val="24"/>
          <w:lang w:eastAsia="cs-CZ"/>
        </w:rPr>
        <w:t xml:space="preserve">Nejprve považuji za </w:t>
      </w:r>
      <w:r w:rsidR="00E04974">
        <w:rPr>
          <w:rFonts w:ascii="Times New Roman" w:eastAsia="Times New Roman" w:hAnsi="Times New Roman" w:cs="Times New Roman"/>
          <w:sz w:val="24"/>
          <w:szCs w:val="24"/>
          <w:lang w:eastAsia="cs-CZ"/>
        </w:rPr>
        <w:t xml:space="preserve">nutné napsat krátký exkurs do struktury místní správy. </w:t>
      </w:r>
      <w:r w:rsidR="00CA1325">
        <w:rPr>
          <w:rFonts w:ascii="Times New Roman" w:eastAsia="Times New Roman" w:hAnsi="Times New Roman" w:cs="Times New Roman"/>
          <w:sz w:val="24"/>
          <w:szCs w:val="24"/>
          <w:lang w:eastAsia="cs-CZ"/>
        </w:rPr>
        <w:t xml:space="preserve">Jednotlivé státy </w:t>
      </w:r>
      <w:r w:rsidR="00FF145E">
        <w:rPr>
          <w:rFonts w:ascii="Times New Roman" w:eastAsia="Times New Roman" w:hAnsi="Times New Roman" w:cs="Times New Roman"/>
          <w:sz w:val="24"/>
          <w:szCs w:val="24"/>
          <w:lang w:eastAsia="cs-CZ"/>
        </w:rPr>
        <w:t xml:space="preserve">mají </w:t>
      </w:r>
      <w:r w:rsidR="00E04974">
        <w:rPr>
          <w:rFonts w:ascii="Times New Roman" w:eastAsia="Times New Roman" w:hAnsi="Times New Roman" w:cs="Times New Roman"/>
          <w:sz w:val="24"/>
          <w:szCs w:val="24"/>
          <w:lang w:eastAsia="cs-CZ"/>
        </w:rPr>
        <w:t>možnost uspořádat rozdělení mocí</w:t>
      </w:r>
      <w:r w:rsidR="00BD2F8B">
        <w:rPr>
          <w:rFonts w:ascii="Times New Roman" w:eastAsia="Times New Roman" w:hAnsi="Times New Roman" w:cs="Times New Roman"/>
          <w:sz w:val="24"/>
          <w:szCs w:val="24"/>
          <w:lang w:eastAsia="cs-CZ"/>
        </w:rPr>
        <w:t xml:space="preserve"> a správy</w:t>
      </w:r>
      <w:r w:rsidR="00876E5A">
        <w:rPr>
          <w:rFonts w:ascii="Times New Roman" w:eastAsia="Times New Roman" w:hAnsi="Times New Roman" w:cs="Times New Roman"/>
          <w:sz w:val="24"/>
          <w:szCs w:val="24"/>
          <w:lang w:eastAsia="cs-CZ"/>
        </w:rPr>
        <w:t xml:space="preserve"> v rámci místní správy</w:t>
      </w:r>
      <w:r w:rsidR="00BD2F8B">
        <w:rPr>
          <w:rFonts w:ascii="Times New Roman" w:eastAsia="Times New Roman" w:hAnsi="Times New Roman" w:cs="Times New Roman"/>
          <w:sz w:val="24"/>
          <w:szCs w:val="24"/>
          <w:lang w:eastAsia="cs-CZ"/>
        </w:rPr>
        <w:t xml:space="preserve"> dle </w:t>
      </w:r>
      <w:r w:rsidR="00BD2F8B" w:rsidRPr="00907E45">
        <w:rPr>
          <w:rFonts w:ascii="Times New Roman" w:eastAsia="Times New Roman" w:hAnsi="Times New Roman" w:cs="Times New Roman"/>
          <w:sz w:val="24"/>
          <w:szCs w:val="24"/>
          <w:lang w:eastAsia="cs-CZ"/>
        </w:rPr>
        <w:t>svého rozhodnutí</w:t>
      </w:r>
      <w:r w:rsidR="00F77D50" w:rsidRPr="00907E45">
        <w:rPr>
          <w:rFonts w:ascii="Times New Roman" w:eastAsia="Times New Roman" w:hAnsi="Times New Roman" w:cs="Times New Roman"/>
          <w:sz w:val="24"/>
          <w:szCs w:val="24"/>
          <w:lang w:eastAsia="cs-CZ"/>
        </w:rPr>
        <w:t>,</w:t>
      </w:r>
      <w:r w:rsidR="00BD2F8B" w:rsidRPr="00907E45">
        <w:rPr>
          <w:rFonts w:ascii="Times New Roman" w:eastAsia="Times New Roman" w:hAnsi="Times New Roman" w:cs="Times New Roman"/>
          <w:sz w:val="24"/>
          <w:szCs w:val="24"/>
          <w:lang w:eastAsia="cs-CZ"/>
        </w:rPr>
        <w:t xml:space="preserve"> </w:t>
      </w:r>
      <w:r w:rsidR="00BD2F8B">
        <w:rPr>
          <w:rFonts w:ascii="Times New Roman" w:eastAsia="Times New Roman" w:hAnsi="Times New Roman" w:cs="Times New Roman"/>
          <w:sz w:val="24"/>
          <w:szCs w:val="24"/>
          <w:lang w:eastAsia="cs-CZ"/>
        </w:rPr>
        <w:t>neboť federální Ústava</w:t>
      </w:r>
      <w:r w:rsidR="00D62E2A">
        <w:rPr>
          <w:rStyle w:val="Znakapoznpodarou"/>
          <w:rFonts w:ascii="Times New Roman" w:eastAsia="Times New Roman" w:hAnsi="Times New Roman" w:cs="Times New Roman"/>
          <w:sz w:val="24"/>
          <w:szCs w:val="24"/>
          <w:lang w:eastAsia="cs-CZ"/>
        </w:rPr>
        <w:footnoteReference w:id="202"/>
      </w:r>
      <w:r w:rsidR="00BD2F8B">
        <w:rPr>
          <w:rFonts w:ascii="Times New Roman" w:eastAsia="Times New Roman" w:hAnsi="Times New Roman" w:cs="Times New Roman"/>
          <w:sz w:val="24"/>
          <w:szCs w:val="24"/>
          <w:lang w:eastAsia="cs-CZ"/>
        </w:rPr>
        <w:t xml:space="preserve"> se o místní správě nezmiňuje.</w:t>
      </w:r>
      <w:r w:rsidR="00FE34B4">
        <w:rPr>
          <w:rStyle w:val="Znakapoznpodarou"/>
          <w:rFonts w:ascii="Times New Roman" w:eastAsia="Times New Roman" w:hAnsi="Times New Roman" w:cs="Times New Roman"/>
          <w:sz w:val="24"/>
          <w:szCs w:val="24"/>
          <w:lang w:eastAsia="cs-CZ"/>
        </w:rPr>
        <w:footnoteReference w:id="203"/>
      </w:r>
      <w:r w:rsidR="00BD2F8B">
        <w:rPr>
          <w:rFonts w:ascii="Times New Roman" w:eastAsia="Times New Roman" w:hAnsi="Times New Roman" w:cs="Times New Roman"/>
          <w:sz w:val="24"/>
          <w:szCs w:val="24"/>
          <w:lang w:eastAsia="cs-CZ"/>
        </w:rPr>
        <w:t xml:space="preserve"> Takováto interpretace je známá od roku 1868, kdy John </w:t>
      </w:r>
      <w:proofErr w:type="spellStart"/>
      <w:r w:rsidR="00BD2F8B">
        <w:rPr>
          <w:rFonts w:ascii="Times New Roman" w:eastAsia="Times New Roman" w:hAnsi="Times New Roman" w:cs="Times New Roman"/>
          <w:sz w:val="24"/>
          <w:szCs w:val="24"/>
          <w:lang w:eastAsia="cs-CZ"/>
        </w:rPr>
        <w:t>Dillon</w:t>
      </w:r>
      <w:proofErr w:type="spellEnd"/>
      <w:r w:rsidR="00BD2F8B">
        <w:rPr>
          <w:rFonts w:ascii="Times New Roman" w:eastAsia="Times New Roman" w:hAnsi="Times New Roman" w:cs="Times New Roman"/>
          <w:sz w:val="24"/>
          <w:szCs w:val="24"/>
          <w:lang w:eastAsia="cs-CZ"/>
        </w:rPr>
        <w:t xml:space="preserve"> formuloval také právní názor, že municipality smějí přijímat akty, které nejsou v rozporu s právem daného státu.</w:t>
      </w:r>
      <w:r w:rsidR="003A0614">
        <w:rPr>
          <w:rStyle w:val="Znakapoznpodarou"/>
          <w:rFonts w:ascii="Times New Roman" w:eastAsia="Times New Roman" w:hAnsi="Times New Roman" w:cs="Times New Roman"/>
          <w:sz w:val="24"/>
          <w:szCs w:val="24"/>
          <w:lang w:eastAsia="cs-CZ"/>
        </w:rPr>
        <w:footnoteReference w:id="204"/>
      </w:r>
      <w:r w:rsidR="00BD2F8B">
        <w:rPr>
          <w:rFonts w:ascii="Times New Roman" w:eastAsia="Times New Roman" w:hAnsi="Times New Roman" w:cs="Times New Roman"/>
          <w:sz w:val="24"/>
          <w:szCs w:val="24"/>
          <w:lang w:eastAsia="cs-CZ"/>
        </w:rPr>
        <w:t xml:space="preserve"> </w:t>
      </w:r>
      <w:r w:rsidR="00285B39">
        <w:rPr>
          <w:rFonts w:ascii="Times New Roman" w:eastAsia="Times New Roman" w:hAnsi="Times New Roman" w:cs="Times New Roman"/>
          <w:sz w:val="24"/>
          <w:szCs w:val="24"/>
          <w:lang w:eastAsia="cs-CZ"/>
        </w:rPr>
        <w:t xml:space="preserve">Pravidla Johna </w:t>
      </w:r>
      <w:proofErr w:type="spellStart"/>
      <w:r w:rsidR="00285B39">
        <w:rPr>
          <w:rFonts w:ascii="Times New Roman" w:eastAsia="Times New Roman" w:hAnsi="Times New Roman" w:cs="Times New Roman"/>
          <w:sz w:val="24"/>
          <w:szCs w:val="24"/>
          <w:lang w:eastAsia="cs-CZ"/>
        </w:rPr>
        <w:t>Dillona</w:t>
      </w:r>
      <w:proofErr w:type="spellEnd"/>
      <w:r w:rsidR="00285B39">
        <w:rPr>
          <w:rFonts w:ascii="Times New Roman" w:eastAsia="Times New Roman" w:hAnsi="Times New Roman" w:cs="Times New Roman"/>
          <w:sz w:val="24"/>
          <w:szCs w:val="24"/>
          <w:lang w:eastAsia="cs-CZ"/>
        </w:rPr>
        <w:t xml:space="preserve"> jsou známá jako základní kámen amerického komunálního (</w:t>
      </w:r>
      <w:proofErr w:type="spellStart"/>
      <w:r w:rsidR="00285B39" w:rsidRPr="00607539">
        <w:rPr>
          <w:rFonts w:ascii="Times New Roman" w:eastAsia="Times New Roman" w:hAnsi="Times New Roman" w:cs="Times New Roman"/>
          <w:i/>
          <w:sz w:val="24"/>
          <w:szCs w:val="24"/>
          <w:lang w:eastAsia="cs-CZ"/>
        </w:rPr>
        <w:t>municipal</w:t>
      </w:r>
      <w:proofErr w:type="spellEnd"/>
      <w:r w:rsidR="00285B39">
        <w:rPr>
          <w:rFonts w:ascii="Times New Roman" w:eastAsia="Times New Roman" w:hAnsi="Times New Roman" w:cs="Times New Roman"/>
          <w:sz w:val="24"/>
          <w:szCs w:val="24"/>
          <w:lang w:eastAsia="cs-CZ"/>
        </w:rPr>
        <w:t>) práva</w:t>
      </w:r>
      <w:r w:rsidR="00607539">
        <w:rPr>
          <w:rFonts w:ascii="Times New Roman" w:eastAsia="Times New Roman" w:hAnsi="Times New Roman" w:cs="Times New Roman"/>
          <w:sz w:val="24"/>
          <w:szCs w:val="24"/>
          <w:lang w:eastAsia="cs-CZ"/>
        </w:rPr>
        <w:t>:</w:t>
      </w:r>
      <w:r w:rsidR="00285B39">
        <w:rPr>
          <w:rFonts w:ascii="Times New Roman" w:eastAsia="Times New Roman" w:hAnsi="Times New Roman" w:cs="Times New Roman"/>
          <w:sz w:val="24"/>
          <w:szCs w:val="24"/>
          <w:lang w:eastAsia="cs-CZ"/>
        </w:rPr>
        <w:t xml:space="preserve"> </w:t>
      </w:r>
      <w:r w:rsidR="00E46320">
        <w:rPr>
          <w:rFonts w:ascii="Times New Roman" w:eastAsia="Times New Roman" w:hAnsi="Times New Roman" w:cs="Times New Roman"/>
          <w:sz w:val="24"/>
          <w:szCs w:val="24"/>
          <w:lang w:eastAsia="cs-CZ"/>
        </w:rPr>
        <w:t>místní správa</w:t>
      </w:r>
      <w:r w:rsidR="002E164A">
        <w:rPr>
          <w:rFonts w:ascii="Times New Roman" w:eastAsia="Times New Roman" w:hAnsi="Times New Roman" w:cs="Times New Roman"/>
          <w:sz w:val="24"/>
          <w:szCs w:val="24"/>
          <w:lang w:eastAsia="cs-CZ"/>
        </w:rPr>
        <w:t xml:space="preserve"> má oprávnění jednat pouze</w:t>
      </w:r>
      <w:r w:rsidR="00E46320">
        <w:rPr>
          <w:rFonts w:ascii="Times New Roman" w:eastAsia="Times New Roman" w:hAnsi="Times New Roman" w:cs="Times New Roman"/>
          <w:sz w:val="24"/>
          <w:szCs w:val="24"/>
          <w:lang w:eastAsia="cs-CZ"/>
        </w:rPr>
        <w:t>,</w:t>
      </w:r>
      <w:r w:rsidR="002E164A">
        <w:rPr>
          <w:rFonts w:ascii="Times New Roman" w:eastAsia="Times New Roman" w:hAnsi="Times New Roman" w:cs="Times New Roman"/>
          <w:sz w:val="24"/>
          <w:szCs w:val="24"/>
          <w:lang w:eastAsia="cs-CZ"/>
        </w:rPr>
        <w:t xml:space="preserve"> </w:t>
      </w:r>
      <w:r w:rsidR="002E164A" w:rsidRPr="00BA2582">
        <w:rPr>
          <w:rFonts w:ascii="Times New Roman" w:eastAsia="Times New Roman" w:hAnsi="Times New Roman" w:cs="Times New Roman"/>
          <w:sz w:val="24"/>
          <w:szCs w:val="24"/>
          <w:lang w:eastAsia="cs-CZ"/>
        </w:rPr>
        <w:t xml:space="preserve">když </w:t>
      </w:r>
      <w:r w:rsidR="00BA2582" w:rsidRPr="00BA2582">
        <w:rPr>
          <w:rFonts w:ascii="Times New Roman" w:eastAsia="Times New Roman" w:hAnsi="Times New Roman" w:cs="Times New Roman"/>
          <w:sz w:val="24"/>
          <w:szCs w:val="24"/>
          <w:lang w:eastAsia="cs-CZ"/>
        </w:rPr>
        <w:t>a) je pravomoc výslovně dána zákon</w:t>
      </w:r>
      <w:r w:rsidR="00774A1A">
        <w:rPr>
          <w:rFonts w:ascii="Times New Roman" w:eastAsia="Times New Roman" w:hAnsi="Times New Roman" w:cs="Times New Roman"/>
          <w:sz w:val="24"/>
          <w:szCs w:val="24"/>
          <w:lang w:eastAsia="cs-CZ"/>
        </w:rPr>
        <w:t xml:space="preserve">em, soukromým aktem </w:t>
      </w:r>
      <w:r w:rsidR="00774A1A">
        <w:rPr>
          <w:rFonts w:ascii="Times New Roman" w:eastAsia="Times New Roman" w:hAnsi="Times New Roman" w:cs="Times New Roman"/>
          <w:sz w:val="24"/>
          <w:szCs w:val="24"/>
          <w:lang w:eastAsia="cs-CZ"/>
        </w:rPr>
        <w:lastRenderedPageBreak/>
        <w:t>nebo stanovami</w:t>
      </w:r>
      <w:r w:rsidR="00BA2582" w:rsidRPr="00BA2582">
        <w:rPr>
          <w:rFonts w:ascii="Times New Roman" w:eastAsia="Times New Roman" w:hAnsi="Times New Roman" w:cs="Times New Roman"/>
          <w:sz w:val="24"/>
          <w:szCs w:val="24"/>
          <w:lang w:eastAsia="cs-CZ"/>
        </w:rPr>
        <w:t>, k</w:t>
      </w:r>
      <w:r w:rsidR="00BA2582">
        <w:rPr>
          <w:rFonts w:ascii="Times New Roman" w:eastAsia="Times New Roman" w:hAnsi="Times New Roman" w:cs="Times New Roman"/>
          <w:sz w:val="24"/>
          <w:szCs w:val="24"/>
          <w:lang w:eastAsia="cs-CZ"/>
        </w:rPr>
        <w:t xml:space="preserve">teré utvářejí </w:t>
      </w:r>
      <w:r w:rsidR="00CC1EDA">
        <w:rPr>
          <w:rFonts w:ascii="Times New Roman" w:eastAsia="Times New Roman" w:hAnsi="Times New Roman" w:cs="Times New Roman"/>
          <w:sz w:val="24"/>
          <w:szCs w:val="24"/>
          <w:lang w:eastAsia="cs-CZ"/>
        </w:rPr>
        <w:t>místní</w:t>
      </w:r>
      <w:r w:rsidR="00BA2582">
        <w:rPr>
          <w:rFonts w:ascii="Times New Roman" w:eastAsia="Times New Roman" w:hAnsi="Times New Roman" w:cs="Times New Roman"/>
          <w:sz w:val="24"/>
          <w:szCs w:val="24"/>
          <w:lang w:eastAsia="cs-CZ"/>
        </w:rPr>
        <w:t xml:space="preserve"> společnost, </w:t>
      </w:r>
      <w:r w:rsidR="00BA2582" w:rsidRPr="00BA2582">
        <w:rPr>
          <w:rFonts w:ascii="Times New Roman" w:eastAsia="Times New Roman" w:hAnsi="Times New Roman" w:cs="Times New Roman"/>
          <w:sz w:val="24"/>
          <w:szCs w:val="24"/>
          <w:lang w:eastAsia="cs-CZ"/>
        </w:rPr>
        <w:t>b) je pravomoc vedena/vykonána nezbytně nebo spravedlivě, nebo vyplývá z</w:t>
      </w:r>
      <w:r w:rsidR="00BA2582">
        <w:rPr>
          <w:rFonts w:ascii="Times New Roman" w:eastAsia="Times New Roman" w:hAnsi="Times New Roman" w:cs="Times New Roman"/>
          <w:sz w:val="24"/>
          <w:szCs w:val="24"/>
          <w:lang w:eastAsia="cs-CZ"/>
        </w:rPr>
        <w:t xml:space="preserve"> pravomocí výslovně daných nebo </w:t>
      </w:r>
      <w:r w:rsidR="00BA2582" w:rsidRPr="00BA2582">
        <w:rPr>
          <w:rFonts w:ascii="Times New Roman" w:eastAsia="Times New Roman" w:hAnsi="Times New Roman" w:cs="Times New Roman"/>
          <w:sz w:val="24"/>
          <w:szCs w:val="24"/>
          <w:lang w:eastAsia="cs-CZ"/>
        </w:rPr>
        <w:t>c) pravomoc není ani výslovně dá</w:t>
      </w:r>
      <w:r w:rsidR="000D7C14">
        <w:rPr>
          <w:rFonts w:ascii="Times New Roman" w:eastAsia="Times New Roman" w:hAnsi="Times New Roman" w:cs="Times New Roman"/>
          <w:sz w:val="24"/>
          <w:szCs w:val="24"/>
          <w:lang w:eastAsia="cs-CZ"/>
        </w:rPr>
        <w:t xml:space="preserve">na, ani spravedlivě implikována </w:t>
      </w:r>
      <w:r w:rsidR="00BA2582" w:rsidRPr="00BA2582">
        <w:rPr>
          <w:rFonts w:ascii="Times New Roman" w:eastAsia="Times New Roman" w:hAnsi="Times New Roman" w:cs="Times New Roman"/>
          <w:sz w:val="24"/>
          <w:szCs w:val="24"/>
          <w:lang w:eastAsia="cs-CZ"/>
        </w:rPr>
        <w:t>z pravomocí jí (</w:t>
      </w:r>
      <w:r w:rsidR="00BA2582">
        <w:rPr>
          <w:rFonts w:ascii="Times New Roman" w:eastAsia="Times New Roman" w:hAnsi="Times New Roman" w:cs="Times New Roman"/>
          <w:sz w:val="24"/>
          <w:szCs w:val="24"/>
          <w:lang w:eastAsia="cs-CZ"/>
        </w:rPr>
        <w:t xml:space="preserve">správě) svěřených, ale je jinak </w:t>
      </w:r>
      <w:r w:rsidR="00BA2582" w:rsidRPr="00BA2582">
        <w:rPr>
          <w:rFonts w:ascii="Times New Roman" w:eastAsia="Times New Roman" w:hAnsi="Times New Roman" w:cs="Times New Roman"/>
          <w:sz w:val="24"/>
          <w:szCs w:val="24"/>
          <w:lang w:eastAsia="cs-CZ"/>
        </w:rPr>
        <w:t>použita jako nezbytná deklarovanému záměru</w:t>
      </w:r>
      <w:r w:rsidR="00BA2582">
        <w:rPr>
          <w:rFonts w:ascii="Times New Roman" w:eastAsia="Times New Roman" w:hAnsi="Times New Roman" w:cs="Times New Roman"/>
          <w:sz w:val="24"/>
          <w:szCs w:val="24"/>
          <w:lang w:eastAsia="cs-CZ"/>
        </w:rPr>
        <w:t xml:space="preserve"> a účelům společnosti (obecní).</w:t>
      </w:r>
      <w:r w:rsidR="00741A2D">
        <w:rPr>
          <w:rStyle w:val="Znakapoznpodarou"/>
          <w:rFonts w:ascii="Times New Roman" w:eastAsia="Times New Roman" w:hAnsi="Times New Roman" w:cs="Times New Roman"/>
          <w:sz w:val="24"/>
          <w:szCs w:val="24"/>
          <w:lang w:eastAsia="cs-CZ"/>
        </w:rPr>
        <w:footnoteReference w:id="205"/>
      </w:r>
    </w:p>
    <w:p w:rsidR="0007750D" w:rsidRDefault="008F5D6B"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5248C">
        <w:rPr>
          <w:rFonts w:ascii="Times New Roman" w:eastAsia="Times New Roman" w:hAnsi="Times New Roman" w:cs="Times New Roman"/>
          <w:sz w:val="24"/>
          <w:szCs w:val="24"/>
          <w:lang w:eastAsia="cs-CZ"/>
        </w:rPr>
        <w:t>Je třeba si uvědomit</w:t>
      </w:r>
      <w:r w:rsidR="00AC2394">
        <w:rPr>
          <w:rFonts w:ascii="Times New Roman" w:eastAsia="Times New Roman" w:hAnsi="Times New Roman" w:cs="Times New Roman"/>
          <w:sz w:val="24"/>
          <w:szCs w:val="24"/>
          <w:lang w:eastAsia="cs-CZ"/>
        </w:rPr>
        <w:t>, že ve Spojených státech se vyt</w:t>
      </w:r>
      <w:r w:rsidR="00126ED0">
        <w:rPr>
          <w:rFonts w:ascii="Times New Roman" w:eastAsia="Times New Roman" w:hAnsi="Times New Roman" w:cs="Times New Roman"/>
          <w:sz w:val="24"/>
          <w:szCs w:val="24"/>
          <w:lang w:eastAsia="cs-CZ"/>
        </w:rPr>
        <w:t>vářejí municipální společenství, která se utvořila</w:t>
      </w:r>
      <w:r w:rsidR="001B256D">
        <w:rPr>
          <w:rFonts w:ascii="Times New Roman" w:eastAsia="Times New Roman" w:hAnsi="Times New Roman" w:cs="Times New Roman"/>
          <w:sz w:val="24"/>
          <w:szCs w:val="24"/>
          <w:lang w:eastAsia="cs-CZ"/>
        </w:rPr>
        <w:t xml:space="preserve"> jednak</w:t>
      </w:r>
      <w:r w:rsidR="00126ED0">
        <w:rPr>
          <w:rFonts w:ascii="Times New Roman" w:eastAsia="Times New Roman" w:hAnsi="Times New Roman" w:cs="Times New Roman"/>
          <w:sz w:val="24"/>
          <w:szCs w:val="24"/>
          <w:lang w:eastAsia="cs-CZ"/>
        </w:rPr>
        <w:t xml:space="preserve"> z vůle obyvatel, </w:t>
      </w:r>
      <w:r w:rsidR="001B256D">
        <w:rPr>
          <w:rFonts w:ascii="Times New Roman" w:eastAsia="Times New Roman" w:hAnsi="Times New Roman" w:cs="Times New Roman"/>
          <w:sz w:val="24"/>
          <w:szCs w:val="24"/>
          <w:lang w:eastAsia="cs-CZ"/>
        </w:rPr>
        <w:t>ale jsou zde i místní jednotky,</w:t>
      </w:r>
      <w:r w:rsidR="00126ED0">
        <w:rPr>
          <w:rFonts w:ascii="Times New Roman" w:eastAsia="Times New Roman" w:hAnsi="Times New Roman" w:cs="Times New Roman"/>
          <w:sz w:val="24"/>
          <w:szCs w:val="24"/>
          <w:lang w:eastAsia="cs-CZ"/>
        </w:rPr>
        <w:t xml:space="preserve"> které existují z vůle státu. </w:t>
      </w:r>
      <w:r w:rsidR="004B702F">
        <w:rPr>
          <w:rFonts w:ascii="Times New Roman" w:eastAsia="Times New Roman" w:hAnsi="Times New Roman" w:cs="Times New Roman"/>
          <w:sz w:val="24"/>
          <w:szCs w:val="24"/>
          <w:lang w:eastAsia="cs-CZ"/>
        </w:rPr>
        <w:t>Pod pojmem municipální společenství se myslí především města, která byla vytvořena n</w:t>
      </w:r>
      <w:r w:rsidR="00464B52">
        <w:rPr>
          <w:rFonts w:ascii="Times New Roman" w:eastAsia="Times New Roman" w:hAnsi="Times New Roman" w:cs="Times New Roman"/>
          <w:sz w:val="24"/>
          <w:szCs w:val="24"/>
          <w:lang w:eastAsia="cs-CZ"/>
        </w:rPr>
        <w:t>a návrh obyvatel, jejichž status</w:t>
      </w:r>
      <w:r w:rsidR="004B702F">
        <w:rPr>
          <w:rFonts w:ascii="Times New Roman" w:eastAsia="Times New Roman" w:hAnsi="Times New Roman" w:cs="Times New Roman"/>
          <w:sz w:val="24"/>
          <w:szCs w:val="24"/>
          <w:lang w:eastAsia="cs-CZ"/>
        </w:rPr>
        <w:t xml:space="preserve"> byl odsouhlasen v</w:t>
      </w:r>
      <w:r w:rsidR="00774A1A">
        <w:rPr>
          <w:rFonts w:ascii="Times New Roman" w:eastAsia="Times New Roman" w:hAnsi="Times New Roman" w:cs="Times New Roman"/>
          <w:sz w:val="24"/>
          <w:szCs w:val="24"/>
          <w:lang w:eastAsia="cs-CZ"/>
        </w:rPr>
        <w:t> </w:t>
      </w:r>
      <w:r w:rsidR="004B702F">
        <w:rPr>
          <w:rFonts w:ascii="Times New Roman" w:eastAsia="Times New Roman" w:hAnsi="Times New Roman" w:cs="Times New Roman"/>
          <w:sz w:val="24"/>
          <w:szCs w:val="24"/>
          <w:lang w:eastAsia="cs-CZ"/>
        </w:rPr>
        <w:t>referendu</w:t>
      </w:r>
      <w:r w:rsidR="00774A1A">
        <w:rPr>
          <w:rFonts w:ascii="Times New Roman" w:eastAsia="Times New Roman" w:hAnsi="Times New Roman" w:cs="Times New Roman"/>
          <w:sz w:val="24"/>
          <w:szCs w:val="24"/>
          <w:lang w:eastAsia="cs-CZ"/>
        </w:rPr>
        <w:t>, a tato města poté obdržela</w:t>
      </w:r>
      <w:r w:rsidR="004B702F">
        <w:rPr>
          <w:rFonts w:ascii="Times New Roman" w:eastAsia="Times New Roman" w:hAnsi="Times New Roman" w:cs="Times New Roman"/>
          <w:sz w:val="24"/>
          <w:szCs w:val="24"/>
          <w:lang w:eastAsia="cs-CZ"/>
        </w:rPr>
        <w:t xml:space="preserve"> ústřední zakládací listinu (</w:t>
      </w:r>
      <w:r w:rsidR="00464B52">
        <w:rPr>
          <w:rFonts w:ascii="Times New Roman" w:eastAsia="Times New Roman" w:hAnsi="Times New Roman" w:cs="Times New Roman"/>
          <w:i/>
          <w:sz w:val="24"/>
          <w:szCs w:val="24"/>
          <w:lang w:eastAsia="cs-CZ"/>
        </w:rPr>
        <w:t>charter - statut</w:t>
      </w:r>
      <w:r w:rsidR="004B702F">
        <w:rPr>
          <w:rFonts w:ascii="Times New Roman" w:eastAsia="Times New Roman" w:hAnsi="Times New Roman" w:cs="Times New Roman"/>
          <w:sz w:val="24"/>
          <w:szCs w:val="24"/>
          <w:lang w:eastAsia="cs-CZ"/>
        </w:rPr>
        <w:t>)</w:t>
      </w:r>
      <w:r w:rsidR="005B52F6">
        <w:rPr>
          <w:rFonts w:ascii="Times New Roman" w:eastAsia="Times New Roman" w:hAnsi="Times New Roman" w:cs="Times New Roman"/>
          <w:sz w:val="24"/>
          <w:szCs w:val="24"/>
          <w:lang w:eastAsia="cs-CZ"/>
        </w:rPr>
        <w:t>. Polovina států poté akceptovala také rozsáhlou samosprávu pro svá města, kterou disponuje řada velkých měst a získávají ji na základě tzv. statutu autonomie (</w:t>
      </w:r>
      <w:proofErr w:type="spellStart"/>
      <w:r w:rsidR="005B52F6" w:rsidRPr="00780845">
        <w:rPr>
          <w:rFonts w:ascii="Times New Roman" w:eastAsia="Times New Roman" w:hAnsi="Times New Roman" w:cs="Times New Roman"/>
          <w:i/>
          <w:sz w:val="24"/>
          <w:szCs w:val="24"/>
          <w:lang w:eastAsia="cs-CZ"/>
        </w:rPr>
        <w:t>home</w:t>
      </w:r>
      <w:proofErr w:type="spellEnd"/>
      <w:r w:rsidR="005B52F6" w:rsidRPr="00780845">
        <w:rPr>
          <w:rFonts w:ascii="Times New Roman" w:eastAsia="Times New Roman" w:hAnsi="Times New Roman" w:cs="Times New Roman"/>
          <w:i/>
          <w:sz w:val="24"/>
          <w:szCs w:val="24"/>
          <w:lang w:eastAsia="cs-CZ"/>
        </w:rPr>
        <w:t>-rule charter</w:t>
      </w:r>
      <w:r w:rsidR="005B52F6">
        <w:rPr>
          <w:rFonts w:ascii="Times New Roman" w:eastAsia="Times New Roman" w:hAnsi="Times New Roman" w:cs="Times New Roman"/>
          <w:sz w:val="24"/>
          <w:szCs w:val="24"/>
          <w:lang w:eastAsia="cs-CZ"/>
        </w:rPr>
        <w:t xml:space="preserve">). Přičemž takováto autonomie obrací </w:t>
      </w:r>
      <w:proofErr w:type="spellStart"/>
      <w:r w:rsidR="005B52F6">
        <w:rPr>
          <w:rFonts w:ascii="Times New Roman" w:eastAsia="Times New Roman" w:hAnsi="Times New Roman" w:cs="Times New Roman"/>
          <w:sz w:val="24"/>
          <w:szCs w:val="24"/>
          <w:lang w:eastAsia="cs-CZ"/>
        </w:rPr>
        <w:t>Dillonovo</w:t>
      </w:r>
      <w:proofErr w:type="spellEnd"/>
      <w:r w:rsidR="005B52F6">
        <w:rPr>
          <w:rFonts w:ascii="Times New Roman" w:eastAsia="Times New Roman" w:hAnsi="Times New Roman" w:cs="Times New Roman"/>
          <w:sz w:val="24"/>
          <w:szCs w:val="24"/>
          <w:lang w:eastAsia="cs-CZ"/>
        </w:rPr>
        <w:t xml:space="preserve"> pravidlo, neboť </w:t>
      </w:r>
      <w:r w:rsidR="009970E0">
        <w:rPr>
          <w:rFonts w:ascii="Times New Roman" w:eastAsia="Times New Roman" w:hAnsi="Times New Roman" w:cs="Times New Roman"/>
          <w:sz w:val="24"/>
          <w:szCs w:val="24"/>
          <w:lang w:eastAsia="cs-CZ"/>
        </w:rPr>
        <w:t xml:space="preserve">takové </w:t>
      </w:r>
      <w:r w:rsidR="005B52F6">
        <w:rPr>
          <w:rFonts w:ascii="Times New Roman" w:eastAsia="Times New Roman" w:hAnsi="Times New Roman" w:cs="Times New Roman"/>
          <w:sz w:val="24"/>
          <w:szCs w:val="24"/>
          <w:lang w:eastAsia="cs-CZ"/>
        </w:rPr>
        <w:t>město může dělat to, co není statuty či právem státu výslovně zakázáno.</w:t>
      </w:r>
      <w:r w:rsidR="009B3A31" w:rsidRPr="009B3A31">
        <w:t xml:space="preserve"> </w:t>
      </w:r>
      <w:r w:rsidR="009B3A31" w:rsidRPr="009B3A31">
        <w:rPr>
          <w:rFonts w:ascii="Times New Roman" w:eastAsia="Times New Roman" w:hAnsi="Times New Roman" w:cs="Times New Roman"/>
          <w:sz w:val="24"/>
          <w:szCs w:val="24"/>
          <w:lang w:eastAsia="cs-CZ"/>
        </w:rPr>
        <w:t>Vedle měst se ve státech vytvářejí také hrabství (</w:t>
      </w:r>
      <w:proofErr w:type="spellStart"/>
      <w:r w:rsidR="009B3A31" w:rsidRPr="00FB48F1">
        <w:rPr>
          <w:rFonts w:ascii="Times New Roman" w:eastAsia="Times New Roman" w:hAnsi="Times New Roman" w:cs="Times New Roman"/>
          <w:i/>
          <w:sz w:val="24"/>
          <w:szCs w:val="24"/>
          <w:lang w:eastAsia="cs-CZ"/>
        </w:rPr>
        <w:t>county</w:t>
      </w:r>
      <w:proofErr w:type="spellEnd"/>
      <w:r w:rsidR="009B3A31" w:rsidRPr="009B3A31">
        <w:rPr>
          <w:rFonts w:ascii="Times New Roman" w:eastAsia="Times New Roman" w:hAnsi="Times New Roman" w:cs="Times New Roman"/>
          <w:sz w:val="24"/>
          <w:szCs w:val="24"/>
          <w:lang w:eastAsia="cs-CZ"/>
        </w:rPr>
        <w:t>) a zvláštní distrikty, avšak tyto jsou vě</w:t>
      </w:r>
      <w:r w:rsidR="009B3A31">
        <w:rPr>
          <w:rFonts w:ascii="Times New Roman" w:eastAsia="Times New Roman" w:hAnsi="Times New Roman" w:cs="Times New Roman"/>
          <w:sz w:val="24"/>
          <w:szCs w:val="24"/>
          <w:lang w:eastAsia="cs-CZ"/>
        </w:rPr>
        <w:t>tšinou správní jednotkou státu</w:t>
      </w:r>
      <w:r w:rsidR="00962BC7">
        <w:rPr>
          <w:rFonts w:ascii="Times New Roman" w:eastAsia="Times New Roman" w:hAnsi="Times New Roman" w:cs="Times New Roman"/>
          <w:sz w:val="24"/>
          <w:szCs w:val="24"/>
          <w:lang w:eastAsia="cs-CZ"/>
        </w:rPr>
        <w:t xml:space="preserve"> (zajišťují funkce státní správy a jsou zřízené státem)</w:t>
      </w:r>
      <w:r w:rsidR="009B3A31">
        <w:rPr>
          <w:rFonts w:ascii="Times New Roman" w:eastAsia="Times New Roman" w:hAnsi="Times New Roman" w:cs="Times New Roman"/>
          <w:sz w:val="24"/>
          <w:szCs w:val="24"/>
          <w:lang w:eastAsia="cs-CZ"/>
        </w:rPr>
        <w:t>.</w:t>
      </w:r>
      <w:r w:rsidR="00F05BAF" w:rsidRPr="00F05BAF">
        <w:t xml:space="preserve"> </w:t>
      </w:r>
      <w:r w:rsidR="00F05BAF" w:rsidRPr="00F05BAF">
        <w:rPr>
          <w:rFonts w:ascii="Times New Roman" w:eastAsia="Times New Roman" w:hAnsi="Times New Roman" w:cs="Times New Roman"/>
          <w:sz w:val="24"/>
          <w:szCs w:val="24"/>
          <w:lang w:eastAsia="cs-CZ"/>
        </w:rPr>
        <w:t>Města jsou svébytnými subjekty a zajišťují řadu oprávnění, a to velmi diferencovaně s ohledem na jejich statuty (</w:t>
      </w:r>
      <w:r w:rsidR="0046740E">
        <w:rPr>
          <w:rFonts w:ascii="Times New Roman" w:eastAsia="Times New Roman" w:hAnsi="Times New Roman" w:cs="Times New Roman"/>
          <w:i/>
          <w:sz w:val="24"/>
          <w:szCs w:val="24"/>
          <w:lang w:eastAsia="cs-CZ"/>
        </w:rPr>
        <w:t>charter</w:t>
      </w:r>
      <w:r w:rsidR="00F05BAF" w:rsidRPr="00F05BAF">
        <w:rPr>
          <w:rFonts w:ascii="Times New Roman" w:eastAsia="Times New Roman" w:hAnsi="Times New Roman" w:cs="Times New Roman"/>
          <w:sz w:val="24"/>
          <w:szCs w:val="24"/>
          <w:lang w:eastAsia="cs-CZ"/>
        </w:rPr>
        <w:t xml:space="preserve">). Některá města zajišťují správu silnic, policie, územní plánování, ale mají také oprávnění řídit </w:t>
      </w:r>
      <w:r w:rsidR="004D73C5">
        <w:rPr>
          <w:rFonts w:ascii="Times New Roman" w:eastAsia="Times New Roman" w:hAnsi="Times New Roman" w:cs="Times New Roman"/>
          <w:sz w:val="24"/>
          <w:szCs w:val="24"/>
          <w:lang w:eastAsia="cs-CZ"/>
        </w:rPr>
        <w:t xml:space="preserve">například </w:t>
      </w:r>
      <w:r w:rsidR="00F05BAF" w:rsidRPr="00F05BAF">
        <w:rPr>
          <w:rFonts w:ascii="Times New Roman" w:eastAsia="Times New Roman" w:hAnsi="Times New Roman" w:cs="Times New Roman"/>
          <w:sz w:val="24"/>
          <w:szCs w:val="24"/>
          <w:lang w:eastAsia="cs-CZ"/>
        </w:rPr>
        <w:t>nemocnice či vysoké školy.</w:t>
      </w:r>
      <w:r w:rsidR="00F05BAF">
        <w:rPr>
          <w:rFonts w:ascii="Times New Roman" w:eastAsia="Times New Roman" w:hAnsi="Times New Roman" w:cs="Times New Roman"/>
          <w:sz w:val="24"/>
          <w:szCs w:val="24"/>
          <w:lang w:eastAsia="cs-CZ"/>
        </w:rPr>
        <w:t xml:space="preserve"> Vždy záleží na jejich statutu.</w:t>
      </w:r>
      <w:r w:rsidR="007C6BFA">
        <w:rPr>
          <w:rStyle w:val="Znakapoznpodarou"/>
          <w:rFonts w:ascii="Times New Roman" w:eastAsia="Times New Roman" w:hAnsi="Times New Roman" w:cs="Times New Roman"/>
          <w:sz w:val="24"/>
          <w:szCs w:val="24"/>
          <w:lang w:eastAsia="cs-CZ"/>
        </w:rPr>
        <w:footnoteReference w:id="206"/>
      </w:r>
      <w:r w:rsidR="00681DCF">
        <w:rPr>
          <w:rFonts w:ascii="Times New Roman" w:eastAsia="Times New Roman" w:hAnsi="Times New Roman" w:cs="Times New Roman"/>
          <w:sz w:val="24"/>
          <w:szCs w:val="24"/>
          <w:lang w:eastAsia="cs-CZ"/>
        </w:rPr>
        <w:t xml:space="preserve"> </w:t>
      </w:r>
    </w:p>
    <w:p w:rsidR="00227B04" w:rsidRDefault="00792F7B" w:rsidP="008F5D6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ab/>
      </w:r>
      <w:r w:rsidR="002F0C12">
        <w:rPr>
          <w:rFonts w:ascii="Times New Roman" w:eastAsia="Times New Roman" w:hAnsi="Times New Roman" w:cs="Times New Roman"/>
          <w:sz w:val="24"/>
          <w:szCs w:val="24"/>
          <w:lang w:eastAsia="cs-CZ"/>
        </w:rPr>
        <w:t>Struktura uvnit</w:t>
      </w:r>
      <w:r w:rsidR="003F6DB5">
        <w:rPr>
          <w:rFonts w:ascii="Times New Roman" w:eastAsia="Times New Roman" w:hAnsi="Times New Roman" w:cs="Times New Roman"/>
          <w:sz w:val="24"/>
          <w:szCs w:val="24"/>
          <w:lang w:eastAsia="cs-CZ"/>
        </w:rPr>
        <w:t>ř měst není jednotná a existují různé typy vnitřní organizace</w:t>
      </w:r>
      <w:r w:rsidR="002F0C12">
        <w:rPr>
          <w:rFonts w:ascii="Times New Roman" w:eastAsia="Times New Roman" w:hAnsi="Times New Roman" w:cs="Times New Roman"/>
          <w:sz w:val="24"/>
          <w:szCs w:val="24"/>
          <w:lang w:eastAsia="cs-CZ"/>
        </w:rPr>
        <w:t xml:space="preserve">. </w:t>
      </w:r>
      <w:r w:rsidR="00C76FBA">
        <w:rPr>
          <w:rFonts w:ascii="Times New Roman" w:eastAsia="Times New Roman" w:hAnsi="Times New Roman" w:cs="Times New Roman"/>
          <w:sz w:val="24"/>
          <w:szCs w:val="24"/>
          <w:lang w:eastAsia="cs-CZ"/>
        </w:rPr>
        <w:t>Prvním</w:t>
      </w:r>
      <w:r w:rsidR="002F0C12">
        <w:rPr>
          <w:rFonts w:ascii="Times New Roman" w:eastAsia="Times New Roman" w:hAnsi="Times New Roman" w:cs="Times New Roman"/>
          <w:sz w:val="24"/>
          <w:szCs w:val="24"/>
          <w:lang w:eastAsia="cs-CZ"/>
        </w:rPr>
        <w:t xml:space="preserve"> typem</w:t>
      </w:r>
      <w:r w:rsidR="001D1BA5">
        <w:rPr>
          <w:rFonts w:ascii="Times New Roman" w:eastAsia="Times New Roman" w:hAnsi="Times New Roman" w:cs="Times New Roman"/>
          <w:sz w:val="24"/>
          <w:szCs w:val="24"/>
          <w:lang w:eastAsia="cs-CZ"/>
        </w:rPr>
        <w:t xml:space="preserve"> je </w:t>
      </w:r>
      <w:r w:rsidR="001D1BA5" w:rsidRPr="00CE3118">
        <w:rPr>
          <w:rFonts w:ascii="Times New Roman" w:eastAsia="Times New Roman" w:hAnsi="Times New Roman" w:cs="Times New Roman"/>
          <w:sz w:val="24"/>
          <w:szCs w:val="24"/>
          <w:lang w:eastAsia="cs-CZ"/>
        </w:rPr>
        <w:t xml:space="preserve">prezidentský </w:t>
      </w:r>
      <w:r w:rsidR="00F83572" w:rsidRPr="00CE3118">
        <w:rPr>
          <w:rFonts w:ascii="Times New Roman" w:eastAsia="Times New Roman" w:hAnsi="Times New Roman" w:cs="Times New Roman"/>
          <w:sz w:val="24"/>
          <w:szCs w:val="24"/>
          <w:lang w:eastAsia="cs-CZ"/>
        </w:rPr>
        <w:t>model</w:t>
      </w:r>
      <w:r w:rsidR="00AF3EB2" w:rsidRPr="00CE3118">
        <w:rPr>
          <w:rFonts w:ascii="Times New Roman" w:eastAsia="Times New Roman" w:hAnsi="Times New Roman" w:cs="Times New Roman"/>
          <w:sz w:val="24"/>
          <w:szCs w:val="24"/>
          <w:lang w:eastAsia="cs-CZ"/>
        </w:rPr>
        <w:t xml:space="preserve"> (</w:t>
      </w:r>
      <w:proofErr w:type="spellStart"/>
      <w:r w:rsidR="00AF3EB2" w:rsidRPr="00CE3118">
        <w:rPr>
          <w:rFonts w:ascii="Times New Roman" w:eastAsia="Times New Roman" w:hAnsi="Times New Roman" w:cs="Times New Roman"/>
          <w:i/>
          <w:sz w:val="24"/>
          <w:szCs w:val="24"/>
          <w:lang w:eastAsia="cs-CZ"/>
        </w:rPr>
        <w:t>mayor-council</w:t>
      </w:r>
      <w:proofErr w:type="spellEnd"/>
      <w:r w:rsidR="00AF3EB2" w:rsidRPr="00CE3118">
        <w:rPr>
          <w:rFonts w:ascii="Times New Roman" w:eastAsia="Times New Roman" w:hAnsi="Times New Roman" w:cs="Times New Roman"/>
          <w:i/>
          <w:sz w:val="24"/>
          <w:szCs w:val="24"/>
          <w:lang w:eastAsia="cs-CZ"/>
        </w:rPr>
        <w:t xml:space="preserve"> </w:t>
      </w:r>
      <w:proofErr w:type="spellStart"/>
      <w:r w:rsidR="00AF3EB2" w:rsidRPr="00CE3118">
        <w:rPr>
          <w:rFonts w:ascii="Times New Roman" w:eastAsia="Times New Roman" w:hAnsi="Times New Roman" w:cs="Times New Roman"/>
          <w:i/>
          <w:sz w:val="24"/>
          <w:szCs w:val="24"/>
          <w:lang w:eastAsia="cs-CZ"/>
        </w:rPr>
        <w:t>form</w:t>
      </w:r>
      <w:proofErr w:type="spellEnd"/>
      <w:r w:rsidR="00330CBF" w:rsidRPr="00CE3118">
        <w:rPr>
          <w:rStyle w:val="Znakapoznpodarou"/>
          <w:rFonts w:ascii="Times New Roman" w:eastAsia="Times New Roman" w:hAnsi="Times New Roman" w:cs="Times New Roman"/>
          <w:sz w:val="24"/>
          <w:szCs w:val="24"/>
          <w:lang w:eastAsia="cs-CZ"/>
        </w:rPr>
        <w:footnoteReference w:id="207"/>
      </w:r>
      <w:r w:rsidR="00AF3EB2">
        <w:rPr>
          <w:rFonts w:ascii="Times New Roman" w:eastAsia="Times New Roman" w:hAnsi="Times New Roman" w:cs="Times New Roman"/>
          <w:sz w:val="24"/>
          <w:szCs w:val="24"/>
          <w:lang w:eastAsia="cs-CZ"/>
        </w:rPr>
        <w:t>)</w:t>
      </w:r>
      <w:r w:rsidR="001D1BA5">
        <w:rPr>
          <w:rFonts w:ascii="Times New Roman" w:eastAsia="Times New Roman" w:hAnsi="Times New Roman" w:cs="Times New Roman"/>
          <w:sz w:val="24"/>
          <w:szCs w:val="24"/>
          <w:lang w:eastAsia="cs-CZ"/>
        </w:rPr>
        <w:t>, kdy</w:t>
      </w:r>
      <w:r w:rsidR="002F0C12">
        <w:rPr>
          <w:rFonts w:ascii="Times New Roman" w:eastAsia="Times New Roman" w:hAnsi="Times New Roman" w:cs="Times New Roman"/>
          <w:sz w:val="24"/>
          <w:szCs w:val="24"/>
          <w:lang w:eastAsia="cs-CZ"/>
        </w:rPr>
        <w:t xml:space="preserve"> </w:t>
      </w:r>
      <w:r w:rsidR="001D1BA5">
        <w:rPr>
          <w:rFonts w:ascii="Times New Roman" w:eastAsia="Times New Roman" w:hAnsi="Times New Roman" w:cs="Times New Roman"/>
          <w:sz w:val="24"/>
          <w:szCs w:val="24"/>
          <w:lang w:eastAsia="cs-CZ"/>
        </w:rPr>
        <w:t xml:space="preserve">v čele města stojí </w:t>
      </w:r>
      <w:r w:rsidR="002F0C12">
        <w:rPr>
          <w:rFonts w:ascii="Times New Roman" w:eastAsia="Times New Roman" w:hAnsi="Times New Roman" w:cs="Times New Roman"/>
          <w:sz w:val="24"/>
          <w:szCs w:val="24"/>
          <w:lang w:eastAsia="cs-CZ"/>
        </w:rPr>
        <w:t>starosta (</w:t>
      </w:r>
      <w:proofErr w:type="spellStart"/>
      <w:r w:rsidR="002F0C12" w:rsidRPr="00D57BD9">
        <w:rPr>
          <w:rFonts w:ascii="Times New Roman" w:eastAsia="Times New Roman" w:hAnsi="Times New Roman" w:cs="Times New Roman"/>
          <w:i/>
          <w:sz w:val="24"/>
          <w:szCs w:val="24"/>
          <w:lang w:eastAsia="cs-CZ"/>
        </w:rPr>
        <w:t>mayor</w:t>
      </w:r>
      <w:proofErr w:type="spellEnd"/>
      <w:r w:rsidR="002F0C12">
        <w:rPr>
          <w:rFonts w:ascii="Times New Roman" w:eastAsia="Times New Roman" w:hAnsi="Times New Roman" w:cs="Times New Roman"/>
          <w:sz w:val="24"/>
          <w:szCs w:val="24"/>
          <w:lang w:eastAsia="cs-CZ"/>
        </w:rPr>
        <w:t>) jako představitel exekutivy a dále je zde městská rada (</w:t>
      </w:r>
      <w:r w:rsidR="002F0C12" w:rsidRPr="002F0C12">
        <w:rPr>
          <w:rFonts w:ascii="Times New Roman" w:eastAsia="Times New Roman" w:hAnsi="Times New Roman" w:cs="Times New Roman"/>
          <w:i/>
          <w:sz w:val="24"/>
          <w:szCs w:val="24"/>
          <w:lang w:eastAsia="cs-CZ"/>
        </w:rPr>
        <w:t xml:space="preserve">city </w:t>
      </w:r>
      <w:proofErr w:type="spellStart"/>
      <w:r w:rsidR="002F0C12" w:rsidRPr="002F0C12">
        <w:rPr>
          <w:rFonts w:ascii="Times New Roman" w:eastAsia="Times New Roman" w:hAnsi="Times New Roman" w:cs="Times New Roman"/>
          <w:i/>
          <w:sz w:val="24"/>
          <w:szCs w:val="24"/>
          <w:lang w:eastAsia="cs-CZ"/>
        </w:rPr>
        <w:t>council</w:t>
      </w:r>
      <w:proofErr w:type="spellEnd"/>
      <w:r w:rsidR="002F0C12">
        <w:rPr>
          <w:rFonts w:ascii="Times New Roman" w:eastAsia="Times New Roman" w:hAnsi="Times New Roman" w:cs="Times New Roman"/>
          <w:sz w:val="24"/>
          <w:szCs w:val="24"/>
          <w:lang w:eastAsia="cs-CZ"/>
        </w:rPr>
        <w:t>), která je legislativním orgánem</w:t>
      </w:r>
      <w:r w:rsidR="00884FB1">
        <w:rPr>
          <w:rFonts w:ascii="Times New Roman" w:eastAsia="Times New Roman" w:hAnsi="Times New Roman" w:cs="Times New Roman"/>
          <w:sz w:val="24"/>
          <w:szCs w:val="24"/>
          <w:lang w:eastAsia="cs-CZ"/>
        </w:rPr>
        <w:t xml:space="preserve"> a jejíž členové jsou voleni občany</w:t>
      </w:r>
      <w:r w:rsidR="002F0C12">
        <w:rPr>
          <w:rFonts w:ascii="Times New Roman" w:eastAsia="Times New Roman" w:hAnsi="Times New Roman" w:cs="Times New Roman"/>
          <w:sz w:val="24"/>
          <w:szCs w:val="24"/>
          <w:lang w:eastAsia="cs-CZ"/>
        </w:rPr>
        <w:t>.</w:t>
      </w:r>
      <w:r w:rsidR="00AD6AAE">
        <w:rPr>
          <w:rFonts w:ascii="Times New Roman" w:eastAsia="Times New Roman" w:hAnsi="Times New Roman" w:cs="Times New Roman"/>
          <w:sz w:val="24"/>
          <w:szCs w:val="24"/>
          <w:lang w:eastAsia="cs-CZ"/>
        </w:rPr>
        <w:t xml:space="preserve"> Starosta může být volen </w:t>
      </w:r>
      <w:r w:rsidR="00203E31">
        <w:rPr>
          <w:rFonts w:ascii="Times New Roman" w:eastAsia="Times New Roman" w:hAnsi="Times New Roman" w:cs="Times New Roman"/>
          <w:sz w:val="24"/>
          <w:szCs w:val="24"/>
          <w:lang w:eastAsia="cs-CZ"/>
        </w:rPr>
        <w:t>radou</w:t>
      </w:r>
      <w:r w:rsidR="00AD6AAE">
        <w:rPr>
          <w:rFonts w:ascii="Times New Roman" w:eastAsia="Times New Roman" w:hAnsi="Times New Roman" w:cs="Times New Roman"/>
          <w:sz w:val="24"/>
          <w:szCs w:val="24"/>
          <w:lang w:eastAsia="cs-CZ"/>
        </w:rPr>
        <w:t xml:space="preserve"> nebo také všemi voliči.</w:t>
      </w:r>
      <w:r w:rsidR="0040261D">
        <w:rPr>
          <w:rFonts w:ascii="Times New Roman" w:eastAsia="Times New Roman" w:hAnsi="Times New Roman" w:cs="Times New Roman"/>
          <w:sz w:val="24"/>
          <w:szCs w:val="24"/>
          <w:lang w:eastAsia="cs-CZ"/>
        </w:rPr>
        <w:t xml:space="preserve"> Tento systém existuje se slabým či silným </w:t>
      </w:r>
      <w:r w:rsidR="00633D12">
        <w:rPr>
          <w:rFonts w:ascii="Times New Roman" w:eastAsia="Times New Roman" w:hAnsi="Times New Roman" w:cs="Times New Roman"/>
          <w:sz w:val="24"/>
          <w:szCs w:val="24"/>
          <w:lang w:eastAsia="cs-CZ"/>
        </w:rPr>
        <w:t>starostou</w:t>
      </w:r>
      <w:r w:rsidR="0040261D">
        <w:rPr>
          <w:rFonts w:ascii="Times New Roman" w:eastAsia="Times New Roman" w:hAnsi="Times New Roman" w:cs="Times New Roman"/>
          <w:sz w:val="24"/>
          <w:szCs w:val="24"/>
          <w:lang w:eastAsia="cs-CZ"/>
        </w:rPr>
        <w:t>.</w:t>
      </w:r>
      <w:r w:rsidR="00281E03">
        <w:rPr>
          <w:rStyle w:val="Znakapoznpodarou"/>
          <w:rFonts w:ascii="Times New Roman" w:eastAsia="Times New Roman" w:hAnsi="Times New Roman" w:cs="Times New Roman"/>
          <w:sz w:val="24"/>
          <w:szCs w:val="24"/>
          <w:lang w:eastAsia="cs-CZ"/>
        </w:rPr>
        <w:footnoteReference w:id="208"/>
      </w:r>
      <w:r w:rsidR="00DC577B">
        <w:rPr>
          <w:rFonts w:ascii="Times New Roman" w:eastAsia="Times New Roman" w:hAnsi="Times New Roman" w:cs="Times New Roman"/>
          <w:sz w:val="24"/>
          <w:szCs w:val="24"/>
          <w:lang w:eastAsia="cs-CZ"/>
        </w:rPr>
        <w:t xml:space="preserve"> </w:t>
      </w:r>
      <w:r w:rsidR="0016421E">
        <w:rPr>
          <w:rFonts w:ascii="Times New Roman" w:eastAsia="Times New Roman" w:hAnsi="Times New Roman" w:cs="Times New Roman"/>
          <w:sz w:val="24"/>
          <w:szCs w:val="24"/>
          <w:lang w:eastAsia="cs-CZ"/>
        </w:rPr>
        <w:t>Dalším</w:t>
      </w:r>
      <w:r w:rsidR="00273CAE">
        <w:rPr>
          <w:rFonts w:ascii="Times New Roman" w:eastAsia="Times New Roman" w:hAnsi="Times New Roman" w:cs="Times New Roman"/>
          <w:sz w:val="24"/>
          <w:szCs w:val="24"/>
          <w:lang w:eastAsia="cs-CZ"/>
        </w:rPr>
        <w:t xml:space="preserve"> typem je </w:t>
      </w:r>
      <w:r w:rsidR="00273CAE" w:rsidRPr="00CE3118">
        <w:rPr>
          <w:rFonts w:ascii="Times New Roman" w:eastAsia="Times New Roman" w:hAnsi="Times New Roman" w:cs="Times New Roman"/>
          <w:sz w:val="24"/>
          <w:szCs w:val="24"/>
          <w:lang w:eastAsia="cs-CZ"/>
        </w:rPr>
        <w:t>model městské komise</w:t>
      </w:r>
      <w:r w:rsidR="00F83572" w:rsidRPr="00CE3118">
        <w:rPr>
          <w:rFonts w:ascii="Times New Roman" w:eastAsia="Times New Roman" w:hAnsi="Times New Roman" w:cs="Times New Roman"/>
          <w:sz w:val="24"/>
          <w:szCs w:val="24"/>
          <w:lang w:eastAsia="cs-CZ"/>
        </w:rPr>
        <w:t xml:space="preserve"> (</w:t>
      </w:r>
      <w:proofErr w:type="spellStart"/>
      <w:r w:rsidR="00F83572" w:rsidRPr="00CE3118">
        <w:rPr>
          <w:rFonts w:ascii="Times New Roman" w:eastAsia="Times New Roman" w:hAnsi="Times New Roman" w:cs="Times New Roman"/>
          <w:i/>
          <w:sz w:val="24"/>
          <w:szCs w:val="24"/>
          <w:lang w:eastAsia="cs-CZ"/>
        </w:rPr>
        <w:t>commission</w:t>
      </w:r>
      <w:proofErr w:type="spellEnd"/>
      <w:r w:rsidR="00F83572" w:rsidRPr="00CE3118">
        <w:rPr>
          <w:rFonts w:ascii="Times New Roman" w:eastAsia="Times New Roman" w:hAnsi="Times New Roman" w:cs="Times New Roman"/>
          <w:i/>
          <w:sz w:val="24"/>
          <w:szCs w:val="24"/>
          <w:lang w:eastAsia="cs-CZ"/>
        </w:rPr>
        <w:t xml:space="preserve"> </w:t>
      </w:r>
      <w:proofErr w:type="spellStart"/>
      <w:r w:rsidR="00F83572" w:rsidRPr="00CE3118">
        <w:rPr>
          <w:rFonts w:ascii="Times New Roman" w:eastAsia="Times New Roman" w:hAnsi="Times New Roman" w:cs="Times New Roman"/>
          <w:i/>
          <w:sz w:val="24"/>
          <w:szCs w:val="24"/>
          <w:lang w:eastAsia="cs-CZ"/>
        </w:rPr>
        <w:t>plan</w:t>
      </w:r>
      <w:proofErr w:type="spellEnd"/>
      <w:r w:rsidR="00330CBF" w:rsidRPr="00FA507E">
        <w:rPr>
          <w:rStyle w:val="Znakapoznpodarou"/>
          <w:rFonts w:ascii="Times New Roman" w:eastAsia="Times New Roman" w:hAnsi="Times New Roman" w:cs="Times New Roman"/>
          <w:sz w:val="24"/>
          <w:szCs w:val="24"/>
          <w:lang w:eastAsia="cs-CZ"/>
        </w:rPr>
        <w:footnoteReference w:id="209"/>
      </w:r>
      <w:r w:rsidR="00F83572">
        <w:rPr>
          <w:rFonts w:ascii="Times New Roman" w:eastAsia="Times New Roman" w:hAnsi="Times New Roman" w:cs="Times New Roman"/>
          <w:sz w:val="24"/>
          <w:szCs w:val="24"/>
          <w:lang w:eastAsia="cs-CZ"/>
        </w:rPr>
        <w:t>)</w:t>
      </w:r>
      <w:r w:rsidR="0000069A">
        <w:rPr>
          <w:rFonts w:ascii="Times New Roman" w:eastAsia="Times New Roman" w:hAnsi="Times New Roman" w:cs="Times New Roman"/>
          <w:sz w:val="24"/>
          <w:szCs w:val="24"/>
          <w:lang w:eastAsia="cs-CZ"/>
        </w:rPr>
        <w:t xml:space="preserve">, kde voliči volí </w:t>
      </w:r>
      <w:r w:rsidR="00273CAE">
        <w:rPr>
          <w:rFonts w:ascii="Times New Roman" w:eastAsia="Times New Roman" w:hAnsi="Times New Roman" w:cs="Times New Roman"/>
          <w:sz w:val="24"/>
          <w:szCs w:val="24"/>
          <w:lang w:eastAsia="cs-CZ"/>
        </w:rPr>
        <w:t>komisi (</w:t>
      </w:r>
      <w:r w:rsidR="00273CAE" w:rsidRPr="00CE3118">
        <w:rPr>
          <w:rFonts w:ascii="Times New Roman" w:eastAsia="Times New Roman" w:hAnsi="Times New Roman" w:cs="Times New Roman"/>
          <w:sz w:val="24"/>
          <w:szCs w:val="24"/>
          <w:lang w:eastAsia="cs-CZ"/>
        </w:rPr>
        <w:t>pověřence</w:t>
      </w:r>
      <w:r w:rsidR="00273CAE" w:rsidRPr="00273CAE">
        <w:rPr>
          <w:rFonts w:ascii="Times New Roman" w:eastAsia="Times New Roman" w:hAnsi="Times New Roman" w:cs="Times New Roman"/>
          <w:i/>
          <w:sz w:val="24"/>
          <w:szCs w:val="24"/>
          <w:lang w:eastAsia="cs-CZ"/>
        </w:rPr>
        <w:t xml:space="preserve">, </w:t>
      </w:r>
      <w:proofErr w:type="spellStart"/>
      <w:r w:rsidR="00273CAE" w:rsidRPr="00273CAE">
        <w:rPr>
          <w:rFonts w:ascii="Times New Roman" w:eastAsia="Times New Roman" w:hAnsi="Times New Roman" w:cs="Times New Roman"/>
          <w:i/>
          <w:sz w:val="24"/>
          <w:szCs w:val="24"/>
          <w:lang w:eastAsia="cs-CZ"/>
        </w:rPr>
        <w:t>commissioners</w:t>
      </w:r>
      <w:proofErr w:type="spellEnd"/>
      <w:r w:rsidR="00273CAE">
        <w:rPr>
          <w:rFonts w:ascii="Times New Roman" w:eastAsia="Times New Roman" w:hAnsi="Times New Roman" w:cs="Times New Roman"/>
          <w:sz w:val="24"/>
          <w:szCs w:val="24"/>
          <w:lang w:eastAsia="cs-CZ"/>
        </w:rPr>
        <w:t xml:space="preserve">) a každý </w:t>
      </w:r>
      <w:r w:rsidR="007B2D59">
        <w:rPr>
          <w:rFonts w:ascii="Times New Roman" w:eastAsia="Times New Roman" w:hAnsi="Times New Roman" w:cs="Times New Roman"/>
          <w:sz w:val="24"/>
          <w:szCs w:val="24"/>
          <w:lang w:eastAsia="cs-CZ"/>
        </w:rPr>
        <w:t>komisař sto</w:t>
      </w:r>
      <w:r w:rsidR="00687CA8">
        <w:rPr>
          <w:rFonts w:ascii="Times New Roman" w:eastAsia="Times New Roman" w:hAnsi="Times New Roman" w:cs="Times New Roman"/>
          <w:sz w:val="24"/>
          <w:szCs w:val="24"/>
          <w:lang w:eastAsia="cs-CZ"/>
        </w:rPr>
        <w:t>jí v čele správní sekce/úřadu</w:t>
      </w:r>
      <w:r w:rsidR="003D1A29">
        <w:rPr>
          <w:rFonts w:ascii="Times New Roman" w:eastAsia="Times New Roman" w:hAnsi="Times New Roman" w:cs="Times New Roman"/>
          <w:sz w:val="24"/>
          <w:szCs w:val="24"/>
          <w:lang w:eastAsia="cs-CZ"/>
        </w:rPr>
        <w:t xml:space="preserve"> (</w:t>
      </w:r>
      <w:r w:rsidR="003D1A29" w:rsidRPr="003D1A29">
        <w:rPr>
          <w:rFonts w:ascii="Times New Roman" w:eastAsia="Times New Roman" w:hAnsi="Times New Roman" w:cs="Times New Roman"/>
          <w:i/>
          <w:sz w:val="24"/>
          <w:szCs w:val="24"/>
          <w:lang w:eastAsia="cs-CZ"/>
        </w:rPr>
        <w:t>department</w:t>
      </w:r>
      <w:r w:rsidR="003D1A29">
        <w:rPr>
          <w:rFonts w:ascii="Times New Roman" w:eastAsia="Times New Roman" w:hAnsi="Times New Roman" w:cs="Times New Roman"/>
          <w:sz w:val="24"/>
          <w:szCs w:val="24"/>
          <w:lang w:eastAsia="cs-CZ"/>
        </w:rPr>
        <w:t xml:space="preserve"> – např. </w:t>
      </w:r>
      <w:r w:rsidR="003D1A29" w:rsidRPr="003D1A29">
        <w:rPr>
          <w:rFonts w:ascii="Times New Roman" w:eastAsia="Times New Roman" w:hAnsi="Times New Roman" w:cs="Times New Roman"/>
          <w:i/>
          <w:sz w:val="24"/>
          <w:szCs w:val="24"/>
          <w:lang w:eastAsia="cs-CZ"/>
        </w:rPr>
        <w:t xml:space="preserve">police department, </w:t>
      </w:r>
      <w:proofErr w:type="spellStart"/>
      <w:r w:rsidR="003D1A29" w:rsidRPr="003D1A29">
        <w:rPr>
          <w:rFonts w:ascii="Times New Roman" w:eastAsia="Times New Roman" w:hAnsi="Times New Roman" w:cs="Times New Roman"/>
          <w:i/>
          <w:sz w:val="24"/>
          <w:szCs w:val="24"/>
          <w:lang w:eastAsia="cs-CZ"/>
        </w:rPr>
        <w:t>fire</w:t>
      </w:r>
      <w:proofErr w:type="spellEnd"/>
      <w:r w:rsidR="003D1A29" w:rsidRPr="003D1A29">
        <w:rPr>
          <w:rFonts w:ascii="Times New Roman" w:eastAsia="Times New Roman" w:hAnsi="Times New Roman" w:cs="Times New Roman"/>
          <w:i/>
          <w:sz w:val="24"/>
          <w:szCs w:val="24"/>
          <w:lang w:eastAsia="cs-CZ"/>
        </w:rPr>
        <w:t xml:space="preserve"> department</w:t>
      </w:r>
      <w:r w:rsidR="003D1A29">
        <w:rPr>
          <w:rFonts w:ascii="Times New Roman" w:eastAsia="Times New Roman" w:hAnsi="Times New Roman" w:cs="Times New Roman"/>
          <w:sz w:val="24"/>
          <w:szCs w:val="24"/>
          <w:lang w:eastAsia="cs-CZ"/>
        </w:rPr>
        <w:t xml:space="preserve"> atd.)</w:t>
      </w:r>
      <w:r w:rsidR="00273CAE">
        <w:rPr>
          <w:rFonts w:ascii="Times New Roman" w:eastAsia="Times New Roman" w:hAnsi="Times New Roman" w:cs="Times New Roman"/>
          <w:sz w:val="24"/>
          <w:szCs w:val="24"/>
          <w:lang w:eastAsia="cs-CZ"/>
        </w:rPr>
        <w:t>. Volený star</w:t>
      </w:r>
      <w:r w:rsidR="00D40655">
        <w:rPr>
          <w:rFonts w:ascii="Times New Roman" w:eastAsia="Times New Roman" w:hAnsi="Times New Roman" w:cs="Times New Roman"/>
          <w:sz w:val="24"/>
          <w:szCs w:val="24"/>
          <w:lang w:eastAsia="cs-CZ"/>
        </w:rPr>
        <w:t>osta má pouze nominální pozici (</w:t>
      </w:r>
      <w:proofErr w:type="spellStart"/>
      <w:r w:rsidR="00D40655" w:rsidRPr="00D40655">
        <w:rPr>
          <w:rFonts w:ascii="Times New Roman" w:eastAsia="Times New Roman" w:hAnsi="Times New Roman" w:cs="Times New Roman"/>
          <w:i/>
          <w:sz w:val="24"/>
          <w:szCs w:val="24"/>
          <w:lang w:eastAsia="cs-CZ"/>
        </w:rPr>
        <w:t>weak</w:t>
      </w:r>
      <w:proofErr w:type="spellEnd"/>
      <w:r w:rsidR="00D40655" w:rsidRPr="00D40655">
        <w:rPr>
          <w:rFonts w:ascii="Times New Roman" w:eastAsia="Times New Roman" w:hAnsi="Times New Roman" w:cs="Times New Roman"/>
          <w:i/>
          <w:sz w:val="24"/>
          <w:szCs w:val="24"/>
          <w:lang w:eastAsia="cs-CZ"/>
        </w:rPr>
        <w:t xml:space="preserve"> </w:t>
      </w:r>
      <w:proofErr w:type="spellStart"/>
      <w:r w:rsidR="00D40655" w:rsidRPr="00D40655">
        <w:rPr>
          <w:rFonts w:ascii="Times New Roman" w:eastAsia="Times New Roman" w:hAnsi="Times New Roman" w:cs="Times New Roman"/>
          <w:i/>
          <w:sz w:val="24"/>
          <w:szCs w:val="24"/>
          <w:lang w:eastAsia="cs-CZ"/>
        </w:rPr>
        <w:t>office</w:t>
      </w:r>
      <w:proofErr w:type="spellEnd"/>
      <w:r w:rsidR="00D40655">
        <w:rPr>
          <w:rFonts w:ascii="Times New Roman" w:eastAsia="Times New Roman" w:hAnsi="Times New Roman" w:cs="Times New Roman"/>
          <w:sz w:val="24"/>
          <w:szCs w:val="24"/>
          <w:lang w:eastAsia="cs-CZ"/>
        </w:rPr>
        <w:t xml:space="preserve">). </w:t>
      </w:r>
      <w:r w:rsidR="00F42061">
        <w:rPr>
          <w:rFonts w:ascii="Times New Roman" w:eastAsia="Times New Roman" w:hAnsi="Times New Roman" w:cs="Times New Roman"/>
          <w:sz w:val="24"/>
          <w:szCs w:val="24"/>
          <w:lang w:eastAsia="cs-CZ"/>
        </w:rPr>
        <w:t xml:space="preserve">Kombinace manažerského principu a městské rady dala vzniknout </w:t>
      </w:r>
      <w:r w:rsidR="00F42061" w:rsidRPr="00CE3118">
        <w:rPr>
          <w:rFonts w:ascii="Times New Roman" w:eastAsia="Times New Roman" w:hAnsi="Times New Roman" w:cs="Times New Roman"/>
          <w:sz w:val="24"/>
          <w:szCs w:val="24"/>
          <w:lang w:eastAsia="cs-CZ"/>
        </w:rPr>
        <w:t xml:space="preserve">manažerskému </w:t>
      </w:r>
      <w:r w:rsidR="00F83572" w:rsidRPr="00CE3118">
        <w:rPr>
          <w:rFonts w:ascii="Times New Roman" w:eastAsia="Times New Roman" w:hAnsi="Times New Roman" w:cs="Times New Roman"/>
          <w:sz w:val="24"/>
          <w:szCs w:val="24"/>
          <w:lang w:eastAsia="cs-CZ"/>
        </w:rPr>
        <w:t>typu</w:t>
      </w:r>
      <w:r w:rsidR="00F42061">
        <w:rPr>
          <w:rFonts w:ascii="Times New Roman" w:eastAsia="Times New Roman" w:hAnsi="Times New Roman" w:cs="Times New Roman"/>
          <w:sz w:val="24"/>
          <w:szCs w:val="24"/>
          <w:lang w:eastAsia="cs-CZ"/>
        </w:rPr>
        <w:t xml:space="preserve"> </w:t>
      </w:r>
      <w:r w:rsidR="00F42061" w:rsidRPr="00CE3118">
        <w:rPr>
          <w:rFonts w:ascii="Times New Roman" w:eastAsia="Times New Roman" w:hAnsi="Times New Roman" w:cs="Times New Roman"/>
          <w:sz w:val="24"/>
          <w:szCs w:val="24"/>
          <w:lang w:eastAsia="cs-CZ"/>
        </w:rPr>
        <w:t>(</w:t>
      </w:r>
      <w:proofErr w:type="spellStart"/>
      <w:r w:rsidR="00F42061" w:rsidRPr="00CE3118">
        <w:rPr>
          <w:rFonts w:ascii="Times New Roman" w:eastAsia="Times New Roman" w:hAnsi="Times New Roman" w:cs="Times New Roman"/>
          <w:i/>
          <w:sz w:val="24"/>
          <w:szCs w:val="24"/>
          <w:lang w:eastAsia="cs-CZ"/>
        </w:rPr>
        <w:t>council-</w:t>
      </w:r>
      <w:r w:rsidR="00F42061" w:rsidRPr="00CE3118">
        <w:rPr>
          <w:rFonts w:ascii="Times New Roman" w:eastAsia="Times New Roman" w:hAnsi="Times New Roman" w:cs="Times New Roman"/>
          <w:i/>
          <w:sz w:val="24"/>
          <w:szCs w:val="24"/>
          <w:lang w:eastAsia="cs-CZ"/>
        </w:rPr>
        <w:lastRenderedPageBreak/>
        <w:t>managerial</w:t>
      </w:r>
      <w:proofErr w:type="spellEnd"/>
      <w:r w:rsidR="00F42061" w:rsidRPr="00CE3118">
        <w:rPr>
          <w:rFonts w:ascii="Times New Roman" w:eastAsia="Times New Roman" w:hAnsi="Times New Roman" w:cs="Times New Roman"/>
          <w:i/>
          <w:sz w:val="24"/>
          <w:szCs w:val="24"/>
          <w:lang w:eastAsia="cs-CZ"/>
        </w:rPr>
        <w:t xml:space="preserve"> </w:t>
      </w:r>
      <w:proofErr w:type="spellStart"/>
      <w:r w:rsidR="005D2AD1" w:rsidRPr="00CE3118">
        <w:rPr>
          <w:rFonts w:ascii="Times New Roman" w:eastAsia="Times New Roman" w:hAnsi="Times New Roman" w:cs="Times New Roman"/>
          <w:i/>
          <w:sz w:val="24"/>
          <w:szCs w:val="24"/>
          <w:lang w:eastAsia="cs-CZ"/>
        </w:rPr>
        <w:t>system</w:t>
      </w:r>
      <w:proofErr w:type="spellEnd"/>
      <w:r w:rsidR="005D2AD1" w:rsidRPr="00CE3118">
        <w:rPr>
          <w:rFonts w:ascii="Times New Roman" w:eastAsia="Times New Roman" w:hAnsi="Times New Roman" w:cs="Times New Roman"/>
          <w:i/>
          <w:sz w:val="24"/>
          <w:szCs w:val="24"/>
          <w:lang w:eastAsia="cs-CZ"/>
        </w:rPr>
        <w:t>/</w:t>
      </w:r>
      <w:proofErr w:type="spellStart"/>
      <w:r w:rsidR="005D2AD1" w:rsidRPr="00CE3118">
        <w:rPr>
          <w:rFonts w:ascii="Times New Roman" w:eastAsia="Times New Roman" w:hAnsi="Times New Roman" w:cs="Times New Roman"/>
          <w:i/>
          <w:sz w:val="24"/>
          <w:szCs w:val="24"/>
          <w:lang w:eastAsia="cs-CZ"/>
        </w:rPr>
        <w:t>council-manager</w:t>
      </w:r>
      <w:proofErr w:type="spellEnd"/>
      <w:r w:rsidR="005D2AD1" w:rsidRPr="00CE3118">
        <w:rPr>
          <w:rFonts w:ascii="Times New Roman" w:eastAsia="Times New Roman" w:hAnsi="Times New Roman" w:cs="Times New Roman"/>
          <w:i/>
          <w:sz w:val="24"/>
          <w:szCs w:val="24"/>
          <w:lang w:eastAsia="cs-CZ"/>
        </w:rPr>
        <w:t xml:space="preserve"> </w:t>
      </w:r>
      <w:proofErr w:type="spellStart"/>
      <w:r w:rsidR="005D2AD1" w:rsidRPr="00CE3118">
        <w:rPr>
          <w:rFonts w:ascii="Times New Roman" w:eastAsia="Times New Roman" w:hAnsi="Times New Roman" w:cs="Times New Roman"/>
          <w:i/>
          <w:sz w:val="24"/>
          <w:szCs w:val="24"/>
          <w:lang w:eastAsia="cs-CZ"/>
        </w:rPr>
        <w:t>plan</w:t>
      </w:r>
      <w:proofErr w:type="spellEnd"/>
      <w:r w:rsidR="00F42061" w:rsidRPr="00CE3118">
        <w:rPr>
          <w:rFonts w:ascii="Times New Roman" w:eastAsia="Times New Roman" w:hAnsi="Times New Roman" w:cs="Times New Roman"/>
          <w:sz w:val="24"/>
          <w:szCs w:val="24"/>
          <w:lang w:eastAsia="cs-CZ"/>
        </w:rPr>
        <w:t>)</w:t>
      </w:r>
      <w:r w:rsidR="00B1269C" w:rsidRPr="00CE3118">
        <w:rPr>
          <w:rFonts w:ascii="Times New Roman" w:eastAsia="Times New Roman" w:hAnsi="Times New Roman" w:cs="Times New Roman"/>
          <w:sz w:val="24"/>
          <w:szCs w:val="24"/>
          <w:lang w:eastAsia="cs-CZ"/>
        </w:rPr>
        <w:t>.</w:t>
      </w:r>
      <w:r w:rsidR="00B1269C">
        <w:rPr>
          <w:rFonts w:ascii="Times New Roman" w:eastAsia="Times New Roman" w:hAnsi="Times New Roman" w:cs="Times New Roman"/>
          <w:sz w:val="24"/>
          <w:szCs w:val="24"/>
          <w:lang w:eastAsia="cs-CZ"/>
        </w:rPr>
        <w:t xml:space="preserve"> Radní</w:t>
      </w:r>
      <w:r w:rsidR="00E159AA">
        <w:rPr>
          <w:rFonts w:ascii="Times New Roman" w:eastAsia="Times New Roman" w:hAnsi="Times New Roman" w:cs="Times New Roman"/>
          <w:sz w:val="24"/>
          <w:szCs w:val="24"/>
          <w:lang w:eastAsia="cs-CZ"/>
        </w:rPr>
        <w:t xml:space="preserve"> (</w:t>
      </w:r>
      <w:proofErr w:type="spellStart"/>
      <w:r w:rsidR="00E159AA" w:rsidRPr="00E159AA">
        <w:rPr>
          <w:rFonts w:ascii="Times New Roman" w:eastAsia="Times New Roman" w:hAnsi="Times New Roman" w:cs="Times New Roman"/>
          <w:i/>
          <w:sz w:val="24"/>
          <w:szCs w:val="24"/>
          <w:lang w:eastAsia="cs-CZ"/>
        </w:rPr>
        <w:t>members</w:t>
      </w:r>
      <w:proofErr w:type="spellEnd"/>
      <w:r w:rsidR="00E159AA" w:rsidRPr="00E159AA">
        <w:rPr>
          <w:rFonts w:ascii="Times New Roman" w:eastAsia="Times New Roman" w:hAnsi="Times New Roman" w:cs="Times New Roman"/>
          <w:i/>
          <w:sz w:val="24"/>
          <w:szCs w:val="24"/>
          <w:lang w:eastAsia="cs-CZ"/>
        </w:rPr>
        <w:t xml:space="preserve"> </w:t>
      </w:r>
      <w:proofErr w:type="spellStart"/>
      <w:r w:rsidR="00E159AA" w:rsidRPr="00E159AA">
        <w:rPr>
          <w:rFonts w:ascii="Times New Roman" w:eastAsia="Times New Roman" w:hAnsi="Times New Roman" w:cs="Times New Roman"/>
          <w:i/>
          <w:sz w:val="24"/>
          <w:szCs w:val="24"/>
          <w:lang w:eastAsia="cs-CZ"/>
        </w:rPr>
        <w:t>of</w:t>
      </w:r>
      <w:proofErr w:type="spellEnd"/>
      <w:r w:rsidR="00E159AA" w:rsidRPr="00E159AA">
        <w:rPr>
          <w:rFonts w:ascii="Times New Roman" w:eastAsia="Times New Roman" w:hAnsi="Times New Roman" w:cs="Times New Roman"/>
          <w:i/>
          <w:sz w:val="24"/>
          <w:szCs w:val="24"/>
          <w:lang w:eastAsia="cs-CZ"/>
        </w:rPr>
        <w:t xml:space="preserve"> </w:t>
      </w:r>
      <w:proofErr w:type="spellStart"/>
      <w:r w:rsidR="00E159AA" w:rsidRPr="00E159AA">
        <w:rPr>
          <w:rFonts w:ascii="Times New Roman" w:eastAsia="Times New Roman" w:hAnsi="Times New Roman" w:cs="Times New Roman"/>
          <w:i/>
          <w:sz w:val="24"/>
          <w:szCs w:val="24"/>
          <w:lang w:eastAsia="cs-CZ"/>
        </w:rPr>
        <w:t>council</w:t>
      </w:r>
      <w:proofErr w:type="spellEnd"/>
      <w:r w:rsidR="00AB6720">
        <w:rPr>
          <w:rFonts w:ascii="Times New Roman" w:eastAsia="Times New Roman" w:hAnsi="Times New Roman" w:cs="Times New Roman"/>
          <w:i/>
          <w:sz w:val="24"/>
          <w:szCs w:val="24"/>
          <w:lang w:eastAsia="cs-CZ"/>
        </w:rPr>
        <w:t xml:space="preserve">, </w:t>
      </w:r>
      <w:proofErr w:type="spellStart"/>
      <w:r w:rsidR="00AB6720">
        <w:rPr>
          <w:rFonts w:ascii="Times New Roman" w:eastAsia="Times New Roman" w:hAnsi="Times New Roman" w:cs="Times New Roman"/>
          <w:i/>
          <w:sz w:val="24"/>
          <w:szCs w:val="24"/>
          <w:lang w:eastAsia="cs-CZ"/>
        </w:rPr>
        <w:t>council</w:t>
      </w:r>
      <w:proofErr w:type="spellEnd"/>
      <w:r w:rsidR="00AB6720">
        <w:rPr>
          <w:rFonts w:ascii="Times New Roman" w:eastAsia="Times New Roman" w:hAnsi="Times New Roman" w:cs="Times New Roman"/>
          <w:i/>
          <w:sz w:val="24"/>
          <w:szCs w:val="24"/>
          <w:lang w:eastAsia="cs-CZ"/>
        </w:rPr>
        <w:t xml:space="preserve"> man, </w:t>
      </w:r>
      <w:proofErr w:type="spellStart"/>
      <w:r w:rsidR="00AB6720">
        <w:rPr>
          <w:rFonts w:ascii="Times New Roman" w:eastAsia="Times New Roman" w:hAnsi="Times New Roman" w:cs="Times New Roman"/>
          <w:i/>
          <w:sz w:val="24"/>
          <w:szCs w:val="24"/>
          <w:lang w:eastAsia="cs-CZ"/>
        </w:rPr>
        <w:t>council</w:t>
      </w:r>
      <w:proofErr w:type="spellEnd"/>
      <w:r w:rsidR="00AB6720">
        <w:rPr>
          <w:rFonts w:ascii="Times New Roman" w:eastAsia="Times New Roman" w:hAnsi="Times New Roman" w:cs="Times New Roman"/>
          <w:i/>
          <w:sz w:val="24"/>
          <w:szCs w:val="24"/>
          <w:lang w:eastAsia="cs-CZ"/>
        </w:rPr>
        <w:t xml:space="preserve"> </w:t>
      </w:r>
      <w:proofErr w:type="spellStart"/>
      <w:r w:rsidR="00AB6720">
        <w:rPr>
          <w:rFonts w:ascii="Times New Roman" w:eastAsia="Times New Roman" w:hAnsi="Times New Roman" w:cs="Times New Roman"/>
          <w:i/>
          <w:sz w:val="24"/>
          <w:szCs w:val="24"/>
          <w:lang w:eastAsia="cs-CZ"/>
        </w:rPr>
        <w:t>woman</w:t>
      </w:r>
      <w:proofErr w:type="spellEnd"/>
      <w:r w:rsidR="00E159AA">
        <w:rPr>
          <w:rFonts w:ascii="Times New Roman" w:eastAsia="Times New Roman" w:hAnsi="Times New Roman" w:cs="Times New Roman"/>
          <w:sz w:val="24"/>
          <w:szCs w:val="24"/>
          <w:lang w:eastAsia="cs-CZ"/>
        </w:rPr>
        <w:t>)</w:t>
      </w:r>
      <w:r w:rsidR="00B1269C">
        <w:rPr>
          <w:rFonts w:ascii="Times New Roman" w:eastAsia="Times New Roman" w:hAnsi="Times New Roman" w:cs="Times New Roman"/>
          <w:sz w:val="24"/>
          <w:szCs w:val="24"/>
          <w:lang w:eastAsia="cs-CZ"/>
        </w:rPr>
        <w:t xml:space="preserve"> jsou voleni občany města a výkonem jejich rozhodnutí je pověřen jmenovaný manažer, kt</w:t>
      </w:r>
      <w:r w:rsidR="00E159AA">
        <w:rPr>
          <w:rFonts w:ascii="Times New Roman" w:eastAsia="Times New Roman" w:hAnsi="Times New Roman" w:cs="Times New Roman"/>
          <w:sz w:val="24"/>
          <w:szCs w:val="24"/>
          <w:lang w:eastAsia="cs-CZ"/>
        </w:rPr>
        <w:t>erý může být také radou odvolán. Manažer</w:t>
      </w:r>
      <w:r w:rsidR="00B1269C">
        <w:rPr>
          <w:rFonts w:ascii="Times New Roman" w:eastAsia="Times New Roman" w:hAnsi="Times New Roman" w:cs="Times New Roman"/>
          <w:sz w:val="24"/>
          <w:szCs w:val="24"/>
          <w:lang w:eastAsia="cs-CZ"/>
        </w:rPr>
        <w:t xml:space="preserve"> zastává nestrannou</w:t>
      </w:r>
      <w:r w:rsidR="00C73A2A">
        <w:rPr>
          <w:rFonts w:ascii="Times New Roman" w:eastAsia="Times New Roman" w:hAnsi="Times New Roman" w:cs="Times New Roman"/>
          <w:sz w:val="24"/>
          <w:szCs w:val="24"/>
          <w:lang w:eastAsia="cs-CZ"/>
        </w:rPr>
        <w:t xml:space="preserve"> pozici a je zaměstnancem města, má administrativní roli.</w:t>
      </w:r>
      <w:r w:rsidR="00F809B4">
        <w:rPr>
          <w:rStyle w:val="Znakapoznpodarou"/>
          <w:rFonts w:ascii="Times New Roman" w:eastAsia="Times New Roman" w:hAnsi="Times New Roman" w:cs="Times New Roman"/>
          <w:sz w:val="24"/>
          <w:szCs w:val="24"/>
          <w:lang w:eastAsia="cs-CZ"/>
        </w:rPr>
        <w:footnoteReference w:id="210"/>
      </w:r>
      <w:r w:rsidR="00F77C53">
        <w:rPr>
          <w:rFonts w:ascii="Times New Roman" w:eastAsia="Times New Roman" w:hAnsi="Times New Roman" w:cs="Times New Roman"/>
          <w:sz w:val="24"/>
          <w:szCs w:val="24"/>
          <w:lang w:eastAsia="cs-CZ"/>
        </w:rPr>
        <w:t xml:space="preserve"> </w:t>
      </w:r>
      <w:proofErr w:type="spellStart"/>
      <w:r w:rsidR="00F77C53">
        <w:rPr>
          <w:rFonts w:ascii="Times New Roman" w:eastAsia="Times New Roman" w:hAnsi="Times New Roman" w:cs="Times New Roman"/>
          <w:sz w:val="24"/>
          <w:szCs w:val="24"/>
          <w:lang w:eastAsia="cs-CZ"/>
        </w:rPr>
        <w:t>Reynolds</w:t>
      </w:r>
      <w:proofErr w:type="spellEnd"/>
      <w:r w:rsidR="00F77C53">
        <w:rPr>
          <w:rFonts w:ascii="Times New Roman" w:eastAsia="Times New Roman" w:hAnsi="Times New Roman" w:cs="Times New Roman"/>
          <w:sz w:val="24"/>
          <w:szCs w:val="24"/>
          <w:lang w:eastAsia="cs-CZ"/>
        </w:rPr>
        <w:t xml:space="preserve"> uvádí ve své knize, že se jedná o nejpopulárnější formu uspořádání</w:t>
      </w:r>
      <w:r w:rsidR="00C73A2A">
        <w:rPr>
          <w:rFonts w:ascii="Times New Roman" w:eastAsia="Times New Roman" w:hAnsi="Times New Roman" w:cs="Times New Roman"/>
          <w:sz w:val="24"/>
          <w:szCs w:val="24"/>
          <w:lang w:eastAsia="cs-CZ"/>
        </w:rPr>
        <w:t xml:space="preserve"> uvnitř města</w:t>
      </w:r>
      <w:r w:rsidR="00F179EC">
        <w:rPr>
          <w:rFonts w:ascii="Times New Roman" w:eastAsia="Times New Roman" w:hAnsi="Times New Roman" w:cs="Times New Roman"/>
          <w:sz w:val="24"/>
          <w:szCs w:val="24"/>
          <w:lang w:eastAsia="cs-CZ"/>
        </w:rPr>
        <w:t>,</w:t>
      </w:r>
      <w:r w:rsidR="00F77C53">
        <w:rPr>
          <w:rFonts w:ascii="Times New Roman" w:eastAsia="Times New Roman" w:hAnsi="Times New Roman" w:cs="Times New Roman"/>
          <w:sz w:val="24"/>
          <w:szCs w:val="24"/>
          <w:lang w:eastAsia="cs-CZ"/>
        </w:rPr>
        <w:t xml:space="preserve"> a jako první město, které tuto formu přijal</w:t>
      </w:r>
      <w:r w:rsidR="00C73A2A">
        <w:rPr>
          <w:rFonts w:ascii="Times New Roman" w:eastAsia="Times New Roman" w:hAnsi="Times New Roman" w:cs="Times New Roman"/>
          <w:sz w:val="24"/>
          <w:szCs w:val="24"/>
          <w:lang w:eastAsia="cs-CZ"/>
        </w:rPr>
        <w:t>o</w:t>
      </w:r>
      <w:r w:rsidR="00F77C53">
        <w:rPr>
          <w:rFonts w:ascii="Times New Roman" w:eastAsia="Times New Roman" w:hAnsi="Times New Roman" w:cs="Times New Roman"/>
          <w:sz w:val="24"/>
          <w:szCs w:val="24"/>
          <w:lang w:eastAsia="cs-CZ"/>
        </w:rPr>
        <w:t xml:space="preserve">, byl </w:t>
      </w:r>
      <w:proofErr w:type="spellStart"/>
      <w:r w:rsidR="00F77C53">
        <w:rPr>
          <w:rFonts w:ascii="Times New Roman" w:eastAsia="Times New Roman" w:hAnsi="Times New Roman" w:cs="Times New Roman"/>
          <w:sz w:val="24"/>
          <w:szCs w:val="24"/>
          <w:lang w:eastAsia="cs-CZ"/>
        </w:rPr>
        <w:t>Dayton</w:t>
      </w:r>
      <w:proofErr w:type="spellEnd"/>
      <w:r w:rsidR="00F77C53">
        <w:rPr>
          <w:rFonts w:ascii="Times New Roman" w:eastAsia="Times New Roman" w:hAnsi="Times New Roman" w:cs="Times New Roman"/>
          <w:sz w:val="24"/>
          <w:szCs w:val="24"/>
          <w:lang w:eastAsia="cs-CZ"/>
        </w:rPr>
        <w:t xml:space="preserve"> v Ohiu v roce 1914. Z tohoto důvodu je někdy také tato forma uváděna jako </w:t>
      </w:r>
      <w:proofErr w:type="spellStart"/>
      <w:r w:rsidR="00F77C53" w:rsidRPr="00F77C53">
        <w:rPr>
          <w:rFonts w:ascii="Times New Roman" w:eastAsia="Times New Roman" w:hAnsi="Times New Roman" w:cs="Times New Roman"/>
          <w:i/>
          <w:sz w:val="24"/>
          <w:szCs w:val="24"/>
          <w:lang w:eastAsia="cs-CZ"/>
        </w:rPr>
        <w:t>Dayton</w:t>
      </w:r>
      <w:proofErr w:type="spellEnd"/>
      <w:r w:rsidR="00F77C53" w:rsidRPr="00F77C53">
        <w:rPr>
          <w:rFonts w:ascii="Times New Roman" w:eastAsia="Times New Roman" w:hAnsi="Times New Roman" w:cs="Times New Roman"/>
          <w:i/>
          <w:sz w:val="24"/>
          <w:szCs w:val="24"/>
          <w:lang w:eastAsia="cs-CZ"/>
        </w:rPr>
        <w:t xml:space="preserve"> </w:t>
      </w:r>
      <w:proofErr w:type="spellStart"/>
      <w:r w:rsidR="00F77C53" w:rsidRPr="00F77C53">
        <w:rPr>
          <w:rFonts w:ascii="Times New Roman" w:eastAsia="Times New Roman" w:hAnsi="Times New Roman" w:cs="Times New Roman"/>
          <w:i/>
          <w:sz w:val="24"/>
          <w:szCs w:val="24"/>
          <w:lang w:eastAsia="cs-CZ"/>
        </w:rPr>
        <w:t>plan</w:t>
      </w:r>
      <w:proofErr w:type="spellEnd"/>
      <w:r w:rsidR="00F77C53">
        <w:rPr>
          <w:rFonts w:ascii="Times New Roman" w:eastAsia="Times New Roman" w:hAnsi="Times New Roman" w:cs="Times New Roman"/>
          <w:sz w:val="24"/>
          <w:szCs w:val="24"/>
          <w:lang w:eastAsia="cs-CZ"/>
        </w:rPr>
        <w:t>.</w:t>
      </w:r>
      <w:r w:rsidR="00626D72">
        <w:rPr>
          <w:rStyle w:val="Znakapoznpodarou"/>
          <w:rFonts w:ascii="Times New Roman" w:eastAsia="Times New Roman" w:hAnsi="Times New Roman" w:cs="Times New Roman"/>
          <w:sz w:val="24"/>
          <w:szCs w:val="24"/>
          <w:lang w:eastAsia="cs-CZ"/>
        </w:rPr>
        <w:footnoteReference w:id="211"/>
      </w:r>
      <w:r w:rsidR="00352224">
        <w:rPr>
          <w:rFonts w:ascii="Times New Roman" w:eastAsia="Times New Roman" w:hAnsi="Times New Roman" w:cs="Times New Roman"/>
          <w:sz w:val="24"/>
          <w:szCs w:val="24"/>
          <w:lang w:eastAsia="cs-CZ"/>
        </w:rPr>
        <w:t xml:space="preserve"> O tom, jaký typ uspořádání v obci bude, se vždy dočteme ve statutu, pokud tam není nic, může si </w:t>
      </w:r>
      <w:r w:rsidR="004D252F">
        <w:rPr>
          <w:rFonts w:ascii="Times New Roman" w:eastAsia="Times New Roman" w:hAnsi="Times New Roman" w:cs="Times New Roman"/>
          <w:sz w:val="24"/>
          <w:szCs w:val="24"/>
          <w:lang w:eastAsia="cs-CZ"/>
        </w:rPr>
        <w:t>město</w:t>
      </w:r>
      <w:r w:rsidR="00352224">
        <w:rPr>
          <w:rFonts w:ascii="Times New Roman" w:eastAsia="Times New Roman" w:hAnsi="Times New Roman" w:cs="Times New Roman"/>
          <w:sz w:val="24"/>
          <w:szCs w:val="24"/>
          <w:lang w:eastAsia="cs-CZ"/>
        </w:rPr>
        <w:t xml:space="preserve"> formu zvolit. Zejména </w:t>
      </w:r>
      <w:proofErr w:type="spellStart"/>
      <w:r w:rsidR="00352224" w:rsidRPr="00352224">
        <w:rPr>
          <w:rFonts w:ascii="Times New Roman" w:eastAsia="Times New Roman" w:hAnsi="Times New Roman" w:cs="Times New Roman"/>
          <w:i/>
          <w:sz w:val="24"/>
          <w:szCs w:val="24"/>
          <w:lang w:eastAsia="cs-CZ"/>
        </w:rPr>
        <w:t>home</w:t>
      </w:r>
      <w:proofErr w:type="spellEnd"/>
      <w:r w:rsidR="004D252F">
        <w:rPr>
          <w:rFonts w:ascii="Times New Roman" w:eastAsia="Times New Roman" w:hAnsi="Times New Roman" w:cs="Times New Roman"/>
          <w:i/>
          <w:sz w:val="24"/>
          <w:szCs w:val="24"/>
          <w:lang w:eastAsia="cs-CZ"/>
        </w:rPr>
        <w:t xml:space="preserve">-rule </w:t>
      </w:r>
      <w:proofErr w:type="spellStart"/>
      <w:r w:rsidR="004D252F">
        <w:rPr>
          <w:rFonts w:ascii="Times New Roman" w:eastAsia="Times New Roman" w:hAnsi="Times New Roman" w:cs="Times New Roman"/>
          <w:i/>
          <w:sz w:val="24"/>
          <w:szCs w:val="24"/>
          <w:lang w:eastAsia="cs-CZ"/>
        </w:rPr>
        <w:t>cities</w:t>
      </w:r>
      <w:proofErr w:type="spellEnd"/>
      <w:r w:rsidR="00352224">
        <w:rPr>
          <w:rFonts w:ascii="Times New Roman" w:eastAsia="Times New Roman" w:hAnsi="Times New Roman" w:cs="Times New Roman"/>
          <w:sz w:val="24"/>
          <w:szCs w:val="24"/>
          <w:lang w:eastAsia="cs-CZ"/>
        </w:rPr>
        <w:t xml:space="preserve"> si mohou zvolit formu, neboť jak bylo uvedeno výše, mohou činit to, co není statutem zakázáno.</w:t>
      </w:r>
      <w:r w:rsidR="00352224">
        <w:rPr>
          <w:rStyle w:val="Znakapoznpodarou"/>
          <w:rFonts w:ascii="Times New Roman" w:eastAsia="Times New Roman" w:hAnsi="Times New Roman" w:cs="Times New Roman"/>
          <w:sz w:val="24"/>
          <w:szCs w:val="24"/>
          <w:lang w:eastAsia="cs-CZ"/>
        </w:rPr>
        <w:footnoteReference w:id="212"/>
      </w:r>
      <w:r w:rsidR="00DE3A79">
        <w:t xml:space="preserve"> </w:t>
      </w:r>
      <w:r w:rsidR="009047BD" w:rsidRPr="009047BD">
        <w:rPr>
          <w:rFonts w:ascii="Times New Roman" w:hAnsi="Times New Roman" w:cs="Times New Roman"/>
          <w:sz w:val="24"/>
          <w:szCs w:val="24"/>
        </w:rPr>
        <w:t>Pokud bychom měli</w:t>
      </w:r>
      <w:r w:rsidR="009047BD">
        <w:rPr>
          <w:rFonts w:ascii="Times New Roman" w:hAnsi="Times New Roman" w:cs="Times New Roman"/>
          <w:sz w:val="24"/>
          <w:szCs w:val="24"/>
        </w:rPr>
        <w:t xml:space="preserve"> najít, který z typů je nejvíce podobný našemu uspořádání v obcích, pak </w:t>
      </w:r>
      <w:r w:rsidR="00B41218">
        <w:rPr>
          <w:rFonts w:ascii="Times New Roman" w:hAnsi="Times New Roman" w:cs="Times New Roman"/>
          <w:sz w:val="24"/>
          <w:szCs w:val="24"/>
        </w:rPr>
        <w:t xml:space="preserve">si troufám říci, že v rámci prvního typu by </w:t>
      </w:r>
      <w:r w:rsidR="00B41218" w:rsidRPr="00B41218">
        <w:rPr>
          <w:rFonts w:ascii="Times New Roman" w:hAnsi="Times New Roman" w:cs="Times New Roman"/>
          <w:i/>
          <w:sz w:val="24"/>
          <w:szCs w:val="24"/>
        </w:rPr>
        <w:t xml:space="preserve">city </w:t>
      </w:r>
      <w:proofErr w:type="spellStart"/>
      <w:r w:rsidR="00B41218" w:rsidRPr="00B41218">
        <w:rPr>
          <w:rFonts w:ascii="Times New Roman" w:hAnsi="Times New Roman" w:cs="Times New Roman"/>
          <w:i/>
          <w:sz w:val="24"/>
          <w:szCs w:val="24"/>
        </w:rPr>
        <w:t>council</w:t>
      </w:r>
      <w:proofErr w:type="spellEnd"/>
      <w:r w:rsidR="00B41218">
        <w:rPr>
          <w:rFonts w:ascii="Times New Roman" w:hAnsi="Times New Roman" w:cs="Times New Roman"/>
          <w:sz w:val="24"/>
          <w:szCs w:val="24"/>
        </w:rPr>
        <w:t xml:space="preserve"> odpovídala našemu zastupitelstvu a </w:t>
      </w:r>
      <w:proofErr w:type="spellStart"/>
      <w:r w:rsidR="00B41218" w:rsidRPr="001D191A">
        <w:rPr>
          <w:rFonts w:ascii="Times New Roman" w:hAnsi="Times New Roman" w:cs="Times New Roman"/>
          <w:i/>
          <w:sz w:val="24"/>
          <w:szCs w:val="24"/>
        </w:rPr>
        <w:t>mayor</w:t>
      </w:r>
      <w:proofErr w:type="spellEnd"/>
      <w:r w:rsidR="00B41218">
        <w:rPr>
          <w:rFonts w:ascii="Times New Roman" w:hAnsi="Times New Roman" w:cs="Times New Roman"/>
          <w:sz w:val="24"/>
          <w:szCs w:val="24"/>
        </w:rPr>
        <w:t xml:space="preserve"> by odpovídal našemu starostovi a radě obce dohromady. </w:t>
      </w:r>
      <w:r w:rsidR="00766588">
        <w:rPr>
          <w:rFonts w:ascii="Times New Roman" w:hAnsi="Times New Roman" w:cs="Times New Roman"/>
          <w:sz w:val="24"/>
          <w:szCs w:val="24"/>
        </w:rPr>
        <w:t xml:space="preserve">Povšimněme si, že pro výraz </w:t>
      </w:r>
      <w:proofErr w:type="spellStart"/>
      <w:r w:rsidR="00766588" w:rsidRPr="00766588">
        <w:rPr>
          <w:rFonts w:ascii="Times New Roman" w:hAnsi="Times New Roman" w:cs="Times New Roman"/>
          <w:i/>
          <w:sz w:val="24"/>
          <w:szCs w:val="24"/>
        </w:rPr>
        <w:t>member</w:t>
      </w:r>
      <w:proofErr w:type="spellEnd"/>
      <w:r w:rsidR="00766588" w:rsidRPr="00766588">
        <w:rPr>
          <w:rFonts w:ascii="Times New Roman" w:hAnsi="Times New Roman" w:cs="Times New Roman"/>
          <w:i/>
          <w:sz w:val="24"/>
          <w:szCs w:val="24"/>
        </w:rPr>
        <w:t xml:space="preserve"> </w:t>
      </w:r>
      <w:proofErr w:type="spellStart"/>
      <w:r w:rsidR="00766588" w:rsidRPr="00766588">
        <w:rPr>
          <w:rFonts w:ascii="Times New Roman" w:hAnsi="Times New Roman" w:cs="Times New Roman"/>
          <w:i/>
          <w:sz w:val="24"/>
          <w:szCs w:val="24"/>
        </w:rPr>
        <w:t>of</w:t>
      </w:r>
      <w:proofErr w:type="spellEnd"/>
      <w:r w:rsidR="00766588" w:rsidRPr="00766588">
        <w:rPr>
          <w:rFonts w:ascii="Times New Roman" w:hAnsi="Times New Roman" w:cs="Times New Roman"/>
          <w:i/>
          <w:sz w:val="24"/>
          <w:szCs w:val="24"/>
        </w:rPr>
        <w:t xml:space="preserve"> </w:t>
      </w:r>
      <w:proofErr w:type="spellStart"/>
      <w:r w:rsidR="00766588" w:rsidRPr="00766588">
        <w:rPr>
          <w:rFonts w:ascii="Times New Roman" w:hAnsi="Times New Roman" w:cs="Times New Roman"/>
          <w:i/>
          <w:sz w:val="24"/>
          <w:szCs w:val="24"/>
        </w:rPr>
        <w:t>council</w:t>
      </w:r>
      <w:proofErr w:type="spellEnd"/>
      <w:r w:rsidR="00766588">
        <w:rPr>
          <w:rFonts w:ascii="Times New Roman" w:hAnsi="Times New Roman" w:cs="Times New Roman"/>
          <w:sz w:val="24"/>
          <w:szCs w:val="24"/>
        </w:rPr>
        <w:t xml:space="preserve"> či </w:t>
      </w:r>
      <w:proofErr w:type="spellStart"/>
      <w:r w:rsidR="00766588" w:rsidRPr="00766588">
        <w:rPr>
          <w:rFonts w:ascii="Times New Roman" w:hAnsi="Times New Roman" w:cs="Times New Roman"/>
          <w:i/>
          <w:sz w:val="24"/>
          <w:szCs w:val="24"/>
        </w:rPr>
        <w:t>council</w:t>
      </w:r>
      <w:proofErr w:type="spellEnd"/>
      <w:r w:rsidR="00766588" w:rsidRPr="00766588">
        <w:rPr>
          <w:rFonts w:ascii="Times New Roman" w:hAnsi="Times New Roman" w:cs="Times New Roman"/>
          <w:i/>
          <w:sz w:val="24"/>
          <w:szCs w:val="24"/>
        </w:rPr>
        <w:t xml:space="preserve"> man/</w:t>
      </w:r>
      <w:proofErr w:type="spellStart"/>
      <w:r w:rsidR="00766588" w:rsidRPr="00766588">
        <w:rPr>
          <w:rFonts w:ascii="Times New Roman" w:hAnsi="Times New Roman" w:cs="Times New Roman"/>
          <w:i/>
          <w:sz w:val="24"/>
          <w:szCs w:val="24"/>
        </w:rPr>
        <w:t>council</w:t>
      </w:r>
      <w:proofErr w:type="spellEnd"/>
      <w:r w:rsidR="00766588" w:rsidRPr="00766588">
        <w:rPr>
          <w:rFonts w:ascii="Times New Roman" w:hAnsi="Times New Roman" w:cs="Times New Roman"/>
          <w:i/>
          <w:sz w:val="24"/>
          <w:szCs w:val="24"/>
        </w:rPr>
        <w:t xml:space="preserve"> </w:t>
      </w:r>
      <w:proofErr w:type="spellStart"/>
      <w:r w:rsidR="00766588" w:rsidRPr="00766588">
        <w:rPr>
          <w:rFonts w:ascii="Times New Roman" w:hAnsi="Times New Roman" w:cs="Times New Roman"/>
          <w:i/>
          <w:sz w:val="24"/>
          <w:szCs w:val="24"/>
        </w:rPr>
        <w:t>woman</w:t>
      </w:r>
      <w:proofErr w:type="spellEnd"/>
      <w:r w:rsidR="00766588">
        <w:rPr>
          <w:rFonts w:ascii="Times New Roman" w:hAnsi="Times New Roman" w:cs="Times New Roman"/>
          <w:sz w:val="24"/>
          <w:szCs w:val="24"/>
        </w:rPr>
        <w:t xml:space="preserve"> </w:t>
      </w:r>
      <w:r w:rsidR="00680B90">
        <w:rPr>
          <w:rFonts w:ascii="Times New Roman" w:hAnsi="Times New Roman" w:cs="Times New Roman"/>
          <w:sz w:val="24"/>
          <w:szCs w:val="24"/>
        </w:rPr>
        <w:t xml:space="preserve">je např. v publikaci od </w:t>
      </w:r>
      <w:proofErr w:type="spellStart"/>
      <w:r w:rsidR="00680B90">
        <w:rPr>
          <w:rFonts w:ascii="Times New Roman" w:hAnsi="Times New Roman" w:cs="Times New Roman"/>
          <w:sz w:val="24"/>
          <w:szCs w:val="24"/>
        </w:rPr>
        <w:t>Chandlera</w:t>
      </w:r>
      <w:proofErr w:type="spellEnd"/>
      <w:r w:rsidR="00680B90">
        <w:rPr>
          <w:rFonts w:ascii="Times New Roman" w:hAnsi="Times New Roman" w:cs="Times New Roman"/>
          <w:sz w:val="24"/>
          <w:szCs w:val="24"/>
        </w:rPr>
        <w:t xml:space="preserve"> v překladu volen výraz radní. Mám za to, že je to právě s ohledem na fakt, ž</w:t>
      </w:r>
      <w:r w:rsidR="003B59DD">
        <w:rPr>
          <w:rFonts w:ascii="Times New Roman" w:hAnsi="Times New Roman" w:cs="Times New Roman"/>
          <w:sz w:val="24"/>
          <w:szCs w:val="24"/>
        </w:rPr>
        <w:t>e tito veřejní funkcionáři mohou evokovat postavení radních obcí a měst v České republice. Spíše bych však volila vý</w:t>
      </w:r>
      <w:r w:rsidR="00CD1089">
        <w:rPr>
          <w:rFonts w:ascii="Times New Roman" w:hAnsi="Times New Roman" w:cs="Times New Roman"/>
          <w:sz w:val="24"/>
          <w:szCs w:val="24"/>
        </w:rPr>
        <w:t>raz zastupitel, neboť se jedná spíše o</w:t>
      </w:r>
      <w:r w:rsidR="003B59DD">
        <w:rPr>
          <w:rFonts w:ascii="Times New Roman" w:hAnsi="Times New Roman" w:cs="Times New Roman"/>
          <w:sz w:val="24"/>
          <w:szCs w:val="24"/>
        </w:rPr>
        <w:t xml:space="preserve"> legislativní složku města.</w:t>
      </w:r>
      <w:r w:rsidR="005F07BE">
        <w:rPr>
          <w:rFonts w:ascii="Times New Roman" w:hAnsi="Times New Roman" w:cs="Times New Roman"/>
          <w:sz w:val="24"/>
          <w:szCs w:val="24"/>
        </w:rPr>
        <w:t xml:space="preserve"> Dále tedy pro výraz </w:t>
      </w:r>
      <w:proofErr w:type="spellStart"/>
      <w:r w:rsidR="005F07BE" w:rsidRPr="005F07BE">
        <w:rPr>
          <w:rFonts w:ascii="Times New Roman" w:hAnsi="Times New Roman" w:cs="Times New Roman"/>
          <w:i/>
          <w:sz w:val="24"/>
          <w:szCs w:val="24"/>
        </w:rPr>
        <w:t>council</w:t>
      </w:r>
      <w:proofErr w:type="spellEnd"/>
      <w:r w:rsidR="005F07BE" w:rsidRPr="005F07BE">
        <w:rPr>
          <w:rFonts w:ascii="Times New Roman" w:hAnsi="Times New Roman" w:cs="Times New Roman"/>
          <w:i/>
          <w:sz w:val="24"/>
          <w:szCs w:val="24"/>
        </w:rPr>
        <w:t xml:space="preserve"> man/</w:t>
      </w:r>
      <w:proofErr w:type="spellStart"/>
      <w:r w:rsidR="005F07BE" w:rsidRPr="005F07BE">
        <w:rPr>
          <w:rFonts w:ascii="Times New Roman" w:hAnsi="Times New Roman" w:cs="Times New Roman"/>
          <w:i/>
          <w:sz w:val="24"/>
          <w:szCs w:val="24"/>
        </w:rPr>
        <w:t>council</w:t>
      </w:r>
      <w:proofErr w:type="spellEnd"/>
      <w:r w:rsidR="005F07BE" w:rsidRPr="005F07BE">
        <w:rPr>
          <w:rFonts w:ascii="Times New Roman" w:hAnsi="Times New Roman" w:cs="Times New Roman"/>
          <w:i/>
          <w:sz w:val="24"/>
          <w:szCs w:val="24"/>
        </w:rPr>
        <w:t xml:space="preserve"> </w:t>
      </w:r>
      <w:proofErr w:type="spellStart"/>
      <w:r w:rsidR="005F07BE" w:rsidRPr="005F07BE">
        <w:rPr>
          <w:rFonts w:ascii="Times New Roman" w:hAnsi="Times New Roman" w:cs="Times New Roman"/>
          <w:i/>
          <w:sz w:val="24"/>
          <w:szCs w:val="24"/>
        </w:rPr>
        <w:t>woman</w:t>
      </w:r>
      <w:proofErr w:type="spellEnd"/>
      <w:r w:rsidR="005F07BE">
        <w:rPr>
          <w:rFonts w:ascii="Times New Roman" w:hAnsi="Times New Roman" w:cs="Times New Roman"/>
          <w:sz w:val="24"/>
          <w:szCs w:val="24"/>
        </w:rPr>
        <w:t xml:space="preserve"> volím výraz buď zastupitel města</w:t>
      </w:r>
      <w:r w:rsidR="003B52FE">
        <w:rPr>
          <w:rFonts w:ascii="Times New Roman" w:hAnsi="Times New Roman" w:cs="Times New Roman"/>
          <w:sz w:val="24"/>
          <w:szCs w:val="24"/>
        </w:rPr>
        <w:t>,</w:t>
      </w:r>
      <w:r w:rsidR="005F07BE">
        <w:rPr>
          <w:rFonts w:ascii="Times New Roman" w:hAnsi="Times New Roman" w:cs="Times New Roman"/>
          <w:sz w:val="24"/>
          <w:szCs w:val="24"/>
        </w:rPr>
        <w:t xml:space="preserve"> nebo veřejný fun</w:t>
      </w:r>
      <w:r w:rsidR="00CE3118">
        <w:rPr>
          <w:rFonts w:ascii="Times New Roman" w:hAnsi="Times New Roman" w:cs="Times New Roman"/>
          <w:sz w:val="24"/>
          <w:szCs w:val="24"/>
        </w:rPr>
        <w:t>k</w:t>
      </w:r>
      <w:r w:rsidR="005F07BE">
        <w:rPr>
          <w:rFonts w:ascii="Times New Roman" w:hAnsi="Times New Roman" w:cs="Times New Roman"/>
          <w:sz w:val="24"/>
          <w:szCs w:val="24"/>
        </w:rPr>
        <w:t xml:space="preserve">cionář, pod který zastupitel spadá. </w:t>
      </w:r>
    </w:p>
    <w:p w:rsidR="00E27BCB" w:rsidRDefault="008F5BCD"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8F5BCD">
        <w:rPr>
          <w:rFonts w:ascii="Times New Roman" w:eastAsia="Times New Roman" w:hAnsi="Times New Roman" w:cs="Times New Roman"/>
          <w:sz w:val="24"/>
          <w:szCs w:val="24"/>
          <w:lang w:eastAsia="cs-CZ"/>
        </w:rPr>
        <w:t>Požadavky na komunální volby místních politiků či jejich jmenování jsou většinou mimo státní</w:t>
      </w:r>
      <w:r w:rsidR="003B52FE">
        <w:rPr>
          <w:rFonts w:ascii="Times New Roman" w:eastAsia="Times New Roman" w:hAnsi="Times New Roman" w:cs="Times New Roman"/>
          <w:sz w:val="24"/>
          <w:szCs w:val="24"/>
          <w:lang w:eastAsia="cs-CZ"/>
        </w:rPr>
        <w:t xml:space="preserve"> a federální</w:t>
      </w:r>
      <w:r w:rsidRPr="008F5BCD">
        <w:rPr>
          <w:rFonts w:ascii="Times New Roman" w:eastAsia="Times New Roman" w:hAnsi="Times New Roman" w:cs="Times New Roman"/>
          <w:sz w:val="24"/>
          <w:szCs w:val="24"/>
          <w:lang w:eastAsia="cs-CZ"/>
        </w:rPr>
        <w:t xml:space="preserve"> legislativu a záleží na podmínkách daného města</w:t>
      </w:r>
      <w:r w:rsidR="003B52FE">
        <w:rPr>
          <w:rFonts w:ascii="Times New Roman" w:eastAsia="Times New Roman" w:hAnsi="Times New Roman" w:cs="Times New Roman"/>
          <w:sz w:val="24"/>
          <w:szCs w:val="24"/>
          <w:lang w:eastAsia="cs-CZ"/>
        </w:rPr>
        <w:t>, jak si je určí</w:t>
      </w:r>
      <w:r w:rsidRPr="008F5BCD">
        <w:rPr>
          <w:rFonts w:ascii="Times New Roman" w:eastAsia="Times New Roman" w:hAnsi="Times New Roman" w:cs="Times New Roman"/>
          <w:sz w:val="24"/>
          <w:szCs w:val="24"/>
          <w:lang w:eastAsia="cs-CZ"/>
        </w:rPr>
        <w:t>. Ačkoliv v některých státech legislativa stanovuje metody výběru politiků. Obecně se dá říci, že zvolený politik musí být obyvatel města.</w:t>
      </w:r>
      <w:r w:rsidR="00B657A1">
        <w:rPr>
          <w:rStyle w:val="Znakapoznpodarou"/>
          <w:rFonts w:ascii="Times New Roman" w:eastAsia="Times New Roman" w:hAnsi="Times New Roman" w:cs="Times New Roman"/>
          <w:sz w:val="24"/>
          <w:szCs w:val="24"/>
          <w:lang w:eastAsia="cs-CZ"/>
        </w:rPr>
        <w:footnoteReference w:id="213"/>
      </w:r>
      <w:r w:rsidR="002B45E3">
        <w:rPr>
          <w:rFonts w:ascii="Times New Roman" w:eastAsia="Times New Roman" w:hAnsi="Times New Roman" w:cs="Times New Roman"/>
          <w:sz w:val="24"/>
          <w:szCs w:val="24"/>
          <w:lang w:eastAsia="cs-CZ"/>
        </w:rPr>
        <w:t xml:space="preserve"> </w:t>
      </w:r>
      <w:r w:rsidR="00E75E6A">
        <w:rPr>
          <w:rFonts w:ascii="Times New Roman" w:eastAsia="Times New Roman" w:hAnsi="Times New Roman" w:cs="Times New Roman"/>
          <w:sz w:val="24"/>
          <w:szCs w:val="24"/>
          <w:lang w:eastAsia="cs-CZ"/>
        </w:rPr>
        <w:t xml:space="preserve">S tím souvisí i </w:t>
      </w:r>
      <w:r w:rsidR="00907E45">
        <w:rPr>
          <w:rFonts w:ascii="Times New Roman" w:eastAsia="Times New Roman" w:hAnsi="Times New Roman" w:cs="Times New Roman"/>
          <w:sz w:val="24"/>
          <w:szCs w:val="24"/>
          <w:lang w:eastAsia="cs-CZ"/>
        </w:rPr>
        <w:t>samosprávní</w:t>
      </w:r>
      <w:r w:rsidR="00064AA4">
        <w:rPr>
          <w:rFonts w:ascii="Times New Roman" w:eastAsia="Times New Roman" w:hAnsi="Times New Roman" w:cs="Times New Roman"/>
          <w:sz w:val="24"/>
          <w:szCs w:val="24"/>
          <w:lang w:eastAsia="cs-CZ"/>
        </w:rPr>
        <w:t xml:space="preserve"> (</w:t>
      </w:r>
      <w:proofErr w:type="spellStart"/>
      <w:r w:rsidR="00E75E6A" w:rsidRPr="00E75E6A">
        <w:rPr>
          <w:rFonts w:ascii="Times New Roman" w:eastAsia="Times New Roman" w:hAnsi="Times New Roman" w:cs="Times New Roman"/>
          <w:i/>
          <w:sz w:val="24"/>
          <w:szCs w:val="24"/>
          <w:lang w:eastAsia="cs-CZ"/>
        </w:rPr>
        <w:t>home</w:t>
      </w:r>
      <w:proofErr w:type="spellEnd"/>
      <w:r w:rsidR="00E75E6A" w:rsidRPr="00E75E6A">
        <w:rPr>
          <w:rFonts w:ascii="Times New Roman" w:eastAsia="Times New Roman" w:hAnsi="Times New Roman" w:cs="Times New Roman"/>
          <w:i/>
          <w:sz w:val="24"/>
          <w:szCs w:val="24"/>
          <w:lang w:eastAsia="cs-CZ"/>
        </w:rPr>
        <w:t xml:space="preserve"> rule</w:t>
      </w:r>
      <w:r w:rsidR="00064AA4" w:rsidRPr="00064AA4">
        <w:rPr>
          <w:rFonts w:ascii="Times New Roman" w:eastAsia="Times New Roman" w:hAnsi="Times New Roman" w:cs="Times New Roman"/>
          <w:sz w:val="24"/>
          <w:szCs w:val="24"/>
          <w:lang w:eastAsia="cs-CZ"/>
        </w:rPr>
        <w:t>)</w:t>
      </w:r>
      <w:r w:rsidR="00E75E6A">
        <w:rPr>
          <w:rFonts w:ascii="Times New Roman" w:eastAsia="Times New Roman" w:hAnsi="Times New Roman" w:cs="Times New Roman"/>
          <w:sz w:val="24"/>
          <w:szCs w:val="24"/>
          <w:lang w:eastAsia="cs-CZ"/>
        </w:rPr>
        <w:t xml:space="preserve"> doktrína</w:t>
      </w:r>
      <w:r w:rsidR="005F2D22">
        <w:rPr>
          <w:rFonts w:ascii="Times New Roman" w:eastAsia="Times New Roman" w:hAnsi="Times New Roman" w:cs="Times New Roman"/>
          <w:sz w:val="24"/>
          <w:szCs w:val="24"/>
          <w:lang w:eastAsia="cs-CZ"/>
        </w:rPr>
        <w:t>, kter</w:t>
      </w:r>
      <w:r w:rsidR="000A73E9">
        <w:rPr>
          <w:rFonts w:ascii="Times New Roman" w:eastAsia="Times New Roman" w:hAnsi="Times New Roman" w:cs="Times New Roman"/>
          <w:sz w:val="24"/>
          <w:szCs w:val="24"/>
          <w:lang w:eastAsia="cs-CZ"/>
        </w:rPr>
        <w:t xml:space="preserve">á je zakotvena ve většině států a jako první byla kodifikována v dodatku k ústavě státu Missouri v roce 1875. </w:t>
      </w:r>
      <w:r w:rsidR="00B635FE">
        <w:rPr>
          <w:rFonts w:ascii="Times New Roman" w:eastAsia="Times New Roman" w:hAnsi="Times New Roman" w:cs="Times New Roman"/>
          <w:sz w:val="24"/>
          <w:szCs w:val="24"/>
          <w:lang w:eastAsia="cs-CZ"/>
        </w:rPr>
        <w:t>Tato doktrína</w:t>
      </w:r>
      <w:r w:rsidR="000A73E9">
        <w:rPr>
          <w:rFonts w:ascii="Times New Roman" w:eastAsia="Times New Roman" w:hAnsi="Times New Roman" w:cs="Times New Roman"/>
          <w:sz w:val="24"/>
          <w:szCs w:val="24"/>
          <w:lang w:eastAsia="cs-CZ"/>
        </w:rPr>
        <w:t xml:space="preserve"> </w:t>
      </w:r>
      <w:r w:rsidR="00B635FE">
        <w:rPr>
          <w:rFonts w:ascii="Times New Roman" w:eastAsia="Times New Roman" w:hAnsi="Times New Roman" w:cs="Times New Roman"/>
          <w:sz w:val="24"/>
          <w:szCs w:val="24"/>
          <w:lang w:eastAsia="cs-CZ"/>
        </w:rPr>
        <w:t>zaručuje jednak pravomoci měst</w:t>
      </w:r>
      <w:r w:rsidR="000A73E9">
        <w:rPr>
          <w:rFonts w:ascii="Times New Roman" w:eastAsia="Times New Roman" w:hAnsi="Times New Roman" w:cs="Times New Roman"/>
          <w:sz w:val="24"/>
          <w:szCs w:val="24"/>
          <w:lang w:eastAsia="cs-CZ"/>
        </w:rPr>
        <w:t xml:space="preserve">, ale také dává limity státní kontroly </w:t>
      </w:r>
      <w:r w:rsidR="00064AA4">
        <w:rPr>
          <w:rFonts w:ascii="Times New Roman" w:eastAsia="Times New Roman" w:hAnsi="Times New Roman" w:cs="Times New Roman"/>
          <w:sz w:val="24"/>
          <w:szCs w:val="24"/>
          <w:lang w:eastAsia="cs-CZ"/>
        </w:rPr>
        <w:t>v těch</w:t>
      </w:r>
      <w:r w:rsidR="000A73E9">
        <w:rPr>
          <w:rFonts w:ascii="Times New Roman" w:eastAsia="Times New Roman" w:hAnsi="Times New Roman" w:cs="Times New Roman"/>
          <w:sz w:val="24"/>
          <w:szCs w:val="24"/>
          <w:lang w:eastAsia="cs-CZ"/>
        </w:rPr>
        <w:t xml:space="preserve"> samých měst</w:t>
      </w:r>
      <w:r w:rsidR="00064AA4">
        <w:rPr>
          <w:rFonts w:ascii="Times New Roman" w:eastAsia="Times New Roman" w:hAnsi="Times New Roman" w:cs="Times New Roman"/>
          <w:sz w:val="24"/>
          <w:szCs w:val="24"/>
          <w:lang w:eastAsia="cs-CZ"/>
        </w:rPr>
        <w:t>ech</w:t>
      </w:r>
      <w:r w:rsidR="000A73E9">
        <w:rPr>
          <w:rFonts w:ascii="Times New Roman" w:eastAsia="Times New Roman" w:hAnsi="Times New Roman" w:cs="Times New Roman"/>
          <w:sz w:val="24"/>
          <w:szCs w:val="24"/>
          <w:lang w:eastAsia="cs-CZ"/>
        </w:rPr>
        <w:t>.</w:t>
      </w:r>
      <w:r w:rsidR="004F546B">
        <w:rPr>
          <w:rFonts w:ascii="Times New Roman" w:eastAsia="Times New Roman" w:hAnsi="Times New Roman" w:cs="Times New Roman"/>
          <w:sz w:val="24"/>
          <w:szCs w:val="24"/>
          <w:lang w:eastAsia="cs-CZ"/>
        </w:rPr>
        <w:t xml:space="preserve"> </w:t>
      </w:r>
      <w:r w:rsidR="0098442D" w:rsidRPr="0098442D">
        <w:rPr>
          <w:rFonts w:ascii="Times New Roman" w:eastAsia="Times New Roman" w:hAnsi="Times New Roman" w:cs="Times New Roman"/>
          <w:sz w:val="24"/>
          <w:szCs w:val="24"/>
          <w:lang w:eastAsia="cs-CZ"/>
        </w:rPr>
        <w:t>Samosprávní</w:t>
      </w:r>
      <w:r w:rsidR="004F546B" w:rsidRPr="0098442D">
        <w:rPr>
          <w:rFonts w:ascii="Times New Roman" w:eastAsia="Times New Roman" w:hAnsi="Times New Roman" w:cs="Times New Roman"/>
          <w:sz w:val="24"/>
          <w:szCs w:val="24"/>
          <w:lang w:eastAsia="cs-CZ"/>
        </w:rPr>
        <w:t xml:space="preserve"> </w:t>
      </w:r>
      <w:r w:rsidR="004F546B">
        <w:rPr>
          <w:rFonts w:ascii="Times New Roman" w:eastAsia="Times New Roman" w:hAnsi="Times New Roman" w:cs="Times New Roman"/>
          <w:sz w:val="24"/>
          <w:szCs w:val="24"/>
          <w:lang w:eastAsia="cs-CZ"/>
        </w:rPr>
        <w:t>dohody</w:t>
      </w:r>
      <w:r w:rsidR="00B635FE">
        <w:rPr>
          <w:rFonts w:ascii="Times New Roman" w:eastAsia="Times New Roman" w:hAnsi="Times New Roman" w:cs="Times New Roman"/>
          <w:sz w:val="24"/>
          <w:szCs w:val="24"/>
          <w:lang w:eastAsia="cs-CZ"/>
        </w:rPr>
        <w:t xml:space="preserve"> jsou různé stát</w:t>
      </w:r>
      <w:r w:rsidR="009408A2">
        <w:rPr>
          <w:rFonts w:ascii="Times New Roman" w:eastAsia="Times New Roman" w:hAnsi="Times New Roman" w:cs="Times New Roman"/>
          <w:sz w:val="24"/>
          <w:szCs w:val="24"/>
          <w:lang w:eastAsia="cs-CZ"/>
        </w:rPr>
        <w:t xml:space="preserve"> od státu, ale většina je (i soudně) interpretována tak, že místní právo převáží nad státním v případech místních záležitostí (avšak nikoliv v záležitostech státních</w:t>
      </w:r>
      <w:r w:rsidR="00574C6B">
        <w:rPr>
          <w:rFonts w:ascii="Times New Roman" w:eastAsia="Times New Roman" w:hAnsi="Times New Roman" w:cs="Times New Roman"/>
          <w:sz w:val="24"/>
          <w:szCs w:val="24"/>
          <w:lang w:eastAsia="cs-CZ"/>
        </w:rPr>
        <w:t xml:space="preserve"> – tam zvítězí právo státu</w:t>
      </w:r>
      <w:r w:rsidR="009408A2">
        <w:rPr>
          <w:rFonts w:ascii="Times New Roman" w:eastAsia="Times New Roman" w:hAnsi="Times New Roman" w:cs="Times New Roman"/>
          <w:sz w:val="24"/>
          <w:szCs w:val="24"/>
          <w:lang w:eastAsia="cs-CZ"/>
        </w:rPr>
        <w:t>).</w:t>
      </w:r>
      <w:r w:rsidR="004F7A62">
        <w:rPr>
          <w:rStyle w:val="Znakapoznpodarou"/>
          <w:rFonts w:ascii="Times New Roman" w:eastAsia="Times New Roman" w:hAnsi="Times New Roman" w:cs="Times New Roman"/>
          <w:sz w:val="24"/>
          <w:szCs w:val="24"/>
          <w:lang w:eastAsia="cs-CZ"/>
        </w:rPr>
        <w:footnoteReference w:id="214"/>
      </w:r>
      <w:r w:rsidR="00574C6B">
        <w:rPr>
          <w:rFonts w:ascii="Times New Roman" w:eastAsia="Times New Roman" w:hAnsi="Times New Roman" w:cs="Times New Roman"/>
          <w:sz w:val="24"/>
          <w:szCs w:val="24"/>
          <w:lang w:eastAsia="cs-CZ"/>
        </w:rPr>
        <w:t xml:space="preserve"> Jako místní zálež</w:t>
      </w:r>
      <w:r w:rsidR="00903656">
        <w:rPr>
          <w:rFonts w:ascii="Times New Roman" w:eastAsia="Times New Roman" w:hAnsi="Times New Roman" w:cs="Times New Roman"/>
          <w:sz w:val="24"/>
          <w:szCs w:val="24"/>
          <w:lang w:eastAsia="cs-CZ"/>
        </w:rPr>
        <w:t xml:space="preserve">itost je interpretována, jak již bylo uvedeno výše, </w:t>
      </w:r>
      <w:r w:rsidR="00B275CF">
        <w:rPr>
          <w:rFonts w:ascii="Times New Roman" w:eastAsia="Times New Roman" w:hAnsi="Times New Roman" w:cs="Times New Roman"/>
          <w:sz w:val="24"/>
          <w:szCs w:val="24"/>
          <w:lang w:eastAsia="cs-CZ"/>
        </w:rPr>
        <w:t xml:space="preserve">také </w:t>
      </w:r>
      <w:r w:rsidR="00574C6B">
        <w:rPr>
          <w:rFonts w:ascii="Times New Roman" w:eastAsia="Times New Roman" w:hAnsi="Times New Roman" w:cs="Times New Roman"/>
          <w:sz w:val="24"/>
          <w:szCs w:val="24"/>
          <w:lang w:eastAsia="cs-CZ"/>
        </w:rPr>
        <w:t xml:space="preserve">možnost zvolit si formu místní vlády (zda město přijme </w:t>
      </w:r>
      <w:proofErr w:type="spellStart"/>
      <w:r w:rsidR="00574C6B" w:rsidRPr="00B635FE">
        <w:rPr>
          <w:rFonts w:ascii="Times New Roman" w:eastAsia="Times New Roman" w:hAnsi="Times New Roman" w:cs="Times New Roman"/>
          <w:i/>
          <w:sz w:val="24"/>
          <w:szCs w:val="24"/>
          <w:lang w:eastAsia="cs-CZ"/>
        </w:rPr>
        <w:t>mayor-coun</w:t>
      </w:r>
      <w:r w:rsidR="00B275CF" w:rsidRPr="00B635FE">
        <w:rPr>
          <w:rFonts w:ascii="Times New Roman" w:eastAsia="Times New Roman" w:hAnsi="Times New Roman" w:cs="Times New Roman"/>
          <w:i/>
          <w:sz w:val="24"/>
          <w:szCs w:val="24"/>
          <w:lang w:eastAsia="cs-CZ"/>
        </w:rPr>
        <w:t>cil</w:t>
      </w:r>
      <w:proofErr w:type="spellEnd"/>
      <w:r w:rsidR="00B275CF" w:rsidRPr="00B635FE">
        <w:rPr>
          <w:rFonts w:ascii="Times New Roman" w:eastAsia="Times New Roman" w:hAnsi="Times New Roman" w:cs="Times New Roman"/>
          <w:i/>
          <w:sz w:val="24"/>
          <w:szCs w:val="24"/>
          <w:lang w:eastAsia="cs-CZ"/>
        </w:rPr>
        <w:t xml:space="preserve"> </w:t>
      </w:r>
      <w:proofErr w:type="spellStart"/>
      <w:r w:rsidR="00B275CF" w:rsidRPr="00B635FE">
        <w:rPr>
          <w:rFonts w:ascii="Times New Roman" w:eastAsia="Times New Roman" w:hAnsi="Times New Roman" w:cs="Times New Roman"/>
          <w:i/>
          <w:sz w:val="24"/>
          <w:szCs w:val="24"/>
          <w:lang w:eastAsia="cs-CZ"/>
        </w:rPr>
        <w:t>form</w:t>
      </w:r>
      <w:proofErr w:type="spellEnd"/>
      <w:r w:rsidR="00B275CF" w:rsidRPr="00B635FE">
        <w:rPr>
          <w:rFonts w:ascii="Times New Roman" w:eastAsia="Times New Roman" w:hAnsi="Times New Roman" w:cs="Times New Roman"/>
          <w:i/>
          <w:sz w:val="24"/>
          <w:szCs w:val="24"/>
          <w:lang w:eastAsia="cs-CZ"/>
        </w:rPr>
        <w:t xml:space="preserve">, </w:t>
      </w:r>
      <w:proofErr w:type="spellStart"/>
      <w:r w:rsidR="00B275CF" w:rsidRPr="00B635FE">
        <w:rPr>
          <w:rFonts w:ascii="Times New Roman" w:eastAsia="Times New Roman" w:hAnsi="Times New Roman" w:cs="Times New Roman"/>
          <w:i/>
          <w:sz w:val="24"/>
          <w:szCs w:val="24"/>
          <w:lang w:eastAsia="cs-CZ"/>
        </w:rPr>
        <w:t>commission</w:t>
      </w:r>
      <w:proofErr w:type="spellEnd"/>
      <w:r w:rsidR="00B275CF" w:rsidRPr="00B635FE">
        <w:rPr>
          <w:rFonts w:ascii="Times New Roman" w:eastAsia="Times New Roman" w:hAnsi="Times New Roman" w:cs="Times New Roman"/>
          <w:i/>
          <w:sz w:val="24"/>
          <w:szCs w:val="24"/>
          <w:lang w:eastAsia="cs-CZ"/>
        </w:rPr>
        <w:t xml:space="preserve"> </w:t>
      </w:r>
      <w:proofErr w:type="spellStart"/>
      <w:r w:rsidR="00B275CF" w:rsidRPr="00B635FE">
        <w:rPr>
          <w:rFonts w:ascii="Times New Roman" w:eastAsia="Times New Roman" w:hAnsi="Times New Roman" w:cs="Times New Roman"/>
          <w:i/>
          <w:sz w:val="24"/>
          <w:szCs w:val="24"/>
          <w:lang w:eastAsia="cs-CZ"/>
        </w:rPr>
        <w:t>form</w:t>
      </w:r>
      <w:proofErr w:type="spellEnd"/>
      <w:r w:rsidR="00B275CF">
        <w:rPr>
          <w:rFonts w:ascii="Times New Roman" w:eastAsia="Times New Roman" w:hAnsi="Times New Roman" w:cs="Times New Roman"/>
          <w:sz w:val="24"/>
          <w:szCs w:val="24"/>
          <w:lang w:eastAsia="cs-CZ"/>
        </w:rPr>
        <w:t xml:space="preserve"> atd.), </w:t>
      </w:r>
      <w:r w:rsidR="00B275CF">
        <w:rPr>
          <w:rFonts w:ascii="Times New Roman" w:eastAsia="Times New Roman" w:hAnsi="Times New Roman" w:cs="Times New Roman"/>
          <w:sz w:val="24"/>
          <w:szCs w:val="24"/>
          <w:lang w:eastAsia="cs-CZ"/>
        </w:rPr>
        <w:lastRenderedPageBreak/>
        <w:t>dále kvalifikaci místních politiků, pravomoc zastupitelstev a komisí, ale i metody pro volbu či nominaci místních politiků.</w:t>
      </w:r>
      <w:r w:rsidR="006F2089">
        <w:rPr>
          <w:rStyle w:val="Znakapoznpodarou"/>
          <w:rFonts w:ascii="Times New Roman" w:eastAsia="Times New Roman" w:hAnsi="Times New Roman" w:cs="Times New Roman"/>
          <w:sz w:val="24"/>
          <w:szCs w:val="24"/>
          <w:lang w:eastAsia="cs-CZ"/>
        </w:rPr>
        <w:footnoteReference w:id="215"/>
      </w:r>
    </w:p>
    <w:p w:rsidR="00AA7F4A" w:rsidRDefault="003311FD"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5B32D7">
        <w:rPr>
          <w:rFonts w:ascii="Times New Roman" w:eastAsia="Times New Roman" w:hAnsi="Times New Roman" w:cs="Times New Roman"/>
          <w:sz w:val="24"/>
          <w:szCs w:val="24"/>
          <w:lang w:eastAsia="cs-CZ"/>
        </w:rPr>
        <w:t xml:space="preserve">S tím také souvisí klíčová otázka, jaké pravomoci města mají a kde je zdroj těchto pravomocí. </w:t>
      </w:r>
      <w:r w:rsidR="005366F4">
        <w:rPr>
          <w:rFonts w:ascii="Times New Roman" w:eastAsia="Times New Roman" w:hAnsi="Times New Roman" w:cs="Times New Roman"/>
          <w:sz w:val="24"/>
          <w:szCs w:val="24"/>
          <w:lang w:eastAsia="cs-CZ"/>
        </w:rPr>
        <w:t>V podstatě se dá říci, že pravomoci měst jsou dané v jejich</w:t>
      </w:r>
      <w:r w:rsidR="005B32D7">
        <w:rPr>
          <w:rFonts w:ascii="Times New Roman" w:eastAsia="Times New Roman" w:hAnsi="Times New Roman" w:cs="Times New Roman"/>
          <w:sz w:val="24"/>
          <w:szCs w:val="24"/>
          <w:lang w:eastAsia="cs-CZ"/>
        </w:rPr>
        <w:t xml:space="preserve"> </w:t>
      </w:r>
      <w:r w:rsidR="00C50769">
        <w:rPr>
          <w:rFonts w:ascii="Times New Roman" w:eastAsia="Times New Roman" w:hAnsi="Times New Roman" w:cs="Times New Roman"/>
          <w:sz w:val="24"/>
          <w:szCs w:val="24"/>
          <w:lang w:eastAsia="cs-CZ"/>
        </w:rPr>
        <w:t>statutech</w:t>
      </w:r>
      <w:r w:rsidR="005366F4">
        <w:rPr>
          <w:rFonts w:ascii="Times New Roman" w:eastAsia="Times New Roman" w:hAnsi="Times New Roman" w:cs="Times New Roman"/>
          <w:sz w:val="24"/>
          <w:szCs w:val="24"/>
          <w:lang w:eastAsia="cs-CZ"/>
        </w:rPr>
        <w:t>/zakládacích listinách (</w:t>
      </w:r>
      <w:r w:rsidR="005366F4" w:rsidRPr="005366F4">
        <w:rPr>
          <w:rFonts w:ascii="Times New Roman" w:eastAsia="Times New Roman" w:hAnsi="Times New Roman" w:cs="Times New Roman"/>
          <w:i/>
          <w:sz w:val="24"/>
          <w:szCs w:val="24"/>
          <w:lang w:eastAsia="cs-CZ"/>
        </w:rPr>
        <w:t>charter</w:t>
      </w:r>
      <w:r w:rsidR="005366F4">
        <w:rPr>
          <w:rFonts w:ascii="Times New Roman" w:eastAsia="Times New Roman" w:hAnsi="Times New Roman" w:cs="Times New Roman"/>
          <w:sz w:val="24"/>
          <w:szCs w:val="24"/>
          <w:lang w:eastAsia="cs-CZ"/>
        </w:rPr>
        <w:t>).</w:t>
      </w:r>
      <w:r w:rsidR="00DA1BD1">
        <w:rPr>
          <w:rStyle w:val="Znakapoznpodarou"/>
          <w:rFonts w:ascii="Times New Roman" w:eastAsia="Times New Roman" w:hAnsi="Times New Roman" w:cs="Times New Roman"/>
          <w:sz w:val="24"/>
          <w:szCs w:val="24"/>
          <w:lang w:eastAsia="cs-CZ"/>
        </w:rPr>
        <w:footnoteReference w:id="216"/>
      </w:r>
      <w:r w:rsidR="005D0DFB">
        <w:rPr>
          <w:rFonts w:ascii="Times New Roman" w:eastAsia="Times New Roman" w:hAnsi="Times New Roman" w:cs="Times New Roman"/>
          <w:sz w:val="24"/>
          <w:szCs w:val="24"/>
          <w:lang w:eastAsia="cs-CZ"/>
        </w:rPr>
        <w:t xml:space="preserve"> </w:t>
      </w:r>
    </w:p>
    <w:p w:rsidR="003311FD" w:rsidRPr="00227B04" w:rsidRDefault="00AA7F4A" w:rsidP="008F5D6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ab/>
      </w:r>
      <w:r w:rsidR="005D0DFB">
        <w:rPr>
          <w:rFonts w:ascii="Times New Roman" w:eastAsia="Times New Roman" w:hAnsi="Times New Roman" w:cs="Times New Roman"/>
          <w:sz w:val="24"/>
          <w:szCs w:val="24"/>
          <w:lang w:eastAsia="cs-CZ"/>
        </w:rPr>
        <w:t xml:space="preserve">Dospěla jsem </w:t>
      </w:r>
      <w:r>
        <w:rPr>
          <w:rFonts w:ascii="Times New Roman" w:eastAsia="Times New Roman" w:hAnsi="Times New Roman" w:cs="Times New Roman"/>
          <w:sz w:val="24"/>
          <w:szCs w:val="24"/>
          <w:lang w:eastAsia="cs-CZ"/>
        </w:rPr>
        <w:t xml:space="preserve">tudíž </w:t>
      </w:r>
      <w:r w:rsidR="00FF5783">
        <w:rPr>
          <w:rFonts w:ascii="Times New Roman" w:eastAsia="Times New Roman" w:hAnsi="Times New Roman" w:cs="Times New Roman"/>
          <w:sz w:val="24"/>
          <w:szCs w:val="24"/>
          <w:lang w:eastAsia="cs-CZ"/>
        </w:rPr>
        <w:t>k závěru, že abych</w:t>
      </w:r>
      <w:r w:rsidR="005D0DFB">
        <w:rPr>
          <w:rFonts w:ascii="Times New Roman" w:eastAsia="Times New Roman" w:hAnsi="Times New Roman" w:cs="Times New Roman"/>
          <w:sz w:val="24"/>
          <w:szCs w:val="24"/>
          <w:lang w:eastAsia="cs-CZ"/>
        </w:rPr>
        <w:t xml:space="preserve"> </w:t>
      </w:r>
      <w:r w:rsidR="00FF5783">
        <w:rPr>
          <w:rFonts w:ascii="Times New Roman" w:eastAsia="Times New Roman" w:hAnsi="Times New Roman" w:cs="Times New Roman"/>
          <w:sz w:val="24"/>
          <w:szCs w:val="24"/>
          <w:lang w:eastAsia="cs-CZ"/>
        </w:rPr>
        <w:t>zcela porozuměla</w:t>
      </w:r>
      <w:r w:rsidR="00F179EC" w:rsidRPr="00F179EC">
        <w:t xml:space="preserve"> </w:t>
      </w:r>
      <w:r w:rsidR="00F179EC" w:rsidRPr="00F179EC">
        <w:rPr>
          <w:rFonts w:ascii="Times New Roman" w:eastAsia="Times New Roman" w:hAnsi="Times New Roman" w:cs="Times New Roman"/>
          <w:sz w:val="24"/>
          <w:szCs w:val="24"/>
          <w:lang w:eastAsia="cs-CZ"/>
        </w:rPr>
        <w:t>právní</w:t>
      </w:r>
      <w:r w:rsidR="00F179EC">
        <w:rPr>
          <w:rFonts w:ascii="Times New Roman" w:eastAsia="Times New Roman" w:hAnsi="Times New Roman" w:cs="Times New Roman"/>
          <w:sz w:val="24"/>
          <w:szCs w:val="24"/>
          <w:lang w:eastAsia="cs-CZ"/>
        </w:rPr>
        <w:t>mu</w:t>
      </w:r>
      <w:r w:rsidR="00F179EC" w:rsidRPr="00F179EC">
        <w:rPr>
          <w:rFonts w:ascii="Times New Roman" w:eastAsia="Times New Roman" w:hAnsi="Times New Roman" w:cs="Times New Roman"/>
          <w:sz w:val="24"/>
          <w:szCs w:val="24"/>
          <w:lang w:eastAsia="cs-CZ"/>
        </w:rPr>
        <w:t xml:space="preserve"> postavení zastupitele</w:t>
      </w:r>
      <w:r w:rsidR="00F179EC">
        <w:rPr>
          <w:rFonts w:ascii="Times New Roman" w:eastAsia="Times New Roman" w:hAnsi="Times New Roman" w:cs="Times New Roman"/>
          <w:sz w:val="24"/>
          <w:szCs w:val="24"/>
          <w:lang w:eastAsia="cs-CZ"/>
        </w:rPr>
        <w:t xml:space="preserve"> města</w:t>
      </w:r>
      <w:r w:rsidR="00FF5783">
        <w:rPr>
          <w:rFonts w:ascii="Times New Roman" w:eastAsia="Times New Roman" w:hAnsi="Times New Roman" w:cs="Times New Roman"/>
          <w:sz w:val="24"/>
          <w:szCs w:val="24"/>
          <w:lang w:eastAsia="cs-CZ"/>
        </w:rPr>
        <w:t xml:space="preserve"> </w:t>
      </w:r>
      <w:r w:rsidR="00F179EC" w:rsidRPr="00F179EC">
        <w:rPr>
          <w:rFonts w:ascii="Times New Roman" w:eastAsia="Times New Roman" w:hAnsi="Times New Roman" w:cs="Times New Roman"/>
          <w:sz w:val="24"/>
          <w:szCs w:val="24"/>
          <w:lang w:eastAsia="cs-CZ"/>
        </w:rPr>
        <w:t>(</w:t>
      </w:r>
      <w:proofErr w:type="spellStart"/>
      <w:r w:rsidR="00F179EC" w:rsidRPr="00F179EC">
        <w:rPr>
          <w:rFonts w:ascii="Times New Roman" w:eastAsia="Times New Roman" w:hAnsi="Times New Roman" w:cs="Times New Roman"/>
          <w:i/>
          <w:sz w:val="24"/>
          <w:szCs w:val="24"/>
          <w:lang w:eastAsia="cs-CZ"/>
        </w:rPr>
        <w:t>council</w:t>
      </w:r>
      <w:proofErr w:type="spellEnd"/>
      <w:r w:rsidR="00F179EC" w:rsidRPr="00F179EC">
        <w:rPr>
          <w:rFonts w:ascii="Times New Roman" w:eastAsia="Times New Roman" w:hAnsi="Times New Roman" w:cs="Times New Roman"/>
          <w:i/>
          <w:sz w:val="24"/>
          <w:szCs w:val="24"/>
          <w:lang w:eastAsia="cs-CZ"/>
        </w:rPr>
        <w:t xml:space="preserve"> man/</w:t>
      </w:r>
      <w:proofErr w:type="spellStart"/>
      <w:r w:rsidR="00F179EC" w:rsidRPr="00F179EC">
        <w:rPr>
          <w:rFonts w:ascii="Times New Roman" w:eastAsia="Times New Roman" w:hAnsi="Times New Roman" w:cs="Times New Roman"/>
          <w:i/>
          <w:sz w:val="24"/>
          <w:szCs w:val="24"/>
          <w:lang w:eastAsia="cs-CZ"/>
        </w:rPr>
        <w:t>council</w:t>
      </w:r>
      <w:proofErr w:type="spellEnd"/>
      <w:r w:rsidR="00F179EC" w:rsidRPr="00F179EC">
        <w:rPr>
          <w:rFonts w:ascii="Times New Roman" w:eastAsia="Times New Roman" w:hAnsi="Times New Roman" w:cs="Times New Roman"/>
          <w:i/>
          <w:sz w:val="24"/>
          <w:szCs w:val="24"/>
          <w:lang w:eastAsia="cs-CZ"/>
        </w:rPr>
        <w:t xml:space="preserve"> </w:t>
      </w:r>
      <w:proofErr w:type="spellStart"/>
      <w:r w:rsidR="00F179EC" w:rsidRPr="00F179EC">
        <w:rPr>
          <w:rFonts w:ascii="Times New Roman" w:eastAsia="Times New Roman" w:hAnsi="Times New Roman" w:cs="Times New Roman"/>
          <w:i/>
          <w:sz w:val="24"/>
          <w:szCs w:val="24"/>
          <w:lang w:eastAsia="cs-CZ"/>
        </w:rPr>
        <w:t>woman</w:t>
      </w:r>
      <w:proofErr w:type="spellEnd"/>
      <w:r w:rsidR="00F179EC">
        <w:rPr>
          <w:rFonts w:ascii="Times New Roman" w:eastAsia="Times New Roman" w:hAnsi="Times New Roman" w:cs="Times New Roman"/>
          <w:sz w:val="24"/>
          <w:szCs w:val="24"/>
          <w:lang w:eastAsia="cs-CZ"/>
        </w:rPr>
        <w:t>)</w:t>
      </w:r>
      <w:r w:rsidR="00F179EC" w:rsidRPr="00F179EC">
        <w:rPr>
          <w:rFonts w:ascii="Times New Roman" w:eastAsia="Times New Roman" w:hAnsi="Times New Roman" w:cs="Times New Roman"/>
          <w:sz w:val="24"/>
          <w:szCs w:val="24"/>
          <w:lang w:eastAsia="cs-CZ"/>
        </w:rPr>
        <w:t xml:space="preserve"> </w:t>
      </w:r>
      <w:r w:rsidR="00FF5783">
        <w:rPr>
          <w:rFonts w:ascii="Times New Roman" w:eastAsia="Times New Roman" w:hAnsi="Times New Roman" w:cs="Times New Roman"/>
          <w:sz w:val="24"/>
          <w:szCs w:val="24"/>
          <w:lang w:eastAsia="cs-CZ"/>
        </w:rPr>
        <w:t xml:space="preserve">a mohla </w:t>
      </w:r>
      <w:r w:rsidR="00F179EC">
        <w:rPr>
          <w:rFonts w:ascii="Times New Roman" w:eastAsia="Times New Roman" w:hAnsi="Times New Roman" w:cs="Times New Roman"/>
          <w:sz w:val="24"/>
          <w:szCs w:val="24"/>
          <w:lang w:eastAsia="cs-CZ"/>
        </w:rPr>
        <w:t>jej</w:t>
      </w:r>
      <w:r w:rsidR="00FF5783">
        <w:rPr>
          <w:rFonts w:ascii="Times New Roman" w:eastAsia="Times New Roman" w:hAnsi="Times New Roman" w:cs="Times New Roman"/>
          <w:sz w:val="24"/>
          <w:szCs w:val="24"/>
          <w:lang w:eastAsia="cs-CZ"/>
        </w:rPr>
        <w:t xml:space="preserve"> analyzovat</w:t>
      </w:r>
      <w:r w:rsidR="00F179EC">
        <w:rPr>
          <w:rFonts w:ascii="Times New Roman" w:eastAsia="Times New Roman" w:hAnsi="Times New Roman" w:cs="Times New Roman"/>
          <w:sz w:val="24"/>
          <w:szCs w:val="24"/>
          <w:lang w:eastAsia="cs-CZ"/>
        </w:rPr>
        <w:t>,</w:t>
      </w:r>
      <w:r w:rsidR="00FF5783">
        <w:rPr>
          <w:rFonts w:ascii="Times New Roman" w:eastAsia="Times New Roman" w:hAnsi="Times New Roman" w:cs="Times New Roman"/>
          <w:sz w:val="24"/>
          <w:szCs w:val="24"/>
          <w:lang w:eastAsia="cs-CZ"/>
        </w:rPr>
        <w:t xml:space="preserve"> musím</w:t>
      </w:r>
      <w:r w:rsidR="005D0DFB">
        <w:rPr>
          <w:rFonts w:ascii="Times New Roman" w:eastAsia="Times New Roman" w:hAnsi="Times New Roman" w:cs="Times New Roman"/>
          <w:sz w:val="24"/>
          <w:szCs w:val="24"/>
          <w:lang w:eastAsia="cs-CZ"/>
        </w:rPr>
        <w:t xml:space="preserve"> prozkoumat v</w:t>
      </w:r>
      <w:r w:rsidR="00CA68AF">
        <w:rPr>
          <w:rFonts w:ascii="Times New Roman" w:eastAsia="Times New Roman" w:hAnsi="Times New Roman" w:cs="Times New Roman"/>
          <w:sz w:val="24"/>
          <w:szCs w:val="24"/>
          <w:lang w:eastAsia="cs-CZ"/>
        </w:rPr>
        <w:t>ždy konkrétní statut města. Následující podkapitola</w:t>
      </w:r>
      <w:r w:rsidR="00D46E0C">
        <w:rPr>
          <w:rFonts w:ascii="Times New Roman" w:eastAsia="Times New Roman" w:hAnsi="Times New Roman" w:cs="Times New Roman"/>
          <w:sz w:val="24"/>
          <w:szCs w:val="24"/>
          <w:lang w:eastAsia="cs-CZ"/>
        </w:rPr>
        <w:t xml:space="preserve"> </w:t>
      </w:r>
      <w:r w:rsidR="00BE7995">
        <w:rPr>
          <w:rFonts w:ascii="Times New Roman" w:eastAsia="Times New Roman" w:hAnsi="Times New Roman" w:cs="Times New Roman"/>
          <w:sz w:val="24"/>
          <w:szCs w:val="24"/>
          <w:lang w:eastAsia="cs-CZ"/>
        </w:rPr>
        <w:t>6.2</w:t>
      </w:r>
      <w:r w:rsidR="00CA68AF">
        <w:rPr>
          <w:rFonts w:ascii="Times New Roman" w:eastAsia="Times New Roman" w:hAnsi="Times New Roman" w:cs="Times New Roman"/>
          <w:sz w:val="24"/>
          <w:szCs w:val="24"/>
          <w:lang w:eastAsia="cs-CZ"/>
        </w:rPr>
        <w:t xml:space="preserve"> sice přinese obecné dílčí postavení zastupitele města v USA, avšak pro </w:t>
      </w:r>
      <w:r w:rsidR="00D46E0C">
        <w:rPr>
          <w:rFonts w:ascii="Times New Roman" w:eastAsia="Times New Roman" w:hAnsi="Times New Roman" w:cs="Times New Roman"/>
          <w:sz w:val="24"/>
          <w:szCs w:val="24"/>
          <w:lang w:eastAsia="cs-CZ"/>
        </w:rPr>
        <w:t>zcela konkrétní příklad jsem</w:t>
      </w:r>
      <w:r w:rsidR="00296745">
        <w:rPr>
          <w:rFonts w:ascii="Times New Roman" w:eastAsia="Times New Roman" w:hAnsi="Times New Roman" w:cs="Times New Roman"/>
          <w:sz w:val="24"/>
          <w:szCs w:val="24"/>
          <w:lang w:eastAsia="cs-CZ"/>
        </w:rPr>
        <w:t xml:space="preserve"> dále</w:t>
      </w:r>
      <w:r w:rsidR="00D46E0C">
        <w:rPr>
          <w:rFonts w:ascii="Times New Roman" w:eastAsia="Times New Roman" w:hAnsi="Times New Roman" w:cs="Times New Roman"/>
          <w:sz w:val="24"/>
          <w:szCs w:val="24"/>
          <w:lang w:eastAsia="cs-CZ"/>
        </w:rPr>
        <w:t xml:space="preserve"> vybrala </w:t>
      </w:r>
      <w:r w:rsidR="00FF5783">
        <w:rPr>
          <w:rFonts w:ascii="Times New Roman" w:eastAsia="Times New Roman" w:hAnsi="Times New Roman" w:cs="Times New Roman"/>
          <w:sz w:val="24"/>
          <w:szCs w:val="24"/>
          <w:lang w:eastAsia="cs-CZ"/>
        </w:rPr>
        <w:t>dvě</w:t>
      </w:r>
      <w:r w:rsidR="00D46E0C">
        <w:rPr>
          <w:rFonts w:ascii="Times New Roman" w:eastAsia="Times New Roman" w:hAnsi="Times New Roman" w:cs="Times New Roman"/>
          <w:sz w:val="24"/>
          <w:szCs w:val="24"/>
          <w:lang w:eastAsia="cs-CZ"/>
        </w:rPr>
        <w:t xml:space="preserve"> americká města</w:t>
      </w:r>
      <w:r w:rsidR="00D73F18">
        <w:rPr>
          <w:rFonts w:ascii="Times New Roman" w:eastAsia="Times New Roman" w:hAnsi="Times New Roman" w:cs="Times New Roman"/>
          <w:sz w:val="24"/>
          <w:szCs w:val="24"/>
          <w:lang w:eastAsia="cs-CZ"/>
        </w:rPr>
        <w:t xml:space="preserve"> (dle různého počtu obyvatel/velikosti)</w:t>
      </w:r>
      <w:r w:rsidR="00D46E0C">
        <w:rPr>
          <w:rFonts w:ascii="Times New Roman" w:eastAsia="Times New Roman" w:hAnsi="Times New Roman" w:cs="Times New Roman"/>
          <w:sz w:val="24"/>
          <w:szCs w:val="24"/>
          <w:lang w:eastAsia="cs-CZ"/>
        </w:rPr>
        <w:t xml:space="preserve"> a rozeberu přímo jejich statut</w:t>
      </w:r>
      <w:r w:rsidR="00DE1230">
        <w:rPr>
          <w:rFonts w:ascii="Times New Roman" w:eastAsia="Times New Roman" w:hAnsi="Times New Roman" w:cs="Times New Roman"/>
          <w:sz w:val="24"/>
          <w:szCs w:val="24"/>
          <w:lang w:eastAsia="cs-CZ"/>
        </w:rPr>
        <w:t>y</w:t>
      </w:r>
      <w:r w:rsidR="00D46E0C">
        <w:rPr>
          <w:rFonts w:ascii="Times New Roman" w:eastAsia="Times New Roman" w:hAnsi="Times New Roman" w:cs="Times New Roman"/>
          <w:sz w:val="24"/>
          <w:szCs w:val="24"/>
          <w:lang w:eastAsia="cs-CZ"/>
        </w:rPr>
        <w:t xml:space="preserve"> a postavení zastupitele</w:t>
      </w:r>
      <w:r w:rsidR="00C55F98">
        <w:rPr>
          <w:rFonts w:ascii="Times New Roman" w:eastAsia="Times New Roman" w:hAnsi="Times New Roman" w:cs="Times New Roman"/>
          <w:sz w:val="24"/>
          <w:szCs w:val="24"/>
          <w:lang w:eastAsia="cs-CZ"/>
        </w:rPr>
        <w:t xml:space="preserve">. </w:t>
      </w:r>
      <w:r w:rsidR="00FF5783">
        <w:rPr>
          <w:rFonts w:ascii="Times New Roman" w:eastAsia="Times New Roman" w:hAnsi="Times New Roman" w:cs="Times New Roman"/>
          <w:sz w:val="24"/>
          <w:szCs w:val="24"/>
          <w:lang w:eastAsia="cs-CZ"/>
        </w:rPr>
        <w:t>Obě</w:t>
      </w:r>
      <w:r w:rsidR="00DE1230">
        <w:rPr>
          <w:rFonts w:ascii="Times New Roman" w:eastAsia="Times New Roman" w:hAnsi="Times New Roman" w:cs="Times New Roman"/>
          <w:sz w:val="24"/>
          <w:szCs w:val="24"/>
          <w:lang w:eastAsia="cs-CZ"/>
        </w:rPr>
        <w:t xml:space="preserve"> města</w:t>
      </w:r>
      <w:r w:rsidR="00BB7434">
        <w:rPr>
          <w:rFonts w:ascii="Times New Roman" w:eastAsia="Times New Roman" w:hAnsi="Times New Roman" w:cs="Times New Roman"/>
          <w:sz w:val="24"/>
          <w:szCs w:val="24"/>
          <w:lang w:eastAsia="cs-CZ"/>
        </w:rPr>
        <w:t xml:space="preserve"> spojuje forma vnitřního uspořádání (</w:t>
      </w:r>
      <w:proofErr w:type="spellStart"/>
      <w:r w:rsidR="00BB7434" w:rsidRPr="00BB7434">
        <w:rPr>
          <w:rFonts w:ascii="Times New Roman" w:eastAsia="Times New Roman" w:hAnsi="Times New Roman" w:cs="Times New Roman"/>
          <w:i/>
          <w:sz w:val="24"/>
          <w:szCs w:val="24"/>
          <w:lang w:eastAsia="cs-CZ"/>
        </w:rPr>
        <w:t>mayor-council</w:t>
      </w:r>
      <w:proofErr w:type="spellEnd"/>
      <w:r w:rsidR="00E24FEF">
        <w:rPr>
          <w:rFonts w:ascii="Times New Roman" w:eastAsia="Times New Roman" w:hAnsi="Times New Roman" w:cs="Times New Roman"/>
          <w:i/>
          <w:sz w:val="24"/>
          <w:szCs w:val="24"/>
          <w:lang w:eastAsia="cs-CZ"/>
        </w:rPr>
        <w:t xml:space="preserve"> </w:t>
      </w:r>
      <w:proofErr w:type="spellStart"/>
      <w:r w:rsidR="00E24FEF">
        <w:rPr>
          <w:rFonts w:ascii="Times New Roman" w:eastAsia="Times New Roman" w:hAnsi="Times New Roman" w:cs="Times New Roman"/>
          <w:i/>
          <w:sz w:val="24"/>
          <w:szCs w:val="24"/>
          <w:lang w:eastAsia="cs-CZ"/>
        </w:rPr>
        <w:t>form</w:t>
      </w:r>
      <w:proofErr w:type="spellEnd"/>
      <w:r w:rsidR="00706A13">
        <w:rPr>
          <w:rFonts w:ascii="Times New Roman" w:eastAsia="Times New Roman" w:hAnsi="Times New Roman" w:cs="Times New Roman"/>
          <w:sz w:val="24"/>
          <w:szCs w:val="24"/>
          <w:lang w:eastAsia="cs-CZ"/>
        </w:rPr>
        <w:t xml:space="preserve">), neboť jsem </w:t>
      </w:r>
      <w:r w:rsidR="00092ED9">
        <w:rPr>
          <w:rFonts w:ascii="Times New Roman" w:eastAsia="Times New Roman" w:hAnsi="Times New Roman" w:cs="Times New Roman"/>
          <w:sz w:val="24"/>
          <w:szCs w:val="24"/>
          <w:lang w:eastAsia="cs-CZ"/>
        </w:rPr>
        <w:t>tuto formu vlády</w:t>
      </w:r>
      <w:r w:rsidR="00706A13">
        <w:rPr>
          <w:rFonts w:ascii="Times New Roman" w:eastAsia="Times New Roman" w:hAnsi="Times New Roman" w:cs="Times New Roman"/>
          <w:sz w:val="24"/>
          <w:szCs w:val="24"/>
          <w:lang w:eastAsia="cs-CZ"/>
        </w:rPr>
        <w:t xml:space="preserve"> vyhodnotila jako nejvíce podobnou našemu </w:t>
      </w:r>
      <w:r w:rsidR="00DD70A8">
        <w:rPr>
          <w:rFonts w:ascii="Times New Roman" w:eastAsia="Times New Roman" w:hAnsi="Times New Roman" w:cs="Times New Roman"/>
          <w:sz w:val="24"/>
          <w:szCs w:val="24"/>
          <w:lang w:eastAsia="cs-CZ"/>
        </w:rPr>
        <w:t>systému</w:t>
      </w:r>
      <w:r w:rsidR="00706A13">
        <w:rPr>
          <w:rFonts w:ascii="Times New Roman" w:eastAsia="Times New Roman" w:hAnsi="Times New Roman" w:cs="Times New Roman"/>
          <w:sz w:val="24"/>
          <w:szCs w:val="24"/>
          <w:lang w:eastAsia="cs-CZ"/>
        </w:rPr>
        <w:t>.</w:t>
      </w:r>
    </w:p>
    <w:p w:rsidR="004F7A62" w:rsidRDefault="004F7A62" w:rsidP="008F5D6B">
      <w:pPr>
        <w:spacing w:after="0" w:line="360" w:lineRule="auto"/>
        <w:jc w:val="both"/>
        <w:rPr>
          <w:rFonts w:ascii="Times New Roman" w:eastAsia="Times New Roman" w:hAnsi="Times New Roman" w:cs="Times New Roman"/>
          <w:sz w:val="24"/>
          <w:szCs w:val="24"/>
          <w:lang w:eastAsia="cs-CZ"/>
        </w:rPr>
      </w:pPr>
    </w:p>
    <w:p w:rsidR="00E27BCB" w:rsidRDefault="00614453" w:rsidP="008F5D6B">
      <w:pPr>
        <w:spacing w:after="0" w:line="360" w:lineRule="auto"/>
        <w:jc w:val="both"/>
        <w:rPr>
          <w:rFonts w:ascii="Times New Roman" w:eastAsia="Times New Roman" w:hAnsi="Times New Roman" w:cs="Times New Roman"/>
          <w:b/>
          <w:i/>
          <w:sz w:val="28"/>
          <w:szCs w:val="28"/>
          <w:lang w:eastAsia="cs-CZ"/>
        </w:rPr>
      </w:pPr>
      <w:r>
        <w:rPr>
          <w:rFonts w:ascii="Times New Roman" w:eastAsia="Times New Roman" w:hAnsi="Times New Roman" w:cs="Times New Roman"/>
          <w:b/>
          <w:sz w:val="28"/>
          <w:szCs w:val="28"/>
          <w:lang w:eastAsia="cs-CZ"/>
        </w:rPr>
        <w:t>6</w:t>
      </w:r>
      <w:r w:rsidR="008B2A68">
        <w:rPr>
          <w:rFonts w:ascii="Times New Roman" w:eastAsia="Times New Roman" w:hAnsi="Times New Roman" w:cs="Times New Roman"/>
          <w:b/>
          <w:sz w:val="28"/>
          <w:szCs w:val="28"/>
          <w:lang w:eastAsia="cs-CZ"/>
        </w:rPr>
        <w:t>.2</w:t>
      </w:r>
      <w:r w:rsidR="00E27BCB" w:rsidRPr="00E27BCB">
        <w:rPr>
          <w:rFonts w:ascii="Times New Roman" w:eastAsia="Times New Roman" w:hAnsi="Times New Roman" w:cs="Times New Roman"/>
          <w:b/>
          <w:sz w:val="28"/>
          <w:szCs w:val="28"/>
          <w:lang w:eastAsia="cs-CZ"/>
        </w:rPr>
        <w:t xml:space="preserve"> </w:t>
      </w:r>
      <w:r w:rsidR="00507E0E">
        <w:rPr>
          <w:rFonts w:ascii="Times New Roman" w:eastAsia="Times New Roman" w:hAnsi="Times New Roman" w:cs="Times New Roman"/>
          <w:b/>
          <w:sz w:val="28"/>
          <w:szCs w:val="28"/>
          <w:lang w:eastAsia="cs-CZ"/>
        </w:rPr>
        <w:t xml:space="preserve">Public </w:t>
      </w:r>
      <w:proofErr w:type="spellStart"/>
      <w:r w:rsidR="00507E0E">
        <w:rPr>
          <w:rFonts w:ascii="Times New Roman" w:eastAsia="Times New Roman" w:hAnsi="Times New Roman" w:cs="Times New Roman"/>
          <w:b/>
          <w:sz w:val="28"/>
          <w:szCs w:val="28"/>
          <w:lang w:eastAsia="cs-CZ"/>
        </w:rPr>
        <w:t>officer</w:t>
      </w:r>
      <w:proofErr w:type="spellEnd"/>
    </w:p>
    <w:p w:rsidR="00342313" w:rsidRDefault="00C10316"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Pod pojem </w:t>
      </w:r>
      <w:r w:rsidRPr="00C10316">
        <w:rPr>
          <w:rFonts w:ascii="Times New Roman" w:eastAsia="Times New Roman" w:hAnsi="Times New Roman" w:cs="Times New Roman"/>
          <w:i/>
          <w:sz w:val="24"/>
          <w:szCs w:val="24"/>
          <w:lang w:eastAsia="cs-CZ"/>
        </w:rPr>
        <w:t xml:space="preserve">public </w:t>
      </w:r>
      <w:proofErr w:type="spellStart"/>
      <w:r w:rsidRPr="00C10316">
        <w:rPr>
          <w:rFonts w:ascii="Times New Roman" w:eastAsia="Times New Roman" w:hAnsi="Times New Roman" w:cs="Times New Roman"/>
          <w:i/>
          <w:sz w:val="24"/>
          <w:szCs w:val="24"/>
          <w:lang w:eastAsia="cs-CZ"/>
        </w:rPr>
        <w:t>officer</w:t>
      </w:r>
      <w:proofErr w:type="spellEnd"/>
      <w:r>
        <w:rPr>
          <w:rFonts w:ascii="Times New Roman" w:eastAsia="Times New Roman" w:hAnsi="Times New Roman" w:cs="Times New Roman"/>
          <w:i/>
          <w:sz w:val="24"/>
          <w:szCs w:val="24"/>
          <w:lang w:eastAsia="cs-CZ"/>
        </w:rPr>
        <w:t xml:space="preserve"> </w:t>
      </w:r>
      <w:r w:rsidRPr="00C10316">
        <w:rPr>
          <w:rFonts w:ascii="Times New Roman" w:eastAsia="Times New Roman" w:hAnsi="Times New Roman" w:cs="Times New Roman"/>
          <w:sz w:val="24"/>
          <w:szCs w:val="24"/>
          <w:lang w:eastAsia="cs-CZ"/>
        </w:rPr>
        <w:t>(veřejný funkcionář)</w:t>
      </w:r>
      <w:r>
        <w:rPr>
          <w:rFonts w:ascii="Times New Roman" w:eastAsia="Times New Roman" w:hAnsi="Times New Roman" w:cs="Times New Roman"/>
          <w:sz w:val="24"/>
          <w:szCs w:val="24"/>
          <w:lang w:eastAsia="cs-CZ"/>
        </w:rPr>
        <w:t xml:space="preserve"> lze podřadit i členy městského zastupitelstva (</w:t>
      </w:r>
      <w:proofErr w:type="spellStart"/>
      <w:r w:rsidRPr="00C10316">
        <w:rPr>
          <w:rFonts w:ascii="Times New Roman" w:eastAsia="Times New Roman" w:hAnsi="Times New Roman" w:cs="Times New Roman"/>
          <w:i/>
          <w:sz w:val="24"/>
          <w:szCs w:val="24"/>
          <w:lang w:eastAsia="cs-CZ"/>
        </w:rPr>
        <w:t>council</w:t>
      </w:r>
      <w:proofErr w:type="spellEnd"/>
      <w:r w:rsidRPr="00C10316">
        <w:rPr>
          <w:rFonts w:ascii="Times New Roman" w:eastAsia="Times New Roman" w:hAnsi="Times New Roman" w:cs="Times New Roman"/>
          <w:i/>
          <w:sz w:val="24"/>
          <w:szCs w:val="24"/>
          <w:lang w:eastAsia="cs-CZ"/>
        </w:rPr>
        <w:t xml:space="preserve"> man/</w:t>
      </w:r>
      <w:proofErr w:type="spellStart"/>
      <w:r w:rsidRPr="00C10316">
        <w:rPr>
          <w:rFonts w:ascii="Times New Roman" w:eastAsia="Times New Roman" w:hAnsi="Times New Roman" w:cs="Times New Roman"/>
          <w:i/>
          <w:sz w:val="24"/>
          <w:szCs w:val="24"/>
          <w:lang w:eastAsia="cs-CZ"/>
        </w:rPr>
        <w:t>council</w:t>
      </w:r>
      <w:proofErr w:type="spellEnd"/>
      <w:r w:rsidRPr="00C10316">
        <w:rPr>
          <w:rFonts w:ascii="Times New Roman" w:eastAsia="Times New Roman" w:hAnsi="Times New Roman" w:cs="Times New Roman"/>
          <w:i/>
          <w:sz w:val="24"/>
          <w:szCs w:val="24"/>
          <w:lang w:eastAsia="cs-CZ"/>
        </w:rPr>
        <w:t xml:space="preserve"> </w:t>
      </w:r>
      <w:proofErr w:type="spellStart"/>
      <w:r w:rsidRPr="00C10316">
        <w:rPr>
          <w:rFonts w:ascii="Times New Roman" w:eastAsia="Times New Roman" w:hAnsi="Times New Roman" w:cs="Times New Roman"/>
          <w:i/>
          <w:sz w:val="24"/>
          <w:szCs w:val="24"/>
          <w:lang w:eastAsia="cs-CZ"/>
        </w:rPr>
        <w:t>woman</w:t>
      </w:r>
      <w:proofErr w:type="spellEnd"/>
      <w:r w:rsidR="00630EFB">
        <w:rPr>
          <w:rFonts w:ascii="Times New Roman" w:eastAsia="Times New Roman" w:hAnsi="Times New Roman" w:cs="Times New Roman"/>
          <w:i/>
          <w:sz w:val="24"/>
          <w:szCs w:val="24"/>
          <w:lang w:eastAsia="cs-CZ"/>
        </w:rPr>
        <w:t>/</w:t>
      </w:r>
      <w:proofErr w:type="spellStart"/>
      <w:r w:rsidR="00630EFB">
        <w:rPr>
          <w:rFonts w:ascii="Times New Roman" w:eastAsia="Times New Roman" w:hAnsi="Times New Roman" w:cs="Times New Roman"/>
          <w:i/>
          <w:sz w:val="24"/>
          <w:szCs w:val="24"/>
          <w:lang w:eastAsia="cs-CZ"/>
        </w:rPr>
        <w:t>members</w:t>
      </w:r>
      <w:proofErr w:type="spellEnd"/>
      <w:r w:rsidR="00630EFB">
        <w:rPr>
          <w:rFonts w:ascii="Times New Roman" w:eastAsia="Times New Roman" w:hAnsi="Times New Roman" w:cs="Times New Roman"/>
          <w:i/>
          <w:sz w:val="24"/>
          <w:szCs w:val="24"/>
          <w:lang w:eastAsia="cs-CZ"/>
        </w:rPr>
        <w:t xml:space="preserve"> </w:t>
      </w:r>
      <w:proofErr w:type="spellStart"/>
      <w:r w:rsidR="00630EFB">
        <w:rPr>
          <w:rFonts w:ascii="Times New Roman" w:eastAsia="Times New Roman" w:hAnsi="Times New Roman" w:cs="Times New Roman"/>
          <w:i/>
          <w:sz w:val="24"/>
          <w:szCs w:val="24"/>
          <w:lang w:eastAsia="cs-CZ"/>
        </w:rPr>
        <w:t>of</w:t>
      </w:r>
      <w:proofErr w:type="spellEnd"/>
      <w:r w:rsidR="00630EFB">
        <w:rPr>
          <w:rFonts w:ascii="Times New Roman" w:eastAsia="Times New Roman" w:hAnsi="Times New Roman" w:cs="Times New Roman"/>
          <w:i/>
          <w:sz w:val="24"/>
          <w:szCs w:val="24"/>
          <w:lang w:eastAsia="cs-CZ"/>
        </w:rPr>
        <w:t xml:space="preserve"> </w:t>
      </w:r>
      <w:proofErr w:type="spellStart"/>
      <w:r w:rsidR="00630EFB">
        <w:rPr>
          <w:rFonts w:ascii="Times New Roman" w:eastAsia="Times New Roman" w:hAnsi="Times New Roman" w:cs="Times New Roman"/>
          <w:i/>
          <w:sz w:val="24"/>
          <w:szCs w:val="24"/>
          <w:lang w:eastAsia="cs-CZ"/>
        </w:rPr>
        <w:t>the</w:t>
      </w:r>
      <w:proofErr w:type="spellEnd"/>
      <w:r w:rsidR="00630EFB">
        <w:rPr>
          <w:rFonts w:ascii="Times New Roman" w:eastAsia="Times New Roman" w:hAnsi="Times New Roman" w:cs="Times New Roman"/>
          <w:i/>
          <w:sz w:val="24"/>
          <w:szCs w:val="24"/>
          <w:lang w:eastAsia="cs-CZ"/>
        </w:rPr>
        <w:t xml:space="preserve"> </w:t>
      </w:r>
      <w:proofErr w:type="spellStart"/>
      <w:r w:rsidR="00630EFB">
        <w:rPr>
          <w:rFonts w:ascii="Times New Roman" w:eastAsia="Times New Roman" w:hAnsi="Times New Roman" w:cs="Times New Roman"/>
          <w:i/>
          <w:sz w:val="24"/>
          <w:szCs w:val="24"/>
          <w:lang w:eastAsia="cs-CZ"/>
        </w:rPr>
        <w:t>municipal</w:t>
      </w:r>
      <w:proofErr w:type="spellEnd"/>
      <w:r w:rsidR="00630EFB">
        <w:rPr>
          <w:rFonts w:ascii="Times New Roman" w:eastAsia="Times New Roman" w:hAnsi="Times New Roman" w:cs="Times New Roman"/>
          <w:i/>
          <w:sz w:val="24"/>
          <w:szCs w:val="24"/>
          <w:lang w:eastAsia="cs-CZ"/>
        </w:rPr>
        <w:t xml:space="preserve"> </w:t>
      </w:r>
      <w:proofErr w:type="spellStart"/>
      <w:r w:rsidR="00630EFB">
        <w:rPr>
          <w:rFonts w:ascii="Times New Roman" w:eastAsia="Times New Roman" w:hAnsi="Times New Roman" w:cs="Times New Roman"/>
          <w:i/>
          <w:sz w:val="24"/>
          <w:szCs w:val="24"/>
          <w:lang w:eastAsia="cs-CZ"/>
        </w:rPr>
        <w:t>council</w:t>
      </w:r>
      <w:proofErr w:type="spellEnd"/>
      <w:r w:rsidR="00630EFB">
        <w:rPr>
          <w:rFonts w:ascii="Times New Roman" w:eastAsia="Times New Roman" w:hAnsi="Times New Roman" w:cs="Times New Roman"/>
          <w:i/>
          <w:sz w:val="24"/>
          <w:szCs w:val="24"/>
          <w:lang w:eastAsia="cs-CZ"/>
        </w:rPr>
        <w:t xml:space="preserve"> </w:t>
      </w:r>
      <w:proofErr w:type="spellStart"/>
      <w:r w:rsidR="00AD4C77">
        <w:rPr>
          <w:rFonts w:ascii="Times New Roman" w:eastAsia="Times New Roman" w:hAnsi="Times New Roman" w:cs="Times New Roman"/>
          <w:i/>
          <w:sz w:val="24"/>
          <w:szCs w:val="24"/>
          <w:lang w:eastAsia="cs-CZ"/>
        </w:rPr>
        <w:t>or</w:t>
      </w:r>
      <w:proofErr w:type="spellEnd"/>
      <w:r w:rsidR="00630EFB">
        <w:rPr>
          <w:rFonts w:ascii="Times New Roman" w:eastAsia="Times New Roman" w:hAnsi="Times New Roman" w:cs="Times New Roman"/>
          <w:i/>
          <w:sz w:val="24"/>
          <w:szCs w:val="24"/>
          <w:lang w:eastAsia="cs-CZ"/>
        </w:rPr>
        <w:t xml:space="preserve"> </w:t>
      </w:r>
      <w:proofErr w:type="spellStart"/>
      <w:r w:rsidR="00AD4C77">
        <w:rPr>
          <w:rFonts w:ascii="Times New Roman" w:eastAsia="Times New Roman" w:hAnsi="Times New Roman" w:cs="Times New Roman"/>
          <w:i/>
          <w:sz w:val="24"/>
          <w:szCs w:val="24"/>
          <w:lang w:eastAsia="cs-CZ"/>
        </w:rPr>
        <w:t>t</w:t>
      </w:r>
      <w:r w:rsidR="00630EFB">
        <w:rPr>
          <w:rFonts w:ascii="Times New Roman" w:eastAsia="Times New Roman" w:hAnsi="Times New Roman" w:cs="Times New Roman"/>
          <w:i/>
          <w:sz w:val="24"/>
          <w:szCs w:val="24"/>
          <w:lang w:eastAsia="cs-CZ"/>
        </w:rPr>
        <w:t>he</w:t>
      </w:r>
      <w:proofErr w:type="spellEnd"/>
      <w:r w:rsidR="00630EFB">
        <w:rPr>
          <w:rFonts w:ascii="Times New Roman" w:eastAsia="Times New Roman" w:hAnsi="Times New Roman" w:cs="Times New Roman"/>
          <w:i/>
          <w:sz w:val="24"/>
          <w:szCs w:val="24"/>
          <w:lang w:eastAsia="cs-CZ"/>
        </w:rPr>
        <w:t xml:space="preserve"> </w:t>
      </w:r>
      <w:proofErr w:type="spellStart"/>
      <w:r w:rsidR="00630EFB">
        <w:rPr>
          <w:rFonts w:ascii="Times New Roman" w:eastAsia="Times New Roman" w:hAnsi="Times New Roman" w:cs="Times New Roman"/>
          <w:i/>
          <w:sz w:val="24"/>
          <w:szCs w:val="24"/>
          <w:lang w:eastAsia="cs-CZ"/>
        </w:rPr>
        <w:t>other</w:t>
      </w:r>
      <w:proofErr w:type="spellEnd"/>
      <w:r w:rsidR="00630EFB">
        <w:rPr>
          <w:rFonts w:ascii="Times New Roman" w:eastAsia="Times New Roman" w:hAnsi="Times New Roman" w:cs="Times New Roman"/>
          <w:i/>
          <w:sz w:val="24"/>
          <w:szCs w:val="24"/>
          <w:lang w:eastAsia="cs-CZ"/>
        </w:rPr>
        <w:t xml:space="preserve"> </w:t>
      </w:r>
      <w:proofErr w:type="spellStart"/>
      <w:r w:rsidR="00630EFB">
        <w:rPr>
          <w:rFonts w:ascii="Times New Roman" w:eastAsia="Times New Roman" w:hAnsi="Times New Roman" w:cs="Times New Roman"/>
          <w:i/>
          <w:sz w:val="24"/>
          <w:szCs w:val="24"/>
          <w:lang w:eastAsia="cs-CZ"/>
        </w:rPr>
        <w:t>legislative</w:t>
      </w:r>
      <w:proofErr w:type="spellEnd"/>
      <w:r w:rsidR="00630EFB">
        <w:rPr>
          <w:rFonts w:ascii="Times New Roman" w:eastAsia="Times New Roman" w:hAnsi="Times New Roman" w:cs="Times New Roman"/>
          <w:i/>
          <w:sz w:val="24"/>
          <w:szCs w:val="24"/>
          <w:lang w:eastAsia="cs-CZ"/>
        </w:rPr>
        <w:t xml:space="preserve"> body</w:t>
      </w:r>
      <w:r>
        <w:rPr>
          <w:rFonts w:ascii="Times New Roman" w:eastAsia="Times New Roman" w:hAnsi="Times New Roman" w:cs="Times New Roman"/>
          <w:sz w:val="24"/>
          <w:szCs w:val="24"/>
          <w:lang w:eastAsia="cs-CZ"/>
        </w:rPr>
        <w:t>)</w:t>
      </w:r>
      <w:r w:rsidR="005705AB">
        <w:rPr>
          <w:rFonts w:ascii="Times New Roman" w:eastAsia="Times New Roman" w:hAnsi="Times New Roman" w:cs="Times New Roman"/>
          <w:sz w:val="24"/>
          <w:szCs w:val="24"/>
          <w:lang w:eastAsia="cs-CZ"/>
        </w:rPr>
        <w:t>.</w:t>
      </w:r>
      <w:r w:rsidR="00D0601C">
        <w:rPr>
          <w:rFonts w:ascii="Times New Roman" w:eastAsia="Times New Roman" w:hAnsi="Times New Roman" w:cs="Times New Roman"/>
          <w:sz w:val="24"/>
          <w:szCs w:val="24"/>
          <w:lang w:eastAsia="cs-CZ"/>
        </w:rPr>
        <w:t xml:space="preserve"> </w:t>
      </w:r>
      <w:r w:rsidR="00AD4C77">
        <w:rPr>
          <w:rFonts w:ascii="Times New Roman" w:eastAsia="Times New Roman" w:hAnsi="Times New Roman" w:cs="Times New Roman"/>
          <w:sz w:val="24"/>
          <w:szCs w:val="24"/>
          <w:lang w:eastAsia="cs-CZ"/>
        </w:rPr>
        <w:t>Definice veřejného funkcionáře</w:t>
      </w:r>
      <w:r w:rsidR="00FC7CC2">
        <w:rPr>
          <w:rFonts w:ascii="Times New Roman" w:eastAsia="Times New Roman" w:hAnsi="Times New Roman" w:cs="Times New Roman"/>
          <w:sz w:val="24"/>
          <w:szCs w:val="24"/>
          <w:lang w:eastAsia="cs-CZ"/>
        </w:rPr>
        <w:t>, založená v roce 1927 v Montaně,</w:t>
      </w:r>
      <w:r w:rsidR="00AD4C77">
        <w:rPr>
          <w:rFonts w:ascii="Times New Roman" w:eastAsia="Times New Roman" w:hAnsi="Times New Roman" w:cs="Times New Roman"/>
          <w:sz w:val="24"/>
          <w:szCs w:val="24"/>
          <w:lang w:eastAsia="cs-CZ"/>
        </w:rPr>
        <w:t xml:space="preserve"> charakterizuje svým způsobem i jeho postavení</w:t>
      </w:r>
      <w:r w:rsidR="00FC7CC2">
        <w:rPr>
          <w:rFonts w:ascii="Times New Roman" w:eastAsia="Times New Roman" w:hAnsi="Times New Roman" w:cs="Times New Roman"/>
          <w:sz w:val="24"/>
          <w:szCs w:val="24"/>
          <w:lang w:eastAsia="cs-CZ"/>
        </w:rPr>
        <w:t xml:space="preserve"> a zahrnuje pět základních bodů: 1) f</w:t>
      </w:r>
      <w:r w:rsidR="00AD4C77">
        <w:rPr>
          <w:rFonts w:ascii="Times New Roman" w:eastAsia="Times New Roman" w:hAnsi="Times New Roman" w:cs="Times New Roman"/>
          <w:sz w:val="24"/>
          <w:szCs w:val="24"/>
          <w:lang w:eastAsia="cs-CZ"/>
        </w:rPr>
        <w:t>unkce je daná na základě práva (ústava, statut atd.), 2) taková funkce je od toho</w:t>
      </w:r>
      <w:r w:rsidR="00FC7CC2">
        <w:rPr>
          <w:rFonts w:ascii="Times New Roman" w:eastAsia="Times New Roman" w:hAnsi="Times New Roman" w:cs="Times New Roman"/>
          <w:sz w:val="24"/>
          <w:szCs w:val="24"/>
          <w:lang w:eastAsia="cs-CZ"/>
        </w:rPr>
        <w:t xml:space="preserve"> práva</w:t>
      </w:r>
      <w:r w:rsidR="00AD4C77">
        <w:rPr>
          <w:rFonts w:ascii="Times New Roman" w:eastAsia="Times New Roman" w:hAnsi="Times New Roman" w:cs="Times New Roman"/>
          <w:sz w:val="24"/>
          <w:szCs w:val="24"/>
          <w:lang w:eastAsia="cs-CZ"/>
        </w:rPr>
        <w:t xml:space="preserve"> odvozená</w:t>
      </w:r>
      <w:r w:rsidR="00FC7CC2">
        <w:rPr>
          <w:rFonts w:ascii="Times New Roman" w:eastAsia="Times New Roman" w:hAnsi="Times New Roman" w:cs="Times New Roman"/>
          <w:sz w:val="24"/>
          <w:szCs w:val="24"/>
          <w:lang w:eastAsia="cs-CZ"/>
        </w:rPr>
        <w:t>,</w:t>
      </w:r>
      <w:r w:rsidR="00AD4C77">
        <w:rPr>
          <w:rFonts w:ascii="Times New Roman" w:eastAsia="Times New Roman" w:hAnsi="Times New Roman" w:cs="Times New Roman"/>
          <w:sz w:val="24"/>
          <w:szCs w:val="24"/>
          <w:lang w:eastAsia="cs-CZ"/>
        </w:rPr>
        <w:t xml:space="preserve"> a</w:t>
      </w:r>
      <w:r w:rsidR="00FC7CC2">
        <w:rPr>
          <w:rFonts w:ascii="Times New Roman" w:eastAsia="Times New Roman" w:hAnsi="Times New Roman" w:cs="Times New Roman"/>
          <w:sz w:val="24"/>
          <w:szCs w:val="24"/>
          <w:lang w:eastAsia="cs-CZ"/>
        </w:rPr>
        <w:t>le</w:t>
      </w:r>
      <w:r w:rsidR="00AD4C77">
        <w:rPr>
          <w:rFonts w:ascii="Times New Roman" w:eastAsia="Times New Roman" w:hAnsi="Times New Roman" w:cs="Times New Roman"/>
          <w:sz w:val="24"/>
          <w:szCs w:val="24"/>
          <w:lang w:eastAsia="cs-CZ"/>
        </w:rPr>
        <w:t xml:space="preserve"> její držitel má část suverenity, 3) práva a povinnosti veřejného funkcionáře vyplývají z legislativy, 4) povinnosti jsou vykonávány bez kontroly nadřízené moci kromě moci práva a občas kromě všeobecné kontroly nařízeného</w:t>
      </w:r>
      <w:r w:rsidR="00FC7CC2">
        <w:rPr>
          <w:rFonts w:ascii="Times New Roman" w:eastAsia="Times New Roman" w:hAnsi="Times New Roman" w:cs="Times New Roman"/>
          <w:sz w:val="24"/>
          <w:szCs w:val="24"/>
          <w:lang w:eastAsia="cs-CZ"/>
        </w:rPr>
        <w:t xml:space="preserve"> subjektu</w:t>
      </w:r>
      <w:r w:rsidR="00AD4C77">
        <w:rPr>
          <w:rFonts w:ascii="Times New Roman" w:eastAsia="Times New Roman" w:hAnsi="Times New Roman" w:cs="Times New Roman"/>
          <w:sz w:val="24"/>
          <w:szCs w:val="24"/>
          <w:lang w:eastAsia="cs-CZ"/>
        </w:rPr>
        <w:t>, kterému byla kontrola dána legislativou, 5) povinnosti jsou kontinuální nikoliv nahodilé</w:t>
      </w:r>
      <w:r w:rsidR="0068418D">
        <w:rPr>
          <w:rFonts w:ascii="Times New Roman" w:eastAsia="Times New Roman" w:hAnsi="Times New Roman" w:cs="Times New Roman"/>
          <w:sz w:val="24"/>
          <w:szCs w:val="24"/>
          <w:lang w:eastAsia="cs-CZ"/>
        </w:rPr>
        <w:t>.</w:t>
      </w:r>
      <w:r w:rsidR="00F31853">
        <w:rPr>
          <w:rFonts w:ascii="Times New Roman" w:eastAsia="Times New Roman" w:hAnsi="Times New Roman" w:cs="Times New Roman"/>
          <w:sz w:val="24"/>
          <w:szCs w:val="24"/>
          <w:lang w:eastAsia="cs-CZ"/>
        </w:rPr>
        <w:t xml:space="preserve"> Metoda </w:t>
      </w:r>
      <w:r w:rsidR="00F31853" w:rsidRPr="00907E45">
        <w:rPr>
          <w:rFonts w:ascii="Times New Roman" w:eastAsia="Times New Roman" w:hAnsi="Times New Roman" w:cs="Times New Roman"/>
          <w:sz w:val="24"/>
          <w:szCs w:val="24"/>
          <w:lang w:eastAsia="cs-CZ"/>
        </w:rPr>
        <w:t>tvorby</w:t>
      </w:r>
      <w:r w:rsidR="00F31853">
        <w:rPr>
          <w:rFonts w:ascii="Times New Roman" w:eastAsia="Times New Roman" w:hAnsi="Times New Roman" w:cs="Times New Roman"/>
          <w:sz w:val="24"/>
          <w:szCs w:val="24"/>
          <w:lang w:eastAsia="cs-CZ"/>
        </w:rPr>
        <w:t xml:space="preserve"> veřejných funkcí bývá často specifikována ve statutu (</w:t>
      </w:r>
      <w:r w:rsidR="00F31853" w:rsidRPr="00E54C1D">
        <w:rPr>
          <w:rFonts w:ascii="Times New Roman" w:eastAsia="Times New Roman" w:hAnsi="Times New Roman" w:cs="Times New Roman"/>
          <w:i/>
          <w:sz w:val="24"/>
          <w:szCs w:val="24"/>
          <w:lang w:eastAsia="cs-CZ"/>
        </w:rPr>
        <w:t>charter</w:t>
      </w:r>
      <w:r w:rsidR="00F31853">
        <w:rPr>
          <w:rFonts w:ascii="Times New Roman" w:eastAsia="Times New Roman" w:hAnsi="Times New Roman" w:cs="Times New Roman"/>
          <w:sz w:val="24"/>
          <w:szCs w:val="24"/>
          <w:lang w:eastAsia="cs-CZ"/>
        </w:rPr>
        <w:t>).</w:t>
      </w:r>
      <w:r w:rsidR="001B27E2">
        <w:rPr>
          <w:rStyle w:val="Znakapoznpodarou"/>
          <w:rFonts w:ascii="Times New Roman" w:eastAsia="Times New Roman" w:hAnsi="Times New Roman" w:cs="Times New Roman"/>
          <w:sz w:val="24"/>
          <w:szCs w:val="24"/>
          <w:lang w:eastAsia="cs-CZ"/>
        </w:rPr>
        <w:footnoteReference w:id="217"/>
      </w:r>
      <w:r w:rsidR="001A2E55">
        <w:rPr>
          <w:rFonts w:ascii="Times New Roman" w:eastAsia="Times New Roman" w:hAnsi="Times New Roman" w:cs="Times New Roman"/>
          <w:sz w:val="24"/>
          <w:szCs w:val="24"/>
          <w:lang w:eastAsia="cs-CZ"/>
        </w:rPr>
        <w:t xml:space="preserve"> </w:t>
      </w:r>
    </w:p>
    <w:p w:rsidR="00B831A1" w:rsidRDefault="001A2E55" w:rsidP="00BE39DF">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306589">
        <w:rPr>
          <w:rFonts w:ascii="Times New Roman" w:eastAsia="Times New Roman" w:hAnsi="Times New Roman" w:cs="Times New Roman"/>
          <w:sz w:val="24"/>
          <w:szCs w:val="24"/>
          <w:lang w:eastAsia="cs-CZ"/>
        </w:rPr>
        <w:t>Podmínky pro</w:t>
      </w:r>
      <w:r w:rsidR="00EF7276">
        <w:rPr>
          <w:rFonts w:ascii="Times New Roman" w:eastAsia="Times New Roman" w:hAnsi="Times New Roman" w:cs="Times New Roman"/>
          <w:sz w:val="24"/>
          <w:szCs w:val="24"/>
          <w:lang w:eastAsia="cs-CZ"/>
        </w:rPr>
        <w:t xml:space="preserve"> </w:t>
      </w:r>
      <w:r w:rsidR="00306589">
        <w:rPr>
          <w:rFonts w:ascii="Times New Roman" w:eastAsia="Times New Roman" w:hAnsi="Times New Roman" w:cs="Times New Roman"/>
          <w:sz w:val="24"/>
          <w:szCs w:val="24"/>
          <w:lang w:eastAsia="cs-CZ"/>
        </w:rPr>
        <w:t xml:space="preserve">to, </w:t>
      </w:r>
      <w:r>
        <w:rPr>
          <w:rFonts w:ascii="Times New Roman" w:eastAsia="Times New Roman" w:hAnsi="Times New Roman" w:cs="Times New Roman"/>
          <w:sz w:val="24"/>
          <w:szCs w:val="24"/>
          <w:lang w:eastAsia="cs-CZ"/>
        </w:rPr>
        <w:t>být zastupitelem</w:t>
      </w:r>
      <w:r w:rsidR="00306589">
        <w:rPr>
          <w:rFonts w:ascii="Times New Roman" w:eastAsia="Times New Roman" w:hAnsi="Times New Roman" w:cs="Times New Roman"/>
          <w:sz w:val="24"/>
          <w:szCs w:val="24"/>
          <w:lang w:eastAsia="cs-CZ"/>
        </w:rPr>
        <w:t xml:space="preserve"> jsou občas dány</w:t>
      </w:r>
      <w:r>
        <w:rPr>
          <w:rFonts w:ascii="Times New Roman" w:eastAsia="Times New Roman" w:hAnsi="Times New Roman" w:cs="Times New Roman"/>
          <w:sz w:val="24"/>
          <w:szCs w:val="24"/>
          <w:lang w:eastAsia="cs-CZ"/>
        </w:rPr>
        <w:t xml:space="preserve"> </w:t>
      </w:r>
      <w:r w:rsidR="00C21422">
        <w:rPr>
          <w:rFonts w:ascii="Times New Roman" w:eastAsia="Times New Roman" w:hAnsi="Times New Roman" w:cs="Times New Roman"/>
          <w:sz w:val="24"/>
          <w:szCs w:val="24"/>
          <w:lang w:eastAsia="cs-CZ"/>
        </w:rPr>
        <w:t>legislativou státu</w:t>
      </w:r>
      <w:r w:rsidR="0030658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pokud se tak st</w:t>
      </w:r>
      <w:r w:rsidR="00306589">
        <w:rPr>
          <w:rFonts w:ascii="Times New Roman" w:eastAsia="Times New Roman" w:hAnsi="Times New Roman" w:cs="Times New Roman"/>
          <w:sz w:val="24"/>
          <w:szCs w:val="24"/>
          <w:lang w:eastAsia="cs-CZ"/>
        </w:rPr>
        <w:t>ane, tyto požadavky jsou výlučné</w:t>
      </w:r>
      <w:r>
        <w:rPr>
          <w:rFonts w:ascii="Times New Roman" w:eastAsia="Times New Roman" w:hAnsi="Times New Roman" w:cs="Times New Roman"/>
          <w:sz w:val="24"/>
          <w:szCs w:val="24"/>
          <w:lang w:eastAsia="cs-CZ"/>
        </w:rPr>
        <w:t xml:space="preserve"> a místní vláda </w:t>
      </w:r>
      <w:r w:rsidR="00306589">
        <w:rPr>
          <w:rFonts w:ascii="Times New Roman" w:eastAsia="Times New Roman" w:hAnsi="Times New Roman" w:cs="Times New Roman"/>
          <w:sz w:val="24"/>
          <w:szCs w:val="24"/>
          <w:lang w:eastAsia="cs-CZ"/>
        </w:rPr>
        <w:t xml:space="preserve">si nemůže přidat další. Avšak stát často deleguje na municipality úkol vytvořit si podmínky </w:t>
      </w:r>
      <w:r w:rsidR="00930B30">
        <w:rPr>
          <w:rFonts w:ascii="Times New Roman" w:eastAsia="Times New Roman" w:hAnsi="Times New Roman" w:cs="Times New Roman"/>
          <w:sz w:val="24"/>
          <w:szCs w:val="24"/>
          <w:lang w:eastAsia="cs-CZ"/>
        </w:rPr>
        <w:t xml:space="preserve">pro výkon veřejné funkce. </w:t>
      </w:r>
      <w:r w:rsidR="00C33410">
        <w:rPr>
          <w:rFonts w:ascii="Times New Roman" w:eastAsia="Times New Roman" w:hAnsi="Times New Roman" w:cs="Times New Roman"/>
          <w:sz w:val="24"/>
          <w:szCs w:val="24"/>
          <w:lang w:eastAsia="cs-CZ"/>
        </w:rPr>
        <w:t>Pochopitelně je třeba dodržet jak státní</w:t>
      </w:r>
      <w:r w:rsidR="00EF7276">
        <w:rPr>
          <w:rFonts w:ascii="Times New Roman" w:eastAsia="Times New Roman" w:hAnsi="Times New Roman" w:cs="Times New Roman"/>
          <w:sz w:val="24"/>
          <w:szCs w:val="24"/>
          <w:lang w:eastAsia="cs-CZ"/>
        </w:rPr>
        <w:t>,</w:t>
      </w:r>
      <w:r w:rsidR="00C33410">
        <w:rPr>
          <w:rFonts w:ascii="Times New Roman" w:eastAsia="Times New Roman" w:hAnsi="Times New Roman" w:cs="Times New Roman"/>
          <w:sz w:val="24"/>
          <w:szCs w:val="24"/>
          <w:lang w:eastAsia="cs-CZ"/>
        </w:rPr>
        <w:t xml:space="preserve"> tak federální principy. Např.</w:t>
      </w:r>
      <w:r w:rsidR="00BE39DF">
        <w:rPr>
          <w:rFonts w:ascii="Times New Roman" w:eastAsia="Times New Roman" w:hAnsi="Times New Roman" w:cs="Times New Roman"/>
          <w:sz w:val="24"/>
          <w:szCs w:val="24"/>
          <w:lang w:eastAsia="cs-CZ"/>
        </w:rPr>
        <w:t xml:space="preserve"> p</w:t>
      </w:r>
      <w:r w:rsidR="00BE39DF" w:rsidRPr="00BE39DF">
        <w:rPr>
          <w:rFonts w:ascii="Times New Roman" w:eastAsia="Times New Roman" w:hAnsi="Times New Roman" w:cs="Times New Roman"/>
          <w:sz w:val="24"/>
          <w:szCs w:val="24"/>
          <w:lang w:eastAsia="cs-CZ"/>
        </w:rPr>
        <w:t>ožadavky na poplatek za podání, které činí z platby poplatku nezbyt</w:t>
      </w:r>
      <w:r w:rsidR="00BE39DF">
        <w:rPr>
          <w:rFonts w:ascii="Times New Roman" w:eastAsia="Times New Roman" w:hAnsi="Times New Roman" w:cs="Times New Roman"/>
          <w:sz w:val="24"/>
          <w:szCs w:val="24"/>
          <w:lang w:eastAsia="cs-CZ"/>
        </w:rPr>
        <w:t xml:space="preserve">nou podmínku pro to, </w:t>
      </w:r>
      <w:r w:rsidR="00BE39DF" w:rsidRPr="00BE39DF">
        <w:rPr>
          <w:rFonts w:ascii="Times New Roman" w:eastAsia="Times New Roman" w:hAnsi="Times New Roman" w:cs="Times New Roman"/>
          <w:sz w:val="24"/>
          <w:szCs w:val="24"/>
          <w:lang w:eastAsia="cs-CZ"/>
        </w:rPr>
        <w:t>aby mohl kandidát usilovat o ka</w:t>
      </w:r>
      <w:r w:rsidR="00BE39DF">
        <w:rPr>
          <w:rFonts w:ascii="Times New Roman" w:eastAsia="Times New Roman" w:hAnsi="Times New Roman" w:cs="Times New Roman"/>
          <w:sz w:val="24"/>
          <w:szCs w:val="24"/>
          <w:lang w:eastAsia="cs-CZ"/>
        </w:rPr>
        <w:t xml:space="preserve">ndidaturu do volitelné funkce, </w:t>
      </w:r>
      <w:r w:rsidR="00BE39DF" w:rsidRPr="00BE39DF">
        <w:rPr>
          <w:rFonts w:ascii="Times New Roman" w:eastAsia="Times New Roman" w:hAnsi="Times New Roman" w:cs="Times New Roman"/>
          <w:sz w:val="24"/>
          <w:szCs w:val="24"/>
          <w:lang w:eastAsia="cs-CZ"/>
        </w:rPr>
        <w:t>byly zrušeny jako porušující právo na stejnou ochranu (</w:t>
      </w:r>
      <w:proofErr w:type="spellStart"/>
      <w:r w:rsidR="00BE39DF" w:rsidRPr="00BE39DF">
        <w:rPr>
          <w:rFonts w:ascii="Times New Roman" w:eastAsia="Times New Roman" w:hAnsi="Times New Roman" w:cs="Times New Roman"/>
          <w:sz w:val="24"/>
          <w:szCs w:val="24"/>
          <w:lang w:eastAsia="cs-CZ"/>
        </w:rPr>
        <w:t>Equal</w:t>
      </w:r>
      <w:proofErr w:type="spellEnd"/>
      <w:r w:rsidR="00BE39DF" w:rsidRPr="00BE39DF">
        <w:rPr>
          <w:rFonts w:ascii="Times New Roman" w:eastAsia="Times New Roman" w:hAnsi="Times New Roman" w:cs="Times New Roman"/>
          <w:sz w:val="24"/>
          <w:szCs w:val="24"/>
          <w:lang w:eastAsia="cs-CZ"/>
        </w:rPr>
        <w:t xml:space="preserve"> </w:t>
      </w:r>
      <w:proofErr w:type="spellStart"/>
      <w:r w:rsidR="00BE39DF" w:rsidRPr="00BE39DF">
        <w:rPr>
          <w:rFonts w:ascii="Times New Roman" w:eastAsia="Times New Roman" w:hAnsi="Times New Roman" w:cs="Times New Roman"/>
          <w:sz w:val="24"/>
          <w:szCs w:val="24"/>
          <w:lang w:eastAsia="cs-CZ"/>
        </w:rPr>
        <w:t>Prot</w:t>
      </w:r>
      <w:r w:rsidR="00BE39DF">
        <w:rPr>
          <w:rFonts w:ascii="Times New Roman" w:eastAsia="Times New Roman" w:hAnsi="Times New Roman" w:cs="Times New Roman"/>
          <w:sz w:val="24"/>
          <w:szCs w:val="24"/>
          <w:lang w:eastAsia="cs-CZ"/>
        </w:rPr>
        <w:t>ection</w:t>
      </w:r>
      <w:proofErr w:type="spellEnd"/>
      <w:r w:rsidR="00BE39DF">
        <w:rPr>
          <w:rFonts w:ascii="Times New Roman" w:eastAsia="Times New Roman" w:hAnsi="Times New Roman" w:cs="Times New Roman"/>
          <w:sz w:val="24"/>
          <w:szCs w:val="24"/>
          <w:lang w:eastAsia="cs-CZ"/>
        </w:rPr>
        <w:t xml:space="preserve">) dané americkou </w:t>
      </w:r>
      <w:r w:rsidR="004669E0">
        <w:rPr>
          <w:rFonts w:ascii="Times New Roman" w:eastAsia="Times New Roman" w:hAnsi="Times New Roman" w:cs="Times New Roman"/>
          <w:sz w:val="24"/>
          <w:szCs w:val="24"/>
          <w:lang w:eastAsia="cs-CZ"/>
        </w:rPr>
        <w:t>Ú</w:t>
      </w:r>
      <w:r w:rsidR="00BE39DF">
        <w:rPr>
          <w:rFonts w:ascii="Times New Roman" w:eastAsia="Times New Roman" w:hAnsi="Times New Roman" w:cs="Times New Roman"/>
          <w:sz w:val="24"/>
          <w:szCs w:val="24"/>
          <w:lang w:eastAsia="cs-CZ"/>
        </w:rPr>
        <w:t xml:space="preserve">stavou. </w:t>
      </w:r>
      <w:r w:rsidR="00333915">
        <w:rPr>
          <w:rFonts w:ascii="Times New Roman" w:eastAsia="Times New Roman" w:hAnsi="Times New Roman" w:cs="Times New Roman"/>
          <w:sz w:val="24"/>
          <w:szCs w:val="24"/>
          <w:lang w:eastAsia="cs-CZ"/>
        </w:rPr>
        <w:t xml:space="preserve">Nicméně </w:t>
      </w:r>
      <w:r w:rsidR="00333915" w:rsidRPr="00907E45">
        <w:rPr>
          <w:rFonts w:ascii="Times New Roman" w:eastAsia="Times New Roman" w:hAnsi="Times New Roman" w:cs="Times New Roman"/>
          <w:sz w:val="24"/>
          <w:szCs w:val="24"/>
          <w:lang w:eastAsia="cs-CZ"/>
        </w:rPr>
        <w:t>částečně uzavřený</w:t>
      </w:r>
      <w:r w:rsidR="00BE39DF" w:rsidRPr="00BE39DF">
        <w:rPr>
          <w:rFonts w:ascii="Times New Roman" w:eastAsia="Times New Roman" w:hAnsi="Times New Roman" w:cs="Times New Roman"/>
          <w:sz w:val="24"/>
          <w:szCs w:val="24"/>
          <w:lang w:eastAsia="cs-CZ"/>
        </w:rPr>
        <w:t xml:space="preserve"> systém primárek</w:t>
      </w:r>
      <w:r w:rsidR="002A07DF">
        <w:rPr>
          <w:rFonts w:ascii="Times New Roman" w:eastAsia="Times New Roman" w:hAnsi="Times New Roman" w:cs="Times New Roman"/>
          <w:sz w:val="24"/>
          <w:szCs w:val="24"/>
          <w:lang w:eastAsia="cs-CZ"/>
        </w:rPr>
        <w:t>,</w:t>
      </w:r>
      <w:r w:rsidR="00BE39DF" w:rsidRPr="00BE39DF">
        <w:rPr>
          <w:rFonts w:ascii="Times New Roman" w:eastAsia="Times New Roman" w:hAnsi="Times New Roman" w:cs="Times New Roman"/>
          <w:sz w:val="24"/>
          <w:szCs w:val="24"/>
          <w:lang w:eastAsia="cs-CZ"/>
        </w:rPr>
        <w:t xml:space="preserve"> v rámci </w:t>
      </w:r>
      <w:r w:rsidR="00EF7276">
        <w:rPr>
          <w:rFonts w:ascii="Times New Roman" w:eastAsia="Times New Roman" w:hAnsi="Times New Roman" w:cs="Times New Roman"/>
          <w:sz w:val="24"/>
          <w:szCs w:val="24"/>
          <w:lang w:eastAsia="cs-CZ"/>
        </w:rPr>
        <w:t>nějž</w:t>
      </w:r>
      <w:r w:rsidR="00BE39DF" w:rsidRPr="00BE39DF">
        <w:rPr>
          <w:rFonts w:ascii="Times New Roman" w:eastAsia="Times New Roman" w:hAnsi="Times New Roman" w:cs="Times New Roman"/>
          <w:sz w:val="24"/>
          <w:szCs w:val="24"/>
          <w:lang w:eastAsia="cs-CZ"/>
        </w:rPr>
        <w:t xml:space="preserve"> může </w:t>
      </w:r>
      <w:r w:rsidR="00BE39DF" w:rsidRPr="00BE39DF">
        <w:rPr>
          <w:rFonts w:ascii="Times New Roman" w:eastAsia="Times New Roman" w:hAnsi="Times New Roman" w:cs="Times New Roman"/>
          <w:sz w:val="24"/>
          <w:szCs w:val="24"/>
          <w:lang w:eastAsia="cs-CZ"/>
        </w:rPr>
        <w:lastRenderedPageBreak/>
        <w:t>politická s</w:t>
      </w:r>
      <w:r w:rsidR="00BE39DF">
        <w:rPr>
          <w:rFonts w:ascii="Times New Roman" w:eastAsia="Times New Roman" w:hAnsi="Times New Roman" w:cs="Times New Roman"/>
          <w:sz w:val="24"/>
          <w:szCs w:val="24"/>
          <w:lang w:eastAsia="cs-CZ"/>
        </w:rPr>
        <w:t xml:space="preserve">trana přizvat </w:t>
      </w:r>
      <w:r w:rsidR="00BE39DF" w:rsidRPr="00BE39DF">
        <w:rPr>
          <w:rFonts w:ascii="Times New Roman" w:eastAsia="Times New Roman" w:hAnsi="Times New Roman" w:cs="Times New Roman"/>
          <w:sz w:val="24"/>
          <w:szCs w:val="24"/>
          <w:lang w:eastAsia="cs-CZ"/>
        </w:rPr>
        <w:t>pouze své registrované členy a voliče registrované jako Nezávislí, aby pouze tito m</w:t>
      </w:r>
      <w:r w:rsidR="00BE39DF">
        <w:rPr>
          <w:rFonts w:ascii="Times New Roman" w:eastAsia="Times New Roman" w:hAnsi="Times New Roman" w:cs="Times New Roman"/>
          <w:sz w:val="24"/>
          <w:szCs w:val="24"/>
          <w:lang w:eastAsia="cs-CZ"/>
        </w:rPr>
        <w:t>ohli volit v primárních volbách</w:t>
      </w:r>
      <w:r w:rsidR="002A07DF">
        <w:rPr>
          <w:rFonts w:ascii="Times New Roman" w:eastAsia="Times New Roman" w:hAnsi="Times New Roman" w:cs="Times New Roman"/>
          <w:sz w:val="24"/>
          <w:szCs w:val="24"/>
          <w:lang w:eastAsia="cs-CZ"/>
        </w:rPr>
        <w:t>,</w:t>
      </w:r>
      <w:r w:rsidR="00BE39DF">
        <w:rPr>
          <w:rFonts w:ascii="Times New Roman" w:eastAsia="Times New Roman" w:hAnsi="Times New Roman" w:cs="Times New Roman"/>
          <w:sz w:val="24"/>
          <w:szCs w:val="24"/>
          <w:lang w:eastAsia="cs-CZ"/>
        </w:rPr>
        <w:t xml:space="preserve"> </w:t>
      </w:r>
      <w:r w:rsidR="00BE39DF" w:rsidRPr="00BE39DF">
        <w:rPr>
          <w:rFonts w:ascii="Times New Roman" w:eastAsia="Times New Roman" w:hAnsi="Times New Roman" w:cs="Times New Roman"/>
          <w:sz w:val="24"/>
          <w:szCs w:val="24"/>
          <w:lang w:eastAsia="cs-CZ"/>
        </w:rPr>
        <w:t>nebyl oproti tomu shledán za takový, který odporuje právu Prvního dodatku na svobodu politického sdružení.</w:t>
      </w:r>
      <w:r w:rsidR="0099465E">
        <w:rPr>
          <w:rStyle w:val="Znakapoznpodarou"/>
          <w:rFonts w:ascii="Times New Roman" w:eastAsia="Times New Roman" w:hAnsi="Times New Roman" w:cs="Times New Roman"/>
          <w:sz w:val="24"/>
          <w:szCs w:val="24"/>
          <w:lang w:eastAsia="cs-CZ"/>
        </w:rPr>
        <w:footnoteReference w:id="218"/>
      </w:r>
      <w:r w:rsidR="00306589">
        <w:rPr>
          <w:rFonts w:ascii="Times New Roman" w:eastAsia="Times New Roman" w:hAnsi="Times New Roman" w:cs="Times New Roman"/>
          <w:sz w:val="24"/>
          <w:szCs w:val="24"/>
          <w:lang w:eastAsia="cs-CZ"/>
        </w:rPr>
        <w:t xml:space="preserve"> </w:t>
      </w:r>
      <w:r w:rsidR="00D94171">
        <w:rPr>
          <w:rFonts w:ascii="Times New Roman" w:eastAsia="Times New Roman" w:hAnsi="Times New Roman" w:cs="Times New Roman"/>
          <w:sz w:val="24"/>
          <w:szCs w:val="24"/>
          <w:lang w:eastAsia="cs-CZ"/>
        </w:rPr>
        <w:t xml:space="preserve">Jakékoliv podmínky pro způsobilost být zastupitelem musejí být pochopitelně prosty jakékoliv diskriminace založené na barvě kůže, rase atd. </w:t>
      </w:r>
      <w:r w:rsidR="00CC7280">
        <w:rPr>
          <w:rFonts w:ascii="Times New Roman" w:eastAsia="Times New Roman" w:hAnsi="Times New Roman" w:cs="Times New Roman"/>
          <w:sz w:val="24"/>
          <w:szCs w:val="24"/>
          <w:lang w:eastAsia="cs-CZ"/>
        </w:rPr>
        <w:t xml:space="preserve">Požadavek minimálního věku je uvažován jako nezbytný a správný, ale </w:t>
      </w:r>
      <w:r w:rsidR="004C55E5">
        <w:rPr>
          <w:rFonts w:ascii="Times New Roman" w:eastAsia="Times New Roman" w:hAnsi="Times New Roman" w:cs="Times New Roman"/>
          <w:sz w:val="24"/>
          <w:szCs w:val="24"/>
          <w:lang w:eastAsia="cs-CZ"/>
        </w:rPr>
        <w:t>pouze pokud je racionálně zdůvodnitelný.</w:t>
      </w:r>
      <w:r w:rsidR="00714D57" w:rsidRPr="00714D57">
        <w:t xml:space="preserve"> </w:t>
      </w:r>
      <w:r w:rsidR="00714D57" w:rsidRPr="00714D57">
        <w:rPr>
          <w:rFonts w:ascii="Times New Roman" w:eastAsia="Times New Roman" w:hAnsi="Times New Roman" w:cs="Times New Roman"/>
          <w:sz w:val="24"/>
          <w:szCs w:val="24"/>
          <w:lang w:eastAsia="cs-CZ"/>
        </w:rPr>
        <w:t>Často jsou také podmínky nutnosti trvání (délky) pobytu v daném městě.</w:t>
      </w:r>
      <w:r w:rsidR="00300132">
        <w:rPr>
          <w:rStyle w:val="Znakapoznpodarou"/>
          <w:rFonts w:ascii="Times New Roman" w:eastAsia="Times New Roman" w:hAnsi="Times New Roman" w:cs="Times New Roman"/>
          <w:sz w:val="24"/>
          <w:szCs w:val="24"/>
          <w:lang w:eastAsia="cs-CZ"/>
        </w:rPr>
        <w:footnoteReference w:id="219"/>
      </w:r>
      <w:r w:rsidR="00342313">
        <w:rPr>
          <w:rFonts w:ascii="Times New Roman" w:eastAsia="Times New Roman" w:hAnsi="Times New Roman" w:cs="Times New Roman"/>
          <w:sz w:val="24"/>
          <w:szCs w:val="24"/>
          <w:lang w:eastAsia="cs-CZ"/>
        </w:rPr>
        <w:tab/>
      </w:r>
    </w:p>
    <w:p w:rsidR="004B4997" w:rsidRDefault="00B831A1"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4B4997">
        <w:rPr>
          <w:rFonts w:ascii="Times New Roman" w:eastAsia="Times New Roman" w:hAnsi="Times New Roman" w:cs="Times New Roman"/>
          <w:sz w:val="24"/>
          <w:szCs w:val="24"/>
          <w:lang w:eastAsia="cs-CZ"/>
        </w:rPr>
        <w:t xml:space="preserve">Obecně se dá říci, že člověk je vyloučen z pozice veřejného funkcionáře v případě </w:t>
      </w:r>
      <w:r w:rsidR="004B4997" w:rsidRPr="00907E45">
        <w:rPr>
          <w:rFonts w:ascii="Times New Roman" w:eastAsia="Times New Roman" w:hAnsi="Times New Roman" w:cs="Times New Roman"/>
          <w:sz w:val="24"/>
          <w:szCs w:val="24"/>
          <w:lang w:eastAsia="cs-CZ"/>
        </w:rPr>
        <w:t>střetu zájmu.</w:t>
      </w:r>
      <w:r w:rsidR="00161A29">
        <w:rPr>
          <w:rFonts w:ascii="Times New Roman" w:eastAsia="Times New Roman" w:hAnsi="Times New Roman" w:cs="Times New Roman"/>
          <w:sz w:val="24"/>
          <w:szCs w:val="24"/>
          <w:lang w:eastAsia="cs-CZ"/>
        </w:rPr>
        <w:t xml:space="preserve"> </w:t>
      </w:r>
      <w:r w:rsidR="005818BD">
        <w:rPr>
          <w:rFonts w:ascii="Times New Roman" w:eastAsia="Times New Roman" w:hAnsi="Times New Roman" w:cs="Times New Roman"/>
          <w:sz w:val="24"/>
          <w:szCs w:val="24"/>
          <w:lang w:eastAsia="cs-CZ"/>
        </w:rPr>
        <w:t>Dále příbuzní veřejného funkcionáře jsou</w:t>
      </w:r>
      <w:r w:rsidR="00F72CDE">
        <w:rPr>
          <w:rFonts w:ascii="Times New Roman" w:eastAsia="Times New Roman" w:hAnsi="Times New Roman" w:cs="Times New Roman"/>
          <w:sz w:val="24"/>
          <w:szCs w:val="24"/>
          <w:lang w:eastAsia="cs-CZ"/>
        </w:rPr>
        <w:t xml:space="preserve"> v některých případech</w:t>
      </w:r>
      <w:r w:rsidR="005818BD">
        <w:rPr>
          <w:rFonts w:ascii="Times New Roman" w:eastAsia="Times New Roman" w:hAnsi="Times New Roman" w:cs="Times New Roman"/>
          <w:sz w:val="24"/>
          <w:szCs w:val="24"/>
          <w:lang w:eastAsia="cs-CZ"/>
        </w:rPr>
        <w:t xml:space="preserve"> nezpůsobilí zastávat veřejné funkce, přičemž toto pravidlo vyplývá přímo z </w:t>
      </w:r>
      <w:proofErr w:type="spellStart"/>
      <w:r w:rsidR="005818BD" w:rsidRPr="005818BD">
        <w:rPr>
          <w:rFonts w:ascii="Times New Roman" w:eastAsia="Times New Roman" w:hAnsi="Times New Roman" w:cs="Times New Roman"/>
          <w:i/>
          <w:sz w:val="24"/>
          <w:szCs w:val="24"/>
          <w:lang w:eastAsia="cs-CZ"/>
        </w:rPr>
        <w:t>common</w:t>
      </w:r>
      <w:proofErr w:type="spellEnd"/>
      <w:r w:rsidR="005818BD" w:rsidRPr="005818BD">
        <w:rPr>
          <w:rFonts w:ascii="Times New Roman" w:eastAsia="Times New Roman" w:hAnsi="Times New Roman" w:cs="Times New Roman"/>
          <w:i/>
          <w:sz w:val="24"/>
          <w:szCs w:val="24"/>
          <w:lang w:eastAsia="cs-CZ"/>
        </w:rPr>
        <w:t xml:space="preserve"> </w:t>
      </w:r>
      <w:proofErr w:type="spellStart"/>
      <w:r w:rsidR="005818BD" w:rsidRPr="005818BD">
        <w:rPr>
          <w:rFonts w:ascii="Times New Roman" w:eastAsia="Times New Roman" w:hAnsi="Times New Roman" w:cs="Times New Roman"/>
          <w:i/>
          <w:sz w:val="24"/>
          <w:szCs w:val="24"/>
          <w:lang w:eastAsia="cs-CZ"/>
        </w:rPr>
        <w:t>law</w:t>
      </w:r>
      <w:proofErr w:type="spellEnd"/>
      <w:r w:rsidR="007B1751">
        <w:rPr>
          <w:rFonts w:ascii="Times New Roman" w:eastAsia="Times New Roman" w:hAnsi="Times New Roman" w:cs="Times New Roman"/>
          <w:sz w:val="24"/>
          <w:szCs w:val="24"/>
          <w:lang w:eastAsia="cs-CZ"/>
        </w:rPr>
        <w:t xml:space="preserve">. </w:t>
      </w:r>
      <w:r w:rsidR="007B1751" w:rsidRPr="00D87930">
        <w:rPr>
          <w:rFonts w:ascii="Times New Roman" w:eastAsia="Times New Roman" w:hAnsi="Times New Roman" w:cs="Times New Roman"/>
          <w:sz w:val="24"/>
          <w:szCs w:val="24"/>
          <w:lang w:eastAsia="cs-CZ"/>
        </w:rPr>
        <w:t>Nepotismus</w:t>
      </w:r>
      <w:r w:rsidR="007B1751">
        <w:rPr>
          <w:rFonts w:ascii="Times New Roman" w:eastAsia="Times New Roman" w:hAnsi="Times New Roman" w:cs="Times New Roman"/>
          <w:sz w:val="24"/>
          <w:szCs w:val="24"/>
          <w:lang w:eastAsia="cs-CZ"/>
        </w:rPr>
        <w:t xml:space="preserve"> je poté konkrétně regulován v rámci jednotlivých statutů měst. </w:t>
      </w:r>
      <w:r w:rsidR="00D96F1C">
        <w:rPr>
          <w:rFonts w:ascii="Times New Roman" w:eastAsia="Times New Roman" w:hAnsi="Times New Roman" w:cs="Times New Roman"/>
          <w:sz w:val="24"/>
          <w:szCs w:val="24"/>
          <w:lang w:eastAsia="cs-CZ"/>
        </w:rPr>
        <w:t>Pokud někdo poruší zákon a dopustí se nepotismu, mnohdy ztratí nejen funkci, ale také může být trestně stíhán.</w:t>
      </w:r>
      <w:r w:rsidR="00A60944">
        <w:rPr>
          <w:rStyle w:val="Znakapoznpodarou"/>
          <w:rFonts w:ascii="Times New Roman" w:eastAsia="Times New Roman" w:hAnsi="Times New Roman" w:cs="Times New Roman"/>
          <w:sz w:val="24"/>
          <w:szCs w:val="24"/>
          <w:lang w:eastAsia="cs-CZ"/>
        </w:rPr>
        <w:footnoteReference w:id="220"/>
      </w:r>
      <w:r w:rsidR="00E36421">
        <w:rPr>
          <w:rFonts w:ascii="Times New Roman" w:eastAsia="Times New Roman" w:hAnsi="Times New Roman" w:cs="Times New Roman"/>
          <w:sz w:val="24"/>
          <w:szCs w:val="24"/>
          <w:lang w:eastAsia="cs-CZ"/>
        </w:rPr>
        <w:t xml:space="preserve"> </w:t>
      </w:r>
    </w:p>
    <w:p w:rsidR="00C867F5" w:rsidRDefault="00C867F5"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F37779">
        <w:rPr>
          <w:rFonts w:ascii="Times New Roman" w:eastAsia="Times New Roman" w:hAnsi="Times New Roman" w:cs="Times New Roman"/>
          <w:sz w:val="24"/>
          <w:szCs w:val="24"/>
          <w:lang w:eastAsia="cs-CZ"/>
        </w:rPr>
        <w:t>V </w:t>
      </w:r>
      <w:proofErr w:type="spellStart"/>
      <w:r w:rsidR="00F37779" w:rsidRPr="00F37779">
        <w:rPr>
          <w:rFonts w:ascii="Times New Roman" w:eastAsia="Times New Roman" w:hAnsi="Times New Roman" w:cs="Times New Roman"/>
          <w:i/>
          <w:sz w:val="24"/>
          <w:szCs w:val="24"/>
          <w:lang w:eastAsia="cs-CZ"/>
        </w:rPr>
        <w:t>common</w:t>
      </w:r>
      <w:proofErr w:type="spellEnd"/>
      <w:r w:rsidR="00F37779" w:rsidRPr="00F37779">
        <w:rPr>
          <w:rFonts w:ascii="Times New Roman" w:eastAsia="Times New Roman" w:hAnsi="Times New Roman" w:cs="Times New Roman"/>
          <w:i/>
          <w:sz w:val="24"/>
          <w:szCs w:val="24"/>
          <w:lang w:eastAsia="cs-CZ"/>
        </w:rPr>
        <w:t xml:space="preserve"> </w:t>
      </w:r>
      <w:proofErr w:type="spellStart"/>
      <w:r w:rsidR="00F37779" w:rsidRPr="00F37779">
        <w:rPr>
          <w:rFonts w:ascii="Times New Roman" w:eastAsia="Times New Roman" w:hAnsi="Times New Roman" w:cs="Times New Roman"/>
          <w:i/>
          <w:sz w:val="24"/>
          <w:szCs w:val="24"/>
          <w:lang w:eastAsia="cs-CZ"/>
        </w:rPr>
        <w:t>law</w:t>
      </w:r>
      <w:proofErr w:type="spellEnd"/>
      <w:r w:rsidR="00F37779">
        <w:rPr>
          <w:rFonts w:ascii="Times New Roman" w:eastAsia="Times New Roman" w:hAnsi="Times New Roman" w:cs="Times New Roman"/>
          <w:sz w:val="24"/>
          <w:szCs w:val="24"/>
          <w:lang w:eastAsia="cs-CZ"/>
        </w:rPr>
        <w:t xml:space="preserve"> obecně neexistuje pravidlo, které by zakazovalo, aby funkcionář nemohl zastávat více funkcí najednou, </w:t>
      </w:r>
      <w:r w:rsidR="00112D62">
        <w:rPr>
          <w:rFonts w:ascii="Times New Roman" w:eastAsia="Times New Roman" w:hAnsi="Times New Roman" w:cs="Times New Roman"/>
          <w:sz w:val="24"/>
          <w:szCs w:val="24"/>
          <w:lang w:eastAsia="cs-CZ"/>
        </w:rPr>
        <w:t>p</w:t>
      </w:r>
      <w:r w:rsidR="00F37779">
        <w:rPr>
          <w:rFonts w:ascii="Times New Roman" w:eastAsia="Times New Roman" w:hAnsi="Times New Roman" w:cs="Times New Roman"/>
          <w:sz w:val="24"/>
          <w:szCs w:val="24"/>
          <w:lang w:eastAsia="cs-CZ"/>
        </w:rPr>
        <w:t xml:space="preserve">okud tedy nedochází ke střetu zájmů. </w:t>
      </w:r>
      <w:r w:rsidR="00481547">
        <w:rPr>
          <w:rFonts w:ascii="Times New Roman" w:eastAsia="Times New Roman" w:hAnsi="Times New Roman" w:cs="Times New Roman"/>
          <w:sz w:val="24"/>
          <w:szCs w:val="24"/>
          <w:lang w:eastAsia="cs-CZ"/>
        </w:rPr>
        <w:t xml:space="preserve">Avšak existuje zde doktrína </w:t>
      </w:r>
      <w:r w:rsidR="00481547" w:rsidRPr="00907E45">
        <w:rPr>
          <w:rFonts w:ascii="Times New Roman" w:eastAsia="Times New Roman" w:hAnsi="Times New Roman" w:cs="Times New Roman"/>
          <w:sz w:val="24"/>
          <w:szCs w:val="24"/>
          <w:lang w:eastAsia="cs-CZ"/>
        </w:rPr>
        <w:t>neslučitelnosti,</w:t>
      </w:r>
      <w:r w:rsidR="00481547">
        <w:rPr>
          <w:rFonts w:ascii="Times New Roman" w:eastAsia="Times New Roman" w:hAnsi="Times New Roman" w:cs="Times New Roman"/>
          <w:sz w:val="24"/>
          <w:szCs w:val="24"/>
          <w:lang w:eastAsia="cs-CZ"/>
        </w:rPr>
        <w:t xml:space="preserve"> která říká, že osoba nemůže být ve dvou nebo více veřejných funkcí, pokud jsou tyto funkce navzájem neslučitelné. Tuto doktrínu poté rozvíjí konkrétní případy. Jako neslučitelné byly uznány ty funkce, kdy fyzicky není možné, aby se jedna osoba účastnila dvou funkcí</w:t>
      </w:r>
      <w:r w:rsidR="00B035D7">
        <w:rPr>
          <w:rFonts w:ascii="Times New Roman" w:eastAsia="Times New Roman" w:hAnsi="Times New Roman" w:cs="Times New Roman"/>
          <w:sz w:val="24"/>
          <w:szCs w:val="24"/>
          <w:lang w:eastAsia="cs-CZ"/>
        </w:rPr>
        <w:t>,</w:t>
      </w:r>
      <w:r w:rsidR="00481547">
        <w:rPr>
          <w:rFonts w:ascii="Times New Roman" w:eastAsia="Times New Roman" w:hAnsi="Times New Roman" w:cs="Times New Roman"/>
          <w:sz w:val="24"/>
          <w:szCs w:val="24"/>
          <w:lang w:eastAsia="cs-CZ"/>
        </w:rPr>
        <w:t xml:space="preserve"> či kdy jed</w:t>
      </w:r>
      <w:r w:rsidR="00B035D7">
        <w:rPr>
          <w:rFonts w:ascii="Times New Roman" w:eastAsia="Times New Roman" w:hAnsi="Times New Roman" w:cs="Times New Roman"/>
          <w:sz w:val="24"/>
          <w:szCs w:val="24"/>
          <w:lang w:eastAsia="cs-CZ"/>
        </w:rPr>
        <w:t>na funkce je nadřízená té druhé (např</w:t>
      </w:r>
      <w:r w:rsidR="00B035D7" w:rsidRPr="00C6062F">
        <w:rPr>
          <w:rFonts w:ascii="Times New Roman" w:eastAsia="Times New Roman" w:hAnsi="Times New Roman" w:cs="Times New Roman"/>
          <w:i/>
          <w:sz w:val="24"/>
          <w:szCs w:val="24"/>
          <w:lang w:eastAsia="cs-CZ"/>
        </w:rPr>
        <w:t xml:space="preserve">. </w:t>
      </w:r>
      <w:proofErr w:type="spellStart"/>
      <w:r w:rsidR="00C6062F" w:rsidRPr="00C6062F">
        <w:rPr>
          <w:rFonts w:ascii="Times New Roman" w:eastAsia="Times New Roman" w:hAnsi="Times New Roman" w:cs="Times New Roman"/>
          <w:i/>
          <w:sz w:val="24"/>
          <w:szCs w:val="24"/>
          <w:lang w:eastAsia="cs-CZ"/>
        </w:rPr>
        <w:t>mayor</w:t>
      </w:r>
      <w:proofErr w:type="spellEnd"/>
      <w:r w:rsidR="00C6062F" w:rsidRPr="00C6062F">
        <w:rPr>
          <w:rFonts w:ascii="Times New Roman" w:eastAsia="Times New Roman" w:hAnsi="Times New Roman" w:cs="Times New Roman"/>
          <w:i/>
          <w:sz w:val="24"/>
          <w:szCs w:val="24"/>
          <w:lang w:eastAsia="cs-CZ"/>
        </w:rPr>
        <w:t xml:space="preserve"> </w:t>
      </w:r>
      <w:proofErr w:type="spellStart"/>
      <w:r w:rsidR="00C6062F" w:rsidRPr="00C6062F">
        <w:rPr>
          <w:rFonts w:ascii="Times New Roman" w:eastAsia="Times New Roman" w:hAnsi="Times New Roman" w:cs="Times New Roman"/>
          <w:i/>
          <w:sz w:val="24"/>
          <w:szCs w:val="24"/>
          <w:lang w:eastAsia="cs-CZ"/>
        </w:rPr>
        <w:t>cannot</w:t>
      </w:r>
      <w:proofErr w:type="spellEnd"/>
      <w:r w:rsidR="00C6062F" w:rsidRPr="00C6062F">
        <w:rPr>
          <w:rFonts w:ascii="Times New Roman" w:eastAsia="Times New Roman" w:hAnsi="Times New Roman" w:cs="Times New Roman"/>
          <w:i/>
          <w:sz w:val="24"/>
          <w:szCs w:val="24"/>
          <w:lang w:eastAsia="cs-CZ"/>
        </w:rPr>
        <w:t xml:space="preserve"> </w:t>
      </w:r>
      <w:proofErr w:type="spellStart"/>
      <w:r w:rsidR="00C6062F" w:rsidRPr="00C6062F">
        <w:rPr>
          <w:rFonts w:ascii="Times New Roman" w:eastAsia="Times New Roman" w:hAnsi="Times New Roman" w:cs="Times New Roman"/>
          <w:i/>
          <w:sz w:val="24"/>
          <w:szCs w:val="24"/>
          <w:lang w:eastAsia="cs-CZ"/>
        </w:rPr>
        <w:t>also</w:t>
      </w:r>
      <w:proofErr w:type="spellEnd"/>
      <w:r w:rsidR="00C6062F" w:rsidRPr="00C6062F">
        <w:rPr>
          <w:rFonts w:ascii="Times New Roman" w:eastAsia="Times New Roman" w:hAnsi="Times New Roman" w:cs="Times New Roman"/>
          <w:i/>
          <w:sz w:val="24"/>
          <w:szCs w:val="24"/>
          <w:lang w:eastAsia="cs-CZ"/>
        </w:rPr>
        <w:t xml:space="preserve"> serve as </w:t>
      </w:r>
      <w:r w:rsidR="00B035D7" w:rsidRPr="00B035D7">
        <w:rPr>
          <w:rFonts w:ascii="Times New Roman" w:eastAsia="Times New Roman" w:hAnsi="Times New Roman" w:cs="Times New Roman"/>
          <w:i/>
          <w:sz w:val="24"/>
          <w:szCs w:val="24"/>
          <w:lang w:eastAsia="cs-CZ"/>
        </w:rPr>
        <w:t xml:space="preserve">city </w:t>
      </w:r>
      <w:proofErr w:type="spellStart"/>
      <w:r w:rsidR="00B035D7" w:rsidRPr="00B035D7">
        <w:rPr>
          <w:rFonts w:ascii="Times New Roman" w:eastAsia="Times New Roman" w:hAnsi="Times New Roman" w:cs="Times New Roman"/>
          <w:i/>
          <w:sz w:val="24"/>
          <w:szCs w:val="24"/>
          <w:lang w:eastAsia="cs-CZ"/>
        </w:rPr>
        <w:t>manager</w:t>
      </w:r>
      <w:proofErr w:type="spellEnd"/>
      <w:r w:rsidR="00B035D7">
        <w:rPr>
          <w:rFonts w:ascii="Times New Roman" w:eastAsia="Times New Roman" w:hAnsi="Times New Roman" w:cs="Times New Roman"/>
          <w:sz w:val="24"/>
          <w:szCs w:val="24"/>
          <w:lang w:eastAsia="cs-CZ"/>
        </w:rPr>
        <w:t>).</w:t>
      </w:r>
      <w:r w:rsidR="00BF2CE5">
        <w:rPr>
          <w:rFonts w:ascii="Times New Roman" w:eastAsia="Times New Roman" w:hAnsi="Times New Roman" w:cs="Times New Roman"/>
          <w:sz w:val="24"/>
          <w:szCs w:val="24"/>
          <w:lang w:eastAsia="cs-CZ"/>
        </w:rPr>
        <w:t xml:space="preserve"> </w:t>
      </w:r>
      <w:r w:rsidR="00D87930">
        <w:rPr>
          <w:rFonts w:ascii="Times New Roman" w:eastAsia="Times New Roman" w:hAnsi="Times New Roman" w:cs="Times New Roman"/>
          <w:sz w:val="24"/>
          <w:szCs w:val="24"/>
          <w:lang w:eastAsia="cs-CZ"/>
        </w:rPr>
        <w:t>Pokud</w:t>
      </w:r>
      <w:r w:rsidR="00BF2CE5">
        <w:rPr>
          <w:rFonts w:ascii="Times New Roman" w:eastAsia="Times New Roman" w:hAnsi="Times New Roman" w:cs="Times New Roman"/>
          <w:sz w:val="24"/>
          <w:szCs w:val="24"/>
          <w:lang w:eastAsia="cs-CZ"/>
        </w:rPr>
        <w:t xml:space="preserve"> osoba, která zastává veřejnou funkci, získá další</w:t>
      </w:r>
      <w:r w:rsidR="00D87930">
        <w:rPr>
          <w:rFonts w:ascii="Times New Roman" w:eastAsia="Times New Roman" w:hAnsi="Times New Roman" w:cs="Times New Roman"/>
          <w:sz w:val="24"/>
          <w:szCs w:val="24"/>
          <w:lang w:eastAsia="cs-CZ"/>
        </w:rPr>
        <w:t xml:space="preserve"> funkci</w:t>
      </w:r>
      <w:r w:rsidR="00BF2CE5">
        <w:rPr>
          <w:rFonts w:ascii="Times New Roman" w:eastAsia="Times New Roman" w:hAnsi="Times New Roman" w:cs="Times New Roman"/>
          <w:sz w:val="24"/>
          <w:szCs w:val="24"/>
          <w:lang w:eastAsia="cs-CZ"/>
        </w:rPr>
        <w:t>, která je neslučitelná</w:t>
      </w:r>
      <w:r w:rsidR="00D87930">
        <w:rPr>
          <w:rFonts w:ascii="Times New Roman" w:eastAsia="Times New Roman" w:hAnsi="Times New Roman" w:cs="Times New Roman"/>
          <w:sz w:val="24"/>
          <w:szCs w:val="24"/>
          <w:lang w:eastAsia="cs-CZ"/>
        </w:rPr>
        <w:t xml:space="preserve"> s tou předchozí,</w:t>
      </w:r>
      <w:r w:rsidR="00BF2CE5">
        <w:rPr>
          <w:rFonts w:ascii="Times New Roman" w:eastAsia="Times New Roman" w:hAnsi="Times New Roman" w:cs="Times New Roman"/>
          <w:sz w:val="24"/>
          <w:szCs w:val="24"/>
          <w:lang w:eastAsia="cs-CZ"/>
        </w:rPr>
        <w:t xml:space="preserve"> </w:t>
      </w:r>
      <w:r w:rsidR="00D87930">
        <w:rPr>
          <w:rFonts w:ascii="Times New Roman" w:eastAsia="Times New Roman" w:hAnsi="Times New Roman" w:cs="Times New Roman"/>
          <w:sz w:val="24"/>
          <w:szCs w:val="24"/>
          <w:lang w:eastAsia="cs-CZ"/>
        </w:rPr>
        <w:t>obecně lze říci,</w:t>
      </w:r>
      <w:r w:rsidR="00BF2CE5">
        <w:rPr>
          <w:rFonts w:ascii="Times New Roman" w:eastAsia="Times New Roman" w:hAnsi="Times New Roman" w:cs="Times New Roman"/>
          <w:sz w:val="24"/>
          <w:szCs w:val="24"/>
          <w:lang w:eastAsia="cs-CZ"/>
        </w:rPr>
        <w:t xml:space="preserve"> že přijetím druhé funkce se té první vzdává.</w:t>
      </w:r>
      <w:r w:rsidR="00E07B7B">
        <w:rPr>
          <w:rStyle w:val="Znakapoznpodarou"/>
          <w:rFonts w:ascii="Times New Roman" w:eastAsia="Times New Roman" w:hAnsi="Times New Roman" w:cs="Times New Roman"/>
          <w:sz w:val="24"/>
          <w:szCs w:val="24"/>
          <w:lang w:eastAsia="cs-CZ"/>
        </w:rPr>
        <w:footnoteReference w:id="221"/>
      </w:r>
    </w:p>
    <w:p w:rsidR="004B4997" w:rsidRDefault="004B4997"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6F73E5">
        <w:rPr>
          <w:rFonts w:ascii="Times New Roman" w:eastAsia="Times New Roman" w:hAnsi="Times New Roman" w:cs="Times New Roman"/>
          <w:sz w:val="24"/>
          <w:szCs w:val="24"/>
          <w:lang w:eastAsia="cs-CZ"/>
        </w:rPr>
        <w:t xml:space="preserve">Jedním ze základních práv zastupitele města </w:t>
      </w:r>
      <w:r w:rsidR="00342313" w:rsidRPr="00907E45">
        <w:rPr>
          <w:rFonts w:ascii="Times New Roman" w:eastAsia="Times New Roman" w:hAnsi="Times New Roman" w:cs="Times New Roman"/>
          <w:sz w:val="24"/>
          <w:szCs w:val="24"/>
          <w:lang w:eastAsia="cs-CZ"/>
        </w:rPr>
        <w:t>je bezpochyby</w:t>
      </w:r>
      <w:r w:rsidR="00CD1089" w:rsidRPr="00907E45">
        <w:rPr>
          <w:rFonts w:ascii="Times New Roman" w:eastAsia="Times New Roman" w:hAnsi="Times New Roman" w:cs="Times New Roman"/>
          <w:sz w:val="24"/>
          <w:szCs w:val="24"/>
          <w:lang w:eastAsia="cs-CZ"/>
        </w:rPr>
        <w:t xml:space="preserve"> </w:t>
      </w:r>
      <w:r w:rsidR="00342313" w:rsidRPr="00907E45">
        <w:rPr>
          <w:rFonts w:ascii="Times New Roman" w:eastAsia="Times New Roman" w:hAnsi="Times New Roman" w:cs="Times New Roman"/>
          <w:sz w:val="24"/>
          <w:szCs w:val="24"/>
          <w:lang w:eastAsia="cs-CZ"/>
        </w:rPr>
        <w:t>možnost účastnit se zasedání</w:t>
      </w:r>
      <w:r w:rsidR="006F73E5" w:rsidRPr="00907E45">
        <w:rPr>
          <w:rFonts w:ascii="Times New Roman" w:eastAsia="Times New Roman" w:hAnsi="Times New Roman" w:cs="Times New Roman"/>
          <w:sz w:val="24"/>
          <w:szCs w:val="24"/>
          <w:lang w:eastAsia="cs-CZ"/>
        </w:rPr>
        <w:t xml:space="preserve"> zastupitelstva</w:t>
      </w:r>
      <w:r w:rsidR="001C7375" w:rsidRPr="00907E45">
        <w:rPr>
          <w:rFonts w:ascii="Times New Roman" w:eastAsia="Times New Roman" w:hAnsi="Times New Roman" w:cs="Times New Roman"/>
          <w:sz w:val="24"/>
          <w:szCs w:val="24"/>
          <w:lang w:eastAsia="cs-CZ"/>
        </w:rPr>
        <w:t xml:space="preserve"> a právo</w:t>
      </w:r>
      <w:r w:rsidR="001C7375" w:rsidRPr="00907E45">
        <w:rPr>
          <w:rFonts w:ascii="Times New Roman" w:eastAsia="Times New Roman" w:hAnsi="Times New Roman" w:cs="Times New Roman"/>
          <w:b/>
          <w:sz w:val="24"/>
          <w:szCs w:val="24"/>
          <w:lang w:eastAsia="cs-CZ"/>
        </w:rPr>
        <w:t xml:space="preserve"> </w:t>
      </w:r>
      <w:r w:rsidR="001C7375" w:rsidRPr="00907E45">
        <w:rPr>
          <w:rFonts w:ascii="Times New Roman" w:eastAsia="Times New Roman" w:hAnsi="Times New Roman" w:cs="Times New Roman"/>
          <w:sz w:val="24"/>
          <w:szCs w:val="24"/>
          <w:lang w:eastAsia="cs-CZ"/>
        </w:rPr>
        <w:t>na něm</w:t>
      </w:r>
      <w:r w:rsidR="001C7375" w:rsidRPr="00907E45">
        <w:rPr>
          <w:rFonts w:ascii="Times New Roman" w:eastAsia="Times New Roman" w:hAnsi="Times New Roman" w:cs="Times New Roman"/>
          <w:b/>
          <w:sz w:val="24"/>
          <w:szCs w:val="24"/>
          <w:lang w:eastAsia="cs-CZ"/>
        </w:rPr>
        <w:t xml:space="preserve"> </w:t>
      </w:r>
      <w:r w:rsidR="001C7375" w:rsidRPr="00907E45">
        <w:rPr>
          <w:rFonts w:ascii="Times New Roman" w:eastAsia="Times New Roman" w:hAnsi="Times New Roman" w:cs="Times New Roman"/>
          <w:sz w:val="24"/>
          <w:szCs w:val="24"/>
          <w:lang w:eastAsia="cs-CZ"/>
        </w:rPr>
        <w:t xml:space="preserve">hlasovat. </w:t>
      </w:r>
      <w:r w:rsidR="008F0A69">
        <w:rPr>
          <w:rFonts w:ascii="Times New Roman" w:eastAsia="Times New Roman" w:hAnsi="Times New Roman" w:cs="Times New Roman"/>
          <w:sz w:val="24"/>
          <w:szCs w:val="24"/>
          <w:lang w:eastAsia="cs-CZ"/>
        </w:rPr>
        <w:t>Je otázkou, kolik je třeba hlasů k přijetí usnesení (akce). V </w:t>
      </w:r>
      <w:proofErr w:type="spellStart"/>
      <w:r w:rsidR="008F0A69" w:rsidRPr="008F0A69">
        <w:rPr>
          <w:rFonts w:ascii="Times New Roman" w:eastAsia="Times New Roman" w:hAnsi="Times New Roman" w:cs="Times New Roman"/>
          <w:i/>
          <w:sz w:val="24"/>
          <w:szCs w:val="24"/>
          <w:lang w:eastAsia="cs-CZ"/>
        </w:rPr>
        <w:t>common</w:t>
      </w:r>
      <w:proofErr w:type="spellEnd"/>
      <w:r w:rsidR="008F0A69" w:rsidRPr="008F0A69">
        <w:rPr>
          <w:rFonts w:ascii="Times New Roman" w:eastAsia="Times New Roman" w:hAnsi="Times New Roman" w:cs="Times New Roman"/>
          <w:i/>
          <w:sz w:val="24"/>
          <w:szCs w:val="24"/>
          <w:lang w:eastAsia="cs-CZ"/>
        </w:rPr>
        <w:t xml:space="preserve"> </w:t>
      </w:r>
      <w:proofErr w:type="spellStart"/>
      <w:r w:rsidR="008F0A69" w:rsidRPr="008F0A69">
        <w:rPr>
          <w:rFonts w:ascii="Times New Roman" w:eastAsia="Times New Roman" w:hAnsi="Times New Roman" w:cs="Times New Roman"/>
          <w:i/>
          <w:sz w:val="24"/>
          <w:szCs w:val="24"/>
          <w:lang w:eastAsia="cs-CZ"/>
        </w:rPr>
        <w:t>law</w:t>
      </w:r>
      <w:proofErr w:type="spellEnd"/>
      <w:r w:rsidR="008F0A69">
        <w:rPr>
          <w:rFonts w:ascii="Times New Roman" w:eastAsia="Times New Roman" w:hAnsi="Times New Roman" w:cs="Times New Roman"/>
          <w:sz w:val="24"/>
          <w:szCs w:val="24"/>
          <w:lang w:eastAsia="cs-CZ"/>
        </w:rPr>
        <w:t xml:space="preserve"> je potřeba většina členů zastupitelstva a zastupitelstvo nemá oprávnění tento požadavek změnit.</w:t>
      </w:r>
      <w:r w:rsidR="001E33BC">
        <w:rPr>
          <w:rFonts w:ascii="Times New Roman" w:eastAsia="Times New Roman" w:hAnsi="Times New Roman" w:cs="Times New Roman"/>
          <w:sz w:val="24"/>
          <w:szCs w:val="24"/>
          <w:lang w:eastAsia="cs-CZ"/>
        </w:rPr>
        <w:t xml:space="preserve"> Předsedající politik (jako např. starosta) se počítá </w:t>
      </w:r>
      <w:r w:rsidR="00F77635">
        <w:rPr>
          <w:rFonts w:ascii="Times New Roman" w:eastAsia="Times New Roman" w:hAnsi="Times New Roman" w:cs="Times New Roman"/>
          <w:sz w:val="24"/>
          <w:szCs w:val="24"/>
          <w:lang w:eastAsia="cs-CZ"/>
        </w:rPr>
        <w:t xml:space="preserve">jako člen pro většinové </w:t>
      </w:r>
      <w:proofErr w:type="spellStart"/>
      <w:r w:rsidR="00F77635">
        <w:rPr>
          <w:rFonts w:ascii="Times New Roman" w:eastAsia="Times New Roman" w:hAnsi="Times New Roman" w:cs="Times New Roman"/>
          <w:sz w:val="24"/>
          <w:szCs w:val="24"/>
          <w:lang w:eastAsia="cs-CZ"/>
        </w:rPr>
        <w:t>kvórum</w:t>
      </w:r>
      <w:proofErr w:type="spellEnd"/>
      <w:r w:rsidR="00F77635">
        <w:rPr>
          <w:rFonts w:ascii="Times New Roman" w:eastAsia="Times New Roman" w:hAnsi="Times New Roman" w:cs="Times New Roman"/>
          <w:sz w:val="24"/>
          <w:szCs w:val="24"/>
          <w:lang w:eastAsia="cs-CZ"/>
        </w:rPr>
        <w:t>, pokud má plné hlasovací právo. Statut města (</w:t>
      </w:r>
      <w:r w:rsidR="00F77635" w:rsidRPr="00F77635">
        <w:rPr>
          <w:rFonts w:ascii="Times New Roman" w:eastAsia="Times New Roman" w:hAnsi="Times New Roman" w:cs="Times New Roman"/>
          <w:i/>
          <w:sz w:val="24"/>
          <w:szCs w:val="24"/>
          <w:lang w:eastAsia="cs-CZ"/>
        </w:rPr>
        <w:t>charter</w:t>
      </w:r>
      <w:r w:rsidR="00F77635">
        <w:rPr>
          <w:rFonts w:ascii="Times New Roman" w:eastAsia="Times New Roman" w:hAnsi="Times New Roman" w:cs="Times New Roman"/>
          <w:sz w:val="24"/>
          <w:szCs w:val="24"/>
          <w:lang w:eastAsia="cs-CZ"/>
        </w:rPr>
        <w:t xml:space="preserve">) může předepsat jiné </w:t>
      </w:r>
      <w:proofErr w:type="spellStart"/>
      <w:r w:rsidR="00F77635">
        <w:rPr>
          <w:rFonts w:ascii="Times New Roman" w:eastAsia="Times New Roman" w:hAnsi="Times New Roman" w:cs="Times New Roman"/>
          <w:sz w:val="24"/>
          <w:szCs w:val="24"/>
          <w:lang w:eastAsia="cs-CZ"/>
        </w:rPr>
        <w:t>kvórum</w:t>
      </w:r>
      <w:proofErr w:type="spellEnd"/>
      <w:r w:rsidR="00F77635">
        <w:rPr>
          <w:rFonts w:ascii="Times New Roman" w:eastAsia="Times New Roman" w:hAnsi="Times New Roman" w:cs="Times New Roman"/>
          <w:sz w:val="24"/>
          <w:szCs w:val="24"/>
          <w:lang w:eastAsia="cs-CZ"/>
        </w:rPr>
        <w:t xml:space="preserve"> pro přijetí: např. dvě třetiny nebo tři čtvrtiny celého zastupitelstva.</w:t>
      </w:r>
      <w:r w:rsidR="0022113B">
        <w:rPr>
          <w:rStyle w:val="Znakapoznpodarou"/>
          <w:rFonts w:ascii="Times New Roman" w:eastAsia="Times New Roman" w:hAnsi="Times New Roman" w:cs="Times New Roman"/>
          <w:sz w:val="24"/>
          <w:szCs w:val="24"/>
          <w:lang w:eastAsia="cs-CZ"/>
        </w:rPr>
        <w:footnoteReference w:id="222"/>
      </w:r>
    </w:p>
    <w:p w:rsidR="00ED09CD" w:rsidRDefault="00F7200F"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Zastupitel má právo na </w:t>
      </w:r>
      <w:r w:rsidR="000B48C5" w:rsidRPr="002B6344">
        <w:rPr>
          <w:rFonts w:ascii="Times New Roman" w:eastAsia="Times New Roman" w:hAnsi="Times New Roman" w:cs="Times New Roman"/>
          <w:sz w:val="24"/>
          <w:szCs w:val="24"/>
          <w:lang w:eastAsia="cs-CZ"/>
        </w:rPr>
        <w:t>odměnu,</w:t>
      </w:r>
      <w:r>
        <w:rPr>
          <w:rFonts w:ascii="Times New Roman" w:eastAsia="Times New Roman" w:hAnsi="Times New Roman" w:cs="Times New Roman"/>
          <w:sz w:val="24"/>
          <w:szCs w:val="24"/>
          <w:lang w:eastAsia="cs-CZ"/>
        </w:rPr>
        <w:t xml:space="preserve"> která je daná na základě legislativy</w:t>
      </w:r>
      <w:r w:rsidR="0000404C">
        <w:rPr>
          <w:rFonts w:ascii="Times New Roman" w:eastAsia="Times New Roman" w:hAnsi="Times New Roman" w:cs="Times New Roman"/>
          <w:sz w:val="24"/>
          <w:szCs w:val="24"/>
          <w:lang w:eastAsia="cs-CZ"/>
        </w:rPr>
        <w:t xml:space="preserve"> (státní či místní)</w:t>
      </w:r>
      <w:r>
        <w:rPr>
          <w:rFonts w:ascii="Times New Roman" w:eastAsia="Times New Roman" w:hAnsi="Times New Roman" w:cs="Times New Roman"/>
          <w:sz w:val="24"/>
          <w:szCs w:val="24"/>
          <w:lang w:eastAsia="cs-CZ"/>
        </w:rPr>
        <w:t xml:space="preserve">. Pokud neexistuje žádný </w:t>
      </w:r>
      <w:r w:rsidR="0000404C">
        <w:rPr>
          <w:rFonts w:ascii="Times New Roman" w:eastAsia="Times New Roman" w:hAnsi="Times New Roman" w:cs="Times New Roman"/>
          <w:sz w:val="24"/>
          <w:szCs w:val="24"/>
          <w:lang w:eastAsia="cs-CZ"/>
        </w:rPr>
        <w:t>státní</w:t>
      </w:r>
      <w:r>
        <w:rPr>
          <w:rFonts w:ascii="Times New Roman" w:eastAsia="Times New Roman" w:hAnsi="Times New Roman" w:cs="Times New Roman"/>
          <w:sz w:val="24"/>
          <w:szCs w:val="24"/>
          <w:lang w:eastAsia="cs-CZ"/>
        </w:rPr>
        <w:t xml:space="preserve"> limit, ani limit ve statutu</w:t>
      </w:r>
      <w:r w:rsidR="0000404C">
        <w:rPr>
          <w:rFonts w:ascii="Times New Roman" w:eastAsia="Times New Roman" w:hAnsi="Times New Roman" w:cs="Times New Roman"/>
          <w:sz w:val="24"/>
          <w:szCs w:val="24"/>
          <w:lang w:eastAsia="cs-CZ"/>
        </w:rPr>
        <w:t xml:space="preserve"> města</w:t>
      </w:r>
      <w:r>
        <w:rPr>
          <w:rFonts w:ascii="Times New Roman" w:eastAsia="Times New Roman" w:hAnsi="Times New Roman" w:cs="Times New Roman"/>
          <w:sz w:val="24"/>
          <w:szCs w:val="24"/>
          <w:lang w:eastAsia="cs-CZ"/>
        </w:rPr>
        <w:t xml:space="preserve">, poté si mohou zastupitelé </w:t>
      </w:r>
      <w:r w:rsidR="004C731C">
        <w:rPr>
          <w:rFonts w:ascii="Times New Roman" w:eastAsia="Times New Roman" w:hAnsi="Times New Roman" w:cs="Times New Roman"/>
          <w:sz w:val="24"/>
          <w:szCs w:val="24"/>
          <w:lang w:eastAsia="cs-CZ"/>
        </w:rPr>
        <w:lastRenderedPageBreak/>
        <w:t>odměny zvyšovat či snižovat</w:t>
      </w:r>
      <w:r>
        <w:rPr>
          <w:rFonts w:ascii="Times New Roman" w:eastAsia="Times New Roman" w:hAnsi="Times New Roman" w:cs="Times New Roman"/>
          <w:sz w:val="24"/>
          <w:szCs w:val="24"/>
          <w:lang w:eastAsia="cs-CZ"/>
        </w:rPr>
        <w:t>. Avšak většina států má upravený zákaz měnit platy v průběhu volebního období.</w:t>
      </w:r>
      <w:r w:rsidR="00483D1E">
        <w:rPr>
          <w:rStyle w:val="Znakapoznpodarou"/>
          <w:rFonts w:ascii="Times New Roman" w:eastAsia="Times New Roman" w:hAnsi="Times New Roman" w:cs="Times New Roman"/>
          <w:sz w:val="24"/>
          <w:szCs w:val="24"/>
          <w:lang w:eastAsia="cs-CZ"/>
        </w:rPr>
        <w:footnoteReference w:id="223"/>
      </w:r>
      <w:r>
        <w:rPr>
          <w:rFonts w:ascii="Times New Roman" w:eastAsia="Times New Roman" w:hAnsi="Times New Roman" w:cs="Times New Roman"/>
          <w:sz w:val="24"/>
          <w:szCs w:val="24"/>
          <w:lang w:eastAsia="cs-CZ"/>
        </w:rPr>
        <w:t xml:space="preserve"> </w:t>
      </w:r>
    </w:p>
    <w:p w:rsidR="007557B4" w:rsidRDefault="00B166BD"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012DE">
        <w:rPr>
          <w:rFonts w:ascii="Times New Roman" w:eastAsia="Times New Roman" w:hAnsi="Times New Roman" w:cs="Times New Roman"/>
          <w:sz w:val="24"/>
          <w:szCs w:val="24"/>
          <w:lang w:eastAsia="cs-CZ"/>
        </w:rPr>
        <w:t>Nakonec zmíním institut</w:t>
      </w:r>
      <w:r>
        <w:rPr>
          <w:rFonts w:ascii="Times New Roman" w:eastAsia="Times New Roman" w:hAnsi="Times New Roman" w:cs="Times New Roman"/>
          <w:sz w:val="24"/>
          <w:szCs w:val="24"/>
          <w:lang w:eastAsia="cs-CZ"/>
        </w:rPr>
        <w:t>, který u nás nenajdeme</w:t>
      </w:r>
      <w:r w:rsidR="007557B4">
        <w:rPr>
          <w:rFonts w:ascii="Times New Roman" w:eastAsia="Times New Roman" w:hAnsi="Times New Roman" w:cs="Times New Roman"/>
          <w:sz w:val="24"/>
          <w:szCs w:val="24"/>
          <w:lang w:eastAsia="cs-CZ"/>
        </w:rPr>
        <w:t>,</w:t>
      </w:r>
      <w:r w:rsidR="00B012DE">
        <w:rPr>
          <w:rFonts w:ascii="Times New Roman" w:eastAsia="Times New Roman" w:hAnsi="Times New Roman" w:cs="Times New Roman"/>
          <w:sz w:val="24"/>
          <w:szCs w:val="24"/>
          <w:lang w:eastAsia="cs-CZ"/>
        </w:rPr>
        <w:t xml:space="preserve"> a tím</w:t>
      </w:r>
      <w:r w:rsidR="007557B4">
        <w:rPr>
          <w:rFonts w:ascii="Times New Roman" w:eastAsia="Times New Roman" w:hAnsi="Times New Roman" w:cs="Times New Roman"/>
          <w:sz w:val="24"/>
          <w:szCs w:val="24"/>
          <w:lang w:eastAsia="cs-CZ"/>
        </w:rPr>
        <w:t xml:space="preserve"> je úprava </w:t>
      </w:r>
      <w:r w:rsidR="007557B4" w:rsidRPr="002B6344">
        <w:rPr>
          <w:rFonts w:ascii="Times New Roman" w:eastAsia="Times New Roman" w:hAnsi="Times New Roman" w:cs="Times New Roman"/>
          <w:sz w:val="24"/>
          <w:szCs w:val="24"/>
          <w:lang w:eastAsia="cs-CZ"/>
        </w:rPr>
        <w:t xml:space="preserve">možnosti odvolat zastupitele </w:t>
      </w:r>
      <w:r w:rsidR="00891519">
        <w:rPr>
          <w:rFonts w:ascii="Times New Roman" w:eastAsia="Times New Roman" w:hAnsi="Times New Roman" w:cs="Times New Roman"/>
          <w:sz w:val="24"/>
          <w:szCs w:val="24"/>
          <w:lang w:eastAsia="cs-CZ"/>
        </w:rPr>
        <w:t>(</w:t>
      </w:r>
      <w:proofErr w:type="spellStart"/>
      <w:r w:rsidR="00891519" w:rsidRPr="00891519">
        <w:rPr>
          <w:rFonts w:ascii="Times New Roman" w:eastAsia="Times New Roman" w:hAnsi="Times New Roman" w:cs="Times New Roman"/>
          <w:i/>
          <w:sz w:val="24"/>
          <w:szCs w:val="24"/>
          <w:lang w:eastAsia="cs-CZ"/>
        </w:rPr>
        <w:t>recall</w:t>
      </w:r>
      <w:proofErr w:type="spellEnd"/>
      <w:r w:rsidR="00891519">
        <w:rPr>
          <w:rFonts w:ascii="Times New Roman" w:eastAsia="Times New Roman" w:hAnsi="Times New Roman" w:cs="Times New Roman"/>
          <w:sz w:val="24"/>
          <w:szCs w:val="24"/>
          <w:lang w:eastAsia="cs-CZ"/>
        </w:rPr>
        <w:t xml:space="preserve">) </w:t>
      </w:r>
      <w:r w:rsidR="007557B4">
        <w:rPr>
          <w:rFonts w:ascii="Times New Roman" w:eastAsia="Times New Roman" w:hAnsi="Times New Roman" w:cs="Times New Roman"/>
          <w:sz w:val="24"/>
          <w:szCs w:val="24"/>
          <w:lang w:eastAsia="cs-CZ"/>
        </w:rPr>
        <w:t>během funkčního období</w:t>
      </w:r>
      <w:r w:rsidR="00D23869">
        <w:rPr>
          <w:rFonts w:ascii="Times New Roman" w:eastAsia="Times New Roman" w:hAnsi="Times New Roman" w:cs="Times New Roman"/>
          <w:sz w:val="24"/>
          <w:szCs w:val="24"/>
          <w:lang w:eastAsia="cs-CZ"/>
        </w:rPr>
        <w:t xml:space="preserve">. </w:t>
      </w:r>
      <w:proofErr w:type="spellStart"/>
      <w:r w:rsidR="00D23869" w:rsidRPr="00D23869">
        <w:rPr>
          <w:rFonts w:ascii="Times New Roman" w:eastAsia="Times New Roman" w:hAnsi="Times New Roman" w:cs="Times New Roman"/>
          <w:i/>
          <w:sz w:val="24"/>
          <w:szCs w:val="24"/>
          <w:lang w:eastAsia="cs-CZ"/>
        </w:rPr>
        <w:t>Recall</w:t>
      </w:r>
      <w:proofErr w:type="spellEnd"/>
      <w:r w:rsidR="00D23869">
        <w:rPr>
          <w:rFonts w:ascii="Times New Roman" w:eastAsia="Times New Roman" w:hAnsi="Times New Roman" w:cs="Times New Roman"/>
          <w:sz w:val="24"/>
          <w:szCs w:val="24"/>
          <w:lang w:eastAsia="cs-CZ"/>
        </w:rPr>
        <w:t xml:space="preserve"> opatření znamená, že voliči mohou během volebního období vyjádřit hlasováním, zda má zastupitel ve funkci zůstat, či nikoliv. </w:t>
      </w:r>
      <w:proofErr w:type="spellStart"/>
      <w:r w:rsidR="00D23869" w:rsidRPr="00D23869">
        <w:rPr>
          <w:rFonts w:ascii="Times New Roman" w:eastAsia="Times New Roman" w:hAnsi="Times New Roman" w:cs="Times New Roman"/>
          <w:i/>
          <w:sz w:val="24"/>
          <w:szCs w:val="24"/>
          <w:lang w:eastAsia="cs-CZ"/>
        </w:rPr>
        <w:t>Recall</w:t>
      </w:r>
      <w:proofErr w:type="spellEnd"/>
      <w:r w:rsidR="00D23869" w:rsidRPr="00D23869">
        <w:rPr>
          <w:rFonts w:ascii="Times New Roman" w:eastAsia="Times New Roman" w:hAnsi="Times New Roman" w:cs="Times New Roman"/>
          <w:i/>
          <w:sz w:val="24"/>
          <w:szCs w:val="24"/>
          <w:lang w:eastAsia="cs-CZ"/>
        </w:rPr>
        <w:t xml:space="preserve"> </w:t>
      </w:r>
      <w:r w:rsidR="00D23869">
        <w:rPr>
          <w:rFonts w:ascii="Times New Roman" w:eastAsia="Times New Roman" w:hAnsi="Times New Roman" w:cs="Times New Roman"/>
          <w:sz w:val="24"/>
          <w:szCs w:val="24"/>
          <w:lang w:eastAsia="cs-CZ"/>
        </w:rPr>
        <w:t>opatření existují v řadě státní</w:t>
      </w:r>
      <w:r w:rsidR="00112D62">
        <w:rPr>
          <w:rFonts w:ascii="Times New Roman" w:eastAsia="Times New Roman" w:hAnsi="Times New Roman" w:cs="Times New Roman"/>
          <w:sz w:val="24"/>
          <w:szCs w:val="24"/>
          <w:lang w:eastAsia="cs-CZ"/>
        </w:rPr>
        <w:t>ch</w:t>
      </w:r>
      <w:r w:rsidR="00D23869">
        <w:rPr>
          <w:rFonts w:ascii="Times New Roman" w:eastAsia="Times New Roman" w:hAnsi="Times New Roman" w:cs="Times New Roman"/>
          <w:sz w:val="24"/>
          <w:szCs w:val="24"/>
          <w:lang w:eastAsia="cs-CZ"/>
        </w:rPr>
        <w:t xml:space="preserve"> ústav, ale také v městských statutech.</w:t>
      </w:r>
      <w:r w:rsidR="009D128A">
        <w:rPr>
          <w:rStyle w:val="Znakapoznpodarou"/>
          <w:rFonts w:ascii="Times New Roman" w:eastAsia="Times New Roman" w:hAnsi="Times New Roman" w:cs="Times New Roman"/>
          <w:sz w:val="24"/>
          <w:szCs w:val="24"/>
          <w:lang w:eastAsia="cs-CZ"/>
        </w:rPr>
        <w:footnoteReference w:id="224"/>
      </w:r>
      <w:r w:rsidR="00B7186C">
        <w:rPr>
          <w:rFonts w:ascii="Times New Roman" w:eastAsia="Times New Roman" w:hAnsi="Times New Roman" w:cs="Times New Roman"/>
          <w:sz w:val="24"/>
          <w:szCs w:val="24"/>
          <w:lang w:eastAsia="cs-CZ"/>
        </w:rPr>
        <w:t xml:space="preserve"> Konkrétně se jedná o 18 států a mnoho měst, z nichž prvním místem, kde bylo takové opatření uplatněno, bylo Los Angeles v roce 1903.</w:t>
      </w:r>
      <w:r w:rsidR="00B07BE5">
        <w:rPr>
          <w:rStyle w:val="Znakapoznpodarou"/>
          <w:rFonts w:ascii="Times New Roman" w:eastAsia="Times New Roman" w:hAnsi="Times New Roman" w:cs="Times New Roman"/>
          <w:sz w:val="24"/>
          <w:szCs w:val="24"/>
          <w:lang w:eastAsia="cs-CZ"/>
        </w:rPr>
        <w:footnoteReference w:id="225"/>
      </w:r>
      <w:r w:rsidR="00D23869">
        <w:rPr>
          <w:rFonts w:ascii="Times New Roman" w:eastAsia="Times New Roman" w:hAnsi="Times New Roman" w:cs="Times New Roman"/>
          <w:sz w:val="24"/>
          <w:szCs w:val="24"/>
          <w:lang w:eastAsia="cs-CZ"/>
        </w:rPr>
        <w:t xml:space="preserve"> </w:t>
      </w:r>
    </w:p>
    <w:p w:rsidR="0077336A" w:rsidRDefault="0077336A" w:rsidP="008F5D6B">
      <w:pPr>
        <w:spacing w:after="0" w:line="360" w:lineRule="auto"/>
        <w:jc w:val="both"/>
        <w:rPr>
          <w:rFonts w:ascii="Times New Roman" w:eastAsia="Times New Roman" w:hAnsi="Times New Roman" w:cs="Times New Roman"/>
          <w:sz w:val="24"/>
          <w:szCs w:val="24"/>
          <w:lang w:eastAsia="cs-CZ"/>
        </w:rPr>
      </w:pPr>
    </w:p>
    <w:p w:rsidR="0077336A" w:rsidRDefault="00614453" w:rsidP="008F5D6B">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6</w:t>
      </w:r>
      <w:r w:rsidR="0077336A" w:rsidRPr="0077336A">
        <w:rPr>
          <w:rFonts w:ascii="Times New Roman" w:eastAsia="Times New Roman" w:hAnsi="Times New Roman" w:cs="Times New Roman"/>
          <w:b/>
          <w:sz w:val="28"/>
          <w:szCs w:val="28"/>
          <w:lang w:eastAsia="cs-CZ"/>
        </w:rPr>
        <w:t xml:space="preserve">.3 </w:t>
      </w:r>
      <w:r w:rsidR="009624A6" w:rsidRPr="009624A6">
        <w:rPr>
          <w:rFonts w:ascii="Times New Roman" w:eastAsia="Times New Roman" w:hAnsi="Times New Roman" w:cs="Times New Roman"/>
          <w:b/>
          <w:sz w:val="28"/>
          <w:szCs w:val="28"/>
          <w:lang w:eastAsia="cs-CZ"/>
        </w:rPr>
        <w:t>Denver (Colorado)</w:t>
      </w:r>
    </w:p>
    <w:p w:rsidR="00D936DB" w:rsidRDefault="00D936DB"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8"/>
          <w:szCs w:val="28"/>
          <w:lang w:eastAsia="cs-CZ"/>
        </w:rPr>
        <w:tab/>
      </w:r>
      <w:r w:rsidR="00A917C8">
        <w:rPr>
          <w:rFonts w:ascii="Times New Roman" w:eastAsia="Times New Roman" w:hAnsi="Times New Roman" w:cs="Times New Roman"/>
          <w:sz w:val="24"/>
          <w:szCs w:val="24"/>
          <w:lang w:eastAsia="cs-CZ"/>
        </w:rPr>
        <w:t xml:space="preserve">Denver je hlavním městem státu Colorado, které se nachází takřka uprostřed Spojených států amerických. </w:t>
      </w:r>
      <w:r w:rsidR="00FB33C9">
        <w:rPr>
          <w:rFonts w:ascii="Times New Roman" w:eastAsia="Times New Roman" w:hAnsi="Times New Roman" w:cs="Times New Roman"/>
          <w:sz w:val="24"/>
          <w:szCs w:val="24"/>
          <w:lang w:eastAsia="cs-CZ"/>
        </w:rPr>
        <w:t xml:space="preserve">Denver má </w:t>
      </w:r>
      <w:proofErr w:type="spellStart"/>
      <w:r w:rsidR="00FB33C9" w:rsidRPr="00BC3DED">
        <w:rPr>
          <w:rFonts w:ascii="Times New Roman" w:eastAsia="Times New Roman" w:hAnsi="Times New Roman" w:cs="Times New Roman"/>
          <w:i/>
          <w:sz w:val="24"/>
          <w:szCs w:val="24"/>
          <w:lang w:eastAsia="cs-CZ"/>
        </w:rPr>
        <w:t>mayor-council</w:t>
      </w:r>
      <w:proofErr w:type="spellEnd"/>
      <w:r w:rsidR="0088356D">
        <w:rPr>
          <w:rFonts w:ascii="Times New Roman" w:eastAsia="Times New Roman" w:hAnsi="Times New Roman" w:cs="Times New Roman"/>
          <w:sz w:val="24"/>
          <w:szCs w:val="24"/>
          <w:lang w:eastAsia="cs-CZ"/>
        </w:rPr>
        <w:t xml:space="preserve"> formu vlády</w:t>
      </w:r>
      <w:r w:rsidR="007924DF">
        <w:rPr>
          <w:rFonts w:ascii="Times New Roman" w:eastAsia="Times New Roman" w:hAnsi="Times New Roman" w:cs="Times New Roman"/>
          <w:sz w:val="24"/>
          <w:szCs w:val="24"/>
          <w:lang w:eastAsia="cs-CZ"/>
        </w:rPr>
        <w:t xml:space="preserve"> (</w:t>
      </w:r>
      <w:proofErr w:type="spellStart"/>
      <w:r w:rsidR="007924DF" w:rsidRPr="007924DF">
        <w:rPr>
          <w:rFonts w:ascii="Times New Roman" w:eastAsia="Times New Roman" w:hAnsi="Times New Roman" w:cs="Times New Roman"/>
          <w:i/>
          <w:sz w:val="24"/>
          <w:szCs w:val="24"/>
          <w:lang w:eastAsia="cs-CZ"/>
        </w:rPr>
        <w:t>strong</w:t>
      </w:r>
      <w:proofErr w:type="spellEnd"/>
      <w:r w:rsidR="007924DF">
        <w:rPr>
          <w:rFonts w:ascii="Times New Roman" w:eastAsia="Times New Roman" w:hAnsi="Times New Roman" w:cs="Times New Roman"/>
          <w:sz w:val="24"/>
          <w:szCs w:val="24"/>
          <w:lang w:eastAsia="cs-CZ"/>
        </w:rPr>
        <w:t>)</w:t>
      </w:r>
      <w:r w:rsidR="0088356D">
        <w:rPr>
          <w:rFonts w:ascii="Times New Roman" w:eastAsia="Times New Roman" w:hAnsi="Times New Roman" w:cs="Times New Roman"/>
          <w:sz w:val="24"/>
          <w:szCs w:val="24"/>
          <w:lang w:eastAsia="cs-CZ"/>
        </w:rPr>
        <w:t xml:space="preserve"> a členové </w:t>
      </w:r>
      <w:r w:rsidR="0088356D" w:rsidRPr="0088356D">
        <w:rPr>
          <w:rFonts w:ascii="Times New Roman" w:eastAsia="Times New Roman" w:hAnsi="Times New Roman" w:cs="Times New Roman"/>
          <w:i/>
          <w:sz w:val="24"/>
          <w:szCs w:val="24"/>
          <w:lang w:eastAsia="cs-CZ"/>
        </w:rPr>
        <w:t xml:space="preserve">city </w:t>
      </w:r>
      <w:proofErr w:type="spellStart"/>
      <w:r w:rsidR="0088356D" w:rsidRPr="0088356D">
        <w:rPr>
          <w:rFonts w:ascii="Times New Roman" w:eastAsia="Times New Roman" w:hAnsi="Times New Roman" w:cs="Times New Roman"/>
          <w:i/>
          <w:sz w:val="24"/>
          <w:szCs w:val="24"/>
          <w:lang w:eastAsia="cs-CZ"/>
        </w:rPr>
        <w:t>council</w:t>
      </w:r>
      <w:proofErr w:type="spellEnd"/>
      <w:r w:rsidR="0088356D">
        <w:rPr>
          <w:rFonts w:ascii="Times New Roman" w:eastAsia="Times New Roman" w:hAnsi="Times New Roman" w:cs="Times New Roman"/>
          <w:sz w:val="24"/>
          <w:szCs w:val="24"/>
          <w:lang w:eastAsia="cs-CZ"/>
        </w:rPr>
        <w:t xml:space="preserve"> jsou voleni </w:t>
      </w:r>
      <w:r w:rsidR="00FB4FAB">
        <w:rPr>
          <w:rFonts w:ascii="Times New Roman" w:eastAsia="Times New Roman" w:hAnsi="Times New Roman" w:cs="Times New Roman"/>
          <w:sz w:val="24"/>
          <w:szCs w:val="24"/>
          <w:lang w:eastAsia="cs-CZ"/>
        </w:rPr>
        <w:t>každé čtyři roky v</w:t>
      </w:r>
      <w:r w:rsidR="00DF0E51">
        <w:rPr>
          <w:rFonts w:ascii="Times New Roman" w:eastAsia="Times New Roman" w:hAnsi="Times New Roman" w:cs="Times New Roman"/>
          <w:sz w:val="24"/>
          <w:szCs w:val="24"/>
          <w:lang w:eastAsia="cs-CZ"/>
        </w:rPr>
        <w:t> </w:t>
      </w:r>
      <w:r w:rsidR="00FB4FAB">
        <w:rPr>
          <w:rFonts w:ascii="Times New Roman" w:eastAsia="Times New Roman" w:hAnsi="Times New Roman" w:cs="Times New Roman"/>
          <w:sz w:val="24"/>
          <w:szCs w:val="24"/>
          <w:lang w:eastAsia="cs-CZ"/>
        </w:rPr>
        <w:t xml:space="preserve">13 okrscích. Člen musí být americkým občanem a min. dva roky obyvatelem Denveru, musí </w:t>
      </w:r>
      <w:r w:rsidR="007D3071">
        <w:rPr>
          <w:rFonts w:ascii="Times New Roman" w:eastAsia="Times New Roman" w:hAnsi="Times New Roman" w:cs="Times New Roman"/>
          <w:sz w:val="24"/>
          <w:szCs w:val="24"/>
          <w:lang w:eastAsia="cs-CZ"/>
        </w:rPr>
        <w:t>splňovat také podmínku věku – min. 25 let</w:t>
      </w:r>
      <w:r w:rsidR="001D5A80">
        <w:rPr>
          <w:rFonts w:ascii="Times New Roman" w:eastAsia="Times New Roman" w:hAnsi="Times New Roman" w:cs="Times New Roman"/>
          <w:sz w:val="24"/>
          <w:szCs w:val="24"/>
          <w:lang w:eastAsia="cs-CZ"/>
        </w:rPr>
        <w:t>.</w:t>
      </w:r>
      <w:r w:rsidR="00A44172">
        <w:rPr>
          <w:rFonts w:ascii="Times New Roman" w:eastAsia="Times New Roman" w:hAnsi="Times New Roman" w:cs="Times New Roman"/>
          <w:sz w:val="24"/>
          <w:szCs w:val="24"/>
          <w:lang w:eastAsia="cs-CZ"/>
        </w:rPr>
        <w:t xml:space="preserve"> Podmínkou</w:t>
      </w:r>
      <w:r w:rsidR="00880CED">
        <w:rPr>
          <w:rFonts w:ascii="Times New Roman" w:eastAsia="Times New Roman" w:hAnsi="Times New Roman" w:cs="Times New Roman"/>
          <w:sz w:val="24"/>
          <w:szCs w:val="24"/>
          <w:lang w:eastAsia="cs-CZ"/>
        </w:rPr>
        <w:t xml:space="preserve"> volby je však také petice s min. 100 podpisy oprávněných voličů v daném okrsku.</w:t>
      </w:r>
      <w:r w:rsidR="007728D2">
        <w:rPr>
          <w:rStyle w:val="Znakapoznpodarou"/>
          <w:rFonts w:ascii="Times New Roman" w:eastAsia="Times New Roman" w:hAnsi="Times New Roman" w:cs="Times New Roman"/>
          <w:sz w:val="24"/>
          <w:szCs w:val="24"/>
          <w:lang w:eastAsia="cs-CZ"/>
        </w:rPr>
        <w:footnoteReference w:id="226"/>
      </w:r>
    </w:p>
    <w:p w:rsidR="00FB4FAB" w:rsidRDefault="00FB4FAB"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AC6CF2">
        <w:rPr>
          <w:rFonts w:ascii="Times New Roman" w:eastAsia="Times New Roman" w:hAnsi="Times New Roman" w:cs="Times New Roman"/>
          <w:sz w:val="24"/>
          <w:szCs w:val="24"/>
          <w:lang w:eastAsia="cs-CZ"/>
        </w:rPr>
        <w:t xml:space="preserve">Abychom </w:t>
      </w:r>
      <w:r w:rsidR="00394416">
        <w:rPr>
          <w:rFonts w:ascii="Times New Roman" w:eastAsia="Times New Roman" w:hAnsi="Times New Roman" w:cs="Times New Roman"/>
          <w:sz w:val="24"/>
          <w:szCs w:val="24"/>
          <w:lang w:eastAsia="cs-CZ"/>
        </w:rPr>
        <w:t xml:space="preserve">se </w:t>
      </w:r>
      <w:r w:rsidR="00AC6CF2">
        <w:rPr>
          <w:rFonts w:ascii="Times New Roman" w:eastAsia="Times New Roman" w:hAnsi="Times New Roman" w:cs="Times New Roman"/>
          <w:sz w:val="24"/>
          <w:szCs w:val="24"/>
          <w:lang w:eastAsia="cs-CZ"/>
        </w:rPr>
        <w:t>mohli</w:t>
      </w:r>
      <w:r w:rsidR="00394416">
        <w:rPr>
          <w:rFonts w:ascii="Times New Roman" w:eastAsia="Times New Roman" w:hAnsi="Times New Roman" w:cs="Times New Roman"/>
          <w:sz w:val="24"/>
          <w:szCs w:val="24"/>
          <w:lang w:eastAsia="cs-CZ"/>
        </w:rPr>
        <w:t xml:space="preserve"> detailně</w:t>
      </w:r>
      <w:r w:rsidR="00AC6CF2">
        <w:rPr>
          <w:rFonts w:ascii="Times New Roman" w:eastAsia="Times New Roman" w:hAnsi="Times New Roman" w:cs="Times New Roman"/>
          <w:sz w:val="24"/>
          <w:szCs w:val="24"/>
          <w:lang w:eastAsia="cs-CZ"/>
        </w:rPr>
        <w:t xml:space="preserve"> zabývat právním postavením člena </w:t>
      </w:r>
      <w:r w:rsidR="00AC6CF2" w:rsidRPr="00AC6CF2">
        <w:rPr>
          <w:rFonts w:ascii="Times New Roman" w:eastAsia="Times New Roman" w:hAnsi="Times New Roman" w:cs="Times New Roman"/>
          <w:i/>
          <w:sz w:val="24"/>
          <w:szCs w:val="24"/>
          <w:lang w:eastAsia="cs-CZ"/>
        </w:rPr>
        <w:t xml:space="preserve">city </w:t>
      </w:r>
      <w:proofErr w:type="spellStart"/>
      <w:r w:rsidR="00AC6CF2" w:rsidRPr="00AC6CF2">
        <w:rPr>
          <w:rFonts w:ascii="Times New Roman" w:eastAsia="Times New Roman" w:hAnsi="Times New Roman" w:cs="Times New Roman"/>
          <w:i/>
          <w:sz w:val="24"/>
          <w:szCs w:val="24"/>
          <w:lang w:eastAsia="cs-CZ"/>
        </w:rPr>
        <w:t>council</w:t>
      </w:r>
      <w:proofErr w:type="spellEnd"/>
      <w:r w:rsidR="00AC6CF2">
        <w:rPr>
          <w:rFonts w:ascii="Times New Roman" w:eastAsia="Times New Roman" w:hAnsi="Times New Roman" w:cs="Times New Roman"/>
          <w:sz w:val="24"/>
          <w:szCs w:val="24"/>
          <w:lang w:eastAsia="cs-CZ"/>
        </w:rPr>
        <w:t xml:space="preserve">, je třeba </w:t>
      </w:r>
      <w:r w:rsidR="00DF0E51">
        <w:rPr>
          <w:rFonts w:ascii="Times New Roman" w:eastAsia="Times New Roman" w:hAnsi="Times New Roman" w:cs="Times New Roman"/>
          <w:sz w:val="24"/>
          <w:szCs w:val="24"/>
          <w:lang w:eastAsia="cs-CZ"/>
        </w:rPr>
        <w:t xml:space="preserve">analyzovat </w:t>
      </w:r>
      <w:r w:rsidR="00AC6CF2">
        <w:rPr>
          <w:rFonts w:ascii="Times New Roman" w:eastAsia="Times New Roman" w:hAnsi="Times New Roman" w:cs="Times New Roman"/>
          <w:sz w:val="24"/>
          <w:szCs w:val="24"/>
          <w:lang w:eastAsia="cs-CZ"/>
        </w:rPr>
        <w:t>statut (</w:t>
      </w:r>
      <w:r w:rsidR="00AC6CF2" w:rsidRPr="00AD3520">
        <w:rPr>
          <w:rFonts w:ascii="Times New Roman" w:eastAsia="Times New Roman" w:hAnsi="Times New Roman" w:cs="Times New Roman"/>
          <w:i/>
          <w:sz w:val="24"/>
          <w:szCs w:val="24"/>
          <w:lang w:eastAsia="cs-CZ"/>
        </w:rPr>
        <w:t>charter</w:t>
      </w:r>
      <w:r w:rsidR="00AC6CF2">
        <w:rPr>
          <w:rFonts w:ascii="Times New Roman" w:eastAsia="Times New Roman" w:hAnsi="Times New Roman" w:cs="Times New Roman"/>
          <w:sz w:val="24"/>
          <w:szCs w:val="24"/>
          <w:lang w:eastAsia="cs-CZ"/>
        </w:rPr>
        <w:t xml:space="preserve">) města. Na webových stránkách města Denver nalezneme </w:t>
      </w:r>
      <w:r w:rsidR="00B22360">
        <w:rPr>
          <w:rFonts w:ascii="Times New Roman" w:eastAsia="Times New Roman" w:hAnsi="Times New Roman" w:cs="Times New Roman"/>
          <w:sz w:val="24"/>
          <w:szCs w:val="24"/>
          <w:lang w:eastAsia="cs-CZ"/>
        </w:rPr>
        <w:t xml:space="preserve">veřejně přístupnou </w:t>
      </w:r>
      <w:r w:rsidR="00AC6CF2">
        <w:rPr>
          <w:rFonts w:ascii="Times New Roman" w:eastAsia="Times New Roman" w:hAnsi="Times New Roman" w:cs="Times New Roman"/>
          <w:sz w:val="24"/>
          <w:szCs w:val="24"/>
          <w:lang w:eastAsia="cs-CZ"/>
        </w:rPr>
        <w:t xml:space="preserve">celou </w:t>
      </w:r>
      <w:r w:rsidR="00AC6CF2" w:rsidRPr="002B6344">
        <w:rPr>
          <w:rFonts w:ascii="Times New Roman" w:eastAsia="Times New Roman" w:hAnsi="Times New Roman" w:cs="Times New Roman"/>
          <w:sz w:val="24"/>
          <w:szCs w:val="24"/>
          <w:lang w:eastAsia="cs-CZ"/>
        </w:rPr>
        <w:t xml:space="preserve">sbírku </w:t>
      </w:r>
      <w:r w:rsidR="00105648" w:rsidRPr="002B6344">
        <w:rPr>
          <w:rFonts w:ascii="Times New Roman" w:eastAsia="Times New Roman" w:hAnsi="Times New Roman" w:cs="Times New Roman"/>
          <w:sz w:val="24"/>
          <w:szCs w:val="24"/>
          <w:lang w:eastAsia="cs-CZ"/>
        </w:rPr>
        <w:t>předpisů</w:t>
      </w:r>
      <w:r w:rsidR="00AC6CF2">
        <w:rPr>
          <w:rFonts w:ascii="Times New Roman" w:eastAsia="Times New Roman" w:hAnsi="Times New Roman" w:cs="Times New Roman"/>
          <w:sz w:val="24"/>
          <w:szCs w:val="24"/>
          <w:lang w:eastAsia="cs-CZ"/>
        </w:rPr>
        <w:t xml:space="preserve"> (</w:t>
      </w:r>
      <w:proofErr w:type="spellStart"/>
      <w:r w:rsidR="00F42293">
        <w:rPr>
          <w:rFonts w:ascii="Times New Roman" w:eastAsia="Times New Roman" w:hAnsi="Times New Roman" w:cs="Times New Roman"/>
          <w:i/>
          <w:sz w:val="24"/>
          <w:szCs w:val="24"/>
          <w:lang w:eastAsia="cs-CZ"/>
        </w:rPr>
        <w:t>M</w:t>
      </w:r>
      <w:r w:rsidR="00AC6CF2" w:rsidRPr="00AD3520">
        <w:rPr>
          <w:rFonts w:ascii="Times New Roman" w:eastAsia="Times New Roman" w:hAnsi="Times New Roman" w:cs="Times New Roman"/>
          <w:i/>
          <w:sz w:val="24"/>
          <w:szCs w:val="24"/>
          <w:lang w:eastAsia="cs-CZ"/>
        </w:rPr>
        <w:t>unicipal</w:t>
      </w:r>
      <w:proofErr w:type="spellEnd"/>
      <w:r w:rsidR="00AC6CF2" w:rsidRPr="00AD3520">
        <w:rPr>
          <w:rFonts w:ascii="Times New Roman" w:eastAsia="Times New Roman" w:hAnsi="Times New Roman" w:cs="Times New Roman"/>
          <w:i/>
          <w:sz w:val="24"/>
          <w:szCs w:val="24"/>
          <w:lang w:eastAsia="cs-CZ"/>
        </w:rPr>
        <w:t xml:space="preserve"> </w:t>
      </w:r>
      <w:proofErr w:type="spellStart"/>
      <w:r w:rsidR="00AC6CF2" w:rsidRPr="00AD3520">
        <w:rPr>
          <w:rFonts w:ascii="Times New Roman" w:eastAsia="Times New Roman" w:hAnsi="Times New Roman" w:cs="Times New Roman"/>
          <w:i/>
          <w:sz w:val="24"/>
          <w:szCs w:val="24"/>
          <w:lang w:eastAsia="cs-CZ"/>
        </w:rPr>
        <w:t>code</w:t>
      </w:r>
      <w:proofErr w:type="spellEnd"/>
      <w:r w:rsidR="00CA79BE">
        <w:rPr>
          <w:rFonts w:ascii="Times New Roman" w:eastAsia="Times New Roman" w:hAnsi="Times New Roman" w:cs="Times New Roman"/>
          <w:sz w:val="24"/>
          <w:szCs w:val="24"/>
          <w:lang w:eastAsia="cs-CZ"/>
        </w:rPr>
        <w:t>), která obsahuje i S</w:t>
      </w:r>
      <w:r w:rsidR="00AC6CF2">
        <w:rPr>
          <w:rFonts w:ascii="Times New Roman" w:eastAsia="Times New Roman" w:hAnsi="Times New Roman" w:cs="Times New Roman"/>
          <w:sz w:val="24"/>
          <w:szCs w:val="24"/>
          <w:lang w:eastAsia="cs-CZ"/>
        </w:rPr>
        <w:t>tatut města</w:t>
      </w:r>
      <w:r w:rsidR="00E61EEB">
        <w:rPr>
          <w:rFonts w:ascii="Times New Roman" w:eastAsia="Times New Roman" w:hAnsi="Times New Roman" w:cs="Times New Roman"/>
          <w:sz w:val="24"/>
          <w:szCs w:val="24"/>
          <w:lang w:eastAsia="cs-CZ"/>
        </w:rPr>
        <w:t xml:space="preserve"> (</w:t>
      </w:r>
      <w:r w:rsidR="00E61EEB" w:rsidRPr="00F8040E">
        <w:rPr>
          <w:rFonts w:ascii="Times New Roman" w:eastAsia="Times New Roman" w:hAnsi="Times New Roman" w:cs="Times New Roman"/>
          <w:i/>
          <w:sz w:val="24"/>
          <w:szCs w:val="24"/>
          <w:lang w:eastAsia="cs-CZ"/>
        </w:rPr>
        <w:t xml:space="preserve">Charter </w:t>
      </w:r>
      <w:proofErr w:type="spellStart"/>
      <w:r w:rsidR="00E61EEB" w:rsidRPr="00F8040E">
        <w:rPr>
          <w:rFonts w:ascii="Times New Roman" w:eastAsia="Times New Roman" w:hAnsi="Times New Roman" w:cs="Times New Roman"/>
          <w:i/>
          <w:sz w:val="24"/>
          <w:szCs w:val="24"/>
          <w:lang w:eastAsia="cs-CZ"/>
        </w:rPr>
        <w:t>of</w:t>
      </w:r>
      <w:proofErr w:type="spellEnd"/>
      <w:r w:rsidR="00E61EEB" w:rsidRPr="00F8040E">
        <w:rPr>
          <w:rFonts w:ascii="Times New Roman" w:eastAsia="Times New Roman" w:hAnsi="Times New Roman" w:cs="Times New Roman"/>
          <w:i/>
          <w:sz w:val="24"/>
          <w:szCs w:val="24"/>
          <w:lang w:eastAsia="cs-CZ"/>
        </w:rPr>
        <w:t xml:space="preserve"> </w:t>
      </w:r>
      <w:proofErr w:type="spellStart"/>
      <w:r w:rsidR="00E61EEB" w:rsidRPr="00F8040E">
        <w:rPr>
          <w:rFonts w:ascii="Times New Roman" w:eastAsia="Times New Roman" w:hAnsi="Times New Roman" w:cs="Times New Roman"/>
          <w:i/>
          <w:sz w:val="24"/>
          <w:szCs w:val="24"/>
          <w:lang w:eastAsia="cs-CZ"/>
        </w:rPr>
        <w:t>the</w:t>
      </w:r>
      <w:proofErr w:type="spellEnd"/>
      <w:r w:rsidR="00E61EEB" w:rsidRPr="00F8040E">
        <w:rPr>
          <w:rFonts w:ascii="Times New Roman" w:eastAsia="Times New Roman" w:hAnsi="Times New Roman" w:cs="Times New Roman"/>
          <w:i/>
          <w:sz w:val="24"/>
          <w:szCs w:val="24"/>
          <w:lang w:eastAsia="cs-CZ"/>
        </w:rPr>
        <w:t xml:space="preserve"> city and </w:t>
      </w:r>
      <w:proofErr w:type="spellStart"/>
      <w:r w:rsidR="00E61EEB" w:rsidRPr="00F8040E">
        <w:rPr>
          <w:rFonts w:ascii="Times New Roman" w:eastAsia="Times New Roman" w:hAnsi="Times New Roman" w:cs="Times New Roman"/>
          <w:i/>
          <w:sz w:val="24"/>
          <w:szCs w:val="24"/>
          <w:lang w:eastAsia="cs-CZ"/>
        </w:rPr>
        <w:t>county</w:t>
      </w:r>
      <w:proofErr w:type="spellEnd"/>
      <w:r w:rsidR="00E61EEB" w:rsidRPr="00F8040E">
        <w:rPr>
          <w:rFonts w:ascii="Times New Roman" w:eastAsia="Times New Roman" w:hAnsi="Times New Roman" w:cs="Times New Roman"/>
          <w:i/>
          <w:sz w:val="24"/>
          <w:szCs w:val="24"/>
          <w:lang w:eastAsia="cs-CZ"/>
        </w:rPr>
        <w:t xml:space="preserve"> </w:t>
      </w:r>
      <w:proofErr w:type="spellStart"/>
      <w:r w:rsidR="00E61EEB" w:rsidRPr="00F8040E">
        <w:rPr>
          <w:rFonts w:ascii="Times New Roman" w:eastAsia="Times New Roman" w:hAnsi="Times New Roman" w:cs="Times New Roman"/>
          <w:i/>
          <w:sz w:val="24"/>
          <w:szCs w:val="24"/>
          <w:lang w:eastAsia="cs-CZ"/>
        </w:rPr>
        <w:t>of</w:t>
      </w:r>
      <w:proofErr w:type="spellEnd"/>
      <w:r w:rsidR="00E61EEB" w:rsidRPr="00F8040E">
        <w:rPr>
          <w:rFonts w:ascii="Times New Roman" w:eastAsia="Times New Roman" w:hAnsi="Times New Roman" w:cs="Times New Roman"/>
          <w:i/>
          <w:sz w:val="24"/>
          <w:szCs w:val="24"/>
          <w:lang w:eastAsia="cs-CZ"/>
        </w:rPr>
        <w:t xml:space="preserve"> Denver</w:t>
      </w:r>
      <w:r w:rsidR="00633D12">
        <w:rPr>
          <w:rFonts w:ascii="Times New Roman" w:eastAsia="Times New Roman" w:hAnsi="Times New Roman" w:cs="Times New Roman"/>
          <w:sz w:val="24"/>
          <w:szCs w:val="24"/>
          <w:lang w:eastAsia="cs-CZ"/>
        </w:rPr>
        <w:t>, dále jen „</w:t>
      </w:r>
      <w:r w:rsidR="00633D12" w:rsidRPr="00633D12">
        <w:rPr>
          <w:rFonts w:ascii="Times New Roman" w:eastAsia="Times New Roman" w:hAnsi="Times New Roman" w:cs="Times New Roman"/>
          <w:i/>
          <w:sz w:val="24"/>
          <w:szCs w:val="24"/>
          <w:lang w:eastAsia="cs-CZ"/>
        </w:rPr>
        <w:t>s</w:t>
      </w:r>
      <w:r w:rsidR="00E61EEB" w:rsidRPr="00633D12">
        <w:rPr>
          <w:rFonts w:ascii="Times New Roman" w:eastAsia="Times New Roman" w:hAnsi="Times New Roman" w:cs="Times New Roman"/>
          <w:i/>
          <w:sz w:val="24"/>
          <w:szCs w:val="24"/>
          <w:lang w:eastAsia="cs-CZ"/>
        </w:rPr>
        <w:t>tatut</w:t>
      </w:r>
      <w:r w:rsidR="00E61EEB">
        <w:rPr>
          <w:rFonts w:ascii="Times New Roman" w:eastAsia="Times New Roman" w:hAnsi="Times New Roman" w:cs="Times New Roman"/>
          <w:sz w:val="24"/>
          <w:szCs w:val="24"/>
          <w:lang w:eastAsia="cs-CZ"/>
        </w:rPr>
        <w:t>“)</w:t>
      </w:r>
      <w:r w:rsidR="00AC6CF2">
        <w:rPr>
          <w:rFonts w:ascii="Times New Roman" w:eastAsia="Times New Roman" w:hAnsi="Times New Roman" w:cs="Times New Roman"/>
          <w:sz w:val="24"/>
          <w:szCs w:val="24"/>
          <w:lang w:eastAsia="cs-CZ"/>
        </w:rPr>
        <w:t>.</w:t>
      </w:r>
      <w:r w:rsidR="000663D5">
        <w:rPr>
          <w:rFonts w:ascii="Times New Roman" w:eastAsia="Times New Roman" w:hAnsi="Times New Roman" w:cs="Times New Roman"/>
          <w:sz w:val="24"/>
          <w:szCs w:val="24"/>
          <w:lang w:eastAsia="cs-CZ"/>
        </w:rPr>
        <w:t xml:space="preserve"> </w:t>
      </w:r>
    </w:p>
    <w:p w:rsidR="00214556" w:rsidRDefault="00300E67"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Ústava státu Colorado</w:t>
      </w:r>
      <w:r w:rsidR="008E0E3E">
        <w:rPr>
          <w:rFonts w:ascii="Times New Roman" w:eastAsia="Times New Roman" w:hAnsi="Times New Roman" w:cs="Times New Roman"/>
          <w:sz w:val="24"/>
          <w:szCs w:val="24"/>
          <w:lang w:eastAsia="cs-CZ"/>
        </w:rPr>
        <w:t xml:space="preserve"> (</w:t>
      </w:r>
      <w:proofErr w:type="spellStart"/>
      <w:r w:rsidR="008E0E3E" w:rsidRPr="008E0E3E">
        <w:rPr>
          <w:rFonts w:ascii="Times New Roman" w:eastAsia="Times New Roman" w:hAnsi="Times New Roman" w:cs="Times New Roman"/>
          <w:i/>
          <w:sz w:val="24"/>
          <w:szCs w:val="24"/>
          <w:lang w:eastAsia="cs-CZ"/>
        </w:rPr>
        <w:t>Constitution</w:t>
      </w:r>
      <w:proofErr w:type="spellEnd"/>
      <w:r w:rsidR="008E0E3E" w:rsidRPr="008E0E3E">
        <w:rPr>
          <w:rFonts w:ascii="Times New Roman" w:eastAsia="Times New Roman" w:hAnsi="Times New Roman" w:cs="Times New Roman"/>
          <w:i/>
          <w:sz w:val="24"/>
          <w:szCs w:val="24"/>
          <w:lang w:eastAsia="cs-CZ"/>
        </w:rPr>
        <w:t xml:space="preserve"> </w:t>
      </w:r>
      <w:proofErr w:type="spellStart"/>
      <w:r w:rsidR="008E0E3E" w:rsidRPr="008E0E3E">
        <w:rPr>
          <w:rFonts w:ascii="Times New Roman" w:eastAsia="Times New Roman" w:hAnsi="Times New Roman" w:cs="Times New Roman"/>
          <w:i/>
          <w:sz w:val="24"/>
          <w:szCs w:val="24"/>
          <w:lang w:eastAsia="cs-CZ"/>
        </w:rPr>
        <w:t>of</w:t>
      </w:r>
      <w:proofErr w:type="spellEnd"/>
      <w:r w:rsidR="008E0E3E" w:rsidRPr="008E0E3E">
        <w:rPr>
          <w:rFonts w:ascii="Times New Roman" w:eastAsia="Times New Roman" w:hAnsi="Times New Roman" w:cs="Times New Roman"/>
          <w:i/>
          <w:sz w:val="24"/>
          <w:szCs w:val="24"/>
          <w:lang w:eastAsia="cs-CZ"/>
        </w:rPr>
        <w:t xml:space="preserve"> </w:t>
      </w:r>
      <w:proofErr w:type="spellStart"/>
      <w:proofErr w:type="gramStart"/>
      <w:r w:rsidR="008E0E3E" w:rsidRPr="008E0E3E">
        <w:rPr>
          <w:rFonts w:ascii="Times New Roman" w:eastAsia="Times New Roman" w:hAnsi="Times New Roman" w:cs="Times New Roman"/>
          <w:i/>
          <w:sz w:val="24"/>
          <w:szCs w:val="24"/>
          <w:lang w:eastAsia="cs-CZ"/>
        </w:rPr>
        <w:t>the</w:t>
      </w:r>
      <w:proofErr w:type="spellEnd"/>
      <w:proofErr w:type="gramEnd"/>
      <w:r w:rsidR="008E0E3E" w:rsidRPr="008E0E3E">
        <w:rPr>
          <w:rFonts w:ascii="Times New Roman" w:eastAsia="Times New Roman" w:hAnsi="Times New Roman" w:cs="Times New Roman"/>
          <w:i/>
          <w:sz w:val="24"/>
          <w:szCs w:val="24"/>
          <w:lang w:eastAsia="cs-CZ"/>
        </w:rPr>
        <w:t xml:space="preserve"> </w:t>
      </w:r>
      <w:proofErr w:type="spellStart"/>
      <w:r w:rsidR="008E0E3E" w:rsidRPr="008E0E3E">
        <w:rPr>
          <w:rFonts w:ascii="Times New Roman" w:eastAsia="Times New Roman" w:hAnsi="Times New Roman" w:cs="Times New Roman"/>
          <w:i/>
          <w:sz w:val="24"/>
          <w:szCs w:val="24"/>
          <w:lang w:eastAsia="cs-CZ"/>
        </w:rPr>
        <w:t>state</w:t>
      </w:r>
      <w:proofErr w:type="spellEnd"/>
      <w:r w:rsidR="008E0E3E" w:rsidRPr="008E0E3E">
        <w:rPr>
          <w:rFonts w:ascii="Times New Roman" w:eastAsia="Times New Roman" w:hAnsi="Times New Roman" w:cs="Times New Roman"/>
          <w:i/>
          <w:sz w:val="24"/>
          <w:szCs w:val="24"/>
          <w:lang w:eastAsia="cs-CZ"/>
        </w:rPr>
        <w:t xml:space="preserve"> </w:t>
      </w:r>
      <w:proofErr w:type="spellStart"/>
      <w:r w:rsidR="008E0E3E" w:rsidRPr="008E0E3E">
        <w:rPr>
          <w:rFonts w:ascii="Times New Roman" w:eastAsia="Times New Roman" w:hAnsi="Times New Roman" w:cs="Times New Roman"/>
          <w:i/>
          <w:sz w:val="24"/>
          <w:szCs w:val="24"/>
          <w:lang w:eastAsia="cs-CZ"/>
        </w:rPr>
        <w:t>of</w:t>
      </w:r>
      <w:proofErr w:type="spellEnd"/>
      <w:r w:rsidR="008E0E3E" w:rsidRPr="008E0E3E">
        <w:rPr>
          <w:rFonts w:ascii="Times New Roman" w:eastAsia="Times New Roman" w:hAnsi="Times New Roman" w:cs="Times New Roman"/>
          <w:i/>
          <w:sz w:val="24"/>
          <w:szCs w:val="24"/>
          <w:lang w:eastAsia="cs-CZ"/>
        </w:rPr>
        <w:t xml:space="preserve"> Colorado</w:t>
      </w:r>
      <w:r w:rsidR="00F8040E">
        <w:rPr>
          <w:rFonts w:ascii="Times New Roman" w:eastAsia="Times New Roman" w:hAnsi="Times New Roman" w:cs="Times New Roman"/>
          <w:i/>
          <w:sz w:val="24"/>
          <w:szCs w:val="24"/>
          <w:lang w:eastAsia="cs-CZ"/>
        </w:rPr>
        <w:t xml:space="preserve">, </w:t>
      </w:r>
      <w:r w:rsidR="00F8040E">
        <w:rPr>
          <w:rFonts w:ascii="Times New Roman" w:eastAsia="Times New Roman" w:hAnsi="Times New Roman" w:cs="Times New Roman"/>
          <w:sz w:val="24"/>
          <w:szCs w:val="24"/>
          <w:lang w:eastAsia="cs-CZ"/>
        </w:rPr>
        <w:t>d</w:t>
      </w:r>
      <w:r w:rsidR="00F8040E" w:rsidRPr="00F8040E">
        <w:rPr>
          <w:rFonts w:ascii="Times New Roman" w:eastAsia="Times New Roman" w:hAnsi="Times New Roman" w:cs="Times New Roman"/>
          <w:sz w:val="24"/>
          <w:szCs w:val="24"/>
          <w:lang w:eastAsia="cs-CZ"/>
        </w:rPr>
        <w:t>ále jen</w:t>
      </w:r>
      <w:r w:rsidR="00F8040E">
        <w:rPr>
          <w:rFonts w:ascii="Times New Roman" w:eastAsia="Times New Roman" w:hAnsi="Times New Roman" w:cs="Times New Roman"/>
          <w:i/>
          <w:sz w:val="24"/>
          <w:szCs w:val="24"/>
          <w:lang w:eastAsia="cs-CZ"/>
        </w:rPr>
        <w:t xml:space="preserve"> „Ústava“</w:t>
      </w:r>
      <w:r w:rsidR="008E0E3E">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ve své</w:t>
      </w:r>
      <w:r w:rsidR="00952206">
        <w:rPr>
          <w:rFonts w:ascii="Times New Roman" w:eastAsia="Times New Roman" w:hAnsi="Times New Roman" w:cs="Times New Roman"/>
          <w:sz w:val="24"/>
          <w:szCs w:val="24"/>
          <w:lang w:eastAsia="cs-CZ"/>
        </w:rPr>
        <w:t>m</w:t>
      </w:r>
      <w:r w:rsidR="006B5DC3">
        <w:rPr>
          <w:rFonts w:ascii="Times New Roman" w:eastAsia="Times New Roman" w:hAnsi="Times New Roman" w:cs="Times New Roman"/>
          <w:sz w:val="24"/>
          <w:szCs w:val="24"/>
          <w:lang w:eastAsia="cs-CZ"/>
        </w:rPr>
        <w:t xml:space="preserve"> </w:t>
      </w:r>
      <w:r w:rsidR="006B5DC3" w:rsidRPr="00EB54B9">
        <w:rPr>
          <w:rFonts w:ascii="Times New Roman" w:eastAsia="Times New Roman" w:hAnsi="Times New Roman" w:cs="Times New Roman"/>
          <w:sz w:val="24"/>
          <w:szCs w:val="24"/>
          <w:lang w:eastAsia="cs-CZ"/>
        </w:rPr>
        <w:t>článku XX,</w:t>
      </w:r>
      <w:r w:rsidR="00214556">
        <w:rPr>
          <w:rFonts w:ascii="Times New Roman" w:eastAsia="Times New Roman" w:hAnsi="Times New Roman" w:cs="Times New Roman"/>
          <w:sz w:val="24"/>
          <w:szCs w:val="24"/>
          <w:lang w:eastAsia="cs-CZ"/>
        </w:rPr>
        <w:t xml:space="preserve"> šestém oddílu </w:t>
      </w:r>
      <w:r w:rsidR="006B5DC3">
        <w:rPr>
          <w:rFonts w:ascii="Times New Roman" w:eastAsia="Times New Roman" w:hAnsi="Times New Roman" w:cs="Times New Roman"/>
          <w:sz w:val="24"/>
          <w:szCs w:val="24"/>
          <w:lang w:eastAsia="cs-CZ"/>
        </w:rPr>
        <w:t>(</w:t>
      </w:r>
      <w:proofErr w:type="spellStart"/>
      <w:r w:rsidR="008E0E3E">
        <w:rPr>
          <w:rFonts w:ascii="Times New Roman" w:eastAsia="Times New Roman" w:hAnsi="Times New Roman" w:cs="Times New Roman"/>
          <w:i/>
          <w:sz w:val="24"/>
          <w:szCs w:val="24"/>
          <w:lang w:eastAsia="cs-CZ"/>
        </w:rPr>
        <w:t>H</w:t>
      </w:r>
      <w:r w:rsidR="006B5DC3" w:rsidRPr="006B5DC3">
        <w:rPr>
          <w:rFonts w:ascii="Times New Roman" w:eastAsia="Times New Roman" w:hAnsi="Times New Roman" w:cs="Times New Roman"/>
          <w:i/>
          <w:sz w:val="24"/>
          <w:szCs w:val="24"/>
          <w:lang w:eastAsia="cs-CZ"/>
        </w:rPr>
        <w:t>ome</w:t>
      </w:r>
      <w:proofErr w:type="spellEnd"/>
      <w:r w:rsidR="006B5DC3" w:rsidRPr="006B5DC3">
        <w:rPr>
          <w:rFonts w:ascii="Times New Roman" w:eastAsia="Times New Roman" w:hAnsi="Times New Roman" w:cs="Times New Roman"/>
          <w:i/>
          <w:sz w:val="24"/>
          <w:szCs w:val="24"/>
          <w:lang w:eastAsia="cs-CZ"/>
        </w:rPr>
        <w:t xml:space="preserve"> rule </w:t>
      </w:r>
      <w:proofErr w:type="spellStart"/>
      <w:r w:rsidR="006B5DC3" w:rsidRPr="006B5DC3">
        <w:rPr>
          <w:rFonts w:ascii="Times New Roman" w:eastAsia="Times New Roman" w:hAnsi="Times New Roman" w:cs="Times New Roman"/>
          <w:i/>
          <w:sz w:val="24"/>
          <w:szCs w:val="24"/>
          <w:lang w:eastAsia="cs-CZ"/>
        </w:rPr>
        <w:t>for</w:t>
      </w:r>
      <w:proofErr w:type="spellEnd"/>
      <w:r w:rsidR="006B5DC3" w:rsidRPr="006B5DC3">
        <w:rPr>
          <w:rFonts w:ascii="Times New Roman" w:eastAsia="Times New Roman" w:hAnsi="Times New Roman" w:cs="Times New Roman"/>
          <w:i/>
          <w:sz w:val="24"/>
          <w:szCs w:val="24"/>
          <w:lang w:eastAsia="cs-CZ"/>
        </w:rPr>
        <w:t xml:space="preserve"> </w:t>
      </w:r>
      <w:proofErr w:type="spellStart"/>
      <w:r w:rsidR="006B5DC3" w:rsidRPr="006B5DC3">
        <w:rPr>
          <w:rFonts w:ascii="Times New Roman" w:eastAsia="Times New Roman" w:hAnsi="Times New Roman" w:cs="Times New Roman"/>
          <w:i/>
          <w:sz w:val="24"/>
          <w:szCs w:val="24"/>
          <w:lang w:eastAsia="cs-CZ"/>
        </w:rPr>
        <w:t>cities</w:t>
      </w:r>
      <w:proofErr w:type="spellEnd"/>
      <w:r w:rsidR="006B5DC3" w:rsidRPr="006B5DC3">
        <w:rPr>
          <w:rFonts w:ascii="Times New Roman" w:eastAsia="Times New Roman" w:hAnsi="Times New Roman" w:cs="Times New Roman"/>
          <w:i/>
          <w:sz w:val="24"/>
          <w:szCs w:val="24"/>
          <w:lang w:eastAsia="cs-CZ"/>
        </w:rPr>
        <w:t xml:space="preserve"> and </w:t>
      </w:r>
      <w:proofErr w:type="spellStart"/>
      <w:r w:rsidR="006B5DC3" w:rsidRPr="006B5DC3">
        <w:rPr>
          <w:rFonts w:ascii="Times New Roman" w:eastAsia="Times New Roman" w:hAnsi="Times New Roman" w:cs="Times New Roman"/>
          <w:i/>
          <w:sz w:val="24"/>
          <w:szCs w:val="24"/>
          <w:lang w:eastAsia="cs-CZ"/>
        </w:rPr>
        <w:t>towns</w:t>
      </w:r>
      <w:proofErr w:type="spellEnd"/>
      <w:r w:rsidR="006B5DC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105648">
        <w:rPr>
          <w:rFonts w:ascii="Times New Roman" w:eastAsia="Times New Roman" w:hAnsi="Times New Roman" w:cs="Times New Roman"/>
          <w:sz w:val="24"/>
          <w:szCs w:val="24"/>
          <w:lang w:eastAsia="cs-CZ"/>
        </w:rPr>
        <w:t>stanovuje</w:t>
      </w:r>
      <w:r>
        <w:rPr>
          <w:rFonts w:ascii="Times New Roman" w:eastAsia="Times New Roman" w:hAnsi="Times New Roman" w:cs="Times New Roman"/>
          <w:sz w:val="24"/>
          <w:szCs w:val="24"/>
          <w:lang w:eastAsia="cs-CZ"/>
        </w:rPr>
        <w:t xml:space="preserve"> zásadní </w:t>
      </w:r>
      <w:r w:rsidRPr="00105648">
        <w:rPr>
          <w:rFonts w:ascii="Times New Roman" w:eastAsia="Times New Roman" w:hAnsi="Times New Roman" w:cs="Times New Roman"/>
          <w:sz w:val="24"/>
          <w:szCs w:val="24"/>
          <w:lang w:eastAsia="cs-CZ"/>
        </w:rPr>
        <w:t>vztah úpravy místní vlády</w:t>
      </w:r>
      <w:r w:rsidR="00CE596D" w:rsidRPr="00105648">
        <w:rPr>
          <w:rFonts w:ascii="Times New Roman" w:eastAsia="Times New Roman" w:hAnsi="Times New Roman" w:cs="Times New Roman"/>
          <w:sz w:val="24"/>
          <w:szCs w:val="24"/>
          <w:lang w:eastAsia="cs-CZ"/>
        </w:rPr>
        <w:t xml:space="preserve"> a pravomoc </w:t>
      </w:r>
      <w:r w:rsidR="00961F1C" w:rsidRPr="00105648">
        <w:rPr>
          <w:rFonts w:ascii="Times New Roman" w:eastAsia="Times New Roman" w:hAnsi="Times New Roman" w:cs="Times New Roman"/>
          <w:sz w:val="24"/>
          <w:szCs w:val="24"/>
          <w:lang w:eastAsia="cs-CZ"/>
        </w:rPr>
        <w:t>upravit podmínky pro tvorbu</w:t>
      </w:r>
      <w:r w:rsidR="00CE596D" w:rsidRPr="00105648">
        <w:rPr>
          <w:rFonts w:ascii="Times New Roman" w:eastAsia="Times New Roman" w:hAnsi="Times New Roman" w:cs="Times New Roman"/>
          <w:sz w:val="24"/>
          <w:szCs w:val="24"/>
          <w:lang w:eastAsia="cs-CZ"/>
        </w:rPr>
        <w:t xml:space="preserve"> </w:t>
      </w:r>
      <w:r w:rsidR="00961F1C" w:rsidRPr="00105648">
        <w:rPr>
          <w:rFonts w:ascii="Times New Roman" w:eastAsia="Times New Roman" w:hAnsi="Times New Roman" w:cs="Times New Roman"/>
          <w:sz w:val="24"/>
          <w:szCs w:val="24"/>
          <w:lang w:eastAsia="cs-CZ"/>
        </w:rPr>
        <w:t>místních funkcí</w:t>
      </w:r>
      <w:r w:rsidR="00961F1C">
        <w:rPr>
          <w:rFonts w:ascii="Times New Roman" w:eastAsia="Times New Roman" w:hAnsi="Times New Roman" w:cs="Times New Roman"/>
          <w:sz w:val="24"/>
          <w:szCs w:val="24"/>
          <w:lang w:eastAsia="cs-CZ"/>
        </w:rPr>
        <w:t xml:space="preserve"> atd.</w:t>
      </w:r>
      <w:r>
        <w:rPr>
          <w:rFonts w:ascii="Times New Roman" w:eastAsia="Times New Roman" w:hAnsi="Times New Roman" w:cs="Times New Roman"/>
          <w:sz w:val="24"/>
          <w:szCs w:val="24"/>
          <w:lang w:eastAsia="cs-CZ"/>
        </w:rPr>
        <w:t xml:space="preserve">: </w:t>
      </w:r>
      <w:r w:rsidR="00066B28">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roofErr w:type="spellStart"/>
      <w:r w:rsidRPr="00300E67">
        <w:rPr>
          <w:rFonts w:ascii="Times New Roman" w:eastAsia="Times New Roman" w:hAnsi="Times New Roman" w:cs="Times New Roman"/>
          <w:i/>
          <w:sz w:val="24"/>
          <w:szCs w:val="24"/>
          <w:lang w:eastAsia="cs-CZ"/>
        </w:rPr>
        <w:t>the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government</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administration</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its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local</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municipal</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matters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including</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power</w:t>
      </w:r>
      <w:proofErr w:type="spellEnd"/>
      <w:r w:rsidRPr="00300E67">
        <w:rPr>
          <w:rFonts w:ascii="Times New Roman" w:eastAsia="Times New Roman" w:hAnsi="Times New Roman" w:cs="Times New Roman"/>
          <w:i/>
          <w:sz w:val="24"/>
          <w:szCs w:val="24"/>
          <w:lang w:eastAsia="cs-CZ"/>
        </w:rPr>
        <w:t xml:space="preserve"> to </w:t>
      </w:r>
      <w:proofErr w:type="spellStart"/>
      <w:r w:rsidRPr="00300E67">
        <w:rPr>
          <w:rFonts w:ascii="Times New Roman" w:eastAsia="Times New Roman" w:hAnsi="Times New Roman" w:cs="Times New Roman"/>
          <w:i/>
          <w:sz w:val="24"/>
          <w:szCs w:val="24"/>
          <w:lang w:eastAsia="cs-CZ"/>
        </w:rPr>
        <w:t>legislate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upon</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provide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regulate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conduct</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control</w:t>
      </w:r>
      <w:proofErr w:type="spellEnd"/>
      <w:r w:rsidRPr="00300E67">
        <w:rPr>
          <w:rFonts w:ascii="Times New Roman" w:eastAsia="Times New Roman" w:hAnsi="Times New Roman" w:cs="Times New Roman"/>
          <w:i/>
          <w:sz w:val="24"/>
          <w:szCs w:val="24"/>
          <w:lang w:eastAsia="cs-CZ"/>
        </w:rPr>
        <w:t xml:space="preserve">: (a) </w:t>
      </w:r>
      <w:proofErr w:type="spellStart"/>
      <w:r w:rsidRPr="00300E67">
        <w:rPr>
          <w:rFonts w:ascii="Times New Roman" w:eastAsia="Times New Roman" w:hAnsi="Times New Roman" w:cs="Times New Roman"/>
          <w:i/>
          <w:sz w:val="24"/>
          <w:szCs w:val="24"/>
          <w:lang w:eastAsia="cs-CZ"/>
        </w:rPr>
        <w:t>The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creation</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terms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municipal</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offices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agencies</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employments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the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definition</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regulation</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alteration</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the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powers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duties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qualifications</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terms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tenure</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all</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municipal</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officers</w:t>
      </w:r>
      <w:proofErr w:type="spellEnd"/>
      <w:r w:rsidRPr="00300E67">
        <w:rPr>
          <w:rFonts w:ascii="Times New Roman" w:eastAsia="Times New Roman" w:hAnsi="Times New Roman" w:cs="Times New Roman"/>
          <w:i/>
          <w:sz w:val="24"/>
          <w:szCs w:val="24"/>
          <w:lang w:eastAsia="cs-CZ"/>
        </w:rPr>
        <w:t xml:space="preserve">, </w:t>
      </w:r>
      <w:proofErr w:type="spellStart"/>
      <w:r w:rsidRPr="00300E67">
        <w:rPr>
          <w:rFonts w:ascii="Times New Roman" w:eastAsia="Times New Roman" w:hAnsi="Times New Roman" w:cs="Times New Roman"/>
          <w:i/>
          <w:sz w:val="24"/>
          <w:szCs w:val="24"/>
          <w:lang w:eastAsia="cs-CZ"/>
        </w:rPr>
        <w:t>agents</w:t>
      </w:r>
      <w:proofErr w:type="spellEnd"/>
      <w:r w:rsidRPr="00300E67">
        <w:rPr>
          <w:rFonts w:ascii="Times New Roman" w:eastAsia="Times New Roman" w:hAnsi="Times New Roman" w:cs="Times New Roman"/>
          <w:i/>
          <w:sz w:val="24"/>
          <w:szCs w:val="24"/>
          <w:lang w:eastAsia="cs-CZ"/>
        </w:rPr>
        <w:t xml:space="preserve"> and </w:t>
      </w:r>
      <w:proofErr w:type="spellStart"/>
      <w:r w:rsidRPr="00300E67">
        <w:rPr>
          <w:rFonts w:ascii="Times New Roman" w:eastAsia="Times New Roman" w:hAnsi="Times New Roman" w:cs="Times New Roman"/>
          <w:i/>
          <w:sz w:val="24"/>
          <w:szCs w:val="24"/>
          <w:lang w:eastAsia="cs-CZ"/>
        </w:rPr>
        <w:t>employees</w:t>
      </w:r>
      <w:proofErr w:type="spellEnd"/>
      <w:r>
        <w:rPr>
          <w:rFonts w:ascii="Times New Roman" w:eastAsia="Times New Roman" w:hAnsi="Times New Roman" w:cs="Times New Roman"/>
          <w:sz w:val="24"/>
          <w:szCs w:val="24"/>
          <w:lang w:eastAsia="cs-CZ"/>
        </w:rPr>
        <w:t xml:space="preserve"> …</w:t>
      </w:r>
      <w:r w:rsidR="00066B28">
        <w:rPr>
          <w:rFonts w:ascii="Times New Roman" w:eastAsia="Times New Roman" w:hAnsi="Times New Roman" w:cs="Times New Roman"/>
          <w:sz w:val="24"/>
          <w:szCs w:val="24"/>
          <w:lang w:eastAsia="cs-CZ"/>
        </w:rPr>
        <w:t>“</w:t>
      </w:r>
      <w:r w:rsidR="005B29BF">
        <w:rPr>
          <w:rFonts w:ascii="Times New Roman" w:eastAsia="Times New Roman" w:hAnsi="Times New Roman" w:cs="Times New Roman"/>
          <w:sz w:val="24"/>
          <w:szCs w:val="24"/>
          <w:lang w:eastAsia="cs-CZ"/>
        </w:rPr>
        <w:t>.</w:t>
      </w:r>
      <w:r w:rsidR="008D38EF">
        <w:rPr>
          <w:rStyle w:val="Znakapoznpodarou"/>
          <w:rFonts w:ascii="Times New Roman" w:eastAsia="Times New Roman" w:hAnsi="Times New Roman" w:cs="Times New Roman"/>
          <w:sz w:val="24"/>
          <w:szCs w:val="24"/>
          <w:lang w:eastAsia="cs-CZ"/>
        </w:rPr>
        <w:footnoteReference w:id="227"/>
      </w:r>
      <w:r w:rsidR="00214556">
        <w:rPr>
          <w:rFonts w:ascii="Times New Roman" w:eastAsia="Times New Roman" w:hAnsi="Times New Roman" w:cs="Times New Roman"/>
          <w:sz w:val="24"/>
          <w:szCs w:val="24"/>
          <w:lang w:eastAsia="cs-CZ"/>
        </w:rPr>
        <w:t xml:space="preserve"> A dále Ústava ve stejném článku, avšak v oddíle pátém stanovuje možnost </w:t>
      </w:r>
      <w:r w:rsidR="00214556">
        <w:rPr>
          <w:rFonts w:ascii="Times New Roman" w:eastAsia="Times New Roman" w:hAnsi="Times New Roman" w:cs="Times New Roman"/>
          <w:sz w:val="24"/>
          <w:szCs w:val="24"/>
          <w:lang w:eastAsia="cs-CZ"/>
        </w:rPr>
        <w:lastRenderedPageBreak/>
        <w:t>změnit či přijmout nový Statut města a následují podmínky přijetí: „</w:t>
      </w:r>
      <w:proofErr w:type="spellStart"/>
      <w:r w:rsidR="00214556" w:rsidRPr="00214556">
        <w:rPr>
          <w:rFonts w:ascii="Times New Roman" w:eastAsia="Times New Roman" w:hAnsi="Times New Roman" w:cs="Times New Roman"/>
          <w:i/>
          <w:sz w:val="24"/>
          <w:szCs w:val="24"/>
          <w:lang w:eastAsia="cs-CZ"/>
        </w:rPr>
        <w:t>The</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citizens</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of</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the</w:t>
      </w:r>
      <w:proofErr w:type="spellEnd"/>
      <w:r w:rsidR="00214556" w:rsidRPr="00214556">
        <w:rPr>
          <w:rFonts w:ascii="Times New Roman" w:eastAsia="Times New Roman" w:hAnsi="Times New Roman" w:cs="Times New Roman"/>
          <w:i/>
          <w:sz w:val="24"/>
          <w:szCs w:val="24"/>
          <w:lang w:eastAsia="cs-CZ"/>
        </w:rPr>
        <w:t xml:space="preserve"> city and </w:t>
      </w:r>
      <w:proofErr w:type="spellStart"/>
      <w:r w:rsidR="00214556" w:rsidRPr="00214556">
        <w:rPr>
          <w:rFonts w:ascii="Times New Roman" w:eastAsia="Times New Roman" w:hAnsi="Times New Roman" w:cs="Times New Roman"/>
          <w:i/>
          <w:sz w:val="24"/>
          <w:szCs w:val="24"/>
          <w:lang w:eastAsia="cs-CZ"/>
        </w:rPr>
        <w:t>county</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of</w:t>
      </w:r>
      <w:proofErr w:type="spellEnd"/>
      <w:r w:rsidR="00214556" w:rsidRPr="00214556">
        <w:rPr>
          <w:rFonts w:ascii="Times New Roman" w:eastAsia="Times New Roman" w:hAnsi="Times New Roman" w:cs="Times New Roman"/>
          <w:i/>
          <w:sz w:val="24"/>
          <w:szCs w:val="24"/>
          <w:lang w:eastAsia="cs-CZ"/>
        </w:rPr>
        <w:t xml:space="preserve"> Denver </w:t>
      </w:r>
      <w:proofErr w:type="spellStart"/>
      <w:r w:rsidR="00214556" w:rsidRPr="00214556">
        <w:rPr>
          <w:rFonts w:ascii="Times New Roman" w:eastAsia="Times New Roman" w:hAnsi="Times New Roman" w:cs="Times New Roman"/>
          <w:i/>
          <w:sz w:val="24"/>
          <w:szCs w:val="24"/>
          <w:lang w:eastAsia="cs-CZ"/>
        </w:rPr>
        <w:t>shall</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have</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the</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exclusive</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power</w:t>
      </w:r>
      <w:proofErr w:type="spellEnd"/>
      <w:r w:rsidR="00214556" w:rsidRPr="00214556">
        <w:rPr>
          <w:rFonts w:ascii="Times New Roman" w:eastAsia="Times New Roman" w:hAnsi="Times New Roman" w:cs="Times New Roman"/>
          <w:i/>
          <w:sz w:val="24"/>
          <w:szCs w:val="24"/>
          <w:lang w:eastAsia="cs-CZ"/>
        </w:rPr>
        <w:t xml:space="preserve"> to </w:t>
      </w:r>
      <w:proofErr w:type="spellStart"/>
      <w:r w:rsidR="00214556" w:rsidRPr="00214556">
        <w:rPr>
          <w:rFonts w:ascii="Times New Roman" w:eastAsia="Times New Roman" w:hAnsi="Times New Roman" w:cs="Times New Roman"/>
          <w:i/>
          <w:sz w:val="24"/>
          <w:szCs w:val="24"/>
          <w:lang w:eastAsia="cs-CZ"/>
        </w:rPr>
        <w:t>amend</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their</w:t>
      </w:r>
      <w:proofErr w:type="spellEnd"/>
      <w:r w:rsidR="00214556" w:rsidRPr="00214556">
        <w:rPr>
          <w:rFonts w:ascii="Times New Roman" w:eastAsia="Times New Roman" w:hAnsi="Times New Roman" w:cs="Times New Roman"/>
          <w:i/>
          <w:sz w:val="24"/>
          <w:szCs w:val="24"/>
          <w:lang w:eastAsia="cs-CZ"/>
        </w:rPr>
        <w:t xml:space="preserve"> charter </w:t>
      </w:r>
      <w:proofErr w:type="spellStart"/>
      <w:r w:rsidR="00214556" w:rsidRPr="00214556">
        <w:rPr>
          <w:rFonts w:ascii="Times New Roman" w:eastAsia="Times New Roman" w:hAnsi="Times New Roman" w:cs="Times New Roman"/>
          <w:i/>
          <w:sz w:val="24"/>
          <w:szCs w:val="24"/>
          <w:lang w:eastAsia="cs-CZ"/>
        </w:rPr>
        <w:t>or</w:t>
      </w:r>
      <w:proofErr w:type="spellEnd"/>
      <w:r w:rsidR="00214556" w:rsidRPr="00214556">
        <w:rPr>
          <w:rFonts w:ascii="Times New Roman" w:eastAsia="Times New Roman" w:hAnsi="Times New Roman" w:cs="Times New Roman"/>
          <w:i/>
          <w:sz w:val="24"/>
          <w:szCs w:val="24"/>
          <w:lang w:eastAsia="cs-CZ"/>
        </w:rPr>
        <w:t xml:space="preserve"> to </w:t>
      </w:r>
      <w:proofErr w:type="spellStart"/>
      <w:r w:rsidR="00214556" w:rsidRPr="00214556">
        <w:rPr>
          <w:rFonts w:ascii="Times New Roman" w:eastAsia="Times New Roman" w:hAnsi="Times New Roman" w:cs="Times New Roman"/>
          <w:i/>
          <w:sz w:val="24"/>
          <w:szCs w:val="24"/>
          <w:lang w:eastAsia="cs-CZ"/>
        </w:rPr>
        <w:t>adopt</w:t>
      </w:r>
      <w:proofErr w:type="spellEnd"/>
      <w:r w:rsidR="00214556" w:rsidRPr="00214556">
        <w:rPr>
          <w:rFonts w:ascii="Times New Roman" w:eastAsia="Times New Roman" w:hAnsi="Times New Roman" w:cs="Times New Roman"/>
          <w:i/>
          <w:sz w:val="24"/>
          <w:szCs w:val="24"/>
          <w:lang w:eastAsia="cs-CZ"/>
        </w:rPr>
        <w:t xml:space="preserve"> a </w:t>
      </w:r>
      <w:proofErr w:type="spellStart"/>
      <w:r w:rsidR="00214556" w:rsidRPr="00214556">
        <w:rPr>
          <w:rFonts w:ascii="Times New Roman" w:eastAsia="Times New Roman" w:hAnsi="Times New Roman" w:cs="Times New Roman"/>
          <w:i/>
          <w:sz w:val="24"/>
          <w:szCs w:val="24"/>
          <w:lang w:eastAsia="cs-CZ"/>
        </w:rPr>
        <w:t>new</w:t>
      </w:r>
      <w:proofErr w:type="spellEnd"/>
      <w:r w:rsidR="00214556" w:rsidRPr="00214556">
        <w:rPr>
          <w:rFonts w:ascii="Times New Roman" w:eastAsia="Times New Roman" w:hAnsi="Times New Roman" w:cs="Times New Roman"/>
          <w:i/>
          <w:sz w:val="24"/>
          <w:szCs w:val="24"/>
          <w:lang w:eastAsia="cs-CZ"/>
        </w:rPr>
        <w:t xml:space="preserve"> charter, </w:t>
      </w:r>
      <w:proofErr w:type="spellStart"/>
      <w:r w:rsidR="00214556" w:rsidRPr="00214556">
        <w:rPr>
          <w:rFonts w:ascii="Times New Roman" w:eastAsia="Times New Roman" w:hAnsi="Times New Roman" w:cs="Times New Roman"/>
          <w:i/>
          <w:sz w:val="24"/>
          <w:szCs w:val="24"/>
          <w:lang w:eastAsia="cs-CZ"/>
        </w:rPr>
        <w:t>or</w:t>
      </w:r>
      <w:proofErr w:type="spellEnd"/>
      <w:r w:rsidR="00214556" w:rsidRPr="00214556">
        <w:rPr>
          <w:rFonts w:ascii="Times New Roman" w:eastAsia="Times New Roman" w:hAnsi="Times New Roman" w:cs="Times New Roman"/>
          <w:i/>
          <w:sz w:val="24"/>
          <w:szCs w:val="24"/>
          <w:lang w:eastAsia="cs-CZ"/>
        </w:rPr>
        <w:t xml:space="preserve"> to </w:t>
      </w:r>
      <w:proofErr w:type="spellStart"/>
      <w:r w:rsidR="00214556" w:rsidRPr="00214556">
        <w:rPr>
          <w:rFonts w:ascii="Times New Roman" w:eastAsia="Times New Roman" w:hAnsi="Times New Roman" w:cs="Times New Roman"/>
          <w:i/>
          <w:sz w:val="24"/>
          <w:szCs w:val="24"/>
          <w:lang w:eastAsia="cs-CZ"/>
        </w:rPr>
        <w:t>adopt</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any</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measure</w:t>
      </w:r>
      <w:proofErr w:type="spellEnd"/>
      <w:r w:rsidR="00214556" w:rsidRPr="00214556">
        <w:rPr>
          <w:rFonts w:ascii="Times New Roman" w:eastAsia="Times New Roman" w:hAnsi="Times New Roman" w:cs="Times New Roman"/>
          <w:i/>
          <w:sz w:val="24"/>
          <w:szCs w:val="24"/>
          <w:lang w:eastAsia="cs-CZ"/>
        </w:rPr>
        <w:t xml:space="preserve"> as </w:t>
      </w:r>
      <w:proofErr w:type="spellStart"/>
      <w:r w:rsidR="00214556" w:rsidRPr="00214556">
        <w:rPr>
          <w:rFonts w:ascii="Times New Roman" w:eastAsia="Times New Roman" w:hAnsi="Times New Roman" w:cs="Times New Roman"/>
          <w:i/>
          <w:sz w:val="24"/>
          <w:szCs w:val="24"/>
          <w:lang w:eastAsia="cs-CZ"/>
        </w:rPr>
        <w:t>herein</w:t>
      </w:r>
      <w:proofErr w:type="spellEnd"/>
      <w:r w:rsidR="00214556" w:rsidRPr="00214556">
        <w:rPr>
          <w:rFonts w:ascii="Times New Roman" w:eastAsia="Times New Roman" w:hAnsi="Times New Roman" w:cs="Times New Roman"/>
          <w:i/>
          <w:sz w:val="24"/>
          <w:szCs w:val="24"/>
          <w:lang w:eastAsia="cs-CZ"/>
        </w:rPr>
        <w:t xml:space="preserve"> </w:t>
      </w:r>
      <w:proofErr w:type="spellStart"/>
      <w:r w:rsidR="00214556" w:rsidRPr="00214556">
        <w:rPr>
          <w:rFonts w:ascii="Times New Roman" w:eastAsia="Times New Roman" w:hAnsi="Times New Roman" w:cs="Times New Roman"/>
          <w:i/>
          <w:sz w:val="24"/>
          <w:szCs w:val="24"/>
          <w:lang w:eastAsia="cs-CZ"/>
        </w:rPr>
        <w:t>provided</w:t>
      </w:r>
      <w:proofErr w:type="spellEnd"/>
      <w:r w:rsidR="00214556">
        <w:rPr>
          <w:rFonts w:ascii="Times New Roman" w:eastAsia="Times New Roman" w:hAnsi="Times New Roman" w:cs="Times New Roman"/>
          <w:i/>
          <w:sz w:val="24"/>
          <w:szCs w:val="24"/>
          <w:lang w:eastAsia="cs-CZ"/>
        </w:rPr>
        <w:t>.</w:t>
      </w:r>
      <w:r w:rsidR="00BC6227">
        <w:rPr>
          <w:rFonts w:ascii="Times New Roman" w:eastAsia="Times New Roman" w:hAnsi="Times New Roman" w:cs="Times New Roman"/>
          <w:sz w:val="24"/>
          <w:szCs w:val="24"/>
          <w:lang w:eastAsia="cs-CZ"/>
        </w:rPr>
        <w:t>“</w:t>
      </w:r>
      <w:r w:rsidR="004F5ACB">
        <w:rPr>
          <w:rStyle w:val="Znakapoznpodarou"/>
          <w:rFonts w:ascii="Times New Roman" w:eastAsia="Times New Roman" w:hAnsi="Times New Roman" w:cs="Times New Roman"/>
          <w:sz w:val="24"/>
          <w:szCs w:val="24"/>
          <w:lang w:eastAsia="cs-CZ"/>
        </w:rPr>
        <w:footnoteReference w:id="228"/>
      </w:r>
      <w:r w:rsidR="001E0B98">
        <w:rPr>
          <w:rFonts w:ascii="Times New Roman" w:eastAsia="Times New Roman" w:hAnsi="Times New Roman" w:cs="Times New Roman"/>
          <w:sz w:val="24"/>
          <w:szCs w:val="24"/>
          <w:lang w:eastAsia="cs-CZ"/>
        </w:rPr>
        <w:t xml:space="preserve"> </w:t>
      </w:r>
    </w:p>
    <w:p w:rsidR="00B33A17" w:rsidRDefault="00214556"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1E0B98" w:rsidRPr="001E0B98">
        <w:rPr>
          <w:rFonts w:ascii="Times New Roman" w:eastAsia="Times New Roman" w:hAnsi="Times New Roman" w:cs="Times New Roman"/>
          <w:sz w:val="24"/>
          <w:szCs w:val="24"/>
          <w:lang w:eastAsia="cs-CZ"/>
        </w:rPr>
        <w:t xml:space="preserve">První důležitou povinností člena </w:t>
      </w:r>
      <w:r w:rsidR="001E0B98" w:rsidRPr="001E0B98">
        <w:rPr>
          <w:rFonts w:ascii="Times New Roman" w:eastAsia="Times New Roman" w:hAnsi="Times New Roman" w:cs="Times New Roman"/>
          <w:i/>
          <w:sz w:val="24"/>
          <w:szCs w:val="24"/>
          <w:lang w:eastAsia="cs-CZ"/>
        </w:rPr>
        <w:t xml:space="preserve">city </w:t>
      </w:r>
      <w:proofErr w:type="spellStart"/>
      <w:r w:rsidR="001E0B98" w:rsidRPr="001E0B98">
        <w:rPr>
          <w:rFonts w:ascii="Times New Roman" w:eastAsia="Times New Roman" w:hAnsi="Times New Roman" w:cs="Times New Roman"/>
          <w:i/>
          <w:sz w:val="24"/>
          <w:szCs w:val="24"/>
          <w:lang w:eastAsia="cs-CZ"/>
        </w:rPr>
        <w:t>council</w:t>
      </w:r>
      <w:proofErr w:type="spellEnd"/>
      <w:r w:rsidR="001E0B98" w:rsidRPr="001E0B98">
        <w:rPr>
          <w:rFonts w:ascii="Times New Roman" w:eastAsia="Times New Roman" w:hAnsi="Times New Roman" w:cs="Times New Roman"/>
          <w:sz w:val="24"/>
          <w:szCs w:val="24"/>
          <w:lang w:eastAsia="cs-CZ"/>
        </w:rPr>
        <w:t xml:space="preserve"> je jeho </w:t>
      </w:r>
      <w:r w:rsidR="001E0B98" w:rsidRPr="00E839D1">
        <w:rPr>
          <w:rFonts w:ascii="Times New Roman" w:eastAsia="Times New Roman" w:hAnsi="Times New Roman" w:cs="Times New Roman"/>
          <w:i/>
          <w:sz w:val="24"/>
          <w:szCs w:val="24"/>
          <w:lang w:eastAsia="cs-CZ"/>
        </w:rPr>
        <w:t>přísaha</w:t>
      </w:r>
      <w:r w:rsidR="001E0B98" w:rsidRPr="001E0B98">
        <w:rPr>
          <w:rFonts w:ascii="Times New Roman" w:eastAsia="Times New Roman" w:hAnsi="Times New Roman" w:cs="Times New Roman"/>
          <w:sz w:val="24"/>
          <w:szCs w:val="24"/>
          <w:lang w:eastAsia="cs-CZ"/>
        </w:rPr>
        <w:t xml:space="preserve"> před soudcem a dále </w:t>
      </w:r>
      <w:r w:rsidR="001E0B98">
        <w:rPr>
          <w:rFonts w:ascii="Times New Roman" w:eastAsia="Times New Roman" w:hAnsi="Times New Roman" w:cs="Times New Roman"/>
          <w:sz w:val="24"/>
          <w:szCs w:val="24"/>
          <w:lang w:eastAsia="cs-CZ"/>
        </w:rPr>
        <w:t>vyplnění</w:t>
      </w:r>
      <w:r w:rsidR="001E0B98" w:rsidRPr="001E0B98">
        <w:rPr>
          <w:rFonts w:ascii="Times New Roman" w:eastAsia="Times New Roman" w:hAnsi="Times New Roman" w:cs="Times New Roman"/>
          <w:sz w:val="24"/>
          <w:szCs w:val="24"/>
          <w:lang w:eastAsia="cs-CZ"/>
        </w:rPr>
        <w:t xml:space="preserve"> potvrzení, že uznává Ústavu Spojených států amer</w:t>
      </w:r>
      <w:r w:rsidR="00066B28">
        <w:rPr>
          <w:rFonts w:ascii="Times New Roman" w:eastAsia="Times New Roman" w:hAnsi="Times New Roman" w:cs="Times New Roman"/>
          <w:sz w:val="24"/>
          <w:szCs w:val="24"/>
          <w:lang w:eastAsia="cs-CZ"/>
        </w:rPr>
        <w:t xml:space="preserve">ických, Ústavu státu Colorado, </w:t>
      </w:r>
      <w:r w:rsidR="00566C39">
        <w:rPr>
          <w:rFonts w:ascii="Times New Roman" w:eastAsia="Times New Roman" w:hAnsi="Times New Roman" w:cs="Times New Roman"/>
          <w:sz w:val="24"/>
          <w:szCs w:val="24"/>
          <w:lang w:eastAsia="cs-CZ"/>
        </w:rPr>
        <w:t>s</w:t>
      </w:r>
      <w:r w:rsidR="001E0B98" w:rsidRPr="001E0B98">
        <w:rPr>
          <w:rFonts w:ascii="Times New Roman" w:eastAsia="Times New Roman" w:hAnsi="Times New Roman" w:cs="Times New Roman"/>
          <w:sz w:val="24"/>
          <w:szCs w:val="24"/>
          <w:lang w:eastAsia="cs-CZ"/>
        </w:rPr>
        <w:t xml:space="preserve">tatut a další předpisy města Denver. S tím souvisí také nutnost oznámit případnou další funkci, která je </w:t>
      </w:r>
      <w:r w:rsidR="001E0B98" w:rsidRPr="00EE4970">
        <w:rPr>
          <w:rFonts w:ascii="Times New Roman" w:eastAsia="Times New Roman" w:hAnsi="Times New Roman" w:cs="Times New Roman"/>
          <w:sz w:val="24"/>
          <w:szCs w:val="24"/>
          <w:lang w:eastAsia="cs-CZ"/>
        </w:rPr>
        <w:t>neslučitelná</w:t>
      </w:r>
      <w:r w:rsidR="001E0B98" w:rsidRPr="001E0B98">
        <w:rPr>
          <w:rFonts w:ascii="Times New Roman" w:eastAsia="Times New Roman" w:hAnsi="Times New Roman" w:cs="Times New Roman"/>
          <w:sz w:val="24"/>
          <w:szCs w:val="24"/>
          <w:lang w:eastAsia="cs-CZ"/>
        </w:rPr>
        <w:t xml:space="preserve"> s funkcí člena zastupitelstva. Tato neslučitelnost funkcí je kodifikována také </w:t>
      </w:r>
      <w:r w:rsidR="00E61EEB">
        <w:rPr>
          <w:rFonts w:ascii="Times New Roman" w:eastAsia="Times New Roman" w:hAnsi="Times New Roman" w:cs="Times New Roman"/>
          <w:sz w:val="24"/>
          <w:szCs w:val="24"/>
          <w:lang w:eastAsia="cs-CZ"/>
        </w:rPr>
        <w:t>ve S</w:t>
      </w:r>
      <w:r w:rsidR="001E0B98" w:rsidRPr="001E0B98">
        <w:rPr>
          <w:rFonts w:ascii="Times New Roman" w:eastAsia="Times New Roman" w:hAnsi="Times New Roman" w:cs="Times New Roman"/>
          <w:sz w:val="24"/>
          <w:szCs w:val="24"/>
          <w:lang w:eastAsia="cs-CZ"/>
        </w:rPr>
        <w:t xml:space="preserve">tatutu a to tak, že žádný člen </w:t>
      </w:r>
      <w:r w:rsidR="001E0B98" w:rsidRPr="001E0B98">
        <w:rPr>
          <w:rFonts w:ascii="Times New Roman" w:eastAsia="Times New Roman" w:hAnsi="Times New Roman" w:cs="Times New Roman"/>
          <w:i/>
          <w:sz w:val="24"/>
          <w:szCs w:val="24"/>
          <w:lang w:eastAsia="cs-CZ"/>
        </w:rPr>
        <w:t xml:space="preserve">city </w:t>
      </w:r>
      <w:proofErr w:type="spellStart"/>
      <w:r w:rsidR="001E0B98" w:rsidRPr="001E0B98">
        <w:rPr>
          <w:rFonts w:ascii="Times New Roman" w:eastAsia="Times New Roman" w:hAnsi="Times New Roman" w:cs="Times New Roman"/>
          <w:i/>
          <w:sz w:val="24"/>
          <w:szCs w:val="24"/>
          <w:lang w:eastAsia="cs-CZ"/>
        </w:rPr>
        <w:t>council</w:t>
      </w:r>
      <w:proofErr w:type="spellEnd"/>
      <w:r w:rsidR="001E0B98" w:rsidRPr="001E0B98">
        <w:rPr>
          <w:rFonts w:ascii="Times New Roman" w:eastAsia="Times New Roman" w:hAnsi="Times New Roman" w:cs="Times New Roman"/>
          <w:sz w:val="24"/>
          <w:szCs w:val="24"/>
          <w:lang w:eastAsia="cs-CZ"/>
        </w:rPr>
        <w:t xml:space="preserve"> nemůže být zároveň v jiné funkci, která je s takovou funkcí neslučitelná</w:t>
      </w:r>
      <w:r w:rsidR="00CA7B93">
        <w:rPr>
          <w:rFonts w:ascii="Times New Roman" w:eastAsia="Times New Roman" w:hAnsi="Times New Roman" w:cs="Times New Roman"/>
          <w:sz w:val="24"/>
          <w:szCs w:val="24"/>
          <w:lang w:eastAsia="cs-CZ"/>
        </w:rPr>
        <w:t>,</w:t>
      </w:r>
      <w:r w:rsidR="001E0B98" w:rsidRPr="001E0B98">
        <w:rPr>
          <w:rFonts w:ascii="Times New Roman" w:eastAsia="Times New Roman" w:hAnsi="Times New Roman" w:cs="Times New Roman"/>
          <w:sz w:val="24"/>
          <w:szCs w:val="24"/>
          <w:lang w:eastAsia="cs-CZ"/>
        </w:rPr>
        <w:t xml:space="preserve"> či nemůže být současně zaměs</w:t>
      </w:r>
      <w:r w:rsidR="001E0B98">
        <w:rPr>
          <w:rFonts w:ascii="Times New Roman" w:eastAsia="Times New Roman" w:hAnsi="Times New Roman" w:cs="Times New Roman"/>
          <w:sz w:val="24"/>
          <w:szCs w:val="24"/>
          <w:lang w:eastAsia="cs-CZ"/>
        </w:rPr>
        <w:t>tnancem města.</w:t>
      </w:r>
      <w:r w:rsidR="00CA3F09">
        <w:rPr>
          <w:rStyle w:val="Znakapoznpodarou"/>
          <w:rFonts w:ascii="Times New Roman" w:eastAsia="Times New Roman" w:hAnsi="Times New Roman" w:cs="Times New Roman"/>
          <w:sz w:val="24"/>
          <w:szCs w:val="24"/>
          <w:lang w:eastAsia="cs-CZ"/>
        </w:rPr>
        <w:footnoteReference w:id="229"/>
      </w:r>
      <w:r w:rsidR="00EB54B9">
        <w:rPr>
          <w:rFonts w:ascii="Times New Roman" w:eastAsia="Times New Roman" w:hAnsi="Times New Roman" w:cs="Times New Roman"/>
          <w:sz w:val="24"/>
          <w:szCs w:val="24"/>
          <w:lang w:eastAsia="cs-CZ"/>
        </w:rPr>
        <w:t xml:space="preserve"> Dále je </w:t>
      </w:r>
      <w:r w:rsidR="00A14C80">
        <w:rPr>
          <w:rFonts w:ascii="Times New Roman" w:eastAsia="Times New Roman" w:hAnsi="Times New Roman" w:cs="Times New Roman"/>
          <w:sz w:val="24"/>
          <w:szCs w:val="24"/>
          <w:lang w:eastAsia="cs-CZ"/>
        </w:rPr>
        <w:t>stanoveno</w:t>
      </w:r>
      <w:r w:rsidR="00EB54B9">
        <w:rPr>
          <w:rFonts w:ascii="Times New Roman" w:eastAsia="Times New Roman" w:hAnsi="Times New Roman" w:cs="Times New Roman"/>
          <w:sz w:val="24"/>
          <w:szCs w:val="24"/>
          <w:lang w:eastAsia="cs-CZ"/>
        </w:rPr>
        <w:t xml:space="preserve">, že </w:t>
      </w:r>
      <w:r w:rsidR="00A56989">
        <w:rPr>
          <w:rFonts w:ascii="Times New Roman" w:eastAsia="Times New Roman" w:hAnsi="Times New Roman" w:cs="Times New Roman"/>
          <w:sz w:val="24"/>
          <w:szCs w:val="24"/>
          <w:lang w:eastAsia="cs-CZ"/>
        </w:rPr>
        <w:t xml:space="preserve">o funkci člena zastupitele se nemůže ucházet ten, kdo se úmyslně vyhýbal placení daní či kdo byl </w:t>
      </w:r>
      <w:r w:rsidR="00952206">
        <w:rPr>
          <w:rFonts w:ascii="Times New Roman" w:eastAsia="Times New Roman" w:hAnsi="Times New Roman" w:cs="Times New Roman"/>
          <w:sz w:val="24"/>
          <w:szCs w:val="24"/>
          <w:lang w:eastAsia="cs-CZ"/>
        </w:rPr>
        <w:t>usvědčen z podplácení či korupce</w:t>
      </w:r>
      <w:r w:rsidR="00A56989">
        <w:rPr>
          <w:rFonts w:ascii="Times New Roman" w:eastAsia="Times New Roman" w:hAnsi="Times New Roman" w:cs="Times New Roman"/>
          <w:sz w:val="24"/>
          <w:szCs w:val="24"/>
          <w:lang w:eastAsia="cs-CZ"/>
        </w:rPr>
        <w:t>.</w:t>
      </w:r>
      <w:r w:rsidR="00BB0B41">
        <w:rPr>
          <w:rStyle w:val="Znakapoznpodarou"/>
          <w:rFonts w:ascii="Times New Roman" w:eastAsia="Times New Roman" w:hAnsi="Times New Roman" w:cs="Times New Roman"/>
          <w:sz w:val="24"/>
          <w:szCs w:val="24"/>
          <w:lang w:eastAsia="cs-CZ"/>
        </w:rPr>
        <w:footnoteReference w:id="230"/>
      </w:r>
      <w:r w:rsidR="008A7F3C">
        <w:rPr>
          <w:rFonts w:ascii="Times New Roman" w:eastAsia="Times New Roman" w:hAnsi="Times New Roman" w:cs="Times New Roman"/>
          <w:sz w:val="24"/>
          <w:szCs w:val="24"/>
          <w:lang w:eastAsia="cs-CZ"/>
        </w:rPr>
        <w:t xml:space="preserve"> </w:t>
      </w:r>
    </w:p>
    <w:p w:rsidR="00DE11C4" w:rsidRDefault="00F12AC4"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D110C3" w:rsidRPr="00EE4970">
        <w:rPr>
          <w:rFonts w:ascii="Times New Roman" w:eastAsia="Times New Roman" w:hAnsi="Times New Roman" w:cs="Times New Roman"/>
          <w:sz w:val="24"/>
          <w:szCs w:val="24"/>
          <w:lang w:eastAsia="cs-CZ"/>
        </w:rPr>
        <w:t>Právo účastnit se zasedání zastupitelstva jde ruku v ruce s povinností</w:t>
      </w:r>
      <w:r w:rsidR="00D110C3" w:rsidRPr="00EE4970">
        <w:rPr>
          <w:rFonts w:ascii="Times New Roman" w:eastAsia="Times New Roman" w:hAnsi="Times New Roman" w:cs="Times New Roman"/>
          <w:b/>
          <w:sz w:val="24"/>
          <w:szCs w:val="24"/>
          <w:lang w:eastAsia="cs-CZ"/>
        </w:rPr>
        <w:t xml:space="preserve"> </w:t>
      </w:r>
      <w:r w:rsidR="00D110C3" w:rsidRPr="00EE4970">
        <w:rPr>
          <w:rFonts w:ascii="Times New Roman" w:eastAsia="Times New Roman" w:hAnsi="Times New Roman" w:cs="Times New Roman"/>
          <w:sz w:val="24"/>
          <w:szCs w:val="24"/>
          <w:lang w:eastAsia="cs-CZ"/>
        </w:rPr>
        <w:t>člena řádně se schůzí účastnit.</w:t>
      </w:r>
      <w:r w:rsidR="00CD4653">
        <w:rPr>
          <w:rFonts w:ascii="Times New Roman" w:eastAsia="Times New Roman" w:hAnsi="Times New Roman" w:cs="Times New Roman"/>
          <w:sz w:val="24"/>
          <w:szCs w:val="24"/>
          <w:lang w:eastAsia="cs-CZ"/>
        </w:rPr>
        <w:t xml:space="preserve"> Za velmi zásadní považuji skutečnost, že p</w:t>
      </w:r>
      <w:r w:rsidR="006E08A5">
        <w:rPr>
          <w:rFonts w:ascii="Times New Roman" w:eastAsia="Times New Roman" w:hAnsi="Times New Roman" w:cs="Times New Roman"/>
          <w:sz w:val="24"/>
          <w:szCs w:val="24"/>
          <w:lang w:eastAsia="cs-CZ"/>
        </w:rPr>
        <w:t>okud člen bude chybět na třech po sobě jdoucích zasedání</w:t>
      </w:r>
      <w:r w:rsidR="005F7DF7">
        <w:rPr>
          <w:rFonts w:ascii="Times New Roman" w:eastAsia="Times New Roman" w:hAnsi="Times New Roman" w:cs="Times New Roman"/>
          <w:sz w:val="24"/>
          <w:szCs w:val="24"/>
          <w:lang w:eastAsia="cs-CZ"/>
        </w:rPr>
        <w:t>ch</w:t>
      </w:r>
      <w:r w:rsidR="006E08A5">
        <w:rPr>
          <w:rFonts w:ascii="Times New Roman" w:eastAsia="Times New Roman" w:hAnsi="Times New Roman" w:cs="Times New Roman"/>
          <w:sz w:val="24"/>
          <w:szCs w:val="24"/>
          <w:lang w:eastAsia="cs-CZ"/>
        </w:rPr>
        <w:t xml:space="preserve"> a bez omluvy se nezúčastní ani čtvrté, jeho mandát zanikne a jeho mís</w:t>
      </w:r>
      <w:r w:rsidR="00CD4653">
        <w:rPr>
          <w:rFonts w:ascii="Times New Roman" w:eastAsia="Times New Roman" w:hAnsi="Times New Roman" w:cs="Times New Roman"/>
          <w:sz w:val="24"/>
          <w:szCs w:val="24"/>
          <w:lang w:eastAsia="cs-CZ"/>
        </w:rPr>
        <w:t>to bude považováno jako prázdné: „</w:t>
      </w:r>
      <w:proofErr w:type="spellStart"/>
      <w:r w:rsidR="00CD4653" w:rsidRPr="00CD4653">
        <w:rPr>
          <w:rFonts w:ascii="Times New Roman" w:eastAsia="Times New Roman" w:hAnsi="Times New Roman" w:cs="Times New Roman"/>
          <w:i/>
          <w:sz w:val="24"/>
          <w:szCs w:val="24"/>
          <w:lang w:eastAsia="cs-CZ"/>
        </w:rPr>
        <w:t>If</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any</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member</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of</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the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Council</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shall</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be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absent</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for</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three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successive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regular</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sessions</w:t>
      </w:r>
      <w:proofErr w:type="spellEnd"/>
      <w:r w:rsidR="00CD4653" w:rsidRPr="00CD4653">
        <w:rPr>
          <w:rFonts w:ascii="Times New Roman" w:eastAsia="Times New Roman" w:hAnsi="Times New Roman" w:cs="Times New Roman"/>
          <w:i/>
          <w:sz w:val="24"/>
          <w:szCs w:val="24"/>
          <w:lang w:eastAsia="cs-CZ"/>
        </w:rPr>
        <w:t xml:space="preserve"> and </w:t>
      </w:r>
      <w:proofErr w:type="spellStart"/>
      <w:r w:rsidR="00CD4653" w:rsidRPr="00CD4653">
        <w:rPr>
          <w:rFonts w:ascii="Times New Roman" w:eastAsia="Times New Roman" w:hAnsi="Times New Roman" w:cs="Times New Roman"/>
          <w:i/>
          <w:sz w:val="24"/>
          <w:szCs w:val="24"/>
          <w:lang w:eastAsia="cs-CZ"/>
        </w:rPr>
        <w:t>fail</w:t>
      </w:r>
      <w:proofErr w:type="spellEnd"/>
      <w:r w:rsidR="00CD4653" w:rsidRPr="00CD4653">
        <w:rPr>
          <w:rFonts w:ascii="Times New Roman" w:eastAsia="Times New Roman" w:hAnsi="Times New Roman" w:cs="Times New Roman"/>
          <w:i/>
          <w:sz w:val="24"/>
          <w:szCs w:val="24"/>
          <w:lang w:eastAsia="cs-CZ"/>
        </w:rPr>
        <w:t xml:space="preserve"> to </w:t>
      </w:r>
      <w:proofErr w:type="spellStart"/>
      <w:r w:rsidR="00CD4653" w:rsidRPr="00CD4653">
        <w:rPr>
          <w:rFonts w:ascii="Times New Roman" w:eastAsia="Times New Roman" w:hAnsi="Times New Roman" w:cs="Times New Roman"/>
          <w:i/>
          <w:sz w:val="24"/>
          <w:szCs w:val="24"/>
          <w:lang w:eastAsia="cs-CZ"/>
        </w:rPr>
        <w:t>attend</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the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fourth</w:t>
      </w:r>
      <w:proofErr w:type="spellEnd"/>
      <w:r w:rsidR="00CD4653" w:rsidRPr="00CD4653">
        <w:rPr>
          <w:rFonts w:ascii="Times New Roman" w:eastAsia="Times New Roman" w:hAnsi="Times New Roman" w:cs="Times New Roman"/>
          <w:i/>
          <w:sz w:val="24"/>
          <w:szCs w:val="24"/>
          <w:lang w:eastAsia="cs-CZ"/>
        </w:rPr>
        <w:t xml:space="preserve"> meeting, </w:t>
      </w:r>
      <w:proofErr w:type="spellStart"/>
      <w:r w:rsidR="00CD4653" w:rsidRPr="00CD4653">
        <w:rPr>
          <w:rFonts w:ascii="Times New Roman" w:eastAsia="Times New Roman" w:hAnsi="Times New Roman" w:cs="Times New Roman"/>
          <w:i/>
          <w:sz w:val="24"/>
          <w:szCs w:val="24"/>
          <w:lang w:eastAsia="cs-CZ"/>
        </w:rPr>
        <w:t>unless</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excused</w:t>
      </w:r>
      <w:proofErr w:type="spellEnd"/>
      <w:r w:rsidR="00CD4653" w:rsidRPr="00CD4653">
        <w:rPr>
          <w:rFonts w:ascii="Times New Roman" w:eastAsia="Times New Roman" w:hAnsi="Times New Roman" w:cs="Times New Roman"/>
          <w:i/>
          <w:sz w:val="24"/>
          <w:szCs w:val="24"/>
          <w:lang w:eastAsia="cs-CZ"/>
        </w:rPr>
        <w:t xml:space="preserve"> by a </w:t>
      </w:r>
      <w:proofErr w:type="spellStart"/>
      <w:r w:rsidR="00CD4653" w:rsidRPr="00CD4653">
        <w:rPr>
          <w:rFonts w:ascii="Times New Roman" w:eastAsia="Times New Roman" w:hAnsi="Times New Roman" w:cs="Times New Roman"/>
          <w:i/>
          <w:sz w:val="24"/>
          <w:szCs w:val="24"/>
          <w:lang w:eastAsia="cs-CZ"/>
        </w:rPr>
        <w:t>vote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of</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the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Council</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the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councilmember</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shall</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cease</w:t>
      </w:r>
      <w:proofErr w:type="spellEnd"/>
      <w:r w:rsidR="00CD4653" w:rsidRPr="00CD4653">
        <w:rPr>
          <w:rFonts w:ascii="Times New Roman" w:eastAsia="Times New Roman" w:hAnsi="Times New Roman" w:cs="Times New Roman"/>
          <w:i/>
          <w:sz w:val="24"/>
          <w:szCs w:val="24"/>
          <w:lang w:eastAsia="cs-CZ"/>
        </w:rPr>
        <w:t xml:space="preserve"> to </w:t>
      </w:r>
      <w:proofErr w:type="spellStart"/>
      <w:r w:rsidR="00CD4653" w:rsidRPr="00CD4653">
        <w:rPr>
          <w:rFonts w:ascii="Times New Roman" w:eastAsia="Times New Roman" w:hAnsi="Times New Roman" w:cs="Times New Roman"/>
          <w:i/>
          <w:sz w:val="24"/>
          <w:szCs w:val="24"/>
          <w:lang w:eastAsia="cs-CZ"/>
        </w:rPr>
        <w:t>be</w:t>
      </w:r>
      <w:proofErr w:type="spellEnd"/>
      <w:r w:rsidR="00CD4653" w:rsidRPr="00CD4653">
        <w:rPr>
          <w:rFonts w:ascii="Times New Roman" w:eastAsia="Times New Roman" w:hAnsi="Times New Roman" w:cs="Times New Roman"/>
          <w:i/>
          <w:sz w:val="24"/>
          <w:szCs w:val="24"/>
          <w:lang w:eastAsia="cs-CZ"/>
        </w:rPr>
        <w:t xml:space="preserve"> a </w:t>
      </w:r>
      <w:proofErr w:type="spellStart"/>
      <w:r w:rsidR="00CD4653" w:rsidRPr="00CD4653">
        <w:rPr>
          <w:rFonts w:ascii="Times New Roman" w:eastAsia="Times New Roman" w:hAnsi="Times New Roman" w:cs="Times New Roman"/>
          <w:i/>
          <w:sz w:val="24"/>
          <w:szCs w:val="24"/>
          <w:lang w:eastAsia="cs-CZ"/>
        </w:rPr>
        <w:t>member</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thereof</w:t>
      </w:r>
      <w:proofErr w:type="spellEnd"/>
      <w:r w:rsidR="00CD4653" w:rsidRPr="00CD4653">
        <w:rPr>
          <w:rFonts w:ascii="Times New Roman" w:eastAsia="Times New Roman" w:hAnsi="Times New Roman" w:cs="Times New Roman"/>
          <w:i/>
          <w:sz w:val="24"/>
          <w:szCs w:val="24"/>
          <w:lang w:eastAsia="cs-CZ"/>
        </w:rPr>
        <w:t xml:space="preserve"> and his </w:t>
      </w:r>
      <w:proofErr w:type="spellStart"/>
      <w:r w:rsidR="00CD4653" w:rsidRPr="00CD4653">
        <w:rPr>
          <w:rFonts w:ascii="Times New Roman" w:eastAsia="Times New Roman" w:hAnsi="Times New Roman" w:cs="Times New Roman"/>
          <w:i/>
          <w:sz w:val="24"/>
          <w:szCs w:val="24"/>
          <w:lang w:eastAsia="cs-CZ"/>
        </w:rPr>
        <w:t>or</w:t>
      </w:r>
      <w:proofErr w:type="spellEnd"/>
      <w:r w:rsidR="00CD4653" w:rsidRPr="00CD4653">
        <w:rPr>
          <w:rFonts w:ascii="Times New Roman" w:eastAsia="Times New Roman" w:hAnsi="Times New Roman" w:cs="Times New Roman"/>
          <w:i/>
          <w:sz w:val="24"/>
          <w:szCs w:val="24"/>
          <w:lang w:eastAsia="cs-CZ"/>
        </w:rPr>
        <w:t xml:space="preserve"> her place </w:t>
      </w:r>
      <w:proofErr w:type="spellStart"/>
      <w:r w:rsidR="00CD4653" w:rsidRPr="00CD4653">
        <w:rPr>
          <w:rFonts w:ascii="Times New Roman" w:eastAsia="Times New Roman" w:hAnsi="Times New Roman" w:cs="Times New Roman"/>
          <w:i/>
          <w:sz w:val="24"/>
          <w:szCs w:val="24"/>
          <w:lang w:eastAsia="cs-CZ"/>
        </w:rPr>
        <w:t>shall</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be</w:t>
      </w:r>
      <w:proofErr w:type="spellEnd"/>
      <w:r w:rsidR="00CD4653" w:rsidRPr="00CD4653">
        <w:rPr>
          <w:rFonts w:ascii="Times New Roman" w:eastAsia="Times New Roman" w:hAnsi="Times New Roman" w:cs="Times New Roman"/>
          <w:i/>
          <w:sz w:val="24"/>
          <w:szCs w:val="24"/>
          <w:lang w:eastAsia="cs-CZ"/>
        </w:rPr>
        <w:t xml:space="preserve"> </w:t>
      </w:r>
      <w:proofErr w:type="spellStart"/>
      <w:r w:rsidR="00CD4653" w:rsidRPr="00CD4653">
        <w:rPr>
          <w:rFonts w:ascii="Times New Roman" w:eastAsia="Times New Roman" w:hAnsi="Times New Roman" w:cs="Times New Roman"/>
          <w:i/>
          <w:sz w:val="24"/>
          <w:szCs w:val="24"/>
          <w:lang w:eastAsia="cs-CZ"/>
        </w:rPr>
        <w:t>filled</w:t>
      </w:r>
      <w:proofErr w:type="spellEnd"/>
      <w:r w:rsidR="00CD4653" w:rsidRPr="00CD4653">
        <w:rPr>
          <w:rFonts w:ascii="Times New Roman" w:eastAsia="Times New Roman" w:hAnsi="Times New Roman" w:cs="Times New Roman"/>
          <w:i/>
          <w:sz w:val="24"/>
          <w:szCs w:val="24"/>
          <w:lang w:eastAsia="cs-CZ"/>
        </w:rPr>
        <w:t xml:space="preserve"> as </w:t>
      </w:r>
      <w:proofErr w:type="spellStart"/>
      <w:r w:rsidR="00CD4653" w:rsidRPr="00CD4653">
        <w:rPr>
          <w:rFonts w:ascii="Times New Roman" w:eastAsia="Times New Roman" w:hAnsi="Times New Roman" w:cs="Times New Roman"/>
          <w:i/>
          <w:sz w:val="24"/>
          <w:szCs w:val="24"/>
          <w:lang w:eastAsia="cs-CZ"/>
        </w:rPr>
        <w:t>though</w:t>
      </w:r>
      <w:proofErr w:type="spellEnd"/>
      <w:r w:rsidR="00CD4653" w:rsidRPr="00CD4653">
        <w:rPr>
          <w:rFonts w:ascii="Times New Roman" w:eastAsia="Times New Roman" w:hAnsi="Times New Roman" w:cs="Times New Roman"/>
          <w:i/>
          <w:sz w:val="24"/>
          <w:szCs w:val="24"/>
          <w:lang w:eastAsia="cs-CZ"/>
        </w:rPr>
        <w:t xml:space="preserve"> a </w:t>
      </w:r>
      <w:proofErr w:type="spellStart"/>
      <w:r w:rsidR="00CD4653" w:rsidRPr="00CD4653">
        <w:rPr>
          <w:rFonts w:ascii="Times New Roman" w:eastAsia="Times New Roman" w:hAnsi="Times New Roman" w:cs="Times New Roman"/>
          <w:i/>
          <w:sz w:val="24"/>
          <w:szCs w:val="24"/>
          <w:lang w:eastAsia="cs-CZ"/>
        </w:rPr>
        <w:t>vacancy</w:t>
      </w:r>
      <w:proofErr w:type="spellEnd"/>
      <w:r w:rsidR="00CD4653" w:rsidRPr="00CD4653">
        <w:rPr>
          <w:rFonts w:ascii="Times New Roman" w:eastAsia="Times New Roman" w:hAnsi="Times New Roman" w:cs="Times New Roman"/>
          <w:i/>
          <w:sz w:val="24"/>
          <w:szCs w:val="24"/>
          <w:lang w:eastAsia="cs-CZ"/>
        </w:rPr>
        <w:t xml:space="preserve"> had </w:t>
      </w:r>
      <w:proofErr w:type="spellStart"/>
      <w:r w:rsidR="00CD4653" w:rsidRPr="00CD4653">
        <w:rPr>
          <w:rFonts w:ascii="Times New Roman" w:eastAsia="Times New Roman" w:hAnsi="Times New Roman" w:cs="Times New Roman"/>
          <w:i/>
          <w:sz w:val="24"/>
          <w:szCs w:val="24"/>
          <w:lang w:eastAsia="cs-CZ"/>
        </w:rPr>
        <w:t>occurred</w:t>
      </w:r>
      <w:proofErr w:type="spellEnd"/>
      <w:r w:rsidR="00CD4653">
        <w:rPr>
          <w:rFonts w:ascii="Times New Roman" w:eastAsia="Times New Roman" w:hAnsi="Times New Roman" w:cs="Times New Roman"/>
          <w:i/>
          <w:sz w:val="24"/>
          <w:szCs w:val="24"/>
          <w:lang w:eastAsia="cs-CZ"/>
        </w:rPr>
        <w:t>.“</w:t>
      </w:r>
      <w:r w:rsidR="00CD4653" w:rsidRPr="00D47BF2">
        <w:rPr>
          <w:rStyle w:val="Znakapoznpodarou"/>
          <w:rFonts w:ascii="Times New Roman" w:eastAsia="Times New Roman" w:hAnsi="Times New Roman" w:cs="Times New Roman"/>
          <w:sz w:val="24"/>
          <w:szCs w:val="24"/>
          <w:lang w:eastAsia="cs-CZ"/>
        </w:rPr>
        <w:footnoteReference w:id="231"/>
      </w:r>
      <w:r w:rsidR="00CD4653">
        <w:rPr>
          <w:rFonts w:ascii="Times New Roman" w:eastAsia="Times New Roman" w:hAnsi="Times New Roman" w:cs="Times New Roman"/>
          <w:i/>
          <w:sz w:val="24"/>
          <w:szCs w:val="24"/>
          <w:lang w:eastAsia="cs-CZ"/>
        </w:rPr>
        <w:t xml:space="preserve"> </w:t>
      </w:r>
      <w:r w:rsidR="00ED32CC">
        <w:rPr>
          <w:rFonts w:ascii="Times New Roman" w:eastAsia="Times New Roman" w:hAnsi="Times New Roman" w:cs="Times New Roman"/>
          <w:sz w:val="24"/>
          <w:szCs w:val="24"/>
          <w:lang w:eastAsia="cs-CZ"/>
        </w:rPr>
        <w:t xml:space="preserve">Ustanovení § 3. 1. 7. </w:t>
      </w:r>
      <w:r w:rsidR="00A14C80">
        <w:rPr>
          <w:rFonts w:ascii="Times New Roman" w:eastAsia="Times New Roman" w:hAnsi="Times New Roman" w:cs="Times New Roman"/>
          <w:sz w:val="24"/>
          <w:szCs w:val="24"/>
          <w:lang w:eastAsia="cs-CZ"/>
        </w:rPr>
        <w:t>s</w:t>
      </w:r>
      <w:r w:rsidR="00ED32CC">
        <w:rPr>
          <w:rFonts w:ascii="Times New Roman" w:eastAsia="Times New Roman" w:hAnsi="Times New Roman" w:cs="Times New Roman"/>
          <w:sz w:val="24"/>
          <w:szCs w:val="24"/>
          <w:lang w:eastAsia="cs-CZ"/>
        </w:rPr>
        <w:t>tanovuje</w:t>
      </w:r>
      <w:r w:rsidR="00A14C80">
        <w:rPr>
          <w:rFonts w:ascii="Times New Roman" w:eastAsia="Times New Roman" w:hAnsi="Times New Roman" w:cs="Times New Roman"/>
          <w:sz w:val="24"/>
          <w:szCs w:val="24"/>
          <w:lang w:eastAsia="cs-CZ"/>
        </w:rPr>
        <w:t>, jak se bude postupovat</w:t>
      </w:r>
      <w:r w:rsidR="00ED32CC">
        <w:rPr>
          <w:rFonts w:ascii="Times New Roman" w:eastAsia="Times New Roman" w:hAnsi="Times New Roman" w:cs="Times New Roman"/>
          <w:sz w:val="24"/>
          <w:szCs w:val="24"/>
          <w:lang w:eastAsia="cs-CZ"/>
        </w:rPr>
        <w:t xml:space="preserve">, pokud </w:t>
      </w:r>
      <w:r w:rsidR="00A14C80">
        <w:rPr>
          <w:rFonts w:ascii="Times New Roman" w:eastAsia="Times New Roman" w:hAnsi="Times New Roman" w:cs="Times New Roman"/>
          <w:sz w:val="24"/>
          <w:szCs w:val="24"/>
          <w:lang w:eastAsia="cs-CZ"/>
        </w:rPr>
        <w:t xml:space="preserve">se </w:t>
      </w:r>
      <w:r w:rsidR="00ED32CC">
        <w:rPr>
          <w:rFonts w:ascii="Times New Roman" w:eastAsia="Times New Roman" w:hAnsi="Times New Roman" w:cs="Times New Roman"/>
          <w:sz w:val="24"/>
          <w:szCs w:val="24"/>
          <w:lang w:eastAsia="cs-CZ"/>
        </w:rPr>
        <w:t>mandát uvolní (nejen z důvodu výše uvedeného, ale</w:t>
      </w:r>
      <w:r w:rsidR="009958B9">
        <w:rPr>
          <w:rFonts w:ascii="Times New Roman" w:eastAsia="Times New Roman" w:hAnsi="Times New Roman" w:cs="Times New Roman"/>
          <w:sz w:val="24"/>
          <w:szCs w:val="24"/>
          <w:lang w:eastAsia="cs-CZ"/>
        </w:rPr>
        <w:t xml:space="preserve"> také z důvodu úmrtí člena atd.</w:t>
      </w:r>
      <w:r w:rsidR="00A14C80">
        <w:rPr>
          <w:rFonts w:ascii="Times New Roman" w:eastAsia="Times New Roman" w:hAnsi="Times New Roman" w:cs="Times New Roman"/>
          <w:sz w:val="24"/>
          <w:szCs w:val="24"/>
          <w:lang w:eastAsia="cs-CZ"/>
        </w:rPr>
        <w:t>)</w:t>
      </w:r>
      <w:r w:rsidR="009958B9">
        <w:rPr>
          <w:rFonts w:ascii="Times New Roman" w:eastAsia="Times New Roman" w:hAnsi="Times New Roman" w:cs="Times New Roman"/>
          <w:sz w:val="24"/>
          <w:szCs w:val="24"/>
          <w:lang w:eastAsia="cs-CZ"/>
        </w:rPr>
        <w:t xml:space="preserve"> Zastupitelstvo musí vyhlásit nové volby v daném okrsku, ve kterém je uvolněný mandát. Volby se musí konat nejdříve 30 dnů, ale nejpozději do 60 dnů od doby, </w:t>
      </w:r>
      <w:r w:rsidR="00CA7B93">
        <w:rPr>
          <w:rFonts w:ascii="Times New Roman" w:eastAsia="Times New Roman" w:hAnsi="Times New Roman" w:cs="Times New Roman"/>
          <w:sz w:val="24"/>
          <w:szCs w:val="24"/>
          <w:lang w:eastAsia="cs-CZ"/>
        </w:rPr>
        <w:t xml:space="preserve">kdy </w:t>
      </w:r>
      <w:r w:rsidR="009958B9">
        <w:rPr>
          <w:rFonts w:ascii="Times New Roman" w:eastAsia="Times New Roman" w:hAnsi="Times New Roman" w:cs="Times New Roman"/>
          <w:sz w:val="24"/>
          <w:szCs w:val="24"/>
          <w:lang w:eastAsia="cs-CZ"/>
        </w:rPr>
        <w:t>zastupitelstvo vyhlásí uprázdněný mandát.</w:t>
      </w:r>
      <w:r w:rsidR="005975CD">
        <w:rPr>
          <w:rStyle w:val="Znakapoznpodarou"/>
          <w:rFonts w:ascii="Times New Roman" w:eastAsia="Times New Roman" w:hAnsi="Times New Roman" w:cs="Times New Roman"/>
          <w:sz w:val="24"/>
          <w:szCs w:val="24"/>
          <w:lang w:eastAsia="cs-CZ"/>
        </w:rPr>
        <w:footnoteReference w:id="232"/>
      </w:r>
      <w:r w:rsidR="00326263">
        <w:rPr>
          <w:rFonts w:ascii="Times New Roman" w:eastAsia="Times New Roman" w:hAnsi="Times New Roman" w:cs="Times New Roman"/>
          <w:sz w:val="24"/>
          <w:szCs w:val="24"/>
          <w:lang w:eastAsia="cs-CZ"/>
        </w:rPr>
        <w:t xml:space="preserve"> </w:t>
      </w:r>
      <w:r w:rsidR="006B20FD">
        <w:rPr>
          <w:rFonts w:ascii="Times New Roman" w:eastAsia="Times New Roman" w:hAnsi="Times New Roman" w:cs="Times New Roman"/>
          <w:sz w:val="24"/>
          <w:szCs w:val="24"/>
          <w:lang w:eastAsia="cs-CZ"/>
        </w:rPr>
        <w:t xml:space="preserve">S právem účasti na zasedání souvisí </w:t>
      </w:r>
      <w:r w:rsidR="006B20FD">
        <w:rPr>
          <w:rFonts w:ascii="Times New Roman" w:eastAsia="Times New Roman" w:hAnsi="Times New Roman" w:cs="Times New Roman"/>
          <w:sz w:val="24"/>
          <w:szCs w:val="24"/>
          <w:lang w:eastAsia="cs-CZ"/>
        </w:rPr>
        <w:lastRenderedPageBreak/>
        <w:t xml:space="preserve">pochopitelně i </w:t>
      </w:r>
      <w:r w:rsidR="006B20FD" w:rsidRPr="00EE4970">
        <w:rPr>
          <w:rFonts w:ascii="Times New Roman" w:eastAsia="Times New Roman" w:hAnsi="Times New Roman" w:cs="Times New Roman"/>
          <w:sz w:val="24"/>
          <w:szCs w:val="24"/>
          <w:lang w:eastAsia="cs-CZ"/>
        </w:rPr>
        <w:t>právo hlasovat</w:t>
      </w:r>
      <w:r w:rsidR="006B20FD" w:rsidRPr="00BB30CE">
        <w:rPr>
          <w:rFonts w:ascii="Times New Roman" w:eastAsia="Times New Roman" w:hAnsi="Times New Roman" w:cs="Times New Roman"/>
          <w:i/>
          <w:sz w:val="24"/>
          <w:szCs w:val="24"/>
          <w:lang w:eastAsia="cs-CZ"/>
        </w:rPr>
        <w:t>,</w:t>
      </w:r>
      <w:r w:rsidR="006B20FD">
        <w:rPr>
          <w:rFonts w:ascii="Times New Roman" w:eastAsia="Times New Roman" w:hAnsi="Times New Roman" w:cs="Times New Roman"/>
          <w:sz w:val="24"/>
          <w:szCs w:val="24"/>
          <w:lang w:eastAsia="cs-CZ"/>
        </w:rPr>
        <w:t xml:space="preserve"> přičemž pro </w:t>
      </w:r>
      <w:proofErr w:type="spellStart"/>
      <w:r w:rsidR="006B20FD">
        <w:rPr>
          <w:rFonts w:ascii="Times New Roman" w:eastAsia="Times New Roman" w:hAnsi="Times New Roman" w:cs="Times New Roman"/>
          <w:sz w:val="24"/>
          <w:szCs w:val="24"/>
          <w:lang w:eastAsia="cs-CZ"/>
        </w:rPr>
        <w:t>kvórum</w:t>
      </w:r>
      <w:proofErr w:type="spellEnd"/>
      <w:r w:rsidR="006B20FD">
        <w:rPr>
          <w:rFonts w:ascii="Times New Roman" w:eastAsia="Times New Roman" w:hAnsi="Times New Roman" w:cs="Times New Roman"/>
          <w:sz w:val="24"/>
          <w:szCs w:val="24"/>
          <w:lang w:eastAsia="cs-CZ"/>
        </w:rPr>
        <w:t xml:space="preserve"> je požadováno sedm hlasů.</w:t>
      </w:r>
      <w:r w:rsidR="00D77A16">
        <w:rPr>
          <w:rStyle w:val="Znakapoznpodarou"/>
          <w:rFonts w:ascii="Times New Roman" w:eastAsia="Times New Roman" w:hAnsi="Times New Roman" w:cs="Times New Roman"/>
          <w:sz w:val="24"/>
          <w:szCs w:val="24"/>
          <w:lang w:eastAsia="cs-CZ"/>
        </w:rPr>
        <w:footnoteReference w:id="233"/>
      </w:r>
      <w:r w:rsidR="001D5A80">
        <w:rPr>
          <w:rFonts w:ascii="Times New Roman" w:eastAsia="Times New Roman" w:hAnsi="Times New Roman" w:cs="Times New Roman"/>
          <w:sz w:val="24"/>
          <w:szCs w:val="24"/>
          <w:lang w:eastAsia="cs-CZ"/>
        </w:rPr>
        <w:t xml:space="preserve"> </w:t>
      </w:r>
      <w:r w:rsidR="00DB6371">
        <w:rPr>
          <w:rFonts w:ascii="Times New Roman" w:eastAsia="Times New Roman" w:hAnsi="Times New Roman" w:cs="Times New Roman"/>
          <w:sz w:val="24"/>
          <w:szCs w:val="24"/>
          <w:lang w:eastAsia="cs-CZ"/>
        </w:rPr>
        <w:t>Členové volí každý rok prezidenta, který předsedá a řídí jednání. Mají tedy právo nejen tohoto prezidenta volit, ale také být jako prezident zvoleni.</w:t>
      </w:r>
      <w:r w:rsidR="00326C78">
        <w:rPr>
          <w:rFonts w:ascii="Times New Roman" w:eastAsia="Times New Roman" w:hAnsi="Times New Roman" w:cs="Times New Roman"/>
          <w:sz w:val="24"/>
          <w:szCs w:val="24"/>
          <w:lang w:eastAsia="cs-CZ"/>
        </w:rPr>
        <w:t xml:space="preserve"> Možná jsem zapomněla upozornit, že starosta není členem zastupitelstva, tak jak tomu je u nás. Členové si volí ze svého středu prezidenta, který řídí a organizuje schůze, avšak starosta je zcela mimo </w:t>
      </w:r>
      <w:r w:rsidR="00326C78" w:rsidRPr="00326C78">
        <w:rPr>
          <w:rFonts w:ascii="Times New Roman" w:eastAsia="Times New Roman" w:hAnsi="Times New Roman" w:cs="Times New Roman"/>
          <w:i/>
          <w:sz w:val="24"/>
          <w:szCs w:val="24"/>
          <w:lang w:eastAsia="cs-CZ"/>
        </w:rPr>
        <w:t xml:space="preserve">city </w:t>
      </w:r>
      <w:proofErr w:type="spellStart"/>
      <w:r w:rsidR="00326C78" w:rsidRPr="00326C78">
        <w:rPr>
          <w:rFonts w:ascii="Times New Roman" w:eastAsia="Times New Roman" w:hAnsi="Times New Roman" w:cs="Times New Roman"/>
          <w:i/>
          <w:sz w:val="24"/>
          <w:szCs w:val="24"/>
          <w:lang w:eastAsia="cs-CZ"/>
        </w:rPr>
        <w:t>council</w:t>
      </w:r>
      <w:proofErr w:type="spellEnd"/>
      <w:r w:rsidR="00C165B0">
        <w:rPr>
          <w:rFonts w:ascii="Times New Roman" w:eastAsia="Times New Roman" w:hAnsi="Times New Roman" w:cs="Times New Roman"/>
          <w:sz w:val="24"/>
          <w:szCs w:val="24"/>
          <w:lang w:eastAsia="cs-CZ"/>
        </w:rPr>
        <w:t>.</w:t>
      </w:r>
      <w:r w:rsidR="00C165B0">
        <w:rPr>
          <w:rStyle w:val="Znakapoznpodarou"/>
          <w:rFonts w:ascii="Times New Roman" w:eastAsia="Times New Roman" w:hAnsi="Times New Roman" w:cs="Times New Roman"/>
          <w:sz w:val="24"/>
          <w:szCs w:val="24"/>
          <w:lang w:eastAsia="cs-CZ"/>
        </w:rPr>
        <w:footnoteReference w:id="234"/>
      </w:r>
    </w:p>
    <w:p w:rsidR="003831D9" w:rsidRDefault="00B22360"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33A17" w:rsidRPr="00EE4970">
        <w:rPr>
          <w:rFonts w:ascii="Times New Roman" w:eastAsia="Times New Roman" w:hAnsi="Times New Roman" w:cs="Times New Roman"/>
          <w:sz w:val="24"/>
          <w:szCs w:val="24"/>
          <w:lang w:eastAsia="cs-CZ"/>
        </w:rPr>
        <w:t xml:space="preserve">Nepotismus </w:t>
      </w:r>
      <w:r w:rsidR="002F2D1F" w:rsidRPr="00EE4970">
        <w:rPr>
          <w:rFonts w:ascii="Times New Roman" w:eastAsia="Times New Roman" w:hAnsi="Times New Roman" w:cs="Times New Roman"/>
          <w:sz w:val="24"/>
          <w:szCs w:val="24"/>
          <w:lang w:eastAsia="cs-CZ"/>
        </w:rPr>
        <w:t xml:space="preserve">a </w:t>
      </w:r>
      <w:r w:rsidR="00C524AC" w:rsidRPr="00EE4970">
        <w:rPr>
          <w:rFonts w:ascii="Times New Roman" w:eastAsia="Times New Roman" w:hAnsi="Times New Roman" w:cs="Times New Roman"/>
          <w:sz w:val="24"/>
          <w:szCs w:val="24"/>
          <w:lang w:eastAsia="cs-CZ"/>
        </w:rPr>
        <w:t>zákaz ovlivňování</w:t>
      </w:r>
      <w:r w:rsidR="002F2D1F">
        <w:rPr>
          <w:rFonts w:ascii="Times New Roman" w:eastAsia="Times New Roman" w:hAnsi="Times New Roman" w:cs="Times New Roman"/>
          <w:sz w:val="24"/>
          <w:szCs w:val="24"/>
          <w:lang w:eastAsia="cs-CZ"/>
        </w:rPr>
        <w:t xml:space="preserve"> </w:t>
      </w:r>
      <w:r w:rsidR="00B23F2A">
        <w:rPr>
          <w:rFonts w:ascii="Times New Roman" w:eastAsia="Times New Roman" w:hAnsi="Times New Roman" w:cs="Times New Roman"/>
          <w:sz w:val="24"/>
          <w:szCs w:val="24"/>
          <w:lang w:eastAsia="cs-CZ"/>
        </w:rPr>
        <w:t>jsou</w:t>
      </w:r>
      <w:r w:rsidR="00B33A17">
        <w:rPr>
          <w:rFonts w:ascii="Times New Roman" w:eastAsia="Times New Roman" w:hAnsi="Times New Roman" w:cs="Times New Roman"/>
          <w:sz w:val="24"/>
          <w:szCs w:val="24"/>
          <w:lang w:eastAsia="cs-CZ"/>
        </w:rPr>
        <w:t xml:space="preserve"> konkrétně </w:t>
      </w:r>
      <w:r w:rsidR="00BC28FC">
        <w:rPr>
          <w:rFonts w:ascii="Times New Roman" w:eastAsia="Times New Roman" w:hAnsi="Times New Roman" w:cs="Times New Roman"/>
          <w:sz w:val="24"/>
          <w:szCs w:val="24"/>
          <w:lang w:eastAsia="cs-CZ"/>
        </w:rPr>
        <w:t>ošetřen</w:t>
      </w:r>
      <w:r w:rsidR="00B23F2A">
        <w:rPr>
          <w:rFonts w:ascii="Times New Roman" w:eastAsia="Times New Roman" w:hAnsi="Times New Roman" w:cs="Times New Roman"/>
          <w:sz w:val="24"/>
          <w:szCs w:val="24"/>
          <w:lang w:eastAsia="cs-CZ"/>
        </w:rPr>
        <w:t>y</w:t>
      </w:r>
      <w:r w:rsidR="005923BD">
        <w:rPr>
          <w:rFonts w:ascii="Times New Roman" w:eastAsia="Times New Roman" w:hAnsi="Times New Roman" w:cs="Times New Roman"/>
          <w:sz w:val="24"/>
          <w:szCs w:val="24"/>
          <w:lang w:eastAsia="cs-CZ"/>
        </w:rPr>
        <w:t xml:space="preserve"> v</w:t>
      </w:r>
      <w:r w:rsidR="00BC28FC">
        <w:rPr>
          <w:rFonts w:ascii="Times New Roman" w:eastAsia="Times New Roman" w:hAnsi="Times New Roman" w:cs="Times New Roman"/>
          <w:sz w:val="24"/>
          <w:szCs w:val="24"/>
          <w:lang w:eastAsia="cs-CZ"/>
        </w:rPr>
        <w:t> sekci 2-59</w:t>
      </w:r>
      <w:r w:rsidR="009D0B61">
        <w:rPr>
          <w:rFonts w:ascii="Times New Roman" w:eastAsia="Times New Roman" w:hAnsi="Times New Roman" w:cs="Times New Roman"/>
          <w:sz w:val="24"/>
          <w:szCs w:val="24"/>
          <w:lang w:eastAsia="cs-CZ"/>
        </w:rPr>
        <w:t xml:space="preserve"> Statutu</w:t>
      </w:r>
      <w:r w:rsidR="00BC28FC">
        <w:rPr>
          <w:rFonts w:ascii="Times New Roman" w:eastAsia="Times New Roman" w:hAnsi="Times New Roman" w:cs="Times New Roman"/>
          <w:sz w:val="24"/>
          <w:szCs w:val="24"/>
          <w:lang w:eastAsia="cs-CZ"/>
        </w:rPr>
        <w:t xml:space="preserve">, </w:t>
      </w:r>
      <w:r w:rsidR="00AD2781">
        <w:rPr>
          <w:rFonts w:ascii="Times New Roman" w:eastAsia="Times New Roman" w:hAnsi="Times New Roman" w:cs="Times New Roman"/>
          <w:sz w:val="24"/>
          <w:szCs w:val="24"/>
          <w:lang w:eastAsia="cs-CZ"/>
        </w:rPr>
        <w:t xml:space="preserve">jehož ustanovení </w:t>
      </w:r>
      <w:r w:rsidR="00BC28FC">
        <w:rPr>
          <w:rFonts w:ascii="Times New Roman" w:eastAsia="Times New Roman" w:hAnsi="Times New Roman" w:cs="Times New Roman"/>
          <w:sz w:val="24"/>
          <w:szCs w:val="24"/>
          <w:lang w:eastAsia="cs-CZ"/>
        </w:rPr>
        <w:t>z</w:t>
      </w:r>
      <w:r w:rsidR="00AD2781">
        <w:rPr>
          <w:rFonts w:ascii="Times New Roman" w:eastAsia="Times New Roman" w:hAnsi="Times New Roman" w:cs="Times New Roman"/>
          <w:sz w:val="24"/>
          <w:szCs w:val="24"/>
          <w:lang w:eastAsia="cs-CZ"/>
        </w:rPr>
        <w:t>akazují</w:t>
      </w:r>
      <w:r w:rsidR="00BC28FC">
        <w:rPr>
          <w:rFonts w:ascii="Times New Roman" w:eastAsia="Times New Roman" w:hAnsi="Times New Roman" w:cs="Times New Roman"/>
          <w:sz w:val="24"/>
          <w:szCs w:val="24"/>
          <w:lang w:eastAsia="cs-CZ"/>
        </w:rPr>
        <w:t xml:space="preserve">, aby člen </w:t>
      </w:r>
      <w:r w:rsidR="00BC28FC" w:rsidRPr="00BC28FC">
        <w:rPr>
          <w:rFonts w:ascii="Times New Roman" w:eastAsia="Times New Roman" w:hAnsi="Times New Roman" w:cs="Times New Roman"/>
          <w:i/>
          <w:sz w:val="24"/>
          <w:szCs w:val="24"/>
          <w:lang w:eastAsia="cs-CZ"/>
        </w:rPr>
        <w:t xml:space="preserve">city </w:t>
      </w:r>
      <w:proofErr w:type="spellStart"/>
      <w:r w:rsidR="00BC28FC" w:rsidRPr="00BC28FC">
        <w:rPr>
          <w:rFonts w:ascii="Times New Roman" w:eastAsia="Times New Roman" w:hAnsi="Times New Roman" w:cs="Times New Roman"/>
          <w:i/>
          <w:sz w:val="24"/>
          <w:szCs w:val="24"/>
          <w:lang w:eastAsia="cs-CZ"/>
        </w:rPr>
        <w:t>council</w:t>
      </w:r>
      <w:proofErr w:type="spellEnd"/>
      <w:r w:rsidR="006E1DD3">
        <w:rPr>
          <w:rFonts w:ascii="Times New Roman" w:eastAsia="Times New Roman" w:hAnsi="Times New Roman" w:cs="Times New Roman"/>
          <w:i/>
          <w:sz w:val="24"/>
          <w:szCs w:val="24"/>
          <w:lang w:eastAsia="cs-CZ"/>
        </w:rPr>
        <w:t xml:space="preserve"> </w:t>
      </w:r>
      <w:r w:rsidR="006E1DD3">
        <w:rPr>
          <w:rFonts w:ascii="Times New Roman" w:eastAsia="Times New Roman" w:hAnsi="Times New Roman" w:cs="Times New Roman"/>
          <w:sz w:val="24"/>
          <w:szCs w:val="24"/>
          <w:lang w:eastAsia="cs-CZ"/>
        </w:rPr>
        <w:t xml:space="preserve">(obecně jakýkoliv </w:t>
      </w:r>
      <w:proofErr w:type="spellStart"/>
      <w:r w:rsidR="006E1DD3" w:rsidRPr="006E1DD3">
        <w:rPr>
          <w:rFonts w:ascii="Times New Roman" w:eastAsia="Times New Roman" w:hAnsi="Times New Roman" w:cs="Times New Roman"/>
          <w:i/>
          <w:sz w:val="24"/>
          <w:szCs w:val="24"/>
          <w:lang w:eastAsia="cs-CZ"/>
        </w:rPr>
        <w:t>officer</w:t>
      </w:r>
      <w:proofErr w:type="spellEnd"/>
      <w:r w:rsidR="006E1DD3">
        <w:rPr>
          <w:rFonts w:ascii="Times New Roman" w:eastAsia="Times New Roman" w:hAnsi="Times New Roman" w:cs="Times New Roman"/>
          <w:sz w:val="24"/>
          <w:szCs w:val="24"/>
          <w:lang w:eastAsia="cs-CZ"/>
        </w:rPr>
        <w:t>)</w:t>
      </w:r>
      <w:r w:rsidR="00BC28FC" w:rsidRPr="00BC28FC">
        <w:rPr>
          <w:rFonts w:ascii="Times New Roman" w:eastAsia="Times New Roman" w:hAnsi="Times New Roman" w:cs="Times New Roman"/>
          <w:i/>
          <w:sz w:val="24"/>
          <w:szCs w:val="24"/>
          <w:lang w:eastAsia="cs-CZ"/>
        </w:rPr>
        <w:t xml:space="preserve"> </w:t>
      </w:r>
      <w:r w:rsidR="00BC28FC" w:rsidRPr="006E1DD3">
        <w:rPr>
          <w:rFonts w:ascii="Times New Roman" w:eastAsia="Times New Roman" w:hAnsi="Times New Roman" w:cs="Times New Roman"/>
          <w:sz w:val="24"/>
          <w:szCs w:val="24"/>
          <w:lang w:eastAsia="cs-CZ"/>
        </w:rPr>
        <w:t>jmenoval</w:t>
      </w:r>
      <w:r w:rsidR="00BC28FC" w:rsidRPr="00BC28FC">
        <w:rPr>
          <w:rFonts w:ascii="Times New Roman" w:eastAsia="Times New Roman" w:hAnsi="Times New Roman" w:cs="Times New Roman"/>
          <w:i/>
          <w:sz w:val="24"/>
          <w:szCs w:val="24"/>
          <w:lang w:eastAsia="cs-CZ"/>
        </w:rPr>
        <w:t xml:space="preserve"> </w:t>
      </w:r>
      <w:r w:rsidR="00BC28FC">
        <w:rPr>
          <w:rFonts w:ascii="Times New Roman" w:eastAsia="Times New Roman" w:hAnsi="Times New Roman" w:cs="Times New Roman"/>
          <w:sz w:val="24"/>
          <w:szCs w:val="24"/>
          <w:lang w:eastAsia="cs-CZ"/>
        </w:rPr>
        <w:t>či najal</w:t>
      </w:r>
      <w:r w:rsidR="00640938">
        <w:rPr>
          <w:rFonts w:ascii="Times New Roman" w:eastAsia="Times New Roman" w:hAnsi="Times New Roman" w:cs="Times New Roman"/>
          <w:sz w:val="24"/>
          <w:szCs w:val="24"/>
          <w:lang w:eastAsia="cs-CZ"/>
        </w:rPr>
        <w:t xml:space="preserve"> (zaměstnal)</w:t>
      </w:r>
      <w:r w:rsidR="00BC28FC">
        <w:rPr>
          <w:rFonts w:ascii="Times New Roman" w:eastAsia="Times New Roman" w:hAnsi="Times New Roman" w:cs="Times New Roman"/>
          <w:sz w:val="24"/>
          <w:szCs w:val="24"/>
          <w:lang w:eastAsia="cs-CZ"/>
        </w:rPr>
        <w:t xml:space="preserve"> osoby ze své blízké rodiny.</w:t>
      </w:r>
      <w:r w:rsidR="00023F02">
        <w:rPr>
          <w:rFonts w:ascii="Times New Roman" w:eastAsia="Times New Roman" w:hAnsi="Times New Roman" w:cs="Times New Roman"/>
          <w:sz w:val="24"/>
          <w:szCs w:val="24"/>
          <w:lang w:eastAsia="cs-CZ"/>
        </w:rPr>
        <w:t xml:space="preserve"> Nemůže být také nadřízený svých blízkých</w:t>
      </w:r>
      <w:r w:rsidR="008E5A91">
        <w:rPr>
          <w:rFonts w:ascii="Times New Roman" w:eastAsia="Times New Roman" w:hAnsi="Times New Roman" w:cs="Times New Roman"/>
          <w:sz w:val="24"/>
          <w:szCs w:val="24"/>
          <w:lang w:eastAsia="cs-CZ"/>
        </w:rPr>
        <w:t>,</w:t>
      </w:r>
      <w:r w:rsidR="00023F02">
        <w:rPr>
          <w:rFonts w:ascii="Times New Roman" w:eastAsia="Times New Roman" w:hAnsi="Times New Roman" w:cs="Times New Roman"/>
          <w:sz w:val="24"/>
          <w:szCs w:val="24"/>
          <w:lang w:eastAsia="cs-CZ"/>
        </w:rPr>
        <w:t xml:space="preserve"> a pokud se tak stane, má 6 měsíců na to, aby </w:t>
      </w:r>
      <w:r w:rsidR="00964E6F">
        <w:rPr>
          <w:rFonts w:ascii="Times New Roman" w:eastAsia="Times New Roman" w:hAnsi="Times New Roman" w:cs="Times New Roman"/>
          <w:sz w:val="24"/>
          <w:szCs w:val="24"/>
          <w:lang w:eastAsia="cs-CZ"/>
        </w:rPr>
        <w:t xml:space="preserve">učinil kroky k obnovení </w:t>
      </w:r>
      <w:r w:rsidR="00640938">
        <w:rPr>
          <w:rFonts w:ascii="Times New Roman" w:eastAsia="Times New Roman" w:hAnsi="Times New Roman" w:cs="Times New Roman"/>
          <w:sz w:val="24"/>
          <w:szCs w:val="24"/>
          <w:lang w:eastAsia="cs-CZ"/>
        </w:rPr>
        <w:t xml:space="preserve">původního </w:t>
      </w:r>
      <w:r w:rsidR="00964E6F">
        <w:rPr>
          <w:rFonts w:ascii="Times New Roman" w:eastAsia="Times New Roman" w:hAnsi="Times New Roman" w:cs="Times New Roman"/>
          <w:sz w:val="24"/>
          <w:szCs w:val="24"/>
          <w:lang w:eastAsia="cs-CZ"/>
        </w:rPr>
        <w:t>stavu</w:t>
      </w:r>
      <w:r w:rsidR="008E5A91">
        <w:rPr>
          <w:rFonts w:ascii="Times New Roman" w:eastAsia="Times New Roman" w:hAnsi="Times New Roman" w:cs="Times New Roman"/>
          <w:sz w:val="24"/>
          <w:szCs w:val="24"/>
          <w:lang w:eastAsia="cs-CZ"/>
        </w:rPr>
        <w:t>,</w:t>
      </w:r>
      <w:r w:rsidR="00964E6F">
        <w:rPr>
          <w:rFonts w:ascii="Times New Roman" w:eastAsia="Times New Roman" w:hAnsi="Times New Roman" w:cs="Times New Roman"/>
          <w:sz w:val="24"/>
          <w:szCs w:val="24"/>
          <w:lang w:eastAsia="cs-CZ"/>
        </w:rPr>
        <w:t xml:space="preserve"> či musí rezignovat.</w:t>
      </w:r>
      <w:r w:rsidR="008E5A91">
        <w:rPr>
          <w:rFonts w:ascii="Times New Roman" w:eastAsia="Times New Roman" w:hAnsi="Times New Roman" w:cs="Times New Roman"/>
          <w:sz w:val="24"/>
          <w:szCs w:val="24"/>
          <w:lang w:eastAsia="cs-CZ"/>
        </w:rPr>
        <w:t xml:space="preserve"> S tím souvisí také zákaz</w:t>
      </w:r>
      <w:r w:rsidR="00077C37">
        <w:rPr>
          <w:rFonts w:ascii="Times New Roman" w:eastAsia="Times New Roman" w:hAnsi="Times New Roman" w:cs="Times New Roman"/>
          <w:sz w:val="24"/>
          <w:szCs w:val="24"/>
          <w:lang w:eastAsia="cs-CZ"/>
        </w:rPr>
        <w:t xml:space="preserve"> pro člena a jeho nejbližší rodinu</w:t>
      </w:r>
      <w:r w:rsidR="008E5A91">
        <w:rPr>
          <w:rFonts w:ascii="Times New Roman" w:eastAsia="Times New Roman" w:hAnsi="Times New Roman" w:cs="Times New Roman"/>
          <w:sz w:val="24"/>
          <w:szCs w:val="24"/>
          <w:lang w:eastAsia="cs-CZ"/>
        </w:rPr>
        <w:t xml:space="preserve"> žádat či přijím</w:t>
      </w:r>
      <w:r w:rsidR="000A6F8C">
        <w:rPr>
          <w:rFonts w:ascii="Times New Roman" w:eastAsia="Times New Roman" w:hAnsi="Times New Roman" w:cs="Times New Roman"/>
          <w:sz w:val="24"/>
          <w:szCs w:val="24"/>
          <w:lang w:eastAsia="cs-CZ"/>
        </w:rPr>
        <w:t>at jakékoliv dary, výhody apod., které jsou přímo vyjmenované v daném ustanovení</w:t>
      </w:r>
      <w:r w:rsidR="00CA7B93">
        <w:rPr>
          <w:rFonts w:ascii="Times New Roman" w:eastAsia="Times New Roman" w:hAnsi="Times New Roman" w:cs="Times New Roman"/>
          <w:sz w:val="24"/>
          <w:szCs w:val="24"/>
          <w:lang w:eastAsia="cs-CZ"/>
        </w:rPr>
        <w:t>,</w:t>
      </w:r>
      <w:r w:rsidR="000A6F8C">
        <w:rPr>
          <w:rFonts w:ascii="Times New Roman" w:eastAsia="Times New Roman" w:hAnsi="Times New Roman" w:cs="Times New Roman"/>
          <w:sz w:val="24"/>
          <w:szCs w:val="24"/>
          <w:lang w:eastAsia="cs-CZ"/>
        </w:rPr>
        <w:t xml:space="preserve"> a dokonce zde nalezneme i lístky na sportovní akce</w:t>
      </w:r>
      <w:r w:rsidR="0094407A">
        <w:rPr>
          <w:rFonts w:ascii="Times New Roman" w:eastAsia="Times New Roman" w:hAnsi="Times New Roman" w:cs="Times New Roman"/>
          <w:sz w:val="24"/>
          <w:szCs w:val="24"/>
          <w:lang w:eastAsia="cs-CZ"/>
        </w:rPr>
        <w:t xml:space="preserve"> (výjimkou jsou charitativní akce)</w:t>
      </w:r>
      <w:r w:rsidR="000A6F8C">
        <w:rPr>
          <w:rFonts w:ascii="Times New Roman" w:eastAsia="Times New Roman" w:hAnsi="Times New Roman" w:cs="Times New Roman"/>
          <w:sz w:val="24"/>
          <w:szCs w:val="24"/>
          <w:lang w:eastAsia="cs-CZ"/>
        </w:rPr>
        <w:t xml:space="preserve"> či parkovací karty.</w:t>
      </w:r>
      <w:r w:rsidR="007A0152">
        <w:rPr>
          <w:rStyle w:val="Znakapoznpodarou"/>
          <w:rFonts w:ascii="Times New Roman" w:eastAsia="Times New Roman" w:hAnsi="Times New Roman" w:cs="Times New Roman"/>
          <w:sz w:val="24"/>
          <w:szCs w:val="24"/>
          <w:lang w:eastAsia="cs-CZ"/>
        </w:rPr>
        <w:footnoteReference w:id="235"/>
      </w:r>
      <w:r w:rsidR="00FF31AE">
        <w:rPr>
          <w:rFonts w:ascii="Times New Roman" w:eastAsia="Times New Roman" w:hAnsi="Times New Roman" w:cs="Times New Roman"/>
          <w:sz w:val="24"/>
          <w:szCs w:val="24"/>
          <w:lang w:eastAsia="cs-CZ"/>
        </w:rPr>
        <w:t xml:space="preserve"> </w:t>
      </w:r>
      <w:r w:rsidR="005B3E95">
        <w:rPr>
          <w:rFonts w:ascii="Times New Roman" w:eastAsia="Times New Roman" w:hAnsi="Times New Roman" w:cs="Times New Roman"/>
          <w:sz w:val="24"/>
          <w:szCs w:val="24"/>
          <w:lang w:eastAsia="cs-CZ"/>
        </w:rPr>
        <w:t xml:space="preserve">Následně také </w:t>
      </w:r>
      <w:r w:rsidR="005B3E95" w:rsidRPr="00EE4970">
        <w:rPr>
          <w:rFonts w:ascii="Times New Roman" w:eastAsia="Times New Roman" w:hAnsi="Times New Roman" w:cs="Times New Roman"/>
          <w:sz w:val="24"/>
          <w:szCs w:val="24"/>
          <w:lang w:eastAsia="cs-CZ"/>
        </w:rPr>
        <w:t>střet zájmů</w:t>
      </w:r>
      <w:r w:rsidR="00FD3526">
        <w:rPr>
          <w:rFonts w:ascii="Times New Roman" w:eastAsia="Times New Roman" w:hAnsi="Times New Roman" w:cs="Times New Roman"/>
          <w:sz w:val="24"/>
          <w:szCs w:val="24"/>
          <w:lang w:eastAsia="cs-CZ"/>
        </w:rPr>
        <w:t xml:space="preserve"> je</w:t>
      </w:r>
      <w:r w:rsidR="008865AE">
        <w:rPr>
          <w:rFonts w:ascii="Times New Roman" w:eastAsia="Times New Roman" w:hAnsi="Times New Roman" w:cs="Times New Roman"/>
          <w:sz w:val="24"/>
          <w:szCs w:val="24"/>
          <w:lang w:eastAsia="cs-CZ"/>
        </w:rPr>
        <w:t xml:space="preserve"> velmi detailně</w:t>
      </w:r>
      <w:r w:rsidR="00FD3526">
        <w:rPr>
          <w:rFonts w:ascii="Times New Roman" w:eastAsia="Times New Roman" w:hAnsi="Times New Roman" w:cs="Times New Roman"/>
          <w:sz w:val="24"/>
          <w:szCs w:val="24"/>
          <w:lang w:eastAsia="cs-CZ"/>
        </w:rPr>
        <w:t xml:space="preserve"> ošetřen, přičemž veřejný funkcionář či jeho blízcí </w:t>
      </w:r>
      <w:r w:rsidR="006D495B">
        <w:rPr>
          <w:rFonts w:ascii="Times New Roman" w:eastAsia="Times New Roman" w:hAnsi="Times New Roman" w:cs="Times New Roman"/>
          <w:sz w:val="24"/>
          <w:szCs w:val="24"/>
          <w:lang w:eastAsia="cs-CZ"/>
        </w:rPr>
        <w:t xml:space="preserve">nebo obchodní partner (či společnost, kterou vlastní) </w:t>
      </w:r>
      <w:r w:rsidR="00FD3526">
        <w:rPr>
          <w:rFonts w:ascii="Times New Roman" w:eastAsia="Times New Roman" w:hAnsi="Times New Roman" w:cs="Times New Roman"/>
          <w:sz w:val="24"/>
          <w:szCs w:val="24"/>
          <w:lang w:eastAsia="cs-CZ"/>
        </w:rPr>
        <w:t xml:space="preserve">nesmějí mít vliv nebo být angažovaní v městské akci, stejně tak nemohou být blízcí </w:t>
      </w:r>
      <w:r w:rsidR="005F7DF7">
        <w:rPr>
          <w:rFonts w:ascii="Times New Roman" w:eastAsia="Times New Roman" w:hAnsi="Times New Roman" w:cs="Times New Roman"/>
          <w:sz w:val="24"/>
          <w:szCs w:val="24"/>
          <w:lang w:eastAsia="cs-CZ"/>
        </w:rPr>
        <w:t>druhé strany</w:t>
      </w:r>
      <w:r w:rsidR="00FD3526">
        <w:rPr>
          <w:rFonts w:ascii="Times New Roman" w:eastAsia="Times New Roman" w:hAnsi="Times New Roman" w:cs="Times New Roman"/>
          <w:sz w:val="24"/>
          <w:szCs w:val="24"/>
          <w:lang w:eastAsia="cs-CZ"/>
        </w:rPr>
        <w:t xml:space="preserve"> (např. smluvní).</w:t>
      </w:r>
      <w:r w:rsidR="00A978CD">
        <w:rPr>
          <w:rFonts w:ascii="Times New Roman" w:eastAsia="Times New Roman" w:hAnsi="Times New Roman" w:cs="Times New Roman"/>
          <w:sz w:val="24"/>
          <w:szCs w:val="24"/>
          <w:lang w:eastAsia="cs-CZ"/>
        </w:rPr>
        <w:t xml:space="preserve"> Nesmějí také využít svého postavení či důvěrných informací k získání nějakého prospěchu pro sebe, osoby blízké či společnost, v níž jsou angažováni. </w:t>
      </w:r>
      <w:r w:rsidR="000F597B">
        <w:rPr>
          <w:rFonts w:ascii="Times New Roman" w:eastAsia="Times New Roman" w:hAnsi="Times New Roman" w:cs="Times New Roman"/>
          <w:sz w:val="24"/>
          <w:szCs w:val="24"/>
          <w:lang w:eastAsia="cs-CZ"/>
        </w:rPr>
        <w:t xml:space="preserve">Členové jsou povinni okamžitě informovat o možném střetu zájmu. </w:t>
      </w:r>
      <w:r w:rsidR="00CA7B93">
        <w:rPr>
          <w:rFonts w:ascii="Times New Roman" w:eastAsia="Times New Roman" w:hAnsi="Times New Roman" w:cs="Times New Roman"/>
          <w:sz w:val="24"/>
          <w:szCs w:val="24"/>
          <w:lang w:eastAsia="cs-CZ"/>
        </w:rPr>
        <w:t>K tomu</w:t>
      </w:r>
      <w:r w:rsidR="00D84759">
        <w:rPr>
          <w:rFonts w:ascii="Times New Roman" w:eastAsia="Times New Roman" w:hAnsi="Times New Roman" w:cs="Times New Roman"/>
          <w:sz w:val="24"/>
          <w:szCs w:val="24"/>
          <w:lang w:eastAsia="cs-CZ"/>
        </w:rPr>
        <w:t>to slouží zřízená Etická komise (</w:t>
      </w:r>
      <w:proofErr w:type="spellStart"/>
      <w:r w:rsidR="00D84759" w:rsidRPr="00D84759">
        <w:rPr>
          <w:rFonts w:ascii="Times New Roman" w:eastAsia="Times New Roman" w:hAnsi="Times New Roman" w:cs="Times New Roman"/>
          <w:i/>
          <w:sz w:val="24"/>
          <w:szCs w:val="24"/>
          <w:lang w:eastAsia="cs-CZ"/>
        </w:rPr>
        <w:t>Board</w:t>
      </w:r>
      <w:proofErr w:type="spellEnd"/>
      <w:r w:rsidR="00D84759" w:rsidRPr="00D84759">
        <w:rPr>
          <w:rFonts w:ascii="Times New Roman" w:eastAsia="Times New Roman" w:hAnsi="Times New Roman" w:cs="Times New Roman"/>
          <w:i/>
          <w:sz w:val="24"/>
          <w:szCs w:val="24"/>
          <w:lang w:eastAsia="cs-CZ"/>
        </w:rPr>
        <w:t xml:space="preserve"> </w:t>
      </w:r>
      <w:proofErr w:type="spellStart"/>
      <w:r w:rsidR="00D84759" w:rsidRPr="00D84759">
        <w:rPr>
          <w:rFonts w:ascii="Times New Roman" w:eastAsia="Times New Roman" w:hAnsi="Times New Roman" w:cs="Times New Roman"/>
          <w:i/>
          <w:sz w:val="24"/>
          <w:szCs w:val="24"/>
          <w:lang w:eastAsia="cs-CZ"/>
        </w:rPr>
        <w:t>of</w:t>
      </w:r>
      <w:proofErr w:type="spellEnd"/>
      <w:r w:rsidR="00D84759" w:rsidRPr="00D84759">
        <w:rPr>
          <w:rFonts w:ascii="Times New Roman" w:eastAsia="Times New Roman" w:hAnsi="Times New Roman" w:cs="Times New Roman"/>
          <w:i/>
          <w:sz w:val="24"/>
          <w:szCs w:val="24"/>
          <w:lang w:eastAsia="cs-CZ"/>
        </w:rPr>
        <w:t xml:space="preserve"> </w:t>
      </w:r>
      <w:proofErr w:type="spellStart"/>
      <w:r w:rsidR="00D84759" w:rsidRPr="00D84759">
        <w:rPr>
          <w:rFonts w:ascii="Times New Roman" w:eastAsia="Times New Roman" w:hAnsi="Times New Roman" w:cs="Times New Roman"/>
          <w:i/>
          <w:sz w:val="24"/>
          <w:szCs w:val="24"/>
          <w:lang w:eastAsia="cs-CZ"/>
        </w:rPr>
        <w:t>Ethics</w:t>
      </w:r>
      <w:proofErr w:type="spellEnd"/>
      <w:r w:rsidR="00D84759">
        <w:rPr>
          <w:rFonts w:ascii="Times New Roman" w:eastAsia="Times New Roman" w:hAnsi="Times New Roman" w:cs="Times New Roman"/>
          <w:sz w:val="24"/>
          <w:szCs w:val="24"/>
          <w:lang w:eastAsia="cs-CZ"/>
        </w:rPr>
        <w:t>)</w:t>
      </w:r>
      <w:r w:rsidR="000D3CF8">
        <w:rPr>
          <w:rFonts w:ascii="Times New Roman" w:eastAsia="Times New Roman" w:hAnsi="Times New Roman" w:cs="Times New Roman"/>
          <w:sz w:val="24"/>
          <w:szCs w:val="24"/>
          <w:lang w:eastAsia="cs-CZ"/>
        </w:rPr>
        <w:t>, ke které se mohou veřejní funkcionáři obracet s žádostí o výklad Etického kodexu (</w:t>
      </w:r>
      <w:proofErr w:type="spellStart"/>
      <w:r w:rsidR="000D3CF8" w:rsidRPr="00390510">
        <w:rPr>
          <w:rFonts w:ascii="Times New Roman" w:eastAsia="Times New Roman" w:hAnsi="Times New Roman" w:cs="Times New Roman"/>
          <w:i/>
          <w:sz w:val="24"/>
          <w:szCs w:val="24"/>
          <w:lang w:eastAsia="cs-CZ"/>
        </w:rPr>
        <w:t>Code</w:t>
      </w:r>
      <w:proofErr w:type="spellEnd"/>
      <w:r w:rsidR="000D3CF8" w:rsidRPr="00390510">
        <w:rPr>
          <w:rFonts w:ascii="Times New Roman" w:eastAsia="Times New Roman" w:hAnsi="Times New Roman" w:cs="Times New Roman"/>
          <w:i/>
          <w:sz w:val="24"/>
          <w:szCs w:val="24"/>
          <w:lang w:eastAsia="cs-CZ"/>
        </w:rPr>
        <w:t xml:space="preserve"> </w:t>
      </w:r>
      <w:proofErr w:type="spellStart"/>
      <w:r w:rsidR="000D3CF8" w:rsidRPr="00390510">
        <w:rPr>
          <w:rFonts w:ascii="Times New Roman" w:eastAsia="Times New Roman" w:hAnsi="Times New Roman" w:cs="Times New Roman"/>
          <w:i/>
          <w:sz w:val="24"/>
          <w:szCs w:val="24"/>
          <w:lang w:eastAsia="cs-CZ"/>
        </w:rPr>
        <w:t>of</w:t>
      </w:r>
      <w:proofErr w:type="spellEnd"/>
      <w:r w:rsidR="000D3CF8" w:rsidRPr="00390510">
        <w:rPr>
          <w:rFonts w:ascii="Times New Roman" w:eastAsia="Times New Roman" w:hAnsi="Times New Roman" w:cs="Times New Roman"/>
          <w:i/>
          <w:sz w:val="24"/>
          <w:szCs w:val="24"/>
          <w:lang w:eastAsia="cs-CZ"/>
        </w:rPr>
        <w:t xml:space="preserve"> </w:t>
      </w:r>
      <w:proofErr w:type="spellStart"/>
      <w:r w:rsidR="000D3CF8" w:rsidRPr="00390510">
        <w:rPr>
          <w:rFonts w:ascii="Times New Roman" w:eastAsia="Times New Roman" w:hAnsi="Times New Roman" w:cs="Times New Roman"/>
          <w:i/>
          <w:sz w:val="24"/>
          <w:szCs w:val="24"/>
          <w:lang w:eastAsia="cs-CZ"/>
        </w:rPr>
        <w:t>Ethics</w:t>
      </w:r>
      <w:proofErr w:type="spellEnd"/>
      <w:r w:rsidR="000D3CF8">
        <w:rPr>
          <w:rFonts w:ascii="Times New Roman" w:eastAsia="Times New Roman" w:hAnsi="Times New Roman" w:cs="Times New Roman"/>
          <w:sz w:val="24"/>
          <w:szCs w:val="24"/>
          <w:lang w:eastAsia="cs-CZ"/>
        </w:rPr>
        <w:t>), která dále vyšetřuje stížnosti a</w:t>
      </w:r>
      <w:r w:rsidR="005923BD">
        <w:rPr>
          <w:rFonts w:ascii="Times New Roman" w:eastAsia="Times New Roman" w:hAnsi="Times New Roman" w:cs="Times New Roman"/>
          <w:sz w:val="24"/>
          <w:szCs w:val="24"/>
          <w:lang w:eastAsia="cs-CZ"/>
        </w:rPr>
        <w:t xml:space="preserve"> posuzuje jednání v souladu se S</w:t>
      </w:r>
      <w:r w:rsidR="000D3CF8">
        <w:rPr>
          <w:rFonts w:ascii="Times New Roman" w:eastAsia="Times New Roman" w:hAnsi="Times New Roman" w:cs="Times New Roman"/>
          <w:sz w:val="24"/>
          <w:szCs w:val="24"/>
          <w:lang w:eastAsia="cs-CZ"/>
        </w:rPr>
        <w:t>tatutem.</w:t>
      </w:r>
      <w:r w:rsidR="000F35CC">
        <w:rPr>
          <w:rStyle w:val="Znakapoznpodarou"/>
          <w:rFonts w:ascii="Times New Roman" w:eastAsia="Times New Roman" w:hAnsi="Times New Roman" w:cs="Times New Roman"/>
          <w:sz w:val="24"/>
          <w:szCs w:val="24"/>
          <w:lang w:eastAsia="cs-CZ"/>
        </w:rPr>
        <w:footnoteReference w:id="236"/>
      </w:r>
      <w:r w:rsidR="000D3CF8">
        <w:rPr>
          <w:rFonts w:ascii="Times New Roman" w:eastAsia="Times New Roman" w:hAnsi="Times New Roman" w:cs="Times New Roman"/>
          <w:sz w:val="24"/>
          <w:szCs w:val="24"/>
          <w:lang w:eastAsia="cs-CZ"/>
        </w:rPr>
        <w:t xml:space="preserve"> </w:t>
      </w:r>
    </w:p>
    <w:p w:rsidR="006A063F" w:rsidRDefault="00D647F7"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317BE3">
        <w:rPr>
          <w:rFonts w:ascii="Times New Roman" w:eastAsia="Times New Roman" w:hAnsi="Times New Roman" w:cs="Times New Roman"/>
          <w:sz w:val="24"/>
          <w:szCs w:val="24"/>
          <w:lang w:eastAsia="cs-CZ"/>
        </w:rPr>
        <w:t xml:space="preserve">Posledním institutem, který uvedu, je </w:t>
      </w:r>
      <w:r w:rsidR="00317BE3" w:rsidRPr="00EE4970">
        <w:rPr>
          <w:rFonts w:ascii="Times New Roman" w:eastAsia="Times New Roman" w:hAnsi="Times New Roman" w:cs="Times New Roman"/>
          <w:sz w:val="24"/>
          <w:szCs w:val="24"/>
          <w:lang w:eastAsia="cs-CZ"/>
        </w:rPr>
        <w:t>možnost odvolat</w:t>
      </w:r>
      <w:r w:rsidR="00317BE3">
        <w:rPr>
          <w:rFonts w:ascii="Times New Roman" w:eastAsia="Times New Roman" w:hAnsi="Times New Roman" w:cs="Times New Roman"/>
          <w:sz w:val="24"/>
          <w:szCs w:val="24"/>
          <w:lang w:eastAsia="cs-CZ"/>
        </w:rPr>
        <w:t xml:space="preserve"> jakéhokoliv veřejného funkcionáře, tedy také člena </w:t>
      </w:r>
      <w:r w:rsidR="00317BE3" w:rsidRPr="004F45B2">
        <w:rPr>
          <w:rFonts w:ascii="Times New Roman" w:eastAsia="Times New Roman" w:hAnsi="Times New Roman" w:cs="Times New Roman"/>
          <w:i/>
          <w:sz w:val="24"/>
          <w:szCs w:val="24"/>
          <w:lang w:eastAsia="cs-CZ"/>
        </w:rPr>
        <w:t xml:space="preserve">city </w:t>
      </w:r>
      <w:proofErr w:type="spellStart"/>
      <w:r w:rsidR="00317BE3" w:rsidRPr="004F45B2">
        <w:rPr>
          <w:rFonts w:ascii="Times New Roman" w:eastAsia="Times New Roman" w:hAnsi="Times New Roman" w:cs="Times New Roman"/>
          <w:i/>
          <w:sz w:val="24"/>
          <w:szCs w:val="24"/>
          <w:lang w:eastAsia="cs-CZ"/>
        </w:rPr>
        <w:t>council</w:t>
      </w:r>
      <w:proofErr w:type="spellEnd"/>
      <w:r w:rsidR="00317BE3">
        <w:rPr>
          <w:rFonts w:ascii="Times New Roman" w:eastAsia="Times New Roman" w:hAnsi="Times New Roman" w:cs="Times New Roman"/>
          <w:sz w:val="24"/>
          <w:szCs w:val="24"/>
          <w:lang w:eastAsia="cs-CZ"/>
        </w:rPr>
        <w:t xml:space="preserve">. Právo </w:t>
      </w:r>
      <w:proofErr w:type="spellStart"/>
      <w:r w:rsidR="00317BE3" w:rsidRPr="00317BE3">
        <w:rPr>
          <w:rFonts w:ascii="Times New Roman" w:eastAsia="Times New Roman" w:hAnsi="Times New Roman" w:cs="Times New Roman"/>
          <w:i/>
          <w:sz w:val="24"/>
          <w:szCs w:val="24"/>
          <w:lang w:eastAsia="cs-CZ"/>
        </w:rPr>
        <w:t>recall</w:t>
      </w:r>
      <w:proofErr w:type="spellEnd"/>
      <w:r w:rsidR="00317BE3">
        <w:rPr>
          <w:rFonts w:ascii="Times New Roman" w:eastAsia="Times New Roman" w:hAnsi="Times New Roman" w:cs="Times New Roman"/>
          <w:sz w:val="24"/>
          <w:szCs w:val="24"/>
          <w:lang w:eastAsia="cs-CZ"/>
        </w:rPr>
        <w:t xml:space="preserve"> je zakotveno v</w:t>
      </w:r>
      <w:r w:rsidR="004F45B2">
        <w:rPr>
          <w:rFonts w:ascii="Times New Roman" w:eastAsia="Times New Roman" w:hAnsi="Times New Roman" w:cs="Times New Roman"/>
          <w:sz w:val="24"/>
          <w:szCs w:val="24"/>
          <w:lang w:eastAsia="cs-CZ"/>
        </w:rPr>
        <w:t> Ústavě státu Colorado v článku 21: „</w:t>
      </w:r>
      <w:proofErr w:type="spellStart"/>
      <w:r w:rsidR="004F45B2" w:rsidRPr="004F45B2">
        <w:rPr>
          <w:rFonts w:ascii="Times New Roman" w:eastAsia="Times New Roman" w:hAnsi="Times New Roman" w:cs="Times New Roman"/>
          <w:i/>
          <w:sz w:val="24"/>
          <w:szCs w:val="24"/>
          <w:lang w:eastAsia="cs-CZ"/>
        </w:rPr>
        <w:t>Every</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elective</w:t>
      </w:r>
      <w:proofErr w:type="spellEnd"/>
      <w:r w:rsidR="004F45B2" w:rsidRPr="004F45B2">
        <w:rPr>
          <w:rFonts w:ascii="Times New Roman" w:eastAsia="Times New Roman" w:hAnsi="Times New Roman" w:cs="Times New Roman"/>
          <w:i/>
          <w:sz w:val="24"/>
          <w:szCs w:val="24"/>
          <w:lang w:eastAsia="cs-CZ"/>
        </w:rPr>
        <w:t xml:space="preserve"> public </w:t>
      </w:r>
      <w:proofErr w:type="spellStart"/>
      <w:r w:rsidR="004F45B2" w:rsidRPr="004F45B2">
        <w:rPr>
          <w:rFonts w:ascii="Times New Roman" w:eastAsia="Times New Roman" w:hAnsi="Times New Roman" w:cs="Times New Roman"/>
          <w:i/>
          <w:sz w:val="24"/>
          <w:szCs w:val="24"/>
          <w:lang w:eastAsia="cs-CZ"/>
        </w:rPr>
        <w:t>officer</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of</w:t>
      </w:r>
      <w:proofErr w:type="spellEnd"/>
      <w:r w:rsidR="004F45B2" w:rsidRPr="004F45B2">
        <w:rPr>
          <w:rFonts w:ascii="Times New Roman" w:eastAsia="Times New Roman" w:hAnsi="Times New Roman" w:cs="Times New Roman"/>
          <w:i/>
          <w:sz w:val="24"/>
          <w:szCs w:val="24"/>
          <w:lang w:eastAsia="cs-CZ"/>
        </w:rPr>
        <w:t xml:space="preserve"> </w:t>
      </w:r>
      <w:proofErr w:type="spellStart"/>
      <w:proofErr w:type="gramStart"/>
      <w:r w:rsidR="004F45B2" w:rsidRPr="004F45B2">
        <w:rPr>
          <w:rFonts w:ascii="Times New Roman" w:eastAsia="Times New Roman" w:hAnsi="Times New Roman" w:cs="Times New Roman"/>
          <w:i/>
          <w:sz w:val="24"/>
          <w:szCs w:val="24"/>
          <w:lang w:eastAsia="cs-CZ"/>
        </w:rPr>
        <w:t>the</w:t>
      </w:r>
      <w:proofErr w:type="spellEnd"/>
      <w:proofErr w:type="gram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state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of</w:t>
      </w:r>
      <w:proofErr w:type="spellEnd"/>
      <w:r w:rsidR="004F45B2" w:rsidRPr="004F45B2">
        <w:rPr>
          <w:rFonts w:ascii="Times New Roman" w:eastAsia="Times New Roman" w:hAnsi="Times New Roman" w:cs="Times New Roman"/>
          <w:i/>
          <w:sz w:val="24"/>
          <w:szCs w:val="24"/>
          <w:lang w:eastAsia="cs-CZ"/>
        </w:rPr>
        <w:t xml:space="preserve"> Colorado </w:t>
      </w:r>
      <w:proofErr w:type="spellStart"/>
      <w:r w:rsidR="004F45B2" w:rsidRPr="004F45B2">
        <w:rPr>
          <w:rFonts w:ascii="Times New Roman" w:eastAsia="Times New Roman" w:hAnsi="Times New Roman" w:cs="Times New Roman"/>
          <w:i/>
          <w:sz w:val="24"/>
          <w:szCs w:val="24"/>
          <w:lang w:eastAsia="cs-CZ"/>
        </w:rPr>
        <w:t>may</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be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recalled</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from</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office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at</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any</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time</w:t>
      </w:r>
      <w:proofErr w:type="spellEnd"/>
      <w:r w:rsidR="004F45B2" w:rsidRPr="004F45B2">
        <w:rPr>
          <w:rFonts w:ascii="Times New Roman" w:eastAsia="Times New Roman" w:hAnsi="Times New Roman" w:cs="Times New Roman"/>
          <w:i/>
          <w:sz w:val="24"/>
          <w:szCs w:val="24"/>
          <w:lang w:eastAsia="cs-CZ"/>
        </w:rPr>
        <w:t xml:space="preserve"> by </w:t>
      </w:r>
      <w:proofErr w:type="spellStart"/>
      <w:r w:rsidR="004F45B2" w:rsidRPr="004F45B2">
        <w:rPr>
          <w:rFonts w:ascii="Times New Roman" w:eastAsia="Times New Roman" w:hAnsi="Times New Roman" w:cs="Times New Roman"/>
          <w:i/>
          <w:sz w:val="24"/>
          <w:szCs w:val="24"/>
          <w:lang w:eastAsia="cs-CZ"/>
        </w:rPr>
        <w:t>the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registered</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electors</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entitled</w:t>
      </w:r>
      <w:proofErr w:type="spellEnd"/>
      <w:r w:rsidR="004F45B2" w:rsidRPr="004F45B2">
        <w:rPr>
          <w:rFonts w:ascii="Times New Roman" w:eastAsia="Times New Roman" w:hAnsi="Times New Roman" w:cs="Times New Roman"/>
          <w:i/>
          <w:sz w:val="24"/>
          <w:szCs w:val="24"/>
          <w:lang w:eastAsia="cs-CZ"/>
        </w:rPr>
        <w:t xml:space="preserve"> to </w:t>
      </w:r>
      <w:proofErr w:type="spellStart"/>
      <w:r w:rsidR="004F45B2" w:rsidRPr="004F45B2">
        <w:rPr>
          <w:rFonts w:ascii="Times New Roman" w:eastAsia="Times New Roman" w:hAnsi="Times New Roman" w:cs="Times New Roman"/>
          <w:i/>
          <w:sz w:val="24"/>
          <w:szCs w:val="24"/>
          <w:lang w:eastAsia="cs-CZ"/>
        </w:rPr>
        <w:t>vote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for</w:t>
      </w:r>
      <w:proofErr w:type="spellEnd"/>
      <w:r w:rsidR="004F45B2" w:rsidRPr="004F45B2">
        <w:rPr>
          <w:rFonts w:ascii="Times New Roman" w:eastAsia="Times New Roman" w:hAnsi="Times New Roman" w:cs="Times New Roman"/>
          <w:i/>
          <w:sz w:val="24"/>
          <w:szCs w:val="24"/>
          <w:lang w:eastAsia="cs-CZ"/>
        </w:rPr>
        <w:t xml:space="preserve"> a </w:t>
      </w:r>
      <w:proofErr w:type="spellStart"/>
      <w:r w:rsidR="004F45B2" w:rsidRPr="004F45B2">
        <w:rPr>
          <w:rFonts w:ascii="Times New Roman" w:eastAsia="Times New Roman" w:hAnsi="Times New Roman" w:cs="Times New Roman"/>
          <w:i/>
          <w:sz w:val="24"/>
          <w:szCs w:val="24"/>
          <w:lang w:eastAsia="cs-CZ"/>
        </w:rPr>
        <w:t>successor</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of</w:t>
      </w:r>
      <w:proofErr w:type="spellEnd"/>
      <w:r w:rsidR="004F45B2" w:rsidRPr="004F45B2">
        <w:rPr>
          <w:rFonts w:ascii="Times New Roman" w:eastAsia="Times New Roman" w:hAnsi="Times New Roman" w:cs="Times New Roman"/>
          <w:i/>
          <w:sz w:val="24"/>
          <w:szCs w:val="24"/>
          <w:lang w:eastAsia="cs-CZ"/>
        </w:rPr>
        <w:t xml:space="preserve"> such </w:t>
      </w:r>
      <w:proofErr w:type="spellStart"/>
      <w:r w:rsidR="004F45B2" w:rsidRPr="004F45B2">
        <w:rPr>
          <w:rFonts w:ascii="Times New Roman" w:eastAsia="Times New Roman" w:hAnsi="Times New Roman" w:cs="Times New Roman"/>
          <w:i/>
          <w:sz w:val="24"/>
          <w:szCs w:val="24"/>
          <w:lang w:eastAsia="cs-CZ"/>
        </w:rPr>
        <w:t>incumbent</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through</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the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procedure</w:t>
      </w:r>
      <w:proofErr w:type="spellEnd"/>
      <w:r w:rsidR="004F45B2" w:rsidRPr="004F45B2">
        <w:rPr>
          <w:rFonts w:ascii="Times New Roman" w:eastAsia="Times New Roman" w:hAnsi="Times New Roman" w:cs="Times New Roman"/>
          <w:i/>
          <w:sz w:val="24"/>
          <w:szCs w:val="24"/>
          <w:lang w:eastAsia="cs-CZ"/>
        </w:rPr>
        <w:t xml:space="preserve"> and in </w:t>
      </w:r>
      <w:proofErr w:type="spellStart"/>
      <w:r w:rsidR="004F45B2" w:rsidRPr="004F45B2">
        <w:rPr>
          <w:rFonts w:ascii="Times New Roman" w:eastAsia="Times New Roman" w:hAnsi="Times New Roman" w:cs="Times New Roman"/>
          <w:i/>
          <w:sz w:val="24"/>
          <w:szCs w:val="24"/>
          <w:lang w:eastAsia="cs-CZ"/>
        </w:rPr>
        <w:t>the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manner</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herein</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provided</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for</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which</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procedure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shall</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be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known</w:t>
      </w:r>
      <w:proofErr w:type="spellEnd"/>
      <w:r w:rsidR="004F45B2" w:rsidRPr="004F45B2">
        <w:rPr>
          <w:rFonts w:ascii="Times New Roman" w:eastAsia="Times New Roman" w:hAnsi="Times New Roman" w:cs="Times New Roman"/>
          <w:i/>
          <w:sz w:val="24"/>
          <w:szCs w:val="24"/>
          <w:lang w:eastAsia="cs-CZ"/>
        </w:rPr>
        <w:t xml:space="preserve"> as </w:t>
      </w:r>
      <w:proofErr w:type="spellStart"/>
      <w:r w:rsidR="004F45B2" w:rsidRPr="004F45B2">
        <w:rPr>
          <w:rFonts w:ascii="Times New Roman" w:eastAsia="Times New Roman" w:hAnsi="Times New Roman" w:cs="Times New Roman"/>
          <w:i/>
          <w:sz w:val="24"/>
          <w:szCs w:val="24"/>
          <w:lang w:eastAsia="cs-CZ"/>
        </w:rPr>
        <w:t>the</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recall</w:t>
      </w:r>
      <w:proofErr w:type="spellEnd"/>
      <w:r w:rsidR="004F45B2" w:rsidRPr="004F45B2">
        <w:rPr>
          <w:rFonts w:ascii="Times New Roman" w:eastAsia="Times New Roman" w:hAnsi="Times New Roman" w:cs="Times New Roman"/>
          <w:i/>
          <w:sz w:val="24"/>
          <w:szCs w:val="24"/>
          <w:lang w:eastAsia="cs-CZ"/>
        </w:rPr>
        <w:t xml:space="preserve">, and </w:t>
      </w:r>
      <w:proofErr w:type="spellStart"/>
      <w:r w:rsidR="004F45B2" w:rsidRPr="004F45B2">
        <w:rPr>
          <w:rFonts w:ascii="Times New Roman" w:eastAsia="Times New Roman" w:hAnsi="Times New Roman" w:cs="Times New Roman"/>
          <w:i/>
          <w:sz w:val="24"/>
          <w:szCs w:val="24"/>
          <w:lang w:eastAsia="cs-CZ"/>
        </w:rPr>
        <w:t>shall</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be</w:t>
      </w:r>
      <w:proofErr w:type="spellEnd"/>
      <w:r w:rsidR="004F45B2" w:rsidRPr="004F45B2">
        <w:rPr>
          <w:rFonts w:ascii="Times New Roman" w:eastAsia="Times New Roman" w:hAnsi="Times New Roman" w:cs="Times New Roman"/>
          <w:i/>
          <w:sz w:val="24"/>
          <w:szCs w:val="24"/>
          <w:lang w:eastAsia="cs-CZ"/>
        </w:rPr>
        <w:t xml:space="preserve"> in </w:t>
      </w:r>
      <w:proofErr w:type="spellStart"/>
      <w:r w:rsidR="004F45B2" w:rsidRPr="004F45B2">
        <w:rPr>
          <w:rFonts w:ascii="Times New Roman" w:eastAsia="Times New Roman" w:hAnsi="Times New Roman" w:cs="Times New Roman"/>
          <w:i/>
          <w:sz w:val="24"/>
          <w:szCs w:val="24"/>
          <w:lang w:eastAsia="cs-CZ"/>
        </w:rPr>
        <w:t>addition</w:t>
      </w:r>
      <w:proofErr w:type="spellEnd"/>
      <w:r w:rsidR="004F45B2" w:rsidRPr="004F45B2">
        <w:rPr>
          <w:rFonts w:ascii="Times New Roman" w:eastAsia="Times New Roman" w:hAnsi="Times New Roman" w:cs="Times New Roman"/>
          <w:i/>
          <w:sz w:val="24"/>
          <w:szCs w:val="24"/>
          <w:lang w:eastAsia="cs-CZ"/>
        </w:rPr>
        <w:t xml:space="preserve"> to and </w:t>
      </w:r>
      <w:proofErr w:type="spellStart"/>
      <w:r w:rsidR="004F45B2" w:rsidRPr="004F45B2">
        <w:rPr>
          <w:rFonts w:ascii="Times New Roman" w:eastAsia="Times New Roman" w:hAnsi="Times New Roman" w:cs="Times New Roman"/>
          <w:i/>
          <w:sz w:val="24"/>
          <w:szCs w:val="24"/>
          <w:lang w:eastAsia="cs-CZ"/>
        </w:rPr>
        <w:t>without</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excluding</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any</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other</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method</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of</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lastRenderedPageBreak/>
        <w:t>removal</w:t>
      </w:r>
      <w:proofErr w:type="spellEnd"/>
      <w:r w:rsidR="004F45B2" w:rsidRPr="004F45B2">
        <w:rPr>
          <w:rFonts w:ascii="Times New Roman" w:eastAsia="Times New Roman" w:hAnsi="Times New Roman" w:cs="Times New Roman"/>
          <w:i/>
          <w:sz w:val="24"/>
          <w:szCs w:val="24"/>
          <w:lang w:eastAsia="cs-CZ"/>
        </w:rPr>
        <w:t xml:space="preserve"> </w:t>
      </w:r>
      <w:proofErr w:type="spellStart"/>
      <w:r w:rsidR="004F45B2" w:rsidRPr="004F45B2">
        <w:rPr>
          <w:rFonts w:ascii="Times New Roman" w:eastAsia="Times New Roman" w:hAnsi="Times New Roman" w:cs="Times New Roman"/>
          <w:i/>
          <w:sz w:val="24"/>
          <w:szCs w:val="24"/>
          <w:lang w:eastAsia="cs-CZ"/>
        </w:rPr>
        <w:t>provided</w:t>
      </w:r>
      <w:proofErr w:type="spellEnd"/>
      <w:r w:rsidR="004F45B2" w:rsidRPr="004F45B2">
        <w:rPr>
          <w:rFonts w:ascii="Times New Roman" w:eastAsia="Times New Roman" w:hAnsi="Times New Roman" w:cs="Times New Roman"/>
          <w:i/>
          <w:sz w:val="24"/>
          <w:szCs w:val="24"/>
          <w:lang w:eastAsia="cs-CZ"/>
        </w:rPr>
        <w:t xml:space="preserve"> by </w:t>
      </w:r>
      <w:proofErr w:type="spellStart"/>
      <w:r w:rsidR="004F45B2" w:rsidRPr="004F45B2">
        <w:rPr>
          <w:rFonts w:ascii="Times New Roman" w:eastAsia="Times New Roman" w:hAnsi="Times New Roman" w:cs="Times New Roman"/>
          <w:i/>
          <w:sz w:val="24"/>
          <w:szCs w:val="24"/>
          <w:lang w:eastAsia="cs-CZ"/>
        </w:rPr>
        <w:t>law</w:t>
      </w:r>
      <w:proofErr w:type="spellEnd"/>
      <w:r w:rsidR="004F45B2" w:rsidRPr="004F45B2">
        <w:rPr>
          <w:rFonts w:ascii="Times New Roman" w:eastAsia="Times New Roman" w:hAnsi="Times New Roman" w:cs="Times New Roman"/>
          <w:sz w:val="24"/>
          <w:szCs w:val="24"/>
          <w:lang w:eastAsia="cs-CZ"/>
        </w:rPr>
        <w:t>.</w:t>
      </w:r>
      <w:r w:rsidR="004F45B2">
        <w:rPr>
          <w:rFonts w:ascii="Times New Roman" w:eastAsia="Times New Roman" w:hAnsi="Times New Roman" w:cs="Times New Roman"/>
          <w:sz w:val="24"/>
          <w:szCs w:val="24"/>
          <w:lang w:eastAsia="cs-CZ"/>
        </w:rPr>
        <w:t>“</w:t>
      </w:r>
      <w:r w:rsidR="00C27DC2">
        <w:rPr>
          <w:rStyle w:val="Znakapoznpodarou"/>
          <w:rFonts w:ascii="Times New Roman" w:eastAsia="Times New Roman" w:hAnsi="Times New Roman" w:cs="Times New Roman"/>
          <w:sz w:val="24"/>
          <w:szCs w:val="24"/>
          <w:lang w:eastAsia="cs-CZ"/>
        </w:rPr>
        <w:footnoteReference w:id="237"/>
      </w:r>
      <w:r w:rsidR="00BD31AE">
        <w:rPr>
          <w:rFonts w:ascii="Times New Roman" w:eastAsia="Times New Roman" w:hAnsi="Times New Roman" w:cs="Times New Roman"/>
          <w:sz w:val="24"/>
          <w:szCs w:val="24"/>
          <w:lang w:eastAsia="cs-CZ"/>
        </w:rPr>
        <w:t xml:space="preserve"> Následující článek pak upravuje procesní stránku výše uvedeného institutu. </w:t>
      </w:r>
      <w:r w:rsidR="005E5949">
        <w:rPr>
          <w:rFonts w:ascii="Times New Roman" w:eastAsia="Times New Roman" w:hAnsi="Times New Roman" w:cs="Times New Roman"/>
          <w:sz w:val="24"/>
          <w:szCs w:val="24"/>
          <w:lang w:eastAsia="cs-CZ"/>
        </w:rPr>
        <w:t xml:space="preserve">Člen </w:t>
      </w:r>
      <w:r w:rsidR="005E5949" w:rsidRPr="005E5949">
        <w:rPr>
          <w:rFonts w:ascii="Times New Roman" w:eastAsia="Times New Roman" w:hAnsi="Times New Roman" w:cs="Times New Roman"/>
          <w:i/>
          <w:sz w:val="24"/>
          <w:szCs w:val="24"/>
          <w:lang w:eastAsia="cs-CZ"/>
        </w:rPr>
        <w:t xml:space="preserve">city </w:t>
      </w:r>
      <w:proofErr w:type="spellStart"/>
      <w:r w:rsidR="005E5949" w:rsidRPr="005E5949">
        <w:rPr>
          <w:rFonts w:ascii="Times New Roman" w:eastAsia="Times New Roman" w:hAnsi="Times New Roman" w:cs="Times New Roman"/>
          <w:i/>
          <w:sz w:val="24"/>
          <w:szCs w:val="24"/>
          <w:lang w:eastAsia="cs-CZ"/>
        </w:rPr>
        <w:t>council</w:t>
      </w:r>
      <w:proofErr w:type="spellEnd"/>
      <w:r w:rsidR="005E5949">
        <w:rPr>
          <w:rFonts w:ascii="Times New Roman" w:eastAsia="Times New Roman" w:hAnsi="Times New Roman" w:cs="Times New Roman"/>
          <w:sz w:val="24"/>
          <w:szCs w:val="24"/>
          <w:lang w:eastAsia="cs-CZ"/>
        </w:rPr>
        <w:t xml:space="preserve"> tak musí počítat s tím, že </w:t>
      </w:r>
      <w:r w:rsidR="00494539">
        <w:rPr>
          <w:rFonts w:ascii="Times New Roman" w:eastAsia="Times New Roman" w:hAnsi="Times New Roman" w:cs="Times New Roman"/>
          <w:sz w:val="24"/>
          <w:szCs w:val="24"/>
          <w:lang w:eastAsia="cs-CZ"/>
        </w:rPr>
        <w:t xml:space="preserve">jeho volební období není definitivou a voliči ho mohou kdykoliv odvolat. </w:t>
      </w:r>
    </w:p>
    <w:p w:rsidR="00D647F7" w:rsidRDefault="006A063F" w:rsidP="008F5D6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D647F7">
        <w:rPr>
          <w:rFonts w:ascii="Times New Roman" w:eastAsia="Times New Roman" w:hAnsi="Times New Roman" w:cs="Times New Roman"/>
          <w:sz w:val="24"/>
          <w:szCs w:val="24"/>
          <w:lang w:eastAsia="cs-CZ"/>
        </w:rPr>
        <w:t xml:space="preserve">Závěrem k městu Denver bych chtěla zmínit, že práce člena zastupitelstva je koncipována jako práce na plný úvazek a nyní je ohodnocena platem </w:t>
      </w:r>
      <w:r w:rsidR="00D647F7" w:rsidRPr="00D647F7">
        <w:rPr>
          <w:rFonts w:ascii="Times New Roman" w:eastAsia="Times New Roman" w:hAnsi="Times New Roman" w:cs="Times New Roman"/>
          <w:sz w:val="24"/>
          <w:szCs w:val="24"/>
          <w:lang w:eastAsia="cs-CZ"/>
        </w:rPr>
        <w:t>$91,915</w:t>
      </w:r>
      <w:r w:rsidR="009F1839">
        <w:rPr>
          <w:rFonts w:ascii="Times New Roman" w:eastAsia="Times New Roman" w:hAnsi="Times New Roman" w:cs="Times New Roman"/>
          <w:sz w:val="24"/>
          <w:szCs w:val="24"/>
          <w:lang w:eastAsia="cs-CZ"/>
        </w:rPr>
        <w:t xml:space="preserve">, což je také právem člena – </w:t>
      </w:r>
      <w:r w:rsidR="009F1839" w:rsidRPr="0039037A">
        <w:rPr>
          <w:rFonts w:ascii="Times New Roman" w:eastAsia="Times New Roman" w:hAnsi="Times New Roman" w:cs="Times New Roman"/>
          <w:sz w:val="24"/>
          <w:szCs w:val="24"/>
          <w:lang w:eastAsia="cs-CZ"/>
        </w:rPr>
        <w:t>právo na odměnu/plat</w:t>
      </w:r>
      <w:r w:rsidR="009F1839">
        <w:rPr>
          <w:rFonts w:ascii="Times New Roman" w:eastAsia="Times New Roman" w:hAnsi="Times New Roman" w:cs="Times New Roman"/>
          <w:sz w:val="24"/>
          <w:szCs w:val="24"/>
          <w:lang w:eastAsia="cs-CZ"/>
        </w:rPr>
        <w:t>.</w:t>
      </w:r>
      <w:r w:rsidR="00986A21">
        <w:rPr>
          <w:rStyle w:val="Znakapoznpodarou"/>
          <w:rFonts w:ascii="Times New Roman" w:eastAsia="Times New Roman" w:hAnsi="Times New Roman" w:cs="Times New Roman"/>
          <w:sz w:val="24"/>
          <w:szCs w:val="24"/>
          <w:lang w:eastAsia="cs-CZ"/>
        </w:rPr>
        <w:footnoteReference w:id="238"/>
      </w:r>
    </w:p>
    <w:p w:rsidR="00DD11BD" w:rsidRPr="00813598" w:rsidRDefault="00DD11BD" w:rsidP="008F5D6B">
      <w:pPr>
        <w:spacing w:after="0" w:line="360" w:lineRule="auto"/>
        <w:jc w:val="both"/>
        <w:rPr>
          <w:rFonts w:ascii="Times New Roman" w:eastAsia="Times New Roman" w:hAnsi="Times New Roman" w:cs="Times New Roman"/>
          <w:sz w:val="28"/>
          <w:szCs w:val="28"/>
          <w:lang w:eastAsia="cs-CZ"/>
        </w:rPr>
      </w:pPr>
    </w:p>
    <w:p w:rsidR="00DF0935" w:rsidRPr="00F42E8E" w:rsidRDefault="006C18D1" w:rsidP="00C805F6">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6.4</w:t>
      </w:r>
      <w:r w:rsidR="005C1931" w:rsidRPr="00F42E8E">
        <w:rPr>
          <w:rFonts w:ascii="Times New Roman" w:eastAsia="Times New Roman" w:hAnsi="Times New Roman" w:cs="Times New Roman"/>
          <w:b/>
          <w:sz w:val="28"/>
          <w:szCs w:val="28"/>
          <w:lang w:eastAsia="cs-CZ"/>
        </w:rPr>
        <w:t xml:space="preserve">. </w:t>
      </w:r>
      <w:r w:rsidR="00695DC3">
        <w:rPr>
          <w:rFonts w:ascii="Times New Roman" w:eastAsia="Times New Roman" w:hAnsi="Times New Roman" w:cs="Times New Roman"/>
          <w:b/>
          <w:sz w:val="28"/>
          <w:szCs w:val="28"/>
          <w:lang w:eastAsia="cs-CZ"/>
        </w:rPr>
        <w:tab/>
      </w:r>
      <w:proofErr w:type="spellStart"/>
      <w:r w:rsidR="005C1931" w:rsidRPr="00F42E8E">
        <w:rPr>
          <w:rFonts w:ascii="Times New Roman" w:eastAsia="Times New Roman" w:hAnsi="Times New Roman" w:cs="Times New Roman"/>
          <w:b/>
          <w:sz w:val="28"/>
          <w:szCs w:val="28"/>
          <w:lang w:eastAsia="cs-CZ"/>
        </w:rPr>
        <w:t>Davenport</w:t>
      </w:r>
      <w:proofErr w:type="spellEnd"/>
      <w:r w:rsidR="005C1931" w:rsidRPr="00F42E8E">
        <w:rPr>
          <w:rFonts w:ascii="Times New Roman" w:eastAsia="Times New Roman" w:hAnsi="Times New Roman" w:cs="Times New Roman"/>
          <w:b/>
          <w:sz w:val="28"/>
          <w:szCs w:val="28"/>
          <w:lang w:eastAsia="cs-CZ"/>
        </w:rPr>
        <w:t xml:space="preserve"> (Iowa)</w:t>
      </w:r>
    </w:p>
    <w:p w:rsidR="00847098" w:rsidRDefault="005C1931" w:rsidP="00C805F6">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B73CFE">
        <w:rPr>
          <w:rFonts w:ascii="Times New Roman" w:eastAsia="Times New Roman" w:hAnsi="Times New Roman" w:cs="Times New Roman"/>
          <w:sz w:val="24"/>
          <w:szCs w:val="24"/>
          <w:lang w:eastAsia="cs-CZ"/>
        </w:rPr>
        <w:t xml:space="preserve">Město </w:t>
      </w:r>
      <w:proofErr w:type="spellStart"/>
      <w:r w:rsidR="00B73CFE">
        <w:rPr>
          <w:rFonts w:ascii="Times New Roman" w:eastAsia="Times New Roman" w:hAnsi="Times New Roman" w:cs="Times New Roman"/>
          <w:sz w:val="24"/>
          <w:szCs w:val="24"/>
          <w:lang w:eastAsia="cs-CZ"/>
        </w:rPr>
        <w:t>Davenport</w:t>
      </w:r>
      <w:proofErr w:type="spellEnd"/>
      <w:r w:rsidR="00B73CFE">
        <w:rPr>
          <w:rFonts w:ascii="Times New Roman" w:eastAsia="Times New Roman" w:hAnsi="Times New Roman" w:cs="Times New Roman"/>
          <w:sz w:val="24"/>
          <w:szCs w:val="24"/>
          <w:lang w:eastAsia="cs-CZ"/>
        </w:rPr>
        <w:t>, které se nachází ve státě Iowa</w:t>
      </w:r>
      <w:r w:rsidR="00232F40">
        <w:rPr>
          <w:rFonts w:ascii="Times New Roman" w:eastAsia="Times New Roman" w:hAnsi="Times New Roman" w:cs="Times New Roman"/>
          <w:sz w:val="24"/>
          <w:szCs w:val="24"/>
          <w:lang w:eastAsia="cs-CZ"/>
        </w:rPr>
        <w:t>,</w:t>
      </w:r>
      <w:r w:rsidR="00B73CFE">
        <w:rPr>
          <w:rFonts w:ascii="Times New Roman" w:eastAsia="Times New Roman" w:hAnsi="Times New Roman" w:cs="Times New Roman"/>
          <w:sz w:val="24"/>
          <w:szCs w:val="24"/>
          <w:lang w:eastAsia="cs-CZ"/>
        </w:rPr>
        <w:t xml:space="preserve"> má </w:t>
      </w:r>
      <w:r w:rsidR="00532768">
        <w:rPr>
          <w:rFonts w:ascii="Times New Roman" w:eastAsia="Times New Roman" w:hAnsi="Times New Roman" w:cs="Times New Roman"/>
          <w:sz w:val="24"/>
          <w:szCs w:val="24"/>
          <w:lang w:eastAsia="cs-CZ"/>
        </w:rPr>
        <w:t xml:space="preserve">taktéž </w:t>
      </w:r>
      <w:proofErr w:type="spellStart"/>
      <w:r w:rsidR="00B73CFE" w:rsidRPr="00B73CFE">
        <w:rPr>
          <w:rFonts w:ascii="Times New Roman" w:eastAsia="Times New Roman" w:hAnsi="Times New Roman" w:cs="Times New Roman"/>
          <w:i/>
          <w:sz w:val="24"/>
          <w:szCs w:val="24"/>
          <w:lang w:eastAsia="cs-CZ"/>
        </w:rPr>
        <w:t>mayor-council</w:t>
      </w:r>
      <w:proofErr w:type="spellEnd"/>
      <w:r w:rsidR="00B73CFE">
        <w:rPr>
          <w:rFonts w:ascii="Times New Roman" w:eastAsia="Times New Roman" w:hAnsi="Times New Roman" w:cs="Times New Roman"/>
          <w:sz w:val="24"/>
          <w:szCs w:val="24"/>
          <w:lang w:eastAsia="cs-CZ"/>
        </w:rPr>
        <w:t xml:space="preserve"> formu vlády a její členové</w:t>
      </w:r>
      <w:r w:rsidR="00EA1B40">
        <w:rPr>
          <w:rFonts w:ascii="Times New Roman" w:eastAsia="Times New Roman" w:hAnsi="Times New Roman" w:cs="Times New Roman"/>
          <w:sz w:val="24"/>
          <w:szCs w:val="24"/>
          <w:lang w:eastAsia="cs-CZ"/>
        </w:rPr>
        <w:t>, kterých je 10,</w:t>
      </w:r>
      <w:r w:rsidR="00B73CFE">
        <w:rPr>
          <w:rFonts w:ascii="Times New Roman" w:eastAsia="Times New Roman" w:hAnsi="Times New Roman" w:cs="Times New Roman"/>
          <w:sz w:val="24"/>
          <w:szCs w:val="24"/>
          <w:lang w:eastAsia="cs-CZ"/>
        </w:rPr>
        <w:t xml:space="preserve"> jsou voleni každé dva roky</w:t>
      </w:r>
      <w:r w:rsidR="00EA1B40">
        <w:rPr>
          <w:rFonts w:ascii="Times New Roman" w:eastAsia="Times New Roman" w:hAnsi="Times New Roman" w:cs="Times New Roman"/>
          <w:sz w:val="24"/>
          <w:szCs w:val="24"/>
          <w:lang w:eastAsia="cs-CZ"/>
        </w:rPr>
        <w:t xml:space="preserve">. </w:t>
      </w:r>
      <w:r w:rsidR="0062459C">
        <w:rPr>
          <w:rFonts w:ascii="Times New Roman" w:eastAsia="Times New Roman" w:hAnsi="Times New Roman" w:cs="Times New Roman"/>
          <w:sz w:val="24"/>
          <w:szCs w:val="24"/>
          <w:lang w:eastAsia="cs-CZ"/>
        </w:rPr>
        <w:t>„</w:t>
      </w:r>
      <w:proofErr w:type="spellStart"/>
      <w:r w:rsidR="004C177C">
        <w:rPr>
          <w:rFonts w:ascii="Times New Roman" w:eastAsia="Times New Roman" w:hAnsi="Times New Roman" w:cs="Times New Roman"/>
          <w:i/>
          <w:sz w:val="24"/>
          <w:szCs w:val="24"/>
          <w:lang w:eastAsia="cs-CZ"/>
        </w:rPr>
        <w:t>There</w:t>
      </w:r>
      <w:proofErr w:type="spellEnd"/>
      <w:r w:rsidR="004C177C">
        <w:rPr>
          <w:rFonts w:ascii="Times New Roman" w:eastAsia="Times New Roman" w:hAnsi="Times New Roman" w:cs="Times New Roman"/>
          <w:i/>
          <w:sz w:val="24"/>
          <w:szCs w:val="24"/>
          <w:lang w:eastAsia="cs-CZ"/>
        </w:rPr>
        <w:t xml:space="preserve"> </w:t>
      </w:r>
      <w:proofErr w:type="spellStart"/>
      <w:r w:rsidR="004C177C">
        <w:rPr>
          <w:rFonts w:ascii="Times New Roman" w:eastAsia="Times New Roman" w:hAnsi="Times New Roman" w:cs="Times New Roman"/>
          <w:i/>
          <w:sz w:val="24"/>
          <w:szCs w:val="24"/>
          <w:lang w:eastAsia="cs-CZ"/>
        </w:rPr>
        <w:t>shall</w:t>
      </w:r>
      <w:proofErr w:type="spellEnd"/>
      <w:r w:rsidR="004C177C">
        <w:rPr>
          <w:rFonts w:ascii="Times New Roman" w:eastAsia="Times New Roman" w:hAnsi="Times New Roman" w:cs="Times New Roman"/>
          <w:i/>
          <w:sz w:val="24"/>
          <w:szCs w:val="24"/>
          <w:lang w:eastAsia="cs-CZ"/>
        </w:rPr>
        <w:t xml:space="preserve"> </w:t>
      </w:r>
      <w:proofErr w:type="spellStart"/>
      <w:r w:rsidR="004C177C">
        <w:rPr>
          <w:rFonts w:ascii="Times New Roman" w:eastAsia="Times New Roman" w:hAnsi="Times New Roman" w:cs="Times New Roman"/>
          <w:i/>
          <w:sz w:val="24"/>
          <w:szCs w:val="24"/>
          <w:lang w:eastAsia="cs-CZ"/>
        </w:rPr>
        <w:t>be</w:t>
      </w:r>
      <w:proofErr w:type="spellEnd"/>
      <w:r w:rsidR="004C177C">
        <w:rPr>
          <w:rFonts w:ascii="Times New Roman" w:eastAsia="Times New Roman" w:hAnsi="Times New Roman" w:cs="Times New Roman"/>
          <w:i/>
          <w:sz w:val="24"/>
          <w:szCs w:val="24"/>
          <w:lang w:eastAsia="cs-CZ"/>
        </w:rPr>
        <w:t xml:space="preserve"> a city </w:t>
      </w:r>
      <w:proofErr w:type="spellStart"/>
      <w:r w:rsidR="004C177C">
        <w:rPr>
          <w:rFonts w:ascii="Times New Roman" w:eastAsia="Times New Roman" w:hAnsi="Times New Roman" w:cs="Times New Roman"/>
          <w:i/>
          <w:sz w:val="24"/>
          <w:szCs w:val="24"/>
          <w:lang w:eastAsia="cs-CZ"/>
        </w:rPr>
        <w:t>council</w:t>
      </w:r>
      <w:proofErr w:type="spellEnd"/>
      <w:r w:rsidR="004C177C">
        <w:rPr>
          <w:rFonts w:ascii="Times New Roman" w:eastAsia="Times New Roman" w:hAnsi="Times New Roman" w:cs="Times New Roman"/>
          <w:i/>
          <w:sz w:val="24"/>
          <w:szCs w:val="24"/>
          <w:lang w:eastAsia="cs-CZ"/>
        </w:rPr>
        <w:t xml:space="preserve">, to </w:t>
      </w:r>
      <w:proofErr w:type="spellStart"/>
      <w:r w:rsidR="004C177C">
        <w:rPr>
          <w:rFonts w:ascii="Times New Roman" w:eastAsia="Times New Roman" w:hAnsi="Times New Roman" w:cs="Times New Roman"/>
          <w:i/>
          <w:sz w:val="24"/>
          <w:szCs w:val="24"/>
          <w:lang w:eastAsia="cs-CZ"/>
        </w:rPr>
        <w:t>consist</w:t>
      </w:r>
      <w:proofErr w:type="spellEnd"/>
      <w:r w:rsidR="004C177C">
        <w:rPr>
          <w:rFonts w:ascii="Times New Roman" w:eastAsia="Times New Roman" w:hAnsi="Times New Roman" w:cs="Times New Roman"/>
          <w:i/>
          <w:sz w:val="24"/>
          <w:szCs w:val="24"/>
          <w:lang w:eastAsia="cs-CZ"/>
        </w:rPr>
        <w:t xml:space="preserve"> </w:t>
      </w:r>
      <w:proofErr w:type="spellStart"/>
      <w:r w:rsidR="004C177C">
        <w:rPr>
          <w:rFonts w:ascii="Times New Roman" w:eastAsia="Times New Roman" w:hAnsi="Times New Roman" w:cs="Times New Roman"/>
          <w:i/>
          <w:sz w:val="24"/>
          <w:szCs w:val="24"/>
          <w:lang w:eastAsia="cs-CZ"/>
        </w:rPr>
        <w:t>of</w:t>
      </w:r>
      <w:proofErr w:type="spellEnd"/>
      <w:r w:rsidR="004C177C">
        <w:rPr>
          <w:rFonts w:ascii="Times New Roman" w:eastAsia="Times New Roman" w:hAnsi="Times New Roman" w:cs="Times New Roman"/>
          <w:i/>
          <w:sz w:val="24"/>
          <w:szCs w:val="24"/>
          <w:lang w:eastAsia="cs-CZ"/>
        </w:rPr>
        <w:t xml:space="preserve"> a </w:t>
      </w:r>
      <w:proofErr w:type="spellStart"/>
      <w:r w:rsidR="004C177C">
        <w:rPr>
          <w:rFonts w:ascii="Times New Roman" w:eastAsia="Times New Roman" w:hAnsi="Times New Roman" w:cs="Times New Roman"/>
          <w:i/>
          <w:sz w:val="24"/>
          <w:szCs w:val="24"/>
          <w:lang w:eastAsia="cs-CZ"/>
        </w:rPr>
        <w:t>mayor</w:t>
      </w:r>
      <w:proofErr w:type="spellEnd"/>
      <w:r w:rsidR="004C177C">
        <w:rPr>
          <w:rFonts w:ascii="Times New Roman" w:eastAsia="Times New Roman" w:hAnsi="Times New Roman" w:cs="Times New Roman"/>
          <w:i/>
          <w:sz w:val="24"/>
          <w:szCs w:val="24"/>
          <w:lang w:eastAsia="cs-CZ"/>
        </w:rPr>
        <w:t xml:space="preserve"> and </w:t>
      </w:r>
      <w:proofErr w:type="spellStart"/>
      <w:r w:rsidR="004C177C">
        <w:rPr>
          <w:rFonts w:ascii="Times New Roman" w:eastAsia="Times New Roman" w:hAnsi="Times New Roman" w:cs="Times New Roman"/>
          <w:i/>
          <w:sz w:val="24"/>
          <w:szCs w:val="24"/>
          <w:lang w:eastAsia="cs-CZ"/>
        </w:rPr>
        <w:t>board</w:t>
      </w:r>
      <w:proofErr w:type="spellEnd"/>
      <w:r w:rsidR="004C177C">
        <w:rPr>
          <w:rFonts w:ascii="Times New Roman" w:eastAsia="Times New Roman" w:hAnsi="Times New Roman" w:cs="Times New Roman"/>
          <w:i/>
          <w:sz w:val="24"/>
          <w:szCs w:val="24"/>
          <w:lang w:eastAsia="cs-CZ"/>
        </w:rPr>
        <w:t xml:space="preserve"> </w:t>
      </w:r>
      <w:proofErr w:type="spellStart"/>
      <w:r w:rsidR="004C177C">
        <w:rPr>
          <w:rFonts w:ascii="Times New Roman" w:eastAsia="Times New Roman" w:hAnsi="Times New Roman" w:cs="Times New Roman"/>
          <w:i/>
          <w:sz w:val="24"/>
          <w:szCs w:val="24"/>
          <w:lang w:eastAsia="cs-CZ"/>
        </w:rPr>
        <w:t>of</w:t>
      </w:r>
      <w:proofErr w:type="spellEnd"/>
      <w:r w:rsidR="004C177C">
        <w:rPr>
          <w:rFonts w:ascii="Times New Roman" w:eastAsia="Times New Roman" w:hAnsi="Times New Roman" w:cs="Times New Roman"/>
          <w:i/>
          <w:sz w:val="24"/>
          <w:szCs w:val="24"/>
          <w:lang w:eastAsia="cs-CZ"/>
        </w:rPr>
        <w:t xml:space="preserve"> </w:t>
      </w:r>
      <w:proofErr w:type="spellStart"/>
      <w:r w:rsidR="004C177C">
        <w:rPr>
          <w:rFonts w:ascii="Times New Roman" w:eastAsia="Times New Roman" w:hAnsi="Times New Roman" w:cs="Times New Roman"/>
          <w:i/>
          <w:sz w:val="24"/>
          <w:szCs w:val="24"/>
          <w:lang w:eastAsia="cs-CZ"/>
        </w:rPr>
        <w:t>a</w:t>
      </w:r>
      <w:r w:rsidR="0062459C" w:rsidRPr="0062459C">
        <w:rPr>
          <w:rFonts w:ascii="Times New Roman" w:eastAsia="Times New Roman" w:hAnsi="Times New Roman" w:cs="Times New Roman"/>
          <w:i/>
          <w:sz w:val="24"/>
          <w:szCs w:val="24"/>
          <w:lang w:eastAsia="cs-CZ"/>
        </w:rPr>
        <w:t>ldermen</w:t>
      </w:r>
      <w:proofErr w:type="spellEnd"/>
      <w:r w:rsidR="0062459C">
        <w:rPr>
          <w:rFonts w:ascii="Times New Roman" w:eastAsia="Times New Roman" w:hAnsi="Times New Roman" w:cs="Times New Roman"/>
          <w:sz w:val="24"/>
          <w:szCs w:val="24"/>
          <w:lang w:eastAsia="cs-CZ"/>
        </w:rPr>
        <w:t>.“</w:t>
      </w:r>
      <w:r w:rsidR="00AD1609">
        <w:rPr>
          <w:rStyle w:val="Znakapoznpodarou"/>
          <w:rFonts w:ascii="Times New Roman" w:eastAsia="Times New Roman" w:hAnsi="Times New Roman" w:cs="Times New Roman"/>
          <w:sz w:val="24"/>
          <w:szCs w:val="24"/>
          <w:lang w:eastAsia="cs-CZ"/>
        </w:rPr>
        <w:footnoteReference w:id="239"/>
      </w:r>
      <w:r w:rsidR="00AD1188">
        <w:rPr>
          <w:rFonts w:ascii="Times New Roman" w:eastAsia="Times New Roman" w:hAnsi="Times New Roman" w:cs="Times New Roman"/>
          <w:sz w:val="24"/>
          <w:szCs w:val="24"/>
          <w:lang w:eastAsia="cs-CZ"/>
        </w:rPr>
        <w:t xml:space="preserve"> Členem se může stát obyvatel města, který zde má pobyt min. tři měsíce a je mu více </w:t>
      </w:r>
      <w:r w:rsidR="00232F40">
        <w:rPr>
          <w:rFonts w:ascii="Times New Roman" w:eastAsia="Times New Roman" w:hAnsi="Times New Roman" w:cs="Times New Roman"/>
          <w:sz w:val="24"/>
          <w:szCs w:val="24"/>
          <w:lang w:eastAsia="cs-CZ"/>
        </w:rPr>
        <w:t>než</w:t>
      </w:r>
      <w:r w:rsidR="00AD1188">
        <w:rPr>
          <w:rFonts w:ascii="Times New Roman" w:eastAsia="Times New Roman" w:hAnsi="Times New Roman" w:cs="Times New Roman"/>
          <w:sz w:val="24"/>
          <w:szCs w:val="24"/>
          <w:lang w:eastAsia="cs-CZ"/>
        </w:rPr>
        <w:t xml:space="preserve"> 21 let. </w:t>
      </w:r>
      <w:r w:rsidR="00221104" w:rsidRPr="00221104">
        <w:rPr>
          <w:rFonts w:ascii="Times New Roman" w:eastAsia="Times New Roman" w:hAnsi="Times New Roman" w:cs="Times New Roman"/>
          <w:i/>
          <w:sz w:val="24"/>
          <w:szCs w:val="24"/>
          <w:lang w:eastAsia="cs-CZ"/>
        </w:rPr>
        <w:t xml:space="preserve">City </w:t>
      </w:r>
      <w:proofErr w:type="spellStart"/>
      <w:r w:rsidR="00221104" w:rsidRPr="00221104">
        <w:rPr>
          <w:rFonts w:ascii="Times New Roman" w:eastAsia="Times New Roman" w:hAnsi="Times New Roman" w:cs="Times New Roman"/>
          <w:i/>
          <w:sz w:val="24"/>
          <w:szCs w:val="24"/>
          <w:lang w:eastAsia="cs-CZ"/>
        </w:rPr>
        <w:t>council</w:t>
      </w:r>
      <w:proofErr w:type="spellEnd"/>
      <w:r w:rsidR="00221104">
        <w:rPr>
          <w:rFonts w:ascii="Times New Roman" w:eastAsia="Times New Roman" w:hAnsi="Times New Roman" w:cs="Times New Roman"/>
          <w:sz w:val="24"/>
          <w:szCs w:val="24"/>
          <w:lang w:eastAsia="cs-CZ"/>
        </w:rPr>
        <w:t xml:space="preserve"> má pravomoc </w:t>
      </w:r>
      <w:r w:rsidR="000E5F49">
        <w:rPr>
          <w:rFonts w:ascii="Times New Roman" w:eastAsia="Times New Roman" w:hAnsi="Times New Roman" w:cs="Times New Roman"/>
          <w:sz w:val="24"/>
          <w:szCs w:val="24"/>
          <w:lang w:eastAsia="cs-CZ"/>
        </w:rPr>
        <w:t xml:space="preserve">určit si pravidla pro </w:t>
      </w:r>
      <w:r w:rsidR="00232F40">
        <w:rPr>
          <w:rFonts w:ascii="Times New Roman" w:eastAsia="Times New Roman" w:hAnsi="Times New Roman" w:cs="Times New Roman"/>
          <w:sz w:val="24"/>
          <w:szCs w:val="24"/>
          <w:lang w:eastAsia="cs-CZ"/>
        </w:rPr>
        <w:t>chování</w:t>
      </w:r>
      <w:r w:rsidR="00C538CC">
        <w:rPr>
          <w:rFonts w:ascii="Times New Roman" w:eastAsia="Times New Roman" w:hAnsi="Times New Roman" w:cs="Times New Roman"/>
          <w:sz w:val="24"/>
          <w:szCs w:val="24"/>
          <w:lang w:eastAsia="cs-CZ"/>
        </w:rPr>
        <w:t xml:space="preserve"> členů</w:t>
      </w:r>
      <w:r w:rsidR="00232F40">
        <w:rPr>
          <w:rFonts w:ascii="Times New Roman" w:eastAsia="Times New Roman" w:hAnsi="Times New Roman" w:cs="Times New Roman"/>
          <w:sz w:val="24"/>
          <w:szCs w:val="24"/>
          <w:lang w:eastAsia="cs-CZ"/>
        </w:rPr>
        <w:t xml:space="preserve"> během jednání a potrestání, či dokonce vyloučení v případě jejich porušení, </w:t>
      </w:r>
      <w:r w:rsidR="00B3532F">
        <w:rPr>
          <w:rFonts w:ascii="Times New Roman" w:eastAsia="Times New Roman" w:hAnsi="Times New Roman" w:cs="Times New Roman"/>
          <w:sz w:val="24"/>
          <w:szCs w:val="24"/>
          <w:lang w:eastAsia="cs-CZ"/>
        </w:rPr>
        <w:t>což v našich obcí</w:t>
      </w:r>
      <w:r w:rsidR="00385026">
        <w:rPr>
          <w:rFonts w:ascii="Times New Roman" w:eastAsia="Times New Roman" w:hAnsi="Times New Roman" w:cs="Times New Roman"/>
          <w:sz w:val="24"/>
          <w:szCs w:val="24"/>
          <w:lang w:eastAsia="cs-CZ"/>
        </w:rPr>
        <w:t>ch</w:t>
      </w:r>
      <w:r w:rsidR="00B3532F">
        <w:rPr>
          <w:rFonts w:ascii="Times New Roman" w:eastAsia="Times New Roman" w:hAnsi="Times New Roman" w:cs="Times New Roman"/>
          <w:sz w:val="24"/>
          <w:szCs w:val="24"/>
          <w:lang w:eastAsia="cs-CZ"/>
        </w:rPr>
        <w:t xml:space="preserve"> nelze</w:t>
      </w:r>
      <w:r w:rsidR="00232F40">
        <w:rPr>
          <w:rFonts w:ascii="Times New Roman" w:eastAsia="Times New Roman" w:hAnsi="Times New Roman" w:cs="Times New Roman"/>
          <w:sz w:val="24"/>
          <w:szCs w:val="24"/>
          <w:lang w:eastAsia="cs-CZ"/>
        </w:rPr>
        <w:t>. P</w:t>
      </w:r>
      <w:r w:rsidR="00D36E81">
        <w:rPr>
          <w:rFonts w:ascii="Times New Roman" w:eastAsia="Times New Roman" w:hAnsi="Times New Roman" w:cs="Times New Roman"/>
          <w:sz w:val="24"/>
          <w:szCs w:val="24"/>
          <w:lang w:eastAsia="cs-CZ"/>
        </w:rPr>
        <w:t>ovažuji to za velmi zásadní pravomoc</w:t>
      </w:r>
      <w:r w:rsidR="00221104">
        <w:rPr>
          <w:rFonts w:ascii="Times New Roman" w:eastAsia="Times New Roman" w:hAnsi="Times New Roman" w:cs="Times New Roman"/>
          <w:sz w:val="24"/>
          <w:szCs w:val="24"/>
          <w:lang w:eastAsia="cs-CZ"/>
        </w:rPr>
        <w:t>: „</w:t>
      </w:r>
      <w:proofErr w:type="spellStart"/>
      <w:r w:rsidR="00221104" w:rsidRPr="00221104">
        <w:rPr>
          <w:rFonts w:ascii="Times New Roman" w:eastAsia="Times New Roman" w:hAnsi="Times New Roman" w:cs="Times New Roman"/>
          <w:i/>
          <w:sz w:val="24"/>
          <w:szCs w:val="24"/>
          <w:lang w:eastAsia="cs-CZ"/>
        </w:rPr>
        <w:t>They</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shall</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have</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power</w:t>
      </w:r>
      <w:proofErr w:type="spellEnd"/>
      <w:r w:rsidR="00221104" w:rsidRPr="00221104">
        <w:rPr>
          <w:rFonts w:ascii="Times New Roman" w:eastAsia="Times New Roman" w:hAnsi="Times New Roman" w:cs="Times New Roman"/>
          <w:i/>
          <w:sz w:val="24"/>
          <w:szCs w:val="24"/>
          <w:lang w:eastAsia="cs-CZ"/>
        </w:rPr>
        <w:t xml:space="preserve"> to </w:t>
      </w:r>
      <w:proofErr w:type="spellStart"/>
      <w:r w:rsidR="00221104" w:rsidRPr="00221104">
        <w:rPr>
          <w:rFonts w:ascii="Times New Roman" w:eastAsia="Times New Roman" w:hAnsi="Times New Roman" w:cs="Times New Roman"/>
          <w:i/>
          <w:sz w:val="24"/>
          <w:szCs w:val="24"/>
          <w:lang w:eastAsia="cs-CZ"/>
        </w:rPr>
        <w:t>determine</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the</w:t>
      </w:r>
      <w:proofErr w:type="spellEnd"/>
      <w:r w:rsidR="00221104" w:rsidRPr="00221104">
        <w:rPr>
          <w:rFonts w:ascii="Times New Roman" w:eastAsia="Times New Roman" w:hAnsi="Times New Roman" w:cs="Times New Roman"/>
          <w:i/>
          <w:sz w:val="24"/>
          <w:szCs w:val="24"/>
          <w:lang w:eastAsia="cs-CZ"/>
        </w:rPr>
        <w:t xml:space="preserve"> rule </w:t>
      </w:r>
      <w:proofErr w:type="spellStart"/>
      <w:r w:rsidR="00221104" w:rsidRPr="00221104">
        <w:rPr>
          <w:rFonts w:ascii="Times New Roman" w:eastAsia="Times New Roman" w:hAnsi="Times New Roman" w:cs="Times New Roman"/>
          <w:i/>
          <w:sz w:val="24"/>
          <w:szCs w:val="24"/>
          <w:lang w:eastAsia="cs-CZ"/>
        </w:rPr>
        <w:t>of</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the</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proceedings</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punish</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their</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members</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for</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contemptuous</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or</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disorderly</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conduct</w:t>
      </w:r>
      <w:proofErr w:type="spellEnd"/>
      <w:r w:rsidR="00221104" w:rsidRPr="00221104">
        <w:rPr>
          <w:rFonts w:ascii="Times New Roman" w:eastAsia="Times New Roman" w:hAnsi="Times New Roman" w:cs="Times New Roman"/>
          <w:i/>
          <w:sz w:val="24"/>
          <w:szCs w:val="24"/>
          <w:lang w:eastAsia="cs-CZ"/>
        </w:rPr>
        <w:t xml:space="preserve"> and, </w:t>
      </w:r>
      <w:proofErr w:type="spellStart"/>
      <w:r w:rsidR="00221104" w:rsidRPr="00221104">
        <w:rPr>
          <w:rFonts w:ascii="Times New Roman" w:eastAsia="Times New Roman" w:hAnsi="Times New Roman" w:cs="Times New Roman"/>
          <w:i/>
          <w:sz w:val="24"/>
          <w:szCs w:val="24"/>
          <w:lang w:eastAsia="cs-CZ"/>
        </w:rPr>
        <w:t>with</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the</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concurrence</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of</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two-thirds</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of</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the</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members</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elected</w:t>
      </w:r>
      <w:proofErr w:type="spellEnd"/>
      <w:r w:rsidR="00221104" w:rsidRPr="00221104">
        <w:rPr>
          <w:rFonts w:ascii="Times New Roman" w:eastAsia="Times New Roman" w:hAnsi="Times New Roman" w:cs="Times New Roman"/>
          <w:i/>
          <w:sz w:val="24"/>
          <w:szCs w:val="24"/>
          <w:lang w:eastAsia="cs-CZ"/>
        </w:rPr>
        <w:t xml:space="preserve">, </w:t>
      </w:r>
      <w:proofErr w:type="spellStart"/>
      <w:r w:rsidR="00221104" w:rsidRPr="00221104">
        <w:rPr>
          <w:rFonts w:ascii="Times New Roman" w:eastAsia="Times New Roman" w:hAnsi="Times New Roman" w:cs="Times New Roman"/>
          <w:i/>
          <w:sz w:val="24"/>
          <w:szCs w:val="24"/>
          <w:lang w:eastAsia="cs-CZ"/>
        </w:rPr>
        <w:t>expel</w:t>
      </w:r>
      <w:proofErr w:type="spellEnd"/>
      <w:r w:rsidR="00221104" w:rsidRPr="00221104">
        <w:rPr>
          <w:rFonts w:ascii="Times New Roman" w:eastAsia="Times New Roman" w:hAnsi="Times New Roman" w:cs="Times New Roman"/>
          <w:i/>
          <w:sz w:val="24"/>
          <w:szCs w:val="24"/>
          <w:lang w:eastAsia="cs-CZ"/>
        </w:rPr>
        <w:t xml:space="preserve"> a </w:t>
      </w:r>
      <w:proofErr w:type="spellStart"/>
      <w:r w:rsidR="00221104" w:rsidRPr="00221104">
        <w:rPr>
          <w:rFonts w:ascii="Times New Roman" w:eastAsia="Times New Roman" w:hAnsi="Times New Roman" w:cs="Times New Roman"/>
          <w:i/>
          <w:sz w:val="24"/>
          <w:szCs w:val="24"/>
          <w:lang w:eastAsia="cs-CZ"/>
        </w:rPr>
        <w:t>member</w:t>
      </w:r>
      <w:proofErr w:type="spellEnd"/>
      <w:r w:rsidR="00221104" w:rsidRPr="00221104">
        <w:rPr>
          <w:rFonts w:ascii="Times New Roman" w:eastAsia="Times New Roman" w:hAnsi="Times New Roman" w:cs="Times New Roman"/>
          <w:i/>
          <w:sz w:val="24"/>
          <w:szCs w:val="24"/>
          <w:lang w:eastAsia="cs-CZ"/>
        </w:rPr>
        <w:t>.“</w:t>
      </w:r>
      <w:r w:rsidR="00F43102" w:rsidRPr="00385026">
        <w:rPr>
          <w:rStyle w:val="Znakapoznpodarou"/>
          <w:rFonts w:ascii="Times New Roman" w:eastAsia="Times New Roman" w:hAnsi="Times New Roman" w:cs="Times New Roman"/>
          <w:sz w:val="24"/>
          <w:szCs w:val="24"/>
          <w:lang w:eastAsia="cs-CZ"/>
        </w:rPr>
        <w:footnoteReference w:id="240"/>
      </w:r>
      <w:r w:rsidR="00694F69">
        <w:rPr>
          <w:rFonts w:ascii="Times New Roman" w:eastAsia="Times New Roman" w:hAnsi="Times New Roman" w:cs="Times New Roman"/>
          <w:i/>
          <w:sz w:val="24"/>
          <w:szCs w:val="24"/>
          <w:lang w:eastAsia="cs-CZ"/>
        </w:rPr>
        <w:t xml:space="preserve"> </w:t>
      </w:r>
      <w:r w:rsidR="00D44E32">
        <w:rPr>
          <w:rFonts w:ascii="Times New Roman" w:eastAsia="Times New Roman" w:hAnsi="Times New Roman" w:cs="Times New Roman"/>
          <w:sz w:val="24"/>
          <w:szCs w:val="24"/>
          <w:lang w:eastAsia="cs-CZ"/>
        </w:rPr>
        <w:t xml:space="preserve">Co je naopak běžné a podobné našemu </w:t>
      </w:r>
      <w:r w:rsidR="00D44E32" w:rsidRPr="00C805F6">
        <w:rPr>
          <w:rFonts w:ascii="Times New Roman" w:eastAsia="Times New Roman" w:hAnsi="Times New Roman" w:cs="Times New Roman"/>
          <w:sz w:val="24"/>
          <w:szCs w:val="24"/>
          <w:lang w:eastAsia="cs-CZ"/>
        </w:rPr>
        <w:t>slibu člena zastupitelstva</w:t>
      </w:r>
      <w:r w:rsidR="00837126" w:rsidRPr="00C805F6">
        <w:rPr>
          <w:rFonts w:ascii="Times New Roman" w:eastAsia="Times New Roman" w:hAnsi="Times New Roman" w:cs="Times New Roman"/>
          <w:sz w:val="24"/>
          <w:szCs w:val="24"/>
          <w:lang w:eastAsia="cs-CZ"/>
        </w:rPr>
        <w:t>,</w:t>
      </w:r>
      <w:r w:rsidR="00D44E32">
        <w:rPr>
          <w:rFonts w:ascii="Times New Roman" w:eastAsia="Times New Roman" w:hAnsi="Times New Roman" w:cs="Times New Roman"/>
          <w:sz w:val="24"/>
          <w:szCs w:val="24"/>
          <w:lang w:eastAsia="cs-CZ"/>
        </w:rPr>
        <w:t xml:space="preserve"> je povinnost člena </w:t>
      </w:r>
      <w:r w:rsidR="00D44E32" w:rsidRPr="00D44E32">
        <w:rPr>
          <w:rFonts w:ascii="Times New Roman" w:eastAsia="Times New Roman" w:hAnsi="Times New Roman" w:cs="Times New Roman"/>
          <w:i/>
          <w:sz w:val="24"/>
          <w:szCs w:val="24"/>
          <w:lang w:eastAsia="cs-CZ"/>
        </w:rPr>
        <w:t xml:space="preserve">city </w:t>
      </w:r>
      <w:proofErr w:type="spellStart"/>
      <w:r w:rsidR="00D44E32" w:rsidRPr="00D44E32">
        <w:rPr>
          <w:rFonts w:ascii="Times New Roman" w:eastAsia="Times New Roman" w:hAnsi="Times New Roman" w:cs="Times New Roman"/>
          <w:i/>
          <w:sz w:val="24"/>
          <w:szCs w:val="24"/>
          <w:lang w:eastAsia="cs-CZ"/>
        </w:rPr>
        <w:t>council</w:t>
      </w:r>
      <w:proofErr w:type="spellEnd"/>
      <w:r w:rsidR="00694F69">
        <w:rPr>
          <w:rFonts w:ascii="Times New Roman" w:eastAsia="Times New Roman" w:hAnsi="Times New Roman" w:cs="Times New Roman"/>
          <w:sz w:val="24"/>
          <w:szCs w:val="24"/>
          <w:lang w:eastAsia="cs-CZ"/>
        </w:rPr>
        <w:t xml:space="preserve"> nejprve složit přísahu, že uznává Ústavu Spojených států amerických, státu Iowa a dále, že bude vykonávat funkci</w:t>
      </w:r>
      <w:r w:rsidR="003875E2">
        <w:rPr>
          <w:rFonts w:ascii="Times New Roman" w:eastAsia="Times New Roman" w:hAnsi="Times New Roman" w:cs="Times New Roman"/>
          <w:sz w:val="24"/>
          <w:szCs w:val="24"/>
          <w:lang w:eastAsia="cs-CZ"/>
        </w:rPr>
        <w:t>,</w:t>
      </w:r>
      <w:r w:rsidR="00694F69">
        <w:rPr>
          <w:rFonts w:ascii="Times New Roman" w:eastAsia="Times New Roman" w:hAnsi="Times New Roman" w:cs="Times New Roman"/>
          <w:sz w:val="24"/>
          <w:szCs w:val="24"/>
          <w:lang w:eastAsia="cs-CZ"/>
        </w:rPr>
        <w:t xml:space="preserve"> jak nejlépe umí dle svých vědomostí a schopností.</w:t>
      </w:r>
      <w:r w:rsidR="000F1DB2">
        <w:rPr>
          <w:rStyle w:val="Znakapoznpodarou"/>
          <w:rFonts w:ascii="Times New Roman" w:eastAsia="Times New Roman" w:hAnsi="Times New Roman" w:cs="Times New Roman"/>
          <w:sz w:val="24"/>
          <w:szCs w:val="24"/>
          <w:lang w:eastAsia="cs-CZ"/>
        </w:rPr>
        <w:footnoteReference w:id="241"/>
      </w:r>
      <w:r w:rsidR="004C177C">
        <w:rPr>
          <w:rFonts w:ascii="Times New Roman" w:eastAsia="Times New Roman" w:hAnsi="Times New Roman" w:cs="Times New Roman"/>
          <w:sz w:val="24"/>
          <w:szCs w:val="24"/>
          <w:lang w:eastAsia="cs-CZ"/>
        </w:rPr>
        <w:t xml:space="preserve"> </w:t>
      </w:r>
      <w:r w:rsidR="00837126">
        <w:rPr>
          <w:rFonts w:ascii="Times New Roman" w:eastAsia="Times New Roman" w:hAnsi="Times New Roman" w:cs="Times New Roman"/>
          <w:sz w:val="24"/>
          <w:szCs w:val="24"/>
          <w:lang w:eastAsia="cs-CZ"/>
        </w:rPr>
        <w:t>Dále, č</w:t>
      </w:r>
      <w:r w:rsidR="005D78BF">
        <w:rPr>
          <w:rFonts w:ascii="Times New Roman" w:eastAsia="Times New Roman" w:hAnsi="Times New Roman" w:cs="Times New Roman"/>
          <w:sz w:val="24"/>
          <w:szCs w:val="24"/>
          <w:lang w:eastAsia="cs-CZ"/>
        </w:rPr>
        <w:t>lenové</w:t>
      </w:r>
      <w:r w:rsidR="004C177C">
        <w:rPr>
          <w:rFonts w:ascii="Times New Roman" w:eastAsia="Times New Roman" w:hAnsi="Times New Roman" w:cs="Times New Roman"/>
          <w:sz w:val="24"/>
          <w:szCs w:val="24"/>
          <w:lang w:eastAsia="cs-CZ"/>
        </w:rPr>
        <w:t xml:space="preserve"> </w:t>
      </w:r>
      <w:r w:rsidR="004C177C" w:rsidRPr="005D78BF">
        <w:rPr>
          <w:rFonts w:ascii="Times New Roman" w:eastAsia="Times New Roman" w:hAnsi="Times New Roman" w:cs="Times New Roman"/>
          <w:i/>
          <w:sz w:val="24"/>
          <w:szCs w:val="24"/>
          <w:lang w:eastAsia="cs-CZ"/>
        </w:rPr>
        <w:t xml:space="preserve">city </w:t>
      </w:r>
      <w:proofErr w:type="spellStart"/>
      <w:r w:rsidR="004C177C" w:rsidRPr="005D78BF">
        <w:rPr>
          <w:rFonts w:ascii="Times New Roman" w:eastAsia="Times New Roman" w:hAnsi="Times New Roman" w:cs="Times New Roman"/>
          <w:i/>
          <w:sz w:val="24"/>
          <w:szCs w:val="24"/>
          <w:lang w:eastAsia="cs-CZ"/>
        </w:rPr>
        <w:t>council</w:t>
      </w:r>
      <w:proofErr w:type="spellEnd"/>
      <w:r w:rsidR="005D78BF">
        <w:rPr>
          <w:rFonts w:ascii="Times New Roman" w:eastAsia="Times New Roman" w:hAnsi="Times New Roman" w:cs="Times New Roman"/>
          <w:sz w:val="24"/>
          <w:szCs w:val="24"/>
          <w:lang w:eastAsia="cs-CZ"/>
        </w:rPr>
        <w:t xml:space="preserve"> mají</w:t>
      </w:r>
      <w:r w:rsidR="004C177C">
        <w:rPr>
          <w:rFonts w:ascii="Times New Roman" w:eastAsia="Times New Roman" w:hAnsi="Times New Roman" w:cs="Times New Roman"/>
          <w:sz w:val="24"/>
          <w:szCs w:val="24"/>
          <w:lang w:eastAsia="cs-CZ"/>
        </w:rPr>
        <w:t xml:space="preserve"> povinnost účastnit se řádných i mimořádných zasedání</w:t>
      </w:r>
      <w:r w:rsidR="00847098">
        <w:rPr>
          <w:rFonts w:ascii="Times New Roman" w:eastAsia="Times New Roman" w:hAnsi="Times New Roman" w:cs="Times New Roman"/>
          <w:sz w:val="24"/>
          <w:szCs w:val="24"/>
          <w:lang w:eastAsia="cs-CZ"/>
        </w:rPr>
        <w:t xml:space="preserve">. </w:t>
      </w:r>
      <w:r w:rsidR="00837126">
        <w:rPr>
          <w:rFonts w:ascii="Times New Roman" w:eastAsia="Times New Roman" w:hAnsi="Times New Roman" w:cs="Times New Roman"/>
          <w:sz w:val="24"/>
          <w:szCs w:val="24"/>
          <w:lang w:eastAsia="cs-CZ"/>
        </w:rPr>
        <w:t>Avšak p</w:t>
      </w:r>
      <w:r w:rsidR="005D78BF">
        <w:rPr>
          <w:rFonts w:ascii="Times New Roman" w:eastAsia="Times New Roman" w:hAnsi="Times New Roman" w:cs="Times New Roman"/>
          <w:sz w:val="24"/>
          <w:szCs w:val="24"/>
          <w:lang w:eastAsia="cs-CZ"/>
        </w:rPr>
        <w:t>ozoruhodné je, že v</w:t>
      </w:r>
      <w:r w:rsidR="00847098">
        <w:rPr>
          <w:rFonts w:ascii="Times New Roman" w:eastAsia="Times New Roman" w:hAnsi="Times New Roman" w:cs="Times New Roman"/>
          <w:sz w:val="24"/>
          <w:szCs w:val="24"/>
          <w:lang w:eastAsia="cs-CZ"/>
        </w:rPr>
        <w:t xml:space="preserve"> případě jakékoliv absence člena může sama </w:t>
      </w:r>
      <w:r w:rsidR="00847098" w:rsidRPr="005D78BF">
        <w:rPr>
          <w:rFonts w:ascii="Times New Roman" w:eastAsia="Times New Roman" w:hAnsi="Times New Roman" w:cs="Times New Roman"/>
          <w:i/>
          <w:sz w:val="24"/>
          <w:szCs w:val="24"/>
          <w:lang w:eastAsia="cs-CZ"/>
        </w:rPr>
        <w:t xml:space="preserve">city </w:t>
      </w:r>
      <w:proofErr w:type="spellStart"/>
      <w:r w:rsidR="00847098" w:rsidRPr="005D78BF">
        <w:rPr>
          <w:rFonts w:ascii="Times New Roman" w:eastAsia="Times New Roman" w:hAnsi="Times New Roman" w:cs="Times New Roman"/>
          <w:i/>
          <w:sz w:val="24"/>
          <w:szCs w:val="24"/>
          <w:lang w:eastAsia="cs-CZ"/>
        </w:rPr>
        <w:t>council</w:t>
      </w:r>
      <w:proofErr w:type="spellEnd"/>
      <w:r w:rsidR="00847098">
        <w:rPr>
          <w:rFonts w:ascii="Times New Roman" w:eastAsia="Times New Roman" w:hAnsi="Times New Roman" w:cs="Times New Roman"/>
          <w:sz w:val="24"/>
          <w:szCs w:val="24"/>
          <w:lang w:eastAsia="cs-CZ"/>
        </w:rPr>
        <w:t xml:space="preserve"> dle svého uvážení nařídit snížení ročního platu</w:t>
      </w:r>
      <w:r w:rsidR="005D78BF">
        <w:rPr>
          <w:rFonts w:ascii="Times New Roman" w:eastAsia="Times New Roman" w:hAnsi="Times New Roman" w:cs="Times New Roman"/>
          <w:sz w:val="24"/>
          <w:szCs w:val="24"/>
          <w:lang w:eastAsia="cs-CZ"/>
        </w:rPr>
        <w:t xml:space="preserve"> tohoto člena, a to</w:t>
      </w:r>
      <w:r w:rsidR="00847098">
        <w:rPr>
          <w:rFonts w:ascii="Times New Roman" w:eastAsia="Times New Roman" w:hAnsi="Times New Roman" w:cs="Times New Roman"/>
          <w:sz w:val="24"/>
          <w:szCs w:val="24"/>
          <w:lang w:eastAsia="cs-CZ"/>
        </w:rPr>
        <w:t xml:space="preserve"> za každou absenci.</w:t>
      </w:r>
      <w:r w:rsidR="005554ED">
        <w:rPr>
          <w:rStyle w:val="Znakapoznpodarou"/>
          <w:rFonts w:ascii="Times New Roman" w:eastAsia="Times New Roman" w:hAnsi="Times New Roman" w:cs="Times New Roman"/>
          <w:sz w:val="24"/>
          <w:szCs w:val="24"/>
          <w:lang w:eastAsia="cs-CZ"/>
        </w:rPr>
        <w:footnoteReference w:id="242"/>
      </w:r>
      <w:r w:rsidR="007F1B2F">
        <w:rPr>
          <w:rFonts w:ascii="Times New Roman" w:eastAsia="Times New Roman" w:hAnsi="Times New Roman" w:cs="Times New Roman"/>
          <w:sz w:val="24"/>
          <w:szCs w:val="24"/>
          <w:lang w:eastAsia="cs-CZ"/>
        </w:rPr>
        <w:t xml:space="preserve"> Opět zde v</w:t>
      </w:r>
      <w:r w:rsidR="00837126">
        <w:rPr>
          <w:rFonts w:ascii="Times New Roman" w:eastAsia="Times New Roman" w:hAnsi="Times New Roman" w:cs="Times New Roman"/>
          <w:sz w:val="24"/>
          <w:szCs w:val="24"/>
          <w:lang w:eastAsia="cs-CZ"/>
        </w:rPr>
        <w:t>idím</w:t>
      </w:r>
      <w:r w:rsidR="007F1B2F">
        <w:rPr>
          <w:rFonts w:ascii="Times New Roman" w:eastAsia="Times New Roman" w:hAnsi="Times New Roman" w:cs="Times New Roman"/>
          <w:sz w:val="24"/>
          <w:szCs w:val="24"/>
          <w:lang w:eastAsia="cs-CZ"/>
        </w:rPr>
        <w:t xml:space="preserve"> velkou flexibilitu a svobodu v rozhodování </w:t>
      </w:r>
      <w:r w:rsidR="000B6ACF">
        <w:rPr>
          <w:rFonts w:ascii="Times New Roman" w:eastAsia="Times New Roman" w:hAnsi="Times New Roman" w:cs="Times New Roman"/>
          <w:sz w:val="24"/>
          <w:szCs w:val="24"/>
          <w:lang w:eastAsia="cs-CZ"/>
        </w:rPr>
        <w:t>na nejnižší územní úrovni.</w:t>
      </w:r>
      <w:r w:rsidR="009D3B24">
        <w:rPr>
          <w:rFonts w:ascii="Times New Roman" w:eastAsia="Times New Roman" w:hAnsi="Times New Roman" w:cs="Times New Roman"/>
          <w:sz w:val="24"/>
          <w:szCs w:val="24"/>
          <w:lang w:eastAsia="cs-CZ"/>
        </w:rPr>
        <w:t xml:space="preserve"> Nakonec zmíním, že </w:t>
      </w:r>
      <w:r w:rsidR="009D3B24" w:rsidRPr="00C805F6">
        <w:rPr>
          <w:rFonts w:ascii="Times New Roman" w:eastAsia="Times New Roman" w:hAnsi="Times New Roman" w:cs="Times New Roman"/>
          <w:sz w:val="24"/>
          <w:szCs w:val="24"/>
          <w:lang w:eastAsia="cs-CZ"/>
        </w:rPr>
        <w:t>střet zájmů</w:t>
      </w:r>
      <w:r w:rsidR="009D3B24">
        <w:rPr>
          <w:rFonts w:ascii="Times New Roman" w:eastAsia="Times New Roman" w:hAnsi="Times New Roman" w:cs="Times New Roman"/>
          <w:sz w:val="24"/>
          <w:szCs w:val="24"/>
          <w:lang w:eastAsia="cs-CZ"/>
        </w:rPr>
        <w:t xml:space="preserve"> je ve městě </w:t>
      </w:r>
      <w:proofErr w:type="spellStart"/>
      <w:r w:rsidR="009D3B24">
        <w:rPr>
          <w:rFonts w:ascii="Times New Roman" w:eastAsia="Times New Roman" w:hAnsi="Times New Roman" w:cs="Times New Roman"/>
          <w:sz w:val="24"/>
          <w:szCs w:val="24"/>
          <w:lang w:eastAsia="cs-CZ"/>
        </w:rPr>
        <w:t>Davenport</w:t>
      </w:r>
      <w:proofErr w:type="spellEnd"/>
      <w:r w:rsidR="009D3B24">
        <w:rPr>
          <w:rFonts w:ascii="Times New Roman" w:eastAsia="Times New Roman" w:hAnsi="Times New Roman" w:cs="Times New Roman"/>
          <w:sz w:val="24"/>
          <w:szCs w:val="24"/>
          <w:lang w:eastAsia="cs-CZ"/>
        </w:rPr>
        <w:t xml:space="preserve"> upraven obdobně jako ve výše uvedeném městě Denver.</w:t>
      </w:r>
    </w:p>
    <w:p w:rsidR="00F6257F" w:rsidRPr="00EF3FF4" w:rsidRDefault="00675975" w:rsidP="007A7B0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sidR="00562D92">
        <w:rPr>
          <w:rFonts w:ascii="Times New Roman" w:eastAsia="Times New Roman" w:hAnsi="Times New Roman" w:cs="Times New Roman"/>
          <w:sz w:val="24"/>
          <w:szCs w:val="24"/>
          <w:lang w:eastAsia="cs-CZ"/>
        </w:rPr>
        <w:t xml:space="preserve">Z výše uvedeného dovozuji, že právní postavení člena </w:t>
      </w:r>
      <w:r w:rsidR="00562D92" w:rsidRPr="005A7FAE">
        <w:rPr>
          <w:rFonts w:ascii="Times New Roman" w:eastAsia="Times New Roman" w:hAnsi="Times New Roman" w:cs="Times New Roman"/>
          <w:i/>
          <w:sz w:val="24"/>
          <w:szCs w:val="24"/>
          <w:lang w:eastAsia="cs-CZ"/>
        </w:rPr>
        <w:t xml:space="preserve">city </w:t>
      </w:r>
      <w:proofErr w:type="spellStart"/>
      <w:r w:rsidR="00562D92" w:rsidRPr="005A7FAE">
        <w:rPr>
          <w:rFonts w:ascii="Times New Roman" w:eastAsia="Times New Roman" w:hAnsi="Times New Roman" w:cs="Times New Roman"/>
          <w:i/>
          <w:sz w:val="24"/>
          <w:szCs w:val="24"/>
          <w:lang w:eastAsia="cs-CZ"/>
        </w:rPr>
        <w:t>council</w:t>
      </w:r>
      <w:proofErr w:type="spellEnd"/>
      <w:r w:rsidR="00562D92">
        <w:rPr>
          <w:rFonts w:ascii="Times New Roman" w:eastAsia="Times New Roman" w:hAnsi="Times New Roman" w:cs="Times New Roman"/>
          <w:sz w:val="24"/>
          <w:szCs w:val="24"/>
          <w:lang w:eastAsia="cs-CZ"/>
        </w:rPr>
        <w:t xml:space="preserve"> a vůbec všech místních politiků je</w:t>
      </w:r>
      <w:r w:rsidR="00EC0629">
        <w:rPr>
          <w:rFonts w:ascii="Times New Roman" w:eastAsia="Times New Roman" w:hAnsi="Times New Roman" w:cs="Times New Roman"/>
          <w:sz w:val="24"/>
          <w:szCs w:val="24"/>
          <w:lang w:eastAsia="cs-CZ"/>
        </w:rPr>
        <w:t xml:space="preserve"> různorodé</w:t>
      </w:r>
      <w:r w:rsidR="00562D92">
        <w:rPr>
          <w:rFonts w:ascii="Times New Roman" w:eastAsia="Times New Roman" w:hAnsi="Times New Roman" w:cs="Times New Roman"/>
          <w:sz w:val="24"/>
          <w:szCs w:val="24"/>
          <w:lang w:eastAsia="cs-CZ"/>
        </w:rPr>
        <w:t xml:space="preserve"> a záleží vždy na</w:t>
      </w:r>
      <w:r w:rsidR="00E17700">
        <w:rPr>
          <w:rFonts w:ascii="Times New Roman" w:eastAsia="Times New Roman" w:hAnsi="Times New Roman" w:cs="Times New Roman"/>
          <w:sz w:val="24"/>
          <w:szCs w:val="24"/>
          <w:lang w:eastAsia="cs-CZ"/>
        </w:rPr>
        <w:t xml:space="preserve"> úpravě v</w:t>
      </w:r>
      <w:r w:rsidR="00562D92">
        <w:rPr>
          <w:rFonts w:ascii="Times New Roman" w:eastAsia="Times New Roman" w:hAnsi="Times New Roman" w:cs="Times New Roman"/>
          <w:sz w:val="24"/>
          <w:szCs w:val="24"/>
          <w:lang w:eastAsia="cs-CZ"/>
        </w:rPr>
        <w:t xml:space="preserve"> konkrétním městě. Je tomu tak zejména z důvodu, že právní systém ve Spojených státech amerických je postaven na </w:t>
      </w:r>
      <w:proofErr w:type="spellStart"/>
      <w:r w:rsidR="00562D92" w:rsidRPr="005A7FAE">
        <w:rPr>
          <w:rFonts w:ascii="Times New Roman" w:eastAsia="Times New Roman" w:hAnsi="Times New Roman" w:cs="Times New Roman"/>
          <w:i/>
          <w:sz w:val="24"/>
          <w:szCs w:val="24"/>
          <w:lang w:eastAsia="cs-CZ"/>
        </w:rPr>
        <w:t>common</w:t>
      </w:r>
      <w:proofErr w:type="spellEnd"/>
      <w:r w:rsidR="00562D92" w:rsidRPr="005A7FAE">
        <w:rPr>
          <w:rFonts w:ascii="Times New Roman" w:eastAsia="Times New Roman" w:hAnsi="Times New Roman" w:cs="Times New Roman"/>
          <w:i/>
          <w:sz w:val="24"/>
          <w:szCs w:val="24"/>
          <w:lang w:eastAsia="cs-CZ"/>
        </w:rPr>
        <w:t xml:space="preserve"> </w:t>
      </w:r>
      <w:proofErr w:type="spellStart"/>
      <w:r w:rsidR="00562D92" w:rsidRPr="005A7FAE">
        <w:rPr>
          <w:rFonts w:ascii="Times New Roman" w:eastAsia="Times New Roman" w:hAnsi="Times New Roman" w:cs="Times New Roman"/>
          <w:i/>
          <w:sz w:val="24"/>
          <w:szCs w:val="24"/>
          <w:lang w:eastAsia="cs-CZ"/>
        </w:rPr>
        <w:t>law</w:t>
      </w:r>
      <w:proofErr w:type="spellEnd"/>
      <w:r w:rsidR="005A7FAE">
        <w:rPr>
          <w:rFonts w:ascii="Times New Roman" w:eastAsia="Times New Roman" w:hAnsi="Times New Roman" w:cs="Times New Roman"/>
          <w:sz w:val="24"/>
          <w:szCs w:val="24"/>
          <w:lang w:eastAsia="cs-CZ"/>
        </w:rPr>
        <w:t>.</w:t>
      </w:r>
      <w:r w:rsidR="00B34AAF">
        <w:rPr>
          <w:rFonts w:ascii="Times New Roman" w:eastAsia="Times New Roman" w:hAnsi="Times New Roman" w:cs="Times New Roman"/>
          <w:sz w:val="24"/>
          <w:szCs w:val="24"/>
          <w:lang w:eastAsia="cs-CZ"/>
        </w:rPr>
        <w:t xml:space="preserve"> Oproti naší úpravě vnímám danou úpravu</w:t>
      </w:r>
      <w:r w:rsidR="00E17700">
        <w:rPr>
          <w:rFonts w:ascii="Times New Roman" w:eastAsia="Times New Roman" w:hAnsi="Times New Roman" w:cs="Times New Roman"/>
          <w:sz w:val="24"/>
          <w:szCs w:val="24"/>
          <w:lang w:eastAsia="cs-CZ"/>
        </w:rPr>
        <w:t xml:space="preserve"> v USA</w:t>
      </w:r>
      <w:r w:rsidR="00B34AAF">
        <w:rPr>
          <w:rFonts w:ascii="Times New Roman" w:eastAsia="Times New Roman" w:hAnsi="Times New Roman" w:cs="Times New Roman"/>
          <w:sz w:val="24"/>
          <w:szCs w:val="24"/>
          <w:lang w:eastAsia="cs-CZ"/>
        </w:rPr>
        <w:t xml:space="preserve"> jako velmi decentralizovanou a svobodnou </w:t>
      </w:r>
      <w:r w:rsidR="00E17700">
        <w:rPr>
          <w:rFonts w:ascii="Times New Roman" w:eastAsia="Times New Roman" w:hAnsi="Times New Roman" w:cs="Times New Roman"/>
          <w:sz w:val="24"/>
          <w:szCs w:val="24"/>
          <w:lang w:eastAsia="cs-CZ"/>
        </w:rPr>
        <w:t>pro místní jednotky (města)</w:t>
      </w:r>
      <w:r w:rsidR="00B34AAF">
        <w:rPr>
          <w:rFonts w:ascii="Times New Roman" w:eastAsia="Times New Roman" w:hAnsi="Times New Roman" w:cs="Times New Roman"/>
          <w:sz w:val="24"/>
          <w:szCs w:val="24"/>
          <w:lang w:eastAsia="cs-CZ"/>
        </w:rPr>
        <w:t>. Na první pohled se může zdát</w:t>
      </w:r>
      <w:r w:rsidR="00E17700">
        <w:rPr>
          <w:rFonts w:ascii="Times New Roman" w:eastAsia="Times New Roman" w:hAnsi="Times New Roman" w:cs="Times New Roman"/>
          <w:sz w:val="24"/>
          <w:szCs w:val="24"/>
          <w:lang w:eastAsia="cs-CZ"/>
        </w:rPr>
        <w:t>, že právní úprava je</w:t>
      </w:r>
      <w:r w:rsidR="00B34AAF">
        <w:rPr>
          <w:rFonts w:ascii="Times New Roman" w:eastAsia="Times New Roman" w:hAnsi="Times New Roman" w:cs="Times New Roman"/>
          <w:sz w:val="24"/>
          <w:szCs w:val="24"/>
          <w:lang w:eastAsia="cs-CZ"/>
        </w:rPr>
        <w:t xml:space="preserve"> nepřehledná a složitá, neboť každá místní jednotka rozhoduje </w:t>
      </w:r>
      <w:r w:rsidR="00B34AAF" w:rsidRPr="00206BF2">
        <w:rPr>
          <w:rFonts w:ascii="Times New Roman" w:eastAsia="Times New Roman" w:hAnsi="Times New Roman" w:cs="Times New Roman"/>
          <w:sz w:val="24"/>
          <w:szCs w:val="24"/>
          <w:lang w:eastAsia="cs-CZ"/>
        </w:rPr>
        <w:t>sama o sobě</w:t>
      </w:r>
      <w:r w:rsidR="00342495" w:rsidRPr="00206BF2">
        <w:rPr>
          <w:rFonts w:ascii="Times New Roman" w:eastAsia="Times New Roman" w:hAnsi="Times New Roman" w:cs="Times New Roman"/>
          <w:sz w:val="24"/>
          <w:szCs w:val="24"/>
          <w:lang w:eastAsia="cs-CZ"/>
        </w:rPr>
        <w:t>,</w:t>
      </w:r>
      <w:r w:rsidR="00B34AAF">
        <w:rPr>
          <w:rFonts w:ascii="Times New Roman" w:eastAsia="Times New Roman" w:hAnsi="Times New Roman" w:cs="Times New Roman"/>
          <w:sz w:val="24"/>
          <w:szCs w:val="24"/>
          <w:lang w:eastAsia="cs-CZ"/>
        </w:rPr>
        <w:t xml:space="preserve"> avšak pokud se na problematiku podívám detailněji, mám za to, že se jedná o velmi ef</w:t>
      </w:r>
      <w:r w:rsidR="00E17700">
        <w:rPr>
          <w:rFonts w:ascii="Times New Roman" w:eastAsia="Times New Roman" w:hAnsi="Times New Roman" w:cs="Times New Roman"/>
          <w:sz w:val="24"/>
          <w:szCs w:val="24"/>
          <w:lang w:eastAsia="cs-CZ"/>
        </w:rPr>
        <w:t>ektivní a přínosnou úpravu. Pro účely mé práce je však</w:t>
      </w:r>
      <w:r w:rsidR="00076146">
        <w:rPr>
          <w:rFonts w:ascii="Times New Roman" w:eastAsia="Times New Roman" w:hAnsi="Times New Roman" w:cs="Times New Roman"/>
          <w:sz w:val="24"/>
          <w:szCs w:val="24"/>
          <w:lang w:eastAsia="cs-CZ"/>
        </w:rPr>
        <w:t xml:space="preserve"> z výše uvedeného</w:t>
      </w:r>
      <w:r w:rsidR="00E17700">
        <w:rPr>
          <w:rFonts w:ascii="Times New Roman" w:eastAsia="Times New Roman" w:hAnsi="Times New Roman" w:cs="Times New Roman"/>
          <w:sz w:val="24"/>
          <w:szCs w:val="24"/>
          <w:lang w:eastAsia="cs-CZ"/>
        </w:rPr>
        <w:t xml:space="preserve"> velmi těžké dojít k nějakému zobecnění. </w:t>
      </w:r>
      <w:r w:rsidR="00562D92">
        <w:rPr>
          <w:rFonts w:ascii="Times New Roman" w:eastAsia="Times New Roman" w:hAnsi="Times New Roman" w:cs="Times New Roman"/>
          <w:sz w:val="24"/>
          <w:szCs w:val="24"/>
          <w:lang w:eastAsia="cs-CZ"/>
        </w:rPr>
        <w:t xml:space="preserve"> </w:t>
      </w:r>
    </w:p>
    <w:p w:rsidR="00A810DD" w:rsidRDefault="00A810DD">
      <w:pPr>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br w:type="page"/>
      </w:r>
    </w:p>
    <w:p w:rsidR="00607379" w:rsidRDefault="00A810DD" w:rsidP="00441AF0">
      <w:pPr>
        <w:spacing w:after="0"/>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lastRenderedPageBreak/>
        <w:t>Závěr</w:t>
      </w:r>
    </w:p>
    <w:p w:rsidR="00894A59" w:rsidRDefault="00894A59" w:rsidP="00441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 rigorózní práci jsem se zabývala </w:t>
      </w:r>
      <w:r w:rsidRPr="00441AF0">
        <w:rPr>
          <w:rFonts w:ascii="Times New Roman" w:hAnsi="Times New Roman" w:cs="Times New Roman"/>
          <w:sz w:val="24"/>
          <w:szCs w:val="24"/>
        </w:rPr>
        <w:t>právním postavením člena zastupitelstva obce</w:t>
      </w:r>
      <w:r>
        <w:rPr>
          <w:rFonts w:ascii="Times New Roman" w:hAnsi="Times New Roman" w:cs="Times New Roman"/>
          <w:sz w:val="24"/>
          <w:szCs w:val="24"/>
        </w:rPr>
        <w:t xml:space="preserve"> České republiky. Hlavním cílem bylo </w:t>
      </w:r>
      <w:r w:rsidRPr="0053329D">
        <w:rPr>
          <w:rFonts w:ascii="Times New Roman" w:hAnsi="Times New Roman" w:cs="Times New Roman"/>
          <w:sz w:val="24"/>
          <w:szCs w:val="24"/>
        </w:rPr>
        <w:t>prokázat, že práva, povinnosti i odpovědnost zast</w:t>
      </w:r>
      <w:r>
        <w:rPr>
          <w:rFonts w:ascii="Times New Roman" w:hAnsi="Times New Roman" w:cs="Times New Roman"/>
          <w:sz w:val="24"/>
          <w:szCs w:val="24"/>
        </w:rPr>
        <w:t xml:space="preserve">upitele jsou upraveny komplexně, proto jsem se snažila postihnout </w:t>
      </w:r>
      <w:r w:rsidRPr="0053329D">
        <w:rPr>
          <w:rFonts w:ascii="Times New Roman" w:hAnsi="Times New Roman" w:cs="Times New Roman"/>
          <w:sz w:val="24"/>
          <w:szCs w:val="24"/>
        </w:rPr>
        <w:t>charakter zastupitelského mandátu: celou šíři práv, povinností i odpovědnost, které jsou obsaženy v rámci výkonu mandátu obecního zastupitele.</w:t>
      </w:r>
      <w:r>
        <w:rPr>
          <w:rFonts w:ascii="Times New Roman" w:hAnsi="Times New Roman" w:cs="Times New Roman"/>
          <w:sz w:val="24"/>
          <w:szCs w:val="24"/>
        </w:rPr>
        <w:t xml:space="preserve"> Kromě současně platné úpravy jsem se zabývala také daným tématem v rámci </w:t>
      </w:r>
      <w:r w:rsidRPr="00441AF0">
        <w:rPr>
          <w:rFonts w:ascii="Times New Roman" w:hAnsi="Times New Roman" w:cs="Times New Roman"/>
          <w:sz w:val="24"/>
          <w:szCs w:val="24"/>
        </w:rPr>
        <w:t>První republiky</w:t>
      </w:r>
      <w:r w:rsidRPr="00A61D26">
        <w:rPr>
          <w:rFonts w:ascii="Times New Roman" w:hAnsi="Times New Roman" w:cs="Times New Roman"/>
          <w:sz w:val="24"/>
          <w:szCs w:val="24"/>
        </w:rPr>
        <w:t xml:space="preserve"> </w:t>
      </w:r>
      <w:r>
        <w:rPr>
          <w:rFonts w:ascii="Times New Roman" w:hAnsi="Times New Roman" w:cs="Times New Roman"/>
          <w:sz w:val="24"/>
          <w:szCs w:val="24"/>
        </w:rPr>
        <w:t>a úpravou</w:t>
      </w:r>
      <w:r w:rsidRPr="00A61D26">
        <w:rPr>
          <w:rFonts w:ascii="Times New Roman" w:hAnsi="Times New Roman" w:cs="Times New Roman"/>
          <w:sz w:val="24"/>
          <w:szCs w:val="24"/>
        </w:rPr>
        <w:t xml:space="preserve"> daného</w:t>
      </w:r>
      <w:r>
        <w:rPr>
          <w:rFonts w:ascii="Times New Roman" w:hAnsi="Times New Roman" w:cs="Times New Roman"/>
          <w:sz w:val="24"/>
          <w:szCs w:val="24"/>
        </w:rPr>
        <w:t xml:space="preserve"> institutu</w:t>
      </w:r>
      <w:r w:rsidRPr="00A61D26">
        <w:rPr>
          <w:rFonts w:ascii="Times New Roman" w:hAnsi="Times New Roman" w:cs="Times New Roman"/>
          <w:sz w:val="24"/>
          <w:szCs w:val="24"/>
        </w:rPr>
        <w:t xml:space="preserve"> ve Spoje</w:t>
      </w:r>
      <w:r w:rsidR="00D616A7">
        <w:rPr>
          <w:rFonts w:ascii="Times New Roman" w:hAnsi="Times New Roman" w:cs="Times New Roman"/>
          <w:sz w:val="24"/>
          <w:szCs w:val="24"/>
        </w:rPr>
        <w:t>ných státech amerických jako</w:t>
      </w:r>
      <w:r w:rsidRPr="00A61D26">
        <w:rPr>
          <w:rFonts w:ascii="Times New Roman" w:hAnsi="Times New Roman" w:cs="Times New Roman"/>
          <w:sz w:val="24"/>
          <w:szCs w:val="24"/>
        </w:rPr>
        <w:t xml:space="preserve"> země, která je svým právním systémem zcela odlišná od našeho kontinentálního právního systému.</w:t>
      </w:r>
      <w:r>
        <w:rPr>
          <w:rFonts w:ascii="Times New Roman" w:hAnsi="Times New Roman" w:cs="Times New Roman"/>
          <w:sz w:val="24"/>
          <w:szCs w:val="24"/>
        </w:rPr>
        <w:t xml:space="preserve"> Práci jsem rozčlenila do šesti kapitol a v úvodu jsem si v rámci každé kapitoly položila výzkumné otázky a vymezila hypotézy, které jsem v práci následně ověřovala. </w:t>
      </w:r>
    </w:p>
    <w:p w:rsidR="00894A59" w:rsidRDefault="00894A59" w:rsidP="00894A59">
      <w:pPr>
        <w:spacing w:after="0" w:line="36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ab/>
      </w:r>
      <w:r w:rsidRPr="00C11BCC">
        <w:rPr>
          <w:rFonts w:ascii="Times New Roman" w:hAnsi="Times New Roman" w:cs="Times New Roman"/>
          <w:sz w:val="24"/>
          <w:szCs w:val="24"/>
        </w:rPr>
        <w:t xml:space="preserve">V </w:t>
      </w:r>
      <w:r w:rsidRPr="00C11BCC">
        <w:rPr>
          <w:rFonts w:ascii="Times New Roman" w:eastAsia="Times New Roman" w:hAnsi="Times New Roman" w:cs="Times New Roman"/>
          <w:sz w:val="24"/>
          <w:szCs w:val="24"/>
          <w:lang w:eastAsia="cs-CZ"/>
        </w:rPr>
        <w:t>první kapitole jsem se věnovala teoretickému začlenění zastupitelstva</w:t>
      </w:r>
      <w:r w:rsidR="00111BD7" w:rsidRPr="00C11BCC">
        <w:rPr>
          <w:rFonts w:ascii="Times New Roman" w:eastAsia="Times New Roman" w:hAnsi="Times New Roman" w:cs="Times New Roman"/>
          <w:sz w:val="24"/>
          <w:szCs w:val="24"/>
          <w:lang w:eastAsia="cs-CZ"/>
        </w:rPr>
        <w:t>,</w:t>
      </w:r>
      <w:r w:rsidRPr="00C11BCC">
        <w:rPr>
          <w:rFonts w:ascii="Times New Roman" w:eastAsia="Times New Roman" w:hAnsi="Times New Roman" w:cs="Times New Roman"/>
          <w:sz w:val="24"/>
          <w:szCs w:val="24"/>
          <w:lang w:eastAsia="cs-CZ"/>
        </w:rPr>
        <w:t xml:space="preserve"> resp. člena zastupitelstva obce do právního rámce. Definovala jsem pojmy veřejná správa, samospráva, územní samospráva, a poté jsem provedla rozbor pojmu obec a zastupitelstvo obce jako východiska pro další zpracování</w:t>
      </w:r>
      <w:r>
        <w:rPr>
          <w:rFonts w:ascii="Times New Roman" w:eastAsia="Times New Roman" w:hAnsi="Times New Roman" w:cs="Times New Roman"/>
          <w:sz w:val="24"/>
          <w:szCs w:val="24"/>
          <w:lang w:eastAsia="cs-CZ"/>
        </w:rPr>
        <w:t xml:space="preserve"> a pochopení daného tématu. V oblasti veřejné správy je rozhodující veřejný zájem a z hlediska formálního přístupu (kdo</w:t>
      </w:r>
      <w:r w:rsidRPr="0089727D">
        <w:rPr>
          <w:rFonts w:ascii="Times New Roman" w:eastAsia="Times New Roman" w:hAnsi="Times New Roman" w:cs="Times New Roman"/>
          <w:sz w:val="24"/>
          <w:szCs w:val="24"/>
          <w:lang w:eastAsia="cs-CZ"/>
        </w:rPr>
        <w:t xml:space="preserve"> vykonává veřejnou správu</w:t>
      </w:r>
      <w:r>
        <w:rPr>
          <w:rFonts w:ascii="Times New Roman" w:eastAsia="Times New Roman" w:hAnsi="Times New Roman" w:cs="Times New Roman"/>
          <w:sz w:val="24"/>
          <w:szCs w:val="24"/>
          <w:lang w:eastAsia="cs-CZ"/>
        </w:rPr>
        <w:t xml:space="preserve">) můžeme určit orgán, který veřejnou správu vykonává a následně popsat jeho pravomoci. Pro vymezení územní samosprávy jsem použila mimo jiné definici Hendrycha, přičemž územní jednotkou, která obstarává právem vymezený okruh svých záležitostí, je v našem případě obec. </w:t>
      </w:r>
      <w:r w:rsidRPr="00766A48">
        <w:rPr>
          <w:rFonts w:ascii="Times New Roman" w:eastAsia="Times New Roman" w:hAnsi="Times New Roman" w:cs="Times New Roman"/>
          <w:sz w:val="24"/>
          <w:szCs w:val="24"/>
          <w:lang w:eastAsia="cs-CZ"/>
        </w:rPr>
        <w:t>Právní vymezení a zakotvení obce a zastupitelstva obce</w:t>
      </w:r>
      <w:r>
        <w:rPr>
          <w:rFonts w:ascii="Times New Roman" w:eastAsia="Times New Roman" w:hAnsi="Times New Roman" w:cs="Times New Roman"/>
          <w:sz w:val="24"/>
          <w:szCs w:val="24"/>
          <w:lang w:eastAsia="cs-CZ"/>
        </w:rPr>
        <w:t xml:space="preserve"> jsem provedla na základě analýzy Ústavy ČR, Listiny základních práv a svobod a zejména pak zákona o obecním zřízení. Přes tento teoretický základ jsem se dostala k jednotlivému členu zastupitelstva, neboť </w:t>
      </w:r>
      <w:r w:rsidRPr="00E96F9C">
        <w:rPr>
          <w:rFonts w:ascii="Times New Roman" w:eastAsia="Times New Roman" w:hAnsi="Times New Roman" w:cs="Times New Roman"/>
          <w:sz w:val="24"/>
          <w:szCs w:val="24"/>
          <w:lang w:eastAsia="cs-CZ"/>
        </w:rPr>
        <w:t>zastupitelstvo obce je složeno z členů zastupitelstva obce</w:t>
      </w:r>
      <w:r>
        <w:rPr>
          <w:rFonts w:ascii="Times New Roman" w:eastAsia="Times New Roman" w:hAnsi="Times New Roman" w:cs="Times New Roman"/>
          <w:sz w:val="24"/>
          <w:szCs w:val="24"/>
          <w:lang w:eastAsia="cs-CZ"/>
        </w:rPr>
        <w:t>.</w:t>
      </w:r>
    </w:p>
    <w:p w:rsidR="00894A59" w:rsidRDefault="00894A59" w:rsidP="00894A5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C11BCC">
        <w:rPr>
          <w:rFonts w:ascii="Times New Roman" w:eastAsia="Times New Roman" w:hAnsi="Times New Roman" w:cs="Times New Roman"/>
          <w:sz w:val="24"/>
          <w:szCs w:val="24"/>
          <w:lang w:eastAsia="cs-CZ"/>
        </w:rPr>
        <w:t>Druhá kapitola</w:t>
      </w:r>
      <w:r w:rsidRPr="00E04398">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obsahuje analýzu mandátu, přičemž na začátku této kapitoly jsem si jej definovala. Vzniku mandátu jsem věnovala první podkapitolu a zjistila jsem, že ačkoliv se může zdát zákonné znění, že </w:t>
      </w:r>
      <w:r w:rsidR="00515D1D">
        <w:rPr>
          <w:rFonts w:ascii="Times New Roman" w:eastAsia="Times New Roman" w:hAnsi="Times New Roman" w:cs="Times New Roman"/>
          <w:sz w:val="24"/>
          <w:szCs w:val="24"/>
          <w:lang w:eastAsia="cs-CZ"/>
        </w:rPr>
        <w:t>„</w:t>
      </w:r>
      <w:r w:rsidRPr="007F1589">
        <w:rPr>
          <w:rFonts w:ascii="Times New Roman" w:eastAsia="Times New Roman" w:hAnsi="Times New Roman" w:cs="Times New Roman"/>
          <w:i/>
          <w:sz w:val="24"/>
          <w:szCs w:val="24"/>
          <w:lang w:eastAsia="cs-CZ"/>
        </w:rPr>
        <w:t>mandát člena zastupitelstva obce vzniká zvolením, ke zvolení dojde ukončením hlasování</w:t>
      </w:r>
      <w:r w:rsidR="00515D1D">
        <w:rPr>
          <w:rFonts w:ascii="Times New Roman" w:eastAsia="Times New Roman" w:hAnsi="Times New Roman" w:cs="Times New Roman"/>
          <w:i/>
          <w:sz w:val="24"/>
          <w:szCs w:val="24"/>
          <w:lang w:eastAsia="cs-CZ"/>
        </w:rPr>
        <w:t>“</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jako zcela jasné, neboť další ustanovení stanovuje i čas</w:t>
      </w:r>
      <w:r w:rsidR="00111BD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00111BD7" w:rsidRPr="00C11BCC">
        <w:rPr>
          <w:rFonts w:ascii="Times New Roman" w:eastAsia="Times New Roman" w:hAnsi="Times New Roman" w:cs="Times New Roman"/>
          <w:sz w:val="24"/>
          <w:szCs w:val="24"/>
          <w:lang w:eastAsia="cs-CZ"/>
        </w:rPr>
        <w:t>do</w:t>
      </w:r>
      <w:r w:rsidRPr="00C11BCC">
        <w:rPr>
          <w:rFonts w:ascii="Times New Roman" w:eastAsia="Times New Roman" w:hAnsi="Times New Roman" w:cs="Times New Roman"/>
          <w:sz w:val="24"/>
          <w:szCs w:val="24"/>
          <w:lang w:eastAsia="cs-CZ"/>
        </w:rPr>
        <w:t>kdy se hlasuje</w:t>
      </w:r>
      <w:r>
        <w:rPr>
          <w:rFonts w:ascii="Times New Roman" w:eastAsia="Times New Roman" w:hAnsi="Times New Roman" w:cs="Times New Roman"/>
          <w:i/>
          <w:sz w:val="24"/>
          <w:szCs w:val="24"/>
          <w:lang w:eastAsia="cs-CZ"/>
        </w:rPr>
        <w:t xml:space="preserve"> </w:t>
      </w:r>
      <w:r w:rsidRPr="0049377D">
        <w:rPr>
          <w:rFonts w:ascii="Times New Roman" w:eastAsia="Times New Roman" w:hAnsi="Times New Roman" w:cs="Times New Roman"/>
          <w:sz w:val="24"/>
          <w:szCs w:val="24"/>
          <w:lang w:eastAsia="cs-CZ"/>
        </w:rPr>
        <w:t>(14:00),</w:t>
      </w:r>
      <w:r>
        <w:rPr>
          <w:rFonts w:ascii="Times New Roman" w:eastAsia="Times New Roman" w:hAnsi="Times New Roman" w:cs="Times New Roman"/>
          <w:sz w:val="24"/>
          <w:szCs w:val="24"/>
          <w:lang w:eastAsia="cs-CZ"/>
        </w:rPr>
        <w:t xml:space="preserve"> není dle mého názoru jisté, že ke vzniku mandátu dochází vždy v 14:00. Je třeba pamatovat na případy, kdy těsně před uzavřením volebních místností jsou přítomní voliči, kterým musí být ještě umožněno hlasovat. Se vznikem mandátu souvisí nabytí práv a povinností zastupitele a jeho první povinností je složení slibu. Položila jsem si výzkumnou otázku, zda </w:t>
      </w:r>
      <w:r w:rsidRPr="00A52D50">
        <w:rPr>
          <w:rFonts w:ascii="Times New Roman" w:eastAsia="Times New Roman" w:hAnsi="Times New Roman" w:cs="Times New Roman"/>
          <w:i/>
          <w:sz w:val="24"/>
          <w:szCs w:val="24"/>
          <w:lang w:eastAsia="cs-CZ"/>
        </w:rPr>
        <w:t xml:space="preserve">je složení slibu podmínkou </w:t>
      </w:r>
      <w:r>
        <w:rPr>
          <w:rFonts w:ascii="Times New Roman" w:eastAsia="Times New Roman" w:hAnsi="Times New Roman" w:cs="Times New Roman"/>
          <w:i/>
          <w:sz w:val="24"/>
          <w:szCs w:val="24"/>
          <w:lang w:eastAsia="cs-CZ"/>
        </w:rPr>
        <w:t>k</w:t>
      </w:r>
      <w:r w:rsidRPr="00A52D50">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i/>
          <w:sz w:val="24"/>
          <w:szCs w:val="24"/>
          <w:lang w:eastAsia="cs-CZ"/>
        </w:rPr>
        <w:t>výkonu mandátu</w:t>
      </w:r>
      <w:r w:rsidR="00111BD7">
        <w:rPr>
          <w:rFonts w:ascii="Times New Roman" w:eastAsia="Times New Roman" w:hAnsi="Times New Roman" w:cs="Times New Roman"/>
          <w:i/>
          <w:sz w:val="24"/>
          <w:szCs w:val="24"/>
          <w:lang w:eastAsia="cs-CZ"/>
        </w:rPr>
        <w:t xml:space="preserve"> člena zastupitelstva obce.</w:t>
      </w:r>
      <w:r w:rsidRPr="00A52D50">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 xml:space="preserve">Hypotézu, že </w:t>
      </w:r>
      <w:r w:rsidRPr="00B329C1">
        <w:rPr>
          <w:rFonts w:ascii="Times New Roman" w:eastAsia="Times New Roman" w:hAnsi="Times New Roman" w:cs="Times New Roman"/>
          <w:i/>
          <w:sz w:val="24"/>
          <w:szCs w:val="24"/>
          <w:lang w:eastAsia="cs-CZ"/>
        </w:rPr>
        <w:t>slib</w:t>
      </w:r>
      <w:r w:rsidRPr="00A52D50">
        <w:rPr>
          <w:rFonts w:ascii="Times New Roman" w:eastAsia="Times New Roman" w:hAnsi="Times New Roman" w:cs="Times New Roman"/>
          <w:i/>
          <w:sz w:val="24"/>
          <w:szCs w:val="24"/>
          <w:lang w:eastAsia="cs-CZ"/>
        </w:rPr>
        <w:t xml:space="preserve"> je povinnost, kterou zastupitel musí splnit</w:t>
      </w:r>
      <w:r w:rsidR="00111BD7">
        <w:rPr>
          <w:rFonts w:ascii="Times New Roman" w:eastAsia="Times New Roman" w:hAnsi="Times New Roman" w:cs="Times New Roman"/>
          <w:i/>
          <w:sz w:val="24"/>
          <w:szCs w:val="24"/>
          <w:lang w:eastAsia="cs-CZ"/>
        </w:rPr>
        <w:t>,</w:t>
      </w:r>
      <w:r w:rsidRPr="00A52D50">
        <w:rPr>
          <w:rFonts w:ascii="Times New Roman" w:eastAsia="Times New Roman" w:hAnsi="Times New Roman" w:cs="Times New Roman"/>
          <w:i/>
          <w:sz w:val="24"/>
          <w:szCs w:val="24"/>
          <w:lang w:eastAsia="cs-CZ"/>
        </w:rPr>
        <w:t xml:space="preserve"> a pakliže tak neučiní, </w:t>
      </w:r>
      <w:r>
        <w:rPr>
          <w:rFonts w:ascii="Times New Roman" w:eastAsia="Times New Roman" w:hAnsi="Times New Roman" w:cs="Times New Roman"/>
          <w:i/>
          <w:sz w:val="24"/>
          <w:szCs w:val="24"/>
          <w:lang w:eastAsia="cs-CZ"/>
        </w:rPr>
        <w:t xml:space="preserve">nemůže funkci zastupitele vykonávat, </w:t>
      </w:r>
      <w:r>
        <w:rPr>
          <w:rFonts w:ascii="Times New Roman" w:eastAsia="Times New Roman" w:hAnsi="Times New Roman" w:cs="Times New Roman"/>
          <w:sz w:val="24"/>
          <w:szCs w:val="24"/>
          <w:lang w:eastAsia="cs-CZ"/>
        </w:rPr>
        <w:t xml:space="preserve">jsem potvrdila. Pokud totiž </w:t>
      </w:r>
      <w:r w:rsidRPr="00824DA6">
        <w:rPr>
          <w:rFonts w:ascii="Times New Roman" w:eastAsia="Times New Roman" w:hAnsi="Times New Roman" w:cs="Times New Roman"/>
          <w:sz w:val="24"/>
          <w:szCs w:val="24"/>
          <w:lang w:eastAsia="cs-CZ"/>
        </w:rPr>
        <w:t xml:space="preserve">zastupitel slib složit </w:t>
      </w:r>
      <w:r>
        <w:rPr>
          <w:rFonts w:ascii="Times New Roman" w:eastAsia="Times New Roman" w:hAnsi="Times New Roman" w:cs="Times New Roman"/>
          <w:sz w:val="24"/>
          <w:szCs w:val="24"/>
          <w:lang w:eastAsia="cs-CZ"/>
        </w:rPr>
        <w:t xml:space="preserve">odmítne, či ho </w:t>
      </w:r>
      <w:r>
        <w:rPr>
          <w:rFonts w:ascii="Times New Roman" w:eastAsia="Times New Roman" w:hAnsi="Times New Roman" w:cs="Times New Roman"/>
          <w:sz w:val="24"/>
          <w:szCs w:val="24"/>
          <w:lang w:eastAsia="cs-CZ"/>
        </w:rPr>
        <w:lastRenderedPageBreak/>
        <w:t xml:space="preserve">složí s výhradou, jeho mandát zaniká. Zastupitel je povinen složit slib na začátku prvního zasedání, a pakliže se neúčastní několika po sobě jdoucích zasedání, mandát mu sice nezanikne, </w:t>
      </w:r>
      <w:r w:rsidRPr="00C11BCC">
        <w:rPr>
          <w:rFonts w:ascii="Times New Roman" w:eastAsia="Times New Roman" w:hAnsi="Times New Roman" w:cs="Times New Roman"/>
          <w:sz w:val="24"/>
          <w:szCs w:val="24"/>
          <w:lang w:eastAsia="cs-CZ"/>
        </w:rPr>
        <w:t>de facto</w:t>
      </w:r>
      <w:r>
        <w:rPr>
          <w:rFonts w:ascii="Times New Roman" w:eastAsia="Times New Roman" w:hAnsi="Times New Roman" w:cs="Times New Roman"/>
          <w:sz w:val="24"/>
          <w:szCs w:val="24"/>
          <w:lang w:eastAsia="cs-CZ"/>
        </w:rPr>
        <w:t xml:space="preserve"> ale funkci člena zastupitele vykonávat nemůže, neboť se neúčastní zasedání</w:t>
      </w:r>
      <w:r w:rsidR="00724D1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tím pádem hlasování a rozhodování o bodech v rámci programu zasedání. </w:t>
      </w:r>
      <w:r w:rsidRPr="00204272">
        <w:rPr>
          <w:rFonts w:ascii="Times New Roman" w:eastAsia="Times New Roman" w:hAnsi="Times New Roman" w:cs="Times New Roman"/>
          <w:sz w:val="24"/>
          <w:szCs w:val="24"/>
          <w:lang w:eastAsia="cs-CZ"/>
        </w:rPr>
        <w:t xml:space="preserve">Druhá výzkumná otázka v rámci této kapitoly zněla: </w:t>
      </w:r>
      <w:r>
        <w:rPr>
          <w:rFonts w:ascii="Times New Roman" w:eastAsia="Times New Roman" w:hAnsi="Times New Roman" w:cs="Times New Roman"/>
          <w:i/>
          <w:sz w:val="24"/>
          <w:szCs w:val="24"/>
          <w:lang w:eastAsia="cs-CZ"/>
        </w:rPr>
        <w:t>existují činnosti</w:t>
      </w:r>
      <w:r w:rsidRPr="00A52D50">
        <w:rPr>
          <w:rFonts w:ascii="Times New Roman" w:eastAsia="Times New Roman" w:hAnsi="Times New Roman" w:cs="Times New Roman"/>
          <w:i/>
          <w:sz w:val="24"/>
          <w:szCs w:val="24"/>
          <w:lang w:eastAsia="cs-CZ"/>
        </w:rPr>
        <w:t xml:space="preserve">, které jsou s funkcí zastupitele neslučitelné? </w:t>
      </w:r>
      <w:r w:rsidRPr="00646C08">
        <w:rPr>
          <w:rFonts w:ascii="Times New Roman" w:eastAsia="Times New Roman" w:hAnsi="Times New Roman" w:cs="Times New Roman"/>
          <w:sz w:val="24"/>
          <w:szCs w:val="24"/>
          <w:lang w:eastAsia="cs-CZ"/>
        </w:rPr>
        <w:t xml:space="preserve">Moje hypotéza </w:t>
      </w:r>
      <w:r w:rsidR="00204272">
        <w:rPr>
          <w:rFonts w:ascii="Times New Roman" w:eastAsia="Times New Roman" w:hAnsi="Times New Roman" w:cs="Times New Roman"/>
          <w:sz w:val="24"/>
          <w:szCs w:val="24"/>
          <w:lang w:eastAsia="cs-CZ"/>
        </w:rPr>
        <w:t>byla</w:t>
      </w:r>
      <w:r w:rsidRPr="00646C08">
        <w:rPr>
          <w:rFonts w:ascii="Times New Roman" w:eastAsia="Times New Roman" w:hAnsi="Times New Roman" w:cs="Times New Roman"/>
          <w:sz w:val="24"/>
          <w:szCs w:val="24"/>
          <w:lang w:eastAsia="cs-CZ"/>
        </w:rPr>
        <w:t>,</w:t>
      </w:r>
      <w:r w:rsidRPr="00A52D50">
        <w:rPr>
          <w:rFonts w:ascii="Times New Roman" w:eastAsia="Times New Roman" w:hAnsi="Times New Roman" w:cs="Times New Roman"/>
          <w:i/>
          <w:sz w:val="24"/>
          <w:szCs w:val="24"/>
          <w:lang w:eastAsia="cs-CZ"/>
        </w:rPr>
        <w:t xml:space="preserve"> že zaměstnanec obce jistě nemůže být současně zastupitelem téže obce.</w:t>
      </w:r>
      <w:r>
        <w:rPr>
          <w:rFonts w:ascii="Times New Roman" w:eastAsia="Times New Roman" w:hAnsi="Times New Roman" w:cs="Times New Roman"/>
          <w:sz w:val="24"/>
          <w:szCs w:val="24"/>
          <w:lang w:eastAsia="cs-CZ"/>
        </w:rPr>
        <w:t xml:space="preserve"> </w:t>
      </w:r>
      <w:r w:rsidR="00204272">
        <w:rPr>
          <w:rFonts w:ascii="Times New Roman" w:eastAsia="Times New Roman" w:hAnsi="Times New Roman" w:cs="Times New Roman"/>
          <w:sz w:val="24"/>
          <w:szCs w:val="24"/>
          <w:lang w:eastAsia="cs-CZ"/>
        </w:rPr>
        <w:t>Hypotézu jsem částečně vyvrátila a částečně potvrdila</w:t>
      </w:r>
      <w:r>
        <w:rPr>
          <w:rFonts w:ascii="Times New Roman" w:eastAsia="Times New Roman" w:hAnsi="Times New Roman" w:cs="Times New Roman"/>
          <w:sz w:val="24"/>
          <w:szCs w:val="24"/>
          <w:lang w:eastAsia="cs-CZ"/>
        </w:rPr>
        <w:t>, neboť ačkoliv f</w:t>
      </w:r>
      <w:r w:rsidRPr="00023473">
        <w:rPr>
          <w:rFonts w:ascii="Times New Roman" w:eastAsia="Times New Roman" w:hAnsi="Times New Roman" w:cs="Times New Roman"/>
          <w:sz w:val="24"/>
          <w:szCs w:val="24"/>
          <w:lang w:eastAsia="cs-CZ"/>
        </w:rPr>
        <w:t>unkce člena zastupitelstva obce je neslučitelná s</w:t>
      </w:r>
      <w:r>
        <w:rPr>
          <w:rFonts w:ascii="Times New Roman" w:eastAsia="Times New Roman" w:hAnsi="Times New Roman" w:cs="Times New Roman"/>
          <w:sz w:val="24"/>
          <w:szCs w:val="24"/>
          <w:lang w:eastAsia="cs-CZ"/>
        </w:rPr>
        <w:t> pracovním poměrem zaměstnance (s funkcí), který</w:t>
      </w:r>
      <w:r w:rsidRPr="0002347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je zařazen</w:t>
      </w:r>
      <w:r w:rsidRPr="00023473">
        <w:rPr>
          <w:rFonts w:ascii="Times New Roman" w:eastAsia="Times New Roman" w:hAnsi="Times New Roman" w:cs="Times New Roman"/>
          <w:sz w:val="24"/>
          <w:szCs w:val="24"/>
          <w:lang w:eastAsia="cs-CZ"/>
        </w:rPr>
        <w:t xml:space="preserve"> do o</w:t>
      </w:r>
      <w:r>
        <w:rPr>
          <w:rFonts w:ascii="Times New Roman" w:eastAsia="Times New Roman" w:hAnsi="Times New Roman" w:cs="Times New Roman"/>
          <w:sz w:val="24"/>
          <w:szCs w:val="24"/>
          <w:lang w:eastAsia="cs-CZ"/>
        </w:rPr>
        <w:t xml:space="preserve">becního úřadu, bylo třeba analyzovat a rozlišit, co přesně tento zaměstnanec vykonává. Neslučitelnost připadá v úvahu pouze za podmínky, že daný zaměstnanec vykonává </w:t>
      </w:r>
      <w:r w:rsidRPr="0042580C">
        <w:rPr>
          <w:rFonts w:ascii="Times New Roman" w:eastAsia="Times New Roman" w:hAnsi="Times New Roman" w:cs="Times New Roman"/>
          <w:sz w:val="24"/>
          <w:szCs w:val="24"/>
          <w:lang w:eastAsia="cs-CZ"/>
        </w:rPr>
        <w:t>přímo státní správu vztahující se k územní působnosti dané obce, nebo za podmínky, že jde o zaměstnance jmenovaného starostou (primátorem, hejtmanem) či radou obce (městské části, městského obvodu).</w:t>
      </w:r>
      <w:r>
        <w:rPr>
          <w:rFonts w:ascii="Times New Roman" w:eastAsia="Times New Roman" w:hAnsi="Times New Roman" w:cs="Times New Roman"/>
          <w:sz w:val="24"/>
          <w:szCs w:val="24"/>
          <w:lang w:eastAsia="cs-CZ"/>
        </w:rPr>
        <w:t xml:space="preserve"> V rámci teoretického nesouladu pojmů </w:t>
      </w:r>
      <w:r w:rsidRPr="00AA7BA5">
        <w:rPr>
          <w:rFonts w:ascii="Times New Roman" w:eastAsia="Times New Roman" w:hAnsi="Times New Roman" w:cs="Times New Roman"/>
          <w:sz w:val="24"/>
          <w:szCs w:val="24"/>
          <w:lang w:eastAsia="cs-CZ"/>
        </w:rPr>
        <w:t>neslučitelnost funkcí</w:t>
      </w:r>
      <w:r w:rsidR="00AA7BA5">
        <w:rPr>
          <w:rFonts w:ascii="Times New Roman" w:eastAsia="Times New Roman" w:hAnsi="Times New Roman" w:cs="Times New Roman"/>
          <w:sz w:val="24"/>
          <w:szCs w:val="24"/>
          <w:lang w:eastAsia="cs-CZ"/>
        </w:rPr>
        <w:t xml:space="preserve"> a </w:t>
      </w:r>
      <w:r w:rsidRPr="00AA7BA5">
        <w:rPr>
          <w:rFonts w:ascii="Times New Roman" w:eastAsia="Times New Roman" w:hAnsi="Times New Roman" w:cs="Times New Roman"/>
          <w:sz w:val="24"/>
          <w:szCs w:val="24"/>
          <w:lang w:eastAsia="cs-CZ"/>
        </w:rPr>
        <w:t>neslučitelnost výkonu funkcí</w:t>
      </w:r>
      <w:r>
        <w:rPr>
          <w:rFonts w:ascii="Times New Roman" w:eastAsia="Times New Roman" w:hAnsi="Times New Roman" w:cs="Times New Roman"/>
          <w:sz w:val="24"/>
          <w:szCs w:val="24"/>
          <w:lang w:eastAsia="cs-CZ"/>
        </w:rPr>
        <w:t xml:space="preserve"> jsem se po rozboru právních názorů i judikatury přiklonila k tomu, že v zákoně o obecním zřízení by měla být jednotná terminologie</w:t>
      </w:r>
      <w:r w:rsidR="00724D1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to pojem </w:t>
      </w:r>
      <w:r w:rsidRPr="00AA7BA5">
        <w:rPr>
          <w:rFonts w:ascii="Times New Roman" w:eastAsia="Times New Roman" w:hAnsi="Times New Roman" w:cs="Times New Roman"/>
          <w:sz w:val="24"/>
          <w:szCs w:val="24"/>
          <w:lang w:eastAsia="cs-CZ"/>
        </w:rPr>
        <w:t>neslučitelnost funkcí.</w:t>
      </w:r>
      <w:r>
        <w:rPr>
          <w:rFonts w:ascii="Times New Roman" w:eastAsia="Times New Roman" w:hAnsi="Times New Roman" w:cs="Times New Roman"/>
          <w:sz w:val="24"/>
          <w:szCs w:val="24"/>
          <w:lang w:eastAsia="cs-CZ"/>
        </w:rPr>
        <w:t xml:space="preserve"> Kromě výše uvedeného jsem se zabývala také dalšími činnostmi, které jsou</w:t>
      </w:r>
      <w:r w:rsidR="00724D1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či naopak nejsou s funkcí člena zastupitelstva obce slučitelné (příslušník Policie České republiky, příslušník</w:t>
      </w:r>
      <w:r w:rsidRPr="00B86BDF">
        <w:rPr>
          <w:rFonts w:ascii="Times New Roman" w:eastAsia="Times New Roman" w:hAnsi="Times New Roman" w:cs="Times New Roman"/>
          <w:sz w:val="24"/>
          <w:szCs w:val="24"/>
          <w:lang w:eastAsia="cs-CZ"/>
        </w:rPr>
        <w:t xml:space="preserve"> Hasičského záchranného sboru České republiky</w:t>
      </w:r>
      <w:r>
        <w:rPr>
          <w:rFonts w:ascii="Times New Roman" w:eastAsia="Times New Roman" w:hAnsi="Times New Roman" w:cs="Times New Roman"/>
          <w:sz w:val="24"/>
          <w:szCs w:val="24"/>
          <w:lang w:eastAsia="cs-CZ"/>
        </w:rPr>
        <w:t xml:space="preserve">, voják, soudce, insolvenční správce). Zásadním bylo také zpracování problematiky střetu zájmů, a to jak z pohledu zákona o obecním zřízení, tak také z hlediska </w:t>
      </w:r>
      <w:r w:rsidRPr="00361E22">
        <w:rPr>
          <w:rFonts w:ascii="Times New Roman" w:eastAsia="Times New Roman" w:hAnsi="Times New Roman" w:cs="Times New Roman"/>
          <w:sz w:val="24"/>
          <w:szCs w:val="24"/>
          <w:lang w:eastAsia="cs-CZ"/>
        </w:rPr>
        <w:t>zákona o střetu zájmů</w:t>
      </w:r>
      <w:r>
        <w:rPr>
          <w:rFonts w:ascii="Times New Roman" w:eastAsia="Times New Roman" w:hAnsi="Times New Roman" w:cs="Times New Roman"/>
          <w:sz w:val="24"/>
          <w:szCs w:val="24"/>
          <w:lang w:eastAsia="cs-CZ"/>
        </w:rPr>
        <w:t>,</w:t>
      </w:r>
      <w:r w:rsidRPr="009D0196">
        <w:rPr>
          <w:rFonts w:ascii="Times New Roman" w:eastAsia="Times New Roman" w:hAnsi="Times New Roman" w:cs="Times New Roman"/>
          <w:sz w:val="24"/>
          <w:szCs w:val="24"/>
          <w:lang w:eastAsia="cs-CZ"/>
        </w:rPr>
        <w:t xml:space="preserve"> proto </w:t>
      </w:r>
      <w:r>
        <w:rPr>
          <w:rFonts w:ascii="Times New Roman" w:eastAsia="Times New Roman" w:hAnsi="Times New Roman" w:cs="Times New Roman"/>
          <w:sz w:val="24"/>
          <w:szCs w:val="24"/>
          <w:lang w:eastAsia="cs-CZ"/>
        </w:rPr>
        <w:t>jsem si</w:t>
      </w:r>
      <w:r w:rsidRPr="009D0196">
        <w:rPr>
          <w:rFonts w:ascii="Times New Roman" w:eastAsia="Times New Roman" w:hAnsi="Times New Roman" w:cs="Times New Roman"/>
          <w:sz w:val="24"/>
          <w:szCs w:val="24"/>
          <w:lang w:eastAsia="cs-CZ"/>
        </w:rPr>
        <w:t xml:space="preserve"> p</w:t>
      </w:r>
      <w:r>
        <w:rPr>
          <w:rFonts w:ascii="Times New Roman" w:eastAsia="Times New Roman" w:hAnsi="Times New Roman" w:cs="Times New Roman"/>
          <w:sz w:val="24"/>
          <w:szCs w:val="24"/>
          <w:lang w:eastAsia="cs-CZ"/>
        </w:rPr>
        <w:t xml:space="preserve">oložila výzkumnou otázku, zda </w:t>
      </w:r>
      <w:r w:rsidRPr="00F811ED">
        <w:rPr>
          <w:rFonts w:ascii="Times New Roman" w:eastAsia="Times New Roman" w:hAnsi="Times New Roman" w:cs="Times New Roman"/>
          <w:i/>
          <w:sz w:val="24"/>
          <w:szCs w:val="24"/>
          <w:lang w:eastAsia="cs-CZ"/>
        </w:rPr>
        <w:t>může zastupitel, který je ve střetu zájmů v rámci určitého bodu programu jednání zastup</w:t>
      </w:r>
      <w:r>
        <w:rPr>
          <w:rFonts w:ascii="Times New Roman" w:eastAsia="Times New Roman" w:hAnsi="Times New Roman" w:cs="Times New Roman"/>
          <w:i/>
          <w:sz w:val="24"/>
          <w:szCs w:val="24"/>
          <w:lang w:eastAsia="cs-CZ"/>
        </w:rPr>
        <w:t>itelstva, o tomto bodě hlasovat.</w:t>
      </w:r>
      <w:r w:rsidRPr="00F811ED">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 xml:space="preserve">Hypotéza, že </w:t>
      </w:r>
      <w:r w:rsidRPr="00F811ED">
        <w:rPr>
          <w:rFonts w:ascii="Times New Roman" w:eastAsia="Times New Roman" w:hAnsi="Times New Roman" w:cs="Times New Roman"/>
          <w:i/>
          <w:sz w:val="24"/>
          <w:szCs w:val="24"/>
          <w:lang w:eastAsia="cs-CZ"/>
        </w:rPr>
        <w:t xml:space="preserve">zastupitel musí pouze svůj domnělý střet zájmů ohlásit před </w:t>
      </w:r>
      <w:r>
        <w:rPr>
          <w:rFonts w:ascii="Times New Roman" w:eastAsia="Times New Roman" w:hAnsi="Times New Roman" w:cs="Times New Roman"/>
          <w:i/>
          <w:sz w:val="24"/>
          <w:szCs w:val="24"/>
          <w:lang w:eastAsia="cs-CZ"/>
        </w:rPr>
        <w:t xml:space="preserve">tímto bodem programu jednání zastupitelstva, </w:t>
      </w:r>
      <w:r w:rsidRPr="00F811ED">
        <w:rPr>
          <w:rFonts w:ascii="Times New Roman" w:eastAsia="Times New Roman" w:hAnsi="Times New Roman" w:cs="Times New Roman"/>
          <w:i/>
          <w:sz w:val="24"/>
          <w:szCs w:val="24"/>
          <w:lang w:eastAsia="cs-CZ"/>
        </w:rPr>
        <w:t>avšak poté</w:t>
      </w:r>
      <w:r>
        <w:rPr>
          <w:rFonts w:ascii="Times New Roman" w:eastAsia="Times New Roman" w:hAnsi="Times New Roman" w:cs="Times New Roman"/>
          <w:i/>
          <w:sz w:val="24"/>
          <w:szCs w:val="24"/>
          <w:lang w:eastAsia="cs-CZ"/>
        </w:rPr>
        <w:t xml:space="preserve"> </w:t>
      </w:r>
      <w:r w:rsidRPr="00F811ED">
        <w:rPr>
          <w:rFonts w:ascii="Times New Roman" w:eastAsia="Times New Roman" w:hAnsi="Times New Roman" w:cs="Times New Roman"/>
          <w:i/>
          <w:sz w:val="24"/>
          <w:szCs w:val="24"/>
          <w:lang w:eastAsia="cs-CZ"/>
        </w:rPr>
        <w:t>hlasovat může</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byla potvrzena. Zastupitel je povinen takovou skutečnost (domnělý střet zájmů) oznámit</w:t>
      </w:r>
      <w:r w:rsidRPr="00D27AD1">
        <w:t xml:space="preserve"> </w:t>
      </w:r>
      <w:r w:rsidRPr="00D27AD1">
        <w:rPr>
          <w:rFonts w:ascii="Times New Roman" w:eastAsia="Times New Roman" w:hAnsi="Times New Roman" w:cs="Times New Roman"/>
          <w:sz w:val="24"/>
          <w:szCs w:val="24"/>
          <w:lang w:eastAsia="cs-CZ"/>
        </w:rPr>
        <w:t xml:space="preserve">před zahájením jednání </w:t>
      </w:r>
      <w:r>
        <w:rPr>
          <w:rFonts w:ascii="Times New Roman" w:eastAsia="Times New Roman" w:hAnsi="Times New Roman" w:cs="Times New Roman"/>
          <w:sz w:val="24"/>
          <w:szCs w:val="24"/>
          <w:lang w:eastAsia="cs-CZ"/>
        </w:rPr>
        <w:t>zastupitelstva (orgánu, který má danou věc projednávat)</w:t>
      </w:r>
      <w:r w:rsidRPr="00D27AD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avšak zastupitelstvo</w:t>
      </w:r>
      <w:r w:rsidRPr="00D27AD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samo </w:t>
      </w:r>
      <w:r w:rsidRPr="00D27AD1">
        <w:rPr>
          <w:rFonts w:ascii="Times New Roman" w:eastAsia="Times New Roman" w:hAnsi="Times New Roman" w:cs="Times New Roman"/>
          <w:sz w:val="24"/>
          <w:szCs w:val="24"/>
          <w:lang w:eastAsia="cs-CZ"/>
        </w:rPr>
        <w:t>nemůže</w:t>
      </w:r>
      <w:r>
        <w:rPr>
          <w:rFonts w:ascii="Times New Roman" w:eastAsia="Times New Roman" w:hAnsi="Times New Roman" w:cs="Times New Roman"/>
          <w:sz w:val="24"/>
          <w:szCs w:val="24"/>
          <w:lang w:eastAsia="cs-CZ"/>
        </w:rPr>
        <w:t xml:space="preserve"> takového</w:t>
      </w:r>
      <w:r w:rsidRPr="00D27AD1">
        <w:rPr>
          <w:rFonts w:ascii="Times New Roman" w:eastAsia="Times New Roman" w:hAnsi="Times New Roman" w:cs="Times New Roman"/>
          <w:sz w:val="24"/>
          <w:szCs w:val="24"/>
          <w:lang w:eastAsia="cs-CZ"/>
        </w:rPr>
        <w:t xml:space="preserve"> zastupitele vylouč</w:t>
      </w:r>
      <w:r>
        <w:rPr>
          <w:rFonts w:ascii="Times New Roman" w:eastAsia="Times New Roman" w:hAnsi="Times New Roman" w:cs="Times New Roman"/>
          <w:sz w:val="24"/>
          <w:szCs w:val="24"/>
          <w:lang w:eastAsia="cs-CZ"/>
        </w:rPr>
        <w:t xml:space="preserve">it z projednávání či hlasování, neboť by se jednalo o protiústavní zásah. Taktéž judikatura přisvědčila, že jde o oznamovací povinnost, tedy o </w:t>
      </w:r>
      <w:r w:rsidRPr="001F21C3">
        <w:rPr>
          <w:rFonts w:ascii="Times New Roman" w:eastAsia="Times New Roman" w:hAnsi="Times New Roman" w:cs="Times New Roman"/>
          <w:sz w:val="24"/>
          <w:szCs w:val="24"/>
          <w:lang w:eastAsia="cs-CZ"/>
        </w:rPr>
        <w:t>zajištění informování jak ostatní</w:t>
      </w:r>
      <w:r>
        <w:rPr>
          <w:rFonts w:ascii="Times New Roman" w:eastAsia="Times New Roman" w:hAnsi="Times New Roman" w:cs="Times New Roman"/>
          <w:sz w:val="24"/>
          <w:szCs w:val="24"/>
          <w:lang w:eastAsia="cs-CZ"/>
        </w:rPr>
        <w:t xml:space="preserve">ch členů, tak široké veřejnosti. Výše uvedené konstatování nemění nic na skutečnosti, že velká část zastupitelů, pokud oznámí střet zájmů, se poté v hlasování zdrží. Je to však pouze jejich dobrovolné rozhodnutí, které zákon nevyžaduje. </w:t>
      </w:r>
    </w:p>
    <w:p w:rsidR="00894A59" w:rsidRDefault="00894A59" w:rsidP="00894A5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642C0D">
        <w:rPr>
          <w:rFonts w:ascii="Times New Roman" w:eastAsia="Times New Roman" w:hAnsi="Times New Roman" w:cs="Times New Roman"/>
          <w:sz w:val="24"/>
          <w:szCs w:val="24"/>
          <w:lang w:eastAsia="cs-CZ"/>
        </w:rPr>
        <w:t>Třetí kapitola</w:t>
      </w:r>
      <w:r>
        <w:rPr>
          <w:rFonts w:ascii="Times New Roman" w:eastAsia="Times New Roman" w:hAnsi="Times New Roman" w:cs="Times New Roman"/>
          <w:sz w:val="24"/>
          <w:szCs w:val="24"/>
          <w:lang w:eastAsia="cs-CZ"/>
        </w:rPr>
        <w:t xml:space="preserve"> obsahuje rozbor dalších práv a povinností zastupitele obce. S právem účasti na zasedání zastupitelstva je spojená zásada veřejnosti zasedání zastupitelstva obce a možností pořizování audiovizuální nahrávky ze zasedání zastupitelstva. Hypotéza, </w:t>
      </w:r>
      <w:r w:rsidRPr="00557316">
        <w:rPr>
          <w:rFonts w:ascii="Times New Roman" w:eastAsia="Times New Roman" w:hAnsi="Times New Roman" w:cs="Times New Roman"/>
          <w:i/>
          <w:sz w:val="24"/>
          <w:szCs w:val="24"/>
          <w:lang w:eastAsia="cs-CZ"/>
        </w:rPr>
        <w:t xml:space="preserve">zda </w:t>
      </w:r>
      <w:r>
        <w:rPr>
          <w:rFonts w:ascii="Times New Roman" w:eastAsia="Times New Roman" w:hAnsi="Times New Roman" w:cs="Times New Roman"/>
          <w:i/>
          <w:sz w:val="24"/>
          <w:szCs w:val="24"/>
          <w:lang w:eastAsia="cs-CZ"/>
        </w:rPr>
        <w:t xml:space="preserve">je </w:t>
      </w:r>
      <w:r w:rsidRPr="00557316">
        <w:rPr>
          <w:rFonts w:ascii="Times New Roman" w:eastAsia="Times New Roman" w:hAnsi="Times New Roman" w:cs="Times New Roman"/>
          <w:i/>
          <w:sz w:val="24"/>
          <w:szCs w:val="24"/>
          <w:lang w:eastAsia="cs-CZ"/>
        </w:rPr>
        <w:lastRenderedPageBreak/>
        <w:t>neúčast zastupitele na zasedání zastupitelstva sankcionována</w:t>
      </w:r>
      <w:r>
        <w:rPr>
          <w:rFonts w:ascii="Times New Roman" w:eastAsia="Times New Roman" w:hAnsi="Times New Roman" w:cs="Times New Roman"/>
          <w:sz w:val="24"/>
          <w:szCs w:val="24"/>
          <w:lang w:eastAsia="cs-CZ"/>
        </w:rPr>
        <w:t xml:space="preserve">, byla potvrzena, neboť </w:t>
      </w:r>
      <w:r w:rsidRPr="00557316">
        <w:rPr>
          <w:rFonts w:ascii="Times New Roman" w:eastAsia="Times New Roman" w:hAnsi="Times New Roman" w:cs="Times New Roman"/>
          <w:sz w:val="24"/>
          <w:szCs w:val="24"/>
          <w:lang w:eastAsia="cs-CZ"/>
        </w:rPr>
        <w:t>pokud se zastupitel zasedání neúčastní, není nikterak sankcionován, ani mu mandát</w:t>
      </w:r>
      <w:r>
        <w:rPr>
          <w:rFonts w:ascii="Times New Roman" w:eastAsia="Times New Roman" w:hAnsi="Times New Roman" w:cs="Times New Roman"/>
          <w:sz w:val="24"/>
          <w:szCs w:val="24"/>
          <w:lang w:eastAsia="cs-CZ"/>
        </w:rPr>
        <w:t xml:space="preserve"> nezanikne</w:t>
      </w:r>
      <w:r w:rsidRPr="0055731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Již zmíněná zásada veřejnosti je dále prohloubena možností, aby bylo zasedání zastupitelstva nahráváno, a následně např. umístěno na webových stránkách obce. V</w:t>
      </w:r>
      <w:r w:rsidRPr="007F7E0E">
        <w:rPr>
          <w:rFonts w:ascii="Times New Roman" w:eastAsia="Times New Roman" w:hAnsi="Times New Roman" w:cs="Times New Roman"/>
          <w:sz w:val="24"/>
          <w:szCs w:val="24"/>
          <w:lang w:eastAsia="cs-CZ"/>
        </w:rPr>
        <w:t xml:space="preserve"> případě </w:t>
      </w:r>
      <w:r w:rsidRPr="007F7E0E">
        <w:rPr>
          <w:rFonts w:ascii="Times New Roman" w:eastAsia="Times New Roman" w:hAnsi="Times New Roman" w:cs="Times New Roman"/>
          <w:i/>
          <w:sz w:val="24"/>
          <w:szCs w:val="24"/>
          <w:lang w:eastAsia="cs-CZ"/>
        </w:rPr>
        <w:t>pořizování audiovizuální nahrávky z jednání zastupitelstva nemusí vždy každý zastupitel souhlasit s</w:t>
      </w:r>
      <w:r>
        <w:rPr>
          <w:rFonts w:ascii="Times New Roman" w:eastAsia="Times New Roman" w:hAnsi="Times New Roman" w:cs="Times New Roman"/>
          <w:i/>
          <w:sz w:val="24"/>
          <w:szCs w:val="24"/>
          <w:lang w:eastAsia="cs-CZ"/>
        </w:rPr>
        <w:t> </w:t>
      </w:r>
      <w:r w:rsidRPr="007F7E0E">
        <w:rPr>
          <w:rFonts w:ascii="Times New Roman" w:eastAsia="Times New Roman" w:hAnsi="Times New Roman" w:cs="Times New Roman"/>
          <w:i/>
          <w:sz w:val="24"/>
          <w:szCs w:val="24"/>
          <w:lang w:eastAsia="cs-CZ"/>
        </w:rPr>
        <w:t>nahráváním</w:t>
      </w:r>
      <w:r>
        <w:rPr>
          <w:rFonts w:ascii="Times New Roman" w:eastAsia="Times New Roman" w:hAnsi="Times New Roman" w:cs="Times New Roman"/>
          <w:sz w:val="24"/>
          <w:szCs w:val="24"/>
          <w:lang w:eastAsia="cs-CZ"/>
        </w:rPr>
        <w:t xml:space="preserve">. Oporu pro potvrzení mé hypotézy jsem nalezla v občanském zákoníku, neboť svolení není třeba při použití záznamu (zvukového, obrazového, které zachycuje fyzické osoby) </w:t>
      </w:r>
      <w:r w:rsidRPr="007F7E0E">
        <w:rPr>
          <w:rFonts w:ascii="Times New Roman" w:eastAsia="Times New Roman" w:hAnsi="Times New Roman" w:cs="Times New Roman"/>
          <w:sz w:val="24"/>
          <w:szCs w:val="24"/>
          <w:lang w:eastAsia="cs-CZ"/>
        </w:rPr>
        <w:t>na základě zákona k úřednímu účelu nebo v případě, že někdo veřejně vystoupí</w:t>
      </w:r>
      <w:r>
        <w:rPr>
          <w:rFonts w:ascii="Times New Roman" w:eastAsia="Times New Roman" w:hAnsi="Times New Roman" w:cs="Times New Roman"/>
          <w:sz w:val="24"/>
          <w:szCs w:val="24"/>
          <w:lang w:eastAsia="cs-CZ"/>
        </w:rPr>
        <w:t xml:space="preserve"> v záležitosti veřejného zájmu. </w:t>
      </w:r>
      <w:r w:rsidRPr="007F7E0E">
        <w:rPr>
          <w:rFonts w:ascii="Times New Roman" w:eastAsia="Times New Roman" w:hAnsi="Times New Roman" w:cs="Times New Roman"/>
          <w:sz w:val="24"/>
          <w:szCs w:val="24"/>
          <w:lang w:eastAsia="cs-CZ"/>
        </w:rPr>
        <w:t xml:space="preserve">Konání zastupitelstva </w:t>
      </w:r>
      <w:r>
        <w:rPr>
          <w:rFonts w:ascii="Times New Roman" w:eastAsia="Times New Roman" w:hAnsi="Times New Roman" w:cs="Times New Roman"/>
          <w:sz w:val="24"/>
          <w:szCs w:val="24"/>
          <w:lang w:eastAsia="cs-CZ"/>
        </w:rPr>
        <w:t>je považováno</w:t>
      </w:r>
      <w:r w:rsidRPr="007F7E0E">
        <w:rPr>
          <w:rFonts w:ascii="Times New Roman" w:eastAsia="Times New Roman" w:hAnsi="Times New Roman" w:cs="Times New Roman"/>
          <w:sz w:val="24"/>
          <w:szCs w:val="24"/>
          <w:lang w:eastAsia="cs-CZ"/>
        </w:rPr>
        <w:t xml:space="preserve"> jako vystoupení v záležitosti veřejného zájmu </w:t>
      </w:r>
      <w:r w:rsidR="00642C0D">
        <w:rPr>
          <w:rFonts w:ascii="Times New Roman" w:eastAsia="Times New Roman" w:hAnsi="Times New Roman" w:cs="Times New Roman"/>
          <w:sz w:val="24"/>
          <w:szCs w:val="24"/>
          <w:lang w:eastAsia="cs-CZ"/>
        </w:rPr>
        <w:t>a zastupitel musí nahrávání strpět</w:t>
      </w:r>
      <w:r>
        <w:rPr>
          <w:rFonts w:ascii="Times New Roman" w:eastAsia="Times New Roman" w:hAnsi="Times New Roman" w:cs="Times New Roman"/>
          <w:sz w:val="24"/>
          <w:szCs w:val="24"/>
          <w:lang w:eastAsia="cs-CZ"/>
        </w:rPr>
        <w:t xml:space="preserve">. Ve třetí kapitole jsem rozebrala také právo iniciativy, interpelace a právo na informace, a dále právo členů zastupitelstva hlasovat, volit a být volen do dalších funkcí a nakonec také právo na odměnu. </w:t>
      </w:r>
      <w:r w:rsidRPr="00F73EB0">
        <w:rPr>
          <w:rFonts w:ascii="Times New Roman" w:eastAsia="Times New Roman" w:hAnsi="Times New Roman" w:cs="Times New Roman"/>
          <w:sz w:val="24"/>
          <w:szCs w:val="24"/>
          <w:lang w:eastAsia="cs-CZ"/>
        </w:rPr>
        <w:t>Poslední výzkumná otázka v rámci této kapitoly zněla:</w:t>
      </w:r>
      <w:r w:rsidRPr="00E76F60">
        <w:rPr>
          <w:rFonts w:ascii="Times New Roman" w:eastAsia="Times New Roman" w:hAnsi="Times New Roman" w:cs="Times New Roman"/>
          <w:i/>
          <w:sz w:val="24"/>
          <w:szCs w:val="24"/>
          <w:lang w:eastAsia="cs-CZ"/>
        </w:rPr>
        <w:t xml:space="preserve"> je právo na informace pro zastupitel</w:t>
      </w:r>
      <w:r>
        <w:rPr>
          <w:rFonts w:ascii="Times New Roman" w:eastAsia="Times New Roman" w:hAnsi="Times New Roman" w:cs="Times New Roman"/>
          <w:i/>
          <w:sz w:val="24"/>
          <w:szCs w:val="24"/>
          <w:lang w:eastAsia="cs-CZ"/>
        </w:rPr>
        <w:t>e upraveno pouze v rámci zákona o svobodném přístupu k informacím</w:t>
      </w:r>
      <w:r w:rsidRPr="00E76F60">
        <w:rPr>
          <w:rFonts w:ascii="Times New Roman" w:eastAsia="Times New Roman" w:hAnsi="Times New Roman" w:cs="Times New Roman"/>
          <w:i/>
          <w:sz w:val="24"/>
          <w:szCs w:val="24"/>
          <w:lang w:eastAsia="cs-CZ"/>
        </w:rPr>
        <w:t xml:space="preserve">, nebo existuje úprava také v zákoně </w:t>
      </w:r>
      <w:r>
        <w:rPr>
          <w:rFonts w:ascii="Times New Roman" w:eastAsia="Times New Roman" w:hAnsi="Times New Roman" w:cs="Times New Roman"/>
          <w:i/>
          <w:sz w:val="24"/>
          <w:szCs w:val="24"/>
          <w:lang w:eastAsia="cs-CZ"/>
        </w:rPr>
        <w:t>o obecním zřízení</w:t>
      </w:r>
      <w:r w:rsidRPr="00BA228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r w:rsidRPr="00205581">
        <w:rPr>
          <w:rFonts w:ascii="Times New Roman" w:eastAsia="Times New Roman" w:hAnsi="Times New Roman" w:cs="Times New Roman"/>
          <w:sz w:val="24"/>
          <w:szCs w:val="24"/>
          <w:lang w:eastAsia="cs-CZ"/>
        </w:rPr>
        <w:t xml:space="preserve">Právo na informace je zakotveno </w:t>
      </w:r>
      <w:r>
        <w:rPr>
          <w:rFonts w:ascii="Times New Roman" w:eastAsia="Times New Roman" w:hAnsi="Times New Roman" w:cs="Times New Roman"/>
          <w:sz w:val="24"/>
          <w:szCs w:val="24"/>
          <w:lang w:eastAsia="cs-CZ"/>
        </w:rPr>
        <w:t xml:space="preserve">v zákoně o obecním zřízení, přičemž </w:t>
      </w:r>
      <w:r w:rsidRPr="00205581">
        <w:rPr>
          <w:rFonts w:ascii="Times New Roman" w:eastAsia="Times New Roman" w:hAnsi="Times New Roman" w:cs="Times New Roman"/>
          <w:sz w:val="24"/>
          <w:szCs w:val="24"/>
          <w:lang w:eastAsia="cs-CZ"/>
        </w:rPr>
        <w:t xml:space="preserve">zastupitel </w:t>
      </w:r>
      <w:r>
        <w:rPr>
          <w:rFonts w:ascii="Times New Roman" w:eastAsia="Times New Roman" w:hAnsi="Times New Roman" w:cs="Times New Roman"/>
          <w:sz w:val="24"/>
          <w:szCs w:val="24"/>
          <w:lang w:eastAsia="cs-CZ"/>
        </w:rPr>
        <w:t xml:space="preserve">je </w:t>
      </w:r>
      <w:r w:rsidRPr="00205581">
        <w:rPr>
          <w:rFonts w:ascii="Times New Roman" w:eastAsia="Times New Roman" w:hAnsi="Times New Roman" w:cs="Times New Roman"/>
          <w:sz w:val="24"/>
          <w:szCs w:val="24"/>
          <w:lang w:eastAsia="cs-CZ"/>
        </w:rPr>
        <w:t xml:space="preserve">oprávněn požadovat od zaměstnanců obce zařazených do obecního úřadu informace ve věcech, které souvisejí s výkonem jeho funkce. Takové informace může požadovat také od zaměstnanců právnických osob, které obec založila nebo zřídila. </w:t>
      </w:r>
      <w:r>
        <w:rPr>
          <w:rFonts w:ascii="Times New Roman" w:eastAsia="Times New Roman" w:hAnsi="Times New Roman" w:cs="Times New Roman"/>
          <w:sz w:val="24"/>
          <w:szCs w:val="24"/>
          <w:lang w:eastAsia="cs-CZ"/>
        </w:rPr>
        <w:t>Lhůta na odpověď je 30 dnů a zákon nevyžaduje, aby odpověď byla písemná. V práci jsem poukázala na skutečnost, že u práva na informaci nemusí být odpověď písemná, u práva na interpelaci však zákon písemnost vyžaduje. Protože se jedná o velmi podobné instituty, spatřuji v tomto nesoulad a k</w:t>
      </w:r>
      <w:r w:rsidRPr="00DA7BBF">
        <w:rPr>
          <w:rFonts w:ascii="Times New Roman" w:eastAsia="Times New Roman" w:hAnsi="Times New Roman" w:cs="Times New Roman"/>
          <w:sz w:val="24"/>
          <w:szCs w:val="24"/>
          <w:lang w:eastAsia="cs-CZ"/>
        </w:rPr>
        <w:t>onkrétně bych tedy u obou práv (interpelace i informace) stanovila</w:t>
      </w:r>
      <w:r>
        <w:rPr>
          <w:rFonts w:ascii="Times New Roman" w:eastAsia="Times New Roman" w:hAnsi="Times New Roman" w:cs="Times New Roman"/>
          <w:sz w:val="24"/>
          <w:szCs w:val="24"/>
          <w:lang w:eastAsia="cs-CZ"/>
        </w:rPr>
        <w:t xml:space="preserve"> jednotnou úpravu, a sice povinnost písemné odpovědi pouze v případě, pokud to vyžaduje sám zastupitel. Další nesoulad spatřuji také v tom, že u práva na informaci d</w:t>
      </w:r>
      <w:r w:rsidR="00E3160E">
        <w:rPr>
          <w:rFonts w:ascii="Times New Roman" w:eastAsia="Times New Roman" w:hAnsi="Times New Roman" w:cs="Times New Roman"/>
          <w:sz w:val="24"/>
          <w:szCs w:val="24"/>
          <w:lang w:eastAsia="cs-CZ"/>
        </w:rPr>
        <w:t>le zákona o hlavním městě Praze</w:t>
      </w:r>
      <w:r>
        <w:rPr>
          <w:rFonts w:ascii="Times New Roman" w:eastAsia="Times New Roman" w:hAnsi="Times New Roman" w:cs="Times New Roman"/>
          <w:sz w:val="24"/>
          <w:szCs w:val="24"/>
          <w:lang w:eastAsia="cs-CZ"/>
        </w:rPr>
        <w:t xml:space="preserve"> </w:t>
      </w:r>
      <w:r w:rsidRPr="00616345">
        <w:rPr>
          <w:rFonts w:ascii="Times New Roman" w:eastAsia="Times New Roman" w:hAnsi="Times New Roman" w:cs="Times New Roman"/>
          <w:sz w:val="24"/>
          <w:szCs w:val="24"/>
          <w:lang w:eastAsia="cs-CZ"/>
        </w:rPr>
        <w:t>není zakotvena žádná lhůta pro odpověď povinného subjektu</w:t>
      </w:r>
      <w:r>
        <w:rPr>
          <w:rFonts w:ascii="Times New Roman" w:eastAsia="Times New Roman" w:hAnsi="Times New Roman" w:cs="Times New Roman"/>
          <w:sz w:val="24"/>
          <w:szCs w:val="24"/>
          <w:lang w:eastAsia="cs-CZ"/>
        </w:rPr>
        <w:t xml:space="preserve">. Z toho jsem usoudila, že je třeba použít procesní pravidla zákona o svobodném přístupu k informacím, kde však je lhůta nikoliv 30, ale 15 dnů. Zastupitelům hlavního města Praha tak musí být odpovězeno v poloviční lhůtě. Nevidím důvod, proč by měla existovat takováto odlišná úprava. Z výše uvedeného jsem navrhla, aby v tomto zákoně byla úprava totožná jako v zákoně o obecním zřízení, avšak po předeslané úpravě. Dále jsem se v rámci práva na informace zabývala také tím, co se stane, když zastupitel požádá o informaci výslovně dle zákona o svobodném přístupu k informacím. V takovém případě by mělo být zastupiteli vyhověno a žádost by se měla řídit dle zákona o svobodném přístupu k informacím. Na </w:t>
      </w:r>
      <w:r>
        <w:rPr>
          <w:rFonts w:ascii="Times New Roman" w:eastAsia="Times New Roman" w:hAnsi="Times New Roman" w:cs="Times New Roman"/>
          <w:sz w:val="24"/>
          <w:szCs w:val="24"/>
          <w:lang w:eastAsia="cs-CZ"/>
        </w:rPr>
        <w:lastRenderedPageBreak/>
        <w:t>příkladu z judikatury jsem dále analyzovala situaci, kdy zastupitel o informaci požádá, avšak nebude mu poskytnuta.</w:t>
      </w:r>
    </w:p>
    <w:p w:rsidR="00894A59" w:rsidRDefault="00894A59" w:rsidP="00894A5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Odpovědnosti zastupitelů jsem se věnovala ve </w:t>
      </w:r>
      <w:r w:rsidRPr="00642C0D">
        <w:rPr>
          <w:rFonts w:ascii="Times New Roman" w:eastAsia="Times New Roman" w:hAnsi="Times New Roman" w:cs="Times New Roman"/>
          <w:sz w:val="24"/>
          <w:szCs w:val="24"/>
          <w:lang w:eastAsia="cs-CZ"/>
        </w:rPr>
        <w:t>čtvrté kapitole</w:t>
      </w:r>
      <w:r>
        <w:rPr>
          <w:rFonts w:ascii="Times New Roman" w:eastAsia="Times New Roman" w:hAnsi="Times New Roman" w:cs="Times New Roman"/>
          <w:sz w:val="24"/>
          <w:szCs w:val="24"/>
          <w:lang w:eastAsia="cs-CZ"/>
        </w:rPr>
        <w:t xml:space="preserve">, která svým rozsahem pouze doplnila právní postavení zastupitele, neboť se jedná o velmi obsáhlé téma, proto jsem si v rámci této kapitoly nepoložila žádné výzkumné otázky. Analyzovala jsem odpovědnost zastupitelů dle občanského zákoníku, zákona o střetu zájmů a trestního zákoníku. </w:t>
      </w:r>
    </w:p>
    <w:p w:rsidR="00894A59" w:rsidRDefault="00894A59" w:rsidP="00894A5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CD7B8A">
        <w:rPr>
          <w:rFonts w:ascii="Times New Roman" w:eastAsia="Times New Roman" w:hAnsi="Times New Roman" w:cs="Times New Roman"/>
          <w:sz w:val="24"/>
          <w:szCs w:val="24"/>
          <w:lang w:eastAsia="cs-CZ"/>
        </w:rPr>
        <w:t>Pátá kapitola</w:t>
      </w:r>
      <w:r w:rsidRPr="00550D1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rozebrala úpravu právního postavení zastupitelů </w:t>
      </w:r>
      <w:r w:rsidRPr="00CD7B8A">
        <w:rPr>
          <w:rFonts w:ascii="Times New Roman" w:eastAsia="Times New Roman" w:hAnsi="Times New Roman" w:cs="Times New Roman"/>
          <w:sz w:val="24"/>
          <w:szCs w:val="24"/>
          <w:lang w:eastAsia="cs-CZ"/>
        </w:rPr>
        <w:t>První republiky</w:t>
      </w:r>
      <w:r w:rsidRPr="00550D18">
        <w:rPr>
          <w:rFonts w:ascii="Times New Roman" w:eastAsia="Times New Roman" w:hAnsi="Times New Roman" w:cs="Times New Roman"/>
          <w:sz w:val="24"/>
          <w:szCs w:val="24"/>
          <w:lang w:eastAsia="cs-CZ"/>
        </w:rPr>
        <w:t>, neboť</w:t>
      </w:r>
      <w:r>
        <w:rPr>
          <w:rFonts w:ascii="Times New Roman" w:eastAsia="Times New Roman" w:hAnsi="Times New Roman" w:cs="Times New Roman"/>
          <w:sz w:val="24"/>
          <w:szCs w:val="24"/>
          <w:lang w:eastAsia="cs-CZ"/>
        </w:rPr>
        <w:t xml:space="preserve"> </w:t>
      </w:r>
      <w:r w:rsidRPr="00873234">
        <w:rPr>
          <w:rFonts w:ascii="Times New Roman" w:eastAsia="Times New Roman" w:hAnsi="Times New Roman" w:cs="Times New Roman"/>
          <w:sz w:val="24"/>
          <w:szCs w:val="24"/>
          <w:lang w:eastAsia="cs-CZ"/>
        </w:rPr>
        <w:t>období</w:t>
      </w:r>
      <w:r>
        <w:rPr>
          <w:rFonts w:ascii="Times New Roman" w:eastAsia="Times New Roman" w:hAnsi="Times New Roman" w:cs="Times New Roman"/>
          <w:sz w:val="24"/>
          <w:szCs w:val="24"/>
          <w:lang w:eastAsia="cs-CZ"/>
        </w:rPr>
        <w:t xml:space="preserve"> v letech 1918 – </w:t>
      </w:r>
      <w:r w:rsidR="00CD7B8A">
        <w:rPr>
          <w:rFonts w:ascii="Times New Roman" w:eastAsia="Times New Roman" w:hAnsi="Times New Roman" w:cs="Times New Roman"/>
          <w:sz w:val="24"/>
          <w:szCs w:val="24"/>
          <w:lang w:eastAsia="cs-CZ"/>
        </w:rPr>
        <w:t xml:space="preserve">15. 3. </w:t>
      </w:r>
      <w:r>
        <w:rPr>
          <w:rFonts w:ascii="Times New Roman" w:eastAsia="Times New Roman" w:hAnsi="Times New Roman" w:cs="Times New Roman"/>
          <w:sz w:val="24"/>
          <w:szCs w:val="24"/>
          <w:lang w:eastAsia="cs-CZ"/>
        </w:rPr>
        <w:t xml:space="preserve">1938 bylo </w:t>
      </w:r>
      <w:r w:rsidRPr="00873234">
        <w:rPr>
          <w:rFonts w:ascii="Times New Roman" w:eastAsia="Times New Roman" w:hAnsi="Times New Roman" w:cs="Times New Roman"/>
          <w:sz w:val="24"/>
          <w:szCs w:val="24"/>
          <w:lang w:eastAsia="cs-CZ"/>
        </w:rPr>
        <w:t>obdobím</w:t>
      </w:r>
      <w:r>
        <w:rPr>
          <w:rFonts w:ascii="Times New Roman" w:eastAsia="Times New Roman" w:hAnsi="Times New Roman" w:cs="Times New Roman"/>
          <w:sz w:val="24"/>
          <w:szCs w:val="24"/>
          <w:lang w:eastAsia="cs-CZ"/>
        </w:rPr>
        <w:t xml:space="preserve"> prvního demokratického zřízení </w:t>
      </w:r>
      <w:r w:rsidR="00E3160E">
        <w:rPr>
          <w:rFonts w:ascii="Times New Roman" w:eastAsia="Times New Roman" w:hAnsi="Times New Roman" w:cs="Times New Roman"/>
          <w:sz w:val="24"/>
          <w:szCs w:val="24"/>
          <w:lang w:eastAsia="cs-CZ"/>
        </w:rPr>
        <w:t>Československa</w:t>
      </w:r>
      <w:r w:rsidRPr="00550D1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a </w:t>
      </w:r>
      <w:r w:rsidRPr="00550D18">
        <w:rPr>
          <w:rFonts w:ascii="Times New Roman" w:eastAsia="Times New Roman" w:hAnsi="Times New Roman" w:cs="Times New Roman"/>
          <w:sz w:val="24"/>
          <w:szCs w:val="24"/>
          <w:lang w:eastAsia="cs-CZ"/>
        </w:rPr>
        <w:t xml:space="preserve">současná legislativa </w:t>
      </w:r>
      <w:r>
        <w:rPr>
          <w:rFonts w:ascii="Times New Roman" w:eastAsia="Times New Roman" w:hAnsi="Times New Roman" w:cs="Times New Roman"/>
          <w:sz w:val="24"/>
          <w:szCs w:val="24"/>
          <w:lang w:eastAsia="cs-CZ"/>
        </w:rPr>
        <w:t>na tehdejší úpravu</w:t>
      </w:r>
      <w:r w:rsidRPr="00550D18">
        <w:rPr>
          <w:rFonts w:ascii="Times New Roman" w:eastAsia="Times New Roman" w:hAnsi="Times New Roman" w:cs="Times New Roman"/>
          <w:sz w:val="24"/>
          <w:szCs w:val="24"/>
          <w:lang w:eastAsia="cs-CZ"/>
        </w:rPr>
        <w:t xml:space="preserve"> v</w:t>
      </w:r>
      <w:r>
        <w:rPr>
          <w:rFonts w:ascii="Times New Roman" w:eastAsia="Times New Roman" w:hAnsi="Times New Roman" w:cs="Times New Roman"/>
          <w:sz w:val="24"/>
          <w:szCs w:val="24"/>
          <w:lang w:eastAsia="cs-CZ"/>
        </w:rPr>
        <w:t> mnoha ohledech navazuje a inspiruje se jí. Položila jsem si zde dvě</w:t>
      </w:r>
      <w:r w:rsidRPr="00515B42">
        <w:rPr>
          <w:rFonts w:ascii="Times New Roman" w:eastAsia="Times New Roman" w:hAnsi="Times New Roman" w:cs="Times New Roman"/>
          <w:sz w:val="24"/>
          <w:szCs w:val="24"/>
          <w:lang w:eastAsia="cs-CZ"/>
        </w:rPr>
        <w:t xml:space="preserve"> výzkumné otázky</w:t>
      </w:r>
      <w:r>
        <w:rPr>
          <w:rFonts w:ascii="Times New Roman" w:eastAsia="Times New Roman" w:hAnsi="Times New Roman" w:cs="Times New Roman"/>
          <w:sz w:val="24"/>
          <w:szCs w:val="24"/>
          <w:lang w:eastAsia="cs-CZ"/>
        </w:rPr>
        <w:t xml:space="preserve"> a hledala na ně odpověď</w:t>
      </w:r>
      <w:r w:rsidRPr="00515B42">
        <w:rPr>
          <w:rFonts w:ascii="Times New Roman" w:eastAsia="Times New Roman" w:hAnsi="Times New Roman" w:cs="Times New Roman"/>
          <w:sz w:val="24"/>
          <w:szCs w:val="24"/>
          <w:lang w:eastAsia="cs-CZ"/>
        </w:rPr>
        <w:t>:</w:t>
      </w:r>
      <w:r w:rsidRPr="00E76F60">
        <w:rPr>
          <w:rFonts w:ascii="Times New Roman" w:eastAsia="Times New Roman" w:hAnsi="Times New Roman" w:cs="Times New Roman"/>
          <w:i/>
          <w:sz w:val="24"/>
          <w:szCs w:val="24"/>
          <w:lang w:eastAsia="cs-CZ"/>
        </w:rPr>
        <w:t xml:space="preserve"> byl upraven vznik mandátu zastupitele stejně,</w:t>
      </w:r>
      <w:r>
        <w:rPr>
          <w:rFonts w:ascii="Times New Roman" w:eastAsia="Times New Roman" w:hAnsi="Times New Roman" w:cs="Times New Roman"/>
          <w:i/>
          <w:sz w:val="24"/>
          <w:szCs w:val="24"/>
          <w:lang w:eastAsia="cs-CZ"/>
        </w:rPr>
        <w:t xml:space="preserve"> jak to</w:t>
      </w:r>
      <w:r w:rsidRPr="00E76F60">
        <w:rPr>
          <w:rFonts w:ascii="Times New Roman" w:eastAsia="Times New Roman" w:hAnsi="Times New Roman" w:cs="Times New Roman"/>
          <w:i/>
          <w:sz w:val="24"/>
          <w:szCs w:val="24"/>
          <w:lang w:eastAsia="cs-CZ"/>
        </w:rPr>
        <w:t xml:space="preserve"> stanovují současné právní předpisy? Byl uprave</w:t>
      </w:r>
      <w:r>
        <w:rPr>
          <w:rFonts w:ascii="Times New Roman" w:eastAsia="Times New Roman" w:hAnsi="Times New Roman" w:cs="Times New Roman"/>
          <w:i/>
          <w:sz w:val="24"/>
          <w:szCs w:val="24"/>
          <w:lang w:eastAsia="cs-CZ"/>
        </w:rPr>
        <w:t xml:space="preserve">n nějakým způsobem střet zájmů? </w:t>
      </w:r>
      <w:r>
        <w:rPr>
          <w:rFonts w:ascii="Times New Roman" w:eastAsia="Times New Roman" w:hAnsi="Times New Roman" w:cs="Times New Roman"/>
          <w:sz w:val="24"/>
          <w:szCs w:val="24"/>
          <w:lang w:eastAsia="cs-CZ"/>
        </w:rPr>
        <w:t xml:space="preserve">Připomenu, že v době </w:t>
      </w:r>
      <w:r w:rsidRPr="00CD7B8A">
        <w:rPr>
          <w:rFonts w:ascii="Times New Roman" w:eastAsia="Times New Roman" w:hAnsi="Times New Roman" w:cs="Times New Roman"/>
          <w:sz w:val="24"/>
          <w:szCs w:val="24"/>
          <w:lang w:eastAsia="cs-CZ"/>
        </w:rPr>
        <w:t>První republiky</w:t>
      </w:r>
      <w:r>
        <w:rPr>
          <w:rFonts w:ascii="Times New Roman" w:eastAsia="Times New Roman" w:hAnsi="Times New Roman" w:cs="Times New Roman"/>
          <w:sz w:val="24"/>
          <w:szCs w:val="24"/>
          <w:lang w:eastAsia="cs-CZ"/>
        </w:rPr>
        <w:t xml:space="preserve"> </w:t>
      </w:r>
      <w:r w:rsidRPr="00086100">
        <w:rPr>
          <w:rFonts w:ascii="Times New Roman" w:eastAsia="Times New Roman" w:hAnsi="Times New Roman" w:cs="Times New Roman"/>
          <w:sz w:val="24"/>
          <w:szCs w:val="24"/>
          <w:lang w:eastAsia="cs-CZ"/>
        </w:rPr>
        <w:t xml:space="preserve">nebylo vydáno nové obecní zřízení pro obce v českých zemích, avšak byly přijaty některé </w:t>
      </w:r>
      <w:r>
        <w:rPr>
          <w:rFonts w:ascii="Times New Roman" w:eastAsia="Times New Roman" w:hAnsi="Times New Roman" w:cs="Times New Roman"/>
          <w:sz w:val="24"/>
          <w:szCs w:val="24"/>
          <w:lang w:eastAsia="cs-CZ"/>
        </w:rPr>
        <w:t xml:space="preserve">novely a další předpisy. Volební řád a novela obecního </w:t>
      </w:r>
      <w:r w:rsidR="005E3F6E">
        <w:rPr>
          <w:rFonts w:ascii="Times New Roman" w:eastAsia="Times New Roman" w:hAnsi="Times New Roman" w:cs="Times New Roman"/>
          <w:sz w:val="24"/>
          <w:szCs w:val="24"/>
          <w:lang w:eastAsia="cs-CZ"/>
        </w:rPr>
        <w:t>zřízení, které jsem analyzovala</w:t>
      </w:r>
      <w:r>
        <w:rPr>
          <w:rFonts w:ascii="Times New Roman" w:eastAsia="Times New Roman" w:hAnsi="Times New Roman" w:cs="Times New Roman"/>
          <w:sz w:val="24"/>
          <w:szCs w:val="24"/>
          <w:lang w:eastAsia="cs-CZ"/>
        </w:rPr>
        <w:t xml:space="preserve"> a především v rámci nich jsem hledala odpovědi, patřily k těm významným změnám. V</w:t>
      </w:r>
      <w:r w:rsidRPr="00E82FF2">
        <w:rPr>
          <w:rFonts w:ascii="Times New Roman" w:eastAsia="Times New Roman" w:hAnsi="Times New Roman" w:cs="Times New Roman"/>
          <w:sz w:val="24"/>
          <w:szCs w:val="24"/>
          <w:lang w:eastAsia="cs-CZ"/>
        </w:rPr>
        <w:t>olební řá</w:t>
      </w:r>
      <w:r>
        <w:rPr>
          <w:rFonts w:ascii="Times New Roman" w:eastAsia="Times New Roman" w:hAnsi="Times New Roman" w:cs="Times New Roman"/>
          <w:sz w:val="24"/>
          <w:szCs w:val="24"/>
          <w:lang w:eastAsia="cs-CZ"/>
        </w:rPr>
        <w:t>d stanovoval pouze začátek voleb do zastupitelstva obce (neděle od 8. hodiny ranní)</w:t>
      </w:r>
      <w:r w:rsidR="005E3F6E">
        <w:rPr>
          <w:rFonts w:ascii="Times New Roman" w:eastAsia="Times New Roman" w:hAnsi="Times New Roman" w:cs="Times New Roman"/>
          <w:sz w:val="24"/>
          <w:szCs w:val="24"/>
          <w:lang w:eastAsia="cs-CZ"/>
        </w:rPr>
        <w:t>,</w:t>
      </w:r>
      <w:r w:rsidRPr="00E82FF2">
        <w:rPr>
          <w:rFonts w:ascii="Times New Roman" w:eastAsia="Times New Roman" w:hAnsi="Times New Roman" w:cs="Times New Roman"/>
          <w:sz w:val="24"/>
          <w:szCs w:val="24"/>
          <w:lang w:eastAsia="cs-CZ"/>
        </w:rPr>
        <w:t xml:space="preserve"> nikoliv </w:t>
      </w:r>
      <w:r>
        <w:rPr>
          <w:rFonts w:ascii="Times New Roman" w:eastAsia="Times New Roman" w:hAnsi="Times New Roman" w:cs="Times New Roman"/>
          <w:sz w:val="24"/>
          <w:szCs w:val="24"/>
          <w:lang w:eastAsia="cs-CZ"/>
        </w:rPr>
        <w:t xml:space="preserve">však </w:t>
      </w:r>
      <w:r w:rsidRPr="00E82FF2">
        <w:rPr>
          <w:rFonts w:ascii="Times New Roman" w:eastAsia="Times New Roman" w:hAnsi="Times New Roman" w:cs="Times New Roman"/>
          <w:sz w:val="24"/>
          <w:szCs w:val="24"/>
          <w:lang w:eastAsia="cs-CZ"/>
        </w:rPr>
        <w:t>konec</w:t>
      </w:r>
      <w:r>
        <w:rPr>
          <w:rFonts w:ascii="Times New Roman" w:eastAsia="Times New Roman" w:hAnsi="Times New Roman" w:cs="Times New Roman"/>
          <w:sz w:val="24"/>
          <w:szCs w:val="24"/>
          <w:lang w:eastAsia="cs-CZ"/>
        </w:rPr>
        <w:t>, jak je tomu v současné úpravě (14:00).</w:t>
      </w:r>
      <w:r w:rsidRPr="00E82FF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Stanovoval, že konečnou h</w:t>
      </w:r>
      <w:r w:rsidRPr="00E82FF2">
        <w:rPr>
          <w:rFonts w:ascii="Times New Roman" w:eastAsia="Times New Roman" w:hAnsi="Times New Roman" w:cs="Times New Roman"/>
          <w:sz w:val="24"/>
          <w:szCs w:val="24"/>
          <w:lang w:eastAsia="cs-CZ"/>
        </w:rPr>
        <w:t xml:space="preserve">odinu </w:t>
      </w:r>
      <w:r>
        <w:rPr>
          <w:rFonts w:ascii="Times New Roman" w:eastAsia="Times New Roman" w:hAnsi="Times New Roman" w:cs="Times New Roman"/>
          <w:sz w:val="24"/>
          <w:szCs w:val="24"/>
          <w:lang w:eastAsia="cs-CZ"/>
        </w:rPr>
        <w:t xml:space="preserve">určí dohlédací úřad. Z toho jsem dovodila, že </w:t>
      </w:r>
      <w:r w:rsidRPr="00E82FF2">
        <w:rPr>
          <w:rFonts w:ascii="Times New Roman" w:eastAsia="Times New Roman" w:hAnsi="Times New Roman" w:cs="Times New Roman"/>
          <w:sz w:val="24"/>
          <w:szCs w:val="24"/>
          <w:lang w:eastAsia="cs-CZ"/>
        </w:rPr>
        <w:t xml:space="preserve">každé volby </w:t>
      </w:r>
      <w:r>
        <w:rPr>
          <w:rFonts w:ascii="Times New Roman" w:eastAsia="Times New Roman" w:hAnsi="Times New Roman" w:cs="Times New Roman"/>
          <w:sz w:val="24"/>
          <w:szCs w:val="24"/>
          <w:lang w:eastAsia="cs-CZ"/>
        </w:rPr>
        <w:t xml:space="preserve">končily v čase, který </w:t>
      </w:r>
      <w:r w:rsidRPr="00CD7B8A">
        <w:rPr>
          <w:rFonts w:ascii="Times New Roman" w:eastAsia="Times New Roman" w:hAnsi="Times New Roman" w:cs="Times New Roman"/>
          <w:sz w:val="24"/>
          <w:szCs w:val="24"/>
          <w:lang w:eastAsia="cs-CZ"/>
        </w:rPr>
        <w:t>ad hoc</w:t>
      </w:r>
      <w:r>
        <w:rPr>
          <w:rFonts w:ascii="Times New Roman" w:eastAsia="Times New Roman" w:hAnsi="Times New Roman" w:cs="Times New Roman"/>
          <w:sz w:val="24"/>
          <w:szCs w:val="24"/>
          <w:lang w:eastAsia="cs-CZ"/>
        </w:rPr>
        <w:t xml:space="preserve"> určil dohlédací úřad</w:t>
      </w:r>
      <w:r w:rsidRPr="00E82FF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Upozornila jsem však, že ustanovení</w:t>
      </w:r>
      <w:r w:rsidRPr="00E82FF2">
        <w:rPr>
          <w:rFonts w:ascii="Times New Roman" w:eastAsia="Times New Roman" w:hAnsi="Times New Roman" w:cs="Times New Roman"/>
          <w:sz w:val="24"/>
          <w:szCs w:val="24"/>
          <w:lang w:eastAsia="cs-CZ"/>
        </w:rPr>
        <w:t xml:space="preserve"> § 42 tehdejšího volebního řádu uvádělo takřka stejné znění jako současně platný</w:t>
      </w:r>
      <w:r>
        <w:rPr>
          <w:rFonts w:ascii="Times New Roman" w:eastAsia="Times New Roman" w:hAnsi="Times New Roman" w:cs="Times New Roman"/>
          <w:sz w:val="24"/>
          <w:szCs w:val="24"/>
          <w:lang w:eastAsia="cs-CZ"/>
        </w:rPr>
        <w:t xml:space="preserve"> § 39 odst. 1 volebního zákona, tedy po uplynutí volební doby je třeba ještě nechat odvolit všechny ty, kteří jsou přítomni </w:t>
      </w:r>
      <w:r w:rsidR="005E3F6E">
        <w:rPr>
          <w:rFonts w:ascii="Times New Roman" w:eastAsia="Times New Roman" w:hAnsi="Times New Roman" w:cs="Times New Roman"/>
          <w:sz w:val="24"/>
          <w:szCs w:val="24"/>
          <w:lang w:eastAsia="cs-CZ"/>
        </w:rPr>
        <w:t>ve volební místnosti nebo před ní</w:t>
      </w:r>
      <w:r>
        <w:rPr>
          <w:rFonts w:ascii="Times New Roman" w:eastAsia="Times New Roman" w:hAnsi="Times New Roman" w:cs="Times New Roman"/>
          <w:sz w:val="24"/>
          <w:szCs w:val="24"/>
          <w:lang w:eastAsia="cs-CZ"/>
        </w:rPr>
        <w:t xml:space="preserve">, až poté může předseda volební komise prohlásit hlasování za skončené. </w:t>
      </w:r>
      <w:r w:rsidRPr="00E82FF2">
        <w:rPr>
          <w:rFonts w:ascii="Times New Roman" w:eastAsia="Times New Roman" w:hAnsi="Times New Roman" w:cs="Times New Roman"/>
          <w:sz w:val="24"/>
          <w:szCs w:val="24"/>
          <w:lang w:eastAsia="cs-CZ"/>
        </w:rPr>
        <w:t>Z výše uvedeného vyplývá, že mandát zastupiteli vznikal okamžikem, který určoval dohlédací úřad</w:t>
      </w:r>
      <w:r>
        <w:rPr>
          <w:rFonts w:ascii="Times New Roman" w:eastAsia="Times New Roman" w:hAnsi="Times New Roman" w:cs="Times New Roman"/>
          <w:sz w:val="24"/>
          <w:szCs w:val="24"/>
          <w:lang w:eastAsia="cs-CZ"/>
        </w:rPr>
        <w:t xml:space="preserve"> pro každé volby</w:t>
      </w:r>
      <w:r w:rsidRPr="00E82FF2">
        <w:rPr>
          <w:rFonts w:ascii="Times New Roman" w:eastAsia="Times New Roman" w:hAnsi="Times New Roman" w:cs="Times New Roman"/>
          <w:sz w:val="24"/>
          <w:szCs w:val="24"/>
          <w:lang w:eastAsia="cs-CZ"/>
        </w:rPr>
        <w:t>, avšak s přihlédnutím k ustanovení § 42 volebního řádu.</w:t>
      </w:r>
      <w:r>
        <w:rPr>
          <w:rFonts w:ascii="Times New Roman" w:eastAsia="Times New Roman" w:hAnsi="Times New Roman" w:cs="Times New Roman"/>
          <w:sz w:val="24"/>
          <w:szCs w:val="24"/>
          <w:lang w:eastAsia="cs-CZ"/>
        </w:rPr>
        <w:t xml:space="preserve"> Na druhou výzkumnou otázku</w:t>
      </w:r>
      <w:r w:rsidR="006F630A">
        <w:rPr>
          <w:rFonts w:ascii="Times New Roman" w:eastAsia="Times New Roman" w:hAnsi="Times New Roman" w:cs="Times New Roman"/>
          <w:sz w:val="24"/>
          <w:szCs w:val="24"/>
          <w:lang w:eastAsia="cs-CZ"/>
        </w:rPr>
        <w:t xml:space="preserve"> páté kapitoly</w:t>
      </w:r>
      <w:r>
        <w:rPr>
          <w:rFonts w:ascii="Times New Roman" w:eastAsia="Times New Roman" w:hAnsi="Times New Roman" w:cs="Times New Roman"/>
          <w:sz w:val="24"/>
          <w:szCs w:val="24"/>
          <w:lang w:eastAsia="cs-CZ"/>
        </w:rPr>
        <w:t xml:space="preserve"> mohu odpovědět tak, že novela obecního zřízení upravovala institut, který bych srovnala se současným institutem střetu zájmů. I tehdy si musel zastupitel dávat pozor, aby neupřednostnil svůj osobní zájem nad zájem veřejný. Opro</w:t>
      </w:r>
      <w:r w:rsidR="006F630A">
        <w:rPr>
          <w:rFonts w:ascii="Times New Roman" w:eastAsia="Times New Roman" w:hAnsi="Times New Roman" w:cs="Times New Roman"/>
          <w:sz w:val="24"/>
          <w:szCs w:val="24"/>
          <w:lang w:eastAsia="cs-CZ"/>
        </w:rPr>
        <w:t>ti současně platné legislativně</w:t>
      </w:r>
      <w:r>
        <w:rPr>
          <w:rFonts w:ascii="Times New Roman" w:eastAsia="Times New Roman" w:hAnsi="Times New Roman" w:cs="Times New Roman"/>
          <w:sz w:val="24"/>
          <w:szCs w:val="24"/>
          <w:lang w:eastAsia="cs-CZ"/>
        </w:rPr>
        <w:t xml:space="preserve"> však nesměl být přítomen jednání a usnesení zastupitelstva, pokud měl za to, že se bude jednat o osobní zájem jeho, manželky nebo příbuzných a </w:t>
      </w:r>
      <w:proofErr w:type="spellStart"/>
      <w:r>
        <w:rPr>
          <w:rFonts w:ascii="Times New Roman" w:eastAsia="Times New Roman" w:hAnsi="Times New Roman" w:cs="Times New Roman"/>
          <w:sz w:val="24"/>
          <w:szCs w:val="24"/>
          <w:lang w:eastAsia="cs-CZ"/>
        </w:rPr>
        <w:t>sešvagřených</w:t>
      </w:r>
      <w:proofErr w:type="spellEnd"/>
      <w:r>
        <w:rPr>
          <w:rFonts w:ascii="Times New Roman" w:eastAsia="Times New Roman" w:hAnsi="Times New Roman" w:cs="Times New Roman"/>
          <w:sz w:val="24"/>
          <w:szCs w:val="24"/>
          <w:lang w:eastAsia="cs-CZ"/>
        </w:rPr>
        <w:t xml:space="preserve"> osob. Z</w:t>
      </w:r>
      <w:r w:rsidRPr="00F9743F">
        <w:rPr>
          <w:rFonts w:ascii="Times New Roman" w:eastAsia="Times New Roman" w:hAnsi="Times New Roman" w:cs="Times New Roman"/>
          <w:sz w:val="24"/>
          <w:szCs w:val="24"/>
          <w:lang w:eastAsia="cs-CZ"/>
        </w:rPr>
        <w:t xml:space="preserve">astupitelé se dále nesměli přímo ani nepřímo účastnit dodávek a prací, které zadávala daná obec. </w:t>
      </w:r>
      <w:r>
        <w:rPr>
          <w:rFonts w:ascii="Times New Roman" w:eastAsia="Times New Roman" w:hAnsi="Times New Roman" w:cs="Times New Roman"/>
          <w:sz w:val="24"/>
          <w:szCs w:val="24"/>
          <w:lang w:eastAsia="cs-CZ"/>
        </w:rPr>
        <w:t xml:space="preserve">V současně platném zákoně o obecním zřízení, jak jsem již uvedla výše, musí zastupitel svůj domnělý střet zájmů pouze ohlásit, informuje tak tím ostatní členy i veřejnost, účastnit se jednání a hlasovat však zastupitel může. Nad rámec výzkumných otázek bych chtěla ještě v rámci páté kapitoly shrnout zásadní skutečnost, že oproti současně platné legislativě byla </w:t>
      </w:r>
      <w:r>
        <w:rPr>
          <w:rFonts w:ascii="Times New Roman" w:eastAsia="Times New Roman" w:hAnsi="Times New Roman" w:cs="Times New Roman"/>
          <w:sz w:val="24"/>
          <w:szCs w:val="24"/>
          <w:lang w:eastAsia="cs-CZ"/>
        </w:rPr>
        <w:lastRenderedPageBreak/>
        <w:t xml:space="preserve">sankcionována nepřítomnost zastupitele na zasedání zastupitelstva, pokud nebyl na první schůzi dostatečný počet členů a starosta musel svolat druhou schůzi. V takovém případě mohl starosta v pozvánce pohrozit členům pokutou, pokud se členové nedostaví a řádně se neomluví. </w:t>
      </w:r>
    </w:p>
    <w:p w:rsidR="00894A59" w:rsidRPr="00E14DF9" w:rsidRDefault="00894A59" w:rsidP="00894A59">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550D18">
        <w:rPr>
          <w:rFonts w:ascii="Times New Roman" w:eastAsia="Times New Roman" w:hAnsi="Times New Roman" w:cs="Times New Roman"/>
          <w:sz w:val="24"/>
          <w:szCs w:val="24"/>
          <w:lang w:eastAsia="cs-CZ"/>
        </w:rPr>
        <w:t xml:space="preserve">Poslední </w:t>
      </w:r>
      <w:r w:rsidRPr="00CD7B8A">
        <w:rPr>
          <w:rFonts w:ascii="Times New Roman" w:eastAsia="Times New Roman" w:hAnsi="Times New Roman" w:cs="Times New Roman"/>
          <w:sz w:val="24"/>
          <w:szCs w:val="24"/>
          <w:lang w:eastAsia="cs-CZ"/>
        </w:rPr>
        <w:t>šestá kapitola</w:t>
      </w:r>
      <w:r w:rsidRPr="00550D1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byla exkurz</w:t>
      </w:r>
      <w:r w:rsidRPr="00550D18">
        <w:rPr>
          <w:rFonts w:ascii="Times New Roman" w:eastAsia="Times New Roman" w:hAnsi="Times New Roman" w:cs="Times New Roman"/>
          <w:sz w:val="24"/>
          <w:szCs w:val="24"/>
          <w:lang w:eastAsia="cs-CZ"/>
        </w:rPr>
        <w:t>em do</w:t>
      </w:r>
      <w:r>
        <w:rPr>
          <w:rFonts w:ascii="Times New Roman" w:eastAsia="Times New Roman" w:hAnsi="Times New Roman" w:cs="Times New Roman"/>
          <w:sz w:val="24"/>
          <w:szCs w:val="24"/>
          <w:lang w:eastAsia="cs-CZ"/>
        </w:rPr>
        <w:t xml:space="preserve"> legislativy</w:t>
      </w:r>
      <w:r w:rsidRPr="00550D18">
        <w:rPr>
          <w:rFonts w:ascii="Times New Roman" w:eastAsia="Times New Roman" w:hAnsi="Times New Roman" w:cs="Times New Roman"/>
          <w:sz w:val="24"/>
          <w:szCs w:val="24"/>
          <w:lang w:eastAsia="cs-CZ"/>
        </w:rPr>
        <w:t xml:space="preserve"> Spojených států amerických, </w:t>
      </w:r>
      <w:r>
        <w:rPr>
          <w:rFonts w:ascii="Times New Roman" w:eastAsia="Times New Roman" w:hAnsi="Times New Roman" w:cs="Times New Roman"/>
          <w:sz w:val="24"/>
          <w:szCs w:val="24"/>
          <w:lang w:eastAsia="cs-CZ"/>
        </w:rPr>
        <w:t>neboť se zde uplatňuje odlišn</w:t>
      </w:r>
      <w:r w:rsidR="00942F82">
        <w:rPr>
          <w:rFonts w:ascii="Times New Roman" w:eastAsia="Times New Roman" w:hAnsi="Times New Roman" w:cs="Times New Roman"/>
          <w:sz w:val="24"/>
          <w:szCs w:val="24"/>
          <w:lang w:eastAsia="cs-CZ"/>
        </w:rPr>
        <w:t>ý právní systém (angloamerický)</w:t>
      </w:r>
      <w:r>
        <w:rPr>
          <w:rFonts w:ascii="Times New Roman" w:eastAsia="Times New Roman" w:hAnsi="Times New Roman" w:cs="Times New Roman"/>
          <w:sz w:val="24"/>
          <w:szCs w:val="24"/>
          <w:lang w:eastAsia="cs-CZ"/>
        </w:rPr>
        <w:t xml:space="preserve"> než v naší republice (kontinentální). </w:t>
      </w:r>
      <w:r w:rsidRPr="00220636">
        <w:rPr>
          <w:rFonts w:ascii="Times New Roman" w:eastAsia="Times New Roman" w:hAnsi="Times New Roman" w:cs="Times New Roman"/>
          <w:sz w:val="24"/>
          <w:szCs w:val="24"/>
          <w:lang w:eastAsia="cs-CZ"/>
        </w:rPr>
        <w:t>Z důvodu čerpání</w:t>
      </w:r>
      <w:r>
        <w:rPr>
          <w:rFonts w:ascii="Times New Roman" w:eastAsia="Times New Roman" w:hAnsi="Times New Roman" w:cs="Times New Roman"/>
          <w:sz w:val="24"/>
          <w:szCs w:val="24"/>
          <w:lang w:eastAsia="cs-CZ"/>
        </w:rPr>
        <w:t xml:space="preserve"> informací</w:t>
      </w:r>
      <w:r w:rsidRPr="00220636">
        <w:rPr>
          <w:rFonts w:ascii="Times New Roman" w:eastAsia="Times New Roman" w:hAnsi="Times New Roman" w:cs="Times New Roman"/>
          <w:sz w:val="24"/>
          <w:szCs w:val="24"/>
          <w:lang w:eastAsia="cs-CZ"/>
        </w:rPr>
        <w:t xml:space="preserve"> z publikací psaných v cizím jazyce </w:t>
      </w:r>
      <w:r>
        <w:rPr>
          <w:rFonts w:ascii="Times New Roman" w:eastAsia="Times New Roman" w:hAnsi="Times New Roman" w:cs="Times New Roman"/>
          <w:sz w:val="24"/>
          <w:szCs w:val="24"/>
          <w:lang w:eastAsia="cs-CZ"/>
        </w:rPr>
        <w:t xml:space="preserve">jsem použila vlastní překlad a často jsem zachovala původní termíny v závorkách. Po studiu obecných publikací o místní správě apod. jsem analyzovala i předpisy konkrétních měst ve Spojených státech amerických, neboť bez takového rozboru bych nedošla k odpovědi na výzkumnou otázku, v rámci které jsem chtěla ověřit, </w:t>
      </w:r>
      <w:r w:rsidRPr="003A3E18">
        <w:rPr>
          <w:rFonts w:ascii="Times New Roman" w:eastAsia="Times New Roman" w:hAnsi="Times New Roman" w:cs="Times New Roman"/>
          <w:i/>
          <w:sz w:val="24"/>
          <w:szCs w:val="24"/>
          <w:lang w:eastAsia="cs-CZ"/>
        </w:rPr>
        <w:t xml:space="preserve">zda s ohledem na federální uspořádání USA a uplatnění </w:t>
      </w:r>
      <w:proofErr w:type="spellStart"/>
      <w:r w:rsidRPr="003A3E18">
        <w:rPr>
          <w:rFonts w:ascii="Times New Roman" w:eastAsia="Times New Roman" w:hAnsi="Times New Roman" w:cs="Times New Roman"/>
          <w:i/>
          <w:sz w:val="24"/>
          <w:szCs w:val="24"/>
          <w:lang w:eastAsia="cs-CZ"/>
        </w:rPr>
        <w:t>common</w:t>
      </w:r>
      <w:proofErr w:type="spellEnd"/>
      <w:r w:rsidRPr="003A3E18">
        <w:rPr>
          <w:rFonts w:ascii="Times New Roman" w:eastAsia="Times New Roman" w:hAnsi="Times New Roman" w:cs="Times New Roman"/>
          <w:i/>
          <w:sz w:val="24"/>
          <w:szCs w:val="24"/>
          <w:lang w:eastAsia="cs-CZ"/>
        </w:rPr>
        <w:t xml:space="preserve"> </w:t>
      </w:r>
      <w:proofErr w:type="spellStart"/>
      <w:r w:rsidRPr="003A3E18">
        <w:rPr>
          <w:rFonts w:ascii="Times New Roman" w:eastAsia="Times New Roman" w:hAnsi="Times New Roman" w:cs="Times New Roman"/>
          <w:i/>
          <w:sz w:val="24"/>
          <w:szCs w:val="24"/>
          <w:lang w:eastAsia="cs-CZ"/>
        </w:rPr>
        <w:t>law</w:t>
      </w:r>
      <w:proofErr w:type="spellEnd"/>
      <w:r w:rsidRPr="003A3E18">
        <w:rPr>
          <w:rFonts w:ascii="Times New Roman" w:eastAsia="Times New Roman" w:hAnsi="Times New Roman" w:cs="Times New Roman"/>
          <w:i/>
          <w:sz w:val="24"/>
          <w:szCs w:val="24"/>
          <w:lang w:eastAsia="cs-CZ"/>
        </w:rPr>
        <w:t>, je právní postavení člena zastupitelstva upraveno vždy v jednotlivých obcí</w:t>
      </w:r>
      <w:r>
        <w:rPr>
          <w:rFonts w:ascii="Times New Roman" w:eastAsia="Times New Roman" w:hAnsi="Times New Roman" w:cs="Times New Roman"/>
          <w:i/>
          <w:sz w:val="24"/>
          <w:szCs w:val="24"/>
          <w:lang w:eastAsia="cs-CZ"/>
        </w:rPr>
        <w:t xml:space="preserve">ch individuálně. </w:t>
      </w:r>
      <w:r w:rsidRPr="00EB5A26">
        <w:rPr>
          <w:rFonts w:ascii="Times New Roman" w:eastAsia="Times New Roman" w:hAnsi="Times New Roman" w:cs="Times New Roman"/>
          <w:sz w:val="24"/>
          <w:szCs w:val="24"/>
          <w:lang w:eastAsia="cs-CZ"/>
        </w:rPr>
        <w:t>Moje hypotéza směřovala k tomu,</w:t>
      </w:r>
      <w:r w:rsidRPr="003A3E18">
        <w:rPr>
          <w:rFonts w:ascii="Times New Roman" w:eastAsia="Times New Roman" w:hAnsi="Times New Roman" w:cs="Times New Roman"/>
          <w:i/>
          <w:sz w:val="24"/>
          <w:szCs w:val="24"/>
          <w:lang w:eastAsia="cs-CZ"/>
        </w:rPr>
        <w:t xml:space="preserve"> že každá obec může zasahovat do úpravy postavení člena zastupitelstva obce.</w:t>
      </w:r>
      <w:r>
        <w:rPr>
          <w:rFonts w:ascii="Times New Roman" w:eastAsia="Times New Roman" w:hAnsi="Times New Roman" w:cs="Times New Roman"/>
          <w:i/>
          <w:sz w:val="24"/>
          <w:szCs w:val="24"/>
          <w:lang w:eastAsia="cs-CZ"/>
        </w:rPr>
        <w:t xml:space="preserve"> </w:t>
      </w:r>
      <w:r>
        <w:rPr>
          <w:rFonts w:ascii="Times New Roman" w:eastAsia="Times New Roman" w:hAnsi="Times New Roman" w:cs="Times New Roman"/>
          <w:sz w:val="24"/>
          <w:szCs w:val="24"/>
          <w:lang w:eastAsia="cs-CZ"/>
        </w:rPr>
        <w:t>Tato hypotéza byla potvrzena, neboť ačkoliv se dá shrnout několik obecných faktů, každé město může ovlivnit právní postavení člena zastupitelstva obce</w:t>
      </w:r>
      <w:r w:rsidR="00F31C6A">
        <w:rPr>
          <w:rFonts w:ascii="Times New Roman" w:eastAsia="Times New Roman" w:hAnsi="Times New Roman" w:cs="Times New Roman"/>
          <w:sz w:val="24"/>
          <w:szCs w:val="24"/>
          <w:lang w:eastAsia="cs-CZ"/>
        </w:rPr>
        <w:t xml:space="preserve"> samo</w:t>
      </w:r>
      <w:r>
        <w:rPr>
          <w:rFonts w:ascii="Times New Roman" w:eastAsia="Times New Roman" w:hAnsi="Times New Roman" w:cs="Times New Roman"/>
          <w:sz w:val="24"/>
          <w:szCs w:val="24"/>
          <w:lang w:eastAsia="cs-CZ"/>
        </w:rPr>
        <w:t>. Nejprve jsem popsala skutečnost, že s</w:t>
      </w:r>
      <w:r w:rsidRPr="003311D2">
        <w:rPr>
          <w:rFonts w:ascii="Times New Roman" w:eastAsia="Times New Roman" w:hAnsi="Times New Roman" w:cs="Times New Roman"/>
          <w:sz w:val="24"/>
          <w:szCs w:val="24"/>
          <w:lang w:eastAsia="cs-CZ"/>
        </w:rPr>
        <w:t>truktura uvnitř měst není jednotná a existuj</w:t>
      </w:r>
      <w:r>
        <w:rPr>
          <w:rFonts w:ascii="Times New Roman" w:eastAsia="Times New Roman" w:hAnsi="Times New Roman" w:cs="Times New Roman"/>
          <w:sz w:val="24"/>
          <w:szCs w:val="24"/>
          <w:lang w:eastAsia="cs-CZ"/>
        </w:rPr>
        <w:t>í tři základní typy vnitřní organizace (</w:t>
      </w:r>
      <w:proofErr w:type="spellStart"/>
      <w:r w:rsidRPr="00E14DF9">
        <w:rPr>
          <w:rFonts w:ascii="Times New Roman" w:eastAsia="Times New Roman" w:hAnsi="Times New Roman" w:cs="Times New Roman"/>
          <w:i/>
          <w:sz w:val="24"/>
          <w:szCs w:val="24"/>
          <w:lang w:eastAsia="cs-CZ"/>
        </w:rPr>
        <w:t>mayor-council</w:t>
      </w:r>
      <w:proofErr w:type="spellEnd"/>
      <w:r w:rsidRPr="00E14DF9">
        <w:rPr>
          <w:rFonts w:ascii="Times New Roman" w:eastAsia="Times New Roman" w:hAnsi="Times New Roman" w:cs="Times New Roman"/>
          <w:i/>
          <w:sz w:val="24"/>
          <w:szCs w:val="24"/>
          <w:lang w:eastAsia="cs-CZ"/>
        </w:rPr>
        <w:t xml:space="preserve"> </w:t>
      </w:r>
      <w:proofErr w:type="spellStart"/>
      <w:r w:rsidRPr="00E14DF9">
        <w:rPr>
          <w:rFonts w:ascii="Times New Roman" w:eastAsia="Times New Roman" w:hAnsi="Times New Roman" w:cs="Times New Roman"/>
          <w:i/>
          <w:sz w:val="24"/>
          <w:szCs w:val="24"/>
          <w:lang w:eastAsia="cs-CZ"/>
        </w:rPr>
        <w:t>form</w:t>
      </w:r>
      <w:proofErr w:type="spellEnd"/>
      <w:r w:rsidRPr="003311D2">
        <w:rPr>
          <w:rFonts w:ascii="Times New Roman" w:eastAsia="Times New Roman" w:hAnsi="Times New Roman" w:cs="Times New Roman"/>
          <w:sz w:val="24"/>
          <w:szCs w:val="24"/>
          <w:lang w:eastAsia="cs-CZ"/>
        </w:rPr>
        <w:t xml:space="preserve">, </w:t>
      </w:r>
      <w:proofErr w:type="spellStart"/>
      <w:r w:rsidRPr="00E14DF9">
        <w:rPr>
          <w:rFonts w:ascii="Times New Roman" w:eastAsia="Times New Roman" w:hAnsi="Times New Roman" w:cs="Times New Roman"/>
          <w:i/>
          <w:sz w:val="24"/>
          <w:szCs w:val="24"/>
          <w:lang w:eastAsia="cs-CZ"/>
        </w:rPr>
        <w:t>commission</w:t>
      </w:r>
      <w:proofErr w:type="spellEnd"/>
      <w:r w:rsidRPr="00E14DF9">
        <w:rPr>
          <w:rFonts w:ascii="Times New Roman" w:eastAsia="Times New Roman" w:hAnsi="Times New Roman" w:cs="Times New Roman"/>
          <w:i/>
          <w:sz w:val="24"/>
          <w:szCs w:val="24"/>
          <w:lang w:eastAsia="cs-CZ"/>
        </w:rPr>
        <w:t xml:space="preserve"> </w:t>
      </w:r>
      <w:proofErr w:type="spellStart"/>
      <w:r w:rsidRPr="00E14DF9">
        <w:rPr>
          <w:rFonts w:ascii="Times New Roman" w:eastAsia="Times New Roman" w:hAnsi="Times New Roman" w:cs="Times New Roman"/>
          <w:i/>
          <w:sz w:val="24"/>
          <w:szCs w:val="24"/>
          <w:lang w:eastAsia="cs-CZ"/>
        </w:rPr>
        <w:t>plan</w:t>
      </w:r>
      <w:proofErr w:type="spellEnd"/>
      <w:r>
        <w:rPr>
          <w:rFonts w:ascii="Times New Roman" w:eastAsia="Times New Roman" w:hAnsi="Times New Roman" w:cs="Times New Roman"/>
          <w:sz w:val="24"/>
          <w:szCs w:val="24"/>
          <w:lang w:eastAsia="cs-CZ"/>
        </w:rPr>
        <w:t xml:space="preserve">, </w:t>
      </w:r>
      <w:proofErr w:type="spellStart"/>
      <w:r w:rsidRPr="00E14DF9">
        <w:rPr>
          <w:rFonts w:ascii="Times New Roman" w:eastAsia="Times New Roman" w:hAnsi="Times New Roman" w:cs="Times New Roman"/>
          <w:i/>
          <w:sz w:val="24"/>
          <w:szCs w:val="24"/>
          <w:lang w:eastAsia="cs-CZ"/>
        </w:rPr>
        <w:t>council-manageri</w:t>
      </w:r>
      <w:r>
        <w:rPr>
          <w:rFonts w:ascii="Times New Roman" w:eastAsia="Times New Roman" w:hAnsi="Times New Roman" w:cs="Times New Roman"/>
          <w:i/>
          <w:sz w:val="24"/>
          <w:szCs w:val="24"/>
          <w:lang w:eastAsia="cs-CZ"/>
        </w:rPr>
        <w:t>al</w:t>
      </w:r>
      <w:proofErr w:type="spellEnd"/>
      <w:r>
        <w:rPr>
          <w:rFonts w:ascii="Times New Roman" w:eastAsia="Times New Roman" w:hAnsi="Times New Roman" w:cs="Times New Roman"/>
          <w:i/>
          <w:sz w:val="24"/>
          <w:szCs w:val="24"/>
          <w:lang w:eastAsia="cs-CZ"/>
        </w:rPr>
        <w:t xml:space="preserve"> </w:t>
      </w:r>
      <w:proofErr w:type="spellStart"/>
      <w:r>
        <w:rPr>
          <w:rFonts w:ascii="Times New Roman" w:eastAsia="Times New Roman" w:hAnsi="Times New Roman" w:cs="Times New Roman"/>
          <w:i/>
          <w:sz w:val="24"/>
          <w:szCs w:val="24"/>
          <w:lang w:eastAsia="cs-CZ"/>
        </w:rPr>
        <w:t>system</w:t>
      </w:r>
      <w:proofErr w:type="spellEnd"/>
      <w:r>
        <w:rPr>
          <w:rFonts w:ascii="Times New Roman" w:eastAsia="Times New Roman" w:hAnsi="Times New Roman" w:cs="Times New Roman"/>
          <w:i/>
          <w:sz w:val="24"/>
          <w:szCs w:val="24"/>
          <w:lang w:eastAsia="cs-CZ"/>
        </w:rPr>
        <w:t>/</w:t>
      </w:r>
      <w:proofErr w:type="spellStart"/>
      <w:r>
        <w:rPr>
          <w:rFonts w:ascii="Times New Roman" w:eastAsia="Times New Roman" w:hAnsi="Times New Roman" w:cs="Times New Roman"/>
          <w:i/>
          <w:sz w:val="24"/>
          <w:szCs w:val="24"/>
          <w:lang w:eastAsia="cs-CZ"/>
        </w:rPr>
        <w:t>council-manager</w:t>
      </w:r>
      <w:proofErr w:type="spellEnd"/>
      <w:r>
        <w:rPr>
          <w:rFonts w:ascii="Times New Roman" w:eastAsia="Times New Roman" w:hAnsi="Times New Roman" w:cs="Times New Roman"/>
          <w:i/>
          <w:sz w:val="24"/>
          <w:szCs w:val="24"/>
          <w:lang w:eastAsia="cs-CZ"/>
        </w:rPr>
        <w:t xml:space="preserve"> </w:t>
      </w:r>
      <w:proofErr w:type="spellStart"/>
      <w:r>
        <w:rPr>
          <w:rFonts w:ascii="Times New Roman" w:eastAsia="Times New Roman" w:hAnsi="Times New Roman" w:cs="Times New Roman"/>
          <w:i/>
          <w:sz w:val="24"/>
          <w:szCs w:val="24"/>
          <w:lang w:eastAsia="cs-CZ"/>
        </w:rPr>
        <w:t>plan</w:t>
      </w:r>
      <w:proofErr w:type="spellEnd"/>
      <w:r w:rsidRPr="000E36E3">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Dalším důležitým momentem je to, že většina měst disponuje svými zakládacími listinami (</w:t>
      </w:r>
      <w:r w:rsidRPr="00F13A4C">
        <w:rPr>
          <w:rFonts w:ascii="Times New Roman" w:eastAsia="Times New Roman" w:hAnsi="Times New Roman" w:cs="Times New Roman"/>
          <w:i/>
          <w:sz w:val="24"/>
          <w:szCs w:val="24"/>
          <w:lang w:eastAsia="cs-CZ"/>
        </w:rPr>
        <w:t>statuty, charter</w:t>
      </w:r>
      <w:r>
        <w:rPr>
          <w:rFonts w:ascii="Times New Roman" w:eastAsia="Times New Roman" w:hAnsi="Times New Roman" w:cs="Times New Roman"/>
          <w:sz w:val="24"/>
          <w:szCs w:val="24"/>
          <w:lang w:eastAsia="cs-CZ"/>
        </w:rPr>
        <w:t xml:space="preserve">) a v těchto statutech jsou popsána pravidla např. pro kvalifikaci členů zastupitelstva. Nakonec jsem </w:t>
      </w:r>
      <w:r w:rsidR="00F31C6A">
        <w:rPr>
          <w:rFonts w:ascii="Times New Roman" w:eastAsia="Times New Roman" w:hAnsi="Times New Roman" w:cs="Times New Roman"/>
          <w:sz w:val="24"/>
          <w:szCs w:val="24"/>
          <w:lang w:eastAsia="cs-CZ"/>
        </w:rPr>
        <w:t>v rámci dvou</w:t>
      </w:r>
      <w:r>
        <w:rPr>
          <w:rFonts w:ascii="Times New Roman" w:eastAsia="Times New Roman" w:hAnsi="Times New Roman" w:cs="Times New Roman"/>
          <w:sz w:val="24"/>
          <w:szCs w:val="24"/>
          <w:lang w:eastAsia="cs-CZ"/>
        </w:rPr>
        <w:t xml:space="preserve"> konkrétní</w:t>
      </w:r>
      <w:r w:rsidR="00F31C6A">
        <w:rPr>
          <w:rFonts w:ascii="Times New Roman" w:eastAsia="Times New Roman" w:hAnsi="Times New Roman" w:cs="Times New Roman"/>
          <w:sz w:val="24"/>
          <w:szCs w:val="24"/>
          <w:lang w:eastAsia="cs-CZ"/>
        </w:rPr>
        <w:t xml:space="preserve">ch měst (dle různého počtu obyvatel) </w:t>
      </w:r>
      <w:r>
        <w:rPr>
          <w:rFonts w:ascii="Times New Roman" w:eastAsia="Times New Roman" w:hAnsi="Times New Roman" w:cs="Times New Roman"/>
          <w:sz w:val="24"/>
          <w:szCs w:val="24"/>
          <w:lang w:eastAsia="cs-CZ"/>
        </w:rPr>
        <w:t>analyzovala právní postavení člena zastupitelstva (</w:t>
      </w:r>
      <w:proofErr w:type="spellStart"/>
      <w:r w:rsidRPr="007925D9">
        <w:rPr>
          <w:rFonts w:ascii="Times New Roman" w:eastAsia="Times New Roman" w:hAnsi="Times New Roman" w:cs="Times New Roman"/>
          <w:i/>
          <w:sz w:val="24"/>
          <w:szCs w:val="24"/>
          <w:lang w:eastAsia="cs-CZ"/>
        </w:rPr>
        <w:t>member</w:t>
      </w:r>
      <w:proofErr w:type="spellEnd"/>
      <w:r w:rsidRPr="007925D9">
        <w:rPr>
          <w:rFonts w:ascii="Times New Roman" w:eastAsia="Times New Roman" w:hAnsi="Times New Roman" w:cs="Times New Roman"/>
          <w:i/>
          <w:sz w:val="24"/>
          <w:szCs w:val="24"/>
          <w:lang w:eastAsia="cs-CZ"/>
        </w:rPr>
        <w:t xml:space="preserve"> </w:t>
      </w:r>
      <w:proofErr w:type="spellStart"/>
      <w:r w:rsidRPr="007925D9">
        <w:rPr>
          <w:rFonts w:ascii="Times New Roman" w:eastAsia="Times New Roman" w:hAnsi="Times New Roman" w:cs="Times New Roman"/>
          <w:i/>
          <w:sz w:val="24"/>
          <w:szCs w:val="24"/>
          <w:lang w:eastAsia="cs-CZ"/>
        </w:rPr>
        <w:t>of</w:t>
      </w:r>
      <w:proofErr w:type="spellEnd"/>
      <w:r w:rsidRPr="007925D9">
        <w:rPr>
          <w:rFonts w:ascii="Times New Roman" w:eastAsia="Times New Roman" w:hAnsi="Times New Roman" w:cs="Times New Roman"/>
          <w:i/>
          <w:sz w:val="24"/>
          <w:szCs w:val="24"/>
          <w:lang w:eastAsia="cs-CZ"/>
        </w:rPr>
        <w:t xml:space="preserve"> city </w:t>
      </w:r>
      <w:proofErr w:type="spellStart"/>
      <w:r w:rsidRPr="007925D9">
        <w:rPr>
          <w:rFonts w:ascii="Times New Roman" w:eastAsia="Times New Roman" w:hAnsi="Times New Roman" w:cs="Times New Roman"/>
          <w:i/>
          <w:sz w:val="24"/>
          <w:szCs w:val="24"/>
          <w:lang w:eastAsia="cs-CZ"/>
        </w:rPr>
        <w:t>council</w:t>
      </w:r>
      <w:proofErr w:type="spellEnd"/>
      <w:r>
        <w:rPr>
          <w:rFonts w:ascii="Times New Roman" w:eastAsia="Times New Roman" w:hAnsi="Times New Roman" w:cs="Times New Roman"/>
          <w:sz w:val="24"/>
          <w:szCs w:val="24"/>
          <w:lang w:eastAsia="cs-CZ"/>
        </w:rPr>
        <w:t xml:space="preserve">). </w:t>
      </w:r>
      <w:r w:rsidRPr="007925D9">
        <w:rPr>
          <w:rFonts w:ascii="Times New Roman" w:eastAsia="Times New Roman" w:hAnsi="Times New Roman" w:cs="Times New Roman"/>
          <w:sz w:val="24"/>
          <w:szCs w:val="24"/>
          <w:lang w:eastAsia="cs-CZ"/>
        </w:rPr>
        <w:t>Obě města s</w:t>
      </w:r>
      <w:r>
        <w:rPr>
          <w:rFonts w:ascii="Times New Roman" w:eastAsia="Times New Roman" w:hAnsi="Times New Roman" w:cs="Times New Roman"/>
          <w:sz w:val="24"/>
          <w:szCs w:val="24"/>
          <w:lang w:eastAsia="cs-CZ"/>
        </w:rPr>
        <w:t>pojovala</w:t>
      </w:r>
      <w:r w:rsidRPr="007925D9">
        <w:rPr>
          <w:rFonts w:ascii="Times New Roman" w:eastAsia="Times New Roman" w:hAnsi="Times New Roman" w:cs="Times New Roman"/>
          <w:sz w:val="24"/>
          <w:szCs w:val="24"/>
          <w:lang w:eastAsia="cs-CZ"/>
        </w:rPr>
        <w:t xml:space="preserve"> forma vnitřního uspořádání (</w:t>
      </w:r>
      <w:proofErr w:type="spellStart"/>
      <w:r w:rsidRPr="007925D9">
        <w:rPr>
          <w:rFonts w:ascii="Times New Roman" w:eastAsia="Times New Roman" w:hAnsi="Times New Roman" w:cs="Times New Roman"/>
          <w:i/>
          <w:sz w:val="24"/>
          <w:szCs w:val="24"/>
          <w:lang w:eastAsia="cs-CZ"/>
        </w:rPr>
        <w:t>mayor-council</w:t>
      </w:r>
      <w:proofErr w:type="spellEnd"/>
      <w:r w:rsidRPr="007925D9">
        <w:rPr>
          <w:rFonts w:ascii="Times New Roman" w:eastAsia="Times New Roman" w:hAnsi="Times New Roman" w:cs="Times New Roman"/>
          <w:i/>
          <w:sz w:val="24"/>
          <w:szCs w:val="24"/>
          <w:lang w:eastAsia="cs-CZ"/>
        </w:rPr>
        <w:t xml:space="preserve"> </w:t>
      </w:r>
      <w:proofErr w:type="spellStart"/>
      <w:r w:rsidRPr="007925D9">
        <w:rPr>
          <w:rFonts w:ascii="Times New Roman" w:eastAsia="Times New Roman" w:hAnsi="Times New Roman" w:cs="Times New Roman"/>
          <w:i/>
          <w:sz w:val="24"/>
          <w:szCs w:val="24"/>
          <w:lang w:eastAsia="cs-CZ"/>
        </w:rPr>
        <w:t>form</w:t>
      </w:r>
      <w:proofErr w:type="spellEnd"/>
      <w:r w:rsidRPr="007925D9">
        <w:rPr>
          <w:rFonts w:ascii="Times New Roman" w:eastAsia="Times New Roman" w:hAnsi="Times New Roman" w:cs="Times New Roman"/>
          <w:sz w:val="24"/>
          <w:szCs w:val="24"/>
          <w:lang w:eastAsia="cs-CZ"/>
        </w:rPr>
        <w:t xml:space="preserve">), neboť </w:t>
      </w:r>
      <w:r>
        <w:rPr>
          <w:rFonts w:ascii="Times New Roman" w:eastAsia="Times New Roman" w:hAnsi="Times New Roman" w:cs="Times New Roman"/>
          <w:sz w:val="24"/>
          <w:szCs w:val="24"/>
          <w:lang w:eastAsia="cs-CZ"/>
        </w:rPr>
        <w:t xml:space="preserve">mám za to, že tato forma vlády je ze tří výše uvedených nejvíce podobná </w:t>
      </w:r>
      <w:r w:rsidR="00A37B22">
        <w:rPr>
          <w:rFonts w:ascii="Times New Roman" w:eastAsia="Times New Roman" w:hAnsi="Times New Roman" w:cs="Times New Roman"/>
          <w:sz w:val="24"/>
          <w:szCs w:val="24"/>
          <w:lang w:eastAsia="cs-CZ"/>
        </w:rPr>
        <w:t xml:space="preserve">naší formě </w:t>
      </w:r>
      <w:r w:rsidR="00C80815">
        <w:rPr>
          <w:rFonts w:ascii="Times New Roman" w:eastAsia="Times New Roman" w:hAnsi="Times New Roman" w:cs="Times New Roman"/>
          <w:sz w:val="24"/>
          <w:szCs w:val="24"/>
          <w:lang w:eastAsia="cs-CZ"/>
        </w:rPr>
        <w:t xml:space="preserve">místní (obecní) </w:t>
      </w:r>
      <w:r w:rsidR="00A37B22">
        <w:rPr>
          <w:rFonts w:ascii="Times New Roman" w:eastAsia="Times New Roman" w:hAnsi="Times New Roman" w:cs="Times New Roman"/>
          <w:sz w:val="24"/>
          <w:szCs w:val="24"/>
          <w:lang w:eastAsia="cs-CZ"/>
        </w:rPr>
        <w:t>vlády</w:t>
      </w:r>
      <w:r>
        <w:rPr>
          <w:rFonts w:ascii="Times New Roman" w:eastAsia="Times New Roman" w:hAnsi="Times New Roman" w:cs="Times New Roman"/>
          <w:sz w:val="24"/>
          <w:szCs w:val="24"/>
          <w:lang w:eastAsia="cs-CZ"/>
        </w:rPr>
        <w:t xml:space="preserve">. Již jenom skutečnost, že v prvním zkoumaném městě je pasivní volební právo 25 let, naproti tomu ve druhém městě mohou do </w:t>
      </w:r>
      <w:r w:rsidRPr="003C5A7A">
        <w:rPr>
          <w:rFonts w:ascii="Times New Roman" w:eastAsia="Times New Roman" w:hAnsi="Times New Roman" w:cs="Times New Roman"/>
          <w:i/>
          <w:sz w:val="24"/>
          <w:szCs w:val="24"/>
          <w:lang w:eastAsia="cs-CZ"/>
        </w:rPr>
        <w:t xml:space="preserve">city </w:t>
      </w:r>
      <w:proofErr w:type="spellStart"/>
      <w:r w:rsidRPr="003C5A7A">
        <w:rPr>
          <w:rFonts w:ascii="Times New Roman" w:eastAsia="Times New Roman" w:hAnsi="Times New Roman" w:cs="Times New Roman"/>
          <w:i/>
          <w:sz w:val="24"/>
          <w:szCs w:val="24"/>
          <w:lang w:eastAsia="cs-CZ"/>
        </w:rPr>
        <w:t>council</w:t>
      </w:r>
      <w:proofErr w:type="spellEnd"/>
      <w:r>
        <w:rPr>
          <w:rFonts w:ascii="Times New Roman" w:eastAsia="Times New Roman" w:hAnsi="Times New Roman" w:cs="Times New Roman"/>
          <w:sz w:val="24"/>
          <w:szCs w:val="24"/>
          <w:lang w:eastAsia="cs-CZ"/>
        </w:rPr>
        <w:t xml:space="preserve"> kandidovat obyvatelé od 21 let, deklaruje to, že </w:t>
      </w:r>
      <w:r w:rsidRPr="007474D8">
        <w:rPr>
          <w:rFonts w:ascii="Times New Roman" w:eastAsia="Times New Roman" w:hAnsi="Times New Roman" w:cs="Times New Roman"/>
          <w:sz w:val="24"/>
          <w:szCs w:val="24"/>
          <w:lang w:eastAsia="cs-CZ"/>
        </w:rPr>
        <w:t xml:space="preserve">právní postavení člena </w:t>
      </w:r>
      <w:r w:rsidRPr="007474D8">
        <w:rPr>
          <w:rFonts w:ascii="Times New Roman" w:eastAsia="Times New Roman" w:hAnsi="Times New Roman" w:cs="Times New Roman"/>
          <w:i/>
          <w:sz w:val="24"/>
          <w:szCs w:val="24"/>
          <w:lang w:eastAsia="cs-CZ"/>
        </w:rPr>
        <w:t xml:space="preserve">city </w:t>
      </w:r>
      <w:proofErr w:type="spellStart"/>
      <w:r w:rsidRPr="007474D8">
        <w:rPr>
          <w:rFonts w:ascii="Times New Roman" w:eastAsia="Times New Roman" w:hAnsi="Times New Roman" w:cs="Times New Roman"/>
          <w:i/>
          <w:sz w:val="24"/>
          <w:szCs w:val="24"/>
          <w:lang w:eastAsia="cs-CZ"/>
        </w:rPr>
        <w:t>council</w:t>
      </w:r>
      <w:proofErr w:type="spellEnd"/>
      <w:r w:rsidRPr="007474D8">
        <w:rPr>
          <w:rFonts w:ascii="Times New Roman" w:eastAsia="Times New Roman" w:hAnsi="Times New Roman" w:cs="Times New Roman"/>
          <w:sz w:val="24"/>
          <w:szCs w:val="24"/>
          <w:lang w:eastAsia="cs-CZ"/>
        </w:rPr>
        <w:t xml:space="preserve"> a vůbec všech místních politiků je velmi variabilní a záleží vždy na úpravě v konkrétním městě. </w:t>
      </w:r>
      <w:r>
        <w:rPr>
          <w:rFonts w:ascii="Times New Roman" w:eastAsia="Times New Roman" w:hAnsi="Times New Roman" w:cs="Times New Roman"/>
          <w:sz w:val="24"/>
          <w:szCs w:val="24"/>
          <w:lang w:eastAsia="cs-CZ"/>
        </w:rPr>
        <w:t>Závěrem</w:t>
      </w:r>
      <w:r w:rsidR="00942F82">
        <w:rPr>
          <w:rFonts w:ascii="Times New Roman" w:eastAsia="Times New Roman" w:hAnsi="Times New Roman" w:cs="Times New Roman"/>
          <w:sz w:val="24"/>
          <w:szCs w:val="24"/>
          <w:lang w:eastAsia="cs-CZ"/>
        </w:rPr>
        <w:t xml:space="preserve"> bych chtěla podotknout, jak jsem</w:t>
      </w:r>
      <w:r>
        <w:rPr>
          <w:rFonts w:ascii="Times New Roman" w:eastAsia="Times New Roman" w:hAnsi="Times New Roman" w:cs="Times New Roman"/>
          <w:sz w:val="24"/>
          <w:szCs w:val="24"/>
          <w:lang w:eastAsia="cs-CZ"/>
        </w:rPr>
        <w:t xml:space="preserve"> již napsala na konci poslední kapitoly, že o</w:t>
      </w:r>
      <w:r w:rsidRPr="007474D8">
        <w:rPr>
          <w:rFonts w:ascii="Times New Roman" w:eastAsia="Times New Roman" w:hAnsi="Times New Roman" w:cs="Times New Roman"/>
          <w:sz w:val="24"/>
          <w:szCs w:val="24"/>
          <w:lang w:eastAsia="cs-CZ"/>
        </w:rPr>
        <w:t>proti naší úpravě vnímám danou úpravu v USA jako velmi decentralizovanou a svobodnou</w:t>
      </w:r>
      <w:r>
        <w:rPr>
          <w:rFonts w:ascii="Times New Roman" w:eastAsia="Times New Roman" w:hAnsi="Times New Roman" w:cs="Times New Roman"/>
          <w:sz w:val="24"/>
          <w:szCs w:val="24"/>
          <w:lang w:eastAsia="cs-CZ"/>
        </w:rPr>
        <w:t xml:space="preserve"> a efektivní</w:t>
      </w:r>
      <w:r w:rsidRPr="007474D8">
        <w:rPr>
          <w:rFonts w:ascii="Times New Roman" w:eastAsia="Times New Roman" w:hAnsi="Times New Roman" w:cs="Times New Roman"/>
          <w:sz w:val="24"/>
          <w:szCs w:val="24"/>
          <w:lang w:eastAsia="cs-CZ"/>
        </w:rPr>
        <w:t xml:space="preserve"> pro místní jednotky (města). </w:t>
      </w:r>
    </w:p>
    <w:p w:rsidR="00607379" w:rsidRDefault="00607379">
      <w:pPr>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br w:type="page"/>
      </w:r>
    </w:p>
    <w:p w:rsidR="00607379" w:rsidRPr="00AA1D3F" w:rsidRDefault="00D40D2A" w:rsidP="00621353">
      <w:pPr>
        <w:rPr>
          <w:rFonts w:ascii="Times New Roman" w:eastAsia="Times New Roman" w:hAnsi="Times New Roman" w:cs="Times New Roman"/>
          <w:b/>
          <w:sz w:val="28"/>
          <w:szCs w:val="28"/>
          <w:lang w:eastAsia="cs-CZ"/>
        </w:rPr>
      </w:pPr>
      <w:r w:rsidRPr="00A50032">
        <w:rPr>
          <w:rFonts w:ascii="Times New Roman" w:eastAsia="Times New Roman" w:hAnsi="Times New Roman" w:cs="Times New Roman"/>
          <w:b/>
          <w:sz w:val="32"/>
          <w:szCs w:val="32"/>
          <w:lang w:eastAsia="cs-CZ"/>
        </w:rPr>
        <w:lastRenderedPageBreak/>
        <w:t>Seznam použitých zdrojů (bibliografie)</w:t>
      </w:r>
      <w:r>
        <w:rPr>
          <w:rFonts w:ascii="Times New Roman" w:eastAsia="Times New Roman" w:hAnsi="Times New Roman" w:cs="Times New Roman"/>
          <w:b/>
          <w:sz w:val="28"/>
          <w:szCs w:val="28"/>
          <w:lang w:eastAsia="cs-CZ"/>
        </w:rPr>
        <w:t xml:space="preserve"> </w:t>
      </w:r>
    </w:p>
    <w:p w:rsidR="00A50032" w:rsidRDefault="00D40D2A" w:rsidP="000E36E3">
      <w:pPr>
        <w:spacing w:after="0" w:line="360" w:lineRule="auto"/>
        <w:rPr>
          <w:rFonts w:ascii="Times New Roman" w:eastAsia="Times New Roman" w:hAnsi="Times New Roman" w:cs="Times New Roman"/>
          <w:b/>
          <w:sz w:val="28"/>
          <w:szCs w:val="28"/>
          <w:lang w:eastAsia="cs-CZ"/>
        </w:rPr>
      </w:pPr>
      <w:r w:rsidRPr="004C409C">
        <w:rPr>
          <w:rFonts w:ascii="Times New Roman" w:eastAsia="Times New Roman" w:hAnsi="Times New Roman" w:cs="Times New Roman"/>
          <w:b/>
          <w:sz w:val="28"/>
          <w:szCs w:val="28"/>
          <w:lang w:eastAsia="cs-CZ"/>
        </w:rPr>
        <w:t>Monografie a knižní publikace</w:t>
      </w:r>
    </w:p>
    <w:p w:rsidR="00EA5530" w:rsidRPr="00EA5530" w:rsidRDefault="00D129B1" w:rsidP="000E36E3">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BALÍK, Stanislav, GONGALA, Petr, GREGOR, Kamil. </w:t>
      </w:r>
      <w:r w:rsidRPr="00EA5530">
        <w:rPr>
          <w:rFonts w:ascii="Times New Roman" w:eastAsia="Times New Roman" w:hAnsi="Times New Roman" w:cs="Times New Roman"/>
          <w:i/>
          <w:sz w:val="24"/>
          <w:szCs w:val="24"/>
          <w:lang w:eastAsia="cs-CZ"/>
        </w:rPr>
        <w:t>Dvacet let komunálních voleb v ČR.</w:t>
      </w:r>
      <w:r w:rsidRPr="00EA5530">
        <w:rPr>
          <w:rFonts w:ascii="Times New Roman" w:eastAsia="Times New Roman" w:hAnsi="Times New Roman" w:cs="Times New Roman"/>
          <w:sz w:val="24"/>
          <w:szCs w:val="24"/>
          <w:lang w:eastAsia="cs-CZ"/>
        </w:rPr>
        <w:t xml:space="preserve"> Brno: Centrum pro studium demokracie a kultury, 2015. 159 s.</w:t>
      </w:r>
      <w:r w:rsidR="00164E6E" w:rsidRPr="00EA5530">
        <w:rPr>
          <w:rFonts w:ascii="Times New Roman" w:eastAsia="Times New Roman" w:hAnsi="Times New Roman" w:cs="Times New Roman"/>
          <w:sz w:val="24"/>
          <w:szCs w:val="24"/>
          <w:lang w:eastAsia="cs-CZ"/>
        </w:rPr>
        <w:t xml:space="preserve"> ISBN 978-80-7325-381-3.</w:t>
      </w:r>
    </w:p>
    <w:p w:rsidR="00EA5530" w:rsidRDefault="009C760C" w:rsidP="00EA5530">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BALÍK, Stanislav. </w:t>
      </w:r>
      <w:r w:rsidRPr="00EA5530">
        <w:rPr>
          <w:rFonts w:ascii="Times New Roman" w:eastAsia="Times New Roman" w:hAnsi="Times New Roman" w:cs="Times New Roman"/>
          <w:i/>
          <w:sz w:val="24"/>
          <w:szCs w:val="24"/>
          <w:lang w:eastAsia="cs-CZ"/>
        </w:rPr>
        <w:t>Komunální politika: obce, aktéři a cíle místní politiky.</w:t>
      </w:r>
      <w:r w:rsidRPr="00EA5530">
        <w:rPr>
          <w:rFonts w:ascii="Times New Roman" w:eastAsia="Times New Roman" w:hAnsi="Times New Roman" w:cs="Times New Roman"/>
          <w:sz w:val="24"/>
          <w:szCs w:val="24"/>
          <w:lang w:eastAsia="cs-CZ"/>
        </w:rPr>
        <w:t xml:space="preserve"> Praha: </w:t>
      </w:r>
      <w:proofErr w:type="spellStart"/>
      <w:r w:rsidRPr="00EA5530">
        <w:rPr>
          <w:rFonts w:ascii="Times New Roman" w:eastAsia="Times New Roman" w:hAnsi="Times New Roman" w:cs="Times New Roman"/>
          <w:sz w:val="24"/>
          <w:szCs w:val="24"/>
          <w:lang w:eastAsia="cs-CZ"/>
        </w:rPr>
        <w:t>Grada</w:t>
      </w:r>
      <w:proofErr w:type="spellEnd"/>
      <w:r w:rsidRPr="00EA5530">
        <w:rPr>
          <w:rFonts w:ascii="Times New Roman" w:eastAsia="Times New Roman" w:hAnsi="Times New Roman" w:cs="Times New Roman"/>
          <w:sz w:val="24"/>
          <w:szCs w:val="24"/>
          <w:lang w:eastAsia="cs-CZ"/>
        </w:rPr>
        <w:t>, 2009. 250 s.</w:t>
      </w:r>
      <w:r w:rsidR="00164E6E" w:rsidRPr="00EA5530">
        <w:rPr>
          <w:rFonts w:ascii="Times New Roman" w:eastAsia="Times New Roman" w:hAnsi="Times New Roman" w:cs="Times New Roman"/>
          <w:sz w:val="24"/>
          <w:szCs w:val="24"/>
          <w:lang w:eastAsia="cs-CZ"/>
        </w:rPr>
        <w:t xml:space="preserve"> ISBN 978-80-247-2908-4.</w:t>
      </w:r>
    </w:p>
    <w:p w:rsidR="00BE5916" w:rsidRDefault="00BE5916" w:rsidP="00EA5530">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DONOVAN, </w:t>
      </w:r>
      <w:r w:rsidR="009267CF">
        <w:rPr>
          <w:rFonts w:ascii="Times New Roman" w:eastAsia="Times New Roman" w:hAnsi="Times New Roman" w:cs="Times New Roman"/>
          <w:sz w:val="24"/>
          <w:szCs w:val="24"/>
          <w:lang w:eastAsia="cs-CZ"/>
        </w:rPr>
        <w:t>T., MOONEY, Ch. Z., SMITH D. A..</w:t>
      </w:r>
      <w:r w:rsidRPr="00EA5530">
        <w:rPr>
          <w:rFonts w:ascii="Times New Roman" w:eastAsia="Times New Roman" w:hAnsi="Times New Roman" w:cs="Times New Roman"/>
          <w:sz w:val="24"/>
          <w:szCs w:val="24"/>
          <w:lang w:eastAsia="cs-CZ"/>
        </w:rPr>
        <w:t xml:space="preserve"> </w:t>
      </w:r>
      <w:proofErr w:type="spellStart"/>
      <w:r w:rsidRPr="00EA5530">
        <w:rPr>
          <w:rFonts w:ascii="Times New Roman" w:eastAsia="Times New Roman" w:hAnsi="Times New Roman" w:cs="Times New Roman"/>
          <w:i/>
          <w:sz w:val="24"/>
          <w:szCs w:val="24"/>
          <w:lang w:eastAsia="cs-CZ"/>
        </w:rPr>
        <w:t>State</w:t>
      </w:r>
      <w:proofErr w:type="spellEnd"/>
      <w:r w:rsidRPr="00EA5530">
        <w:rPr>
          <w:rFonts w:ascii="Times New Roman" w:eastAsia="Times New Roman" w:hAnsi="Times New Roman" w:cs="Times New Roman"/>
          <w:i/>
          <w:sz w:val="24"/>
          <w:szCs w:val="24"/>
          <w:lang w:eastAsia="cs-CZ"/>
        </w:rPr>
        <w:t xml:space="preserve"> and </w:t>
      </w:r>
      <w:proofErr w:type="spellStart"/>
      <w:r w:rsidRPr="00EA5530">
        <w:rPr>
          <w:rFonts w:ascii="Times New Roman" w:eastAsia="Times New Roman" w:hAnsi="Times New Roman" w:cs="Times New Roman"/>
          <w:i/>
          <w:sz w:val="24"/>
          <w:szCs w:val="24"/>
          <w:lang w:eastAsia="cs-CZ"/>
        </w:rPr>
        <w:t>local</w:t>
      </w:r>
      <w:proofErr w:type="spellEnd"/>
      <w:r w:rsidRPr="00EA5530">
        <w:rPr>
          <w:rFonts w:ascii="Times New Roman" w:eastAsia="Times New Roman" w:hAnsi="Times New Roman" w:cs="Times New Roman"/>
          <w:i/>
          <w:sz w:val="24"/>
          <w:szCs w:val="24"/>
          <w:lang w:eastAsia="cs-CZ"/>
        </w:rPr>
        <w:t xml:space="preserve"> </w:t>
      </w:r>
      <w:proofErr w:type="spellStart"/>
      <w:r w:rsidRPr="00EA5530">
        <w:rPr>
          <w:rFonts w:ascii="Times New Roman" w:eastAsia="Times New Roman" w:hAnsi="Times New Roman" w:cs="Times New Roman"/>
          <w:i/>
          <w:sz w:val="24"/>
          <w:szCs w:val="24"/>
          <w:lang w:eastAsia="cs-CZ"/>
        </w:rPr>
        <w:t>politics</w:t>
      </w:r>
      <w:proofErr w:type="spellEnd"/>
      <w:r w:rsidRPr="00EA5530">
        <w:rPr>
          <w:rFonts w:ascii="Times New Roman" w:eastAsia="Times New Roman" w:hAnsi="Times New Roman" w:cs="Times New Roman"/>
          <w:i/>
          <w:sz w:val="24"/>
          <w:szCs w:val="24"/>
          <w:lang w:eastAsia="cs-CZ"/>
        </w:rPr>
        <w:t xml:space="preserve">: </w:t>
      </w:r>
      <w:proofErr w:type="spellStart"/>
      <w:r w:rsidRPr="00EA5530">
        <w:rPr>
          <w:rFonts w:ascii="Times New Roman" w:eastAsia="Times New Roman" w:hAnsi="Times New Roman" w:cs="Times New Roman"/>
          <w:i/>
          <w:sz w:val="24"/>
          <w:szCs w:val="24"/>
          <w:lang w:eastAsia="cs-CZ"/>
        </w:rPr>
        <w:t>institutions</w:t>
      </w:r>
      <w:proofErr w:type="spellEnd"/>
      <w:r w:rsidRPr="00EA5530">
        <w:rPr>
          <w:rFonts w:ascii="Times New Roman" w:eastAsia="Times New Roman" w:hAnsi="Times New Roman" w:cs="Times New Roman"/>
          <w:i/>
          <w:sz w:val="24"/>
          <w:szCs w:val="24"/>
          <w:lang w:eastAsia="cs-CZ"/>
        </w:rPr>
        <w:t xml:space="preserve"> and </w:t>
      </w:r>
      <w:proofErr w:type="spellStart"/>
      <w:r w:rsidRPr="00EA5530">
        <w:rPr>
          <w:rFonts w:ascii="Times New Roman" w:eastAsia="Times New Roman" w:hAnsi="Times New Roman" w:cs="Times New Roman"/>
          <w:i/>
          <w:sz w:val="24"/>
          <w:szCs w:val="24"/>
          <w:lang w:eastAsia="cs-CZ"/>
        </w:rPr>
        <w:t>reform</w:t>
      </w:r>
      <w:proofErr w:type="spellEnd"/>
      <w:r w:rsidRPr="00EA5530">
        <w:rPr>
          <w:rFonts w:ascii="Times New Roman" w:eastAsia="Times New Roman" w:hAnsi="Times New Roman" w:cs="Times New Roman"/>
          <w:sz w:val="24"/>
          <w:szCs w:val="24"/>
          <w:lang w:eastAsia="cs-CZ"/>
        </w:rPr>
        <w:t xml:space="preserve">, 3th </w:t>
      </w:r>
      <w:proofErr w:type="spellStart"/>
      <w:r w:rsidRPr="00EA5530">
        <w:rPr>
          <w:rFonts w:ascii="Times New Roman" w:eastAsia="Times New Roman" w:hAnsi="Times New Roman" w:cs="Times New Roman"/>
          <w:sz w:val="24"/>
          <w:szCs w:val="24"/>
          <w:lang w:eastAsia="cs-CZ"/>
        </w:rPr>
        <w:t>ed</w:t>
      </w:r>
      <w:proofErr w:type="spellEnd"/>
      <w:r w:rsidRPr="00EA5530">
        <w:rPr>
          <w:rFonts w:ascii="Times New Roman" w:eastAsia="Times New Roman" w:hAnsi="Times New Roman" w:cs="Times New Roman"/>
          <w:sz w:val="24"/>
          <w:szCs w:val="24"/>
          <w:lang w:eastAsia="cs-CZ"/>
        </w:rPr>
        <w:t xml:space="preserve">. Boston: </w:t>
      </w:r>
      <w:proofErr w:type="spellStart"/>
      <w:r w:rsidRPr="00EA5530">
        <w:rPr>
          <w:rFonts w:ascii="Times New Roman" w:eastAsia="Times New Roman" w:hAnsi="Times New Roman" w:cs="Times New Roman"/>
          <w:sz w:val="24"/>
          <w:szCs w:val="24"/>
          <w:lang w:eastAsia="cs-CZ"/>
        </w:rPr>
        <w:t>Wadsworth</w:t>
      </w:r>
      <w:proofErr w:type="spellEnd"/>
      <w:r w:rsidRPr="00EA5530">
        <w:rPr>
          <w:rFonts w:ascii="Times New Roman" w:eastAsia="Times New Roman" w:hAnsi="Times New Roman" w:cs="Times New Roman"/>
          <w:sz w:val="24"/>
          <w:szCs w:val="24"/>
          <w:lang w:eastAsia="cs-CZ"/>
        </w:rPr>
        <w:t>, 2013, 662 s. ISBN 978-1-111-83310-7.</w:t>
      </w:r>
    </w:p>
    <w:p w:rsidR="00BE5916" w:rsidRDefault="00BE5916" w:rsidP="00BE5916">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DVOŘÁKOVÁ, Vladimíra. </w:t>
      </w:r>
      <w:r w:rsidRPr="00EA5530">
        <w:rPr>
          <w:rFonts w:ascii="Times New Roman" w:eastAsia="Times New Roman" w:hAnsi="Times New Roman" w:cs="Times New Roman"/>
          <w:i/>
          <w:sz w:val="24"/>
          <w:szCs w:val="24"/>
          <w:lang w:eastAsia="cs-CZ"/>
        </w:rPr>
        <w:t xml:space="preserve">Komparace politických systémů: základní modely demokratických systémů. </w:t>
      </w:r>
      <w:r w:rsidRPr="00EA5530">
        <w:rPr>
          <w:rFonts w:ascii="Times New Roman" w:eastAsia="Times New Roman" w:hAnsi="Times New Roman" w:cs="Times New Roman"/>
          <w:sz w:val="24"/>
          <w:szCs w:val="24"/>
          <w:lang w:eastAsia="cs-CZ"/>
        </w:rPr>
        <w:t xml:space="preserve">Praha: </w:t>
      </w:r>
      <w:proofErr w:type="spellStart"/>
      <w:r w:rsidRPr="00EA5530">
        <w:rPr>
          <w:rFonts w:ascii="Times New Roman" w:eastAsia="Times New Roman" w:hAnsi="Times New Roman" w:cs="Times New Roman"/>
          <w:sz w:val="24"/>
          <w:szCs w:val="24"/>
          <w:lang w:eastAsia="cs-CZ"/>
        </w:rPr>
        <w:t>Oeconomica</w:t>
      </w:r>
      <w:proofErr w:type="spellEnd"/>
      <w:r w:rsidRPr="00EA5530">
        <w:rPr>
          <w:rFonts w:ascii="Times New Roman" w:eastAsia="Times New Roman" w:hAnsi="Times New Roman" w:cs="Times New Roman"/>
          <w:sz w:val="24"/>
          <w:szCs w:val="24"/>
          <w:lang w:eastAsia="cs-CZ"/>
        </w:rPr>
        <w:t>, 2008, 255 s. ISBN 978-80-245-1357.</w:t>
      </w:r>
    </w:p>
    <w:p w:rsidR="0084621A" w:rsidRDefault="0084621A" w:rsidP="00BE5916">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FLÖGEL, Jaroslav. </w:t>
      </w:r>
      <w:r w:rsidRPr="00EA5530">
        <w:rPr>
          <w:rFonts w:ascii="Times New Roman" w:eastAsia="Times New Roman" w:hAnsi="Times New Roman" w:cs="Times New Roman"/>
          <w:i/>
          <w:sz w:val="24"/>
          <w:szCs w:val="24"/>
          <w:lang w:eastAsia="cs-CZ"/>
        </w:rPr>
        <w:t>Obecní zřízení.</w:t>
      </w:r>
      <w:r w:rsidRPr="00EA5530">
        <w:rPr>
          <w:rFonts w:ascii="Times New Roman" w:eastAsia="Times New Roman" w:hAnsi="Times New Roman" w:cs="Times New Roman"/>
          <w:sz w:val="24"/>
          <w:szCs w:val="24"/>
          <w:lang w:eastAsia="cs-CZ"/>
        </w:rPr>
        <w:t xml:space="preserve"> Praha: Státní nakladatelství v Praze, 1923, 51 s.</w:t>
      </w:r>
    </w:p>
    <w:p w:rsidR="00BE5916" w:rsidRPr="00EA5530" w:rsidRDefault="00BE5916" w:rsidP="00BE5916">
      <w:pPr>
        <w:spacing w:after="0" w:line="360" w:lineRule="auto"/>
        <w:jc w:val="both"/>
        <w:rPr>
          <w:rFonts w:ascii="Times New Roman" w:eastAsia="Times New Roman" w:hAnsi="Times New Roman" w:cs="Times New Roman"/>
          <w:sz w:val="24"/>
          <w:szCs w:val="24"/>
          <w:lang w:eastAsia="cs-CZ"/>
        </w:rPr>
      </w:pPr>
      <w:r w:rsidRPr="00BE5916">
        <w:rPr>
          <w:rFonts w:ascii="Times New Roman" w:eastAsia="Times New Roman" w:hAnsi="Times New Roman" w:cs="Times New Roman"/>
          <w:sz w:val="24"/>
          <w:szCs w:val="24"/>
          <w:lang w:eastAsia="cs-CZ"/>
        </w:rPr>
        <w:t xml:space="preserve">GERLOCH, Aleš, HŘEBEJK, Jiří, ZOUBEK, Vladimír. </w:t>
      </w:r>
      <w:r w:rsidRPr="00BE5916">
        <w:rPr>
          <w:rFonts w:ascii="Times New Roman" w:eastAsia="Times New Roman" w:hAnsi="Times New Roman" w:cs="Times New Roman"/>
          <w:i/>
          <w:sz w:val="24"/>
          <w:szCs w:val="24"/>
          <w:lang w:eastAsia="cs-CZ"/>
        </w:rPr>
        <w:t>Ústavní systém České republiky</w:t>
      </w:r>
      <w:r w:rsidRPr="00BE5916">
        <w:rPr>
          <w:rFonts w:ascii="Times New Roman" w:eastAsia="Times New Roman" w:hAnsi="Times New Roman" w:cs="Times New Roman"/>
          <w:sz w:val="24"/>
          <w:szCs w:val="24"/>
          <w:lang w:eastAsia="cs-CZ"/>
        </w:rPr>
        <w:t xml:space="preserve">. Základy českého ústavního práva. Praha: </w:t>
      </w:r>
      <w:proofErr w:type="spellStart"/>
      <w:r w:rsidRPr="00BE5916">
        <w:rPr>
          <w:rFonts w:ascii="Times New Roman" w:eastAsia="Times New Roman" w:hAnsi="Times New Roman" w:cs="Times New Roman"/>
          <w:sz w:val="24"/>
          <w:szCs w:val="24"/>
          <w:lang w:eastAsia="cs-CZ"/>
        </w:rPr>
        <w:t>Prospektum</w:t>
      </w:r>
      <w:proofErr w:type="spellEnd"/>
      <w:r w:rsidRPr="00BE5916">
        <w:rPr>
          <w:rFonts w:ascii="Times New Roman" w:eastAsia="Times New Roman" w:hAnsi="Times New Roman" w:cs="Times New Roman"/>
          <w:sz w:val="24"/>
          <w:szCs w:val="24"/>
          <w:lang w:eastAsia="cs-CZ"/>
        </w:rPr>
        <w:t>, 1994. 240 s. ISBN 80-85431-85-8.</w:t>
      </w:r>
    </w:p>
    <w:p w:rsidR="004C21B6" w:rsidRDefault="004C21B6" w:rsidP="00BE5916">
      <w:pPr>
        <w:spacing w:after="0" w:line="360" w:lineRule="auto"/>
        <w:jc w:val="both"/>
        <w:rPr>
          <w:rFonts w:ascii="Times New Roman" w:hAnsi="Times New Roman" w:cs="Times New Roman"/>
          <w:sz w:val="24"/>
          <w:szCs w:val="24"/>
        </w:rPr>
      </w:pPr>
      <w:r w:rsidRPr="004C21B6">
        <w:rPr>
          <w:rFonts w:ascii="Times New Roman" w:hAnsi="Times New Roman" w:cs="Times New Roman"/>
          <w:sz w:val="24"/>
          <w:szCs w:val="24"/>
        </w:rPr>
        <w:t xml:space="preserve">HENDRYCH, Dušan a kol. </w:t>
      </w:r>
      <w:r w:rsidRPr="00397E92">
        <w:rPr>
          <w:rFonts w:ascii="Times New Roman" w:hAnsi="Times New Roman" w:cs="Times New Roman"/>
          <w:i/>
          <w:sz w:val="24"/>
          <w:szCs w:val="24"/>
        </w:rPr>
        <w:t>Správní právo</w:t>
      </w:r>
      <w:r>
        <w:rPr>
          <w:rFonts w:ascii="Times New Roman" w:hAnsi="Times New Roman" w:cs="Times New Roman"/>
          <w:sz w:val="24"/>
          <w:szCs w:val="24"/>
        </w:rPr>
        <w:t>. 9</w:t>
      </w:r>
      <w:r w:rsidRPr="004C21B6">
        <w:rPr>
          <w:rFonts w:ascii="Times New Roman" w:hAnsi="Times New Roman" w:cs="Times New Roman"/>
          <w:sz w:val="24"/>
          <w:szCs w:val="24"/>
        </w:rPr>
        <w:t>.</w:t>
      </w:r>
      <w:r>
        <w:rPr>
          <w:rFonts w:ascii="Times New Roman" w:hAnsi="Times New Roman" w:cs="Times New Roman"/>
          <w:sz w:val="24"/>
          <w:szCs w:val="24"/>
        </w:rPr>
        <w:t xml:space="preserve"> vydání. Praha: C. H. Beck, 2016, 599</w:t>
      </w:r>
      <w:r w:rsidRPr="004C21B6">
        <w:rPr>
          <w:rFonts w:ascii="Times New Roman" w:hAnsi="Times New Roman" w:cs="Times New Roman"/>
          <w:sz w:val="24"/>
          <w:szCs w:val="24"/>
        </w:rPr>
        <w:t xml:space="preserve"> s. ISBN 978-80-7400-</w:t>
      </w:r>
      <w:r>
        <w:rPr>
          <w:rFonts w:ascii="Times New Roman" w:hAnsi="Times New Roman" w:cs="Times New Roman"/>
          <w:sz w:val="24"/>
          <w:szCs w:val="24"/>
        </w:rPr>
        <w:t>624</w:t>
      </w:r>
      <w:r w:rsidRPr="004C21B6">
        <w:rPr>
          <w:rFonts w:ascii="Times New Roman" w:hAnsi="Times New Roman" w:cs="Times New Roman"/>
          <w:sz w:val="24"/>
          <w:szCs w:val="24"/>
        </w:rPr>
        <w:t>-1.</w:t>
      </w:r>
    </w:p>
    <w:p w:rsidR="00966705" w:rsidRPr="00966705" w:rsidRDefault="00966705" w:rsidP="00BE5916">
      <w:pPr>
        <w:spacing w:after="0" w:line="360" w:lineRule="auto"/>
        <w:jc w:val="both"/>
        <w:rPr>
          <w:rFonts w:ascii="Times New Roman" w:eastAsia="Times New Roman" w:hAnsi="Times New Roman" w:cs="Times New Roman"/>
          <w:sz w:val="24"/>
          <w:szCs w:val="24"/>
          <w:lang w:eastAsia="cs-CZ"/>
        </w:rPr>
      </w:pPr>
      <w:r w:rsidRPr="00966705">
        <w:rPr>
          <w:rFonts w:ascii="Times New Roman" w:hAnsi="Times New Roman" w:cs="Times New Roman"/>
          <w:sz w:val="24"/>
          <w:szCs w:val="24"/>
        </w:rPr>
        <w:t xml:space="preserve">HENDRYCH, Dušan a kol. </w:t>
      </w:r>
      <w:r w:rsidRPr="00966705">
        <w:rPr>
          <w:rFonts w:ascii="Times New Roman" w:hAnsi="Times New Roman" w:cs="Times New Roman"/>
          <w:i/>
          <w:sz w:val="24"/>
          <w:szCs w:val="24"/>
        </w:rPr>
        <w:t>Právnický slovník</w:t>
      </w:r>
      <w:r w:rsidRPr="00966705">
        <w:rPr>
          <w:rFonts w:ascii="Times New Roman" w:hAnsi="Times New Roman" w:cs="Times New Roman"/>
          <w:sz w:val="24"/>
          <w:szCs w:val="24"/>
        </w:rPr>
        <w:t>. 3. vydání. Praha: C. H. Beck, 2009, 1481 s. ISBN 978-80-7400-059-1.</w:t>
      </w:r>
    </w:p>
    <w:p w:rsidR="00BE5916" w:rsidRPr="00EA5530" w:rsidRDefault="00BE5916" w:rsidP="00BE5916">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CHANDLER, J. A.. </w:t>
      </w:r>
      <w:r w:rsidRPr="00EA5530">
        <w:rPr>
          <w:rFonts w:ascii="Times New Roman" w:eastAsia="Times New Roman" w:hAnsi="Times New Roman" w:cs="Times New Roman"/>
          <w:i/>
          <w:sz w:val="24"/>
          <w:szCs w:val="24"/>
          <w:lang w:eastAsia="cs-CZ"/>
        </w:rPr>
        <w:t>Místní správa v liberálních demokraciích.</w:t>
      </w:r>
      <w:r w:rsidRPr="00EA5530">
        <w:rPr>
          <w:rFonts w:ascii="Times New Roman" w:eastAsia="Times New Roman" w:hAnsi="Times New Roman" w:cs="Times New Roman"/>
          <w:sz w:val="24"/>
          <w:szCs w:val="24"/>
          <w:lang w:eastAsia="cs-CZ"/>
        </w:rPr>
        <w:t xml:space="preserve"> Brno: DOPLNĚK, 1998, 264 s. ISBN 80-7239-023-6.</w:t>
      </w:r>
    </w:p>
    <w:p w:rsidR="00BE5916" w:rsidRPr="00BE5916" w:rsidRDefault="00BE5916" w:rsidP="00BE5916">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KAŇKA, Josef. </w:t>
      </w:r>
      <w:r w:rsidRPr="00EA5530">
        <w:rPr>
          <w:rFonts w:ascii="Times New Roman" w:eastAsia="Times New Roman" w:hAnsi="Times New Roman" w:cs="Times New Roman"/>
          <w:i/>
          <w:sz w:val="24"/>
          <w:szCs w:val="24"/>
          <w:lang w:eastAsia="cs-CZ"/>
        </w:rPr>
        <w:t>Základy správy obecní</w:t>
      </w:r>
      <w:r w:rsidRPr="00EA5530">
        <w:rPr>
          <w:rFonts w:ascii="Times New Roman" w:eastAsia="Times New Roman" w:hAnsi="Times New Roman" w:cs="Times New Roman"/>
          <w:sz w:val="24"/>
          <w:szCs w:val="24"/>
          <w:lang w:eastAsia="cs-CZ"/>
        </w:rPr>
        <w:t>. Kutná Hora: Grafické závody Adolfa Švarce, 1925, 192 s.</w:t>
      </w:r>
    </w:p>
    <w:p w:rsidR="00BE5916" w:rsidRDefault="00BE5916" w:rsidP="00BE5916">
      <w:pPr>
        <w:spacing w:after="0" w:line="360" w:lineRule="auto"/>
        <w:jc w:val="both"/>
        <w:rPr>
          <w:rFonts w:ascii="Times New Roman" w:hAnsi="Times New Roman" w:cs="Times New Roman"/>
          <w:sz w:val="24"/>
          <w:szCs w:val="24"/>
        </w:rPr>
      </w:pPr>
      <w:r w:rsidRPr="00EA5530">
        <w:rPr>
          <w:rFonts w:ascii="Times New Roman" w:hAnsi="Times New Roman" w:cs="Times New Roman"/>
          <w:sz w:val="24"/>
          <w:szCs w:val="24"/>
        </w:rPr>
        <w:t xml:space="preserve">KOČÍ, Roman. </w:t>
      </w:r>
      <w:r w:rsidRPr="00EA5530">
        <w:rPr>
          <w:rFonts w:ascii="Times New Roman" w:hAnsi="Times New Roman" w:cs="Times New Roman"/>
          <w:i/>
          <w:sz w:val="24"/>
          <w:szCs w:val="24"/>
        </w:rPr>
        <w:t>Obecní samospráva v České republice</w:t>
      </w:r>
      <w:r w:rsidRPr="00EA5530">
        <w:rPr>
          <w:rFonts w:ascii="Times New Roman" w:hAnsi="Times New Roman" w:cs="Times New Roman"/>
          <w:sz w:val="24"/>
          <w:szCs w:val="24"/>
        </w:rPr>
        <w:t xml:space="preserve">. Praha: </w:t>
      </w:r>
      <w:proofErr w:type="spellStart"/>
      <w:r w:rsidRPr="00EA5530">
        <w:rPr>
          <w:rFonts w:ascii="Times New Roman" w:hAnsi="Times New Roman" w:cs="Times New Roman"/>
          <w:sz w:val="24"/>
          <w:szCs w:val="24"/>
        </w:rPr>
        <w:t>Leges</w:t>
      </w:r>
      <w:proofErr w:type="spellEnd"/>
      <w:r w:rsidRPr="00EA5530">
        <w:rPr>
          <w:rFonts w:ascii="Times New Roman" w:hAnsi="Times New Roman" w:cs="Times New Roman"/>
          <w:sz w:val="24"/>
          <w:szCs w:val="24"/>
        </w:rPr>
        <w:t>, 2012. 240s. ISBN 978-80-87576-28-1.</w:t>
      </w:r>
    </w:p>
    <w:p w:rsidR="00BE5916" w:rsidRPr="003406CF" w:rsidRDefault="00BE5916" w:rsidP="00BE5916">
      <w:pPr>
        <w:spacing w:after="0" w:line="360" w:lineRule="auto"/>
        <w:jc w:val="both"/>
        <w:rPr>
          <w:rFonts w:ascii="Times New Roman" w:eastAsia="Times New Roman" w:hAnsi="Times New Roman" w:cs="Times New Roman"/>
          <w:lang w:eastAsia="cs-CZ"/>
        </w:rPr>
      </w:pPr>
      <w:r w:rsidRPr="00EA5530">
        <w:rPr>
          <w:rFonts w:ascii="Times New Roman" w:eastAsia="Times New Roman" w:hAnsi="Times New Roman" w:cs="Times New Roman"/>
          <w:sz w:val="24"/>
          <w:szCs w:val="24"/>
          <w:lang w:eastAsia="cs-CZ"/>
        </w:rPr>
        <w:t xml:space="preserve">KOPECKÝ, M., PRŮCHA, P., HAVLAN, P., JANEČEK, J. </w:t>
      </w:r>
      <w:r w:rsidRPr="00EA5530">
        <w:rPr>
          <w:rFonts w:ascii="Times New Roman" w:eastAsia="Times New Roman" w:hAnsi="Times New Roman" w:cs="Times New Roman"/>
          <w:i/>
          <w:sz w:val="24"/>
          <w:szCs w:val="24"/>
          <w:lang w:eastAsia="cs-CZ"/>
        </w:rPr>
        <w:t xml:space="preserve">Zákon o obcích. Komentář. </w:t>
      </w:r>
      <w:r w:rsidRPr="00EA5530">
        <w:rPr>
          <w:rFonts w:ascii="Times New Roman" w:eastAsia="Times New Roman" w:hAnsi="Times New Roman" w:cs="Times New Roman"/>
          <w:sz w:val="24"/>
          <w:szCs w:val="24"/>
          <w:lang w:eastAsia="cs-CZ"/>
        </w:rPr>
        <w:t xml:space="preserve">2. Aktualizované vydání. Praha: </w:t>
      </w:r>
      <w:proofErr w:type="spellStart"/>
      <w:r w:rsidRPr="00EA5530">
        <w:rPr>
          <w:rFonts w:ascii="Times New Roman" w:eastAsia="Times New Roman" w:hAnsi="Times New Roman" w:cs="Times New Roman"/>
          <w:sz w:val="24"/>
          <w:szCs w:val="24"/>
          <w:lang w:eastAsia="cs-CZ"/>
        </w:rPr>
        <w:t>Wolters</w:t>
      </w:r>
      <w:proofErr w:type="spellEnd"/>
      <w:r w:rsidRPr="00EA5530">
        <w:rPr>
          <w:rFonts w:ascii="Times New Roman" w:eastAsia="Times New Roman" w:hAnsi="Times New Roman" w:cs="Times New Roman"/>
          <w:sz w:val="24"/>
          <w:szCs w:val="24"/>
          <w:lang w:eastAsia="cs-CZ"/>
        </w:rPr>
        <w:t xml:space="preserve"> </w:t>
      </w:r>
      <w:proofErr w:type="spellStart"/>
      <w:r w:rsidRPr="00EA5530">
        <w:rPr>
          <w:rFonts w:ascii="Times New Roman" w:eastAsia="Times New Roman" w:hAnsi="Times New Roman" w:cs="Times New Roman"/>
          <w:sz w:val="24"/>
          <w:szCs w:val="24"/>
          <w:lang w:eastAsia="cs-CZ"/>
        </w:rPr>
        <w:t>Kluwer</w:t>
      </w:r>
      <w:proofErr w:type="spellEnd"/>
      <w:r w:rsidRPr="00EA5530">
        <w:rPr>
          <w:rFonts w:ascii="Times New Roman" w:eastAsia="Times New Roman" w:hAnsi="Times New Roman" w:cs="Times New Roman"/>
          <w:sz w:val="24"/>
          <w:szCs w:val="24"/>
          <w:lang w:eastAsia="cs-CZ"/>
        </w:rPr>
        <w:t xml:space="preserve"> ČR, a.s., 2016, 380 s. </w:t>
      </w:r>
      <w:r w:rsidRPr="003406CF">
        <w:rPr>
          <w:rFonts w:ascii="Times New Roman" w:eastAsia="Times New Roman" w:hAnsi="Times New Roman" w:cs="Times New Roman"/>
          <w:sz w:val="24"/>
          <w:szCs w:val="24"/>
          <w:lang w:eastAsia="cs-CZ"/>
        </w:rPr>
        <w:t>ISBN</w:t>
      </w:r>
      <w:r w:rsidRPr="003406CF">
        <w:rPr>
          <w:rFonts w:ascii="Times New Roman" w:eastAsia="Times New Roman" w:hAnsi="Times New Roman" w:cs="Times New Roman"/>
          <w:lang w:eastAsia="cs-CZ"/>
        </w:rPr>
        <w:t xml:space="preserve"> 978-80-7552-376-1.</w:t>
      </w:r>
    </w:p>
    <w:p w:rsidR="00BE5916" w:rsidRPr="00BE5916" w:rsidRDefault="00BE5916" w:rsidP="00BE5916">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KOUDELKA, Z., PRŮCHA, P., ONDRUŠ, R. </w:t>
      </w:r>
      <w:r w:rsidRPr="00EA5530">
        <w:rPr>
          <w:rFonts w:ascii="Times New Roman" w:eastAsia="Times New Roman" w:hAnsi="Times New Roman" w:cs="Times New Roman"/>
          <w:i/>
          <w:sz w:val="24"/>
          <w:szCs w:val="24"/>
          <w:lang w:eastAsia="cs-CZ"/>
        </w:rPr>
        <w:t>Zákon o obcích (obecní zřízení).</w:t>
      </w:r>
      <w:r w:rsidRPr="00EA5530">
        <w:rPr>
          <w:rFonts w:ascii="Times New Roman" w:eastAsia="Times New Roman" w:hAnsi="Times New Roman" w:cs="Times New Roman"/>
          <w:sz w:val="24"/>
          <w:szCs w:val="24"/>
          <w:lang w:eastAsia="cs-CZ"/>
        </w:rPr>
        <w:t xml:space="preserve"> Komentář. 4. vydání. Praha: Linde Praha, a.s., 2016, 486 s. ISBN 978-80-7201-760-7.</w:t>
      </w:r>
    </w:p>
    <w:p w:rsidR="001B0C9E" w:rsidRDefault="001B0C9E" w:rsidP="00EA5530">
      <w:pPr>
        <w:spacing w:after="0" w:line="360" w:lineRule="auto"/>
        <w:jc w:val="both"/>
        <w:rPr>
          <w:rFonts w:ascii="Times New Roman" w:hAnsi="Times New Roman" w:cs="Times New Roman"/>
          <w:sz w:val="24"/>
          <w:szCs w:val="24"/>
        </w:rPr>
      </w:pPr>
      <w:r w:rsidRPr="00EA5530">
        <w:rPr>
          <w:rFonts w:ascii="Times New Roman" w:hAnsi="Times New Roman" w:cs="Times New Roman"/>
          <w:sz w:val="24"/>
          <w:szCs w:val="24"/>
        </w:rPr>
        <w:t xml:space="preserve">MOLEK, Pavel, ŠIMÍČEK, Vojtěch. </w:t>
      </w:r>
      <w:r w:rsidRPr="00EA5530">
        <w:rPr>
          <w:rFonts w:ascii="Times New Roman" w:hAnsi="Times New Roman" w:cs="Times New Roman"/>
          <w:i/>
          <w:sz w:val="24"/>
          <w:szCs w:val="24"/>
        </w:rPr>
        <w:t>Soudní přezkum voleb.</w:t>
      </w:r>
      <w:r w:rsidRPr="00EA5530">
        <w:rPr>
          <w:rFonts w:ascii="Times New Roman" w:hAnsi="Times New Roman" w:cs="Times New Roman"/>
          <w:sz w:val="24"/>
          <w:szCs w:val="24"/>
        </w:rPr>
        <w:t xml:space="preserve"> Praha: Linde Praha, a.s., 2006. 331 s. ISBN 80-7201-639-3.</w:t>
      </w:r>
    </w:p>
    <w:p w:rsidR="00F50DF1" w:rsidRPr="00F50DF1" w:rsidRDefault="00F50DF1" w:rsidP="00EA5530">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MUSIL, Josef. </w:t>
      </w:r>
      <w:r w:rsidRPr="00EA5530">
        <w:rPr>
          <w:rFonts w:ascii="Times New Roman" w:eastAsia="Times New Roman" w:hAnsi="Times New Roman" w:cs="Times New Roman"/>
          <w:i/>
          <w:sz w:val="24"/>
          <w:szCs w:val="24"/>
          <w:lang w:eastAsia="cs-CZ"/>
        </w:rPr>
        <w:t>Stručný výklad obecního zřízení král. Českého ze dne 16. dubna 1864</w:t>
      </w:r>
      <w:r w:rsidRPr="00EA5530">
        <w:rPr>
          <w:rFonts w:ascii="Times New Roman" w:eastAsia="Times New Roman" w:hAnsi="Times New Roman" w:cs="Times New Roman"/>
          <w:sz w:val="24"/>
          <w:szCs w:val="24"/>
          <w:lang w:eastAsia="cs-CZ"/>
        </w:rPr>
        <w:t xml:space="preserve">. Čáslav: Knihtiskárny Josefa </w:t>
      </w:r>
      <w:proofErr w:type="spellStart"/>
      <w:r w:rsidRPr="00EA5530">
        <w:rPr>
          <w:rFonts w:ascii="Times New Roman" w:eastAsia="Times New Roman" w:hAnsi="Times New Roman" w:cs="Times New Roman"/>
          <w:sz w:val="24"/>
          <w:szCs w:val="24"/>
          <w:lang w:eastAsia="cs-CZ"/>
        </w:rPr>
        <w:t>Frengla</w:t>
      </w:r>
      <w:proofErr w:type="spellEnd"/>
      <w:r w:rsidRPr="00EA5530">
        <w:rPr>
          <w:rFonts w:ascii="Times New Roman" w:eastAsia="Times New Roman" w:hAnsi="Times New Roman" w:cs="Times New Roman"/>
          <w:sz w:val="24"/>
          <w:szCs w:val="24"/>
          <w:lang w:eastAsia="cs-CZ"/>
        </w:rPr>
        <w:t xml:space="preserve">, 1904, 241 s. </w:t>
      </w:r>
    </w:p>
    <w:p w:rsidR="009213D7" w:rsidRPr="00EA5530" w:rsidRDefault="009213D7" w:rsidP="009213D7">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Ottův slovník naučný, díl 16., Praha: J. Otto, 1900. 1058 s.</w:t>
      </w:r>
    </w:p>
    <w:p w:rsidR="009213D7" w:rsidRPr="00EA5530" w:rsidRDefault="009213D7" w:rsidP="009213D7">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lastRenderedPageBreak/>
        <w:t xml:space="preserve">PRŮCHA, Petr, SCHELLE, Karel. </w:t>
      </w:r>
      <w:r w:rsidRPr="00EA5530">
        <w:rPr>
          <w:rFonts w:ascii="Times New Roman" w:eastAsia="Times New Roman" w:hAnsi="Times New Roman" w:cs="Times New Roman"/>
          <w:i/>
          <w:sz w:val="24"/>
          <w:szCs w:val="24"/>
          <w:lang w:eastAsia="cs-CZ"/>
        </w:rPr>
        <w:t>Základy místní správy</w:t>
      </w:r>
      <w:r w:rsidRPr="00EA5530">
        <w:rPr>
          <w:rFonts w:ascii="Times New Roman" w:eastAsia="Times New Roman" w:hAnsi="Times New Roman" w:cs="Times New Roman"/>
          <w:sz w:val="24"/>
          <w:szCs w:val="24"/>
          <w:lang w:eastAsia="cs-CZ"/>
        </w:rPr>
        <w:t xml:space="preserve">. Brno: IURIDICA BRUNESIA, 1995. 189 s. ISBN 80-85964-00-7. </w:t>
      </w:r>
    </w:p>
    <w:p w:rsidR="009213D7" w:rsidRDefault="009213D7" w:rsidP="00EA5530">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PRŮCHA, Petr. </w:t>
      </w:r>
      <w:r w:rsidRPr="00EA5530">
        <w:rPr>
          <w:rFonts w:ascii="Times New Roman" w:eastAsia="Times New Roman" w:hAnsi="Times New Roman" w:cs="Times New Roman"/>
          <w:i/>
          <w:sz w:val="24"/>
          <w:szCs w:val="24"/>
          <w:lang w:eastAsia="cs-CZ"/>
        </w:rPr>
        <w:t>Místní správa</w:t>
      </w:r>
      <w:r w:rsidRPr="00EA5530">
        <w:rPr>
          <w:rFonts w:ascii="Times New Roman" w:eastAsia="Times New Roman" w:hAnsi="Times New Roman" w:cs="Times New Roman"/>
          <w:sz w:val="24"/>
          <w:szCs w:val="24"/>
          <w:lang w:eastAsia="cs-CZ"/>
        </w:rPr>
        <w:t>. Brno: Masarykova univerzita, 2011. 276 s. ISBN 978-80-210-5590-2.</w:t>
      </w:r>
    </w:p>
    <w:p w:rsidR="009213D7" w:rsidRPr="009213D7" w:rsidRDefault="009213D7" w:rsidP="009213D7">
      <w:pPr>
        <w:spacing w:after="0" w:line="360" w:lineRule="auto"/>
        <w:jc w:val="both"/>
        <w:rPr>
          <w:rFonts w:ascii="Times New Roman" w:eastAsia="Times New Roman" w:hAnsi="Times New Roman" w:cs="Times New Roman"/>
          <w:b/>
          <w:sz w:val="24"/>
          <w:szCs w:val="24"/>
          <w:lang w:eastAsia="cs-CZ"/>
        </w:rPr>
      </w:pPr>
      <w:r w:rsidRPr="00EA5530">
        <w:rPr>
          <w:rFonts w:ascii="Times New Roman" w:eastAsia="Times New Roman" w:hAnsi="Times New Roman" w:cs="Times New Roman"/>
          <w:sz w:val="24"/>
          <w:szCs w:val="24"/>
          <w:lang w:eastAsia="cs-CZ"/>
        </w:rPr>
        <w:t xml:space="preserve">REYNOLDS, </w:t>
      </w:r>
      <w:proofErr w:type="spellStart"/>
      <w:r w:rsidRPr="00EA5530">
        <w:rPr>
          <w:rFonts w:ascii="Times New Roman" w:eastAsia="Times New Roman" w:hAnsi="Times New Roman" w:cs="Times New Roman"/>
          <w:sz w:val="24"/>
          <w:szCs w:val="24"/>
          <w:lang w:eastAsia="cs-CZ"/>
        </w:rPr>
        <w:t>Osborne</w:t>
      </w:r>
      <w:proofErr w:type="spellEnd"/>
      <w:r w:rsidRPr="00EA5530">
        <w:rPr>
          <w:rFonts w:ascii="Times New Roman" w:eastAsia="Times New Roman" w:hAnsi="Times New Roman" w:cs="Times New Roman"/>
          <w:sz w:val="24"/>
          <w:szCs w:val="24"/>
          <w:lang w:eastAsia="cs-CZ"/>
        </w:rPr>
        <w:t xml:space="preserve"> M. </w:t>
      </w:r>
      <w:proofErr w:type="spellStart"/>
      <w:r w:rsidRPr="00EA5530">
        <w:rPr>
          <w:rFonts w:ascii="Times New Roman" w:eastAsia="Times New Roman" w:hAnsi="Times New Roman" w:cs="Times New Roman"/>
          <w:i/>
          <w:sz w:val="24"/>
          <w:szCs w:val="24"/>
          <w:lang w:eastAsia="cs-CZ"/>
        </w:rPr>
        <w:t>Local</w:t>
      </w:r>
      <w:proofErr w:type="spellEnd"/>
      <w:r w:rsidRPr="00EA5530">
        <w:rPr>
          <w:rFonts w:ascii="Times New Roman" w:eastAsia="Times New Roman" w:hAnsi="Times New Roman" w:cs="Times New Roman"/>
          <w:i/>
          <w:sz w:val="24"/>
          <w:szCs w:val="24"/>
          <w:lang w:eastAsia="cs-CZ"/>
        </w:rPr>
        <w:t xml:space="preserve"> </w:t>
      </w:r>
      <w:proofErr w:type="spellStart"/>
      <w:r w:rsidRPr="00EA5530">
        <w:rPr>
          <w:rFonts w:ascii="Times New Roman" w:eastAsia="Times New Roman" w:hAnsi="Times New Roman" w:cs="Times New Roman"/>
          <w:i/>
          <w:sz w:val="24"/>
          <w:szCs w:val="24"/>
          <w:lang w:eastAsia="cs-CZ"/>
        </w:rPr>
        <w:t>government</w:t>
      </w:r>
      <w:proofErr w:type="spellEnd"/>
      <w:r w:rsidRPr="00EA5530">
        <w:rPr>
          <w:rFonts w:ascii="Times New Roman" w:eastAsia="Times New Roman" w:hAnsi="Times New Roman" w:cs="Times New Roman"/>
          <w:i/>
          <w:sz w:val="24"/>
          <w:szCs w:val="24"/>
          <w:lang w:eastAsia="cs-CZ"/>
        </w:rPr>
        <w:t xml:space="preserve"> </w:t>
      </w:r>
      <w:proofErr w:type="spellStart"/>
      <w:r w:rsidRPr="00EA5530">
        <w:rPr>
          <w:rFonts w:ascii="Times New Roman" w:eastAsia="Times New Roman" w:hAnsi="Times New Roman" w:cs="Times New Roman"/>
          <w:i/>
          <w:sz w:val="24"/>
          <w:szCs w:val="24"/>
          <w:lang w:eastAsia="cs-CZ"/>
        </w:rPr>
        <w:t>law</w:t>
      </w:r>
      <w:proofErr w:type="spellEnd"/>
      <w:r w:rsidRPr="00EA5530">
        <w:rPr>
          <w:rFonts w:ascii="Times New Roman" w:eastAsia="Times New Roman" w:hAnsi="Times New Roman" w:cs="Times New Roman"/>
          <w:sz w:val="24"/>
          <w:szCs w:val="24"/>
          <w:lang w:eastAsia="cs-CZ"/>
        </w:rPr>
        <w:t xml:space="preserve">. St. Paul: </w:t>
      </w:r>
      <w:proofErr w:type="spellStart"/>
      <w:r w:rsidRPr="00EA5530">
        <w:rPr>
          <w:rFonts w:ascii="Times New Roman" w:eastAsia="Times New Roman" w:hAnsi="Times New Roman" w:cs="Times New Roman"/>
          <w:sz w:val="24"/>
          <w:szCs w:val="24"/>
          <w:lang w:eastAsia="cs-CZ"/>
        </w:rPr>
        <w:t>West</w:t>
      </w:r>
      <w:proofErr w:type="spellEnd"/>
      <w:r w:rsidRPr="00EA5530">
        <w:rPr>
          <w:rFonts w:ascii="Times New Roman" w:eastAsia="Times New Roman" w:hAnsi="Times New Roman" w:cs="Times New Roman"/>
          <w:sz w:val="24"/>
          <w:szCs w:val="24"/>
          <w:lang w:eastAsia="cs-CZ"/>
        </w:rPr>
        <w:t>, 2009, 1113 s. ISBN</w:t>
      </w:r>
      <w:r>
        <w:rPr>
          <w:rFonts w:ascii="Times New Roman" w:eastAsia="Times New Roman" w:hAnsi="Times New Roman" w:cs="Times New Roman"/>
          <w:b/>
          <w:sz w:val="24"/>
          <w:szCs w:val="24"/>
          <w:lang w:eastAsia="cs-CZ"/>
        </w:rPr>
        <w:t xml:space="preserve"> </w:t>
      </w:r>
      <w:r w:rsidRPr="00EA5530">
        <w:rPr>
          <w:rFonts w:ascii="Times New Roman" w:eastAsia="Times New Roman" w:hAnsi="Times New Roman" w:cs="Times New Roman"/>
          <w:sz w:val="24"/>
          <w:szCs w:val="24"/>
          <w:lang w:eastAsia="cs-CZ"/>
        </w:rPr>
        <w:t>978-0-314-00532-8</w:t>
      </w:r>
      <w:r>
        <w:rPr>
          <w:rFonts w:ascii="Times New Roman" w:eastAsia="Times New Roman" w:hAnsi="Times New Roman" w:cs="Times New Roman"/>
          <w:sz w:val="24"/>
          <w:szCs w:val="24"/>
          <w:lang w:eastAsia="cs-CZ"/>
        </w:rPr>
        <w:t>.</w:t>
      </w:r>
    </w:p>
    <w:p w:rsidR="00EA5530" w:rsidRPr="00EA5530" w:rsidRDefault="0002533E" w:rsidP="00EA5530">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RYŠAVÝ, Dan, ŠARADÍN, Pavel. </w:t>
      </w:r>
      <w:r w:rsidRPr="00EA5530">
        <w:rPr>
          <w:rFonts w:ascii="Times New Roman" w:eastAsia="Times New Roman" w:hAnsi="Times New Roman" w:cs="Times New Roman"/>
          <w:i/>
          <w:sz w:val="24"/>
          <w:szCs w:val="24"/>
          <w:lang w:eastAsia="cs-CZ"/>
        </w:rPr>
        <w:t>Zastupitelé českých měst a obcí v evropské perspektivě.</w:t>
      </w:r>
      <w:r w:rsidRPr="00EA5530">
        <w:rPr>
          <w:rFonts w:ascii="Times New Roman" w:eastAsia="Times New Roman" w:hAnsi="Times New Roman" w:cs="Times New Roman"/>
          <w:sz w:val="24"/>
          <w:szCs w:val="24"/>
          <w:lang w:eastAsia="cs-CZ"/>
        </w:rPr>
        <w:t xml:space="preserve"> Praha: Sociologické nakladatelství (SLON), 2011. 191 s.</w:t>
      </w:r>
      <w:r w:rsidR="00F30E8C" w:rsidRPr="00EA5530">
        <w:rPr>
          <w:rFonts w:ascii="Times New Roman" w:eastAsia="Times New Roman" w:hAnsi="Times New Roman" w:cs="Times New Roman"/>
          <w:sz w:val="24"/>
          <w:szCs w:val="24"/>
          <w:lang w:eastAsia="cs-CZ"/>
        </w:rPr>
        <w:t xml:space="preserve"> ISBN 978-80-7419-042-1.</w:t>
      </w:r>
    </w:p>
    <w:p w:rsidR="00657962" w:rsidRDefault="00657962" w:rsidP="00EA5530">
      <w:pPr>
        <w:spacing w:after="0" w:line="360" w:lineRule="auto"/>
        <w:jc w:val="both"/>
        <w:rPr>
          <w:rFonts w:ascii="Times New Roman" w:eastAsia="Times New Roman" w:hAnsi="Times New Roman" w:cs="Times New Roman"/>
          <w:sz w:val="24"/>
          <w:szCs w:val="24"/>
          <w:lang w:eastAsia="cs-CZ"/>
        </w:rPr>
      </w:pPr>
      <w:r w:rsidRPr="00657962">
        <w:rPr>
          <w:rFonts w:ascii="Times New Roman" w:eastAsia="Times New Roman" w:hAnsi="Times New Roman" w:cs="Times New Roman"/>
          <w:sz w:val="24"/>
          <w:szCs w:val="24"/>
          <w:lang w:eastAsia="cs-CZ"/>
        </w:rPr>
        <w:t xml:space="preserve">ŘÍCHOVÁ, Blanka. Úvod do současné politologie. </w:t>
      </w:r>
      <w:r>
        <w:rPr>
          <w:rFonts w:ascii="Times New Roman" w:eastAsia="Times New Roman" w:hAnsi="Times New Roman" w:cs="Times New Roman"/>
          <w:sz w:val="24"/>
          <w:szCs w:val="24"/>
          <w:lang w:eastAsia="cs-CZ"/>
        </w:rPr>
        <w:t>Praha: Portál s. r. o., 2002. 207 s</w:t>
      </w:r>
      <w:r w:rsidRPr="0065796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ISBN 80-7178-628-4.</w:t>
      </w:r>
    </w:p>
    <w:p w:rsidR="00EA5530" w:rsidRPr="00EA5530" w:rsidRDefault="00C852C6" w:rsidP="00EA5530">
      <w:pPr>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 xml:space="preserve">SLÁDEČEK, Vladimír. </w:t>
      </w:r>
      <w:r w:rsidRPr="00EA5530">
        <w:rPr>
          <w:rFonts w:ascii="Times New Roman" w:eastAsia="Times New Roman" w:hAnsi="Times New Roman" w:cs="Times New Roman"/>
          <w:i/>
          <w:sz w:val="24"/>
          <w:szCs w:val="24"/>
          <w:lang w:eastAsia="cs-CZ"/>
        </w:rPr>
        <w:t>Obecné správní právo.</w:t>
      </w:r>
      <w:r w:rsidR="00D369B3">
        <w:rPr>
          <w:rFonts w:ascii="Times New Roman" w:eastAsia="Times New Roman" w:hAnsi="Times New Roman" w:cs="Times New Roman"/>
          <w:sz w:val="24"/>
          <w:szCs w:val="24"/>
          <w:lang w:eastAsia="cs-CZ"/>
        </w:rPr>
        <w:t xml:space="preserve"> 3</w:t>
      </w:r>
      <w:r w:rsidR="00A0372E" w:rsidRPr="00EA5530">
        <w:rPr>
          <w:rFonts w:ascii="Times New Roman" w:eastAsia="Times New Roman" w:hAnsi="Times New Roman" w:cs="Times New Roman"/>
          <w:sz w:val="24"/>
          <w:szCs w:val="24"/>
          <w:lang w:eastAsia="cs-CZ"/>
        </w:rPr>
        <w:t>. vydání.</w:t>
      </w:r>
      <w:r w:rsidRPr="00EA5530">
        <w:rPr>
          <w:rFonts w:ascii="Times New Roman" w:eastAsia="Times New Roman" w:hAnsi="Times New Roman" w:cs="Times New Roman"/>
          <w:sz w:val="24"/>
          <w:szCs w:val="24"/>
          <w:lang w:eastAsia="cs-CZ"/>
        </w:rPr>
        <w:t xml:space="preserve"> Praha: </w:t>
      </w:r>
      <w:proofErr w:type="spellStart"/>
      <w:r w:rsidR="00D369B3">
        <w:rPr>
          <w:rFonts w:ascii="Times New Roman" w:eastAsia="Times New Roman" w:hAnsi="Times New Roman" w:cs="Times New Roman"/>
          <w:sz w:val="24"/>
          <w:szCs w:val="24"/>
          <w:lang w:eastAsia="cs-CZ"/>
        </w:rPr>
        <w:t>Wolters</w:t>
      </w:r>
      <w:proofErr w:type="spellEnd"/>
      <w:r w:rsidR="00D369B3">
        <w:rPr>
          <w:rFonts w:ascii="Times New Roman" w:eastAsia="Times New Roman" w:hAnsi="Times New Roman" w:cs="Times New Roman"/>
          <w:sz w:val="24"/>
          <w:szCs w:val="24"/>
          <w:lang w:eastAsia="cs-CZ"/>
        </w:rPr>
        <w:t xml:space="preserve"> </w:t>
      </w:r>
      <w:proofErr w:type="spellStart"/>
      <w:r w:rsidR="00D369B3">
        <w:rPr>
          <w:rFonts w:ascii="Times New Roman" w:eastAsia="Times New Roman" w:hAnsi="Times New Roman" w:cs="Times New Roman"/>
          <w:sz w:val="24"/>
          <w:szCs w:val="24"/>
          <w:lang w:eastAsia="cs-CZ"/>
        </w:rPr>
        <w:t>Kluwer</w:t>
      </w:r>
      <w:proofErr w:type="spellEnd"/>
      <w:r w:rsidR="00D369B3">
        <w:rPr>
          <w:rFonts w:ascii="Times New Roman" w:eastAsia="Times New Roman" w:hAnsi="Times New Roman" w:cs="Times New Roman"/>
          <w:sz w:val="24"/>
          <w:szCs w:val="24"/>
          <w:lang w:eastAsia="cs-CZ"/>
        </w:rPr>
        <w:t xml:space="preserve"> ČR, a.s., 2013. 500</w:t>
      </w:r>
      <w:r w:rsidRPr="00EA5530">
        <w:rPr>
          <w:rFonts w:ascii="Times New Roman" w:eastAsia="Times New Roman" w:hAnsi="Times New Roman" w:cs="Times New Roman"/>
          <w:sz w:val="24"/>
          <w:szCs w:val="24"/>
          <w:lang w:eastAsia="cs-CZ"/>
        </w:rPr>
        <w:t xml:space="preserve"> s.</w:t>
      </w:r>
      <w:r w:rsidR="003F67FD" w:rsidRPr="00EA5530">
        <w:rPr>
          <w:rFonts w:ascii="Times New Roman" w:eastAsia="Times New Roman" w:hAnsi="Times New Roman" w:cs="Times New Roman"/>
          <w:sz w:val="24"/>
          <w:szCs w:val="24"/>
          <w:lang w:eastAsia="cs-CZ"/>
        </w:rPr>
        <w:t xml:space="preserve"> </w:t>
      </w:r>
      <w:r w:rsidR="008E5F4F" w:rsidRPr="00EA5530">
        <w:rPr>
          <w:rFonts w:ascii="Times New Roman" w:eastAsia="Times New Roman" w:hAnsi="Times New Roman" w:cs="Times New Roman"/>
          <w:sz w:val="24"/>
          <w:szCs w:val="24"/>
          <w:lang w:eastAsia="cs-CZ"/>
        </w:rPr>
        <w:t xml:space="preserve">ISBN </w:t>
      </w:r>
      <w:r w:rsidR="00AC0ECD" w:rsidRPr="00EA5530">
        <w:rPr>
          <w:rFonts w:ascii="Times New Roman" w:eastAsia="Times New Roman" w:hAnsi="Times New Roman" w:cs="Times New Roman"/>
          <w:sz w:val="24"/>
          <w:szCs w:val="24"/>
          <w:lang w:eastAsia="cs-CZ"/>
        </w:rPr>
        <w:t>987-80-7</w:t>
      </w:r>
      <w:r w:rsidR="00DA4B55">
        <w:rPr>
          <w:rFonts w:ascii="Times New Roman" w:eastAsia="Times New Roman" w:hAnsi="Times New Roman" w:cs="Times New Roman"/>
          <w:sz w:val="24"/>
          <w:szCs w:val="24"/>
          <w:lang w:eastAsia="cs-CZ"/>
        </w:rPr>
        <w:t>478-002-8</w:t>
      </w:r>
      <w:r w:rsidR="00AC0ECD" w:rsidRPr="00EA5530">
        <w:rPr>
          <w:rFonts w:ascii="Times New Roman" w:eastAsia="Times New Roman" w:hAnsi="Times New Roman" w:cs="Times New Roman"/>
          <w:sz w:val="24"/>
          <w:szCs w:val="24"/>
          <w:lang w:eastAsia="cs-CZ"/>
        </w:rPr>
        <w:t>.</w:t>
      </w:r>
    </w:p>
    <w:p w:rsidR="00EA5530" w:rsidRPr="00EA5530" w:rsidRDefault="00D3444C" w:rsidP="00EA5530">
      <w:pPr>
        <w:spacing w:after="0" w:line="360" w:lineRule="auto"/>
        <w:jc w:val="both"/>
        <w:rPr>
          <w:rFonts w:ascii="Times New Roman" w:hAnsi="Times New Roman" w:cs="Times New Roman"/>
          <w:sz w:val="24"/>
          <w:szCs w:val="24"/>
        </w:rPr>
      </w:pPr>
      <w:r w:rsidRPr="00EA5530">
        <w:rPr>
          <w:rFonts w:ascii="Times New Roman" w:hAnsi="Times New Roman" w:cs="Times New Roman"/>
          <w:sz w:val="24"/>
          <w:szCs w:val="24"/>
        </w:rPr>
        <w:t>VEDRAL, J., VÁŇA, L., BŘEŇ, J., PŠENIČKA, S</w:t>
      </w:r>
      <w:r w:rsidR="00B74569" w:rsidRPr="00EA5530">
        <w:rPr>
          <w:rFonts w:ascii="Times New Roman" w:hAnsi="Times New Roman" w:cs="Times New Roman"/>
          <w:sz w:val="24"/>
          <w:szCs w:val="24"/>
        </w:rPr>
        <w:t xml:space="preserve">. </w:t>
      </w:r>
      <w:r w:rsidR="00B74569" w:rsidRPr="00EA5530">
        <w:rPr>
          <w:rFonts w:ascii="Times New Roman" w:hAnsi="Times New Roman" w:cs="Times New Roman"/>
          <w:i/>
          <w:sz w:val="24"/>
          <w:szCs w:val="24"/>
        </w:rPr>
        <w:t>Zákon o obcích (obecní zřízení).</w:t>
      </w:r>
      <w:r w:rsidR="00B74569" w:rsidRPr="00EA5530">
        <w:rPr>
          <w:rFonts w:ascii="Times New Roman" w:hAnsi="Times New Roman" w:cs="Times New Roman"/>
          <w:sz w:val="24"/>
          <w:szCs w:val="24"/>
        </w:rPr>
        <w:t xml:space="preserve"> Praha: C. H. Beck</w:t>
      </w:r>
      <w:r w:rsidR="005F6235" w:rsidRPr="00EA5530">
        <w:rPr>
          <w:rFonts w:ascii="Times New Roman" w:hAnsi="Times New Roman" w:cs="Times New Roman"/>
          <w:sz w:val="24"/>
          <w:szCs w:val="24"/>
        </w:rPr>
        <w:t>,</w:t>
      </w:r>
      <w:r w:rsidR="00B74569" w:rsidRPr="00EA5530">
        <w:rPr>
          <w:rFonts w:ascii="Times New Roman" w:hAnsi="Times New Roman" w:cs="Times New Roman"/>
          <w:sz w:val="24"/>
          <w:szCs w:val="24"/>
        </w:rPr>
        <w:t xml:space="preserve"> 2008. 861 s. ISBN 978-80-7179-597-1.</w:t>
      </w:r>
    </w:p>
    <w:p w:rsidR="00EB3956" w:rsidRDefault="006C1C8E" w:rsidP="00114E1F">
      <w:pPr>
        <w:pStyle w:val="Odstavecseseznamem"/>
        <w:spacing w:after="0" w:line="360" w:lineRule="auto"/>
        <w:jc w:val="both"/>
        <w:rPr>
          <w:rFonts w:ascii="Times New Roman" w:eastAsia="Times New Roman" w:hAnsi="Times New Roman" w:cs="Times New Roman"/>
          <w:sz w:val="24"/>
          <w:szCs w:val="24"/>
          <w:lang w:eastAsia="cs-CZ"/>
        </w:rPr>
      </w:pPr>
      <w:r w:rsidRPr="00EA5530">
        <w:rPr>
          <w:rFonts w:ascii="Times New Roman" w:eastAsia="Times New Roman" w:hAnsi="Times New Roman" w:cs="Times New Roman"/>
          <w:sz w:val="24"/>
          <w:szCs w:val="24"/>
          <w:lang w:eastAsia="cs-CZ"/>
        </w:rPr>
        <w:t>.</w:t>
      </w:r>
    </w:p>
    <w:p w:rsidR="004C409C" w:rsidRPr="004C409C" w:rsidRDefault="004C409C" w:rsidP="000E36E3">
      <w:pPr>
        <w:spacing w:after="0" w:line="360" w:lineRule="auto"/>
        <w:jc w:val="both"/>
        <w:rPr>
          <w:rFonts w:ascii="Times New Roman" w:eastAsia="Times New Roman" w:hAnsi="Times New Roman" w:cs="Times New Roman"/>
          <w:b/>
          <w:sz w:val="28"/>
          <w:szCs w:val="28"/>
          <w:lang w:eastAsia="cs-CZ"/>
        </w:rPr>
      </w:pPr>
      <w:r w:rsidRPr="004C409C">
        <w:rPr>
          <w:rFonts w:ascii="Times New Roman" w:eastAsia="Times New Roman" w:hAnsi="Times New Roman" w:cs="Times New Roman"/>
          <w:b/>
          <w:sz w:val="28"/>
          <w:szCs w:val="28"/>
          <w:lang w:eastAsia="cs-CZ"/>
        </w:rPr>
        <w:t>Odborné články z časopisů</w:t>
      </w:r>
    </w:p>
    <w:p w:rsidR="004C409C" w:rsidRDefault="004C409C" w:rsidP="000E36E3">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BŘEŇ, Jan. Právní postavení zastupitelstva obce. </w:t>
      </w:r>
      <w:r w:rsidRPr="004E7D73">
        <w:rPr>
          <w:rFonts w:ascii="Times New Roman" w:eastAsia="Times New Roman" w:hAnsi="Times New Roman" w:cs="Times New Roman"/>
          <w:i/>
          <w:sz w:val="24"/>
          <w:szCs w:val="24"/>
          <w:lang w:eastAsia="cs-CZ"/>
        </w:rPr>
        <w:t>Moderní obec</w:t>
      </w:r>
      <w:r w:rsidRPr="004C409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2011, roč. 17, č. 7, s. 21-26.</w:t>
      </w:r>
    </w:p>
    <w:p w:rsidR="004C409C" w:rsidRPr="004C409C" w:rsidRDefault="004C409C" w:rsidP="004C409C">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BŘEŇ, Jan. Práva a povinnosti zastupitelů: malý průvodce pro nové zastupitele obcí. </w:t>
      </w:r>
      <w:r w:rsidRPr="004E7D73">
        <w:rPr>
          <w:rFonts w:ascii="Times New Roman" w:eastAsia="Times New Roman" w:hAnsi="Times New Roman" w:cs="Times New Roman"/>
          <w:i/>
          <w:sz w:val="24"/>
          <w:szCs w:val="24"/>
          <w:lang w:eastAsia="cs-CZ"/>
        </w:rPr>
        <w:t>Obec a financ</w:t>
      </w:r>
      <w:r w:rsidRPr="004C409C">
        <w:rPr>
          <w:rFonts w:ascii="Times New Roman" w:eastAsia="Times New Roman" w:hAnsi="Times New Roman" w:cs="Times New Roman"/>
          <w:sz w:val="24"/>
          <w:szCs w:val="24"/>
          <w:lang w:eastAsia="cs-CZ"/>
        </w:rPr>
        <w:t>e, 2007, roč. 12, č. 2, s. 19-20.</w:t>
      </w:r>
    </w:p>
    <w:p w:rsidR="00F35FD5" w:rsidRPr="004C409C" w:rsidRDefault="00F35FD5" w:rsidP="00F35FD5">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BŘEŇ, Jan. Slib zastupitele se změnami. </w:t>
      </w:r>
      <w:r w:rsidRPr="004E7D73">
        <w:rPr>
          <w:rFonts w:ascii="Times New Roman" w:eastAsia="Times New Roman" w:hAnsi="Times New Roman" w:cs="Times New Roman"/>
          <w:i/>
          <w:sz w:val="24"/>
          <w:szCs w:val="24"/>
          <w:lang w:eastAsia="cs-CZ"/>
        </w:rPr>
        <w:t>Moderní obec</w:t>
      </w:r>
      <w:r w:rsidRPr="004C409C">
        <w:rPr>
          <w:rFonts w:ascii="Times New Roman" w:eastAsia="Times New Roman" w:hAnsi="Times New Roman" w:cs="Times New Roman"/>
          <w:sz w:val="24"/>
          <w:szCs w:val="24"/>
          <w:lang w:eastAsia="cs-CZ"/>
        </w:rPr>
        <w:t xml:space="preserve">. 11. 6. 2003. [cit. 17. 10. 2017].  Dostupné </w:t>
      </w:r>
      <w:proofErr w:type="gramStart"/>
      <w:r w:rsidRPr="004C409C">
        <w:rPr>
          <w:rFonts w:ascii="Times New Roman" w:eastAsia="Times New Roman" w:hAnsi="Times New Roman" w:cs="Times New Roman"/>
          <w:sz w:val="24"/>
          <w:szCs w:val="24"/>
          <w:lang w:eastAsia="cs-CZ"/>
        </w:rPr>
        <w:t>na</w:t>
      </w:r>
      <w:proofErr w:type="gramEnd"/>
      <w:r w:rsidRPr="004C409C">
        <w:rPr>
          <w:rFonts w:ascii="Times New Roman" w:eastAsia="Times New Roman" w:hAnsi="Times New Roman" w:cs="Times New Roman"/>
          <w:sz w:val="24"/>
          <w:szCs w:val="24"/>
          <w:lang w:eastAsia="cs-CZ"/>
        </w:rPr>
        <w:t>: ˂http://moderniobec.cz/slib-zastupitele-se-</w:t>
      </w:r>
      <w:proofErr w:type="spellStart"/>
      <w:r w:rsidRPr="004C409C">
        <w:rPr>
          <w:rFonts w:ascii="Times New Roman" w:eastAsia="Times New Roman" w:hAnsi="Times New Roman" w:cs="Times New Roman"/>
          <w:sz w:val="24"/>
          <w:szCs w:val="24"/>
          <w:lang w:eastAsia="cs-CZ"/>
        </w:rPr>
        <w:t>zmenami</w:t>
      </w:r>
      <w:proofErr w:type="spellEnd"/>
      <w:r w:rsidRPr="004C409C">
        <w:rPr>
          <w:rFonts w:ascii="Times New Roman" w:eastAsia="Times New Roman" w:hAnsi="Times New Roman" w:cs="Times New Roman"/>
          <w:sz w:val="24"/>
          <w:szCs w:val="24"/>
          <w:lang w:eastAsia="cs-CZ"/>
        </w:rPr>
        <w:t>/&gt;.</w:t>
      </w:r>
    </w:p>
    <w:p w:rsidR="00F35FD5" w:rsidRPr="004C409C" w:rsidRDefault="00F35FD5" w:rsidP="00F35FD5">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ČERNOCHOVÁ, Ilona, HRDLIČKA, Vojtěch. Za co všechno odpovídám jako člen zastupitelstva obce? </w:t>
      </w:r>
      <w:r w:rsidRPr="004E7D73">
        <w:rPr>
          <w:rFonts w:ascii="Times New Roman" w:eastAsia="Times New Roman" w:hAnsi="Times New Roman" w:cs="Times New Roman"/>
          <w:i/>
          <w:sz w:val="24"/>
          <w:szCs w:val="24"/>
          <w:lang w:eastAsia="cs-CZ"/>
        </w:rPr>
        <w:t>Moderní obec</w:t>
      </w:r>
      <w:r w:rsidRPr="004C409C">
        <w:rPr>
          <w:rFonts w:ascii="Times New Roman" w:eastAsia="Times New Roman" w:hAnsi="Times New Roman" w:cs="Times New Roman"/>
          <w:sz w:val="24"/>
          <w:szCs w:val="24"/>
          <w:lang w:eastAsia="cs-CZ"/>
        </w:rPr>
        <w:t xml:space="preserve">. 8. 9. 2014. [cit. 5. 12. 2017].  Dostupné </w:t>
      </w:r>
      <w:proofErr w:type="gramStart"/>
      <w:r w:rsidRPr="004C409C">
        <w:rPr>
          <w:rFonts w:ascii="Times New Roman" w:eastAsia="Times New Roman" w:hAnsi="Times New Roman" w:cs="Times New Roman"/>
          <w:sz w:val="24"/>
          <w:szCs w:val="24"/>
          <w:lang w:eastAsia="cs-CZ"/>
        </w:rPr>
        <w:t>na</w:t>
      </w:r>
      <w:proofErr w:type="gramEnd"/>
      <w:r w:rsidRPr="004C409C">
        <w:rPr>
          <w:rFonts w:ascii="Times New Roman" w:eastAsia="Times New Roman" w:hAnsi="Times New Roman" w:cs="Times New Roman"/>
          <w:sz w:val="24"/>
          <w:szCs w:val="24"/>
          <w:lang w:eastAsia="cs-CZ"/>
        </w:rPr>
        <w:t>: ˂http://moderniobec.cz/za-co-vsechno-odpovidam-jako-clen-zastupitelstva-obce/&gt;.</w:t>
      </w:r>
    </w:p>
    <w:p w:rsidR="00263042" w:rsidRPr="004C409C" w:rsidRDefault="00263042" w:rsidP="00263042">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HAMPLOVÁ, Jana. Člen zastupitelstva obce. </w:t>
      </w:r>
      <w:r w:rsidRPr="004E7D73">
        <w:rPr>
          <w:rFonts w:ascii="Times New Roman" w:eastAsia="Times New Roman" w:hAnsi="Times New Roman" w:cs="Times New Roman"/>
          <w:i/>
          <w:sz w:val="24"/>
          <w:szCs w:val="24"/>
          <w:lang w:eastAsia="cs-CZ"/>
        </w:rPr>
        <w:t>Právní rádce</w:t>
      </w:r>
      <w:r w:rsidRPr="004C409C">
        <w:rPr>
          <w:rFonts w:ascii="Times New Roman" w:eastAsia="Times New Roman" w:hAnsi="Times New Roman" w:cs="Times New Roman"/>
          <w:sz w:val="24"/>
          <w:szCs w:val="24"/>
          <w:lang w:eastAsia="cs-CZ"/>
        </w:rPr>
        <w:t>, 2000, č. 8, s. 16-17.</w:t>
      </w:r>
    </w:p>
    <w:p w:rsidR="00263042" w:rsidRPr="004C409C" w:rsidRDefault="00263042" w:rsidP="00263042">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JANEČKOVÁ, Eva. Právo člena zastupitelstva na informace. </w:t>
      </w:r>
      <w:r w:rsidRPr="004E7D73">
        <w:rPr>
          <w:rFonts w:ascii="Times New Roman" w:eastAsia="Times New Roman" w:hAnsi="Times New Roman" w:cs="Times New Roman"/>
          <w:i/>
          <w:sz w:val="24"/>
          <w:szCs w:val="24"/>
          <w:lang w:eastAsia="cs-CZ"/>
        </w:rPr>
        <w:t>UNES</w:t>
      </w:r>
      <w:r w:rsidRPr="004C409C">
        <w:rPr>
          <w:rFonts w:ascii="Times New Roman" w:eastAsia="Times New Roman" w:hAnsi="Times New Roman" w:cs="Times New Roman"/>
          <w:sz w:val="24"/>
          <w:szCs w:val="24"/>
          <w:lang w:eastAsia="cs-CZ"/>
        </w:rPr>
        <w:t>, 2015, č. 4, s. 24-25.</w:t>
      </w:r>
    </w:p>
    <w:p w:rsidR="004C409C" w:rsidRPr="004C409C" w:rsidRDefault="004C409C" w:rsidP="004C409C">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VICHEREK, Roman. Trestní odpovědnost zastupitelů měst a obcí. </w:t>
      </w:r>
      <w:r w:rsidRPr="004E7D73">
        <w:rPr>
          <w:rFonts w:ascii="Times New Roman" w:eastAsia="Times New Roman" w:hAnsi="Times New Roman" w:cs="Times New Roman"/>
          <w:i/>
          <w:sz w:val="24"/>
          <w:szCs w:val="24"/>
          <w:lang w:eastAsia="cs-CZ"/>
        </w:rPr>
        <w:t>Časopis pro právní vědu a praxi</w:t>
      </w:r>
      <w:r w:rsidRPr="004C409C">
        <w:rPr>
          <w:rFonts w:ascii="Times New Roman" w:eastAsia="Times New Roman" w:hAnsi="Times New Roman" w:cs="Times New Roman"/>
          <w:sz w:val="24"/>
          <w:szCs w:val="24"/>
          <w:lang w:eastAsia="cs-CZ"/>
        </w:rPr>
        <w:t>, 2017, roč. XXV, č. 1, s. 121-134.</w:t>
      </w:r>
    </w:p>
    <w:p w:rsidR="004C409C" w:rsidRPr="004C409C" w:rsidRDefault="004C409C" w:rsidP="004C409C">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t xml:space="preserve">TOMAN, Petr. Trestněprávní odpovědnost zastupitelů. </w:t>
      </w:r>
      <w:r w:rsidRPr="004E7D73">
        <w:rPr>
          <w:rFonts w:ascii="Times New Roman" w:eastAsia="Times New Roman" w:hAnsi="Times New Roman" w:cs="Times New Roman"/>
          <w:i/>
          <w:sz w:val="24"/>
          <w:szCs w:val="24"/>
          <w:lang w:eastAsia="cs-CZ"/>
        </w:rPr>
        <w:t>Právní prostor</w:t>
      </w:r>
      <w:r w:rsidRPr="004C409C">
        <w:rPr>
          <w:rFonts w:ascii="Times New Roman" w:eastAsia="Times New Roman" w:hAnsi="Times New Roman" w:cs="Times New Roman"/>
          <w:sz w:val="24"/>
          <w:szCs w:val="24"/>
          <w:lang w:eastAsia="cs-CZ"/>
        </w:rPr>
        <w:t>. 15.</w:t>
      </w:r>
      <w:r>
        <w:rPr>
          <w:rFonts w:ascii="Times New Roman" w:eastAsia="Times New Roman" w:hAnsi="Times New Roman" w:cs="Times New Roman"/>
          <w:sz w:val="24"/>
          <w:szCs w:val="24"/>
          <w:lang w:eastAsia="cs-CZ"/>
        </w:rPr>
        <w:t xml:space="preserve"> 12. 2015. [cit. 5. 12. 2017]. </w:t>
      </w:r>
      <w:r w:rsidRPr="004C409C">
        <w:rPr>
          <w:rFonts w:ascii="Times New Roman" w:eastAsia="Times New Roman" w:hAnsi="Times New Roman" w:cs="Times New Roman"/>
          <w:sz w:val="24"/>
          <w:szCs w:val="24"/>
          <w:lang w:eastAsia="cs-CZ"/>
        </w:rPr>
        <w:t xml:space="preserve">Dostupné </w:t>
      </w:r>
      <w:proofErr w:type="gramStart"/>
      <w:r w:rsidRPr="004C409C">
        <w:rPr>
          <w:rFonts w:ascii="Times New Roman" w:eastAsia="Times New Roman" w:hAnsi="Times New Roman" w:cs="Times New Roman"/>
          <w:sz w:val="24"/>
          <w:szCs w:val="24"/>
          <w:lang w:eastAsia="cs-CZ"/>
        </w:rPr>
        <w:t>na</w:t>
      </w:r>
      <w:proofErr w:type="gramEnd"/>
      <w:r w:rsidRPr="004C409C">
        <w:rPr>
          <w:rFonts w:ascii="Times New Roman" w:eastAsia="Times New Roman" w:hAnsi="Times New Roman" w:cs="Times New Roman"/>
          <w:sz w:val="24"/>
          <w:szCs w:val="24"/>
          <w:lang w:eastAsia="cs-CZ"/>
        </w:rPr>
        <w:t>: ˂https://www.pravniprostor.cz/clanky/trestni-pravo/trestnepravni-odpovednost-zastupitelu-i&gt;.</w:t>
      </w:r>
    </w:p>
    <w:p w:rsidR="004C409C" w:rsidRPr="004C409C" w:rsidRDefault="004C409C" w:rsidP="004C409C">
      <w:pPr>
        <w:spacing w:after="0" w:line="360" w:lineRule="auto"/>
        <w:jc w:val="both"/>
        <w:rPr>
          <w:rFonts w:ascii="Times New Roman" w:eastAsia="Times New Roman" w:hAnsi="Times New Roman" w:cs="Times New Roman"/>
          <w:sz w:val="24"/>
          <w:szCs w:val="24"/>
          <w:lang w:eastAsia="cs-CZ"/>
        </w:rPr>
      </w:pPr>
      <w:r w:rsidRPr="004C409C">
        <w:rPr>
          <w:rFonts w:ascii="Times New Roman" w:eastAsia="Times New Roman" w:hAnsi="Times New Roman" w:cs="Times New Roman"/>
          <w:sz w:val="24"/>
          <w:szCs w:val="24"/>
          <w:lang w:eastAsia="cs-CZ"/>
        </w:rPr>
        <w:lastRenderedPageBreak/>
        <w:t>VEDRAL, Josef. Právní úprava postavení územních samosprávných celků (k ideovým zdrojům právní úpravy územní samosprávy v České republice. Dostupné v Systému ASPI – stav k 6. 2. 2018.</w:t>
      </w:r>
    </w:p>
    <w:p w:rsidR="004C409C" w:rsidRDefault="00F35FD5" w:rsidP="004C409C">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VEDRAL, Josef. K </w:t>
      </w:r>
      <w:r w:rsidR="004C409C" w:rsidRPr="004C409C">
        <w:rPr>
          <w:rFonts w:ascii="Times New Roman" w:eastAsia="Times New Roman" w:hAnsi="Times New Roman" w:cs="Times New Roman"/>
          <w:sz w:val="24"/>
          <w:szCs w:val="24"/>
          <w:lang w:eastAsia="cs-CZ"/>
        </w:rPr>
        <w:t xml:space="preserve">otázce neslučitelnosti funkce člena obecního zastupitelstva. </w:t>
      </w:r>
      <w:r w:rsidR="004C409C" w:rsidRPr="00300A76">
        <w:rPr>
          <w:rFonts w:ascii="Times New Roman" w:eastAsia="Times New Roman" w:hAnsi="Times New Roman" w:cs="Times New Roman"/>
          <w:i/>
          <w:sz w:val="24"/>
          <w:szCs w:val="24"/>
          <w:lang w:eastAsia="cs-CZ"/>
        </w:rPr>
        <w:t>Veřejná správa</w:t>
      </w:r>
      <w:r w:rsidR="004C409C" w:rsidRPr="004C409C">
        <w:rPr>
          <w:rFonts w:ascii="Times New Roman" w:eastAsia="Times New Roman" w:hAnsi="Times New Roman" w:cs="Times New Roman"/>
          <w:sz w:val="24"/>
          <w:szCs w:val="24"/>
          <w:lang w:eastAsia="cs-CZ"/>
        </w:rPr>
        <w:t>, 2007, č. 43, s. 5-8.</w:t>
      </w:r>
    </w:p>
    <w:p w:rsidR="00691FFC" w:rsidRDefault="00691FFC" w:rsidP="004C409C">
      <w:pPr>
        <w:spacing w:after="0" w:line="360" w:lineRule="auto"/>
        <w:jc w:val="both"/>
        <w:rPr>
          <w:rFonts w:ascii="Times New Roman" w:eastAsia="Times New Roman" w:hAnsi="Times New Roman" w:cs="Times New Roman"/>
          <w:sz w:val="24"/>
          <w:szCs w:val="24"/>
          <w:lang w:eastAsia="cs-CZ"/>
        </w:rPr>
      </w:pPr>
    </w:p>
    <w:p w:rsidR="00163C7F" w:rsidRDefault="009D30CE" w:rsidP="000E36E3">
      <w:pPr>
        <w:spacing w:after="0" w:line="360" w:lineRule="auto"/>
        <w:jc w:val="both"/>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Právní předpisy</w:t>
      </w:r>
    </w:p>
    <w:p w:rsidR="00163C7F" w:rsidRDefault="0036649F" w:rsidP="000E36E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Ústavní zákon č. 1/1993 Sb., Ústava České republiky</w:t>
      </w:r>
      <w:r w:rsidR="00163C7F">
        <w:rPr>
          <w:rFonts w:ascii="Times New Roman" w:eastAsia="Times New Roman" w:hAnsi="Times New Roman" w:cs="Times New Roman"/>
          <w:sz w:val="24"/>
          <w:szCs w:val="24"/>
          <w:lang w:eastAsia="cs-CZ"/>
        </w:rPr>
        <w:t>.</w:t>
      </w:r>
    </w:p>
    <w:p w:rsidR="00163C7F" w:rsidRDefault="00CF23EE" w:rsidP="000E36E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Ústavní zákon č. 2/1993 Sb., Listina základních práv a svobod</w:t>
      </w:r>
      <w:r w:rsidR="00163C7F">
        <w:rPr>
          <w:rFonts w:ascii="Times New Roman" w:eastAsia="Times New Roman" w:hAnsi="Times New Roman" w:cs="Times New Roman"/>
          <w:sz w:val="24"/>
          <w:szCs w:val="24"/>
          <w:lang w:eastAsia="cs-CZ"/>
        </w:rPr>
        <w:t>.</w:t>
      </w:r>
    </w:p>
    <w:p w:rsidR="00163C7F" w:rsidRDefault="00C139B2" w:rsidP="00163C7F">
      <w:pPr>
        <w:spacing w:after="0" w:line="360" w:lineRule="auto"/>
        <w:jc w:val="both"/>
        <w:rPr>
          <w:rFonts w:ascii="Times New Roman" w:eastAsia="Times New Roman" w:hAnsi="Times New Roman" w:cs="Times New Roman"/>
          <w:sz w:val="24"/>
          <w:szCs w:val="24"/>
          <w:lang w:eastAsia="cs-CZ"/>
        </w:rPr>
      </w:pPr>
      <w:r w:rsidRPr="00C139B2">
        <w:rPr>
          <w:rFonts w:ascii="Times New Roman" w:eastAsia="Times New Roman" w:hAnsi="Times New Roman" w:cs="Times New Roman"/>
          <w:sz w:val="24"/>
          <w:szCs w:val="24"/>
          <w:lang w:eastAsia="cs-CZ"/>
        </w:rPr>
        <w:t>Ústavní zákon č. 347/1997 Sb., o vytvoření vyšších územních samosprávných celků a o změně ústavního zákona České národní rady č. 1/1993 Sb., Ústava České republiky</w:t>
      </w:r>
      <w:r w:rsidR="00163C7F">
        <w:rPr>
          <w:rFonts w:ascii="Times New Roman" w:eastAsia="Times New Roman" w:hAnsi="Times New Roman" w:cs="Times New Roman"/>
          <w:sz w:val="24"/>
          <w:szCs w:val="24"/>
          <w:lang w:eastAsia="cs-CZ"/>
        </w:rPr>
        <w:t>.</w:t>
      </w:r>
      <w:r w:rsidRPr="00C139B2">
        <w:rPr>
          <w:rFonts w:ascii="Times New Roman" w:eastAsia="Times New Roman" w:hAnsi="Times New Roman" w:cs="Times New Roman"/>
          <w:sz w:val="24"/>
          <w:szCs w:val="24"/>
          <w:lang w:eastAsia="cs-CZ"/>
        </w:rPr>
        <w:t xml:space="preserve">  </w:t>
      </w:r>
    </w:p>
    <w:p w:rsidR="00163C7F" w:rsidRDefault="00163C7F" w:rsidP="00163C7F">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C139B2" w:rsidRPr="00C139B2">
        <w:rPr>
          <w:rFonts w:ascii="Times New Roman" w:eastAsia="Times New Roman" w:hAnsi="Times New Roman" w:cs="Times New Roman"/>
          <w:sz w:val="24"/>
          <w:szCs w:val="24"/>
          <w:lang w:eastAsia="cs-CZ"/>
        </w:rPr>
        <w:t>ákon č. 128/2000</w:t>
      </w:r>
      <w:r w:rsidR="00C139B2">
        <w:rPr>
          <w:rFonts w:ascii="Times New Roman" w:eastAsia="Times New Roman" w:hAnsi="Times New Roman" w:cs="Times New Roman"/>
          <w:sz w:val="24"/>
          <w:szCs w:val="24"/>
          <w:lang w:eastAsia="cs-CZ"/>
        </w:rPr>
        <w:t xml:space="preserve"> Sb., o obcích (obecní zřízení)</w:t>
      </w:r>
      <w:r w:rsidR="00D20260">
        <w:rPr>
          <w:rFonts w:ascii="Times New Roman" w:eastAsia="Times New Roman" w:hAnsi="Times New Roman" w:cs="Times New Roman"/>
          <w:sz w:val="24"/>
          <w:szCs w:val="24"/>
          <w:lang w:eastAsia="cs-CZ"/>
        </w:rPr>
        <w:t>, ve znění pozdějších předpisů</w:t>
      </w:r>
      <w:r>
        <w:rPr>
          <w:rFonts w:ascii="Times New Roman" w:eastAsia="Times New Roman" w:hAnsi="Times New Roman" w:cs="Times New Roman"/>
          <w:sz w:val="24"/>
          <w:szCs w:val="24"/>
          <w:lang w:eastAsia="cs-CZ"/>
        </w:rPr>
        <w:t>.</w:t>
      </w:r>
    </w:p>
    <w:p w:rsidR="00CF0D61" w:rsidRDefault="00163C7F"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820685">
        <w:rPr>
          <w:rFonts w:ascii="Times New Roman" w:eastAsia="Times New Roman" w:hAnsi="Times New Roman" w:cs="Times New Roman"/>
          <w:sz w:val="24"/>
          <w:szCs w:val="24"/>
          <w:lang w:eastAsia="cs-CZ"/>
        </w:rPr>
        <w:t>ákon č. 491/2001 Sb., o volbách do zastupitelstev obcí</w:t>
      </w:r>
      <w:r w:rsidR="00D20260">
        <w:rPr>
          <w:rFonts w:ascii="Times New Roman" w:eastAsia="Times New Roman" w:hAnsi="Times New Roman" w:cs="Times New Roman"/>
          <w:sz w:val="24"/>
          <w:szCs w:val="24"/>
          <w:lang w:eastAsia="cs-CZ"/>
        </w:rPr>
        <w:t>,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EB4694" w:rsidRPr="00EB4694">
        <w:rPr>
          <w:rFonts w:ascii="Times New Roman" w:eastAsia="Times New Roman" w:hAnsi="Times New Roman" w:cs="Times New Roman"/>
          <w:sz w:val="24"/>
          <w:szCs w:val="24"/>
          <w:lang w:eastAsia="cs-CZ"/>
        </w:rPr>
        <w:t>ákona č. 131/2000 Sb., o hlavním městě Praz</w:t>
      </w:r>
      <w:r w:rsidR="00EB4694">
        <w:rPr>
          <w:rFonts w:ascii="Times New Roman" w:eastAsia="Times New Roman" w:hAnsi="Times New Roman" w:cs="Times New Roman"/>
          <w:sz w:val="24"/>
          <w:szCs w:val="24"/>
          <w:lang w:eastAsia="cs-CZ"/>
        </w:rPr>
        <w:t>e,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AD288F" w:rsidRPr="00AD288F">
        <w:rPr>
          <w:rFonts w:ascii="Times New Roman" w:eastAsia="Times New Roman" w:hAnsi="Times New Roman" w:cs="Times New Roman"/>
          <w:sz w:val="24"/>
          <w:szCs w:val="24"/>
          <w:lang w:eastAsia="cs-CZ"/>
        </w:rPr>
        <w:t>ákon č. 106/1999 Sb., o svobodném přístupu k</w:t>
      </w:r>
      <w:r w:rsidR="00F5750B">
        <w:rPr>
          <w:rFonts w:ascii="Times New Roman" w:eastAsia="Times New Roman" w:hAnsi="Times New Roman" w:cs="Times New Roman"/>
          <w:sz w:val="24"/>
          <w:szCs w:val="24"/>
          <w:lang w:eastAsia="cs-CZ"/>
        </w:rPr>
        <w:t> </w:t>
      </w:r>
      <w:r w:rsidR="00AD288F" w:rsidRPr="00AD288F">
        <w:rPr>
          <w:rFonts w:ascii="Times New Roman" w:eastAsia="Times New Roman" w:hAnsi="Times New Roman" w:cs="Times New Roman"/>
          <w:sz w:val="24"/>
          <w:szCs w:val="24"/>
          <w:lang w:eastAsia="cs-CZ"/>
        </w:rPr>
        <w:t>informac</w:t>
      </w:r>
      <w:r w:rsidR="00AD288F">
        <w:rPr>
          <w:rFonts w:ascii="Times New Roman" w:eastAsia="Times New Roman" w:hAnsi="Times New Roman" w:cs="Times New Roman"/>
          <w:sz w:val="24"/>
          <w:szCs w:val="24"/>
          <w:lang w:eastAsia="cs-CZ"/>
        </w:rPr>
        <w:t>ím</w:t>
      </w:r>
      <w:r w:rsidR="00F5750B">
        <w:rPr>
          <w:rFonts w:ascii="Times New Roman" w:eastAsia="Times New Roman" w:hAnsi="Times New Roman" w:cs="Times New Roman"/>
          <w:sz w:val="24"/>
          <w:szCs w:val="24"/>
          <w:lang w:eastAsia="cs-CZ"/>
        </w:rPr>
        <w:t>,</w:t>
      </w:r>
      <w:r w:rsidR="00AD288F">
        <w:rPr>
          <w:rFonts w:ascii="Times New Roman" w:eastAsia="Times New Roman" w:hAnsi="Times New Roman" w:cs="Times New Roman"/>
          <w:sz w:val="24"/>
          <w:szCs w:val="24"/>
          <w:lang w:eastAsia="cs-CZ"/>
        </w:rPr>
        <w:t xml:space="preserve">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A56AB" w:rsidRPr="003A56AB">
        <w:rPr>
          <w:rFonts w:ascii="Times New Roman" w:eastAsia="Times New Roman" w:hAnsi="Times New Roman" w:cs="Times New Roman"/>
          <w:sz w:val="24"/>
          <w:szCs w:val="24"/>
          <w:lang w:eastAsia="cs-CZ"/>
        </w:rPr>
        <w:t>ákon č. 6/2002 Sb., o soudech, soudcích, příse</w:t>
      </w:r>
      <w:r w:rsidR="003A56AB">
        <w:rPr>
          <w:rFonts w:ascii="Times New Roman" w:eastAsia="Times New Roman" w:hAnsi="Times New Roman" w:cs="Times New Roman"/>
          <w:sz w:val="24"/>
          <w:szCs w:val="24"/>
          <w:lang w:eastAsia="cs-CZ"/>
        </w:rPr>
        <w:t>dících a státní správě soudů,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D91924">
        <w:rPr>
          <w:rFonts w:ascii="Times New Roman" w:eastAsia="Times New Roman" w:hAnsi="Times New Roman" w:cs="Times New Roman"/>
          <w:sz w:val="24"/>
          <w:szCs w:val="24"/>
          <w:lang w:eastAsia="cs-CZ"/>
        </w:rPr>
        <w:t xml:space="preserve">ákon </w:t>
      </w:r>
      <w:r w:rsidR="00D91924" w:rsidRPr="00D91924">
        <w:rPr>
          <w:rFonts w:ascii="Times New Roman" w:eastAsia="Times New Roman" w:hAnsi="Times New Roman" w:cs="Times New Roman"/>
          <w:sz w:val="24"/>
          <w:szCs w:val="24"/>
          <w:lang w:eastAsia="cs-CZ"/>
        </w:rPr>
        <w:t>č. 361/2003 Sb., o služebním poměru příslušníků bezpečnostních sborů, ve znění pozdějších poměrů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CD258D" w:rsidRPr="00CD258D">
        <w:rPr>
          <w:rFonts w:ascii="Times New Roman" w:eastAsia="Times New Roman" w:hAnsi="Times New Roman" w:cs="Times New Roman"/>
          <w:sz w:val="24"/>
          <w:szCs w:val="24"/>
          <w:lang w:eastAsia="cs-CZ"/>
        </w:rPr>
        <w:t>ákon č. 221/1999 Sb., o vojácích z povolání,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067085" w:rsidRPr="00067085">
        <w:rPr>
          <w:rFonts w:ascii="Times New Roman" w:eastAsia="Times New Roman" w:hAnsi="Times New Roman" w:cs="Times New Roman"/>
          <w:sz w:val="24"/>
          <w:szCs w:val="24"/>
          <w:lang w:eastAsia="cs-CZ"/>
        </w:rPr>
        <w:t>ákon č. 89/2012 Sb., občanský zákoní</w:t>
      </w:r>
      <w:r w:rsidR="00067085">
        <w:rPr>
          <w:rFonts w:ascii="Times New Roman" w:eastAsia="Times New Roman" w:hAnsi="Times New Roman" w:cs="Times New Roman"/>
          <w:sz w:val="24"/>
          <w:szCs w:val="24"/>
          <w:lang w:eastAsia="cs-CZ"/>
        </w:rPr>
        <w:t>k,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F60575" w:rsidRPr="00F60575">
        <w:rPr>
          <w:rFonts w:ascii="Times New Roman" w:eastAsia="Times New Roman" w:hAnsi="Times New Roman" w:cs="Times New Roman"/>
          <w:sz w:val="24"/>
          <w:szCs w:val="24"/>
          <w:lang w:eastAsia="cs-CZ"/>
        </w:rPr>
        <w:t xml:space="preserve">ákon </w:t>
      </w:r>
      <w:r w:rsidR="00F60575">
        <w:rPr>
          <w:rFonts w:ascii="Times New Roman" w:eastAsia="Times New Roman" w:hAnsi="Times New Roman" w:cs="Times New Roman"/>
          <w:sz w:val="24"/>
          <w:szCs w:val="24"/>
          <w:lang w:eastAsia="cs-CZ"/>
        </w:rPr>
        <w:t>č.</w:t>
      </w:r>
      <w:r w:rsidR="00F60575" w:rsidRPr="00F60575">
        <w:rPr>
          <w:rFonts w:ascii="Times New Roman" w:eastAsia="Times New Roman" w:hAnsi="Times New Roman" w:cs="Times New Roman"/>
          <w:sz w:val="24"/>
          <w:szCs w:val="24"/>
          <w:lang w:eastAsia="cs-CZ"/>
        </w:rPr>
        <w:t xml:space="preserve"> 312/2006 Sb., o insolvenčních správcích,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A526DF" w:rsidRPr="00A526DF">
        <w:rPr>
          <w:rFonts w:ascii="Times New Roman" w:eastAsia="Times New Roman" w:hAnsi="Times New Roman" w:cs="Times New Roman"/>
          <w:sz w:val="24"/>
          <w:szCs w:val="24"/>
          <w:lang w:eastAsia="cs-CZ"/>
        </w:rPr>
        <w:t>ákon č. 262/2006 Sb., zákoník práce,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FD60DD" w:rsidRPr="00CF0D61">
        <w:rPr>
          <w:rFonts w:ascii="Times New Roman" w:eastAsia="Times New Roman" w:hAnsi="Times New Roman" w:cs="Times New Roman"/>
          <w:sz w:val="24"/>
          <w:szCs w:val="24"/>
          <w:lang w:eastAsia="cs-CZ"/>
        </w:rPr>
        <w:t>ákon č. 159/2006 Sb., o střetu zájmů, ve znění pozdějších předpisů</w:t>
      </w:r>
      <w:r>
        <w:rPr>
          <w:rFonts w:ascii="Times New Roman" w:eastAsia="Times New Roman" w:hAnsi="Times New Roman" w:cs="Times New Roman"/>
          <w:sz w:val="24"/>
          <w:szCs w:val="24"/>
          <w:lang w:eastAsia="cs-CZ"/>
        </w:rPr>
        <w:t>.</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2A438F" w:rsidRPr="002A438F">
        <w:rPr>
          <w:rFonts w:ascii="Times New Roman" w:eastAsia="Times New Roman" w:hAnsi="Times New Roman" w:cs="Times New Roman"/>
          <w:sz w:val="24"/>
          <w:szCs w:val="24"/>
          <w:lang w:eastAsia="cs-CZ"/>
        </w:rPr>
        <w:t xml:space="preserve">ákon č. 14/2017 Sb., </w:t>
      </w:r>
      <w:r w:rsidR="002A438F">
        <w:rPr>
          <w:rFonts w:ascii="Times New Roman" w:eastAsia="Times New Roman" w:hAnsi="Times New Roman" w:cs="Times New Roman"/>
          <w:sz w:val="24"/>
          <w:szCs w:val="24"/>
          <w:lang w:eastAsia="cs-CZ"/>
        </w:rPr>
        <w:t>kterým se novelizuje zákon č. 159/2006 Sb., zákon o střetu zájmů, ve znění pozdějších předpisů.</w:t>
      </w:r>
    </w:p>
    <w:p w:rsidR="00CF0D61" w:rsidRDefault="00CF0D61" w:rsidP="00CF0D61">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EB31AB">
        <w:rPr>
          <w:rFonts w:ascii="Times New Roman" w:eastAsia="Times New Roman" w:hAnsi="Times New Roman" w:cs="Times New Roman"/>
          <w:sz w:val="24"/>
          <w:szCs w:val="24"/>
          <w:lang w:eastAsia="cs-CZ"/>
        </w:rPr>
        <w:t xml:space="preserve">ákon č. 101/2000 Sb., </w:t>
      </w:r>
      <w:r w:rsidR="00EB31AB" w:rsidRPr="00EB31AB">
        <w:rPr>
          <w:rFonts w:ascii="Times New Roman" w:eastAsia="Times New Roman" w:hAnsi="Times New Roman" w:cs="Times New Roman"/>
          <w:sz w:val="24"/>
          <w:szCs w:val="24"/>
          <w:lang w:eastAsia="cs-CZ"/>
        </w:rPr>
        <w:t xml:space="preserve">o ochraně osobních </w:t>
      </w:r>
      <w:r w:rsidR="00EB31AB">
        <w:rPr>
          <w:rFonts w:ascii="Times New Roman" w:eastAsia="Times New Roman" w:hAnsi="Times New Roman" w:cs="Times New Roman"/>
          <w:sz w:val="24"/>
          <w:szCs w:val="24"/>
          <w:lang w:eastAsia="cs-CZ"/>
        </w:rPr>
        <w:t>údajů, ve znění pozdějších předpisů</w:t>
      </w:r>
      <w:r>
        <w:rPr>
          <w:rFonts w:ascii="Times New Roman" w:eastAsia="Times New Roman" w:hAnsi="Times New Roman" w:cs="Times New Roman"/>
          <w:sz w:val="24"/>
          <w:szCs w:val="24"/>
          <w:lang w:eastAsia="cs-CZ"/>
        </w:rPr>
        <w:t>.</w:t>
      </w:r>
    </w:p>
    <w:p w:rsidR="007951F3" w:rsidRDefault="00CF0D61"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775666">
        <w:rPr>
          <w:rFonts w:ascii="Times New Roman" w:eastAsia="Times New Roman" w:hAnsi="Times New Roman" w:cs="Times New Roman"/>
          <w:sz w:val="24"/>
          <w:szCs w:val="24"/>
          <w:lang w:eastAsia="cs-CZ"/>
        </w:rPr>
        <w:t>ákon</w:t>
      </w:r>
      <w:r w:rsidR="00775666" w:rsidRPr="00775666">
        <w:rPr>
          <w:rFonts w:ascii="Times New Roman" w:eastAsia="Times New Roman" w:hAnsi="Times New Roman" w:cs="Times New Roman"/>
          <w:sz w:val="24"/>
          <w:szCs w:val="24"/>
          <w:lang w:eastAsia="cs-CZ"/>
        </w:rPr>
        <w:t xml:space="preserve"> č. 106/1999 Sb., o svobodném přístupu k informacím, ve znění pozdějších předpisů.</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14604" w:rsidRPr="00314604">
        <w:rPr>
          <w:rFonts w:ascii="Times New Roman" w:eastAsia="Times New Roman" w:hAnsi="Times New Roman" w:cs="Times New Roman"/>
          <w:sz w:val="24"/>
          <w:szCs w:val="24"/>
          <w:lang w:eastAsia="cs-CZ"/>
        </w:rPr>
        <w:t>ákon</w:t>
      </w:r>
      <w:r w:rsidR="00314604">
        <w:rPr>
          <w:rFonts w:ascii="Times New Roman" w:eastAsia="Times New Roman" w:hAnsi="Times New Roman" w:cs="Times New Roman"/>
          <w:sz w:val="24"/>
          <w:szCs w:val="24"/>
          <w:lang w:eastAsia="cs-CZ"/>
        </w:rPr>
        <w:t xml:space="preserve"> č. 99/2017</w:t>
      </w:r>
      <w:r w:rsidR="00314604" w:rsidRPr="00314604">
        <w:rPr>
          <w:rFonts w:ascii="Times New Roman" w:eastAsia="Times New Roman" w:hAnsi="Times New Roman" w:cs="Times New Roman"/>
          <w:sz w:val="24"/>
          <w:szCs w:val="24"/>
          <w:lang w:eastAsia="cs-CZ"/>
        </w:rPr>
        <w:t>, kterým se mění zákon č. 128/2000 Sb., o obcích (obecní zřízení), ve znění pozdějších předpisů, zákon č. 129/2000 Sb., o krajích (krajské zřízení), ve z</w:t>
      </w:r>
      <w:r w:rsidR="00314604">
        <w:rPr>
          <w:rFonts w:ascii="Times New Roman" w:eastAsia="Times New Roman" w:hAnsi="Times New Roman" w:cs="Times New Roman"/>
          <w:sz w:val="24"/>
          <w:szCs w:val="24"/>
          <w:lang w:eastAsia="cs-CZ"/>
        </w:rPr>
        <w:t xml:space="preserve">nění pozdějších předpisů, zákon </w:t>
      </w:r>
      <w:r w:rsidR="00314604" w:rsidRPr="00314604">
        <w:rPr>
          <w:rFonts w:ascii="Times New Roman" w:eastAsia="Times New Roman" w:hAnsi="Times New Roman" w:cs="Times New Roman"/>
          <w:sz w:val="24"/>
          <w:szCs w:val="24"/>
          <w:lang w:eastAsia="cs-CZ"/>
        </w:rPr>
        <w:t>č. 131/2000 Sb., o hlavním městě Praze, ve znění pozdějších předpisů, a další související zákony</w:t>
      </w:r>
      <w:r w:rsidR="00314604">
        <w:rPr>
          <w:rFonts w:ascii="Times New Roman" w:eastAsia="Times New Roman" w:hAnsi="Times New Roman" w:cs="Times New Roman"/>
          <w:sz w:val="24"/>
          <w:szCs w:val="24"/>
          <w:lang w:eastAsia="cs-CZ"/>
        </w:rPr>
        <w:t>.</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DD1BA0">
        <w:rPr>
          <w:rFonts w:ascii="Times New Roman" w:eastAsia="Times New Roman" w:hAnsi="Times New Roman" w:cs="Times New Roman"/>
          <w:sz w:val="24"/>
          <w:szCs w:val="24"/>
          <w:lang w:eastAsia="cs-CZ"/>
        </w:rPr>
        <w:t>ákon</w:t>
      </w:r>
      <w:r w:rsidR="00DD1BA0" w:rsidRPr="00DD1BA0">
        <w:rPr>
          <w:rFonts w:ascii="Times New Roman" w:eastAsia="Times New Roman" w:hAnsi="Times New Roman" w:cs="Times New Roman"/>
          <w:sz w:val="24"/>
          <w:szCs w:val="24"/>
          <w:lang w:eastAsia="cs-CZ"/>
        </w:rPr>
        <w:t xml:space="preserve"> č. 40/2009 Sb., trestní zákoník</w:t>
      </w:r>
      <w:r w:rsidR="00DD1BA0">
        <w:rPr>
          <w:rFonts w:ascii="Times New Roman" w:eastAsia="Times New Roman" w:hAnsi="Times New Roman" w:cs="Times New Roman"/>
          <w:sz w:val="24"/>
          <w:szCs w:val="24"/>
          <w:lang w:eastAsia="cs-CZ"/>
        </w:rPr>
        <w:t>, ve znění pozdějších předpisů.</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w:t>
      </w:r>
      <w:r w:rsidR="00C50E4A">
        <w:rPr>
          <w:rFonts w:ascii="Times New Roman" w:eastAsia="Times New Roman" w:hAnsi="Times New Roman" w:cs="Times New Roman"/>
          <w:sz w:val="24"/>
          <w:szCs w:val="24"/>
          <w:lang w:eastAsia="cs-CZ"/>
        </w:rPr>
        <w:t xml:space="preserve">ákon č. 106/2016 Sb., kterým se mění zákon č. </w:t>
      </w:r>
      <w:r w:rsidR="00C50E4A" w:rsidRPr="00C50E4A">
        <w:rPr>
          <w:rFonts w:ascii="Times New Roman" w:eastAsia="Times New Roman" w:hAnsi="Times New Roman" w:cs="Times New Roman"/>
          <w:sz w:val="24"/>
          <w:szCs w:val="24"/>
          <w:lang w:eastAsia="cs-CZ"/>
        </w:rPr>
        <w:t xml:space="preserve">128/2000 </w:t>
      </w:r>
      <w:r w:rsidR="00C50E4A">
        <w:rPr>
          <w:rFonts w:ascii="Times New Roman" w:eastAsia="Times New Roman" w:hAnsi="Times New Roman" w:cs="Times New Roman"/>
          <w:sz w:val="24"/>
          <w:szCs w:val="24"/>
          <w:lang w:eastAsia="cs-CZ"/>
        </w:rPr>
        <w:t xml:space="preserve">Sb., o obcích (obecní </w:t>
      </w:r>
      <w:r w:rsidR="00C50E4A" w:rsidRPr="00C50E4A">
        <w:rPr>
          <w:rFonts w:ascii="Times New Roman" w:eastAsia="Times New Roman" w:hAnsi="Times New Roman" w:cs="Times New Roman"/>
          <w:sz w:val="24"/>
          <w:szCs w:val="24"/>
          <w:lang w:eastAsia="cs-CZ"/>
        </w:rPr>
        <w:t>zřízení), ve</w:t>
      </w:r>
      <w:r w:rsidR="00C50E4A">
        <w:rPr>
          <w:rFonts w:ascii="Times New Roman" w:eastAsia="Times New Roman" w:hAnsi="Times New Roman" w:cs="Times New Roman"/>
          <w:sz w:val="24"/>
          <w:szCs w:val="24"/>
          <w:lang w:eastAsia="cs-CZ"/>
        </w:rPr>
        <w:t xml:space="preserve"> znění pozdějších předpisů, zákon č. </w:t>
      </w:r>
      <w:r w:rsidR="00C50E4A" w:rsidRPr="00C50E4A">
        <w:rPr>
          <w:rFonts w:ascii="Times New Roman" w:eastAsia="Times New Roman" w:hAnsi="Times New Roman" w:cs="Times New Roman"/>
          <w:sz w:val="24"/>
          <w:szCs w:val="24"/>
          <w:lang w:eastAsia="cs-CZ"/>
        </w:rPr>
        <w:t>129/2000 Sb., o krajích (krajské</w:t>
      </w:r>
      <w:r w:rsidR="00C50E4A">
        <w:rPr>
          <w:rFonts w:ascii="Times New Roman" w:eastAsia="Times New Roman" w:hAnsi="Times New Roman" w:cs="Times New Roman"/>
          <w:sz w:val="24"/>
          <w:szCs w:val="24"/>
          <w:lang w:eastAsia="cs-CZ"/>
        </w:rPr>
        <w:t xml:space="preserve"> zřízení), ve znění pozdějších předpisů, zákon č.</w:t>
      </w:r>
      <w:r w:rsidR="00C50E4A" w:rsidRPr="00C50E4A">
        <w:rPr>
          <w:rFonts w:ascii="Times New Roman" w:eastAsia="Times New Roman" w:hAnsi="Times New Roman" w:cs="Times New Roman"/>
          <w:sz w:val="24"/>
          <w:szCs w:val="24"/>
          <w:lang w:eastAsia="cs-CZ"/>
        </w:rPr>
        <w:t xml:space="preserve"> 131/2000 Sb., o</w:t>
      </w:r>
      <w:r w:rsidR="00C50E4A">
        <w:rPr>
          <w:rFonts w:ascii="Times New Roman" w:eastAsia="Times New Roman" w:hAnsi="Times New Roman" w:cs="Times New Roman"/>
          <w:sz w:val="24"/>
          <w:szCs w:val="24"/>
          <w:lang w:eastAsia="cs-CZ"/>
        </w:rPr>
        <w:t xml:space="preserve"> hlavním</w:t>
      </w:r>
      <w:r w:rsidR="00C50E4A" w:rsidRPr="00C50E4A">
        <w:rPr>
          <w:rFonts w:ascii="Times New Roman" w:eastAsia="Times New Roman" w:hAnsi="Times New Roman" w:cs="Times New Roman"/>
          <w:sz w:val="24"/>
          <w:szCs w:val="24"/>
          <w:lang w:eastAsia="cs-CZ"/>
        </w:rPr>
        <w:t xml:space="preserve"> městě Praze</w:t>
      </w:r>
      <w:r w:rsidR="00C50E4A">
        <w:rPr>
          <w:rFonts w:ascii="Times New Roman" w:eastAsia="Times New Roman" w:hAnsi="Times New Roman" w:cs="Times New Roman"/>
          <w:sz w:val="24"/>
          <w:szCs w:val="24"/>
          <w:lang w:eastAsia="cs-CZ"/>
        </w:rPr>
        <w:t xml:space="preserve">, ve znění pozdějších předpisů, a </w:t>
      </w:r>
      <w:r w:rsidR="00C50E4A" w:rsidRPr="00C50E4A">
        <w:rPr>
          <w:rFonts w:ascii="Times New Roman" w:eastAsia="Times New Roman" w:hAnsi="Times New Roman" w:cs="Times New Roman"/>
          <w:sz w:val="24"/>
          <w:szCs w:val="24"/>
          <w:lang w:eastAsia="cs-CZ"/>
        </w:rPr>
        <w:t>zákon č. 256/2013</w:t>
      </w:r>
      <w:r w:rsidR="00C50E4A">
        <w:rPr>
          <w:rFonts w:ascii="Times New Roman" w:eastAsia="Times New Roman" w:hAnsi="Times New Roman" w:cs="Times New Roman"/>
          <w:sz w:val="24"/>
          <w:szCs w:val="24"/>
          <w:lang w:eastAsia="cs-CZ"/>
        </w:rPr>
        <w:t xml:space="preserve"> </w:t>
      </w:r>
      <w:r w:rsidR="00C50E4A" w:rsidRPr="00C50E4A">
        <w:rPr>
          <w:rFonts w:ascii="Times New Roman" w:eastAsia="Times New Roman" w:hAnsi="Times New Roman" w:cs="Times New Roman"/>
          <w:sz w:val="24"/>
          <w:szCs w:val="24"/>
          <w:lang w:eastAsia="cs-CZ"/>
        </w:rPr>
        <w:t>Sb., o katastru nemovitostí (katastrální zákon)</w:t>
      </w:r>
      <w:r w:rsidR="00C50E4A">
        <w:rPr>
          <w:rFonts w:ascii="Times New Roman" w:eastAsia="Times New Roman" w:hAnsi="Times New Roman" w:cs="Times New Roman"/>
          <w:sz w:val="24"/>
          <w:szCs w:val="24"/>
          <w:lang w:eastAsia="cs-CZ"/>
        </w:rPr>
        <w:t>.</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A967D8" w:rsidRPr="00A967D8">
        <w:rPr>
          <w:rFonts w:ascii="Times New Roman" w:eastAsia="Times New Roman" w:hAnsi="Times New Roman" w:cs="Times New Roman"/>
          <w:sz w:val="24"/>
          <w:szCs w:val="24"/>
          <w:lang w:eastAsia="cs-CZ"/>
        </w:rPr>
        <w:t>ákon č. 11/1918 Sb., o zřízení samostatného státu</w:t>
      </w:r>
      <w:r w:rsidR="006C1369">
        <w:rPr>
          <w:rFonts w:ascii="Times New Roman" w:eastAsia="Times New Roman" w:hAnsi="Times New Roman" w:cs="Times New Roman"/>
          <w:sz w:val="24"/>
          <w:szCs w:val="24"/>
          <w:lang w:eastAsia="cs-CZ"/>
        </w:rPr>
        <w:t xml:space="preserve"> Československého</w:t>
      </w:r>
      <w:r>
        <w:rPr>
          <w:rFonts w:ascii="Times New Roman" w:eastAsia="Times New Roman" w:hAnsi="Times New Roman" w:cs="Times New Roman"/>
          <w:sz w:val="24"/>
          <w:szCs w:val="24"/>
          <w:lang w:eastAsia="cs-CZ"/>
        </w:rPr>
        <w:t>.</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125689">
        <w:rPr>
          <w:rFonts w:ascii="Times New Roman" w:eastAsia="Times New Roman" w:hAnsi="Times New Roman" w:cs="Times New Roman"/>
          <w:sz w:val="24"/>
          <w:szCs w:val="24"/>
          <w:lang w:eastAsia="cs-CZ"/>
        </w:rPr>
        <w:t>ákon č. 37/1918 Sb., o prozatímní ústavě</w:t>
      </w:r>
      <w:r>
        <w:rPr>
          <w:rFonts w:ascii="Times New Roman" w:eastAsia="Times New Roman" w:hAnsi="Times New Roman" w:cs="Times New Roman"/>
          <w:sz w:val="24"/>
          <w:szCs w:val="24"/>
          <w:lang w:eastAsia="cs-CZ"/>
        </w:rPr>
        <w:t>.</w:t>
      </w:r>
      <w:r w:rsidR="00125689">
        <w:rPr>
          <w:rFonts w:ascii="Times New Roman" w:eastAsia="Times New Roman" w:hAnsi="Times New Roman" w:cs="Times New Roman"/>
          <w:sz w:val="24"/>
          <w:szCs w:val="24"/>
          <w:lang w:eastAsia="cs-CZ"/>
        </w:rPr>
        <w:t xml:space="preserve"> </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C569CF">
        <w:rPr>
          <w:rFonts w:ascii="Times New Roman" w:eastAsia="Times New Roman" w:hAnsi="Times New Roman" w:cs="Times New Roman"/>
          <w:sz w:val="24"/>
          <w:szCs w:val="24"/>
          <w:lang w:eastAsia="cs-CZ"/>
        </w:rPr>
        <w:t>ákon č. 121/1920 Sb., kterým se uvozuje Úst</w:t>
      </w:r>
      <w:r w:rsidR="003D2DB4">
        <w:rPr>
          <w:rFonts w:ascii="Times New Roman" w:eastAsia="Times New Roman" w:hAnsi="Times New Roman" w:cs="Times New Roman"/>
          <w:sz w:val="24"/>
          <w:szCs w:val="24"/>
          <w:lang w:eastAsia="cs-CZ"/>
        </w:rPr>
        <w:t>avní listina Československé repu</w:t>
      </w:r>
      <w:r w:rsidR="00C569CF">
        <w:rPr>
          <w:rFonts w:ascii="Times New Roman" w:eastAsia="Times New Roman" w:hAnsi="Times New Roman" w:cs="Times New Roman"/>
          <w:sz w:val="24"/>
          <w:szCs w:val="24"/>
          <w:lang w:eastAsia="cs-CZ"/>
        </w:rPr>
        <w:t>bliky</w:t>
      </w:r>
      <w:r>
        <w:rPr>
          <w:rFonts w:ascii="Times New Roman" w:eastAsia="Times New Roman" w:hAnsi="Times New Roman" w:cs="Times New Roman"/>
          <w:sz w:val="24"/>
          <w:szCs w:val="24"/>
          <w:lang w:eastAsia="cs-CZ"/>
        </w:rPr>
        <w:t>.</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1A0F84" w:rsidRPr="001A0F84">
        <w:rPr>
          <w:rFonts w:ascii="Times New Roman" w:eastAsia="Times New Roman" w:hAnsi="Times New Roman" w:cs="Times New Roman"/>
          <w:sz w:val="24"/>
          <w:szCs w:val="24"/>
          <w:lang w:eastAsia="cs-CZ"/>
        </w:rPr>
        <w:t>ákon č. 75/1919 Sb., kterým vydává se řád volení v obcích republiky Československé.</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124DFF" w:rsidRPr="00124DFF">
        <w:rPr>
          <w:rFonts w:ascii="Times New Roman" w:eastAsia="Times New Roman" w:hAnsi="Times New Roman" w:cs="Times New Roman"/>
          <w:sz w:val="24"/>
          <w:szCs w:val="24"/>
          <w:lang w:eastAsia="cs-CZ"/>
        </w:rPr>
        <w:t xml:space="preserve">ákon č. 76/1919 Sb., kterým se mění a doplňují některá ustanovení dosavadních obecních zřízení a městských statutů v Československé republice.  </w:t>
      </w:r>
    </w:p>
    <w:p w:rsidR="007951F3"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F50615">
        <w:rPr>
          <w:rFonts w:ascii="Times New Roman" w:eastAsia="Times New Roman" w:hAnsi="Times New Roman" w:cs="Times New Roman"/>
          <w:sz w:val="24"/>
          <w:szCs w:val="24"/>
          <w:lang w:eastAsia="cs-CZ"/>
        </w:rPr>
        <w:t xml:space="preserve">ařízení vlády č. 37/2003 Sb., </w:t>
      </w:r>
      <w:r w:rsidR="00F50615" w:rsidRPr="00F50615">
        <w:rPr>
          <w:rFonts w:ascii="Times New Roman" w:eastAsia="Times New Roman" w:hAnsi="Times New Roman" w:cs="Times New Roman"/>
          <w:sz w:val="24"/>
          <w:szCs w:val="24"/>
          <w:lang w:eastAsia="cs-CZ"/>
        </w:rPr>
        <w:t>o odměnách za výkon funkce členům zastupitelstev</w:t>
      </w:r>
      <w:r w:rsidR="004660FE">
        <w:rPr>
          <w:rFonts w:ascii="Times New Roman" w:eastAsia="Times New Roman" w:hAnsi="Times New Roman" w:cs="Times New Roman"/>
          <w:sz w:val="24"/>
          <w:szCs w:val="24"/>
          <w:lang w:eastAsia="cs-CZ"/>
        </w:rPr>
        <w:t>, ve znění pozdějších předpisů.</w:t>
      </w:r>
    </w:p>
    <w:p w:rsidR="004660FE" w:rsidRDefault="007951F3" w:rsidP="007951F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4660FE">
        <w:rPr>
          <w:rFonts w:ascii="Times New Roman" w:eastAsia="Times New Roman" w:hAnsi="Times New Roman" w:cs="Times New Roman"/>
          <w:sz w:val="24"/>
          <w:szCs w:val="24"/>
          <w:lang w:eastAsia="cs-CZ"/>
        </w:rPr>
        <w:t xml:space="preserve">ařízení vlády č. </w:t>
      </w:r>
      <w:r w:rsidR="004660FE" w:rsidRPr="004660FE">
        <w:rPr>
          <w:rFonts w:ascii="Times New Roman" w:eastAsia="Times New Roman" w:hAnsi="Times New Roman" w:cs="Times New Roman"/>
          <w:sz w:val="24"/>
          <w:szCs w:val="24"/>
          <w:lang w:eastAsia="cs-CZ"/>
        </w:rPr>
        <w:t>318/2017 Sb., o výši odměn členů zastupitelstev územních samosprávných celků</w:t>
      </w:r>
      <w:r w:rsidR="004660FE">
        <w:rPr>
          <w:rFonts w:ascii="Times New Roman" w:eastAsia="Times New Roman" w:hAnsi="Times New Roman" w:cs="Times New Roman"/>
          <w:sz w:val="24"/>
          <w:szCs w:val="24"/>
          <w:lang w:eastAsia="cs-CZ"/>
        </w:rPr>
        <w:t>.</w:t>
      </w:r>
    </w:p>
    <w:p w:rsidR="007951F3" w:rsidRDefault="007951F3" w:rsidP="007951F3">
      <w:pPr>
        <w:pStyle w:val="Odstavecseseznamem"/>
        <w:spacing w:after="0" w:line="360" w:lineRule="auto"/>
        <w:jc w:val="both"/>
        <w:rPr>
          <w:rFonts w:ascii="Times New Roman" w:eastAsia="Times New Roman" w:hAnsi="Times New Roman" w:cs="Times New Roman"/>
          <w:sz w:val="24"/>
          <w:szCs w:val="24"/>
          <w:lang w:eastAsia="cs-CZ"/>
        </w:rPr>
      </w:pPr>
    </w:p>
    <w:p w:rsidR="00691FFC" w:rsidRDefault="00691FFC" w:rsidP="000E36E3">
      <w:pPr>
        <w:spacing w:after="0" w:line="360" w:lineRule="auto"/>
        <w:rPr>
          <w:rFonts w:ascii="Times New Roman" w:eastAsia="Times New Roman" w:hAnsi="Times New Roman" w:cs="Times New Roman"/>
          <w:b/>
          <w:sz w:val="28"/>
          <w:szCs w:val="28"/>
          <w:lang w:eastAsia="cs-CZ"/>
        </w:rPr>
      </w:pPr>
      <w:r w:rsidRPr="00691FFC">
        <w:rPr>
          <w:rFonts w:ascii="Times New Roman" w:eastAsia="Times New Roman" w:hAnsi="Times New Roman" w:cs="Times New Roman"/>
          <w:b/>
          <w:sz w:val="28"/>
          <w:szCs w:val="28"/>
          <w:lang w:eastAsia="cs-CZ"/>
        </w:rPr>
        <w:t>Stanoviska, metodická doporučení</w:t>
      </w:r>
      <w:r>
        <w:rPr>
          <w:rFonts w:ascii="Times New Roman" w:eastAsia="Times New Roman" w:hAnsi="Times New Roman" w:cs="Times New Roman"/>
          <w:b/>
          <w:sz w:val="28"/>
          <w:szCs w:val="28"/>
          <w:lang w:eastAsia="cs-CZ"/>
        </w:rPr>
        <w:t>, další dokumenty</w:t>
      </w:r>
    </w:p>
    <w:p w:rsidR="00501572" w:rsidRPr="00501572" w:rsidRDefault="00501572" w:rsidP="000E36E3">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 xml:space="preserve">Důvodová zpráva k zákonu č. 89/2012 Sb., občanský zákoník, ve znění pozdějších předpisů. Dostupné </w:t>
      </w:r>
      <w:proofErr w:type="gramStart"/>
      <w:r w:rsidRPr="00BB5FE9">
        <w:rPr>
          <w:rFonts w:ascii="Times New Roman" w:eastAsia="Times New Roman" w:hAnsi="Times New Roman" w:cs="Times New Roman"/>
          <w:sz w:val="24"/>
          <w:szCs w:val="24"/>
          <w:lang w:eastAsia="cs-CZ"/>
        </w:rPr>
        <w:t>na</w:t>
      </w:r>
      <w:proofErr w:type="gramEnd"/>
      <w:r w:rsidRPr="00BB5FE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hyperlink r:id="rId12" w:history="1">
        <w:r w:rsidRPr="00501572">
          <w:rPr>
            <w:rStyle w:val="Hypertextovodkaz"/>
            <w:rFonts w:ascii="Times New Roman" w:eastAsia="Times New Roman" w:hAnsi="Times New Roman" w:cs="Times New Roman"/>
            <w:color w:val="auto"/>
            <w:sz w:val="24"/>
            <w:szCs w:val="24"/>
            <w:u w:val="none"/>
            <w:lang w:eastAsia="cs-CZ"/>
          </w:rPr>
          <w:t>http://obcanskyzakonik.justice.cz/index.php/home/zakony-a-stanoviska/texty-zakonu</w:t>
        </w:r>
      </w:hyperlink>
      <w:r w:rsidRPr="00501572">
        <w:rPr>
          <w:rFonts w:ascii="Times New Roman" w:eastAsia="Times New Roman" w:hAnsi="Times New Roman" w:cs="Times New Roman"/>
          <w:sz w:val="24"/>
          <w:szCs w:val="24"/>
          <w:lang w:eastAsia="cs-CZ"/>
        </w:rPr>
        <w:t>.</w:t>
      </w:r>
    </w:p>
    <w:p w:rsidR="00501572" w:rsidRDefault="00501572" w:rsidP="00501572">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 xml:space="preserve">Evropská charta místní samosprávy (sdělení č. 181/1999 Sb.). Informační systém pro implementaci práva EU, Úřad vlády ČR, [cit. </w:t>
      </w:r>
      <w:proofErr w:type="gramStart"/>
      <w:r w:rsidRPr="00BB5FE9">
        <w:rPr>
          <w:rFonts w:ascii="Times New Roman" w:eastAsia="Times New Roman" w:hAnsi="Times New Roman" w:cs="Times New Roman"/>
          <w:sz w:val="24"/>
          <w:szCs w:val="24"/>
          <w:lang w:eastAsia="cs-CZ"/>
        </w:rPr>
        <w:t>9.10.2017</w:t>
      </w:r>
      <w:proofErr w:type="gramEnd"/>
      <w:r w:rsidRPr="00BB5FE9">
        <w:rPr>
          <w:rFonts w:ascii="Times New Roman" w:eastAsia="Times New Roman" w:hAnsi="Times New Roman" w:cs="Times New Roman"/>
          <w:sz w:val="24"/>
          <w:szCs w:val="24"/>
          <w:lang w:eastAsia="cs-CZ"/>
        </w:rPr>
        <w:t xml:space="preserve">]. Dostupné </w:t>
      </w:r>
      <w:proofErr w:type="gramStart"/>
      <w:r w:rsidRPr="00BB5FE9">
        <w:rPr>
          <w:rFonts w:ascii="Times New Roman" w:eastAsia="Times New Roman" w:hAnsi="Times New Roman" w:cs="Times New Roman"/>
          <w:sz w:val="24"/>
          <w:szCs w:val="24"/>
          <w:lang w:eastAsia="cs-CZ"/>
        </w:rPr>
        <w:t>na</w:t>
      </w:r>
      <w:proofErr w:type="gramEnd"/>
      <w:r w:rsidRPr="00BB5FE9">
        <w:rPr>
          <w:rFonts w:ascii="Times New Roman" w:eastAsia="Times New Roman" w:hAnsi="Times New Roman" w:cs="Times New Roman"/>
          <w:sz w:val="24"/>
          <w:szCs w:val="24"/>
          <w:lang w:eastAsia="cs-CZ"/>
        </w:rPr>
        <w:t>: ˂https://isap.vlada.cz/Dul/CESTY.NSF/91b9f824a0923e3bc1256dde0052230a/dd6e004154b6dc2a802566d70030a760?Open</w:t>
      </w:r>
      <w:r>
        <w:rPr>
          <w:rFonts w:ascii="Times New Roman" w:eastAsia="Times New Roman" w:hAnsi="Times New Roman" w:cs="Times New Roman"/>
          <w:sz w:val="24"/>
          <w:szCs w:val="24"/>
          <w:lang w:eastAsia="cs-CZ"/>
        </w:rPr>
        <w:t>Document&gt;.</w:t>
      </w:r>
    </w:p>
    <w:p w:rsidR="00501572" w:rsidRDefault="00501572" w:rsidP="00501572">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 xml:space="preserve">FUREK, Adam, JIROVEC, Tomáš. Metodické doporučení k činnosti územních samosprávných celků, 7.2, </w:t>
      </w:r>
      <w:r w:rsidRPr="00501572">
        <w:rPr>
          <w:rFonts w:ascii="Times New Roman" w:eastAsia="Times New Roman" w:hAnsi="Times New Roman" w:cs="Times New Roman"/>
          <w:i/>
          <w:sz w:val="24"/>
          <w:szCs w:val="24"/>
          <w:lang w:eastAsia="cs-CZ"/>
        </w:rPr>
        <w:t>Povinnosti obcí při nakládání s obecním majetkem podle zákona o obcích</w:t>
      </w:r>
      <w:r w:rsidRPr="00BB5FE9">
        <w:rPr>
          <w:rFonts w:ascii="Times New Roman" w:eastAsia="Times New Roman" w:hAnsi="Times New Roman" w:cs="Times New Roman"/>
          <w:sz w:val="24"/>
          <w:szCs w:val="24"/>
          <w:lang w:eastAsia="cs-CZ"/>
        </w:rPr>
        <w:t xml:space="preserve">. Praha: Ministerstvo vnitra ČR, odbor veřejné správy, dozoru a kontroly, 2016. 100 s. </w:t>
      </w:r>
      <w:r>
        <w:rPr>
          <w:rFonts w:ascii="Times New Roman" w:eastAsia="Times New Roman" w:hAnsi="Times New Roman" w:cs="Times New Roman"/>
          <w:sz w:val="24"/>
          <w:szCs w:val="24"/>
          <w:lang w:eastAsia="cs-CZ"/>
        </w:rPr>
        <w:t>ISBN: 978-80-87544-24-2.</w:t>
      </w:r>
    </w:p>
    <w:p w:rsidR="00F428C8" w:rsidRDefault="00F428C8" w:rsidP="00501572">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 xml:space="preserve">HORNÍK, Jan. DVOŘÁK, Miloš. Metodické doporučení k činnosti územních samosprávných celků. </w:t>
      </w:r>
      <w:r w:rsidRPr="00501572">
        <w:rPr>
          <w:rFonts w:ascii="Times New Roman" w:eastAsia="Times New Roman" w:hAnsi="Times New Roman" w:cs="Times New Roman"/>
          <w:i/>
          <w:sz w:val="24"/>
          <w:szCs w:val="24"/>
          <w:lang w:eastAsia="cs-CZ"/>
        </w:rPr>
        <w:t>Dílčí aspekty související se zasedáními zastupitelstev obcí</w:t>
      </w:r>
      <w:r w:rsidRPr="00BB5FE9">
        <w:rPr>
          <w:rFonts w:ascii="Times New Roman" w:eastAsia="Times New Roman" w:hAnsi="Times New Roman" w:cs="Times New Roman"/>
          <w:sz w:val="24"/>
          <w:szCs w:val="24"/>
          <w:lang w:eastAsia="cs-CZ"/>
        </w:rPr>
        <w:t>. Praha: Ministerstvo vnitra ČR, odbor veřejné správy, dozoru a kontroly, 2009. 36 s.</w:t>
      </w:r>
    </w:p>
    <w:p w:rsidR="00501572" w:rsidRPr="00BB5FE9" w:rsidRDefault="00501572" w:rsidP="00501572">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Jednací řád Zastupitelstva města Semily ve znění dodatku č. 3 ze dne 18. září 2017 schváleného usnesením č. 170918/ZM/80. Dostupné na ˂http://www.semily.cz/&gt;.</w:t>
      </w:r>
    </w:p>
    <w:p w:rsidR="00501572" w:rsidRPr="00BB5FE9" w:rsidRDefault="00501572" w:rsidP="00501572">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lastRenderedPageBreak/>
        <w:t xml:space="preserve">KUŽÍLEK, Oldřich. </w:t>
      </w:r>
      <w:r w:rsidRPr="00501572">
        <w:rPr>
          <w:rFonts w:ascii="Times New Roman" w:eastAsia="Times New Roman" w:hAnsi="Times New Roman" w:cs="Times New Roman"/>
          <w:i/>
          <w:sz w:val="24"/>
          <w:szCs w:val="24"/>
          <w:lang w:eastAsia="cs-CZ"/>
        </w:rPr>
        <w:t xml:space="preserve">Přenosy, pořizování a zveřejňování audiovizuálních záznamů z jednání zastupitelstva obce či kraje. </w:t>
      </w:r>
      <w:r w:rsidRPr="00BB5FE9">
        <w:rPr>
          <w:rFonts w:ascii="Times New Roman" w:eastAsia="Times New Roman" w:hAnsi="Times New Roman" w:cs="Times New Roman"/>
          <w:sz w:val="24"/>
          <w:szCs w:val="24"/>
          <w:lang w:eastAsia="cs-CZ"/>
        </w:rPr>
        <w:t>Praha: Oživení, o. s., 2012. 24 s. Dostupné na ˂https://www.oziveni.cz/publikace/&gt;.</w:t>
      </w:r>
    </w:p>
    <w:p w:rsidR="007510E8" w:rsidRDefault="00BB5FE9" w:rsidP="007510E8">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 xml:space="preserve">Metodické doporučení k činnosti územních samosprávných celků, 6.1, </w:t>
      </w:r>
      <w:r w:rsidRPr="00501572">
        <w:rPr>
          <w:rFonts w:ascii="Times New Roman" w:eastAsia="Times New Roman" w:hAnsi="Times New Roman" w:cs="Times New Roman"/>
          <w:i/>
          <w:sz w:val="24"/>
          <w:szCs w:val="24"/>
          <w:lang w:eastAsia="cs-CZ"/>
        </w:rPr>
        <w:t>Správa obce v době mezi konáním voleb do zastupitelstva obce a zvolením nových obecních orgánů</w:t>
      </w:r>
      <w:r w:rsidRPr="00BB5FE9">
        <w:rPr>
          <w:rFonts w:ascii="Times New Roman" w:eastAsia="Times New Roman" w:hAnsi="Times New Roman" w:cs="Times New Roman"/>
          <w:sz w:val="24"/>
          <w:szCs w:val="24"/>
          <w:lang w:eastAsia="cs-CZ"/>
        </w:rPr>
        <w:t>. Praha: Ministerstvo vnitra ČR, odbor veřejné správy, dozoru a kontroly, 2014.</w:t>
      </w:r>
      <w:r w:rsidR="007510E8">
        <w:rPr>
          <w:rFonts w:ascii="Times New Roman" w:eastAsia="Times New Roman" w:hAnsi="Times New Roman" w:cs="Times New Roman"/>
          <w:sz w:val="24"/>
          <w:szCs w:val="24"/>
          <w:lang w:eastAsia="cs-CZ"/>
        </w:rPr>
        <w:t xml:space="preserve"> 128 s. ISBN: 978-8086466-58-3.</w:t>
      </w:r>
    </w:p>
    <w:p w:rsidR="00BB5FE9" w:rsidRPr="00501572" w:rsidRDefault="00BB5FE9" w:rsidP="007510E8">
      <w:pPr>
        <w:spacing w:after="0" w:line="360" w:lineRule="auto"/>
        <w:jc w:val="both"/>
        <w:rPr>
          <w:rFonts w:ascii="Times New Roman" w:eastAsia="Times New Roman" w:hAnsi="Times New Roman" w:cs="Times New Roman"/>
          <w:i/>
          <w:sz w:val="24"/>
          <w:szCs w:val="24"/>
          <w:lang w:eastAsia="cs-CZ"/>
        </w:rPr>
      </w:pPr>
      <w:r w:rsidRPr="00BB5FE9">
        <w:rPr>
          <w:rFonts w:ascii="Times New Roman" w:eastAsia="Times New Roman" w:hAnsi="Times New Roman" w:cs="Times New Roman"/>
          <w:sz w:val="24"/>
          <w:szCs w:val="24"/>
          <w:lang w:eastAsia="cs-CZ"/>
        </w:rPr>
        <w:t xml:space="preserve">Stanovisko odboru dozoru a kontroly veřejné správy Ministerstva vnitra č. 8/2011 (aktualizované k 1. 1. 2014). Označení stanoviska: </w:t>
      </w:r>
      <w:r w:rsidRPr="00501572">
        <w:rPr>
          <w:rFonts w:ascii="Times New Roman" w:eastAsia="Times New Roman" w:hAnsi="Times New Roman" w:cs="Times New Roman"/>
          <w:i/>
          <w:sz w:val="24"/>
          <w:szCs w:val="24"/>
          <w:lang w:eastAsia="cs-CZ"/>
        </w:rPr>
        <w:t>vyloučení člena zastupitelstva obce z hlasování pro existenci střetu zájmů.</w:t>
      </w:r>
    </w:p>
    <w:p w:rsidR="00BB5FE9" w:rsidRPr="00501572" w:rsidRDefault="00BB5FE9" w:rsidP="007510E8">
      <w:pPr>
        <w:spacing w:after="0" w:line="360" w:lineRule="auto"/>
        <w:jc w:val="both"/>
        <w:rPr>
          <w:rFonts w:ascii="Times New Roman" w:eastAsia="Times New Roman" w:hAnsi="Times New Roman" w:cs="Times New Roman"/>
          <w:i/>
          <w:sz w:val="24"/>
          <w:szCs w:val="24"/>
          <w:lang w:eastAsia="cs-CZ"/>
        </w:rPr>
      </w:pPr>
      <w:r w:rsidRPr="00BB5FE9">
        <w:rPr>
          <w:rFonts w:ascii="Times New Roman" w:eastAsia="Times New Roman" w:hAnsi="Times New Roman" w:cs="Times New Roman"/>
          <w:sz w:val="24"/>
          <w:szCs w:val="24"/>
          <w:lang w:eastAsia="cs-CZ"/>
        </w:rPr>
        <w:t xml:space="preserve">Stanovisko odboru dozoru a kontroly veřejné správy Ministerstva vnitra č. 1/2008 (aktualizované k 1. 1. 2014). Označení stanoviska: </w:t>
      </w:r>
      <w:r w:rsidRPr="00501572">
        <w:rPr>
          <w:rFonts w:ascii="Times New Roman" w:eastAsia="Times New Roman" w:hAnsi="Times New Roman" w:cs="Times New Roman"/>
          <w:i/>
          <w:sz w:val="24"/>
          <w:szCs w:val="24"/>
          <w:lang w:eastAsia="cs-CZ"/>
        </w:rPr>
        <w:t>neveřejná zasedání zastupitelstva obce a pracovní porady členů zastupitelstva obce.</w:t>
      </w:r>
    </w:p>
    <w:p w:rsidR="00BB5FE9" w:rsidRPr="00BB5FE9" w:rsidRDefault="00BB5FE9" w:rsidP="007510E8">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 xml:space="preserve">Stanovisko odboru dozoru a kontroly veřejné správy Ministerstva vnitra č. 1/2016 Označení stanoviska: </w:t>
      </w:r>
      <w:r w:rsidRPr="00501572">
        <w:rPr>
          <w:rFonts w:ascii="Times New Roman" w:eastAsia="Times New Roman" w:hAnsi="Times New Roman" w:cs="Times New Roman"/>
          <w:i/>
          <w:sz w:val="24"/>
          <w:szCs w:val="24"/>
          <w:lang w:eastAsia="cs-CZ"/>
        </w:rPr>
        <w:t>právo člena zastupitelstva obce na informace.</w:t>
      </w:r>
    </w:p>
    <w:p w:rsidR="00691FFC" w:rsidRDefault="00BB5FE9" w:rsidP="00B45D7A">
      <w:pPr>
        <w:spacing w:after="0" w:line="360" w:lineRule="auto"/>
        <w:jc w:val="both"/>
        <w:rPr>
          <w:rFonts w:ascii="Times New Roman" w:eastAsia="Times New Roman" w:hAnsi="Times New Roman" w:cs="Times New Roman"/>
          <w:sz w:val="24"/>
          <w:szCs w:val="24"/>
          <w:lang w:eastAsia="cs-CZ"/>
        </w:rPr>
      </w:pPr>
      <w:r w:rsidRPr="00BB5FE9">
        <w:rPr>
          <w:rFonts w:ascii="Times New Roman" w:eastAsia="Times New Roman" w:hAnsi="Times New Roman" w:cs="Times New Roman"/>
          <w:sz w:val="24"/>
          <w:szCs w:val="24"/>
          <w:lang w:eastAsia="cs-CZ"/>
        </w:rPr>
        <w:t>Tisk 302: Zpráva ústavního výboru o předloze řádu volení do obcí, ze dne 9. 1. 1919. [cit. 7. 2. 2018]. Dostupné na http://www.psp.cz/ekni</w:t>
      </w:r>
      <w:r w:rsidR="00B45D7A">
        <w:rPr>
          <w:rFonts w:ascii="Times New Roman" w:eastAsia="Times New Roman" w:hAnsi="Times New Roman" w:cs="Times New Roman"/>
          <w:sz w:val="24"/>
          <w:szCs w:val="24"/>
          <w:lang w:eastAsia="cs-CZ"/>
        </w:rPr>
        <w:t>h/1918ns/ps/tisky/t0302_07.htm.</w:t>
      </w:r>
    </w:p>
    <w:p w:rsidR="00B45D7A" w:rsidRPr="00B45D7A" w:rsidRDefault="00DC0D7F" w:rsidP="000E36E3">
      <w:pPr>
        <w:spacing w:after="0" w:line="360" w:lineRule="auto"/>
        <w:rPr>
          <w:rFonts w:ascii="Times New Roman" w:eastAsia="Times New Roman" w:hAnsi="Times New Roman" w:cs="Times New Roman"/>
          <w:sz w:val="24"/>
          <w:szCs w:val="24"/>
          <w:lang w:eastAsia="cs-CZ"/>
        </w:rPr>
      </w:pPr>
      <w:r w:rsidRPr="00DC0D7F">
        <w:rPr>
          <w:rFonts w:ascii="Times New Roman" w:eastAsia="Times New Roman" w:hAnsi="Times New Roman" w:cs="Times New Roman"/>
          <w:sz w:val="24"/>
          <w:szCs w:val="24"/>
          <w:lang w:eastAsia="cs-CZ"/>
        </w:rPr>
        <w:t>Ch</w:t>
      </w:r>
      <w:r>
        <w:rPr>
          <w:rFonts w:ascii="Times New Roman" w:eastAsia="Times New Roman" w:hAnsi="Times New Roman" w:cs="Times New Roman"/>
          <w:sz w:val="24"/>
          <w:szCs w:val="24"/>
          <w:lang w:eastAsia="cs-CZ"/>
        </w:rPr>
        <w:t xml:space="preserve">arter </w:t>
      </w:r>
      <w:proofErr w:type="spellStart"/>
      <w:r>
        <w:rPr>
          <w:rFonts w:ascii="Times New Roman" w:eastAsia="Times New Roman" w:hAnsi="Times New Roman" w:cs="Times New Roman"/>
          <w:sz w:val="24"/>
          <w:szCs w:val="24"/>
          <w:lang w:eastAsia="cs-CZ"/>
        </w:rPr>
        <w:t>of</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the</w:t>
      </w:r>
      <w:proofErr w:type="spellEnd"/>
      <w:r>
        <w:rPr>
          <w:rFonts w:ascii="Times New Roman" w:eastAsia="Times New Roman" w:hAnsi="Times New Roman" w:cs="Times New Roman"/>
          <w:sz w:val="24"/>
          <w:szCs w:val="24"/>
          <w:lang w:eastAsia="cs-CZ"/>
        </w:rPr>
        <w:t xml:space="preserve"> city </w:t>
      </w:r>
      <w:proofErr w:type="spellStart"/>
      <w:r>
        <w:rPr>
          <w:rFonts w:ascii="Times New Roman" w:eastAsia="Times New Roman" w:hAnsi="Times New Roman" w:cs="Times New Roman"/>
          <w:sz w:val="24"/>
          <w:szCs w:val="24"/>
          <w:lang w:eastAsia="cs-CZ"/>
        </w:rPr>
        <w:t>of</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Davenport</w:t>
      </w:r>
      <w:proofErr w:type="spellEnd"/>
      <w:r>
        <w:rPr>
          <w:rFonts w:ascii="Times New Roman" w:eastAsia="Times New Roman" w:hAnsi="Times New Roman" w:cs="Times New Roman"/>
          <w:sz w:val="24"/>
          <w:szCs w:val="24"/>
          <w:lang w:eastAsia="cs-CZ"/>
        </w:rPr>
        <w:t xml:space="preserve">. Dostupné </w:t>
      </w:r>
      <w:proofErr w:type="gramStart"/>
      <w:r>
        <w:rPr>
          <w:rFonts w:ascii="Times New Roman" w:eastAsia="Times New Roman" w:hAnsi="Times New Roman" w:cs="Times New Roman"/>
          <w:sz w:val="24"/>
          <w:szCs w:val="24"/>
          <w:lang w:eastAsia="cs-CZ"/>
        </w:rPr>
        <w:t>na</w:t>
      </w:r>
      <w:proofErr w:type="gramEnd"/>
      <w:r>
        <w:rPr>
          <w:rFonts w:ascii="Times New Roman" w:eastAsia="Times New Roman" w:hAnsi="Times New Roman" w:cs="Times New Roman"/>
          <w:sz w:val="24"/>
          <w:szCs w:val="24"/>
          <w:lang w:eastAsia="cs-CZ"/>
        </w:rPr>
        <w:t xml:space="preserve">: </w:t>
      </w:r>
      <w:r w:rsidRPr="00DC0D7F">
        <w:rPr>
          <w:rFonts w:ascii="Times New Roman" w:eastAsia="Times New Roman" w:hAnsi="Times New Roman" w:cs="Times New Roman"/>
          <w:sz w:val="24"/>
          <w:szCs w:val="24"/>
          <w:lang w:eastAsia="cs-CZ"/>
        </w:rPr>
        <w:t>˂http://clerkshq.com/</w:t>
      </w:r>
      <w:proofErr w:type="spellStart"/>
      <w:r w:rsidRPr="00DC0D7F">
        <w:rPr>
          <w:rFonts w:ascii="Times New Roman" w:eastAsia="Times New Roman" w:hAnsi="Times New Roman" w:cs="Times New Roman"/>
          <w:sz w:val="24"/>
          <w:szCs w:val="24"/>
          <w:lang w:eastAsia="cs-CZ"/>
        </w:rPr>
        <w:t>default.ashx?clientsite</w:t>
      </w:r>
      <w:proofErr w:type="spellEnd"/>
      <w:r w:rsidRPr="00DC0D7F">
        <w:rPr>
          <w:rFonts w:ascii="Times New Roman" w:eastAsia="Times New Roman" w:hAnsi="Times New Roman" w:cs="Times New Roman"/>
          <w:sz w:val="24"/>
          <w:szCs w:val="24"/>
          <w:lang w:eastAsia="cs-CZ"/>
        </w:rPr>
        <w:t>=</w:t>
      </w:r>
      <w:proofErr w:type="spellStart"/>
      <w:r w:rsidRPr="00DC0D7F">
        <w:rPr>
          <w:rFonts w:ascii="Times New Roman" w:eastAsia="Times New Roman" w:hAnsi="Times New Roman" w:cs="Times New Roman"/>
          <w:sz w:val="24"/>
          <w:szCs w:val="24"/>
          <w:lang w:eastAsia="cs-CZ"/>
        </w:rPr>
        <w:t>davenport-ia</w:t>
      </w:r>
      <w:proofErr w:type="spellEnd"/>
      <w:r w:rsidRPr="00DC0D7F">
        <w:rPr>
          <w:rFonts w:ascii="Times New Roman" w:eastAsia="Times New Roman" w:hAnsi="Times New Roman" w:cs="Times New Roman"/>
          <w:sz w:val="24"/>
          <w:szCs w:val="24"/>
          <w:lang w:eastAsia="cs-CZ"/>
        </w:rPr>
        <w:t>˃,  ˂http://www.cityofdavenportiowa.com/government/mayor_council/city_council/˃, [cit. 4. 4. 2018].</w:t>
      </w:r>
    </w:p>
    <w:p w:rsidR="00DC0D7F" w:rsidRPr="000E36E3" w:rsidRDefault="00DC0D7F" w:rsidP="000E36E3">
      <w:pPr>
        <w:spacing w:after="0" w:line="360" w:lineRule="auto"/>
        <w:rPr>
          <w:rFonts w:ascii="Times New Roman" w:eastAsia="Times New Roman" w:hAnsi="Times New Roman" w:cs="Times New Roman"/>
          <w:b/>
          <w:sz w:val="24"/>
          <w:szCs w:val="24"/>
          <w:lang w:eastAsia="cs-CZ"/>
        </w:rPr>
      </w:pPr>
    </w:p>
    <w:p w:rsidR="00B45D7A" w:rsidRDefault="00BB5FE9" w:rsidP="000E36E3">
      <w:pPr>
        <w:spacing w:after="0" w:line="360" w:lineRule="auto"/>
        <w:rPr>
          <w:rFonts w:ascii="Times New Roman" w:eastAsia="Times New Roman" w:hAnsi="Times New Roman" w:cs="Times New Roman"/>
          <w:b/>
          <w:sz w:val="28"/>
          <w:szCs w:val="24"/>
          <w:lang w:eastAsia="cs-CZ"/>
        </w:rPr>
      </w:pPr>
      <w:r w:rsidRPr="00BB5FE9">
        <w:rPr>
          <w:rFonts w:ascii="Times New Roman" w:eastAsia="Times New Roman" w:hAnsi="Times New Roman" w:cs="Times New Roman"/>
          <w:b/>
          <w:sz w:val="28"/>
          <w:szCs w:val="24"/>
          <w:lang w:eastAsia="cs-CZ"/>
        </w:rPr>
        <w:t>Judikatura</w:t>
      </w:r>
    </w:p>
    <w:p w:rsidR="00B45D7A" w:rsidRDefault="00B45D7A" w:rsidP="000E36E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BE1381" w:rsidRPr="00BE1381">
        <w:rPr>
          <w:rFonts w:ascii="Times New Roman" w:eastAsia="Times New Roman" w:hAnsi="Times New Roman" w:cs="Times New Roman"/>
          <w:sz w:val="24"/>
          <w:szCs w:val="24"/>
          <w:lang w:eastAsia="cs-CZ"/>
        </w:rPr>
        <w:t>snesení Krajského soudu v Praze ze dne 19. 9. 2006, čj. 44 Ca 132/2006-11</w:t>
      </w:r>
      <w:r w:rsidR="000E6B85">
        <w:rPr>
          <w:rFonts w:ascii="Times New Roman" w:eastAsia="Times New Roman" w:hAnsi="Times New Roman" w:cs="Times New Roman"/>
          <w:sz w:val="24"/>
          <w:szCs w:val="24"/>
          <w:lang w:eastAsia="cs-CZ"/>
        </w:rPr>
        <w:t xml:space="preserve">, </w:t>
      </w:r>
      <w:r w:rsidR="000E6B85" w:rsidRPr="000E6B85">
        <w:rPr>
          <w:rFonts w:ascii="Times New Roman" w:eastAsia="Times New Roman" w:hAnsi="Times New Roman" w:cs="Times New Roman"/>
          <w:sz w:val="24"/>
          <w:szCs w:val="24"/>
          <w:lang w:eastAsia="cs-CZ"/>
        </w:rPr>
        <w:t>dostupné v Sys</w:t>
      </w:r>
      <w:r w:rsidR="00E43FEE">
        <w:rPr>
          <w:rFonts w:ascii="Times New Roman" w:eastAsia="Times New Roman" w:hAnsi="Times New Roman" w:cs="Times New Roman"/>
          <w:sz w:val="24"/>
          <w:szCs w:val="24"/>
          <w:lang w:eastAsia="cs-CZ"/>
        </w:rPr>
        <w:t>tému ASPI – stav k 15. 10. 2017</w:t>
      </w:r>
      <w:r>
        <w:rPr>
          <w:rFonts w:ascii="Times New Roman" w:eastAsia="Times New Roman" w:hAnsi="Times New Roman" w:cs="Times New Roman"/>
          <w:sz w:val="24"/>
          <w:szCs w:val="24"/>
          <w:lang w:eastAsia="cs-CZ"/>
        </w:rPr>
        <w: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8B7686" w:rsidRPr="008B7686">
        <w:rPr>
          <w:rFonts w:ascii="Times New Roman" w:eastAsia="Times New Roman" w:hAnsi="Times New Roman" w:cs="Times New Roman"/>
          <w:sz w:val="24"/>
          <w:szCs w:val="24"/>
          <w:lang w:eastAsia="cs-CZ"/>
        </w:rPr>
        <w:t>snesení Krajského soudu v Hradci Králové, pobočka v Pardubicích, ze dne 20. 11. 2006, čj. 52 Ca 71/2006-68, dostupné v S</w:t>
      </w:r>
      <w:r w:rsidR="008B7686">
        <w:rPr>
          <w:rFonts w:ascii="Times New Roman" w:eastAsia="Times New Roman" w:hAnsi="Times New Roman" w:cs="Times New Roman"/>
          <w:sz w:val="24"/>
          <w:szCs w:val="24"/>
          <w:lang w:eastAsia="cs-CZ"/>
        </w:rPr>
        <w:t>ystému ASPI – stav k 16. 10. 2017</w:t>
      </w:r>
      <w:r>
        <w:rPr>
          <w:rFonts w:ascii="Times New Roman" w:eastAsia="Times New Roman" w:hAnsi="Times New Roman" w:cs="Times New Roman"/>
          <w:sz w:val="24"/>
          <w:szCs w:val="24"/>
          <w:lang w:eastAsia="cs-CZ"/>
        </w:rPr>
        <w: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E75DB9" w:rsidRPr="00E75DB9">
        <w:rPr>
          <w:rFonts w:ascii="Times New Roman" w:eastAsia="Times New Roman" w:hAnsi="Times New Roman" w:cs="Times New Roman"/>
          <w:sz w:val="24"/>
          <w:szCs w:val="24"/>
          <w:lang w:eastAsia="cs-CZ"/>
        </w:rPr>
        <w:t>ález Ústavního soudu ČR: ÚS 3673/14, ze dne 10. 2. 2015, dostupné v Sys</w:t>
      </w:r>
      <w:r w:rsidR="00E75DB9">
        <w:rPr>
          <w:rFonts w:ascii="Times New Roman" w:eastAsia="Times New Roman" w:hAnsi="Times New Roman" w:cs="Times New Roman"/>
          <w:sz w:val="24"/>
          <w:szCs w:val="24"/>
          <w:lang w:eastAsia="cs-CZ"/>
        </w:rPr>
        <w:t>tému ASPI – stav k 17. 10. 2017</w:t>
      </w:r>
      <w:r>
        <w:rPr>
          <w:rFonts w:ascii="Times New Roman" w:eastAsia="Times New Roman" w:hAnsi="Times New Roman" w:cs="Times New Roman"/>
          <w:sz w:val="24"/>
          <w:szCs w:val="24"/>
          <w:lang w:eastAsia="cs-CZ"/>
        </w:rPr>
        <w:t>.</w:t>
      </w:r>
    </w:p>
    <w:p w:rsidR="00B45D7A" w:rsidRDefault="00B45D7A" w:rsidP="00B45D7A">
      <w:pPr>
        <w:spacing w:after="0" w:line="360" w:lineRule="auto"/>
        <w:jc w:val="both"/>
        <w:rPr>
          <w:rFonts w:ascii="Times New Roman" w:eastAsia="Times New Roman" w:hAnsi="Times New Roman" w:cs="Times New Roman"/>
          <w:sz w:val="24"/>
          <w:szCs w:val="24"/>
          <w:lang w:val="en-US" w:eastAsia="cs-CZ"/>
        </w:rPr>
      </w:pPr>
      <w:r>
        <w:rPr>
          <w:rFonts w:ascii="Times New Roman" w:eastAsia="Times New Roman" w:hAnsi="Times New Roman" w:cs="Times New Roman"/>
          <w:sz w:val="24"/>
          <w:szCs w:val="24"/>
          <w:lang w:eastAsia="cs-CZ"/>
        </w:rPr>
        <w:t>R</w:t>
      </w:r>
      <w:r w:rsidR="00863DD4">
        <w:rPr>
          <w:rFonts w:ascii="Times New Roman" w:eastAsia="Times New Roman" w:hAnsi="Times New Roman" w:cs="Times New Roman"/>
          <w:sz w:val="24"/>
          <w:szCs w:val="24"/>
          <w:lang w:eastAsia="cs-CZ"/>
        </w:rPr>
        <w:t>ozsudek</w:t>
      </w:r>
      <w:r w:rsidR="00863DD4" w:rsidRPr="00863DD4">
        <w:rPr>
          <w:rFonts w:ascii="Times New Roman" w:eastAsia="Times New Roman" w:hAnsi="Times New Roman" w:cs="Times New Roman"/>
          <w:sz w:val="24"/>
          <w:szCs w:val="24"/>
          <w:lang w:eastAsia="cs-CZ"/>
        </w:rPr>
        <w:t xml:space="preserve"> Nejvyššího správního soudu ze dne 18.</w:t>
      </w:r>
      <w:r w:rsidR="00863DD4">
        <w:rPr>
          <w:rFonts w:ascii="Times New Roman" w:eastAsia="Times New Roman" w:hAnsi="Times New Roman" w:cs="Times New Roman"/>
          <w:sz w:val="24"/>
          <w:szCs w:val="24"/>
          <w:lang w:eastAsia="cs-CZ"/>
        </w:rPr>
        <w:t xml:space="preserve"> </w:t>
      </w:r>
      <w:r w:rsidR="00863DD4" w:rsidRPr="00863DD4">
        <w:rPr>
          <w:rFonts w:ascii="Times New Roman" w:eastAsia="Times New Roman" w:hAnsi="Times New Roman" w:cs="Times New Roman"/>
          <w:sz w:val="24"/>
          <w:szCs w:val="24"/>
          <w:lang w:eastAsia="cs-CZ"/>
        </w:rPr>
        <w:t>1.</w:t>
      </w:r>
      <w:r w:rsidR="00863DD4">
        <w:rPr>
          <w:rFonts w:ascii="Times New Roman" w:eastAsia="Times New Roman" w:hAnsi="Times New Roman" w:cs="Times New Roman"/>
          <w:sz w:val="24"/>
          <w:szCs w:val="24"/>
          <w:lang w:eastAsia="cs-CZ"/>
        </w:rPr>
        <w:t xml:space="preserve"> </w:t>
      </w:r>
      <w:r w:rsidR="00863DD4" w:rsidRPr="00863DD4">
        <w:rPr>
          <w:rFonts w:ascii="Times New Roman" w:eastAsia="Times New Roman" w:hAnsi="Times New Roman" w:cs="Times New Roman"/>
          <w:sz w:val="24"/>
          <w:szCs w:val="24"/>
          <w:lang w:eastAsia="cs-CZ"/>
        </w:rPr>
        <w:t xml:space="preserve">2011, čj. 1 </w:t>
      </w:r>
      <w:proofErr w:type="spellStart"/>
      <w:r w:rsidR="00863DD4" w:rsidRPr="00863DD4">
        <w:rPr>
          <w:rFonts w:ascii="Times New Roman" w:eastAsia="Times New Roman" w:hAnsi="Times New Roman" w:cs="Times New Roman"/>
          <w:sz w:val="24"/>
          <w:szCs w:val="24"/>
          <w:lang w:eastAsia="cs-CZ"/>
        </w:rPr>
        <w:t>Ao</w:t>
      </w:r>
      <w:proofErr w:type="spellEnd"/>
      <w:r w:rsidR="00863DD4" w:rsidRPr="00863DD4">
        <w:rPr>
          <w:rFonts w:ascii="Times New Roman" w:eastAsia="Times New Roman" w:hAnsi="Times New Roman" w:cs="Times New Roman"/>
          <w:sz w:val="24"/>
          <w:szCs w:val="24"/>
          <w:lang w:eastAsia="cs-CZ"/>
        </w:rPr>
        <w:t xml:space="preserve"> 2/2010 </w:t>
      </w:r>
      <w:r w:rsidR="00863DD4">
        <w:rPr>
          <w:rFonts w:ascii="Times New Roman" w:eastAsia="Times New Roman" w:hAnsi="Times New Roman" w:cs="Times New Roman"/>
          <w:sz w:val="24"/>
          <w:szCs w:val="24"/>
          <w:lang w:eastAsia="cs-CZ"/>
        </w:rPr>
        <w:t>–</w:t>
      </w:r>
      <w:r w:rsidR="00863DD4" w:rsidRPr="00863DD4">
        <w:rPr>
          <w:rFonts w:ascii="Times New Roman" w:eastAsia="Times New Roman" w:hAnsi="Times New Roman" w:cs="Times New Roman"/>
          <w:sz w:val="24"/>
          <w:szCs w:val="24"/>
          <w:lang w:eastAsia="cs-CZ"/>
        </w:rPr>
        <w:t xml:space="preserve"> 185</w:t>
      </w:r>
      <w:r w:rsidR="00863DD4">
        <w:rPr>
          <w:rFonts w:ascii="Times New Roman" w:eastAsia="Times New Roman" w:hAnsi="Times New Roman" w:cs="Times New Roman"/>
          <w:sz w:val="24"/>
          <w:szCs w:val="24"/>
          <w:lang w:eastAsia="cs-CZ"/>
        </w:rPr>
        <w:t>. [cit. 8</w:t>
      </w:r>
      <w:r w:rsidR="00863DD4" w:rsidRPr="00863DD4">
        <w:rPr>
          <w:rFonts w:ascii="Times New Roman" w:eastAsia="Times New Roman" w:hAnsi="Times New Roman" w:cs="Times New Roman"/>
          <w:sz w:val="24"/>
          <w:szCs w:val="24"/>
          <w:lang w:eastAsia="cs-CZ"/>
        </w:rPr>
        <w:t>.</w:t>
      </w:r>
      <w:r w:rsidR="00863DD4">
        <w:rPr>
          <w:rFonts w:ascii="Times New Roman" w:eastAsia="Times New Roman" w:hAnsi="Times New Roman" w:cs="Times New Roman"/>
          <w:sz w:val="24"/>
          <w:szCs w:val="24"/>
          <w:lang w:eastAsia="cs-CZ"/>
        </w:rPr>
        <w:t xml:space="preserve"> 11</w:t>
      </w:r>
      <w:r w:rsidR="00863DD4" w:rsidRPr="00863DD4">
        <w:rPr>
          <w:rFonts w:ascii="Times New Roman" w:eastAsia="Times New Roman" w:hAnsi="Times New Roman" w:cs="Times New Roman"/>
          <w:sz w:val="24"/>
          <w:szCs w:val="24"/>
          <w:lang w:eastAsia="cs-CZ"/>
        </w:rPr>
        <w:t>.</w:t>
      </w:r>
      <w:r w:rsidR="00863DD4">
        <w:rPr>
          <w:rFonts w:ascii="Times New Roman" w:eastAsia="Times New Roman" w:hAnsi="Times New Roman" w:cs="Times New Roman"/>
          <w:sz w:val="24"/>
          <w:szCs w:val="24"/>
          <w:lang w:eastAsia="cs-CZ"/>
        </w:rPr>
        <w:t xml:space="preserve"> </w:t>
      </w:r>
      <w:r w:rsidR="00863DD4" w:rsidRPr="00863DD4">
        <w:rPr>
          <w:rFonts w:ascii="Times New Roman" w:eastAsia="Times New Roman" w:hAnsi="Times New Roman" w:cs="Times New Roman"/>
          <w:sz w:val="24"/>
          <w:szCs w:val="24"/>
          <w:lang w:eastAsia="cs-CZ"/>
        </w:rPr>
        <w:t xml:space="preserve">2017]. Dostupné </w:t>
      </w:r>
      <w:proofErr w:type="gramStart"/>
      <w:r w:rsidR="00863DD4" w:rsidRPr="00863DD4">
        <w:rPr>
          <w:rFonts w:ascii="Times New Roman" w:eastAsia="Times New Roman" w:hAnsi="Times New Roman" w:cs="Times New Roman"/>
          <w:sz w:val="24"/>
          <w:szCs w:val="24"/>
          <w:lang w:eastAsia="cs-CZ"/>
        </w:rPr>
        <w:t>na</w:t>
      </w:r>
      <w:proofErr w:type="gramEnd"/>
      <w:r w:rsidR="00863DD4" w:rsidRPr="00863DD4">
        <w:rPr>
          <w:rFonts w:ascii="Times New Roman" w:eastAsia="Times New Roman" w:hAnsi="Times New Roman" w:cs="Times New Roman"/>
          <w:sz w:val="24"/>
          <w:szCs w:val="24"/>
          <w:lang w:eastAsia="cs-CZ"/>
        </w:rPr>
        <w:t>: ˂</w:t>
      </w:r>
      <w:r w:rsidR="00863DD4">
        <w:rPr>
          <w:rFonts w:ascii="Times New Roman" w:eastAsia="Times New Roman" w:hAnsi="Times New Roman" w:cs="Times New Roman"/>
          <w:sz w:val="24"/>
          <w:szCs w:val="24"/>
          <w:lang w:eastAsia="cs-CZ"/>
        </w:rPr>
        <w:t>http://www.nssoud.cz</w:t>
      </w:r>
      <w:r w:rsidR="00863DD4">
        <w:rPr>
          <w:rFonts w:ascii="Times New Roman" w:eastAsia="Times New Roman" w:hAnsi="Times New Roman" w:cs="Times New Roman"/>
          <w:sz w:val="24"/>
          <w:szCs w:val="24"/>
          <w:lang w:val="en-US" w:eastAsia="cs-CZ"/>
        </w:rPr>
        <w:t>&gt;.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133A7F" w:rsidRPr="00133A7F">
        <w:rPr>
          <w:rFonts w:ascii="Times New Roman" w:eastAsia="Times New Roman" w:hAnsi="Times New Roman" w:cs="Times New Roman"/>
          <w:sz w:val="24"/>
          <w:szCs w:val="24"/>
          <w:lang w:eastAsia="cs-CZ"/>
        </w:rPr>
        <w:t>ozsudek Nejvyššího správního soudu ze dne 8. 8. 2012, čj. 8 As 84/2011-208</w:t>
      </w:r>
      <w:r w:rsidR="00133A7F">
        <w:rPr>
          <w:rFonts w:ascii="Times New Roman" w:eastAsia="Times New Roman" w:hAnsi="Times New Roman" w:cs="Times New Roman"/>
          <w:sz w:val="24"/>
          <w:szCs w:val="24"/>
          <w:lang w:eastAsia="cs-CZ"/>
        </w:rPr>
        <w:t xml:space="preserve">, </w:t>
      </w:r>
      <w:r w:rsidR="00133A7F" w:rsidRPr="00133A7F">
        <w:rPr>
          <w:rFonts w:ascii="Times New Roman" w:eastAsia="Times New Roman" w:hAnsi="Times New Roman" w:cs="Times New Roman"/>
          <w:sz w:val="24"/>
          <w:szCs w:val="24"/>
          <w:lang w:eastAsia="cs-CZ"/>
        </w:rPr>
        <w:t>dos</w:t>
      </w:r>
      <w:r w:rsidR="00873601">
        <w:rPr>
          <w:rFonts w:ascii="Times New Roman" w:eastAsia="Times New Roman" w:hAnsi="Times New Roman" w:cs="Times New Roman"/>
          <w:sz w:val="24"/>
          <w:szCs w:val="24"/>
          <w:lang w:eastAsia="cs-CZ"/>
        </w:rPr>
        <w:t>tupné v Systému ASPI – stav k 13. 11</w:t>
      </w:r>
      <w:r w:rsidR="00133A7F" w:rsidRPr="00133A7F">
        <w:rPr>
          <w:rFonts w:ascii="Times New Roman" w:eastAsia="Times New Roman" w:hAnsi="Times New Roman" w:cs="Times New Roman"/>
          <w:sz w:val="24"/>
          <w:szCs w:val="24"/>
          <w:lang w:eastAsia="cs-CZ"/>
        </w:rPr>
        <w:t>. 2017</w:t>
      </w:r>
      <w:r w:rsidR="00133A7F">
        <w:rPr>
          <w:rFonts w:ascii="Times New Roman" w:eastAsia="Times New Roman" w:hAnsi="Times New Roman" w:cs="Times New Roman"/>
          <w:sz w:val="24"/>
          <w:szCs w:val="24"/>
          <w:lang w:eastAsia="cs-CZ"/>
        </w:rPr>
        <w: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w:t>
      </w:r>
      <w:r w:rsidR="00697401" w:rsidRPr="00697401">
        <w:rPr>
          <w:rFonts w:ascii="Times New Roman" w:eastAsia="Times New Roman" w:hAnsi="Times New Roman" w:cs="Times New Roman"/>
          <w:sz w:val="24"/>
          <w:szCs w:val="24"/>
          <w:lang w:eastAsia="cs-CZ"/>
        </w:rPr>
        <w:t xml:space="preserve">ozhodnutí Ústavního soudu České republiky ze dne 7. 1. 2004, </w:t>
      </w:r>
      <w:proofErr w:type="spellStart"/>
      <w:r w:rsidR="00697401" w:rsidRPr="00697401">
        <w:rPr>
          <w:rFonts w:ascii="Times New Roman" w:eastAsia="Times New Roman" w:hAnsi="Times New Roman" w:cs="Times New Roman"/>
          <w:sz w:val="24"/>
          <w:szCs w:val="24"/>
          <w:lang w:eastAsia="cs-CZ"/>
        </w:rPr>
        <w:t>sp</w:t>
      </w:r>
      <w:proofErr w:type="spellEnd"/>
      <w:r w:rsidR="00697401" w:rsidRPr="00697401">
        <w:rPr>
          <w:rFonts w:ascii="Times New Roman" w:eastAsia="Times New Roman" w:hAnsi="Times New Roman" w:cs="Times New Roman"/>
          <w:sz w:val="24"/>
          <w:szCs w:val="24"/>
          <w:lang w:eastAsia="cs-CZ"/>
        </w:rPr>
        <w:t>. zn. IV. ÚS 333/03</w:t>
      </w:r>
      <w:r w:rsidR="00697401">
        <w:rPr>
          <w:rFonts w:ascii="Times New Roman" w:eastAsia="Times New Roman" w:hAnsi="Times New Roman" w:cs="Times New Roman"/>
          <w:sz w:val="24"/>
          <w:szCs w:val="24"/>
          <w:lang w:eastAsia="cs-CZ"/>
        </w:rPr>
        <w:t xml:space="preserve">, </w:t>
      </w:r>
      <w:r w:rsidR="00697401" w:rsidRPr="00697401">
        <w:rPr>
          <w:rFonts w:ascii="Times New Roman" w:eastAsia="Times New Roman" w:hAnsi="Times New Roman" w:cs="Times New Roman"/>
          <w:sz w:val="24"/>
          <w:szCs w:val="24"/>
          <w:lang w:eastAsia="cs-CZ"/>
        </w:rPr>
        <w:t>dos</w:t>
      </w:r>
      <w:r w:rsidR="00697401">
        <w:rPr>
          <w:rFonts w:ascii="Times New Roman" w:eastAsia="Times New Roman" w:hAnsi="Times New Roman" w:cs="Times New Roman"/>
          <w:sz w:val="24"/>
          <w:szCs w:val="24"/>
          <w:lang w:eastAsia="cs-CZ"/>
        </w:rPr>
        <w:t>tupné v Systému ASPI – stav k 14</w:t>
      </w:r>
      <w:r w:rsidR="00697401" w:rsidRPr="00697401">
        <w:rPr>
          <w:rFonts w:ascii="Times New Roman" w:eastAsia="Times New Roman" w:hAnsi="Times New Roman" w:cs="Times New Roman"/>
          <w:sz w:val="24"/>
          <w:szCs w:val="24"/>
          <w:lang w:eastAsia="cs-CZ"/>
        </w:rPr>
        <w:t>. 11. 2017.</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3E6FC8">
        <w:rPr>
          <w:rFonts w:ascii="Times New Roman" w:eastAsia="Times New Roman" w:hAnsi="Times New Roman" w:cs="Times New Roman"/>
          <w:sz w:val="24"/>
          <w:szCs w:val="24"/>
          <w:lang w:eastAsia="cs-CZ"/>
        </w:rPr>
        <w:t xml:space="preserve">ozsudek </w:t>
      </w:r>
      <w:r w:rsidR="003E6FC8" w:rsidRPr="003E6FC8">
        <w:rPr>
          <w:rFonts w:ascii="Times New Roman" w:eastAsia="Times New Roman" w:hAnsi="Times New Roman" w:cs="Times New Roman"/>
          <w:sz w:val="24"/>
          <w:szCs w:val="24"/>
          <w:lang w:eastAsia="cs-CZ"/>
        </w:rPr>
        <w:t>Nejvyšší</w:t>
      </w:r>
      <w:r w:rsidR="003E6FC8">
        <w:rPr>
          <w:rFonts w:ascii="Times New Roman" w:eastAsia="Times New Roman" w:hAnsi="Times New Roman" w:cs="Times New Roman"/>
          <w:sz w:val="24"/>
          <w:szCs w:val="24"/>
          <w:lang w:eastAsia="cs-CZ"/>
        </w:rPr>
        <w:t>ho</w:t>
      </w:r>
      <w:r w:rsidR="003E6FC8" w:rsidRPr="003E6FC8">
        <w:rPr>
          <w:rFonts w:ascii="Times New Roman" w:eastAsia="Times New Roman" w:hAnsi="Times New Roman" w:cs="Times New Roman"/>
          <w:sz w:val="24"/>
          <w:szCs w:val="24"/>
          <w:lang w:eastAsia="cs-CZ"/>
        </w:rPr>
        <w:t xml:space="preserve"> soud</w:t>
      </w:r>
      <w:r w:rsidR="00F5750B">
        <w:rPr>
          <w:rFonts w:ascii="Times New Roman" w:eastAsia="Times New Roman" w:hAnsi="Times New Roman" w:cs="Times New Roman"/>
          <w:sz w:val="24"/>
          <w:szCs w:val="24"/>
          <w:lang w:eastAsia="cs-CZ"/>
        </w:rPr>
        <w:t>u</w:t>
      </w:r>
      <w:r w:rsidR="003E6FC8" w:rsidRPr="003E6FC8">
        <w:rPr>
          <w:rFonts w:ascii="Times New Roman" w:eastAsia="Times New Roman" w:hAnsi="Times New Roman" w:cs="Times New Roman"/>
          <w:sz w:val="24"/>
          <w:szCs w:val="24"/>
          <w:lang w:eastAsia="cs-CZ"/>
        </w:rPr>
        <w:t xml:space="preserve"> ze dne 4. 6. 2015, </w:t>
      </w:r>
      <w:proofErr w:type="spellStart"/>
      <w:r w:rsidR="003E6FC8" w:rsidRPr="003E6FC8">
        <w:rPr>
          <w:rFonts w:ascii="Times New Roman" w:eastAsia="Times New Roman" w:hAnsi="Times New Roman" w:cs="Times New Roman"/>
          <w:sz w:val="24"/>
          <w:szCs w:val="24"/>
          <w:lang w:eastAsia="cs-CZ"/>
        </w:rPr>
        <w:t>sp</w:t>
      </w:r>
      <w:proofErr w:type="spellEnd"/>
      <w:r w:rsidR="003E6FC8" w:rsidRPr="003E6FC8">
        <w:rPr>
          <w:rFonts w:ascii="Times New Roman" w:eastAsia="Times New Roman" w:hAnsi="Times New Roman" w:cs="Times New Roman"/>
          <w:sz w:val="24"/>
          <w:szCs w:val="24"/>
          <w:lang w:eastAsia="cs-CZ"/>
        </w:rPr>
        <w:t xml:space="preserve">. zn. 21 </w:t>
      </w:r>
      <w:proofErr w:type="spellStart"/>
      <w:r w:rsidR="003E6FC8" w:rsidRPr="003E6FC8">
        <w:rPr>
          <w:rFonts w:ascii="Times New Roman" w:eastAsia="Times New Roman" w:hAnsi="Times New Roman" w:cs="Times New Roman"/>
          <w:sz w:val="24"/>
          <w:szCs w:val="24"/>
          <w:lang w:eastAsia="cs-CZ"/>
        </w:rPr>
        <w:t>Cdo</w:t>
      </w:r>
      <w:proofErr w:type="spellEnd"/>
      <w:r w:rsidR="003E6FC8" w:rsidRPr="003E6FC8">
        <w:rPr>
          <w:rFonts w:ascii="Times New Roman" w:eastAsia="Times New Roman" w:hAnsi="Times New Roman" w:cs="Times New Roman"/>
          <w:sz w:val="24"/>
          <w:szCs w:val="24"/>
          <w:lang w:eastAsia="cs-CZ"/>
        </w:rPr>
        <w:t xml:space="preserve"> 2430/2014,</w:t>
      </w:r>
      <w:r w:rsidR="003E6FC8">
        <w:rPr>
          <w:rFonts w:ascii="Times New Roman" w:eastAsia="Times New Roman" w:hAnsi="Times New Roman" w:cs="Times New Roman"/>
          <w:sz w:val="24"/>
          <w:szCs w:val="24"/>
          <w:lang w:eastAsia="cs-CZ"/>
        </w:rPr>
        <w:t xml:space="preserve"> </w:t>
      </w:r>
      <w:r w:rsidR="003E6FC8" w:rsidRPr="003E6FC8">
        <w:rPr>
          <w:rFonts w:ascii="Times New Roman" w:eastAsia="Times New Roman" w:hAnsi="Times New Roman" w:cs="Times New Roman"/>
          <w:sz w:val="24"/>
          <w:szCs w:val="24"/>
          <w:lang w:eastAsia="cs-CZ"/>
        </w:rPr>
        <w:t>dostupné v Systému ASPI – stav k 14. 11. 2017.</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CA7C58" w:rsidRPr="00CA7C58">
        <w:rPr>
          <w:rFonts w:ascii="Times New Roman" w:eastAsia="Times New Roman" w:hAnsi="Times New Roman" w:cs="Times New Roman"/>
          <w:sz w:val="24"/>
          <w:szCs w:val="24"/>
          <w:lang w:eastAsia="cs-CZ"/>
        </w:rPr>
        <w:t>ozsudek Nejvyššího správního soudu ze dne 8.</w:t>
      </w:r>
      <w:r w:rsidR="00CA7C58">
        <w:rPr>
          <w:rFonts w:ascii="Times New Roman" w:eastAsia="Times New Roman" w:hAnsi="Times New Roman" w:cs="Times New Roman"/>
          <w:sz w:val="24"/>
          <w:szCs w:val="24"/>
          <w:lang w:eastAsia="cs-CZ"/>
        </w:rPr>
        <w:t xml:space="preserve"> </w:t>
      </w:r>
      <w:r w:rsidR="00CA7C58" w:rsidRPr="00CA7C58">
        <w:rPr>
          <w:rFonts w:ascii="Times New Roman" w:eastAsia="Times New Roman" w:hAnsi="Times New Roman" w:cs="Times New Roman"/>
          <w:sz w:val="24"/>
          <w:szCs w:val="24"/>
          <w:lang w:eastAsia="cs-CZ"/>
        </w:rPr>
        <w:t>8.</w:t>
      </w:r>
      <w:r w:rsidR="00CA7C58">
        <w:rPr>
          <w:rFonts w:ascii="Times New Roman" w:eastAsia="Times New Roman" w:hAnsi="Times New Roman" w:cs="Times New Roman"/>
          <w:sz w:val="24"/>
          <w:szCs w:val="24"/>
          <w:lang w:eastAsia="cs-CZ"/>
        </w:rPr>
        <w:t xml:space="preserve"> 2007, čj. 3 </w:t>
      </w:r>
      <w:proofErr w:type="spellStart"/>
      <w:r w:rsidR="00CA7C58">
        <w:rPr>
          <w:rFonts w:ascii="Times New Roman" w:eastAsia="Times New Roman" w:hAnsi="Times New Roman" w:cs="Times New Roman"/>
          <w:sz w:val="24"/>
          <w:szCs w:val="24"/>
          <w:lang w:eastAsia="cs-CZ"/>
        </w:rPr>
        <w:t>Aps</w:t>
      </w:r>
      <w:proofErr w:type="spellEnd"/>
      <w:r w:rsidR="00CA7C58">
        <w:rPr>
          <w:rFonts w:ascii="Times New Roman" w:eastAsia="Times New Roman" w:hAnsi="Times New Roman" w:cs="Times New Roman"/>
          <w:sz w:val="24"/>
          <w:szCs w:val="24"/>
          <w:lang w:eastAsia="cs-CZ"/>
        </w:rPr>
        <w:t xml:space="preserve"> 5/2006</w:t>
      </w:r>
      <w:r w:rsidR="00751C1C">
        <w:rPr>
          <w:rFonts w:ascii="Times New Roman" w:eastAsia="Times New Roman" w:hAnsi="Times New Roman" w:cs="Times New Roman"/>
          <w:sz w:val="24"/>
          <w:szCs w:val="24"/>
          <w:lang w:eastAsia="cs-CZ"/>
        </w:rPr>
        <w:t>- 55</w:t>
      </w:r>
      <w:r w:rsidR="00CA7C58">
        <w:rPr>
          <w:rFonts w:ascii="Times New Roman" w:eastAsia="Times New Roman" w:hAnsi="Times New Roman" w:cs="Times New Roman"/>
          <w:sz w:val="24"/>
          <w:szCs w:val="24"/>
          <w:lang w:eastAsia="cs-CZ"/>
        </w:rPr>
        <w:t xml:space="preserve">, </w:t>
      </w:r>
      <w:r w:rsidR="00083FB9" w:rsidRPr="00083FB9">
        <w:rPr>
          <w:rFonts w:ascii="Times New Roman" w:eastAsia="Times New Roman" w:hAnsi="Times New Roman" w:cs="Times New Roman"/>
          <w:sz w:val="24"/>
          <w:szCs w:val="24"/>
          <w:lang w:eastAsia="cs-CZ"/>
        </w:rPr>
        <w:t xml:space="preserve">[cit. </w:t>
      </w:r>
      <w:r w:rsidR="00083FB9">
        <w:rPr>
          <w:rFonts w:ascii="Times New Roman" w:eastAsia="Times New Roman" w:hAnsi="Times New Roman" w:cs="Times New Roman"/>
          <w:sz w:val="24"/>
          <w:szCs w:val="24"/>
          <w:lang w:eastAsia="cs-CZ"/>
        </w:rPr>
        <w:t>17</w:t>
      </w:r>
      <w:r w:rsidR="00083FB9" w:rsidRPr="00083FB9">
        <w:rPr>
          <w:rFonts w:ascii="Times New Roman" w:eastAsia="Times New Roman" w:hAnsi="Times New Roman" w:cs="Times New Roman"/>
          <w:sz w:val="24"/>
          <w:szCs w:val="24"/>
          <w:lang w:eastAsia="cs-CZ"/>
        </w:rPr>
        <w:t xml:space="preserve">. 11. 2017]. Dostupné </w:t>
      </w:r>
      <w:proofErr w:type="gramStart"/>
      <w:r w:rsidR="00083FB9" w:rsidRPr="00083FB9">
        <w:rPr>
          <w:rFonts w:ascii="Times New Roman" w:eastAsia="Times New Roman" w:hAnsi="Times New Roman" w:cs="Times New Roman"/>
          <w:sz w:val="24"/>
          <w:szCs w:val="24"/>
          <w:lang w:eastAsia="cs-CZ"/>
        </w:rPr>
        <w:t>na</w:t>
      </w:r>
      <w:proofErr w:type="gramEnd"/>
      <w:r w:rsidR="00083FB9" w:rsidRPr="00083FB9">
        <w:rPr>
          <w:rFonts w:ascii="Times New Roman" w:eastAsia="Times New Roman" w:hAnsi="Times New Roman" w:cs="Times New Roman"/>
          <w:sz w:val="24"/>
          <w:szCs w:val="24"/>
          <w:lang w:eastAsia="cs-CZ"/>
        </w:rPr>
        <w:t>: ˂http://www.nssoud.cz&gt;.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044DCB" w:rsidRPr="00044DCB">
        <w:rPr>
          <w:rFonts w:ascii="Times New Roman" w:eastAsia="Times New Roman" w:hAnsi="Times New Roman" w:cs="Times New Roman"/>
          <w:sz w:val="24"/>
          <w:szCs w:val="24"/>
          <w:lang w:eastAsia="cs-CZ"/>
        </w:rPr>
        <w:t xml:space="preserve">ozsudek Nejvyššího správního soudu ze dne 25. 8. 2005, čj. 6 As 40/2004 </w:t>
      </w:r>
      <w:r w:rsidR="00044DCB">
        <w:rPr>
          <w:rFonts w:ascii="Times New Roman" w:eastAsia="Times New Roman" w:hAnsi="Times New Roman" w:cs="Times New Roman"/>
          <w:sz w:val="24"/>
          <w:szCs w:val="24"/>
          <w:lang w:eastAsia="cs-CZ"/>
        </w:rPr>
        <w:t>[cit. 30</w:t>
      </w:r>
      <w:r w:rsidR="00044DCB" w:rsidRPr="00044DCB">
        <w:rPr>
          <w:rFonts w:ascii="Times New Roman" w:eastAsia="Times New Roman" w:hAnsi="Times New Roman" w:cs="Times New Roman"/>
          <w:sz w:val="24"/>
          <w:szCs w:val="24"/>
          <w:lang w:eastAsia="cs-CZ"/>
        </w:rPr>
        <w:t xml:space="preserve">. 11. 2017]. Dostupné </w:t>
      </w:r>
      <w:proofErr w:type="gramStart"/>
      <w:r w:rsidR="00044DCB" w:rsidRPr="00044DCB">
        <w:rPr>
          <w:rFonts w:ascii="Times New Roman" w:eastAsia="Times New Roman" w:hAnsi="Times New Roman" w:cs="Times New Roman"/>
          <w:sz w:val="24"/>
          <w:szCs w:val="24"/>
          <w:lang w:eastAsia="cs-CZ"/>
        </w:rPr>
        <w:t>na</w:t>
      </w:r>
      <w:proofErr w:type="gramEnd"/>
      <w:r w:rsidR="00044DCB" w:rsidRPr="00044DCB">
        <w:rPr>
          <w:rFonts w:ascii="Times New Roman" w:eastAsia="Times New Roman" w:hAnsi="Times New Roman" w:cs="Times New Roman"/>
          <w:sz w:val="24"/>
          <w:szCs w:val="24"/>
          <w:lang w:eastAsia="cs-CZ"/>
        </w:rPr>
        <w:t>: ˂http://www.nssoud.cz&gt;.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1F7CE0" w:rsidRPr="001F7CE0">
        <w:rPr>
          <w:rFonts w:ascii="Times New Roman" w:eastAsia="Times New Roman" w:hAnsi="Times New Roman" w:cs="Times New Roman"/>
          <w:sz w:val="24"/>
          <w:szCs w:val="24"/>
          <w:lang w:eastAsia="cs-CZ"/>
        </w:rPr>
        <w:t xml:space="preserve">ozsudek Nejvyššího správního soudu ze dne 19. 2. 2013, čj. 8 </w:t>
      </w:r>
      <w:proofErr w:type="spellStart"/>
      <w:r w:rsidR="001F7CE0" w:rsidRPr="001F7CE0">
        <w:rPr>
          <w:rFonts w:ascii="Times New Roman" w:eastAsia="Times New Roman" w:hAnsi="Times New Roman" w:cs="Times New Roman"/>
          <w:sz w:val="24"/>
          <w:szCs w:val="24"/>
          <w:lang w:eastAsia="cs-CZ"/>
        </w:rPr>
        <w:t>Aps</w:t>
      </w:r>
      <w:proofErr w:type="spellEnd"/>
      <w:r w:rsidR="001F7CE0" w:rsidRPr="001F7CE0">
        <w:rPr>
          <w:rFonts w:ascii="Times New Roman" w:eastAsia="Times New Roman" w:hAnsi="Times New Roman" w:cs="Times New Roman"/>
          <w:sz w:val="24"/>
          <w:szCs w:val="24"/>
          <w:lang w:eastAsia="cs-CZ"/>
        </w:rPr>
        <w:t xml:space="preserve"> 5/2012 </w:t>
      </w:r>
      <w:r w:rsidR="001F7CE0">
        <w:rPr>
          <w:rFonts w:ascii="Times New Roman" w:eastAsia="Times New Roman" w:hAnsi="Times New Roman" w:cs="Times New Roman"/>
          <w:sz w:val="24"/>
          <w:szCs w:val="24"/>
          <w:lang w:eastAsia="cs-CZ"/>
        </w:rPr>
        <w:t>–</w:t>
      </w:r>
      <w:r w:rsidR="001F7CE0" w:rsidRPr="001F7CE0">
        <w:rPr>
          <w:rFonts w:ascii="Times New Roman" w:eastAsia="Times New Roman" w:hAnsi="Times New Roman" w:cs="Times New Roman"/>
          <w:sz w:val="24"/>
          <w:szCs w:val="24"/>
          <w:lang w:eastAsia="cs-CZ"/>
        </w:rPr>
        <w:t xml:space="preserve"> 47</w:t>
      </w:r>
      <w:r w:rsidR="001F7CE0">
        <w:rPr>
          <w:rFonts w:ascii="Times New Roman" w:eastAsia="Times New Roman" w:hAnsi="Times New Roman" w:cs="Times New Roman"/>
          <w:sz w:val="24"/>
          <w:szCs w:val="24"/>
          <w:lang w:eastAsia="cs-CZ"/>
        </w:rPr>
        <w:t xml:space="preserve"> </w:t>
      </w:r>
      <w:r w:rsidR="001F7CE0" w:rsidRPr="001F7CE0">
        <w:rPr>
          <w:rFonts w:ascii="Times New Roman" w:eastAsia="Times New Roman" w:hAnsi="Times New Roman" w:cs="Times New Roman"/>
          <w:sz w:val="24"/>
          <w:szCs w:val="24"/>
          <w:lang w:eastAsia="cs-CZ"/>
        </w:rPr>
        <w:t xml:space="preserve">[cit. 30. 11. 2017]. Dostupné </w:t>
      </w:r>
      <w:proofErr w:type="gramStart"/>
      <w:r w:rsidR="001F7CE0" w:rsidRPr="001F7CE0">
        <w:rPr>
          <w:rFonts w:ascii="Times New Roman" w:eastAsia="Times New Roman" w:hAnsi="Times New Roman" w:cs="Times New Roman"/>
          <w:sz w:val="24"/>
          <w:szCs w:val="24"/>
          <w:lang w:eastAsia="cs-CZ"/>
        </w:rPr>
        <w:t>na</w:t>
      </w:r>
      <w:proofErr w:type="gramEnd"/>
      <w:r w:rsidR="001F7CE0" w:rsidRPr="001F7CE0">
        <w:rPr>
          <w:rFonts w:ascii="Times New Roman" w:eastAsia="Times New Roman" w:hAnsi="Times New Roman" w:cs="Times New Roman"/>
          <w:sz w:val="24"/>
          <w:szCs w:val="24"/>
          <w:lang w:eastAsia="cs-CZ"/>
        </w:rPr>
        <w:t>: ˂http://www.nssoud.cz&gt;.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406D29" w:rsidRPr="00406D29">
        <w:rPr>
          <w:rFonts w:ascii="Times New Roman" w:eastAsia="Times New Roman" w:hAnsi="Times New Roman" w:cs="Times New Roman"/>
          <w:sz w:val="24"/>
          <w:szCs w:val="24"/>
          <w:lang w:eastAsia="cs-CZ"/>
        </w:rPr>
        <w:t xml:space="preserve">ozsudek Nejvyššího soudu ze dne 16. 5. 2012, </w:t>
      </w:r>
      <w:proofErr w:type="spellStart"/>
      <w:r w:rsidR="00406D29" w:rsidRPr="00406D29">
        <w:rPr>
          <w:rFonts w:ascii="Times New Roman" w:eastAsia="Times New Roman" w:hAnsi="Times New Roman" w:cs="Times New Roman"/>
          <w:sz w:val="24"/>
          <w:szCs w:val="24"/>
          <w:lang w:eastAsia="cs-CZ"/>
        </w:rPr>
        <w:t>sp</w:t>
      </w:r>
      <w:proofErr w:type="spellEnd"/>
      <w:r w:rsidR="00406D29" w:rsidRPr="00406D29">
        <w:rPr>
          <w:rFonts w:ascii="Times New Roman" w:eastAsia="Times New Roman" w:hAnsi="Times New Roman" w:cs="Times New Roman"/>
          <w:sz w:val="24"/>
          <w:szCs w:val="24"/>
          <w:lang w:eastAsia="cs-CZ"/>
        </w:rPr>
        <w:t xml:space="preserve">. zn. 28 </w:t>
      </w:r>
      <w:proofErr w:type="spellStart"/>
      <w:r w:rsidR="00406D29" w:rsidRPr="00406D29">
        <w:rPr>
          <w:rFonts w:ascii="Times New Roman" w:eastAsia="Times New Roman" w:hAnsi="Times New Roman" w:cs="Times New Roman"/>
          <w:sz w:val="24"/>
          <w:szCs w:val="24"/>
          <w:lang w:eastAsia="cs-CZ"/>
        </w:rPr>
        <w:t>Cdo</w:t>
      </w:r>
      <w:proofErr w:type="spellEnd"/>
      <w:r w:rsidR="00406D29" w:rsidRPr="00406D29">
        <w:rPr>
          <w:rFonts w:ascii="Times New Roman" w:eastAsia="Times New Roman" w:hAnsi="Times New Roman" w:cs="Times New Roman"/>
          <w:sz w:val="24"/>
          <w:szCs w:val="24"/>
          <w:lang w:eastAsia="cs-CZ"/>
        </w:rPr>
        <w:t xml:space="preserve"> 2126/2011</w:t>
      </w:r>
      <w:r w:rsidR="00406D29">
        <w:rPr>
          <w:rFonts w:ascii="Times New Roman" w:eastAsia="Times New Roman" w:hAnsi="Times New Roman" w:cs="Times New Roman"/>
          <w:sz w:val="24"/>
          <w:szCs w:val="24"/>
          <w:lang w:eastAsia="cs-CZ"/>
        </w:rPr>
        <w:t xml:space="preserve"> [cit. 2. 12</w:t>
      </w:r>
      <w:r w:rsidR="00406D29" w:rsidRPr="00406D29">
        <w:rPr>
          <w:rFonts w:ascii="Times New Roman" w:eastAsia="Times New Roman" w:hAnsi="Times New Roman" w:cs="Times New Roman"/>
          <w:sz w:val="24"/>
          <w:szCs w:val="24"/>
          <w:lang w:eastAsia="cs-CZ"/>
        </w:rPr>
        <w:t>. 20</w:t>
      </w:r>
      <w:r w:rsidR="00406D29">
        <w:rPr>
          <w:rFonts w:ascii="Times New Roman" w:eastAsia="Times New Roman" w:hAnsi="Times New Roman" w:cs="Times New Roman"/>
          <w:sz w:val="24"/>
          <w:szCs w:val="24"/>
          <w:lang w:eastAsia="cs-CZ"/>
        </w:rPr>
        <w:t xml:space="preserve">17]. Dostupné </w:t>
      </w:r>
      <w:proofErr w:type="gramStart"/>
      <w:r w:rsidR="00406D29">
        <w:rPr>
          <w:rFonts w:ascii="Times New Roman" w:eastAsia="Times New Roman" w:hAnsi="Times New Roman" w:cs="Times New Roman"/>
          <w:sz w:val="24"/>
          <w:szCs w:val="24"/>
          <w:lang w:eastAsia="cs-CZ"/>
        </w:rPr>
        <w:t>na</w:t>
      </w:r>
      <w:proofErr w:type="gramEnd"/>
      <w:r w:rsidR="00406D29">
        <w:rPr>
          <w:rFonts w:ascii="Times New Roman" w:eastAsia="Times New Roman" w:hAnsi="Times New Roman" w:cs="Times New Roman"/>
          <w:sz w:val="24"/>
          <w:szCs w:val="24"/>
          <w:lang w:eastAsia="cs-CZ"/>
        </w:rPr>
        <w:t>: ˂http://www.n</w:t>
      </w:r>
      <w:r w:rsidR="00406D29" w:rsidRPr="00406D29">
        <w:rPr>
          <w:rFonts w:ascii="Times New Roman" w:eastAsia="Times New Roman" w:hAnsi="Times New Roman" w:cs="Times New Roman"/>
          <w:sz w:val="24"/>
          <w:szCs w:val="24"/>
          <w:lang w:eastAsia="cs-CZ"/>
        </w:rPr>
        <w:t>soud.cz&gt;.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1B6B86" w:rsidRPr="001B6B86">
        <w:rPr>
          <w:rFonts w:ascii="Times New Roman" w:eastAsia="Times New Roman" w:hAnsi="Times New Roman" w:cs="Times New Roman"/>
          <w:sz w:val="24"/>
          <w:szCs w:val="24"/>
          <w:lang w:eastAsia="cs-CZ"/>
        </w:rPr>
        <w:t xml:space="preserve">snesení Nejvyššího soudu ze dne 31. 5. 2012, </w:t>
      </w:r>
      <w:proofErr w:type="spellStart"/>
      <w:r w:rsidR="001B6B86" w:rsidRPr="001B6B86">
        <w:rPr>
          <w:rFonts w:ascii="Times New Roman" w:eastAsia="Times New Roman" w:hAnsi="Times New Roman" w:cs="Times New Roman"/>
          <w:sz w:val="24"/>
          <w:szCs w:val="24"/>
          <w:lang w:eastAsia="cs-CZ"/>
        </w:rPr>
        <w:t>sp</w:t>
      </w:r>
      <w:proofErr w:type="spellEnd"/>
      <w:r w:rsidR="001B6B86" w:rsidRPr="001B6B86">
        <w:rPr>
          <w:rFonts w:ascii="Times New Roman" w:eastAsia="Times New Roman" w:hAnsi="Times New Roman" w:cs="Times New Roman"/>
          <w:sz w:val="24"/>
          <w:szCs w:val="24"/>
          <w:lang w:eastAsia="cs-CZ"/>
        </w:rPr>
        <w:t xml:space="preserve">. zn. 8 </w:t>
      </w:r>
      <w:proofErr w:type="spellStart"/>
      <w:r w:rsidR="001B6B86" w:rsidRPr="001B6B86">
        <w:rPr>
          <w:rFonts w:ascii="Times New Roman" w:eastAsia="Times New Roman" w:hAnsi="Times New Roman" w:cs="Times New Roman"/>
          <w:sz w:val="24"/>
          <w:szCs w:val="24"/>
          <w:lang w:eastAsia="cs-CZ"/>
        </w:rPr>
        <w:t>Tdo</w:t>
      </w:r>
      <w:proofErr w:type="spellEnd"/>
      <w:r w:rsidR="001B6B86" w:rsidRPr="001B6B86">
        <w:rPr>
          <w:rFonts w:ascii="Times New Roman" w:eastAsia="Times New Roman" w:hAnsi="Times New Roman" w:cs="Times New Roman"/>
          <w:sz w:val="24"/>
          <w:szCs w:val="24"/>
          <w:lang w:eastAsia="cs-CZ"/>
        </w:rPr>
        <w:t xml:space="preserve"> 1131/2011</w:t>
      </w:r>
      <w:r w:rsidR="001B6B86" w:rsidRPr="001B6B86">
        <w:t xml:space="preserve"> </w:t>
      </w:r>
      <w:r w:rsidR="001B6B86">
        <w:rPr>
          <w:rFonts w:ascii="Times New Roman" w:eastAsia="Times New Roman" w:hAnsi="Times New Roman" w:cs="Times New Roman"/>
          <w:sz w:val="24"/>
          <w:szCs w:val="24"/>
          <w:lang w:eastAsia="cs-CZ"/>
        </w:rPr>
        <w:t>[cit. 4</w:t>
      </w:r>
      <w:r w:rsidR="001B6B86" w:rsidRPr="001B6B86">
        <w:rPr>
          <w:rFonts w:ascii="Times New Roman" w:eastAsia="Times New Roman" w:hAnsi="Times New Roman" w:cs="Times New Roman"/>
          <w:sz w:val="24"/>
          <w:szCs w:val="24"/>
          <w:lang w:eastAsia="cs-CZ"/>
        </w:rPr>
        <w:t xml:space="preserve">. 12. 2017]. Dostupné </w:t>
      </w:r>
      <w:proofErr w:type="gramStart"/>
      <w:r w:rsidR="001B6B86" w:rsidRPr="001B6B86">
        <w:rPr>
          <w:rFonts w:ascii="Times New Roman" w:eastAsia="Times New Roman" w:hAnsi="Times New Roman" w:cs="Times New Roman"/>
          <w:sz w:val="24"/>
          <w:szCs w:val="24"/>
          <w:lang w:eastAsia="cs-CZ"/>
        </w:rPr>
        <w:t>na</w:t>
      </w:r>
      <w:proofErr w:type="gramEnd"/>
      <w:r w:rsidR="001B6B86" w:rsidRPr="001B6B86">
        <w:rPr>
          <w:rFonts w:ascii="Times New Roman" w:eastAsia="Times New Roman" w:hAnsi="Times New Roman" w:cs="Times New Roman"/>
          <w:sz w:val="24"/>
          <w:szCs w:val="24"/>
          <w:lang w:eastAsia="cs-CZ"/>
        </w:rPr>
        <w:t>: ˂http://www.nsoud.cz&gt;.</w:t>
      </w:r>
    </w:p>
    <w:p w:rsidR="00B45D7A"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w:t>
      </w:r>
      <w:r w:rsidR="00E323F3" w:rsidRPr="00E323F3">
        <w:rPr>
          <w:rFonts w:ascii="Times New Roman" w:eastAsia="Times New Roman" w:hAnsi="Times New Roman" w:cs="Times New Roman"/>
          <w:sz w:val="24"/>
          <w:szCs w:val="24"/>
          <w:lang w:eastAsia="cs-CZ"/>
        </w:rPr>
        <w:t xml:space="preserve">ozsudek Nejvyššího soudu ze dne 8. 4. 2009, </w:t>
      </w:r>
      <w:proofErr w:type="spellStart"/>
      <w:r w:rsidR="00E323F3" w:rsidRPr="00E323F3">
        <w:rPr>
          <w:rFonts w:ascii="Times New Roman" w:eastAsia="Times New Roman" w:hAnsi="Times New Roman" w:cs="Times New Roman"/>
          <w:sz w:val="24"/>
          <w:szCs w:val="24"/>
          <w:lang w:eastAsia="cs-CZ"/>
        </w:rPr>
        <w:t>sp</w:t>
      </w:r>
      <w:proofErr w:type="spellEnd"/>
      <w:r w:rsidR="00E323F3" w:rsidRPr="00E323F3">
        <w:rPr>
          <w:rFonts w:ascii="Times New Roman" w:eastAsia="Times New Roman" w:hAnsi="Times New Roman" w:cs="Times New Roman"/>
          <w:sz w:val="24"/>
          <w:szCs w:val="24"/>
          <w:lang w:eastAsia="cs-CZ"/>
        </w:rPr>
        <w:t xml:space="preserve">. zn. 28 </w:t>
      </w:r>
      <w:proofErr w:type="spellStart"/>
      <w:r w:rsidR="00E323F3" w:rsidRPr="00E323F3">
        <w:rPr>
          <w:rFonts w:ascii="Times New Roman" w:eastAsia="Times New Roman" w:hAnsi="Times New Roman" w:cs="Times New Roman"/>
          <w:sz w:val="24"/>
          <w:szCs w:val="24"/>
          <w:lang w:eastAsia="cs-CZ"/>
        </w:rPr>
        <w:t>Cdo</w:t>
      </w:r>
      <w:proofErr w:type="spellEnd"/>
      <w:r w:rsidR="00E323F3" w:rsidRPr="00E323F3">
        <w:rPr>
          <w:rFonts w:ascii="Times New Roman" w:eastAsia="Times New Roman" w:hAnsi="Times New Roman" w:cs="Times New Roman"/>
          <w:sz w:val="24"/>
          <w:szCs w:val="24"/>
          <w:lang w:eastAsia="cs-CZ"/>
        </w:rPr>
        <w:t xml:space="preserve"> 3297/2008</w:t>
      </w:r>
      <w:r w:rsidR="00E323F3">
        <w:rPr>
          <w:rFonts w:ascii="Times New Roman" w:eastAsia="Times New Roman" w:hAnsi="Times New Roman" w:cs="Times New Roman"/>
          <w:sz w:val="24"/>
          <w:szCs w:val="24"/>
          <w:lang w:eastAsia="cs-CZ"/>
        </w:rPr>
        <w:t xml:space="preserve"> </w:t>
      </w:r>
      <w:r w:rsidR="00E323F3" w:rsidRPr="00E323F3">
        <w:rPr>
          <w:rFonts w:ascii="Times New Roman" w:eastAsia="Times New Roman" w:hAnsi="Times New Roman" w:cs="Times New Roman"/>
          <w:sz w:val="24"/>
          <w:szCs w:val="24"/>
          <w:lang w:eastAsia="cs-CZ"/>
        </w:rPr>
        <w:t xml:space="preserve">[cit. 4. 12. 2017]. Dostupné </w:t>
      </w:r>
      <w:proofErr w:type="gramStart"/>
      <w:r w:rsidR="00E323F3" w:rsidRPr="00E323F3">
        <w:rPr>
          <w:rFonts w:ascii="Times New Roman" w:eastAsia="Times New Roman" w:hAnsi="Times New Roman" w:cs="Times New Roman"/>
          <w:sz w:val="24"/>
          <w:szCs w:val="24"/>
          <w:lang w:eastAsia="cs-CZ"/>
        </w:rPr>
        <w:t>na</w:t>
      </w:r>
      <w:proofErr w:type="gramEnd"/>
      <w:r w:rsidR="00E323F3" w:rsidRPr="00E323F3">
        <w:rPr>
          <w:rFonts w:ascii="Times New Roman" w:eastAsia="Times New Roman" w:hAnsi="Times New Roman" w:cs="Times New Roman"/>
          <w:sz w:val="24"/>
          <w:szCs w:val="24"/>
          <w:lang w:eastAsia="cs-CZ"/>
        </w:rPr>
        <w:t>: ˂http://www.nsoud.cz&gt;.</w:t>
      </w:r>
    </w:p>
    <w:p w:rsidR="00083FB9" w:rsidRDefault="00B45D7A" w:rsidP="00B45D7A">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w:t>
      </w:r>
      <w:r w:rsidR="00D31AE7" w:rsidRPr="00D31AE7">
        <w:rPr>
          <w:rFonts w:ascii="Times New Roman" w:eastAsia="Times New Roman" w:hAnsi="Times New Roman" w:cs="Times New Roman"/>
          <w:sz w:val="24"/>
          <w:szCs w:val="24"/>
          <w:lang w:eastAsia="cs-CZ"/>
        </w:rPr>
        <w:t xml:space="preserve">snesení Nejvyššího soudu ze dne 19. 12. 2012, </w:t>
      </w:r>
      <w:proofErr w:type="spellStart"/>
      <w:r w:rsidR="00D31AE7" w:rsidRPr="00D31AE7">
        <w:rPr>
          <w:rFonts w:ascii="Times New Roman" w:eastAsia="Times New Roman" w:hAnsi="Times New Roman" w:cs="Times New Roman"/>
          <w:sz w:val="24"/>
          <w:szCs w:val="24"/>
          <w:lang w:eastAsia="cs-CZ"/>
        </w:rPr>
        <w:t>sp</w:t>
      </w:r>
      <w:proofErr w:type="spellEnd"/>
      <w:r w:rsidR="00D31AE7" w:rsidRPr="00D31AE7">
        <w:rPr>
          <w:rFonts w:ascii="Times New Roman" w:eastAsia="Times New Roman" w:hAnsi="Times New Roman" w:cs="Times New Roman"/>
          <w:sz w:val="24"/>
          <w:szCs w:val="24"/>
          <w:lang w:eastAsia="cs-CZ"/>
        </w:rPr>
        <w:t xml:space="preserve">. zn. 5 </w:t>
      </w:r>
      <w:proofErr w:type="spellStart"/>
      <w:r w:rsidR="00D31AE7" w:rsidRPr="00D31AE7">
        <w:rPr>
          <w:rFonts w:ascii="Times New Roman" w:eastAsia="Times New Roman" w:hAnsi="Times New Roman" w:cs="Times New Roman"/>
          <w:sz w:val="24"/>
          <w:szCs w:val="24"/>
          <w:lang w:eastAsia="cs-CZ"/>
        </w:rPr>
        <w:t>Tdo</w:t>
      </w:r>
      <w:proofErr w:type="spellEnd"/>
      <w:r w:rsidR="00D31AE7" w:rsidRPr="00D31AE7">
        <w:rPr>
          <w:rFonts w:ascii="Times New Roman" w:eastAsia="Times New Roman" w:hAnsi="Times New Roman" w:cs="Times New Roman"/>
          <w:sz w:val="24"/>
          <w:szCs w:val="24"/>
          <w:lang w:eastAsia="cs-CZ"/>
        </w:rPr>
        <w:t xml:space="preserve"> 827/2012</w:t>
      </w:r>
      <w:r w:rsidR="00D31AE7">
        <w:rPr>
          <w:rFonts w:ascii="Times New Roman" w:eastAsia="Times New Roman" w:hAnsi="Times New Roman" w:cs="Times New Roman"/>
          <w:sz w:val="24"/>
          <w:szCs w:val="24"/>
          <w:lang w:eastAsia="cs-CZ"/>
        </w:rPr>
        <w:t xml:space="preserve"> [cit. 8</w:t>
      </w:r>
      <w:r w:rsidR="00D31AE7" w:rsidRPr="00D31AE7">
        <w:rPr>
          <w:rFonts w:ascii="Times New Roman" w:eastAsia="Times New Roman" w:hAnsi="Times New Roman" w:cs="Times New Roman"/>
          <w:sz w:val="24"/>
          <w:szCs w:val="24"/>
          <w:lang w:eastAsia="cs-CZ"/>
        </w:rPr>
        <w:t xml:space="preserve">. 12. 2017]. Dostupné </w:t>
      </w:r>
      <w:proofErr w:type="gramStart"/>
      <w:r w:rsidR="00D31AE7" w:rsidRPr="00D31AE7">
        <w:rPr>
          <w:rFonts w:ascii="Times New Roman" w:eastAsia="Times New Roman" w:hAnsi="Times New Roman" w:cs="Times New Roman"/>
          <w:sz w:val="24"/>
          <w:szCs w:val="24"/>
          <w:lang w:eastAsia="cs-CZ"/>
        </w:rPr>
        <w:t>na</w:t>
      </w:r>
      <w:proofErr w:type="gramEnd"/>
      <w:r w:rsidR="00D31AE7" w:rsidRPr="00D31AE7">
        <w:rPr>
          <w:rFonts w:ascii="Times New Roman" w:eastAsia="Times New Roman" w:hAnsi="Times New Roman" w:cs="Times New Roman"/>
          <w:sz w:val="24"/>
          <w:szCs w:val="24"/>
          <w:lang w:eastAsia="cs-CZ"/>
        </w:rPr>
        <w:t>: ˂http://www.nsoud.cz&gt;.</w:t>
      </w:r>
    </w:p>
    <w:p w:rsidR="003B526C" w:rsidRPr="00B45D7A" w:rsidRDefault="003B526C" w:rsidP="00B45D7A">
      <w:pPr>
        <w:spacing w:after="0" w:line="360" w:lineRule="auto"/>
        <w:jc w:val="both"/>
        <w:rPr>
          <w:rFonts w:ascii="Times New Roman" w:eastAsia="Times New Roman" w:hAnsi="Times New Roman" w:cs="Times New Roman"/>
          <w:b/>
          <w:sz w:val="28"/>
          <w:szCs w:val="24"/>
          <w:lang w:eastAsia="cs-CZ"/>
        </w:rPr>
      </w:pPr>
    </w:p>
    <w:p w:rsidR="00B45D7A" w:rsidRDefault="00BB5FE9" w:rsidP="000E36E3">
      <w:pPr>
        <w:spacing w:after="0" w:line="360" w:lineRule="auto"/>
        <w:rPr>
          <w:rFonts w:ascii="Times New Roman" w:eastAsia="Times New Roman" w:hAnsi="Times New Roman" w:cs="Times New Roman"/>
          <w:b/>
          <w:sz w:val="28"/>
          <w:szCs w:val="28"/>
          <w:lang w:eastAsia="cs-CZ"/>
        </w:rPr>
      </w:pPr>
      <w:r w:rsidRPr="00BB5FE9">
        <w:rPr>
          <w:rFonts w:ascii="Times New Roman" w:eastAsia="Times New Roman" w:hAnsi="Times New Roman" w:cs="Times New Roman"/>
          <w:b/>
          <w:sz w:val="28"/>
          <w:szCs w:val="28"/>
          <w:lang w:eastAsia="cs-CZ"/>
        </w:rPr>
        <w:t>Internetové zdroje</w:t>
      </w:r>
    </w:p>
    <w:p w:rsidR="00B45D7A" w:rsidRPr="000E36E3" w:rsidRDefault="00671353" w:rsidP="000E36E3">
      <w:pPr>
        <w:spacing w:after="0" w:line="360" w:lineRule="auto"/>
        <w:rPr>
          <w:rStyle w:val="Hypertextovodkaz"/>
          <w:rFonts w:ascii="Times New Roman" w:eastAsia="Times New Roman" w:hAnsi="Times New Roman" w:cs="Times New Roman"/>
          <w:color w:val="auto"/>
          <w:sz w:val="24"/>
          <w:szCs w:val="24"/>
          <w:u w:val="none"/>
          <w:lang w:eastAsia="cs-CZ"/>
        </w:rPr>
      </w:pPr>
      <w:hyperlink r:id="rId13" w:history="1">
        <w:r w:rsidR="00FC516B" w:rsidRPr="000E36E3">
          <w:rPr>
            <w:rStyle w:val="Hypertextovodkaz"/>
            <w:rFonts w:ascii="Times New Roman" w:eastAsia="Times New Roman" w:hAnsi="Times New Roman" w:cs="Times New Roman"/>
            <w:color w:val="auto"/>
            <w:sz w:val="24"/>
            <w:szCs w:val="24"/>
            <w:u w:val="none"/>
            <w:lang w:eastAsia="cs-CZ"/>
          </w:rPr>
          <w:t>www.justice.cz</w:t>
        </w:r>
      </w:hyperlink>
    </w:p>
    <w:p w:rsidR="00B45D7A" w:rsidRPr="000E36E3" w:rsidRDefault="00671353" w:rsidP="000E36E3">
      <w:pPr>
        <w:spacing w:after="0" w:line="360" w:lineRule="auto"/>
        <w:rPr>
          <w:rStyle w:val="Hypertextovodkaz"/>
          <w:rFonts w:ascii="Times New Roman" w:eastAsia="Times New Roman" w:hAnsi="Times New Roman" w:cs="Times New Roman"/>
          <w:color w:val="auto"/>
          <w:sz w:val="24"/>
          <w:szCs w:val="24"/>
          <w:u w:val="none"/>
          <w:lang w:eastAsia="cs-CZ"/>
        </w:rPr>
      </w:pPr>
      <w:hyperlink r:id="rId14" w:history="1">
        <w:r w:rsidR="00DD1CD6" w:rsidRPr="000E36E3">
          <w:rPr>
            <w:rStyle w:val="Hypertextovodkaz"/>
            <w:rFonts w:ascii="Times New Roman" w:eastAsia="Times New Roman" w:hAnsi="Times New Roman" w:cs="Times New Roman"/>
            <w:color w:val="auto"/>
            <w:sz w:val="24"/>
            <w:szCs w:val="24"/>
            <w:u w:val="none"/>
            <w:lang w:eastAsia="cs-CZ"/>
          </w:rPr>
          <w:t>https://cro.justice.cz/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15" w:history="1">
        <w:r w:rsidR="00F36261" w:rsidRPr="000E36E3">
          <w:rPr>
            <w:rStyle w:val="Hypertextovodkaz"/>
            <w:rFonts w:ascii="Times New Roman" w:eastAsia="Times New Roman" w:hAnsi="Times New Roman" w:cs="Times New Roman"/>
            <w:color w:val="auto"/>
            <w:sz w:val="24"/>
            <w:szCs w:val="24"/>
            <w:u w:val="none"/>
            <w:lang w:eastAsia="cs-CZ"/>
          </w:rPr>
          <w:t>https://www.turnov.cz/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16" w:history="1">
        <w:r w:rsidR="00F36261" w:rsidRPr="000E36E3">
          <w:rPr>
            <w:rStyle w:val="Hypertextovodkaz"/>
            <w:rFonts w:ascii="Times New Roman" w:eastAsia="Times New Roman" w:hAnsi="Times New Roman" w:cs="Times New Roman"/>
            <w:color w:val="auto"/>
            <w:sz w:val="24"/>
            <w:szCs w:val="24"/>
            <w:u w:val="none"/>
            <w:lang w:eastAsia="cs-CZ"/>
          </w:rPr>
          <w:t>http://www.mestojilemnice.cz/cz/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17" w:history="1">
        <w:r w:rsidR="00F36261" w:rsidRPr="000E36E3">
          <w:rPr>
            <w:rStyle w:val="Hypertextovodkaz"/>
            <w:rFonts w:ascii="Times New Roman" w:eastAsia="Times New Roman" w:hAnsi="Times New Roman" w:cs="Times New Roman"/>
            <w:color w:val="auto"/>
            <w:sz w:val="24"/>
            <w:szCs w:val="24"/>
            <w:u w:val="none"/>
            <w:lang w:eastAsia="cs-CZ"/>
          </w:rPr>
          <w:t>http://www.semily.cz/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18" w:history="1">
        <w:r w:rsidR="00D566D3" w:rsidRPr="000E36E3">
          <w:rPr>
            <w:rStyle w:val="Hypertextovodkaz"/>
            <w:rFonts w:ascii="Times New Roman" w:eastAsia="Times New Roman" w:hAnsi="Times New Roman" w:cs="Times New Roman"/>
            <w:color w:val="auto"/>
            <w:sz w:val="24"/>
            <w:szCs w:val="24"/>
            <w:u w:val="none"/>
            <w:lang w:eastAsia="cs-CZ"/>
          </w:rPr>
          <w:t>http://www.nssoud.cz/Uvod/art/1</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19" w:history="1">
        <w:r w:rsidR="00D566D3" w:rsidRPr="000E36E3">
          <w:rPr>
            <w:rStyle w:val="Hypertextovodkaz"/>
            <w:rFonts w:ascii="Times New Roman" w:eastAsia="Times New Roman" w:hAnsi="Times New Roman" w:cs="Times New Roman"/>
            <w:color w:val="auto"/>
            <w:sz w:val="24"/>
            <w:szCs w:val="24"/>
            <w:u w:val="none"/>
            <w:lang w:eastAsia="cs-CZ"/>
          </w:rPr>
          <w:t>http://www.mvcr.cz/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0" w:history="1">
        <w:r w:rsidR="00D674B7" w:rsidRPr="000E36E3">
          <w:rPr>
            <w:rStyle w:val="Hypertextovodkaz"/>
            <w:rFonts w:ascii="Times New Roman" w:eastAsia="Times New Roman" w:hAnsi="Times New Roman" w:cs="Times New Roman"/>
            <w:color w:val="auto"/>
            <w:sz w:val="24"/>
            <w:szCs w:val="24"/>
            <w:u w:val="none"/>
            <w:lang w:eastAsia="cs-CZ"/>
          </w:rPr>
          <w:t>http://moderniobec.cz/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1" w:history="1">
        <w:r w:rsidR="00BA5DDD" w:rsidRPr="000E36E3">
          <w:rPr>
            <w:rStyle w:val="Hypertextovodkaz"/>
            <w:rFonts w:ascii="Times New Roman" w:eastAsia="Times New Roman" w:hAnsi="Times New Roman" w:cs="Times New Roman"/>
            <w:color w:val="auto"/>
            <w:sz w:val="24"/>
            <w:szCs w:val="24"/>
            <w:u w:val="none"/>
            <w:lang w:eastAsia="cs-CZ"/>
          </w:rPr>
          <w:t>https://www.oziveni.cz/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2" w:history="1">
        <w:r w:rsidR="000B40D4" w:rsidRPr="000E36E3">
          <w:rPr>
            <w:rStyle w:val="Hypertextovodkaz"/>
            <w:rFonts w:ascii="Times New Roman" w:eastAsia="Times New Roman" w:hAnsi="Times New Roman" w:cs="Times New Roman"/>
            <w:color w:val="auto"/>
            <w:sz w:val="24"/>
            <w:szCs w:val="24"/>
            <w:u w:val="none"/>
            <w:lang w:eastAsia="cs-CZ"/>
          </w:rPr>
          <w:t>http://obcanskyzakonik.justice.cz/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3" w:history="1">
        <w:r w:rsidR="003D2DB4" w:rsidRPr="000E36E3">
          <w:rPr>
            <w:rStyle w:val="Hypertextovodkaz"/>
            <w:rFonts w:ascii="Times New Roman" w:eastAsia="Times New Roman" w:hAnsi="Times New Roman" w:cs="Times New Roman"/>
            <w:color w:val="auto"/>
            <w:sz w:val="24"/>
            <w:szCs w:val="24"/>
            <w:u w:val="none"/>
            <w:lang w:eastAsia="cs-CZ"/>
          </w:rPr>
          <w:t>http://psp.cz/</w:t>
        </w:r>
      </w:hyperlink>
    </w:p>
    <w:p w:rsidR="00B45D7A"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4" w:history="1">
        <w:r w:rsidR="000F7EC2" w:rsidRPr="000E36E3">
          <w:rPr>
            <w:rStyle w:val="Hypertextovodkaz"/>
            <w:rFonts w:ascii="Times New Roman" w:eastAsia="Times New Roman" w:hAnsi="Times New Roman" w:cs="Times New Roman"/>
            <w:color w:val="auto"/>
            <w:sz w:val="24"/>
            <w:szCs w:val="24"/>
            <w:u w:val="none"/>
            <w:lang w:eastAsia="cs-CZ"/>
          </w:rPr>
          <w:t>https://definitions.uslegal.com/</w:t>
        </w:r>
      </w:hyperlink>
    </w:p>
    <w:p w:rsidR="000F7EC2"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5" w:history="1">
        <w:r w:rsidR="00B7704F" w:rsidRPr="000E36E3">
          <w:rPr>
            <w:rStyle w:val="Hypertextovodkaz"/>
            <w:rFonts w:ascii="Times New Roman" w:eastAsia="Times New Roman" w:hAnsi="Times New Roman" w:cs="Times New Roman"/>
            <w:color w:val="auto"/>
            <w:sz w:val="24"/>
            <w:szCs w:val="24"/>
            <w:u w:val="none"/>
            <w:lang w:eastAsia="cs-CZ"/>
          </w:rPr>
          <w:t>http://www.denvergov.org/content/denvergov/en.html</w:t>
        </w:r>
      </w:hyperlink>
    </w:p>
    <w:p w:rsidR="00E329A3" w:rsidRPr="000E36E3" w:rsidRDefault="00671353" w:rsidP="00B45D7A">
      <w:pPr>
        <w:spacing w:after="0" w:line="360" w:lineRule="auto"/>
        <w:rPr>
          <w:rStyle w:val="Hypertextovodkaz"/>
          <w:rFonts w:ascii="Times New Roman" w:eastAsia="Times New Roman" w:hAnsi="Times New Roman" w:cs="Times New Roman"/>
          <w:color w:val="auto"/>
          <w:sz w:val="24"/>
          <w:szCs w:val="24"/>
          <w:u w:val="none"/>
          <w:lang w:eastAsia="cs-CZ"/>
        </w:rPr>
      </w:pPr>
      <w:hyperlink r:id="rId26" w:history="1">
        <w:r w:rsidR="002E5A58" w:rsidRPr="000E36E3">
          <w:rPr>
            <w:rStyle w:val="Hypertextovodkaz"/>
            <w:rFonts w:ascii="Times New Roman" w:eastAsia="Times New Roman" w:hAnsi="Times New Roman" w:cs="Times New Roman"/>
            <w:color w:val="auto"/>
            <w:sz w:val="24"/>
            <w:szCs w:val="24"/>
            <w:u w:val="none"/>
            <w:lang w:eastAsia="cs-CZ"/>
          </w:rPr>
          <w:t>http://www.cityofdavenportiowa.com/</w:t>
        </w:r>
      </w:hyperlink>
    </w:p>
    <w:p w:rsidR="00E329A3" w:rsidRDefault="00E329A3">
      <w:pPr>
        <w:rPr>
          <w:rStyle w:val="Hypertextovodkaz"/>
          <w:rFonts w:ascii="Times New Roman" w:eastAsia="Times New Roman" w:hAnsi="Times New Roman" w:cs="Times New Roman"/>
          <w:sz w:val="24"/>
          <w:szCs w:val="24"/>
          <w:lang w:eastAsia="cs-CZ"/>
        </w:rPr>
      </w:pPr>
      <w:r>
        <w:rPr>
          <w:rStyle w:val="Hypertextovodkaz"/>
          <w:rFonts w:ascii="Times New Roman" w:eastAsia="Times New Roman" w:hAnsi="Times New Roman" w:cs="Times New Roman"/>
          <w:sz w:val="24"/>
          <w:szCs w:val="24"/>
          <w:lang w:eastAsia="cs-CZ"/>
        </w:rPr>
        <w:br w:type="page"/>
      </w:r>
    </w:p>
    <w:p w:rsidR="00AA1D3F" w:rsidRPr="003512DB" w:rsidRDefault="00AA1D3F" w:rsidP="000E36E3">
      <w:pPr>
        <w:spacing w:after="0" w:line="360" w:lineRule="auto"/>
        <w:jc w:val="both"/>
        <w:rPr>
          <w:rFonts w:ascii="Times New Roman" w:eastAsia="Times New Roman" w:hAnsi="Times New Roman" w:cs="Times New Roman"/>
          <w:sz w:val="24"/>
          <w:szCs w:val="24"/>
          <w:lang w:eastAsia="cs-CZ"/>
        </w:rPr>
      </w:pPr>
      <w:r w:rsidRPr="00AA1D3F">
        <w:rPr>
          <w:rFonts w:ascii="Times New Roman" w:eastAsia="Times New Roman" w:hAnsi="Times New Roman" w:cs="Times New Roman"/>
          <w:b/>
          <w:sz w:val="32"/>
          <w:szCs w:val="32"/>
          <w:lang w:eastAsia="cs-CZ"/>
        </w:rPr>
        <w:lastRenderedPageBreak/>
        <w:t>Shrnutí</w:t>
      </w:r>
    </w:p>
    <w:p w:rsidR="00534706" w:rsidRDefault="0067123B" w:rsidP="000E36E3">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Rigorózní práce se zabývá komplexní úpravou právního postavení člena </w:t>
      </w:r>
      <w:r w:rsidR="00857A68">
        <w:rPr>
          <w:rFonts w:ascii="Times New Roman" w:eastAsia="Times New Roman" w:hAnsi="Times New Roman" w:cs="Times New Roman"/>
          <w:sz w:val="24"/>
          <w:szCs w:val="24"/>
          <w:lang w:eastAsia="cs-CZ"/>
        </w:rPr>
        <w:t xml:space="preserve">zastupitelstva obce </w:t>
      </w:r>
      <w:r w:rsidR="00276A8F">
        <w:rPr>
          <w:rFonts w:ascii="Times New Roman" w:eastAsia="Times New Roman" w:hAnsi="Times New Roman" w:cs="Times New Roman"/>
          <w:sz w:val="24"/>
          <w:szCs w:val="24"/>
          <w:lang w:eastAsia="cs-CZ"/>
        </w:rPr>
        <w:t xml:space="preserve">České republiky </w:t>
      </w:r>
      <w:r w:rsidR="00857A68">
        <w:rPr>
          <w:rFonts w:ascii="Times New Roman" w:eastAsia="Times New Roman" w:hAnsi="Times New Roman" w:cs="Times New Roman"/>
          <w:sz w:val="24"/>
          <w:szCs w:val="24"/>
          <w:lang w:eastAsia="cs-CZ"/>
        </w:rPr>
        <w:t xml:space="preserve">a </w:t>
      </w:r>
      <w:r w:rsidR="00650046">
        <w:rPr>
          <w:rFonts w:ascii="Times New Roman" w:eastAsia="Times New Roman" w:hAnsi="Times New Roman" w:cs="Times New Roman"/>
          <w:sz w:val="24"/>
          <w:szCs w:val="24"/>
          <w:lang w:eastAsia="cs-CZ"/>
        </w:rPr>
        <w:t>postihuje</w:t>
      </w:r>
      <w:r w:rsidR="00857A68">
        <w:rPr>
          <w:rFonts w:ascii="Times New Roman" w:eastAsia="Times New Roman" w:hAnsi="Times New Roman" w:cs="Times New Roman"/>
          <w:sz w:val="24"/>
          <w:szCs w:val="24"/>
          <w:lang w:eastAsia="cs-CZ"/>
        </w:rPr>
        <w:t xml:space="preserve"> </w:t>
      </w:r>
      <w:r w:rsidR="00857A68" w:rsidRPr="00857A68">
        <w:rPr>
          <w:rFonts w:ascii="Times New Roman" w:eastAsia="Times New Roman" w:hAnsi="Times New Roman" w:cs="Times New Roman"/>
          <w:sz w:val="24"/>
          <w:szCs w:val="24"/>
          <w:lang w:eastAsia="cs-CZ"/>
        </w:rPr>
        <w:t>cha</w:t>
      </w:r>
      <w:r w:rsidR="00BC6F8F">
        <w:rPr>
          <w:rFonts w:ascii="Times New Roman" w:eastAsia="Times New Roman" w:hAnsi="Times New Roman" w:cs="Times New Roman"/>
          <w:sz w:val="24"/>
          <w:szCs w:val="24"/>
          <w:lang w:eastAsia="cs-CZ"/>
        </w:rPr>
        <w:t xml:space="preserve">rakter zastupitelského mandátu: </w:t>
      </w:r>
      <w:r w:rsidR="00857A68" w:rsidRPr="00857A68">
        <w:rPr>
          <w:rFonts w:ascii="Times New Roman" w:eastAsia="Times New Roman" w:hAnsi="Times New Roman" w:cs="Times New Roman"/>
          <w:sz w:val="24"/>
          <w:szCs w:val="24"/>
          <w:lang w:eastAsia="cs-CZ"/>
        </w:rPr>
        <w:t>celou šíři práv, povinností i odpovědnost, které jsou obsaženy v rámci výkon</w:t>
      </w:r>
      <w:r w:rsidR="009F1D30">
        <w:rPr>
          <w:rFonts w:ascii="Times New Roman" w:eastAsia="Times New Roman" w:hAnsi="Times New Roman" w:cs="Times New Roman"/>
          <w:sz w:val="24"/>
          <w:szCs w:val="24"/>
          <w:lang w:eastAsia="cs-CZ"/>
        </w:rPr>
        <w:t xml:space="preserve">u mandátu obecního zastupitele. Dále práce reflektuje toto téma v rámci právního stavu v Československu v letech 1918 – 1938 a </w:t>
      </w:r>
      <w:r w:rsidR="0091463B">
        <w:rPr>
          <w:rFonts w:ascii="Times New Roman" w:eastAsia="Times New Roman" w:hAnsi="Times New Roman" w:cs="Times New Roman"/>
          <w:sz w:val="24"/>
          <w:szCs w:val="24"/>
          <w:lang w:eastAsia="cs-CZ"/>
        </w:rPr>
        <w:t>nakonec</w:t>
      </w:r>
      <w:r w:rsidR="009F1D30">
        <w:rPr>
          <w:rFonts w:ascii="Times New Roman" w:eastAsia="Times New Roman" w:hAnsi="Times New Roman" w:cs="Times New Roman"/>
          <w:sz w:val="24"/>
          <w:szCs w:val="24"/>
          <w:lang w:eastAsia="cs-CZ"/>
        </w:rPr>
        <w:t xml:space="preserve"> </w:t>
      </w:r>
      <w:r w:rsidR="0091463B">
        <w:rPr>
          <w:rFonts w:ascii="Times New Roman" w:eastAsia="Times New Roman" w:hAnsi="Times New Roman" w:cs="Times New Roman"/>
          <w:sz w:val="24"/>
          <w:szCs w:val="24"/>
          <w:lang w:eastAsia="cs-CZ"/>
        </w:rPr>
        <w:t xml:space="preserve">analyzuje právní </w:t>
      </w:r>
      <w:r w:rsidR="009F1D30">
        <w:rPr>
          <w:rFonts w:ascii="Times New Roman" w:eastAsia="Times New Roman" w:hAnsi="Times New Roman" w:cs="Times New Roman"/>
          <w:sz w:val="24"/>
          <w:szCs w:val="24"/>
          <w:lang w:eastAsia="cs-CZ"/>
        </w:rPr>
        <w:t>posta</w:t>
      </w:r>
      <w:r w:rsidR="0091463B">
        <w:rPr>
          <w:rFonts w:ascii="Times New Roman" w:eastAsia="Times New Roman" w:hAnsi="Times New Roman" w:cs="Times New Roman"/>
          <w:sz w:val="24"/>
          <w:szCs w:val="24"/>
          <w:lang w:eastAsia="cs-CZ"/>
        </w:rPr>
        <w:t>vení zastupitele</w:t>
      </w:r>
      <w:r w:rsidR="009C282A">
        <w:rPr>
          <w:rFonts w:ascii="Times New Roman" w:eastAsia="Times New Roman" w:hAnsi="Times New Roman" w:cs="Times New Roman"/>
          <w:sz w:val="24"/>
          <w:szCs w:val="24"/>
          <w:lang w:eastAsia="cs-CZ"/>
        </w:rPr>
        <w:t xml:space="preserve"> (</w:t>
      </w:r>
      <w:proofErr w:type="spellStart"/>
      <w:r w:rsidR="009C282A" w:rsidRPr="009C282A">
        <w:rPr>
          <w:rFonts w:ascii="Times New Roman" w:eastAsia="Times New Roman" w:hAnsi="Times New Roman" w:cs="Times New Roman"/>
          <w:i/>
          <w:sz w:val="24"/>
          <w:szCs w:val="24"/>
          <w:lang w:eastAsia="cs-CZ"/>
        </w:rPr>
        <w:t>member</w:t>
      </w:r>
      <w:proofErr w:type="spellEnd"/>
      <w:r w:rsidR="009C282A" w:rsidRPr="009C282A">
        <w:rPr>
          <w:rFonts w:ascii="Times New Roman" w:eastAsia="Times New Roman" w:hAnsi="Times New Roman" w:cs="Times New Roman"/>
          <w:i/>
          <w:sz w:val="24"/>
          <w:szCs w:val="24"/>
          <w:lang w:eastAsia="cs-CZ"/>
        </w:rPr>
        <w:t xml:space="preserve"> </w:t>
      </w:r>
      <w:proofErr w:type="spellStart"/>
      <w:r w:rsidR="009C282A" w:rsidRPr="009C282A">
        <w:rPr>
          <w:rFonts w:ascii="Times New Roman" w:eastAsia="Times New Roman" w:hAnsi="Times New Roman" w:cs="Times New Roman"/>
          <w:i/>
          <w:sz w:val="24"/>
          <w:szCs w:val="24"/>
          <w:lang w:eastAsia="cs-CZ"/>
        </w:rPr>
        <w:t>of</w:t>
      </w:r>
      <w:proofErr w:type="spellEnd"/>
      <w:r w:rsidR="009C282A" w:rsidRPr="009C282A">
        <w:rPr>
          <w:rFonts w:ascii="Times New Roman" w:eastAsia="Times New Roman" w:hAnsi="Times New Roman" w:cs="Times New Roman"/>
          <w:i/>
          <w:sz w:val="24"/>
          <w:szCs w:val="24"/>
          <w:lang w:eastAsia="cs-CZ"/>
        </w:rPr>
        <w:t xml:space="preserve"> city </w:t>
      </w:r>
      <w:proofErr w:type="spellStart"/>
      <w:r w:rsidR="009C282A" w:rsidRPr="009C282A">
        <w:rPr>
          <w:rFonts w:ascii="Times New Roman" w:eastAsia="Times New Roman" w:hAnsi="Times New Roman" w:cs="Times New Roman"/>
          <w:i/>
          <w:sz w:val="24"/>
          <w:szCs w:val="24"/>
          <w:lang w:eastAsia="cs-CZ"/>
        </w:rPr>
        <w:t>council</w:t>
      </w:r>
      <w:proofErr w:type="spellEnd"/>
      <w:r w:rsidR="009C282A">
        <w:rPr>
          <w:rFonts w:ascii="Times New Roman" w:eastAsia="Times New Roman" w:hAnsi="Times New Roman" w:cs="Times New Roman"/>
          <w:sz w:val="24"/>
          <w:szCs w:val="24"/>
          <w:lang w:eastAsia="cs-CZ"/>
        </w:rPr>
        <w:t>)</w:t>
      </w:r>
      <w:r w:rsidR="0091463B">
        <w:rPr>
          <w:rFonts w:ascii="Times New Roman" w:eastAsia="Times New Roman" w:hAnsi="Times New Roman" w:cs="Times New Roman"/>
          <w:sz w:val="24"/>
          <w:szCs w:val="24"/>
          <w:lang w:eastAsia="cs-CZ"/>
        </w:rPr>
        <w:t xml:space="preserve"> </w:t>
      </w:r>
      <w:r w:rsidR="009F1D30">
        <w:rPr>
          <w:rFonts w:ascii="Times New Roman" w:eastAsia="Times New Roman" w:hAnsi="Times New Roman" w:cs="Times New Roman"/>
          <w:sz w:val="24"/>
          <w:szCs w:val="24"/>
          <w:lang w:eastAsia="cs-CZ"/>
        </w:rPr>
        <w:t>v</w:t>
      </w:r>
      <w:r w:rsidR="004C4E72">
        <w:rPr>
          <w:rFonts w:ascii="Times New Roman" w:eastAsia="Times New Roman" w:hAnsi="Times New Roman" w:cs="Times New Roman"/>
          <w:sz w:val="24"/>
          <w:szCs w:val="24"/>
          <w:lang w:eastAsia="cs-CZ"/>
        </w:rPr>
        <w:t xml:space="preserve">e Spojených státech </w:t>
      </w:r>
      <w:r w:rsidR="00B377BB">
        <w:rPr>
          <w:rFonts w:ascii="Times New Roman" w:eastAsia="Times New Roman" w:hAnsi="Times New Roman" w:cs="Times New Roman"/>
          <w:sz w:val="24"/>
          <w:szCs w:val="24"/>
          <w:lang w:eastAsia="cs-CZ"/>
        </w:rPr>
        <w:t>amerických</w:t>
      </w:r>
      <w:r w:rsidR="000F593B">
        <w:rPr>
          <w:rFonts w:ascii="Times New Roman" w:eastAsia="Times New Roman" w:hAnsi="Times New Roman" w:cs="Times New Roman"/>
          <w:sz w:val="24"/>
          <w:szCs w:val="24"/>
          <w:lang w:eastAsia="cs-CZ"/>
        </w:rPr>
        <w:t xml:space="preserve"> jakož</w:t>
      </w:r>
      <w:r w:rsidR="00053CFC">
        <w:rPr>
          <w:rFonts w:ascii="Times New Roman" w:eastAsia="Times New Roman" w:hAnsi="Times New Roman" w:cs="Times New Roman"/>
          <w:sz w:val="24"/>
          <w:szCs w:val="24"/>
          <w:lang w:eastAsia="cs-CZ"/>
        </w:rPr>
        <w:t xml:space="preserve"> </w:t>
      </w:r>
      <w:r w:rsidR="000F593B">
        <w:rPr>
          <w:rFonts w:ascii="Times New Roman" w:eastAsia="Times New Roman" w:hAnsi="Times New Roman" w:cs="Times New Roman"/>
          <w:sz w:val="24"/>
          <w:szCs w:val="24"/>
          <w:lang w:eastAsia="cs-CZ"/>
        </w:rPr>
        <w:t xml:space="preserve">země s odlišným právním systémem. </w:t>
      </w:r>
    </w:p>
    <w:p w:rsidR="00534706" w:rsidRDefault="00534706" w:rsidP="000E36E3">
      <w:pPr>
        <w:spacing w:after="0" w:line="360" w:lineRule="auto"/>
        <w:jc w:val="both"/>
        <w:rPr>
          <w:rFonts w:ascii="Times New Roman" w:eastAsia="Times New Roman" w:hAnsi="Times New Roman" w:cs="Times New Roman"/>
          <w:b/>
          <w:sz w:val="32"/>
          <w:szCs w:val="32"/>
          <w:lang w:eastAsia="cs-CZ"/>
        </w:rPr>
      </w:pPr>
    </w:p>
    <w:p w:rsidR="00494766" w:rsidRPr="00494766" w:rsidRDefault="00534706" w:rsidP="000E36E3">
      <w:pPr>
        <w:spacing w:after="0" w:line="360" w:lineRule="auto"/>
        <w:jc w:val="both"/>
        <w:rPr>
          <w:rFonts w:ascii="Times New Roman" w:eastAsia="Times New Roman" w:hAnsi="Times New Roman" w:cs="Times New Roman"/>
          <w:b/>
          <w:sz w:val="32"/>
          <w:szCs w:val="32"/>
          <w:lang w:eastAsia="cs-CZ"/>
        </w:rPr>
      </w:pPr>
      <w:proofErr w:type="spellStart"/>
      <w:r>
        <w:rPr>
          <w:rFonts w:ascii="Times New Roman" w:eastAsia="Times New Roman" w:hAnsi="Times New Roman" w:cs="Times New Roman"/>
          <w:b/>
          <w:sz w:val="32"/>
          <w:szCs w:val="32"/>
          <w:lang w:eastAsia="cs-CZ"/>
        </w:rPr>
        <w:t>Summary</w:t>
      </w:r>
      <w:proofErr w:type="spellEnd"/>
    </w:p>
    <w:p w:rsidR="00534706" w:rsidRPr="00494766" w:rsidRDefault="00494766" w:rsidP="000E36E3">
      <w:pPr>
        <w:spacing w:after="0" w:line="360" w:lineRule="auto"/>
        <w:jc w:val="both"/>
        <w:rPr>
          <w:rFonts w:ascii="Times New Roman" w:hAnsi="Times New Roman" w:cs="Times New Roman"/>
          <w:sz w:val="24"/>
          <w:szCs w:val="24"/>
          <w:lang w:val="en-GB"/>
        </w:rPr>
      </w:pPr>
      <w:r>
        <w:rPr>
          <w:rFonts w:ascii="Times New Roman" w:eastAsia="Times New Roman" w:hAnsi="Times New Roman" w:cs="Times New Roman"/>
          <w:b/>
          <w:lang w:eastAsia="cs-CZ"/>
        </w:rPr>
        <w:tab/>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rigours</w:t>
      </w:r>
      <w:proofErr w:type="spellEnd"/>
      <w:r w:rsidRPr="00494766">
        <w:rPr>
          <w:rFonts w:ascii="Times New Roman" w:eastAsia="Times New Roman" w:hAnsi="Times New Roman" w:cs="Times New Roman"/>
          <w:sz w:val="24"/>
          <w:szCs w:val="24"/>
          <w:lang w:eastAsia="cs-CZ"/>
        </w:rPr>
        <w:t xml:space="preserve"> thesis </w:t>
      </w:r>
      <w:proofErr w:type="spellStart"/>
      <w:r w:rsidRPr="00494766">
        <w:rPr>
          <w:rFonts w:ascii="Times New Roman" w:eastAsia="Times New Roman" w:hAnsi="Times New Roman" w:cs="Times New Roman"/>
          <w:sz w:val="24"/>
          <w:szCs w:val="24"/>
          <w:lang w:eastAsia="cs-CZ"/>
        </w:rPr>
        <w:t>deals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with</w:t>
      </w:r>
      <w:proofErr w:type="spellEnd"/>
      <w:r w:rsidRPr="00494766">
        <w:rPr>
          <w:rFonts w:ascii="Times New Roman" w:eastAsia="Times New Roman" w:hAnsi="Times New Roman" w:cs="Times New Roman"/>
          <w:sz w:val="24"/>
          <w:szCs w:val="24"/>
          <w:lang w:eastAsia="cs-CZ"/>
        </w:rPr>
        <w:t xml:space="preserve"> a </w:t>
      </w:r>
      <w:proofErr w:type="spellStart"/>
      <w:r w:rsidRPr="00494766">
        <w:rPr>
          <w:rFonts w:ascii="Times New Roman" w:eastAsia="Times New Roman" w:hAnsi="Times New Roman" w:cs="Times New Roman"/>
          <w:sz w:val="24"/>
          <w:szCs w:val="24"/>
          <w:lang w:eastAsia="cs-CZ"/>
        </w:rPr>
        <w:t>complex</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legal</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regulations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legal</w:t>
      </w:r>
      <w:proofErr w:type="spellEnd"/>
      <w:r w:rsidRPr="00494766">
        <w:rPr>
          <w:rFonts w:ascii="Times New Roman" w:eastAsia="Times New Roman" w:hAnsi="Times New Roman" w:cs="Times New Roman"/>
          <w:sz w:val="24"/>
          <w:szCs w:val="24"/>
          <w:lang w:eastAsia="cs-CZ"/>
        </w:rPr>
        <w:t xml:space="preserve"> status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city </w:t>
      </w:r>
      <w:proofErr w:type="spellStart"/>
      <w:r w:rsidRPr="00494766">
        <w:rPr>
          <w:rFonts w:ascii="Times New Roman" w:eastAsia="Times New Roman" w:hAnsi="Times New Roman" w:cs="Times New Roman"/>
          <w:sz w:val="24"/>
          <w:szCs w:val="24"/>
          <w:lang w:eastAsia="cs-CZ"/>
        </w:rPr>
        <w:t>council</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member</w:t>
      </w:r>
      <w:proofErr w:type="spellEnd"/>
      <w:r w:rsidRPr="00494766">
        <w:rPr>
          <w:rFonts w:ascii="Times New Roman" w:eastAsia="Times New Roman" w:hAnsi="Times New Roman" w:cs="Times New Roman"/>
          <w:sz w:val="24"/>
          <w:szCs w:val="24"/>
          <w:lang w:eastAsia="cs-CZ"/>
        </w:rPr>
        <w:t xml:space="preserve"> in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Czech Republic and </w:t>
      </w:r>
      <w:proofErr w:type="spellStart"/>
      <w:r w:rsidRPr="00494766">
        <w:rPr>
          <w:rFonts w:ascii="Times New Roman" w:eastAsia="Times New Roman" w:hAnsi="Times New Roman" w:cs="Times New Roman"/>
          <w:sz w:val="24"/>
          <w:szCs w:val="24"/>
          <w:lang w:eastAsia="cs-CZ"/>
        </w:rPr>
        <w:t>it</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covers</w:t>
      </w:r>
      <w:proofErr w:type="spellEnd"/>
      <w:r w:rsidRPr="00494766">
        <w:rPr>
          <w:rFonts w:ascii="Times New Roman" w:eastAsia="Times New Roman" w:hAnsi="Times New Roman" w:cs="Times New Roman"/>
          <w:sz w:val="24"/>
          <w:szCs w:val="24"/>
          <w:lang w:eastAsia="cs-CZ"/>
        </w:rPr>
        <w:t xml:space="preserve"> a </w:t>
      </w:r>
      <w:proofErr w:type="spellStart"/>
      <w:r w:rsidRPr="00494766">
        <w:rPr>
          <w:rFonts w:ascii="Times New Roman" w:eastAsia="Times New Roman" w:hAnsi="Times New Roman" w:cs="Times New Roman"/>
          <w:sz w:val="24"/>
          <w:szCs w:val="24"/>
          <w:lang w:eastAsia="cs-CZ"/>
        </w:rPr>
        <w:t>character</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mandate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rights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duties</w:t>
      </w:r>
      <w:proofErr w:type="spellEnd"/>
      <w:r w:rsidRPr="00494766">
        <w:rPr>
          <w:rFonts w:ascii="Times New Roman" w:eastAsia="Times New Roman" w:hAnsi="Times New Roman" w:cs="Times New Roman"/>
          <w:sz w:val="24"/>
          <w:szCs w:val="24"/>
          <w:lang w:eastAsia="cs-CZ"/>
        </w:rPr>
        <w:t xml:space="preserve"> and </w:t>
      </w:r>
      <w:proofErr w:type="spellStart"/>
      <w:r w:rsidRPr="00494766">
        <w:rPr>
          <w:rFonts w:ascii="Times New Roman" w:eastAsia="Times New Roman" w:hAnsi="Times New Roman" w:cs="Times New Roman"/>
          <w:sz w:val="24"/>
          <w:szCs w:val="24"/>
          <w:lang w:eastAsia="cs-CZ"/>
        </w:rPr>
        <w:t>liability</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member</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city </w:t>
      </w:r>
      <w:proofErr w:type="spellStart"/>
      <w:r w:rsidRPr="00494766">
        <w:rPr>
          <w:rFonts w:ascii="Times New Roman" w:eastAsia="Times New Roman" w:hAnsi="Times New Roman" w:cs="Times New Roman"/>
          <w:sz w:val="24"/>
          <w:szCs w:val="24"/>
          <w:lang w:eastAsia="cs-CZ"/>
        </w:rPr>
        <w:t>council</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Further</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this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rigours</w:t>
      </w:r>
      <w:proofErr w:type="spellEnd"/>
      <w:r w:rsidRPr="00494766">
        <w:rPr>
          <w:rFonts w:ascii="Times New Roman" w:eastAsia="Times New Roman" w:hAnsi="Times New Roman" w:cs="Times New Roman"/>
          <w:sz w:val="24"/>
          <w:szCs w:val="24"/>
          <w:lang w:eastAsia="cs-CZ"/>
        </w:rPr>
        <w:t xml:space="preserve"> thesis </w:t>
      </w:r>
      <w:proofErr w:type="spellStart"/>
      <w:r w:rsidRPr="00494766">
        <w:rPr>
          <w:rFonts w:ascii="Times New Roman" w:eastAsia="Times New Roman" w:hAnsi="Times New Roman" w:cs="Times New Roman"/>
          <w:sz w:val="24"/>
          <w:szCs w:val="24"/>
          <w:lang w:eastAsia="cs-CZ"/>
        </w:rPr>
        <w:t>reflects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this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subject</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within</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legal</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situation</w:t>
      </w:r>
      <w:proofErr w:type="spellEnd"/>
      <w:r w:rsidRPr="00494766">
        <w:rPr>
          <w:rFonts w:ascii="Times New Roman" w:eastAsia="Times New Roman" w:hAnsi="Times New Roman" w:cs="Times New Roman"/>
          <w:sz w:val="24"/>
          <w:szCs w:val="24"/>
          <w:lang w:eastAsia="cs-CZ"/>
        </w:rPr>
        <w:t xml:space="preserve"> in </w:t>
      </w:r>
      <w:proofErr w:type="spellStart"/>
      <w:r w:rsidRPr="00494766">
        <w:rPr>
          <w:rFonts w:ascii="Times New Roman" w:eastAsia="Times New Roman" w:hAnsi="Times New Roman" w:cs="Times New Roman"/>
          <w:sz w:val="24"/>
          <w:szCs w:val="24"/>
          <w:lang w:eastAsia="cs-CZ"/>
        </w:rPr>
        <w:t>Czechoslovakia</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during</w:t>
      </w:r>
      <w:proofErr w:type="spellEnd"/>
      <w:r w:rsidRPr="00494766">
        <w:rPr>
          <w:rFonts w:ascii="Times New Roman" w:eastAsia="Times New Roman" w:hAnsi="Times New Roman" w:cs="Times New Roman"/>
          <w:sz w:val="24"/>
          <w:szCs w:val="24"/>
          <w:lang w:eastAsia="cs-CZ"/>
        </w:rPr>
        <w:t xml:space="preserve"> 1918 – 1938 and </w:t>
      </w:r>
      <w:proofErr w:type="spellStart"/>
      <w:r w:rsidRPr="00494766">
        <w:rPr>
          <w:rFonts w:ascii="Times New Roman" w:eastAsia="Times New Roman" w:hAnsi="Times New Roman" w:cs="Times New Roman"/>
          <w:sz w:val="24"/>
          <w:szCs w:val="24"/>
          <w:lang w:eastAsia="cs-CZ"/>
        </w:rPr>
        <w:t>it</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finally</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analyzes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legal</w:t>
      </w:r>
      <w:proofErr w:type="spellEnd"/>
      <w:r w:rsidRPr="00494766">
        <w:rPr>
          <w:rFonts w:ascii="Times New Roman" w:eastAsia="Times New Roman" w:hAnsi="Times New Roman" w:cs="Times New Roman"/>
          <w:sz w:val="24"/>
          <w:szCs w:val="24"/>
          <w:lang w:eastAsia="cs-CZ"/>
        </w:rPr>
        <w:t xml:space="preserve"> status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city </w:t>
      </w:r>
      <w:proofErr w:type="spellStart"/>
      <w:r w:rsidRPr="00494766">
        <w:rPr>
          <w:rFonts w:ascii="Times New Roman" w:eastAsia="Times New Roman" w:hAnsi="Times New Roman" w:cs="Times New Roman"/>
          <w:sz w:val="24"/>
          <w:szCs w:val="24"/>
          <w:lang w:eastAsia="cs-CZ"/>
        </w:rPr>
        <w:t>council</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member</w:t>
      </w:r>
      <w:proofErr w:type="spellEnd"/>
      <w:r w:rsidRPr="00494766">
        <w:rPr>
          <w:rFonts w:ascii="Times New Roman" w:eastAsia="Times New Roman" w:hAnsi="Times New Roman" w:cs="Times New Roman"/>
          <w:sz w:val="24"/>
          <w:szCs w:val="24"/>
          <w:lang w:eastAsia="cs-CZ"/>
        </w:rPr>
        <w:t xml:space="preserve"> in </w:t>
      </w:r>
      <w:proofErr w:type="spell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United </w:t>
      </w:r>
      <w:proofErr w:type="spellStart"/>
      <w:r w:rsidRPr="00494766">
        <w:rPr>
          <w:rFonts w:ascii="Times New Roman" w:eastAsia="Times New Roman" w:hAnsi="Times New Roman" w:cs="Times New Roman"/>
          <w:sz w:val="24"/>
          <w:szCs w:val="24"/>
          <w:lang w:eastAsia="cs-CZ"/>
        </w:rPr>
        <w:t>States</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of</w:t>
      </w:r>
      <w:proofErr w:type="spellEnd"/>
      <w:r w:rsidRPr="00494766">
        <w:rPr>
          <w:rFonts w:ascii="Times New Roman" w:eastAsia="Times New Roman" w:hAnsi="Times New Roman" w:cs="Times New Roman"/>
          <w:sz w:val="24"/>
          <w:szCs w:val="24"/>
          <w:lang w:eastAsia="cs-CZ"/>
        </w:rPr>
        <w:t xml:space="preserve"> America, </w:t>
      </w:r>
      <w:proofErr w:type="spellStart"/>
      <w:r w:rsidRPr="00494766">
        <w:rPr>
          <w:rFonts w:ascii="Times New Roman" w:eastAsia="Times New Roman" w:hAnsi="Times New Roman" w:cs="Times New Roman"/>
          <w:sz w:val="24"/>
          <w:szCs w:val="24"/>
          <w:lang w:eastAsia="cs-CZ"/>
        </w:rPr>
        <w:t>because</w:t>
      </w:r>
      <w:proofErr w:type="spellEnd"/>
      <w:r w:rsidRPr="00494766">
        <w:rPr>
          <w:rFonts w:ascii="Times New Roman" w:eastAsia="Times New Roman" w:hAnsi="Times New Roman" w:cs="Times New Roman"/>
          <w:sz w:val="24"/>
          <w:szCs w:val="24"/>
          <w:lang w:eastAsia="cs-CZ"/>
        </w:rPr>
        <w:t xml:space="preserve"> </w:t>
      </w:r>
      <w:proofErr w:type="spellStart"/>
      <w:proofErr w:type="gramStart"/>
      <w:r w:rsidRPr="00494766">
        <w:rPr>
          <w:rFonts w:ascii="Times New Roman" w:eastAsia="Times New Roman" w:hAnsi="Times New Roman" w:cs="Times New Roman"/>
          <w:sz w:val="24"/>
          <w:szCs w:val="24"/>
          <w:lang w:eastAsia="cs-CZ"/>
        </w:rPr>
        <w:t>the</w:t>
      </w:r>
      <w:proofErr w:type="spellEnd"/>
      <w:r w:rsidRPr="00494766">
        <w:rPr>
          <w:rFonts w:ascii="Times New Roman" w:eastAsia="Times New Roman" w:hAnsi="Times New Roman" w:cs="Times New Roman"/>
          <w:sz w:val="24"/>
          <w:szCs w:val="24"/>
          <w:lang w:eastAsia="cs-CZ"/>
        </w:rPr>
        <w:t xml:space="preserve"> U.S.</w:t>
      </w:r>
      <w:proofErr w:type="gramEnd"/>
      <w:r>
        <w:rPr>
          <w:rFonts w:ascii="Times New Roman" w:eastAsia="Times New Roman" w:hAnsi="Times New Roman" w:cs="Times New Roman"/>
          <w:sz w:val="24"/>
          <w:szCs w:val="24"/>
          <w:lang w:eastAsia="cs-CZ"/>
        </w:rPr>
        <w:t>A.</w:t>
      </w:r>
      <w:r w:rsidRPr="00494766">
        <w:rPr>
          <w:rFonts w:ascii="Times New Roman" w:eastAsia="Times New Roman" w:hAnsi="Times New Roman" w:cs="Times New Roman"/>
          <w:sz w:val="24"/>
          <w:szCs w:val="24"/>
          <w:lang w:eastAsia="cs-CZ"/>
        </w:rPr>
        <w:t xml:space="preserve"> has </w:t>
      </w:r>
      <w:proofErr w:type="spellStart"/>
      <w:r w:rsidRPr="00494766">
        <w:rPr>
          <w:rFonts w:ascii="Times New Roman" w:eastAsia="Times New Roman" w:hAnsi="Times New Roman" w:cs="Times New Roman"/>
          <w:sz w:val="24"/>
          <w:szCs w:val="24"/>
          <w:lang w:eastAsia="cs-CZ"/>
        </w:rPr>
        <w:t>different</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legal</w:t>
      </w:r>
      <w:proofErr w:type="spellEnd"/>
      <w:r w:rsidRPr="00494766">
        <w:rPr>
          <w:rFonts w:ascii="Times New Roman" w:eastAsia="Times New Roman" w:hAnsi="Times New Roman" w:cs="Times New Roman"/>
          <w:sz w:val="24"/>
          <w:szCs w:val="24"/>
          <w:lang w:eastAsia="cs-CZ"/>
        </w:rPr>
        <w:t xml:space="preserve"> </w:t>
      </w:r>
      <w:proofErr w:type="spellStart"/>
      <w:r w:rsidRPr="00494766">
        <w:rPr>
          <w:rFonts w:ascii="Times New Roman" w:eastAsia="Times New Roman" w:hAnsi="Times New Roman" w:cs="Times New Roman"/>
          <w:sz w:val="24"/>
          <w:szCs w:val="24"/>
          <w:lang w:eastAsia="cs-CZ"/>
        </w:rPr>
        <w:t>system</w:t>
      </w:r>
      <w:proofErr w:type="spellEnd"/>
      <w:r w:rsidRPr="00494766">
        <w:rPr>
          <w:rFonts w:ascii="Times New Roman" w:eastAsia="Times New Roman" w:hAnsi="Times New Roman" w:cs="Times New Roman"/>
          <w:sz w:val="24"/>
          <w:szCs w:val="24"/>
          <w:lang w:eastAsia="cs-CZ"/>
        </w:rPr>
        <w:t xml:space="preserve">. </w:t>
      </w:r>
      <w:r w:rsidR="00AA1D3F" w:rsidRPr="00494766">
        <w:rPr>
          <w:rFonts w:ascii="Times New Roman" w:eastAsia="Times New Roman" w:hAnsi="Times New Roman" w:cs="Times New Roman"/>
          <w:sz w:val="24"/>
          <w:szCs w:val="24"/>
          <w:lang w:eastAsia="cs-CZ"/>
        </w:rPr>
        <w:br w:type="page"/>
      </w:r>
    </w:p>
    <w:p w:rsidR="00700170" w:rsidRPr="00534706" w:rsidRDefault="00B77623" w:rsidP="009C1D46">
      <w:pPr>
        <w:spacing w:after="0" w:line="36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lang w:val="en-GB"/>
        </w:rPr>
        <w:lastRenderedPageBreak/>
        <w:t xml:space="preserve"> </w:t>
      </w:r>
      <w:r w:rsidR="00700170">
        <w:rPr>
          <w:rFonts w:ascii="Times New Roman" w:eastAsia="Times New Roman" w:hAnsi="Times New Roman" w:cs="Times New Roman"/>
          <w:b/>
          <w:sz w:val="32"/>
          <w:szCs w:val="32"/>
          <w:lang w:eastAsia="cs-CZ"/>
        </w:rPr>
        <w:t>Seznam klíčových slov</w:t>
      </w:r>
    </w:p>
    <w:p w:rsidR="00BC3249" w:rsidRPr="008F4390" w:rsidRDefault="00BC3249" w:rsidP="009C1D46">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1C4123">
        <w:rPr>
          <w:rFonts w:ascii="Times New Roman" w:eastAsia="Times New Roman" w:hAnsi="Times New Roman" w:cs="Times New Roman"/>
          <w:sz w:val="24"/>
          <w:szCs w:val="24"/>
          <w:lang w:eastAsia="cs-CZ"/>
        </w:rPr>
        <w:t>Veřejná správa, ú</w:t>
      </w:r>
      <w:r w:rsidR="005651B7">
        <w:rPr>
          <w:rFonts w:ascii="Times New Roman" w:eastAsia="Times New Roman" w:hAnsi="Times New Roman" w:cs="Times New Roman"/>
          <w:sz w:val="24"/>
          <w:szCs w:val="24"/>
          <w:lang w:eastAsia="cs-CZ"/>
        </w:rPr>
        <w:t>zemní samospráva, č</w:t>
      </w:r>
      <w:r>
        <w:rPr>
          <w:rFonts w:ascii="Times New Roman" w:eastAsia="Times New Roman" w:hAnsi="Times New Roman" w:cs="Times New Roman"/>
          <w:sz w:val="24"/>
          <w:szCs w:val="24"/>
          <w:lang w:eastAsia="cs-CZ"/>
        </w:rPr>
        <w:t xml:space="preserve">len zastupitelstva obce, veřejná funkce, </w:t>
      </w:r>
      <w:r w:rsidR="00E97277">
        <w:rPr>
          <w:rFonts w:ascii="Times New Roman" w:eastAsia="Times New Roman" w:hAnsi="Times New Roman" w:cs="Times New Roman"/>
          <w:sz w:val="24"/>
          <w:szCs w:val="24"/>
          <w:lang w:eastAsia="cs-CZ"/>
        </w:rPr>
        <w:t xml:space="preserve">volby, </w:t>
      </w:r>
      <w:r w:rsidR="001A54AC">
        <w:rPr>
          <w:rFonts w:ascii="Times New Roman" w:eastAsia="Times New Roman" w:hAnsi="Times New Roman" w:cs="Times New Roman"/>
          <w:sz w:val="24"/>
          <w:szCs w:val="24"/>
          <w:lang w:eastAsia="cs-CZ"/>
        </w:rPr>
        <w:t>mandát, slib</w:t>
      </w:r>
      <w:r w:rsidR="006C1DEA">
        <w:rPr>
          <w:rFonts w:ascii="Times New Roman" w:eastAsia="Times New Roman" w:hAnsi="Times New Roman" w:cs="Times New Roman"/>
          <w:sz w:val="24"/>
          <w:szCs w:val="24"/>
          <w:lang w:eastAsia="cs-CZ"/>
        </w:rPr>
        <w:t xml:space="preserve"> zastupitele</w:t>
      </w:r>
      <w:r w:rsidR="001A54AC">
        <w:rPr>
          <w:rFonts w:ascii="Times New Roman" w:eastAsia="Times New Roman" w:hAnsi="Times New Roman" w:cs="Times New Roman"/>
          <w:sz w:val="24"/>
          <w:szCs w:val="24"/>
          <w:lang w:eastAsia="cs-CZ"/>
        </w:rPr>
        <w:t>,</w:t>
      </w:r>
      <w:r w:rsidR="003C59AE">
        <w:rPr>
          <w:rFonts w:ascii="Times New Roman" w:eastAsia="Times New Roman" w:hAnsi="Times New Roman" w:cs="Times New Roman"/>
          <w:sz w:val="24"/>
          <w:szCs w:val="24"/>
          <w:lang w:eastAsia="cs-CZ"/>
        </w:rPr>
        <w:t xml:space="preserve"> </w:t>
      </w:r>
      <w:r w:rsidR="00E33584">
        <w:rPr>
          <w:rFonts w:ascii="Times New Roman" w:eastAsia="Times New Roman" w:hAnsi="Times New Roman" w:cs="Times New Roman"/>
          <w:sz w:val="24"/>
          <w:szCs w:val="24"/>
          <w:lang w:eastAsia="cs-CZ"/>
        </w:rPr>
        <w:t>zasedání zastupitelstva</w:t>
      </w:r>
      <w:r w:rsidR="003C59AE">
        <w:rPr>
          <w:rFonts w:ascii="Times New Roman" w:eastAsia="Times New Roman" w:hAnsi="Times New Roman" w:cs="Times New Roman"/>
          <w:sz w:val="24"/>
          <w:szCs w:val="24"/>
          <w:lang w:eastAsia="cs-CZ"/>
        </w:rPr>
        <w:t>,</w:t>
      </w:r>
      <w:r w:rsidR="001A2850">
        <w:rPr>
          <w:rFonts w:ascii="Times New Roman" w:eastAsia="Times New Roman" w:hAnsi="Times New Roman" w:cs="Times New Roman"/>
          <w:sz w:val="24"/>
          <w:szCs w:val="24"/>
          <w:lang w:eastAsia="cs-CZ"/>
        </w:rPr>
        <w:t xml:space="preserve"> hlasování,</w:t>
      </w:r>
      <w:r w:rsidR="001A54AC">
        <w:rPr>
          <w:rFonts w:ascii="Times New Roman" w:eastAsia="Times New Roman" w:hAnsi="Times New Roman" w:cs="Times New Roman"/>
          <w:sz w:val="24"/>
          <w:szCs w:val="24"/>
          <w:lang w:eastAsia="cs-CZ"/>
        </w:rPr>
        <w:t xml:space="preserve"> neslučitelnost funkcí, </w:t>
      </w:r>
      <w:r w:rsidR="00047857">
        <w:rPr>
          <w:rFonts w:ascii="Times New Roman" w:eastAsia="Times New Roman" w:hAnsi="Times New Roman" w:cs="Times New Roman"/>
          <w:sz w:val="24"/>
          <w:szCs w:val="24"/>
          <w:lang w:eastAsia="cs-CZ"/>
        </w:rPr>
        <w:t>střet zájmů, odměna</w:t>
      </w:r>
      <w:r w:rsidR="00AA34AC">
        <w:rPr>
          <w:rFonts w:ascii="Times New Roman" w:eastAsia="Times New Roman" w:hAnsi="Times New Roman" w:cs="Times New Roman"/>
          <w:sz w:val="24"/>
          <w:szCs w:val="24"/>
          <w:lang w:eastAsia="cs-CZ"/>
        </w:rPr>
        <w:t xml:space="preserve"> zastupitele</w:t>
      </w:r>
      <w:r w:rsidR="00047857">
        <w:rPr>
          <w:rFonts w:ascii="Times New Roman" w:eastAsia="Times New Roman" w:hAnsi="Times New Roman" w:cs="Times New Roman"/>
          <w:sz w:val="24"/>
          <w:szCs w:val="24"/>
          <w:lang w:eastAsia="cs-CZ"/>
        </w:rPr>
        <w:t>,</w:t>
      </w:r>
      <w:r w:rsidR="005651B7">
        <w:rPr>
          <w:rFonts w:ascii="Times New Roman" w:eastAsia="Times New Roman" w:hAnsi="Times New Roman" w:cs="Times New Roman"/>
          <w:sz w:val="24"/>
          <w:szCs w:val="24"/>
          <w:lang w:eastAsia="cs-CZ"/>
        </w:rPr>
        <w:t xml:space="preserve"> </w:t>
      </w:r>
      <w:r w:rsidR="003B1D83">
        <w:rPr>
          <w:rFonts w:ascii="Times New Roman" w:eastAsia="Times New Roman" w:hAnsi="Times New Roman" w:cs="Times New Roman"/>
          <w:sz w:val="24"/>
          <w:szCs w:val="24"/>
          <w:lang w:eastAsia="cs-CZ"/>
        </w:rPr>
        <w:t>odpovědnost</w:t>
      </w:r>
      <w:r w:rsidR="00AA34AC">
        <w:rPr>
          <w:rFonts w:ascii="Times New Roman" w:eastAsia="Times New Roman" w:hAnsi="Times New Roman" w:cs="Times New Roman"/>
          <w:sz w:val="24"/>
          <w:szCs w:val="24"/>
          <w:lang w:eastAsia="cs-CZ"/>
        </w:rPr>
        <w:t xml:space="preserve"> zastupitele</w:t>
      </w:r>
      <w:r w:rsidR="003B1D83">
        <w:rPr>
          <w:rFonts w:ascii="Times New Roman" w:eastAsia="Times New Roman" w:hAnsi="Times New Roman" w:cs="Times New Roman"/>
          <w:sz w:val="24"/>
          <w:szCs w:val="24"/>
          <w:lang w:eastAsia="cs-CZ"/>
        </w:rPr>
        <w:t>, Československo v období 1918 –</w:t>
      </w:r>
      <w:r w:rsidR="00DC78DB">
        <w:rPr>
          <w:rFonts w:ascii="Times New Roman" w:eastAsia="Times New Roman" w:hAnsi="Times New Roman" w:cs="Times New Roman"/>
          <w:sz w:val="24"/>
          <w:szCs w:val="24"/>
          <w:lang w:eastAsia="cs-CZ"/>
        </w:rPr>
        <w:t xml:space="preserve"> 1938</w:t>
      </w:r>
      <w:r w:rsidR="003B1D83">
        <w:rPr>
          <w:rFonts w:ascii="Times New Roman" w:eastAsia="Times New Roman" w:hAnsi="Times New Roman" w:cs="Times New Roman"/>
          <w:sz w:val="24"/>
          <w:szCs w:val="24"/>
          <w:lang w:eastAsia="cs-CZ"/>
        </w:rPr>
        <w:t xml:space="preserve">, </w:t>
      </w:r>
      <w:r w:rsidR="00AF16E8">
        <w:rPr>
          <w:rFonts w:ascii="Times New Roman" w:eastAsia="Times New Roman" w:hAnsi="Times New Roman" w:cs="Times New Roman"/>
          <w:sz w:val="24"/>
          <w:szCs w:val="24"/>
          <w:lang w:eastAsia="cs-CZ"/>
        </w:rPr>
        <w:t>místní správa v</w:t>
      </w:r>
      <w:r w:rsidR="005651B7">
        <w:rPr>
          <w:rFonts w:ascii="Times New Roman" w:eastAsia="Times New Roman" w:hAnsi="Times New Roman" w:cs="Times New Roman"/>
          <w:sz w:val="24"/>
          <w:szCs w:val="24"/>
          <w:lang w:eastAsia="cs-CZ"/>
        </w:rPr>
        <w:t>e Spojených státech amerických.</w:t>
      </w:r>
    </w:p>
    <w:p w:rsidR="00534706" w:rsidRDefault="00534706" w:rsidP="009C1D46">
      <w:pPr>
        <w:spacing w:after="0" w:line="360" w:lineRule="auto"/>
        <w:jc w:val="both"/>
        <w:rPr>
          <w:rFonts w:ascii="Times New Roman" w:eastAsia="Times New Roman" w:hAnsi="Times New Roman" w:cs="Times New Roman"/>
          <w:b/>
          <w:sz w:val="32"/>
          <w:szCs w:val="32"/>
          <w:lang w:eastAsia="cs-CZ"/>
        </w:rPr>
      </w:pPr>
    </w:p>
    <w:p w:rsidR="00700170" w:rsidRDefault="009A328B" w:rsidP="009C1D46">
      <w:pPr>
        <w:spacing w:after="0" w:line="360" w:lineRule="auto"/>
        <w:jc w:val="both"/>
        <w:rPr>
          <w:rFonts w:ascii="Times New Roman" w:eastAsia="Times New Roman" w:hAnsi="Times New Roman" w:cs="Times New Roman"/>
          <w:b/>
          <w:sz w:val="32"/>
          <w:szCs w:val="32"/>
          <w:lang w:eastAsia="cs-CZ"/>
        </w:rPr>
      </w:pPr>
      <w:proofErr w:type="spellStart"/>
      <w:r>
        <w:rPr>
          <w:rFonts w:ascii="Times New Roman" w:eastAsia="Times New Roman" w:hAnsi="Times New Roman" w:cs="Times New Roman"/>
          <w:b/>
          <w:sz w:val="32"/>
          <w:szCs w:val="32"/>
          <w:lang w:eastAsia="cs-CZ"/>
        </w:rPr>
        <w:t>The</w:t>
      </w:r>
      <w:proofErr w:type="spellEnd"/>
      <w:r>
        <w:rPr>
          <w:rFonts w:ascii="Times New Roman" w:eastAsia="Times New Roman" w:hAnsi="Times New Roman" w:cs="Times New Roman"/>
          <w:b/>
          <w:sz w:val="32"/>
          <w:szCs w:val="32"/>
          <w:lang w:eastAsia="cs-CZ"/>
        </w:rPr>
        <w:t xml:space="preserve"> list </w:t>
      </w:r>
      <w:proofErr w:type="spellStart"/>
      <w:r w:rsidR="003512DB">
        <w:rPr>
          <w:rFonts w:ascii="Times New Roman" w:eastAsia="Times New Roman" w:hAnsi="Times New Roman" w:cs="Times New Roman"/>
          <w:b/>
          <w:sz w:val="32"/>
          <w:szCs w:val="32"/>
          <w:lang w:eastAsia="cs-CZ"/>
        </w:rPr>
        <w:t>of</w:t>
      </w:r>
      <w:proofErr w:type="spellEnd"/>
      <w:r w:rsidR="003512DB">
        <w:rPr>
          <w:rFonts w:ascii="Times New Roman" w:eastAsia="Times New Roman" w:hAnsi="Times New Roman" w:cs="Times New Roman"/>
          <w:b/>
          <w:sz w:val="32"/>
          <w:szCs w:val="32"/>
          <w:lang w:eastAsia="cs-CZ"/>
        </w:rPr>
        <w:t xml:space="preserve"> </w:t>
      </w:r>
      <w:proofErr w:type="spellStart"/>
      <w:r w:rsidR="003512DB">
        <w:rPr>
          <w:rFonts w:ascii="Times New Roman" w:eastAsia="Times New Roman" w:hAnsi="Times New Roman" w:cs="Times New Roman"/>
          <w:b/>
          <w:sz w:val="32"/>
          <w:szCs w:val="32"/>
          <w:lang w:eastAsia="cs-CZ"/>
        </w:rPr>
        <w:t>key</w:t>
      </w:r>
      <w:r w:rsidR="00700170">
        <w:rPr>
          <w:rFonts w:ascii="Times New Roman" w:eastAsia="Times New Roman" w:hAnsi="Times New Roman" w:cs="Times New Roman"/>
          <w:b/>
          <w:sz w:val="32"/>
          <w:szCs w:val="32"/>
          <w:lang w:eastAsia="cs-CZ"/>
        </w:rPr>
        <w:t>words</w:t>
      </w:r>
      <w:proofErr w:type="spellEnd"/>
    </w:p>
    <w:p w:rsidR="00F333D7" w:rsidRPr="00F333D7" w:rsidRDefault="00F333D7" w:rsidP="009C1D46">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32"/>
          <w:szCs w:val="32"/>
          <w:lang w:eastAsia="cs-CZ"/>
        </w:rPr>
        <w:tab/>
      </w:r>
      <w:r>
        <w:rPr>
          <w:rFonts w:ascii="Times New Roman" w:eastAsia="Times New Roman" w:hAnsi="Times New Roman" w:cs="Times New Roman"/>
          <w:sz w:val="24"/>
          <w:szCs w:val="24"/>
          <w:lang w:eastAsia="cs-CZ"/>
        </w:rPr>
        <w:t xml:space="preserve">Public </w:t>
      </w:r>
      <w:proofErr w:type="spellStart"/>
      <w:r>
        <w:rPr>
          <w:rFonts w:ascii="Times New Roman" w:eastAsia="Times New Roman" w:hAnsi="Times New Roman" w:cs="Times New Roman"/>
          <w:sz w:val="24"/>
          <w:szCs w:val="24"/>
          <w:lang w:eastAsia="cs-CZ"/>
        </w:rPr>
        <w:t>administration</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municipal</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authorities</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member</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of</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municipal</w:t>
      </w:r>
      <w:proofErr w:type="spellEnd"/>
      <w:r>
        <w:rPr>
          <w:rFonts w:ascii="Times New Roman" w:eastAsia="Times New Roman" w:hAnsi="Times New Roman" w:cs="Times New Roman"/>
          <w:sz w:val="24"/>
          <w:szCs w:val="24"/>
          <w:lang w:eastAsia="cs-CZ"/>
        </w:rPr>
        <w:t xml:space="preserve">/city </w:t>
      </w:r>
      <w:proofErr w:type="spellStart"/>
      <w:r>
        <w:rPr>
          <w:rFonts w:ascii="Times New Roman" w:eastAsia="Times New Roman" w:hAnsi="Times New Roman" w:cs="Times New Roman"/>
          <w:sz w:val="24"/>
          <w:szCs w:val="24"/>
          <w:lang w:eastAsia="cs-CZ"/>
        </w:rPr>
        <w:t>council</w:t>
      </w:r>
      <w:proofErr w:type="spellEnd"/>
      <w:r>
        <w:rPr>
          <w:rFonts w:ascii="Times New Roman" w:eastAsia="Times New Roman" w:hAnsi="Times New Roman" w:cs="Times New Roman"/>
          <w:sz w:val="24"/>
          <w:szCs w:val="24"/>
          <w:lang w:eastAsia="cs-CZ"/>
        </w:rPr>
        <w:t xml:space="preserve">, public </w:t>
      </w:r>
      <w:proofErr w:type="spellStart"/>
      <w:r>
        <w:rPr>
          <w:rFonts w:ascii="Times New Roman" w:eastAsia="Times New Roman" w:hAnsi="Times New Roman" w:cs="Times New Roman"/>
          <w:sz w:val="24"/>
          <w:szCs w:val="24"/>
          <w:lang w:eastAsia="cs-CZ"/>
        </w:rPr>
        <w:t>office</w:t>
      </w:r>
      <w:proofErr w:type="spellEnd"/>
      <w:r>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election</w:t>
      </w:r>
      <w:proofErr w:type="spellEnd"/>
      <w:r w:rsidR="009C7EEC">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mandate</w:t>
      </w:r>
      <w:proofErr w:type="spellEnd"/>
      <w:r w:rsidR="009C7EEC">
        <w:rPr>
          <w:rFonts w:ascii="Times New Roman" w:eastAsia="Times New Roman" w:hAnsi="Times New Roman" w:cs="Times New Roman"/>
          <w:sz w:val="24"/>
          <w:szCs w:val="24"/>
          <w:lang w:eastAsia="cs-CZ"/>
        </w:rPr>
        <w:t>/</w:t>
      </w:r>
      <w:proofErr w:type="spellStart"/>
      <w:r w:rsidR="009C7EEC">
        <w:rPr>
          <w:rFonts w:ascii="Times New Roman" w:eastAsia="Times New Roman" w:hAnsi="Times New Roman" w:cs="Times New Roman"/>
          <w:sz w:val="24"/>
          <w:szCs w:val="24"/>
          <w:lang w:eastAsia="cs-CZ"/>
        </w:rPr>
        <w:t>seat</w:t>
      </w:r>
      <w:proofErr w:type="spellEnd"/>
      <w:r w:rsidR="009C7EEC">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promise</w:t>
      </w:r>
      <w:proofErr w:type="spellEnd"/>
      <w:r w:rsidR="009C7EEC">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of</w:t>
      </w:r>
      <w:proofErr w:type="spellEnd"/>
      <w:r w:rsidR="009C7EEC">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member</w:t>
      </w:r>
      <w:proofErr w:type="spellEnd"/>
      <w:r w:rsidR="009C7EEC">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of</w:t>
      </w:r>
      <w:proofErr w:type="spellEnd"/>
      <w:r w:rsidR="009C7EEC">
        <w:rPr>
          <w:rFonts w:ascii="Times New Roman" w:eastAsia="Times New Roman" w:hAnsi="Times New Roman" w:cs="Times New Roman"/>
          <w:sz w:val="24"/>
          <w:szCs w:val="24"/>
          <w:lang w:eastAsia="cs-CZ"/>
        </w:rPr>
        <w:t xml:space="preserve"> </w:t>
      </w:r>
      <w:proofErr w:type="spellStart"/>
      <w:r w:rsidR="009C7EEC">
        <w:rPr>
          <w:rFonts w:ascii="Times New Roman" w:eastAsia="Times New Roman" w:hAnsi="Times New Roman" w:cs="Times New Roman"/>
          <w:sz w:val="24"/>
          <w:szCs w:val="24"/>
          <w:lang w:eastAsia="cs-CZ"/>
        </w:rPr>
        <w:t>municipal</w:t>
      </w:r>
      <w:proofErr w:type="spellEnd"/>
      <w:r w:rsidR="009C7EEC">
        <w:rPr>
          <w:rFonts w:ascii="Times New Roman" w:eastAsia="Times New Roman" w:hAnsi="Times New Roman" w:cs="Times New Roman"/>
          <w:sz w:val="24"/>
          <w:szCs w:val="24"/>
          <w:lang w:eastAsia="cs-CZ"/>
        </w:rPr>
        <w:t xml:space="preserve">/city </w:t>
      </w:r>
      <w:proofErr w:type="spellStart"/>
      <w:r w:rsidR="009C7EEC">
        <w:rPr>
          <w:rFonts w:ascii="Times New Roman" w:eastAsia="Times New Roman" w:hAnsi="Times New Roman" w:cs="Times New Roman"/>
          <w:sz w:val="24"/>
          <w:szCs w:val="24"/>
          <w:lang w:eastAsia="cs-CZ"/>
        </w:rPr>
        <w:t>council</w:t>
      </w:r>
      <w:proofErr w:type="spellEnd"/>
      <w:r w:rsidR="009C7EEC">
        <w:rPr>
          <w:rFonts w:ascii="Times New Roman" w:eastAsia="Times New Roman" w:hAnsi="Times New Roman" w:cs="Times New Roman"/>
          <w:sz w:val="24"/>
          <w:szCs w:val="24"/>
          <w:lang w:eastAsia="cs-CZ"/>
        </w:rPr>
        <w:t xml:space="preserve">, </w:t>
      </w:r>
      <w:proofErr w:type="spellStart"/>
      <w:r w:rsidR="00E33584">
        <w:rPr>
          <w:rFonts w:ascii="Times New Roman" w:eastAsia="Times New Roman" w:hAnsi="Times New Roman" w:cs="Times New Roman"/>
          <w:sz w:val="24"/>
          <w:szCs w:val="24"/>
          <w:lang w:eastAsia="cs-CZ"/>
        </w:rPr>
        <w:t>council</w:t>
      </w:r>
      <w:proofErr w:type="spellEnd"/>
      <w:r w:rsidR="00E33584">
        <w:rPr>
          <w:rFonts w:ascii="Times New Roman" w:eastAsia="Times New Roman" w:hAnsi="Times New Roman" w:cs="Times New Roman"/>
          <w:sz w:val="24"/>
          <w:szCs w:val="24"/>
          <w:lang w:eastAsia="cs-CZ"/>
        </w:rPr>
        <w:t xml:space="preserve"> </w:t>
      </w:r>
      <w:proofErr w:type="spellStart"/>
      <w:r w:rsidR="00E33584">
        <w:rPr>
          <w:rFonts w:ascii="Times New Roman" w:eastAsia="Times New Roman" w:hAnsi="Times New Roman" w:cs="Times New Roman"/>
          <w:sz w:val="24"/>
          <w:szCs w:val="24"/>
          <w:lang w:eastAsia="cs-CZ"/>
        </w:rPr>
        <w:t>meetings</w:t>
      </w:r>
      <w:proofErr w:type="spellEnd"/>
      <w:r w:rsidR="00E33584">
        <w:rPr>
          <w:rFonts w:ascii="Times New Roman" w:eastAsia="Times New Roman" w:hAnsi="Times New Roman" w:cs="Times New Roman"/>
          <w:sz w:val="24"/>
          <w:szCs w:val="24"/>
          <w:lang w:eastAsia="cs-CZ"/>
        </w:rPr>
        <w:t xml:space="preserve">, </w:t>
      </w:r>
      <w:proofErr w:type="spellStart"/>
      <w:r w:rsidR="006F3CA2">
        <w:rPr>
          <w:rFonts w:ascii="Times New Roman" w:eastAsia="Times New Roman" w:hAnsi="Times New Roman" w:cs="Times New Roman"/>
          <w:sz w:val="24"/>
          <w:szCs w:val="24"/>
          <w:lang w:eastAsia="cs-CZ"/>
        </w:rPr>
        <w:t>voting</w:t>
      </w:r>
      <w:proofErr w:type="spellEnd"/>
      <w:r w:rsidR="006F3CA2">
        <w:rPr>
          <w:rFonts w:ascii="Times New Roman" w:eastAsia="Times New Roman" w:hAnsi="Times New Roman" w:cs="Times New Roman"/>
          <w:sz w:val="24"/>
          <w:szCs w:val="24"/>
          <w:lang w:eastAsia="cs-CZ"/>
        </w:rPr>
        <w:t xml:space="preserve">, </w:t>
      </w:r>
      <w:proofErr w:type="spellStart"/>
      <w:r w:rsidR="006F3CA2">
        <w:rPr>
          <w:rFonts w:ascii="Times New Roman" w:eastAsia="Times New Roman" w:hAnsi="Times New Roman" w:cs="Times New Roman"/>
          <w:sz w:val="24"/>
          <w:szCs w:val="24"/>
          <w:lang w:eastAsia="cs-CZ"/>
        </w:rPr>
        <w:t>repugnance</w:t>
      </w:r>
      <w:proofErr w:type="spellEnd"/>
      <w:r w:rsidR="006F3CA2">
        <w:rPr>
          <w:rFonts w:ascii="Times New Roman" w:eastAsia="Times New Roman" w:hAnsi="Times New Roman" w:cs="Times New Roman"/>
          <w:sz w:val="24"/>
          <w:szCs w:val="24"/>
          <w:lang w:eastAsia="cs-CZ"/>
        </w:rPr>
        <w:t xml:space="preserve"> </w:t>
      </w:r>
      <w:proofErr w:type="spellStart"/>
      <w:r w:rsidR="00664A16">
        <w:rPr>
          <w:rFonts w:ascii="Times New Roman" w:eastAsia="Times New Roman" w:hAnsi="Times New Roman" w:cs="Times New Roman"/>
          <w:sz w:val="24"/>
          <w:szCs w:val="24"/>
          <w:lang w:eastAsia="cs-CZ"/>
        </w:rPr>
        <w:t>of</w:t>
      </w:r>
      <w:proofErr w:type="spellEnd"/>
      <w:r w:rsidR="006F3CA2">
        <w:rPr>
          <w:rFonts w:ascii="Times New Roman" w:eastAsia="Times New Roman" w:hAnsi="Times New Roman" w:cs="Times New Roman"/>
          <w:sz w:val="24"/>
          <w:szCs w:val="24"/>
          <w:lang w:eastAsia="cs-CZ"/>
        </w:rPr>
        <w:t xml:space="preserve"> </w:t>
      </w:r>
      <w:proofErr w:type="spellStart"/>
      <w:r w:rsidR="006F3CA2">
        <w:rPr>
          <w:rFonts w:ascii="Times New Roman" w:eastAsia="Times New Roman" w:hAnsi="Times New Roman" w:cs="Times New Roman"/>
          <w:sz w:val="24"/>
          <w:szCs w:val="24"/>
          <w:lang w:eastAsia="cs-CZ"/>
        </w:rPr>
        <w:t>functions</w:t>
      </w:r>
      <w:proofErr w:type="spellEnd"/>
      <w:r w:rsidR="006F3CA2">
        <w:rPr>
          <w:rFonts w:ascii="Times New Roman" w:eastAsia="Times New Roman" w:hAnsi="Times New Roman" w:cs="Times New Roman"/>
          <w:sz w:val="24"/>
          <w:szCs w:val="24"/>
          <w:lang w:eastAsia="cs-CZ"/>
        </w:rPr>
        <w:t>,</w:t>
      </w:r>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conflict</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of</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interests</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salary</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for</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member</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of</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municipal</w:t>
      </w:r>
      <w:proofErr w:type="spellEnd"/>
      <w:r w:rsidR="00E0155E">
        <w:rPr>
          <w:rFonts w:ascii="Times New Roman" w:eastAsia="Times New Roman" w:hAnsi="Times New Roman" w:cs="Times New Roman"/>
          <w:sz w:val="24"/>
          <w:szCs w:val="24"/>
          <w:lang w:eastAsia="cs-CZ"/>
        </w:rPr>
        <w:t xml:space="preserve">/city </w:t>
      </w:r>
      <w:proofErr w:type="spellStart"/>
      <w:r w:rsidR="00E0155E">
        <w:rPr>
          <w:rFonts w:ascii="Times New Roman" w:eastAsia="Times New Roman" w:hAnsi="Times New Roman" w:cs="Times New Roman"/>
          <w:sz w:val="24"/>
          <w:szCs w:val="24"/>
          <w:lang w:eastAsia="cs-CZ"/>
        </w:rPr>
        <w:t>council</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liability</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of</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member</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of</w:t>
      </w:r>
      <w:proofErr w:type="spellEnd"/>
      <w:r w:rsidR="00E0155E">
        <w:rPr>
          <w:rFonts w:ascii="Times New Roman" w:eastAsia="Times New Roman" w:hAnsi="Times New Roman" w:cs="Times New Roman"/>
          <w:sz w:val="24"/>
          <w:szCs w:val="24"/>
          <w:lang w:eastAsia="cs-CZ"/>
        </w:rPr>
        <w:t xml:space="preserve"> </w:t>
      </w:r>
      <w:proofErr w:type="spellStart"/>
      <w:r w:rsidR="00E0155E">
        <w:rPr>
          <w:rFonts w:ascii="Times New Roman" w:eastAsia="Times New Roman" w:hAnsi="Times New Roman" w:cs="Times New Roman"/>
          <w:sz w:val="24"/>
          <w:szCs w:val="24"/>
          <w:lang w:eastAsia="cs-CZ"/>
        </w:rPr>
        <w:t>municipal</w:t>
      </w:r>
      <w:proofErr w:type="spellEnd"/>
      <w:r w:rsidR="00E0155E">
        <w:rPr>
          <w:rFonts w:ascii="Times New Roman" w:eastAsia="Times New Roman" w:hAnsi="Times New Roman" w:cs="Times New Roman"/>
          <w:sz w:val="24"/>
          <w:szCs w:val="24"/>
          <w:lang w:eastAsia="cs-CZ"/>
        </w:rPr>
        <w:t xml:space="preserve">/city </w:t>
      </w:r>
      <w:proofErr w:type="spellStart"/>
      <w:r w:rsidR="00E0155E">
        <w:rPr>
          <w:rFonts w:ascii="Times New Roman" w:eastAsia="Times New Roman" w:hAnsi="Times New Roman" w:cs="Times New Roman"/>
          <w:sz w:val="24"/>
          <w:szCs w:val="24"/>
          <w:lang w:eastAsia="cs-CZ"/>
        </w:rPr>
        <w:t>council</w:t>
      </w:r>
      <w:proofErr w:type="spellEnd"/>
      <w:r w:rsidR="00E0155E">
        <w:rPr>
          <w:rFonts w:ascii="Times New Roman" w:eastAsia="Times New Roman" w:hAnsi="Times New Roman" w:cs="Times New Roman"/>
          <w:sz w:val="24"/>
          <w:szCs w:val="24"/>
          <w:lang w:eastAsia="cs-CZ"/>
        </w:rPr>
        <w:t xml:space="preserve">, </w:t>
      </w:r>
      <w:proofErr w:type="spellStart"/>
      <w:r w:rsidR="00BA3B25">
        <w:rPr>
          <w:rFonts w:ascii="Times New Roman" w:eastAsia="Times New Roman" w:hAnsi="Times New Roman" w:cs="Times New Roman"/>
          <w:sz w:val="24"/>
          <w:szCs w:val="24"/>
          <w:lang w:eastAsia="cs-CZ"/>
        </w:rPr>
        <w:t>Czechoslovakia</w:t>
      </w:r>
      <w:proofErr w:type="spellEnd"/>
      <w:r w:rsidR="00BA3B25">
        <w:rPr>
          <w:rFonts w:ascii="Times New Roman" w:eastAsia="Times New Roman" w:hAnsi="Times New Roman" w:cs="Times New Roman"/>
          <w:sz w:val="24"/>
          <w:szCs w:val="24"/>
          <w:lang w:eastAsia="cs-CZ"/>
        </w:rPr>
        <w:t xml:space="preserve"> </w:t>
      </w:r>
      <w:proofErr w:type="spellStart"/>
      <w:r w:rsidR="00BA3B25">
        <w:rPr>
          <w:rFonts w:ascii="Times New Roman" w:eastAsia="Times New Roman" w:hAnsi="Times New Roman" w:cs="Times New Roman"/>
          <w:sz w:val="24"/>
          <w:szCs w:val="24"/>
          <w:lang w:eastAsia="cs-CZ"/>
        </w:rPr>
        <w:t>during</w:t>
      </w:r>
      <w:proofErr w:type="spellEnd"/>
      <w:r w:rsidR="00BA3B25">
        <w:rPr>
          <w:rFonts w:ascii="Times New Roman" w:eastAsia="Times New Roman" w:hAnsi="Times New Roman" w:cs="Times New Roman"/>
          <w:sz w:val="24"/>
          <w:szCs w:val="24"/>
          <w:lang w:eastAsia="cs-CZ"/>
        </w:rPr>
        <w:t xml:space="preserve"> 1918 – 1938, </w:t>
      </w:r>
      <w:proofErr w:type="spellStart"/>
      <w:r w:rsidR="00CC5480">
        <w:rPr>
          <w:rFonts w:ascii="Times New Roman" w:eastAsia="Times New Roman" w:hAnsi="Times New Roman" w:cs="Times New Roman"/>
          <w:sz w:val="24"/>
          <w:szCs w:val="24"/>
          <w:lang w:eastAsia="cs-CZ"/>
        </w:rPr>
        <w:t>local</w:t>
      </w:r>
      <w:proofErr w:type="spellEnd"/>
      <w:r w:rsidR="00CC5480">
        <w:rPr>
          <w:rFonts w:ascii="Times New Roman" w:eastAsia="Times New Roman" w:hAnsi="Times New Roman" w:cs="Times New Roman"/>
          <w:sz w:val="24"/>
          <w:szCs w:val="24"/>
          <w:lang w:eastAsia="cs-CZ"/>
        </w:rPr>
        <w:t xml:space="preserve"> </w:t>
      </w:r>
      <w:proofErr w:type="spellStart"/>
      <w:r w:rsidR="00CC5480">
        <w:rPr>
          <w:rFonts w:ascii="Times New Roman" w:eastAsia="Times New Roman" w:hAnsi="Times New Roman" w:cs="Times New Roman"/>
          <w:sz w:val="24"/>
          <w:szCs w:val="24"/>
          <w:lang w:eastAsia="cs-CZ"/>
        </w:rPr>
        <w:t>government</w:t>
      </w:r>
      <w:proofErr w:type="spellEnd"/>
      <w:r w:rsidR="00CC5480">
        <w:rPr>
          <w:rFonts w:ascii="Times New Roman" w:eastAsia="Times New Roman" w:hAnsi="Times New Roman" w:cs="Times New Roman"/>
          <w:sz w:val="24"/>
          <w:szCs w:val="24"/>
          <w:lang w:eastAsia="cs-CZ"/>
        </w:rPr>
        <w:t xml:space="preserve"> in </w:t>
      </w:r>
      <w:proofErr w:type="spellStart"/>
      <w:r w:rsidR="00AB44D7">
        <w:rPr>
          <w:rFonts w:ascii="Times New Roman" w:eastAsia="Times New Roman" w:hAnsi="Times New Roman" w:cs="Times New Roman"/>
          <w:sz w:val="24"/>
          <w:szCs w:val="24"/>
          <w:lang w:eastAsia="cs-CZ"/>
        </w:rPr>
        <w:t>t</w:t>
      </w:r>
      <w:r w:rsidR="00CC5480">
        <w:rPr>
          <w:rFonts w:ascii="Times New Roman" w:eastAsia="Times New Roman" w:hAnsi="Times New Roman" w:cs="Times New Roman"/>
          <w:sz w:val="24"/>
          <w:szCs w:val="24"/>
          <w:lang w:eastAsia="cs-CZ"/>
        </w:rPr>
        <w:t>he</w:t>
      </w:r>
      <w:proofErr w:type="spellEnd"/>
      <w:r w:rsidR="00CC5480">
        <w:rPr>
          <w:rFonts w:ascii="Times New Roman" w:eastAsia="Times New Roman" w:hAnsi="Times New Roman" w:cs="Times New Roman"/>
          <w:sz w:val="24"/>
          <w:szCs w:val="24"/>
          <w:lang w:eastAsia="cs-CZ"/>
        </w:rPr>
        <w:t xml:space="preserve"> United </w:t>
      </w:r>
      <w:proofErr w:type="spellStart"/>
      <w:r w:rsidR="00CC5480">
        <w:rPr>
          <w:rFonts w:ascii="Times New Roman" w:eastAsia="Times New Roman" w:hAnsi="Times New Roman" w:cs="Times New Roman"/>
          <w:sz w:val="24"/>
          <w:szCs w:val="24"/>
          <w:lang w:eastAsia="cs-CZ"/>
        </w:rPr>
        <w:t>States</w:t>
      </w:r>
      <w:proofErr w:type="spellEnd"/>
      <w:r w:rsidR="00CC5480">
        <w:rPr>
          <w:rFonts w:ascii="Times New Roman" w:eastAsia="Times New Roman" w:hAnsi="Times New Roman" w:cs="Times New Roman"/>
          <w:sz w:val="24"/>
          <w:szCs w:val="24"/>
          <w:lang w:eastAsia="cs-CZ"/>
        </w:rPr>
        <w:t xml:space="preserve"> </w:t>
      </w:r>
      <w:proofErr w:type="spellStart"/>
      <w:r w:rsidR="00CC5480">
        <w:rPr>
          <w:rFonts w:ascii="Times New Roman" w:eastAsia="Times New Roman" w:hAnsi="Times New Roman" w:cs="Times New Roman"/>
          <w:sz w:val="24"/>
          <w:szCs w:val="24"/>
          <w:lang w:eastAsia="cs-CZ"/>
        </w:rPr>
        <w:t>of</w:t>
      </w:r>
      <w:proofErr w:type="spellEnd"/>
      <w:r w:rsidR="00CC5480">
        <w:rPr>
          <w:rFonts w:ascii="Times New Roman" w:eastAsia="Times New Roman" w:hAnsi="Times New Roman" w:cs="Times New Roman"/>
          <w:sz w:val="24"/>
          <w:szCs w:val="24"/>
          <w:lang w:eastAsia="cs-CZ"/>
        </w:rPr>
        <w:t xml:space="preserve"> America.</w:t>
      </w:r>
    </w:p>
    <w:sectPr w:rsidR="00F333D7" w:rsidRPr="00F333D7" w:rsidSect="007B29AF">
      <w:footerReference w:type="default" r:id="rId27"/>
      <w:pgSz w:w="11906" w:h="16838"/>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353" w:rsidRDefault="00671353" w:rsidP="009904E4">
      <w:pPr>
        <w:spacing w:after="0" w:line="240" w:lineRule="auto"/>
      </w:pPr>
      <w:r>
        <w:separator/>
      </w:r>
    </w:p>
  </w:endnote>
  <w:endnote w:type="continuationSeparator" w:id="0">
    <w:p w:rsidR="00671353" w:rsidRDefault="00671353" w:rsidP="0099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77510"/>
      <w:docPartObj>
        <w:docPartGallery w:val="Page Numbers (Bottom of Page)"/>
        <w:docPartUnique/>
      </w:docPartObj>
    </w:sdtPr>
    <w:sdtEndPr/>
    <w:sdtContent>
      <w:p w:rsidR="002B6344" w:rsidRDefault="002B6344">
        <w:pPr>
          <w:pStyle w:val="Zpat"/>
          <w:jc w:val="center"/>
        </w:pPr>
        <w:r>
          <w:fldChar w:fldCharType="begin"/>
        </w:r>
        <w:r>
          <w:instrText>PAGE   \* MERGEFORMAT</w:instrText>
        </w:r>
        <w:r>
          <w:fldChar w:fldCharType="separate"/>
        </w:r>
        <w:r w:rsidR="003871D8">
          <w:rPr>
            <w:noProof/>
          </w:rPr>
          <w:t>16</w:t>
        </w:r>
        <w:r>
          <w:fldChar w:fldCharType="end"/>
        </w:r>
      </w:p>
    </w:sdtContent>
  </w:sdt>
  <w:p w:rsidR="002B6344" w:rsidRDefault="002B63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353" w:rsidRDefault="00671353" w:rsidP="009904E4">
      <w:pPr>
        <w:spacing w:after="0" w:line="240" w:lineRule="auto"/>
      </w:pPr>
      <w:r>
        <w:separator/>
      </w:r>
    </w:p>
  </w:footnote>
  <w:footnote w:type="continuationSeparator" w:id="0">
    <w:p w:rsidR="00671353" w:rsidRDefault="00671353" w:rsidP="009904E4">
      <w:pPr>
        <w:spacing w:after="0" w:line="240" w:lineRule="auto"/>
      </w:pPr>
      <w:r>
        <w:continuationSeparator/>
      </w:r>
    </w:p>
  </w:footnote>
  <w:footnote w:id="1">
    <w:p w:rsidR="002B6344" w:rsidRPr="00F60DC9" w:rsidRDefault="002B6344" w:rsidP="00F60DC9">
      <w:pPr>
        <w:pStyle w:val="Textpoznpodarou"/>
        <w:jc w:val="both"/>
        <w:rPr>
          <w:rFonts w:ascii="Times New Roman" w:hAnsi="Times New Roman" w:cs="Times New Roman"/>
        </w:rPr>
      </w:pPr>
      <w:r w:rsidRPr="00F60DC9">
        <w:rPr>
          <w:rStyle w:val="Znakapoznpodarou"/>
          <w:rFonts w:ascii="Times New Roman" w:hAnsi="Times New Roman" w:cs="Times New Roman"/>
        </w:rPr>
        <w:footnoteRef/>
      </w:r>
      <w:r w:rsidRPr="00F60DC9">
        <w:rPr>
          <w:rFonts w:ascii="Times New Roman" w:hAnsi="Times New Roman" w:cs="Times New Roman"/>
        </w:rPr>
        <w:t xml:space="preserve"> „</w:t>
      </w:r>
      <w:r w:rsidRPr="00F60DC9">
        <w:rPr>
          <w:rFonts w:ascii="Times New Roman" w:hAnsi="Times New Roman" w:cs="Times New Roman"/>
          <w:i/>
          <w:color w:val="000000"/>
          <w:shd w:val="clear" w:color="auto" w:fill="FFFFFF"/>
        </w:rPr>
        <w:t>Obec je městysem, pokud tak na návrh obce stanoví předseda Poslanecké sněmovny po vyjádření vlády</w:t>
      </w:r>
      <w:r w:rsidRPr="00F60DC9">
        <w:rPr>
          <w:rFonts w:ascii="Times New Roman" w:hAnsi="Times New Roman" w:cs="Times New Roman"/>
          <w:color w:val="000000"/>
          <w:shd w:val="clear" w:color="auto" w:fill="FFFFFF"/>
        </w:rPr>
        <w:t xml:space="preserve">.“ (§ 3 odst. 2 zákona č. </w:t>
      </w:r>
      <w:r>
        <w:rPr>
          <w:rFonts w:ascii="Times New Roman" w:hAnsi="Times New Roman" w:cs="Times New Roman"/>
          <w:color w:val="000000"/>
          <w:shd w:val="clear" w:color="auto" w:fill="FFFFFF"/>
        </w:rPr>
        <w:t>128/2000 Sb. z</w:t>
      </w:r>
      <w:r w:rsidRPr="00F60DC9">
        <w:rPr>
          <w:rFonts w:ascii="Times New Roman" w:hAnsi="Times New Roman" w:cs="Times New Roman"/>
          <w:color w:val="000000"/>
          <w:shd w:val="clear" w:color="auto" w:fill="FFFFFF"/>
        </w:rPr>
        <w:t>ákon o obcích (obecní zřízení),</w:t>
      </w:r>
      <w:r>
        <w:rPr>
          <w:rFonts w:ascii="Times New Roman" w:hAnsi="Times New Roman" w:cs="Times New Roman"/>
          <w:color w:val="000000"/>
          <w:shd w:val="clear" w:color="auto" w:fill="FFFFFF"/>
        </w:rPr>
        <w:t xml:space="preserve"> ve znění pozdějších předpisů. </w:t>
      </w:r>
      <w:r w:rsidRPr="00F60DC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r w:rsidRPr="00F60DC9">
        <w:rPr>
          <w:rFonts w:ascii="Times New Roman" w:hAnsi="Times New Roman" w:cs="Times New Roman"/>
          <w:i/>
          <w:color w:val="000000"/>
          <w:shd w:val="clear" w:color="auto" w:fill="FFFFFF"/>
        </w:rPr>
        <w:t xml:space="preserve">Statutárními městy jsou Kladno, České Budějovice, Plzeň, Karlovy Vary, Ústí nad Labem, Liberec, Jablonec nad Nisou, Hradec Králové, Pardubice, Jihlava, Brno, Zlín, Olomouc, Přerov, Chomutov, Děčín, Frýdek-Místek, Ostrava, Opava, Havířov, Most, Teplice, Karviná, Mladá Boleslav a Prostějov.“ </w:t>
      </w:r>
      <w:r>
        <w:rPr>
          <w:rFonts w:ascii="Times New Roman" w:hAnsi="Times New Roman" w:cs="Times New Roman"/>
          <w:color w:val="000000"/>
          <w:shd w:val="clear" w:color="auto" w:fill="FFFFFF"/>
        </w:rPr>
        <w:t>(§ 4 odst. 1 tamtéž). Pro hlavní město Praha platí zvláštní zákon. Ve své práci se okrajově dotknu i úpravy v tomto předpisu, není to však předmětem mé práce.</w:t>
      </w:r>
    </w:p>
  </w:footnote>
  <w:footnote w:id="2">
    <w:p w:rsidR="002B6344" w:rsidRPr="00E84728" w:rsidRDefault="002B6344" w:rsidP="00CA6D1F">
      <w:pPr>
        <w:pStyle w:val="Textpoznpodarou"/>
        <w:jc w:val="both"/>
      </w:pPr>
      <w:r>
        <w:rPr>
          <w:rStyle w:val="Znakapoznpodarou"/>
        </w:rPr>
        <w:footnoteRef/>
      </w:r>
      <w:r>
        <w:t xml:space="preserve"> </w:t>
      </w:r>
      <w:r w:rsidRPr="00CA6D1F">
        <w:rPr>
          <w:rFonts w:ascii="Times New Roman" w:hAnsi="Times New Roman" w:cs="Times New Roman"/>
        </w:rPr>
        <w:t xml:space="preserve">Vždy pouze části kapitol se zaměřením na </w:t>
      </w:r>
      <w:r w:rsidRPr="0036691D">
        <w:rPr>
          <w:rFonts w:ascii="Times New Roman" w:hAnsi="Times New Roman" w:cs="Times New Roman"/>
        </w:rPr>
        <w:t xml:space="preserve">orgány obcí např. </w:t>
      </w:r>
      <w:r w:rsidRPr="0036691D">
        <w:rPr>
          <w:rFonts w:ascii="Times New Roman" w:eastAsia="Times New Roman" w:hAnsi="Times New Roman" w:cs="Times New Roman"/>
          <w:lang w:eastAsia="cs-CZ"/>
        </w:rPr>
        <w:t xml:space="preserve">SLÁDEČEK, Vladimír. </w:t>
      </w:r>
      <w:r w:rsidRPr="0036691D">
        <w:rPr>
          <w:rFonts w:ascii="Times New Roman" w:eastAsia="Times New Roman" w:hAnsi="Times New Roman" w:cs="Times New Roman"/>
          <w:i/>
          <w:lang w:eastAsia="cs-CZ"/>
        </w:rPr>
        <w:t>Obecné správní právo.</w:t>
      </w:r>
      <w:r w:rsidRPr="0036691D">
        <w:rPr>
          <w:rFonts w:ascii="Times New Roman" w:eastAsia="Times New Roman" w:hAnsi="Times New Roman" w:cs="Times New Roman"/>
          <w:lang w:eastAsia="cs-CZ"/>
        </w:rPr>
        <w:t xml:space="preserve"> 3. vydání. Praha: </w:t>
      </w:r>
      <w:proofErr w:type="spellStart"/>
      <w:r w:rsidRPr="0036691D">
        <w:rPr>
          <w:rFonts w:ascii="Times New Roman" w:eastAsia="Times New Roman" w:hAnsi="Times New Roman" w:cs="Times New Roman"/>
          <w:lang w:eastAsia="cs-CZ"/>
        </w:rPr>
        <w:t>Wolters</w:t>
      </w:r>
      <w:proofErr w:type="spellEnd"/>
      <w:r w:rsidRPr="0036691D">
        <w:rPr>
          <w:rFonts w:ascii="Times New Roman" w:eastAsia="Times New Roman" w:hAnsi="Times New Roman" w:cs="Times New Roman"/>
          <w:lang w:eastAsia="cs-CZ"/>
        </w:rPr>
        <w:t xml:space="preserve"> </w:t>
      </w:r>
      <w:proofErr w:type="spellStart"/>
      <w:r w:rsidRPr="0036691D">
        <w:rPr>
          <w:rFonts w:ascii="Times New Roman" w:eastAsia="Times New Roman" w:hAnsi="Times New Roman" w:cs="Times New Roman"/>
          <w:lang w:eastAsia="cs-CZ"/>
        </w:rPr>
        <w:t>Kluwer</w:t>
      </w:r>
      <w:proofErr w:type="spellEnd"/>
      <w:r w:rsidRPr="0036691D">
        <w:rPr>
          <w:rFonts w:ascii="Times New Roman" w:eastAsia="Times New Roman" w:hAnsi="Times New Roman" w:cs="Times New Roman"/>
          <w:lang w:eastAsia="cs-CZ"/>
        </w:rPr>
        <w:t xml:space="preserve"> ČR, a.s., 2013. s. 329.</w:t>
      </w:r>
      <w:r>
        <w:rPr>
          <w:rFonts w:ascii="Times New Roman" w:eastAsia="Times New Roman" w:hAnsi="Times New Roman" w:cs="Times New Roman"/>
          <w:sz w:val="24"/>
          <w:szCs w:val="24"/>
          <w:lang w:eastAsia="cs-CZ"/>
        </w:rPr>
        <w:t xml:space="preserve"> </w:t>
      </w:r>
      <w:r w:rsidRPr="003C7A66">
        <w:rPr>
          <w:rFonts w:ascii="Times New Roman" w:eastAsia="Times New Roman" w:hAnsi="Times New Roman" w:cs="Times New Roman"/>
          <w:lang w:eastAsia="cs-CZ"/>
        </w:rPr>
        <w:t>HENDRYCH, Dušan a kol. Správní právo. 9. vydání. Praha: C. H. Beck, 2016, s.</w:t>
      </w:r>
      <w:r>
        <w:rPr>
          <w:rFonts w:ascii="Times New Roman" w:eastAsia="Times New Roman" w:hAnsi="Times New Roman" w:cs="Times New Roman"/>
          <w:lang w:eastAsia="cs-CZ"/>
        </w:rPr>
        <w:t xml:space="preserve"> 106.</w:t>
      </w:r>
      <w:r w:rsidRPr="001C4479">
        <w:rPr>
          <w:rFonts w:ascii="Times New Roman" w:hAnsi="Times New Roman" w:cs="Times New Roman"/>
        </w:rPr>
        <w:t xml:space="preserve"> </w:t>
      </w:r>
      <w:r w:rsidRPr="0036691D">
        <w:rPr>
          <w:rFonts w:ascii="Times New Roman" w:hAnsi="Times New Roman" w:cs="Times New Roman"/>
        </w:rPr>
        <w:t xml:space="preserve">PRŮCHA, Petr. </w:t>
      </w:r>
      <w:r w:rsidRPr="0036691D">
        <w:rPr>
          <w:rFonts w:ascii="Times New Roman" w:hAnsi="Times New Roman" w:cs="Times New Roman"/>
          <w:i/>
        </w:rPr>
        <w:t>Místní správa</w:t>
      </w:r>
      <w:r w:rsidRPr="0036691D">
        <w:rPr>
          <w:rFonts w:ascii="Times New Roman" w:hAnsi="Times New Roman" w:cs="Times New Roman"/>
        </w:rPr>
        <w:t>. Brno: Masa</w:t>
      </w:r>
      <w:r>
        <w:rPr>
          <w:rFonts w:ascii="Times New Roman" w:hAnsi="Times New Roman" w:cs="Times New Roman"/>
        </w:rPr>
        <w:t>rykova univerzita, 2011. 276 s.</w:t>
      </w:r>
      <w:r>
        <w:t xml:space="preserve"> </w:t>
      </w:r>
    </w:p>
  </w:footnote>
  <w:footnote w:id="3">
    <w:p w:rsidR="002B6344" w:rsidRDefault="002B6344" w:rsidP="0002533E">
      <w:pPr>
        <w:pStyle w:val="Textpoznpodarou"/>
        <w:jc w:val="both"/>
      </w:pPr>
      <w:r>
        <w:rPr>
          <w:rStyle w:val="Znakapoznpodarou"/>
        </w:rPr>
        <w:footnoteRef/>
      </w:r>
      <w:r>
        <w:t xml:space="preserve"> </w:t>
      </w:r>
      <w:r w:rsidRPr="004E0471">
        <w:rPr>
          <w:rFonts w:ascii="Times New Roman" w:hAnsi="Times New Roman" w:cs="Times New Roman"/>
        </w:rPr>
        <w:t xml:space="preserve">Blíže viz </w:t>
      </w:r>
      <w:r>
        <w:rPr>
          <w:rFonts w:ascii="Times New Roman" w:hAnsi="Times New Roman" w:cs="Times New Roman"/>
        </w:rPr>
        <w:t xml:space="preserve">monografie </w:t>
      </w:r>
      <w:r w:rsidRPr="004E0471">
        <w:rPr>
          <w:rFonts w:ascii="Times New Roman" w:hAnsi="Times New Roman" w:cs="Times New Roman"/>
        </w:rPr>
        <w:t xml:space="preserve">BALÍK, Stanislav, GONGALA, Petr, GREGOR, Kamil. </w:t>
      </w:r>
      <w:r w:rsidRPr="004E0471">
        <w:rPr>
          <w:rFonts w:ascii="Times New Roman" w:hAnsi="Times New Roman" w:cs="Times New Roman"/>
          <w:i/>
        </w:rPr>
        <w:t>Dvacet let komunálních voleb v ČR.</w:t>
      </w:r>
      <w:r w:rsidRPr="004E0471">
        <w:rPr>
          <w:rFonts w:ascii="Times New Roman" w:hAnsi="Times New Roman" w:cs="Times New Roman"/>
        </w:rPr>
        <w:t xml:space="preserve"> Brno: Centrum pro studium demokracie a kultury, 2015. 159 s.</w:t>
      </w:r>
      <w:r>
        <w:rPr>
          <w:rFonts w:ascii="Times New Roman" w:hAnsi="Times New Roman" w:cs="Times New Roman"/>
        </w:rPr>
        <w:t>,</w:t>
      </w:r>
      <w:r w:rsidRPr="004E0471">
        <w:rPr>
          <w:rFonts w:ascii="Times New Roman" w:hAnsi="Times New Roman" w:cs="Times New Roman"/>
        </w:rPr>
        <w:t xml:space="preserve"> dále např. BALÍK, Stanislav. </w:t>
      </w:r>
      <w:r w:rsidRPr="004E0471">
        <w:rPr>
          <w:rFonts w:ascii="Times New Roman" w:hAnsi="Times New Roman" w:cs="Times New Roman"/>
          <w:i/>
        </w:rPr>
        <w:t>Komunální politika: obce, aktéři a cíle místní politiky.</w:t>
      </w:r>
      <w:r w:rsidRPr="004E0471">
        <w:rPr>
          <w:rFonts w:ascii="Times New Roman" w:hAnsi="Times New Roman" w:cs="Times New Roman"/>
        </w:rPr>
        <w:t xml:space="preserve"> Praha: </w:t>
      </w:r>
      <w:proofErr w:type="spellStart"/>
      <w:r w:rsidRPr="004E0471">
        <w:rPr>
          <w:rFonts w:ascii="Times New Roman" w:hAnsi="Times New Roman" w:cs="Times New Roman"/>
        </w:rPr>
        <w:t>Grada</w:t>
      </w:r>
      <w:proofErr w:type="spellEnd"/>
      <w:r w:rsidRPr="004E0471">
        <w:rPr>
          <w:rFonts w:ascii="Times New Roman" w:hAnsi="Times New Roman" w:cs="Times New Roman"/>
        </w:rPr>
        <w:t xml:space="preserve">, 2009. 250 s., dále např. RYŠAVÝ, Dan, ŠARADÍN, Pavel. </w:t>
      </w:r>
      <w:r w:rsidRPr="00A23EF3">
        <w:rPr>
          <w:rFonts w:ascii="Times New Roman" w:hAnsi="Times New Roman" w:cs="Times New Roman"/>
          <w:i/>
        </w:rPr>
        <w:t>Zastupitelé českých měst a obcí v evropské perspektivě</w:t>
      </w:r>
      <w:r w:rsidRPr="004E0471">
        <w:rPr>
          <w:rFonts w:ascii="Times New Roman" w:hAnsi="Times New Roman" w:cs="Times New Roman"/>
        </w:rPr>
        <w:t>. Praha: Sociologické nakladatelství (SLON), 2011. 191 s.</w:t>
      </w:r>
    </w:p>
  </w:footnote>
  <w:footnote w:id="4">
    <w:p w:rsidR="002B6344" w:rsidRPr="004351CF" w:rsidRDefault="002B6344" w:rsidP="004351CF">
      <w:pPr>
        <w:pStyle w:val="Textpoznpodarou"/>
        <w:jc w:val="both"/>
      </w:pPr>
      <w:r w:rsidRPr="00542CC8">
        <w:rPr>
          <w:rStyle w:val="Znakapoznpodarou"/>
          <w:rFonts w:ascii="Times New Roman" w:hAnsi="Times New Roman" w:cs="Times New Roman"/>
        </w:rPr>
        <w:footnoteRef/>
      </w:r>
      <w:r w:rsidRPr="00542CC8">
        <w:rPr>
          <w:rFonts w:ascii="Times New Roman" w:hAnsi="Times New Roman" w:cs="Times New Roman"/>
        </w:rPr>
        <w:t xml:space="preserve"> Blíže viz např. VICHEREK, Roman. </w:t>
      </w:r>
      <w:r w:rsidRPr="00542CC8">
        <w:rPr>
          <w:rFonts w:ascii="Times New Roman" w:hAnsi="Times New Roman" w:cs="Times New Roman"/>
          <w:i/>
        </w:rPr>
        <w:t>Trestní odpovědnost zastupitelů měst a obcí</w:t>
      </w:r>
      <w:r w:rsidRPr="00542CC8">
        <w:rPr>
          <w:rFonts w:ascii="Times New Roman" w:hAnsi="Times New Roman" w:cs="Times New Roman"/>
        </w:rPr>
        <w:t xml:space="preserve">. Časopis pro právní vědu a praxi, 2017, roč. XXV, č. 1, s. 121-134, ČERNOCHOVÁ, Ilona, HRDLIČKA, Vojtěch. </w:t>
      </w:r>
      <w:r w:rsidRPr="00542CC8">
        <w:rPr>
          <w:rFonts w:ascii="Times New Roman" w:hAnsi="Times New Roman" w:cs="Times New Roman"/>
          <w:i/>
        </w:rPr>
        <w:t>Za co všechno odpovídám jako člen zastupitelstva obce?</w:t>
      </w:r>
      <w:r w:rsidRPr="00542CC8">
        <w:rPr>
          <w:rFonts w:ascii="Times New Roman" w:hAnsi="Times New Roman" w:cs="Times New Roman"/>
        </w:rPr>
        <w:t xml:space="preserve"> Moderní obec. 8. 9. 2014. [cit. 5. 12. 2017].  Dostupné </w:t>
      </w:r>
      <w:proofErr w:type="gramStart"/>
      <w:r w:rsidRPr="00542CC8">
        <w:rPr>
          <w:rFonts w:ascii="Times New Roman" w:hAnsi="Times New Roman" w:cs="Times New Roman"/>
        </w:rPr>
        <w:t>na</w:t>
      </w:r>
      <w:proofErr w:type="gramEnd"/>
      <w:r w:rsidRPr="00542CC8">
        <w:rPr>
          <w:rFonts w:ascii="Times New Roman" w:hAnsi="Times New Roman" w:cs="Times New Roman"/>
        </w:rPr>
        <w:t xml:space="preserve">: ˂http://moderniobec.cz/za-co-vsechno-odpovidam-jako-clen-zastupitelstva-obce/&gt;, TOMAN, Petr. </w:t>
      </w:r>
      <w:r w:rsidRPr="00542CC8">
        <w:rPr>
          <w:rFonts w:ascii="Times New Roman" w:hAnsi="Times New Roman" w:cs="Times New Roman"/>
          <w:i/>
        </w:rPr>
        <w:t>Trestněprávní odpovědnost zastupitelů</w:t>
      </w:r>
      <w:r w:rsidRPr="00542CC8">
        <w:rPr>
          <w:rFonts w:ascii="Times New Roman" w:hAnsi="Times New Roman" w:cs="Times New Roman"/>
        </w:rPr>
        <w:t xml:space="preserve">. Právní prostor. 15. 12. 2015. [cit. 5. 12. 2017].  Dostupné </w:t>
      </w:r>
      <w:proofErr w:type="gramStart"/>
      <w:r w:rsidRPr="00542CC8">
        <w:rPr>
          <w:rFonts w:ascii="Times New Roman" w:hAnsi="Times New Roman" w:cs="Times New Roman"/>
        </w:rPr>
        <w:t>na</w:t>
      </w:r>
      <w:proofErr w:type="gramEnd"/>
      <w:r w:rsidRPr="00542CC8">
        <w:rPr>
          <w:rFonts w:ascii="Times New Roman" w:hAnsi="Times New Roman" w:cs="Times New Roman"/>
        </w:rPr>
        <w:t>: ˂https://www.pravniprostor.cz/clanky/trestni-pravo/trestnepravni-odpovednost-zastupitelu-i&gt;.</w:t>
      </w:r>
      <w:r>
        <w:rPr>
          <w:rFonts w:ascii="Times New Roman" w:hAnsi="Times New Roman" w:cs="Times New Roman"/>
        </w:rPr>
        <w:t xml:space="preserve"> </w:t>
      </w:r>
      <w:r w:rsidRPr="004351CF">
        <w:rPr>
          <w:rFonts w:ascii="Times New Roman" w:hAnsi="Times New Roman" w:cs="Times New Roman"/>
        </w:rPr>
        <w:t>Komplexnější zpracování jsem nalezla v odborném článku:</w:t>
      </w:r>
      <w:r w:rsidRPr="004351CF">
        <w:t xml:space="preserve"> </w:t>
      </w:r>
      <w:r w:rsidRPr="004351CF">
        <w:rPr>
          <w:rFonts w:ascii="Times New Roman" w:hAnsi="Times New Roman" w:cs="Times New Roman"/>
        </w:rPr>
        <w:t xml:space="preserve">BŘEŇ, Jan. Práva a povinnosti zastupitelů: malý průvodce pro nové zastupitele obcí. </w:t>
      </w:r>
      <w:r w:rsidRPr="004351CF">
        <w:rPr>
          <w:rFonts w:ascii="Times New Roman" w:hAnsi="Times New Roman" w:cs="Times New Roman"/>
          <w:i/>
        </w:rPr>
        <w:t>Obec a finance</w:t>
      </w:r>
      <w:r w:rsidRPr="004351CF">
        <w:rPr>
          <w:rFonts w:ascii="Times New Roman" w:hAnsi="Times New Roman" w:cs="Times New Roman"/>
        </w:rPr>
        <w:t>, 2007, roč. 12, č. 2, s. 19-20.</w:t>
      </w:r>
    </w:p>
    <w:p w:rsidR="002B6344" w:rsidRPr="00542CC8" w:rsidRDefault="002B6344" w:rsidP="00542CC8">
      <w:pPr>
        <w:pStyle w:val="Textpoznpodarou"/>
        <w:jc w:val="both"/>
        <w:rPr>
          <w:rFonts w:ascii="Times New Roman" w:hAnsi="Times New Roman" w:cs="Times New Roman"/>
        </w:rPr>
      </w:pPr>
    </w:p>
  </w:footnote>
  <w:footnote w:id="5">
    <w:p w:rsidR="002B6344" w:rsidRPr="007C399D" w:rsidRDefault="002B6344" w:rsidP="00A80437">
      <w:pPr>
        <w:pStyle w:val="Textpoznpodarou"/>
        <w:jc w:val="both"/>
        <w:rPr>
          <w:rFonts w:ascii="Times New Roman" w:hAnsi="Times New Roman" w:cs="Times New Roman"/>
        </w:rPr>
      </w:pPr>
      <w:r>
        <w:rPr>
          <w:rStyle w:val="Znakapoznpodarou"/>
        </w:rPr>
        <w:footnoteRef/>
      </w:r>
      <w:r>
        <w:t xml:space="preserve"> </w:t>
      </w:r>
      <w:r>
        <w:rPr>
          <w:rFonts w:ascii="Times New Roman" w:hAnsi="Times New Roman" w:cs="Times New Roman"/>
        </w:rPr>
        <w:t xml:space="preserve">Blíže viz </w:t>
      </w:r>
      <w:r w:rsidRPr="00F4714E">
        <w:rPr>
          <w:rFonts w:ascii="Times New Roman" w:hAnsi="Times New Roman" w:cs="Times New Roman"/>
        </w:rPr>
        <w:t xml:space="preserve">HENDRYCH, Dušan a kol. </w:t>
      </w:r>
      <w:r w:rsidRPr="00122956">
        <w:rPr>
          <w:rFonts w:ascii="Times New Roman" w:hAnsi="Times New Roman" w:cs="Times New Roman"/>
          <w:i/>
        </w:rPr>
        <w:t>Správní právo</w:t>
      </w:r>
      <w:r w:rsidRPr="00F4714E">
        <w:rPr>
          <w:rFonts w:ascii="Times New Roman" w:hAnsi="Times New Roman" w:cs="Times New Roman"/>
        </w:rPr>
        <w:t>. 9. vydání.</w:t>
      </w:r>
      <w:r>
        <w:rPr>
          <w:rFonts w:ascii="Times New Roman" w:hAnsi="Times New Roman" w:cs="Times New Roman"/>
        </w:rPr>
        <w:t xml:space="preserve"> Praha: C. H. Beck, 2016, s. 6. </w:t>
      </w:r>
      <w:r w:rsidRPr="007C399D">
        <w:rPr>
          <w:rFonts w:ascii="Times New Roman" w:hAnsi="Times New Roman" w:cs="Times New Roman"/>
        </w:rPr>
        <w:t xml:space="preserve">Dále viz PRŮCHA, Petr, SCHELLE, Karel. </w:t>
      </w:r>
      <w:r w:rsidRPr="007C399D">
        <w:rPr>
          <w:rFonts w:ascii="Times New Roman" w:hAnsi="Times New Roman" w:cs="Times New Roman"/>
          <w:i/>
        </w:rPr>
        <w:t>Základy místní správy.</w:t>
      </w:r>
      <w:r w:rsidRPr="007C399D">
        <w:rPr>
          <w:rFonts w:ascii="Times New Roman" w:hAnsi="Times New Roman" w:cs="Times New Roman"/>
        </w:rPr>
        <w:t xml:space="preserve"> Brno: IURIDICA BRUNESIA, 1995. s. 34.</w:t>
      </w:r>
    </w:p>
  </w:footnote>
  <w:footnote w:id="6">
    <w:p w:rsidR="002B6344" w:rsidRPr="007C399D" w:rsidRDefault="002B6344" w:rsidP="00457759">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Blíže viz </w:t>
      </w:r>
      <w:r w:rsidRPr="007C399D">
        <w:rPr>
          <w:rFonts w:ascii="Times New Roman" w:eastAsia="Times New Roman" w:hAnsi="Times New Roman" w:cs="Times New Roman"/>
          <w:lang w:eastAsia="cs-CZ"/>
        </w:rPr>
        <w:t xml:space="preserve">SLÁDEČEK, Vladimír. </w:t>
      </w:r>
      <w:r w:rsidRPr="007C399D">
        <w:rPr>
          <w:rFonts w:ascii="Times New Roman" w:eastAsia="Times New Roman" w:hAnsi="Times New Roman" w:cs="Times New Roman"/>
          <w:i/>
          <w:lang w:eastAsia="cs-CZ"/>
        </w:rPr>
        <w:t>Obecné správní právo.</w:t>
      </w:r>
      <w:r w:rsidRPr="007C399D">
        <w:rPr>
          <w:rFonts w:ascii="Times New Roman" w:eastAsia="Times New Roman" w:hAnsi="Times New Roman" w:cs="Times New Roman"/>
          <w:lang w:eastAsia="cs-CZ"/>
        </w:rPr>
        <w:t xml:space="preserve"> 3. vydání. Praha: </w:t>
      </w:r>
      <w:proofErr w:type="spellStart"/>
      <w:r w:rsidRPr="007C399D">
        <w:rPr>
          <w:rFonts w:ascii="Times New Roman" w:eastAsia="Times New Roman" w:hAnsi="Times New Roman" w:cs="Times New Roman"/>
          <w:lang w:eastAsia="cs-CZ"/>
        </w:rPr>
        <w:t>Wolters</w:t>
      </w:r>
      <w:proofErr w:type="spellEnd"/>
      <w:r w:rsidRPr="007C399D">
        <w:rPr>
          <w:rFonts w:ascii="Times New Roman" w:eastAsia="Times New Roman" w:hAnsi="Times New Roman" w:cs="Times New Roman"/>
          <w:lang w:eastAsia="cs-CZ"/>
        </w:rPr>
        <w:t xml:space="preserve"> </w:t>
      </w:r>
      <w:proofErr w:type="spellStart"/>
      <w:r w:rsidRPr="007C399D">
        <w:rPr>
          <w:rFonts w:ascii="Times New Roman" w:eastAsia="Times New Roman" w:hAnsi="Times New Roman" w:cs="Times New Roman"/>
          <w:lang w:eastAsia="cs-CZ"/>
        </w:rPr>
        <w:t>Kluwer</w:t>
      </w:r>
      <w:proofErr w:type="spellEnd"/>
      <w:r w:rsidRPr="007C399D">
        <w:rPr>
          <w:rFonts w:ascii="Times New Roman" w:eastAsia="Times New Roman" w:hAnsi="Times New Roman" w:cs="Times New Roman"/>
          <w:lang w:eastAsia="cs-CZ"/>
        </w:rPr>
        <w:t xml:space="preserve"> ČR, a.s., 2013. s. 19, přičemž autor zde odkazuje na čl. 2 odst. 3 Ústavy ČR a čl. 2 odst. 2 Listiny základních práv a svobod.</w:t>
      </w:r>
    </w:p>
  </w:footnote>
  <w:footnote w:id="7">
    <w:p w:rsidR="002B6344" w:rsidRPr="007C399D" w:rsidRDefault="002B6344" w:rsidP="00A80437">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Blíže viz </w:t>
      </w:r>
      <w:r w:rsidRPr="007C399D">
        <w:rPr>
          <w:rFonts w:ascii="Times New Roman" w:eastAsia="Times New Roman" w:hAnsi="Times New Roman" w:cs="Times New Roman"/>
          <w:lang w:eastAsia="cs-CZ"/>
        </w:rPr>
        <w:t xml:space="preserve">SLÁDEČEK, Vladimír. </w:t>
      </w:r>
      <w:r w:rsidRPr="007C399D">
        <w:rPr>
          <w:rFonts w:ascii="Times New Roman" w:eastAsia="Times New Roman" w:hAnsi="Times New Roman" w:cs="Times New Roman"/>
          <w:i/>
          <w:lang w:eastAsia="cs-CZ"/>
        </w:rPr>
        <w:t>Obecné správní právo.</w:t>
      </w:r>
      <w:r w:rsidRPr="007C399D">
        <w:rPr>
          <w:rFonts w:ascii="Times New Roman" w:eastAsia="Times New Roman" w:hAnsi="Times New Roman" w:cs="Times New Roman"/>
          <w:lang w:eastAsia="cs-CZ"/>
        </w:rPr>
        <w:t xml:space="preserve"> 3. vydání. Praha: </w:t>
      </w:r>
      <w:proofErr w:type="spellStart"/>
      <w:r w:rsidRPr="007C399D">
        <w:rPr>
          <w:rFonts w:ascii="Times New Roman" w:eastAsia="Times New Roman" w:hAnsi="Times New Roman" w:cs="Times New Roman"/>
          <w:lang w:eastAsia="cs-CZ"/>
        </w:rPr>
        <w:t>Wolters</w:t>
      </w:r>
      <w:proofErr w:type="spellEnd"/>
      <w:r w:rsidRPr="007C399D">
        <w:rPr>
          <w:rFonts w:ascii="Times New Roman" w:eastAsia="Times New Roman" w:hAnsi="Times New Roman" w:cs="Times New Roman"/>
          <w:lang w:eastAsia="cs-CZ"/>
        </w:rPr>
        <w:t xml:space="preserve"> </w:t>
      </w:r>
      <w:proofErr w:type="spellStart"/>
      <w:r w:rsidRPr="007C399D">
        <w:rPr>
          <w:rFonts w:ascii="Times New Roman" w:eastAsia="Times New Roman" w:hAnsi="Times New Roman" w:cs="Times New Roman"/>
          <w:lang w:eastAsia="cs-CZ"/>
        </w:rPr>
        <w:t>Kluwer</w:t>
      </w:r>
      <w:proofErr w:type="spellEnd"/>
      <w:r w:rsidRPr="007C399D">
        <w:rPr>
          <w:rFonts w:ascii="Times New Roman" w:eastAsia="Times New Roman" w:hAnsi="Times New Roman" w:cs="Times New Roman"/>
          <w:lang w:eastAsia="cs-CZ"/>
        </w:rPr>
        <w:t xml:space="preserve"> ČR, a.s., 2013. s. 311.</w:t>
      </w:r>
    </w:p>
  </w:footnote>
  <w:footnote w:id="8">
    <w:p w:rsidR="002B6344" w:rsidRDefault="002B6344" w:rsidP="00021EC1">
      <w:pPr>
        <w:pStyle w:val="Textpoznpodarou"/>
        <w:jc w:val="both"/>
      </w:pPr>
      <w:r w:rsidRPr="007C399D">
        <w:rPr>
          <w:rStyle w:val="Znakapoznpodarou"/>
          <w:rFonts w:ascii="Times New Roman" w:hAnsi="Times New Roman" w:cs="Times New Roman"/>
        </w:rPr>
        <w:footnoteRef/>
      </w:r>
      <w:r w:rsidRPr="007C399D">
        <w:rPr>
          <w:rFonts w:ascii="Times New Roman" w:hAnsi="Times New Roman" w:cs="Times New Roman"/>
        </w:rPr>
        <w:t xml:space="preserve"> </w:t>
      </w:r>
      <w:r w:rsidRPr="007C399D">
        <w:rPr>
          <w:rFonts w:ascii="Times New Roman" w:eastAsia="Times New Roman" w:hAnsi="Times New Roman" w:cs="Times New Roman"/>
          <w:lang w:eastAsia="cs-CZ"/>
        </w:rPr>
        <w:t xml:space="preserve">SLÁDEČEK, Vladimír. </w:t>
      </w:r>
      <w:r w:rsidRPr="007C399D">
        <w:rPr>
          <w:rFonts w:ascii="Times New Roman" w:eastAsia="Times New Roman" w:hAnsi="Times New Roman" w:cs="Times New Roman"/>
          <w:i/>
          <w:lang w:eastAsia="cs-CZ"/>
        </w:rPr>
        <w:t>Obecné správní právo.</w:t>
      </w:r>
      <w:r w:rsidRPr="007C399D">
        <w:rPr>
          <w:rFonts w:ascii="Times New Roman" w:eastAsia="Times New Roman" w:hAnsi="Times New Roman" w:cs="Times New Roman"/>
          <w:lang w:eastAsia="cs-CZ"/>
        </w:rPr>
        <w:t xml:space="preserve"> 3. vydání. Praha: </w:t>
      </w:r>
      <w:proofErr w:type="spellStart"/>
      <w:r w:rsidRPr="007C399D">
        <w:rPr>
          <w:rFonts w:ascii="Times New Roman" w:eastAsia="Times New Roman" w:hAnsi="Times New Roman" w:cs="Times New Roman"/>
          <w:lang w:eastAsia="cs-CZ"/>
        </w:rPr>
        <w:t>Wolters</w:t>
      </w:r>
      <w:proofErr w:type="spellEnd"/>
      <w:r w:rsidRPr="007C399D">
        <w:rPr>
          <w:rFonts w:ascii="Times New Roman" w:eastAsia="Times New Roman" w:hAnsi="Times New Roman" w:cs="Times New Roman"/>
          <w:lang w:eastAsia="cs-CZ"/>
        </w:rPr>
        <w:t xml:space="preserve"> </w:t>
      </w:r>
      <w:proofErr w:type="spellStart"/>
      <w:r w:rsidRPr="007C399D">
        <w:rPr>
          <w:rFonts w:ascii="Times New Roman" w:eastAsia="Times New Roman" w:hAnsi="Times New Roman" w:cs="Times New Roman"/>
          <w:lang w:eastAsia="cs-CZ"/>
        </w:rPr>
        <w:t>Kluwer</w:t>
      </w:r>
      <w:proofErr w:type="spellEnd"/>
      <w:r w:rsidRPr="007C399D">
        <w:rPr>
          <w:rFonts w:ascii="Times New Roman" w:eastAsia="Times New Roman" w:hAnsi="Times New Roman" w:cs="Times New Roman"/>
          <w:lang w:eastAsia="cs-CZ"/>
        </w:rPr>
        <w:t xml:space="preserve"> ČR, a.s., 2013. s. 20.</w:t>
      </w:r>
    </w:p>
  </w:footnote>
  <w:footnote w:id="9">
    <w:p w:rsidR="002B6344" w:rsidRPr="007C399D" w:rsidRDefault="002B6344" w:rsidP="008C26FC">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w:t>
      </w:r>
      <w:r w:rsidRPr="007C399D">
        <w:rPr>
          <w:rFonts w:ascii="Times New Roman" w:eastAsia="Times New Roman" w:hAnsi="Times New Roman" w:cs="Times New Roman"/>
          <w:lang w:eastAsia="cs-CZ"/>
        </w:rPr>
        <w:t xml:space="preserve">SLÁDEČEK, Vladimír. </w:t>
      </w:r>
      <w:r w:rsidRPr="007C399D">
        <w:rPr>
          <w:rFonts w:ascii="Times New Roman" w:eastAsia="Times New Roman" w:hAnsi="Times New Roman" w:cs="Times New Roman"/>
          <w:i/>
          <w:lang w:eastAsia="cs-CZ"/>
        </w:rPr>
        <w:t>Obecné správní právo.</w:t>
      </w:r>
      <w:r w:rsidRPr="007C399D">
        <w:rPr>
          <w:rFonts w:ascii="Times New Roman" w:eastAsia="Times New Roman" w:hAnsi="Times New Roman" w:cs="Times New Roman"/>
          <w:lang w:eastAsia="cs-CZ"/>
        </w:rPr>
        <w:t xml:space="preserve"> 3. vydání. Praha: </w:t>
      </w:r>
      <w:proofErr w:type="spellStart"/>
      <w:r w:rsidRPr="007C399D">
        <w:rPr>
          <w:rFonts w:ascii="Times New Roman" w:eastAsia="Times New Roman" w:hAnsi="Times New Roman" w:cs="Times New Roman"/>
          <w:lang w:eastAsia="cs-CZ"/>
        </w:rPr>
        <w:t>Wolters</w:t>
      </w:r>
      <w:proofErr w:type="spellEnd"/>
      <w:r w:rsidRPr="007C399D">
        <w:rPr>
          <w:rFonts w:ascii="Times New Roman" w:eastAsia="Times New Roman" w:hAnsi="Times New Roman" w:cs="Times New Roman"/>
          <w:lang w:eastAsia="cs-CZ"/>
        </w:rPr>
        <w:t xml:space="preserve"> </w:t>
      </w:r>
      <w:proofErr w:type="spellStart"/>
      <w:r w:rsidRPr="007C399D">
        <w:rPr>
          <w:rFonts w:ascii="Times New Roman" w:eastAsia="Times New Roman" w:hAnsi="Times New Roman" w:cs="Times New Roman"/>
          <w:lang w:eastAsia="cs-CZ"/>
        </w:rPr>
        <w:t>Kluwer</w:t>
      </w:r>
      <w:proofErr w:type="spellEnd"/>
      <w:r w:rsidRPr="007C399D">
        <w:rPr>
          <w:rFonts w:ascii="Times New Roman" w:eastAsia="Times New Roman" w:hAnsi="Times New Roman" w:cs="Times New Roman"/>
          <w:lang w:eastAsia="cs-CZ"/>
        </w:rPr>
        <w:t xml:space="preserve"> ČR, a.s., 2013. s. 22, 23. Dále viz HENDRYCH, Dušan a kol. </w:t>
      </w:r>
      <w:r w:rsidRPr="007C399D">
        <w:rPr>
          <w:rFonts w:ascii="Times New Roman" w:eastAsia="Times New Roman" w:hAnsi="Times New Roman" w:cs="Times New Roman"/>
          <w:i/>
          <w:lang w:eastAsia="cs-CZ"/>
        </w:rPr>
        <w:t>Správní právo</w:t>
      </w:r>
      <w:r w:rsidRPr="007C399D">
        <w:rPr>
          <w:rFonts w:ascii="Times New Roman" w:eastAsia="Times New Roman" w:hAnsi="Times New Roman" w:cs="Times New Roman"/>
          <w:lang w:eastAsia="cs-CZ"/>
        </w:rPr>
        <w:t>. 9. vydání. Praha: C. H. Beck, 2016, s. 2, 3. Zde také viz negativní vymezení veřejné správy.</w:t>
      </w:r>
    </w:p>
  </w:footnote>
  <w:footnote w:id="10">
    <w:p w:rsidR="002B6344" w:rsidRPr="007C399D" w:rsidRDefault="002B6344" w:rsidP="00A80437">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w:t>
      </w:r>
      <w:r w:rsidRPr="007C399D">
        <w:rPr>
          <w:rFonts w:ascii="Times New Roman" w:eastAsia="Times New Roman" w:hAnsi="Times New Roman" w:cs="Times New Roman"/>
          <w:lang w:eastAsia="cs-CZ"/>
        </w:rPr>
        <w:t xml:space="preserve">SLÁDEČEK, Vladimír. </w:t>
      </w:r>
      <w:r w:rsidRPr="007C399D">
        <w:rPr>
          <w:rFonts w:ascii="Times New Roman" w:eastAsia="Times New Roman" w:hAnsi="Times New Roman" w:cs="Times New Roman"/>
          <w:i/>
          <w:lang w:eastAsia="cs-CZ"/>
        </w:rPr>
        <w:t>Obecné správní právo.</w:t>
      </w:r>
      <w:r w:rsidRPr="007C399D">
        <w:rPr>
          <w:rFonts w:ascii="Times New Roman" w:eastAsia="Times New Roman" w:hAnsi="Times New Roman" w:cs="Times New Roman"/>
          <w:lang w:eastAsia="cs-CZ"/>
        </w:rPr>
        <w:t xml:space="preserve"> 3. vydání. Praha: </w:t>
      </w:r>
      <w:proofErr w:type="spellStart"/>
      <w:r w:rsidRPr="007C399D">
        <w:rPr>
          <w:rFonts w:ascii="Times New Roman" w:eastAsia="Times New Roman" w:hAnsi="Times New Roman" w:cs="Times New Roman"/>
          <w:lang w:eastAsia="cs-CZ"/>
        </w:rPr>
        <w:t>Wolters</w:t>
      </w:r>
      <w:proofErr w:type="spellEnd"/>
      <w:r w:rsidRPr="007C399D">
        <w:rPr>
          <w:rFonts w:ascii="Times New Roman" w:eastAsia="Times New Roman" w:hAnsi="Times New Roman" w:cs="Times New Roman"/>
          <w:lang w:eastAsia="cs-CZ"/>
        </w:rPr>
        <w:t xml:space="preserve"> </w:t>
      </w:r>
      <w:proofErr w:type="spellStart"/>
      <w:r w:rsidRPr="007C399D">
        <w:rPr>
          <w:rFonts w:ascii="Times New Roman" w:eastAsia="Times New Roman" w:hAnsi="Times New Roman" w:cs="Times New Roman"/>
          <w:lang w:eastAsia="cs-CZ"/>
        </w:rPr>
        <w:t>Kluwer</w:t>
      </w:r>
      <w:proofErr w:type="spellEnd"/>
      <w:r w:rsidRPr="007C399D">
        <w:rPr>
          <w:rFonts w:ascii="Times New Roman" w:eastAsia="Times New Roman" w:hAnsi="Times New Roman" w:cs="Times New Roman"/>
          <w:lang w:eastAsia="cs-CZ"/>
        </w:rPr>
        <w:t xml:space="preserve"> ČR, a.s., 2013. s. 20.</w:t>
      </w:r>
    </w:p>
  </w:footnote>
  <w:footnote w:id="11">
    <w:p w:rsidR="002B6344" w:rsidRPr="007C399D" w:rsidRDefault="002B6344" w:rsidP="00855725">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PRŮCHA, Petr, SCHELLE, Karel. </w:t>
      </w:r>
      <w:r w:rsidRPr="007C399D">
        <w:rPr>
          <w:rFonts w:ascii="Times New Roman" w:hAnsi="Times New Roman" w:cs="Times New Roman"/>
          <w:i/>
        </w:rPr>
        <w:t>Základy místní správy.</w:t>
      </w:r>
      <w:r w:rsidRPr="007C399D">
        <w:rPr>
          <w:rFonts w:ascii="Times New Roman" w:hAnsi="Times New Roman" w:cs="Times New Roman"/>
        </w:rPr>
        <w:t xml:space="preserve"> Brno: IURIDICA BRUNESIA, 1995. s. 37.</w:t>
      </w:r>
    </w:p>
  </w:footnote>
  <w:footnote w:id="12">
    <w:p w:rsidR="002B6344" w:rsidRPr="007C399D" w:rsidRDefault="002B6344" w:rsidP="007A7ACB">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w:t>
      </w:r>
      <w:r w:rsidRPr="007C399D">
        <w:rPr>
          <w:rFonts w:ascii="Times New Roman" w:eastAsia="Times New Roman" w:hAnsi="Times New Roman" w:cs="Times New Roman"/>
          <w:lang w:eastAsia="cs-CZ"/>
        </w:rPr>
        <w:t xml:space="preserve">SLÁDEČEK, Vladimír. </w:t>
      </w:r>
      <w:r w:rsidRPr="007C399D">
        <w:rPr>
          <w:rFonts w:ascii="Times New Roman" w:eastAsia="Times New Roman" w:hAnsi="Times New Roman" w:cs="Times New Roman"/>
          <w:i/>
          <w:lang w:eastAsia="cs-CZ"/>
        </w:rPr>
        <w:t>Obecné správní právo.</w:t>
      </w:r>
      <w:r w:rsidRPr="007C399D">
        <w:rPr>
          <w:rFonts w:ascii="Times New Roman" w:eastAsia="Times New Roman" w:hAnsi="Times New Roman" w:cs="Times New Roman"/>
          <w:lang w:eastAsia="cs-CZ"/>
        </w:rPr>
        <w:t xml:space="preserve"> 3. vydání. Praha: </w:t>
      </w:r>
      <w:proofErr w:type="spellStart"/>
      <w:r w:rsidRPr="007C399D">
        <w:rPr>
          <w:rFonts w:ascii="Times New Roman" w:eastAsia="Times New Roman" w:hAnsi="Times New Roman" w:cs="Times New Roman"/>
          <w:lang w:eastAsia="cs-CZ"/>
        </w:rPr>
        <w:t>Wolters</w:t>
      </w:r>
      <w:proofErr w:type="spellEnd"/>
      <w:r w:rsidRPr="007C399D">
        <w:rPr>
          <w:rFonts w:ascii="Times New Roman" w:eastAsia="Times New Roman" w:hAnsi="Times New Roman" w:cs="Times New Roman"/>
          <w:lang w:eastAsia="cs-CZ"/>
        </w:rPr>
        <w:t xml:space="preserve"> </w:t>
      </w:r>
      <w:proofErr w:type="spellStart"/>
      <w:r w:rsidRPr="007C399D">
        <w:rPr>
          <w:rFonts w:ascii="Times New Roman" w:eastAsia="Times New Roman" w:hAnsi="Times New Roman" w:cs="Times New Roman"/>
          <w:lang w:eastAsia="cs-CZ"/>
        </w:rPr>
        <w:t>Kluwer</w:t>
      </w:r>
      <w:proofErr w:type="spellEnd"/>
      <w:r w:rsidRPr="007C399D">
        <w:rPr>
          <w:rFonts w:ascii="Times New Roman" w:eastAsia="Times New Roman" w:hAnsi="Times New Roman" w:cs="Times New Roman"/>
          <w:lang w:eastAsia="cs-CZ"/>
        </w:rPr>
        <w:t xml:space="preserve"> ČR, a.s., 2013. s. 316.</w:t>
      </w:r>
    </w:p>
  </w:footnote>
  <w:footnote w:id="13">
    <w:p w:rsidR="002B6344" w:rsidRPr="007C399D" w:rsidRDefault="002B6344" w:rsidP="00855725">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Blíže viz PRŮCHA, Petr. </w:t>
      </w:r>
      <w:r w:rsidRPr="007C399D">
        <w:rPr>
          <w:rFonts w:ascii="Times New Roman" w:hAnsi="Times New Roman" w:cs="Times New Roman"/>
          <w:i/>
        </w:rPr>
        <w:t>Místní správa.</w:t>
      </w:r>
      <w:r w:rsidRPr="007C399D">
        <w:rPr>
          <w:rFonts w:ascii="Times New Roman" w:hAnsi="Times New Roman" w:cs="Times New Roman"/>
        </w:rPr>
        <w:t xml:space="preserve"> Brno: Masarykova univerzita, 2011. s. 19.</w:t>
      </w:r>
    </w:p>
  </w:footnote>
  <w:footnote w:id="14">
    <w:p w:rsidR="002B6344" w:rsidRPr="004E0471" w:rsidRDefault="002B6344" w:rsidP="00855725">
      <w:pPr>
        <w:pStyle w:val="Textpoznpodarou"/>
        <w:jc w:val="both"/>
        <w:rPr>
          <w:rFonts w:ascii="Times New Roman" w:hAnsi="Times New Roman" w:cs="Times New Roman"/>
        </w:rPr>
      </w:pPr>
      <w:r w:rsidRPr="007C399D">
        <w:rPr>
          <w:rStyle w:val="Znakapoznpodarou"/>
          <w:rFonts w:ascii="Times New Roman" w:hAnsi="Times New Roman" w:cs="Times New Roman"/>
        </w:rPr>
        <w:footnoteRef/>
      </w:r>
      <w:r w:rsidRPr="007C399D">
        <w:rPr>
          <w:rFonts w:ascii="Times New Roman" w:hAnsi="Times New Roman" w:cs="Times New Roman"/>
        </w:rPr>
        <w:t xml:space="preserve"> Blíže viz PRŮCHA, Petr. </w:t>
      </w:r>
      <w:r w:rsidRPr="007C399D">
        <w:rPr>
          <w:rFonts w:ascii="Times New Roman" w:hAnsi="Times New Roman" w:cs="Times New Roman"/>
          <w:i/>
        </w:rPr>
        <w:t xml:space="preserve">Místní správa. </w:t>
      </w:r>
      <w:r w:rsidRPr="007C399D">
        <w:rPr>
          <w:rFonts w:ascii="Times New Roman" w:hAnsi="Times New Roman" w:cs="Times New Roman"/>
        </w:rPr>
        <w:t>Brno: Masarykova univerzita, 2011. s. 20-21.</w:t>
      </w:r>
    </w:p>
  </w:footnote>
  <w:footnote w:id="15">
    <w:p w:rsidR="002B6344" w:rsidRDefault="002B6344" w:rsidP="00855725">
      <w:pPr>
        <w:pStyle w:val="Textpoznpodarou"/>
        <w:jc w:val="both"/>
      </w:pPr>
      <w:r w:rsidRPr="004E0471">
        <w:rPr>
          <w:rStyle w:val="Znakapoznpodarou"/>
          <w:rFonts w:ascii="Times New Roman" w:hAnsi="Times New Roman" w:cs="Times New Roman"/>
        </w:rPr>
        <w:footnoteRef/>
      </w:r>
      <w:r>
        <w:rPr>
          <w:rFonts w:ascii="Times New Roman" w:hAnsi="Times New Roman" w:cs="Times New Roman"/>
        </w:rPr>
        <w:t xml:space="preserve"> </w:t>
      </w:r>
      <w:r w:rsidRPr="004E0471">
        <w:rPr>
          <w:rFonts w:ascii="Times New Roman" w:hAnsi="Times New Roman" w:cs="Times New Roman"/>
        </w:rPr>
        <w:t xml:space="preserve">GERLOCH, Aleš, HŘEBEJK, Jiří, ZOUBEK, Vladimír. </w:t>
      </w:r>
      <w:r w:rsidRPr="00855725">
        <w:rPr>
          <w:rFonts w:ascii="Times New Roman" w:hAnsi="Times New Roman" w:cs="Times New Roman"/>
          <w:i/>
        </w:rPr>
        <w:t xml:space="preserve">Ústavní systém České republiky. Základy českého ústavního práva. </w:t>
      </w:r>
      <w:r w:rsidRPr="004E0471">
        <w:rPr>
          <w:rFonts w:ascii="Times New Roman" w:hAnsi="Times New Roman" w:cs="Times New Roman"/>
        </w:rPr>
        <w:t xml:space="preserve">Praha: </w:t>
      </w:r>
      <w:proofErr w:type="spellStart"/>
      <w:r w:rsidRPr="004E0471">
        <w:rPr>
          <w:rFonts w:ascii="Times New Roman" w:hAnsi="Times New Roman" w:cs="Times New Roman"/>
        </w:rPr>
        <w:t>Prospektum</w:t>
      </w:r>
      <w:proofErr w:type="spellEnd"/>
      <w:r w:rsidRPr="004E0471">
        <w:rPr>
          <w:rFonts w:ascii="Times New Roman" w:hAnsi="Times New Roman" w:cs="Times New Roman"/>
        </w:rPr>
        <w:t>, 1994. s. 146-147.</w:t>
      </w:r>
    </w:p>
  </w:footnote>
  <w:footnote w:id="16">
    <w:p w:rsidR="002B6344" w:rsidRPr="00430171" w:rsidRDefault="002B6344" w:rsidP="00430171">
      <w:pPr>
        <w:pStyle w:val="Textpoznpodarou"/>
        <w:jc w:val="both"/>
        <w:rPr>
          <w:rFonts w:ascii="Times New Roman" w:hAnsi="Times New Roman" w:cs="Times New Roman"/>
        </w:rPr>
      </w:pPr>
      <w:r w:rsidRPr="00430171">
        <w:rPr>
          <w:rStyle w:val="Znakapoznpodarou"/>
          <w:rFonts w:ascii="Times New Roman" w:hAnsi="Times New Roman" w:cs="Times New Roman"/>
        </w:rPr>
        <w:footnoteRef/>
      </w:r>
      <w:r w:rsidRPr="00430171">
        <w:rPr>
          <w:rFonts w:ascii="Times New Roman" w:hAnsi="Times New Roman" w:cs="Times New Roman"/>
        </w:rPr>
        <w:t xml:space="preserve"> HENDRYCH, Dušan a kol. </w:t>
      </w:r>
      <w:r w:rsidRPr="00430171">
        <w:rPr>
          <w:rFonts w:ascii="Times New Roman" w:hAnsi="Times New Roman" w:cs="Times New Roman"/>
          <w:i/>
        </w:rPr>
        <w:t>Právnický slovník</w:t>
      </w:r>
      <w:r w:rsidRPr="00430171">
        <w:rPr>
          <w:rFonts w:ascii="Times New Roman" w:hAnsi="Times New Roman" w:cs="Times New Roman"/>
        </w:rPr>
        <w:t xml:space="preserve">. 3. vydání. Praha: C. H. Beck, 2009, </w:t>
      </w:r>
      <w:r>
        <w:rPr>
          <w:rFonts w:ascii="Times New Roman" w:hAnsi="Times New Roman" w:cs="Times New Roman"/>
        </w:rPr>
        <w:t>s. 970.</w:t>
      </w:r>
    </w:p>
  </w:footnote>
  <w:footnote w:id="17">
    <w:p w:rsidR="002B6344" w:rsidRPr="000735C3" w:rsidRDefault="002B6344" w:rsidP="00855725">
      <w:pPr>
        <w:pStyle w:val="Textpoznpodarou"/>
        <w:jc w:val="both"/>
      </w:pPr>
      <w:r w:rsidRPr="00AD288F">
        <w:rPr>
          <w:rStyle w:val="Znakapoznpodarou"/>
          <w:rFonts w:ascii="Times New Roman" w:hAnsi="Times New Roman" w:cs="Times New Roman"/>
        </w:rPr>
        <w:footnoteRef/>
      </w:r>
      <w:r w:rsidRPr="00AD288F">
        <w:rPr>
          <w:rFonts w:ascii="Times New Roman" w:hAnsi="Times New Roman" w:cs="Times New Roman"/>
        </w:rPr>
        <w:t xml:space="preserve"> Blíže viz </w:t>
      </w:r>
      <w:r w:rsidRPr="004A253C">
        <w:rPr>
          <w:rFonts w:ascii="Times New Roman" w:eastAsia="Times New Roman" w:hAnsi="Times New Roman" w:cs="Times New Roman"/>
          <w:lang w:eastAsia="cs-CZ"/>
        </w:rPr>
        <w:t xml:space="preserve">SLÁDEČEK, Vladimír. </w:t>
      </w:r>
      <w:r w:rsidRPr="004A253C">
        <w:rPr>
          <w:rFonts w:ascii="Times New Roman" w:eastAsia="Times New Roman" w:hAnsi="Times New Roman" w:cs="Times New Roman"/>
          <w:i/>
          <w:lang w:eastAsia="cs-CZ"/>
        </w:rPr>
        <w:t>Obecné správní právo.</w:t>
      </w:r>
      <w:r w:rsidRPr="004A253C">
        <w:rPr>
          <w:rFonts w:ascii="Times New Roman" w:eastAsia="Times New Roman" w:hAnsi="Times New Roman" w:cs="Times New Roman"/>
          <w:lang w:eastAsia="cs-CZ"/>
        </w:rPr>
        <w:t xml:space="preserve"> 3. vydání. Praha: </w:t>
      </w:r>
      <w:proofErr w:type="spellStart"/>
      <w:r w:rsidRPr="004A253C">
        <w:rPr>
          <w:rFonts w:ascii="Times New Roman" w:eastAsia="Times New Roman" w:hAnsi="Times New Roman" w:cs="Times New Roman"/>
          <w:lang w:eastAsia="cs-CZ"/>
        </w:rPr>
        <w:t>Wolters</w:t>
      </w:r>
      <w:proofErr w:type="spellEnd"/>
      <w:r w:rsidRPr="004A253C">
        <w:rPr>
          <w:rFonts w:ascii="Times New Roman" w:eastAsia="Times New Roman" w:hAnsi="Times New Roman" w:cs="Times New Roman"/>
          <w:lang w:eastAsia="cs-CZ"/>
        </w:rPr>
        <w:t xml:space="preserve"> </w:t>
      </w:r>
      <w:proofErr w:type="spellStart"/>
      <w:r w:rsidRPr="004A253C">
        <w:rPr>
          <w:rFonts w:ascii="Times New Roman" w:eastAsia="Times New Roman" w:hAnsi="Times New Roman" w:cs="Times New Roman"/>
          <w:lang w:eastAsia="cs-CZ"/>
        </w:rPr>
        <w:t>Kluwer</w:t>
      </w:r>
      <w:proofErr w:type="spellEnd"/>
      <w:r w:rsidRPr="004A253C">
        <w:rPr>
          <w:rFonts w:ascii="Times New Roman" w:eastAsia="Times New Roman" w:hAnsi="Times New Roman" w:cs="Times New Roman"/>
          <w:lang w:eastAsia="cs-CZ"/>
        </w:rPr>
        <w:t xml:space="preserve"> ČR, a.s., 2013. s. </w:t>
      </w:r>
      <w:r>
        <w:rPr>
          <w:rFonts w:ascii="Times New Roman" w:eastAsia="Times New Roman" w:hAnsi="Times New Roman" w:cs="Times New Roman"/>
          <w:lang w:eastAsia="cs-CZ"/>
        </w:rPr>
        <w:t>322</w:t>
      </w:r>
      <w:r w:rsidRPr="004A253C">
        <w:rPr>
          <w:rFonts w:ascii="Times New Roman" w:eastAsia="Times New Roman" w:hAnsi="Times New Roman" w:cs="Times New Roman"/>
          <w:lang w:eastAsia="cs-CZ"/>
        </w:rPr>
        <w:t>.</w:t>
      </w:r>
    </w:p>
  </w:footnote>
  <w:footnote w:id="18">
    <w:p w:rsidR="002B6344" w:rsidRPr="00AD288F" w:rsidRDefault="002B6344" w:rsidP="00855725">
      <w:pPr>
        <w:pStyle w:val="Textpoznpodarou"/>
        <w:jc w:val="both"/>
        <w:rPr>
          <w:rFonts w:ascii="Times New Roman" w:hAnsi="Times New Roman" w:cs="Times New Roman"/>
        </w:rPr>
      </w:pPr>
      <w:r w:rsidRPr="00AD288F">
        <w:rPr>
          <w:rStyle w:val="Znakapoznpodarou"/>
          <w:rFonts w:ascii="Times New Roman" w:hAnsi="Times New Roman" w:cs="Times New Roman"/>
        </w:rPr>
        <w:footnoteRef/>
      </w:r>
      <w:r w:rsidRPr="00AD288F">
        <w:rPr>
          <w:rFonts w:ascii="Times New Roman" w:hAnsi="Times New Roman" w:cs="Times New Roman"/>
        </w:rPr>
        <w:t xml:space="preserve"> Blíže viz BALÍK, Stanislav. </w:t>
      </w:r>
      <w:r w:rsidRPr="00AD288F">
        <w:rPr>
          <w:rFonts w:ascii="Times New Roman" w:hAnsi="Times New Roman" w:cs="Times New Roman"/>
          <w:i/>
        </w:rPr>
        <w:t>Komunální politika: obce, aktéři a cíle místní politiky.</w:t>
      </w:r>
      <w:r w:rsidRPr="00AD288F">
        <w:rPr>
          <w:rFonts w:ascii="Times New Roman" w:hAnsi="Times New Roman" w:cs="Times New Roman"/>
        </w:rPr>
        <w:t xml:space="preserve"> Praha: </w:t>
      </w:r>
      <w:proofErr w:type="spellStart"/>
      <w:r w:rsidRPr="00AD288F">
        <w:rPr>
          <w:rFonts w:ascii="Times New Roman" w:hAnsi="Times New Roman" w:cs="Times New Roman"/>
        </w:rPr>
        <w:t>Grada</w:t>
      </w:r>
      <w:proofErr w:type="spellEnd"/>
      <w:r w:rsidRPr="00AD288F">
        <w:rPr>
          <w:rFonts w:ascii="Times New Roman" w:hAnsi="Times New Roman" w:cs="Times New Roman"/>
        </w:rPr>
        <w:t>, 2009. s. 41.</w:t>
      </w:r>
    </w:p>
  </w:footnote>
  <w:footnote w:id="19">
    <w:p w:rsidR="002B6344" w:rsidRDefault="002B6344" w:rsidP="00ED1254">
      <w:pPr>
        <w:pStyle w:val="Textpoznpodarou"/>
        <w:jc w:val="both"/>
      </w:pPr>
      <w:r>
        <w:rPr>
          <w:rStyle w:val="Znakapoznpodarou"/>
        </w:rPr>
        <w:footnoteRef/>
      </w:r>
      <w:r>
        <w:t xml:space="preserve"> </w:t>
      </w:r>
      <w:r w:rsidRPr="00BE16D3">
        <w:rPr>
          <w:rFonts w:ascii="Times New Roman" w:hAnsi="Times New Roman" w:cs="Times New Roman"/>
        </w:rPr>
        <w:t xml:space="preserve">Blíže viz </w:t>
      </w:r>
      <w:r w:rsidRPr="00BE16D3">
        <w:rPr>
          <w:rFonts w:ascii="Times New Roman" w:eastAsia="Times New Roman" w:hAnsi="Times New Roman" w:cs="Times New Roman"/>
          <w:lang w:eastAsia="cs-CZ"/>
        </w:rPr>
        <w:t xml:space="preserve">SLÁDEČEK, Vladimír. </w:t>
      </w:r>
      <w:r w:rsidRPr="00BE16D3">
        <w:rPr>
          <w:rFonts w:ascii="Times New Roman" w:eastAsia="Times New Roman" w:hAnsi="Times New Roman" w:cs="Times New Roman"/>
          <w:i/>
          <w:lang w:eastAsia="cs-CZ"/>
        </w:rPr>
        <w:t>Obecné správní právo.</w:t>
      </w:r>
      <w:r w:rsidRPr="00BE16D3">
        <w:rPr>
          <w:rFonts w:ascii="Times New Roman" w:eastAsia="Times New Roman" w:hAnsi="Times New Roman" w:cs="Times New Roman"/>
          <w:lang w:eastAsia="cs-CZ"/>
        </w:rPr>
        <w:t xml:space="preserve"> 3. vydání. Praha: </w:t>
      </w:r>
      <w:proofErr w:type="spellStart"/>
      <w:r w:rsidRPr="00BE16D3">
        <w:rPr>
          <w:rFonts w:ascii="Times New Roman" w:eastAsia="Times New Roman" w:hAnsi="Times New Roman" w:cs="Times New Roman"/>
          <w:lang w:eastAsia="cs-CZ"/>
        </w:rPr>
        <w:t>Wolters</w:t>
      </w:r>
      <w:proofErr w:type="spellEnd"/>
      <w:r w:rsidRPr="00BE16D3">
        <w:rPr>
          <w:rFonts w:ascii="Times New Roman" w:eastAsia="Times New Roman" w:hAnsi="Times New Roman" w:cs="Times New Roman"/>
          <w:lang w:eastAsia="cs-CZ"/>
        </w:rPr>
        <w:t xml:space="preserve"> </w:t>
      </w:r>
      <w:proofErr w:type="spellStart"/>
      <w:r w:rsidRPr="00BE16D3">
        <w:rPr>
          <w:rFonts w:ascii="Times New Roman" w:eastAsia="Times New Roman" w:hAnsi="Times New Roman" w:cs="Times New Roman"/>
          <w:lang w:eastAsia="cs-CZ"/>
        </w:rPr>
        <w:t>Kluwer</w:t>
      </w:r>
      <w:proofErr w:type="spellEnd"/>
      <w:r w:rsidRPr="00BE16D3">
        <w:rPr>
          <w:rFonts w:ascii="Times New Roman" w:eastAsia="Times New Roman" w:hAnsi="Times New Roman" w:cs="Times New Roman"/>
          <w:lang w:eastAsia="cs-CZ"/>
        </w:rPr>
        <w:t xml:space="preserve"> ČR, a.s., 2013. s. 323, 324</w:t>
      </w:r>
      <w:r w:rsidRPr="004A253C">
        <w:rPr>
          <w:rFonts w:ascii="Times New Roman" w:eastAsia="Times New Roman" w:hAnsi="Times New Roman" w:cs="Times New Roman"/>
          <w:lang w:eastAsia="cs-CZ"/>
        </w:rPr>
        <w:t>.</w:t>
      </w:r>
    </w:p>
  </w:footnote>
  <w:footnote w:id="20">
    <w:p w:rsidR="002B6344" w:rsidRPr="00C34443" w:rsidRDefault="002B6344" w:rsidP="00C34443">
      <w:pPr>
        <w:pStyle w:val="Textpoznpodarou"/>
        <w:rPr>
          <w:rFonts w:ascii="Times New Roman" w:hAnsi="Times New Roman" w:cs="Times New Roman"/>
        </w:rPr>
      </w:pPr>
      <w:r w:rsidRPr="00C34443">
        <w:rPr>
          <w:rStyle w:val="Znakapoznpodarou"/>
          <w:rFonts w:ascii="Times New Roman" w:hAnsi="Times New Roman" w:cs="Times New Roman"/>
        </w:rPr>
        <w:footnoteRef/>
      </w:r>
      <w:r w:rsidRPr="00C34443">
        <w:rPr>
          <w:rFonts w:ascii="Times New Roman" w:hAnsi="Times New Roman" w:cs="Times New Roman"/>
        </w:rPr>
        <w:t xml:space="preserve"> Článek 99, 100, 101 Ústavy ČR.</w:t>
      </w:r>
    </w:p>
  </w:footnote>
  <w:footnote w:id="21">
    <w:p w:rsidR="002B6344" w:rsidRPr="00C34443" w:rsidRDefault="002B6344" w:rsidP="00C34443">
      <w:pPr>
        <w:pStyle w:val="Textpoznpodarou"/>
        <w:rPr>
          <w:rFonts w:ascii="Times New Roman" w:hAnsi="Times New Roman" w:cs="Times New Roman"/>
        </w:rPr>
      </w:pPr>
      <w:r w:rsidRPr="00C34443">
        <w:rPr>
          <w:rStyle w:val="Znakapoznpodarou"/>
          <w:rFonts w:ascii="Times New Roman" w:hAnsi="Times New Roman" w:cs="Times New Roman"/>
        </w:rPr>
        <w:footnoteRef/>
      </w:r>
      <w:r w:rsidRPr="00C34443">
        <w:rPr>
          <w:rFonts w:ascii="Times New Roman" w:hAnsi="Times New Roman" w:cs="Times New Roman"/>
        </w:rPr>
        <w:t xml:space="preserve"> Blíže viz KOČÍ, Roman. </w:t>
      </w:r>
      <w:r w:rsidRPr="00C34443">
        <w:rPr>
          <w:rFonts w:ascii="Times New Roman" w:hAnsi="Times New Roman" w:cs="Times New Roman"/>
          <w:i/>
        </w:rPr>
        <w:t>Obecní samospráva v České republice.</w:t>
      </w:r>
      <w:r w:rsidRPr="00C34443">
        <w:rPr>
          <w:rFonts w:ascii="Times New Roman" w:hAnsi="Times New Roman" w:cs="Times New Roman"/>
        </w:rPr>
        <w:t xml:space="preserve"> Praha: </w:t>
      </w:r>
      <w:proofErr w:type="spellStart"/>
      <w:r w:rsidRPr="00C34443">
        <w:rPr>
          <w:rFonts w:ascii="Times New Roman" w:hAnsi="Times New Roman" w:cs="Times New Roman"/>
        </w:rPr>
        <w:t>Leges</w:t>
      </w:r>
      <w:proofErr w:type="spellEnd"/>
      <w:r w:rsidRPr="00C34443">
        <w:rPr>
          <w:rFonts w:ascii="Times New Roman" w:hAnsi="Times New Roman" w:cs="Times New Roman"/>
        </w:rPr>
        <w:t>, 2012. s. 16.</w:t>
      </w:r>
    </w:p>
  </w:footnote>
  <w:footnote w:id="22">
    <w:p w:rsidR="002B6344" w:rsidRPr="00C34443" w:rsidRDefault="002B6344" w:rsidP="00C34443">
      <w:pPr>
        <w:pStyle w:val="Textpoznpodarou"/>
        <w:rPr>
          <w:rFonts w:ascii="Times New Roman" w:hAnsi="Times New Roman" w:cs="Times New Roman"/>
        </w:rPr>
      </w:pPr>
      <w:r w:rsidRPr="00C34443">
        <w:rPr>
          <w:rStyle w:val="Znakapoznpodarou"/>
          <w:rFonts w:ascii="Times New Roman" w:hAnsi="Times New Roman" w:cs="Times New Roman"/>
        </w:rPr>
        <w:footnoteRef/>
      </w:r>
      <w:r w:rsidRPr="00C34443">
        <w:rPr>
          <w:rFonts w:ascii="Times New Roman" w:hAnsi="Times New Roman" w:cs="Times New Roman"/>
        </w:rPr>
        <w:t xml:space="preserve"> Blíže viz PRŮCHA, Petr. </w:t>
      </w:r>
      <w:r w:rsidRPr="00C34443">
        <w:rPr>
          <w:rFonts w:ascii="Times New Roman" w:hAnsi="Times New Roman" w:cs="Times New Roman"/>
          <w:i/>
        </w:rPr>
        <w:t>Místní správa</w:t>
      </w:r>
      <w:r w:rsidRPr="00C34443">
        <w:rPr>
          <w:rFonts w:ascii="Times New Roman" w:hAnsi="Times New Roman" w:cs="Times New Roman"/>
        </w:rPr>
        <w:t>. Brno: Masarykova univerzita, 2011. s. 56-57.</w:t>
      </w:r>
    </w:p>
  </w:footnote>
  <w:footnote w:id="23">
    <w:p w:rsidR="002B6344" w:rsidRPr="004E0471" w:rsidRDefault="002B6344" w:rsidP="00C34443">
      <w:pPr>
        <w:pStyle w:val="Textpoznpodarou"/>
        <w:rPr>
          <w:rFonts w:ascii="Times New Roman" w:hAnsi="Times New Roman" w:cs="Times New Roman"/>
        </w:rPr>
      </w:pPr>
      <w:r w:rsidRPr="00C34443">
        <w:rPr>
          <w:rStyle w:val="Znakapoznpodarou"/>
          <w:rFonts w:ascii="Times New Roman" w:hAnsi="Times New Roman" w:cs="Times New Roman"/>
        </w:rPr>
        <w:footnoteRef/>
      </w:r>
      <w:r w:rsidRPr="00C34443">
        <w:rPr>
          <w:rFonts w:ascii="Times New Roman" w:hAnsi="Times New Roman" w:cs="Times New Roman"/>
        </w:rPr>
        <w:t xml:space="preserve"> Evropská charta místní samosprávy (sdělení č. 181/1999 Sb.). Informační systém pro implementaci práva EU, Úřad vlády ČR, [cit. 9. 10. 2017]. Dostupné </w:t>
      </w:r>
      <w:proofErr w:type="gramStart"/>
      <w:r w:rsidRPr="00C34443">
        <w:rPr>
          <w:rFonts w:ascii="Times New Roman" w:hAnsi="Times New Roman" w:cs="Times New Roman"/>
        </w:rPr>
        <w:t>na</w:t>
      </w:r>
      <w:proofErr w:type="gramEnd"/>
      <w:r w:rsidRPr="00C34443">
        <w:rPr>
          <w:rFonts w:ascii="Times New Roman" w:hAnsi="Times New Roman" w:cs="Times New Roman"/>
        </w:rPr>
        <w:t>: ˂https://isap.vlada.cz/Dul/CESTY.NSF/91b9f824a0923e3bc1256dde0052230a/dd6e004154b6dc2a802566d70030a760?OpenDocument&gt;.</w:t>
      </w:r>
    </w:p>
  </w:footnote>
  <w:footnote w:id="24">
    <w:p w:rsidR="002B6344" w:rsidRPr="009B0783" w:rsidRDefault="002B6344">
      <w:pPr>
        <w:pStyle w:val="Textpoznpodarou"/>
        <w:rPr>
          <w:rFonts w:ascii="Times New Roman" w:hAnsi="Times New Roman" w:cs="Times New Roman"/>
        </w:rPr>
      </w:pPr>
      <w:r>
        <w:rPr>
          <w:rStyle w:val="Znakapoznpodarou"/>
        </w:rPr>
        <w:footnoteRef/>
      </w:r>
      <w:r>
        <w:t xml:space="preserve"> </w:t>
      </w:r>
      <w:r w:rsidRPr="009B0783">
        <w:rPr>
          <w:rFonts w:ascii="Times New Roman" w:hAnsi="Times New Roman" w:cs="Times New Roman"/>
        </w:rPr>
        <w:t xml:space="preserve">Blíže viz také </w:t>
      </w:r>
      <w:r w:rsidRPr="009B0783">
        <w:rPr>
          <w:rFonts w:ascii="Times New Roman" w:eastAsia="Times New Roman" w:hAnsi="Times New Roman" w:cs="Times New Roman"/>
          <w:lang w:eastAsia="cs-CZ"/>
        </w:rPr>
        <w:t xml:space="preserve">SLÁDEČEK, Vladimír. </w:t>
      </w:r>
      <w:r w:rsidRPr="009B0783">
        <w:rPr>
          <w:rFonts w:ascii="Times New Roman" w:eastAsia="Times New Roman" w:hAnsi="Times New Roman" w:cs="Times New Roman"/>
          <w:i/>
          <w:lang w:eastAsia="cs-CZ"/>
        </w:rPr>
        <w:t>Obecné správní právo.</w:t>
      </w:r>
      <w:r w:rsidRPr="009B0783">
        <w:rPr>
          <w:rFonts w:ascii="Times New Roman" w:eastAsia="Times New Roman" w:hAnsi="Times New Roman" w:cs="Times New Roman"/>
          <w:lang w:eastAsia="cs-CZ"/>
        </w:rPr>
        <w:t xml:space="preserve"> 3. vydání. Praha: </w:t>
      </w:r>
      <w:proofErr w:type="spellStart"/>
      <w:r w:rsidRPr="009B0783">
        <w:rPr>
          <w:rFonts w:ascii="Times New Roman" w:eastAsia="Times New Roman" w:hAnsi="Times New Roman" w:cs="Times New Roman"/>
          <w:lang w:eastAsia="cs-CZ"/>
        </w:rPr>
        <w:t>Wolters</w:t>
      </w:r>
      <w:proofErr w:type="spellEnd"/>
      <w:r w:rsidRPr="009B0783">
        <w:rPr>
          <w:rFonts w:ascii="Times New Roman" w:eastAsia="Times New Roman" w:hAnsi="Times New Roman" w:cs="Times New Roman"/>
          <w:lang w:eastAsia="cs-CZ"/>
        </w:rPr>
        <w:t xml:space="preserve"> </w:t>
      </w:r>
      <w:proofErr w:type="spellStart"/>
      <w:r w:rsidRPr="009B0783">
        <w:rPr>
          <w:rFonts w:ascii="Times New Roman" w:eastAsia="Times New Roman" w:hAnsi="Times New Roman" w:cs="Times New Roman"/>
          <w:lang w:eastAsia="cs-CZ"/>
        </w:rPr>
        <w:t>Kluwer</w:t>
      </w:r>
      <w:proofErr w:type="spellEnd"/>
      <w:r w:rsidRPr="009B0783">
        <w:rPr>
          <w:rFonts w:ascii="Times New Roman" w:eastAsia="Times New Roman" w:hAnsi="Times New Roman" w:cs="Times New Roman"/>
          <w:lang w:eastAsia="cs-CZ"/>
        </w:rPr>
        <w:t xml:space="preserve"> ČR, a.s., 2013. s. 328.</w:t>
      </w:r>
    </w:p>
  </w:footnote>
  <w:footnote w:id="25">
    <w:p w:rsidR="002B6344" w:rsidRPr="009B0783" w:rsidRDefault="002B6344" w:rsidP="00855725">
      <w:pPr>
        <w:pStyle w:val="Textpoznpodarou"/>
        <w:jc w:val="both"/>
        <w:rPr>
          <w:rFonts w:ascii="Times New Roman" w:hAnsi="Times New Roman" w:cs="Times New Roman"/>
        </w:rPr>
      </w:pPr>
      <w:r w:rsidRPr="009B0783">
        <w:rPr>
          <w:rStyle w:val="Znakapoznpodarou"/>
          <w:rFonts w:ascii="Times New Roman" w:hAnsi="Times New Roman" w:cs="Times New Roman"/>
        </w:rPr>
        <w:footnoteRef/>
      </w:r>
      <w:r w:rsidRPr="009B0783">
        <w:rPr>
          <w:rFonts w:ascii="Times New Roman" w:hAnsi="Times New Roman" w:cs="Times New Roman"/>
        </w:rPr>
        <w:t xml:space="preserve"> Blíže viz PRŮCHA, Petr. </w:t>
      </w:r>
      <w:r w:rsidRPr="009B0783">
        <w:rPr>
          <w:rFonts w:ascii="Times New Roman" w:hAnsi="Times New Roman" w:cs="Times New Roman"/>
          <w:i/>
        </w:rPr>
        <w:t>Místní správa.</w:t>
      </w:r>
      <w:r w:rsidRPr="009B0783">
        <w:rPr>
          <w:rFonts w:ascii="Times New Roman" w:hAnsi="Times New Roman" w:cs="Times New Roman"/>
        </w:rPr>
        <w:t xml:space="preserve"> Brno: Masarykova univerzita, 2011. s. 59.</w:t>
      </w:r>
    </w:p>
  </w:footnote>
  <w:footnote w:id="26">
    <w:p w:rsidR="002B6344" w:rsidRPr="009B0783" w:rsidRDefault="002B6344" w:rsidP="00855725">
      <w:pPr>
        <w:pStyle w:val="Textpoznpodarou"/>
        <w:jc w:val="both"/>
        <w:rPr>
          <w:rFonts w:ascii="Times New Roman" w:hAnsi="Times New Roman" w:cs="Times New Roman"/>
        </w:rPr>
      </w:pPr>
      <w:r w:rsidRPr="009B0783">
        <w:rPr>
          <w:rStyle w:val="Znakapoznpodarou"/>
          <w:rFonts w:ascii="Times New Roman" w:hAnsi="Times New Roman" w:cs="Times New Roman"/>
        </w:rPr>
        <w:footnoteRef/>
      </w:r>
      <w:r w:rsidRPr="009B0783">
        <w:rPr>
          <w:rFonts w:ascii="Times New Roman" w:hAnsi="Times New Roman" w:cs="Times New Roman"/>
        </w:rPr>
        <w:t xml:space="preserve"> Blíže viz KOČÍ, Roman. </w:t>
      </w:r>
      <w:r w:rsidRPr="009B0783">
        <w:rPr>
          <w:rFonts w:ascii="Times New Roman" w:hAnsi="Times New Roman" w:cs="Times New Roman"/>
          <w:i/>
        </w:rPr>
        <w:t>Obecní samospráva v České republice.</w:t>
      </w:r>
      <w:r w:rsidRPr="009B0783">
        <w:rPr>
          <w:rFonts w:ascii="Times New Roman" w:hAnsi="Times New Roman" w:cs="Times New Roman"/>
        </w:rPr>
        <w:t xml:space="preserve"> Praha: </w:t>
      </w:r>
      <w:proofErr w:type="spellStart"/>
      <w:r w:rsidRPr="009B0783">
        <w:rPr>
          <w:rFonts w:ascii="Times New Roman" w:hAnsi="Times New Roman" w:cs="Times New Roman"/>
        </w:rPr>
        <w:t>Leges</w:t>
      </w:r>
      <w:proofErr w:type="spellEnd"/>
      <w:r w:rsidRPr="009B0783">
        <w:rPr>
          <w:rFonts w:ascii="Times New Roman" w:hAnsi="Times New Roman" w:cs="Times New Roman"/>
        </w:rPr>
        <w:t>, 2012. s. 19.</w:t>
      </w:r>
    </w:p>
  </w:footnote>
  <w:footnote w:id="27">
    <w:p w:rsidR="002B6344" w:rsidRPr="004C1651" w:rsidRDefault="002B6344" w:rsidP="004C1651">
      <w:pPr>
        <w:pStyle w:val="Textpoznpodarou"/>
        <w:jc w:val="both"/>
        <w:rPr>
          <w:rFonts w:ascii="Times New Roman" w:hAnsi="Times New Roman" w:cs="Times New Roman"/>
        </w:rPr>
      </w:pPr>
      <w:r w:rsidRPr="009B0783">
        <w:rPr>
          <w:rStyle w:val="Znakapoznpodarou"/>
          <w:rFonts w:ascii="Times New Roman" w:hAnsi="Times New Roman" w:cs="Times New Roman"/>
        </w:rPr>
        <w:footnoteRef/>
      </w:r>
      <w:r w:rsidRPr="009B0783">
        <w:rPr>
          <w:rFonts w:ascii="Times New Roman" w:hAnsi="Times New Roman" w:cs="Times New Roman"/>
        </w:rPr>
        <w:t xml:space="preserve"> Blíže viz KOČÍ, Roman. </w:t>
      </w:r>
      <w:r w:rsidRPr="009B0783">
        <w:rPr>
          <w:rFonts w:ascii="Times New Roman" w:hAnsi="Times New Roman" w:cs="Times New Roman"/>
          <w:i/>
        </w:rPr>
        <w:t>Obecní samospráva v České republice.</w:t>
      </w:r>
      <w:r w:rsidRPr="009B0783">
        <w:rPr>
          <w:rFonts w:ascii="Times New Roman" w:hAnsi="Times New Roman" w:cs="Times New Roman"/>
        </w:rPr>
        <w:t xml:space="preserve"> Praha: </w:t>
      </w:r>
      <w:proofErr w:type="spellStart"/>
      <w:r w:rsidRPr="009B0783">
        <w:rPr>
          <w:rFonts w:ascii="Times New Roman" w:hAnsi="Times New Roman" w:cs="Times New Roman"/>
        </w:rPr>
        <w:t>Leges</w:t>
      </w:r>
      <w:proofErr w:type="spellEnd"/>
      <w:r w:rsidRPr="009B0783">
        <w:rPr>
          <w:rFonts w:ascii="Times New Roman" w:hAnsi="Times New Roman" w:cs="Times New Roman"/>
        </w:rPr>
        <w:t>, 2012. s. 80-81.</w:t>
      </w:r>
    </w:p>
  </w:footnote>
  <w:footnote w:id="28">
    <w:p w:rsidR="002B6344" w:rsidRPr="009B0783" w:rsidRDefault="002B6344" w:rsidP="009B0783">
      <w:pPr>
        <w:pStyle w:val="Textpoznpodarou"/>
        <w:jc w:val="both"/>
        <w:rPr>
          <w:rFonts w:ascii="Times New Roman" w:hAnsi="Times New Roman" w:cs="Times New Roman"/>
        </w:rPr>
      </w:pPr>
      <w:r w:rsidRPr="009B0783">
        <w:rPr>
          <w:rStyle w:val="Znakapoznpodarou"/>
          <w:rFonts w:ascii="Times New Roman" w:hAnsi="Times New Roman" w:cs="Times New Roman"/>
        </w:rPr>
        <w:footnoteRef/>
      </w:r>
      <w:r w:rsidRPr="009B0783">
        <w:rPr>
          <w:rFonts w:ascii="Times New Roman" w:hAnsi="Times New Roman" w:cs="Times New Roman"/>
        </w:rPr>
        <w:t xml:space="preserve"> Ustanovení § 91 </w:t>
      </w:r>
      <w:proofErr w:type="spellStart"/>
      <w:r w:rsidRPr="009B0783">
        <w:rPr>
          <w:rFonts w:ascii="Times New Roman" w:hAnsi="Times New Roman" w:cs="Times New Roman"/>
        </w:rPr>
        <w:t>ods</w:t>
      </w:r>
      <w:proofErr w:type="spellEnd"/>
      <w:r w:rsidRPr="009B0783">
        <w:rPr>
          <w:rFonts w:ascii="Times New Roman" w:hAnsi="Times New Roman" w:cs="Times New Roman"/>
        </w:rPr>
        <w:t>. 1 zákona o obecním zřízení.</w:t>
      </w:r>
    </w:p>
  </w:footnote>
  <w:footnote w:id="29">
    <w:p w:rsidR="002B6344" w:rsidRPr="009B0783" w:rsidRDefault="002B6344" w:rsidP="009B0783">
      <w:pPr>
        <w:pStyle w:val="Textpoznpodarou"/>
        <w:jc w:val="both"/>
        <w:rPr>
          <w:rFonts w:ascii="Times New Roman" w:hAnsi="Times New Roman" w:cs="Times New Roman"/>
        </w:rPr>
      </w:pPr>
      <w:r w:rsidRPr="009B0783">
        <w:rPr>
          <w:rStyle w:val="Znakapoznpodarou"/>
          <w:rFonts w:ascii="Times New Roman" w:hAnsi="Times New Roman" w:cs="Times New Roman"/>
        </w:rPr>
        <w:footnoteRef/>
      </w:r>
      <w:r w:rsidRPr="009B0783">
        <w:rPr>
          <w:rFonts w:ascii="Times New Roman" w:hAnsi="Times New Roman" w:cs="Times New Roman"/>
        </w:rPr>
        <w:t xml:space="preserve"> Blíže viz BŘEŇ, Jan. Právní postavení zastupitelstva obce</w:t>
      </w:r>
      <w:r w:rsidRPr="009B0783">
        <w:rPr>
          <w:rFonts w:ascii="Times New Roman" w:hAnsi="Times New Roman" w:cs="Times New Roman"/>
          <w:i/>
        </w:rPr>
        <w:t>.</w:t>
      </w:r>
      <w:r w:rsidRPr="009B0783">
        <w:rPr>
          <w:rFonts w:ascii="Times New Roman" w:hAnsi="Times New Roman" w:cs="Times New Roman"/>
        </w:rPr>
        <w:t xml:space="preserve"> </w:t>
      </w:r>
      <w:r w:rsidRPr="009B0783">
        <w:rPr>
          <w:rFonts w:ascii="Times New Roman" w:hAnsi="Times New Roman" w:cs="Times New Roman"/>
          <w:i/>
        </w:rPr>
        <w:t>Moderní obec</w:t>
      </w:r>
      <w:r w:rsidRPr="009B0783">
        <w:rPr>
          <w:rFonts w:ascii="Times New Roman" w:hAnsi="Times New Roman" w:cs="Times New Roman"/>
        </w:rPr>
        <w:t>, 2011, roč. 17, č. 7, s. 21.</w:t>
      </w:r>
    </w:p>
  </w:footnote>
  <w:footnote w:id="30">
    <w:p w:rsidR="002B6344" w:rsidRPr="009B0783" w:rsidRDefault="002B6344" w:rsidP="009B0783">
      <w:pPr>
        <w:pStyle w:val="Textpoznpodarou"/>
        <w:jc w:val="both"/>
        <w:rPr>
          <w:rFonts w:ascii="Times New Roman" w:hAnsi="Times New Roman" w:cs="Times New Roman"/>
        </w:rPr>
      </w:pPr>
      <w:r w:rsidRPr="009B0783">
        <w:rPr>
          <w:rStyle w:val="Znakapoznpodarou"/>
          <w:rFonts w:ascii="Times New Roman" w:hAnsi="Times New Roman" w:cs="Times New Roman"/>
        </w:rPr>
        <w:footnoteRef/>
      </w:r>
      <w:r w:rsidRPr="009B0783">
        <w:rPr>
          <w:rFonts w:ascii="Times New Roman" w:hAnsi="Times New Roman" w:cs="Times New Roman"/>
        </w:rPr>
        <w:t xml:space="preserve"> Viz ustanovení § 68 zákona o obecním zřízení: „</w:t>
      </w:r>
      <w:r w:rsidRPr="009B0783">
        <w:rPr>
          <w:rFonts w:ascii="Times New Roman" w:hAnsi="Times New Roman" w:cs="Times New Roman"/>
          <w:i/>
        </w:rPr>
        <w:t>Počet členů stanoví tak, aby zastupitelstvo obce mělo v obci, městysu, městě, městském obvodu, městské části do 500 obyvatel 5-15 členů, nad 500 do 3 000 obyvatel 7-15 členů, nad 3 000 do 10 000 obyvatel 11-25 členů, nad 10 000 do 50 000 obyvatel 15-35 členů, nad 50 000 do 150 000 obyvatel 25-45 členů, nad 150 000 obyvatel 35-55 členů.“</w:t>
      </w:r>
    </w:p>
  </w:footnote>
  <w:footnote w:id="31">
    <w:p w:rsidR="002B6344" w:rsidRDefault="002B6344" w:rsidP="009B0783">
      <w:pPr>
        <w:pStyle w:val="Textpoznpodarou"/>
        <w:jc w:val="both"/>
      </w:pPr>
      <w:r w:rsidRPr="009B0783">
        <w:rPr>
          <w:rStyle w:val="Znakapoznpodarou"/>
          <w:rFonts w:ascii="Times New Roman" w:hAnsi="Times New Roman" w:cs="Times New Roman"/>
        </w:rPr>
        <w:footnoteRef/>
      </w:r>
      <w:r w:rsidRPr="009B0783">
        <w:rPr>
          <w:rFonts w:ascii="Times New Roman" w:hAnsi="Times New Roman" w:cs="Times New Roman"/>
        </w:rPr>
        <w:t xml:space="preserve"> Ustanovení § 87 zákona o obecním zřízení.</w:t>
      </w:r>
    </w:p>
  </w:footnote>
  <w:footnote w:id="32">
    <w:p w:rsidR="002B6344" w:rsidRPr="004E0471" w:rsidRDefault="002B6344">
      <w:pPr>
        <w:pStyle w:val="Textpoznpodarou"/>
        <w:rPr>
          <w:rFonts w:ascii="Times New Roman" w:hAnsi="Times New Roman" w:cs="Times New Roman"/>
        </w:rPr>
      </w:pPr>
      <w:r>
        <w:rPr>
          <w:rStyle w:val="Znakapoznpodarou"/>
        </w:rPr>
        <w:footnoteRef/>
      </w:r>
      <w:r>
        <w:t xml:space="preserve"> </w:t>
      </w:r>
      <w:r w:rsidRPr="004E0471">
        <w:rPr>
          <w:rFonts w:ascii="Times New Roman" w:hAnsi="Times New Roman" w:cs="Times New Roman"/>
        </w:rPr>
        <w:t xml:space="preserve">Blíže viz </w:t>
      </w:r>
      <w:r w:rsidRPr="004E0471">
        <w:rPr>
          <w:rFonts w:ascii="Times New Roman" w:hAnsi="Times New Roman" w:cs="Times New Roman"/>
          <w:i/>
        </w:rPr>
        <w:t>Ottův slovník naučný</w:t>
      </w:r>
      <w:r w:rsidRPr="004E0471">
        <w:rPr>
          <w:rFonts w:ascii="Times New Roman" w:hAnsi="Times New Roman" w:cs="Times New Roman"/>
        </w:rPr>
        <w:t xml:space="preserve">, </w:t>
      </w:r>
      <w:r>
        <w:rPr>
          <w:rFonts w:ascii="Times New Roman" w:hAnsi="Times New Roman" w:cs="Times New Roman"/>
        </w:rPr>
        <w:t xml:space="preserve">díl 16., Praha: J. Otto, 1900. s. </w:t>
      </w:r>
      <w:r w:rsidRPr="004E0471">
        <w:rPr>
          <w:rFonts w:ascii="Times New Roman" w:hAnsi="Times New Roman" w:cs="Times New Roman"/>
        </w:rPr>
        <w:t>746</w:t>
      </w:r>
      <w:r>
        <w:rPr>
          <w:rFonts w:ascii="Times New Roman" w:hAnsi="Times New Roman" w:cs="Times New Roman"/>
        </w:rPr>
        <w:t>.</w:t>
      </w:r>
    </w:p>
  </w:footnote>
  <w:footnote w:id="33">
    <w:p w:rsidR="002B6344" w:rsidRDefault="002B6344">
      <w:pPr>
        <w:pStyle w:val="Textpoznpodarou"/>
      </w:pPr>
      <w:r>
        <w:rPr>
          <w:rStyle w:val="Znakapoznpodarou"/>
        </w:rPr>
        <w:footnoteRef/>
      </w:r>
      <w:r>
        <w:t xml:space="preserve"> </w:t>
      </w:r>
      <w:r w:rsidRPr="00430171">
        <w:rPr>
          <w:rFonts w:ascii="Times New Roman" w:hAnsi="Times New Roman" w:cs="Times New Roman"/>
        </w:rPr>
        <w:t xml:space="preserve">HENDRYCH, Dušan a kol. </w:t>
      </w:r>
      <w:r w:rsidRPr="00430171">
        <w:rPr>
          <w:rFonts w:ascii="Times New Roman" w:hAnsi="Times New Roman" w:cs="Times New Roman"/>
          <w:i/>
        </w:rPr>
        <w:t>Právnický slovník</w:t>
      </w:r>
      <w:r w:rsidRPr="00430171">
        <w:rPr>
          <w:rFonts w:ascii="Times New Roman" w:hAnsi="Times New Roman" w:cs="Times New Roman"/>
        </w:rPr>
        <w:t xml:space="preserve">. 3. vydání. Praha: C. H. Beck, 2009, </w:t>
      </w:r>
      <w:r>
        <w:rPr>
          <w:rFonts w:ascii="Times New Roman" w:hAnsi="Times New Roman" w:cs="Times New Roman"/>
        </w:rPr>
        <w:t>s. 400.</w:t>
      </w:r>
    </w:p>
  </w:footnote>
  <w:footnote w:id="34">
    <w:p w:rsidR="002B6344" w:rsidRDefault="002B6344">
      <w:pPr>
        <w:pStyle w:val="Textpoznpodarou"/>
      </w:pPr>
      <w:r w:rsidRPr="004E0471">
        <w:rPr>
          <w:rStyle w:val="Znakapoznpodarou"/>
          <w:rFonts w:ascii="Times New Roman" w:hAnsi="Times New Roman" w:cs="Times New Roman"/>
        </w:rPr>
        <w:footnoteRef/>
      </w:r>
      <w:r w:rsidRPr="004E0471">
        <w:rPr>
          <w:rFonts w:ascii="Times New Roman" w:hAnsi="Times New Roman" w:cs="Times New Roman"/>
        </w:rPr>
        <w:t xml:space="preserve"> GERLOCH, Aleš, HŘEBEJK, Jiří, ZOUBEK, Vladimír. </w:t>
      </w:r>
      <w:r w:rsidRPr="007A7986">
        <w:rPr>
          <w:rFonts w:ascii="Times New Roman" w:hAnsi="Times New Roman" w:cs="Times New Roman"/>
          <w:i/>
        </w:rPr>
        <w:t xml:space="preserve">Ústavní systém České republiky. Základy českého ústavního práva. </w:t>
      </w:r>
      <w:r w:rsidRPr="004E0471">
        <w:rPr>
          <w:rFonts w:ascii="Times New Roman" w:hAnsi="Times New Roman" w:cs="Times New Roman"/>
        </w:rPr>
        <w:t xml:space="preserve">Praha: </w:t>
      </w:r>
      <w:proofErr w:type="spellStart"/>
      <w:r w:rsidRPr="004E0471">
        <w:rPr>
          <w:rFonts w:ascii="Times New Roman" w:hAnsi="Times New Roman" w:cs="Times New Roman"/>
        </w:rPr>
        <w:t>Prospektum</w:t>
      </w:r>
      <w:proofErr w:type="spellEnd"/>
      <w:r w:rsidRPr="004E0471">
        <w:rPr>
          <w:rFonts w:ascii="Times New Roman" w:hAnsi="Times New Roman" w:cs="Times New Roman"/>
        </w:rPr>
        <w:t>, 1994. s. 165.</w:t>
      </w:r>
    </w:p>
  </w:footnote>
  <w:footnote w:id="35">
    <w:p w:rsidR="002B6344" w:rsidRPr="00391F34" w:rsidRDefault="002B6344" w:rsidP="00391F34">
      <w:pPr>
        <w:pStyle w:val="Textpoznpodarou"/>
        <w:jc w:val="both"/>
        <w:rPr>
          <w:rFonts w:ascii="Times New Roman" w:hAnsi="Times New Roman" w:cs="Times New Roman"/>
        </w:rPr>
      </w:pPr>
      <w:r>
        <w:rPr>
          <w:rStyle w:val="Znakapoznpodarou"/>
        </w:rPr>
        <w:footnoteRef/>
      </w:r>
      <w:r>
        <w:t xml:space="preserve"> </w:t>
      </w:r>
      <w:r w:rsidRPr="00AB25B7">
        <w:rPr>
          <w:rFonts w:ascii="Times New Roman" w:hAnsi="Times New Roman" w:cs="Times New Roman"/>
        </w:rPr>
        <w:t xml:space="preserve">Blíže viz </w:t>
      </w:r>
      <w:r w:rsidRPr="00391F34">
        <w:rPr>
          <w:rFonts w:ascii="Times New Roman" w:hAnsi="Times New Roman" w:cs="Times New Roman"/>
        </w:rPr>
        <w:t xml:space="preserve">VEDRAL, J., VÁŇA, L., BŘEŇ, J., PŠENIČKA, S. </w:t>
      </w:r>
      <w:r w:rsidRPr="00391F34">
        <w:rPr>
          <w:rFonts w:ascii="Times New Roman" w:hAnsi="Times New Roman" w:cs="Times New Roman"/>
          <w:i/>
        </w:rPr>
        <w:t>Zákon o obcích (obecní zřízení).</w:t>
      </w:r>
      <w:r w:rsidRPr="00391F34">
        <w:rPr>
          <w:rFonts w:ascii="Times New Roman" w:hAnsi="Times New Roman" w:cs="Times New Roman"/>
        </w:rPr>
        <w:t xml:space="preserve"> Praha: C. H. Beck, 2008. s. 389-390. </w:t>
      </w:r>
    </w:p>
  </w:footnote>
  <w:footnote w:id="36">
    <w:p w:rsidR="002B6344" w:rsidRPr="00391F34" w:rsidRDefault="002B6344" w:rsidP="00391F34">
      <w:pPr>
        <w:pStyle w:val="Textpoznpodarou"/>
        <w:jc w:val="both"/>
        <w:rPr>
          <w:rFonts w:ascii="Times New Roman" w:hAnsi="Times New Roman" w:cs="Times New Roman"/>
        </w:rPr>
      </w:pPr>
      <w:r w:rsidRPr="00391F34">
        <w:rPr>
          <w:rStyle w:val="Znakapoznpodarou"/>
          <w:rFonts w:ascii="Times New Roman" w:hAnsi="Times New Roman" w:cs="Times New Roman"/>
        </w:rPr>
        <w:footnoteRef/>
      </w:r>
      <w:r w:rsidRPr="00391F34">
        <w:rPr>
          <w:rFonts w:ascii="Times New Roman" w:hAnsi="Times New Roman" w:cs="Times New Roman"/>
        </w:rPr>
        <w:t xml:space="preserve"> Zde považuji za nutné doplnit výše uvedenou překážku – omezení svéprávnosti, a sice tuto je třeba posuzovat ve světle ustanovení občanského zákoníku, konkrétně § 3032: </w:t>
      </w:r>
      <w:r w:rsidRPr="00391F34">
        <w:rPr>
          <w:rFonts w:ascii="Times New Roman" w:hAnsi="Times New Roman" w:cs="Times New Roman"/>
          <w:i/>
        </w:rPr>
        <w:t>„Kdo byl podle dosavadních právních předpisů zbaven způsobilosti k právním úkonům, považuje se ode dne nabytí účinnosti tohoto zákona za osobu omezenou ve svéprávnosti podle tohoto zákona“.</w:t>
      </w:r>
    </w:p>
  </w:footnote>
  <w:footnote w:id="37">
    <w:p w:rsidR="002B6344" w:rsidRPr="00391F34" w:rsidRDefault="002B6344" w:rsidP="00391F34">
      <w:pPr>
        <w:pStyle w:val="Textpoznpodarou"/>
        <w:jc w:val="both"/>
        <w:rPr>
          <w:rFonts w:ascii="Times New Roman" w:hAnsi="Times New Roman" w:cs="Times New Roman"/>
        </w:rPr>
      </w:pPr>
      <w:r w:rsidRPr="00391F34">
        <w:rPr>
          <w:rStyle w:val="Znakapoznpodarou"/>
          <w:rFonts w:ascii="Times New Roman" w:hAnsi="Times New Roman" w:cs="Times New Roman"/>
        </w:rPr>
        <w:footnoteRef/>
      </w:r>
      <w:r w:rsidRPr="00391F34">
        <w:rPr>
          <w:rFonts w:ascii="Times New Roman" w:hAnsi="Times New Roman" w:cs="Times New Roman"/>
        </w:rPr>
        <w:t xml:space="preserve"> Blíže viz ustanovení § 5 odst. 1 zákona o volbách.</w:t>
      </w:r>
    </w:p>
  </w:footnote>
  <w:footnote w:id="38">
    <w:p w:rsidR="002B6344" w:rsidRPr="00391F34" w:rsidRDefault="002B6344" w:rsidP="00391F34">
      <w:pPr>
        <w:pStyle w:val="Textpoznpodarou"/>
        <w:jc w:val="both"/>
        <w:rPr>
          <w:rFonts w:ascii="Times New Roman" w:hAnsi="Times New Roman" w:cs="Times New Roman"/>
          <w:i/>
        </w:rPr>
      </w:pPr>
      <w:r w:rsidRPr="00391F34">
        <w:rPr>
          <w:rStyle w:val="Znakapoznpodarou"/>
          <w:rFonts w:ascii="Times New Roman" w:hAnsi="Times New Roman" w:cs="Times New Roman"/>
          <w:i/>
        </w:rPr>
        <w:footnoteRef/>
      </w:r>
      <w:r w:rsidRPr="00391F34">
        <w:rPr>
          <w:rFonts w:ascii="Times New Roman" w:hAnsi="Times New Roman" w:cs="Times New Roman"/>
          <w:i/>
        </w:rPr>
        <w:t xml:space="preserve"> </w:t>
      </w:r>
      <w:r w:rsidRPr="00391F34">
        <w:rPr>
          <w:rFonts w:ascii="Times New Roman" w:hAnsi="Times New Roman" w:cs="Times New Roman"/>
        </w:rPr>
        <w:t>„</w:t>
      </w:r>
      <w:r w:rsidRPr="00391F34">
        <w:rPr>
          <w:rFonts w:ascii="Times New Roman" w:hAnsi="Times New Roman" w:cs="Times New Roman"/>
          <w:i/>
        </w:rPr>
        <w:t>Voliče</w:t>
      </w:r>
      <w:r w:rsidRPr="00391F34">
        <w:rPr>
          <w:rFonts w:ascii="Times New Roman" w:hAnsi="Times New Roman" w:cs="Times New Roman"/>
        </w:rPr>
        <w:t>“ upravuje ustanovení § 4 odst. 1 zákona o volbách:</w:t>
      </w:r>
      <w:r w:rsidRPr="00391F34">
        <w:rPr>
          <w:rFonts w:ascii="Times New Roman" w:hAnsi="Times New Roman" w:cs="Times New Roman"/>
          <w:i/>
        </w:rPr>
        <w:t xml:space="preserve"> „Právo volit do zastupitelstva obce, města nebo hlavního města Prahy má občan obce za předpokladu, že jde o státního občana České republiky, který alespoň v den voleb, a konají-li se volby ve dvou dnech, druhý den voleb, dosáhl věku nejméně 18 let, je v den voleb v této obci, městě nebo v hlavním městě Praze přihlášen k trvalému pobytu, a státní občan jiného státu, který v den voleb, a konají-li se volby ve dvou dnech, druhý den voleb, dosáhl věku nejméně 18 let, je v den voleb v této obci, městě nebo hlavním městě Praze přihlášen k trvalému pobytu a jemuž právo volit přiznává mezinárodní úmluva, kterou je Česká republika vázána a která byla vyhlášena ve Sbírce mezinárodních smluv, (dále jen "volič"); do zastupitelstva městského obvodu nebo městské části města se zvláštním postavením (dále jen "územně členěné statutární město") anebo městské části hlavního města Prahy má právo volit ten volič, který je v den voleb přihlášen k trvalému pobytu v tomto městském obvodu nebo městské části.“</w:t>
      </w:r>
    </w:p>
  </w:footnote>
  <w:footnote w:id="39">
    <w:p w:rsidR="002B6344" w:rsidRPr="00391F34" w:rsidRDefault="002B6344" w:rsidP="00391F34">
      <w:pPr>
        <w:pStyle w:val="Textpoznpodarou"/>
        <w:jc w:val="both"/>
        <w:rPr>
          <w:rFonts w:ascii="Times New Roman" w:hAnsi="Times New Roman" w:cs="Times New Roman"/>
        </w:rPr>
      </w:pPr>
      <w:r w:rsidRPr="00391F34">
        <w:rPr>
          <w:rStyle w:val="Znakapoznpodarou"/>
          <w:rFonts w:ascii="Times New Roman" w:hAnsi="Times New Roman" w:cs="Times New Roman"/>
        </w:rPr>
        <w:footnoteRef/>
      </w:r>
      <w:r w:rsidRPr="00391F34">
        <w:rPr>
          <w:rFonts w:ascii="Times New Roman" w:hAnsi="Times New Roman" w:cs="Times New Roman"/>
        </w:rPr>
        <w:t xml:space="preserve"> </w:t>
      </w:r>
      <w:r w:rsidRPr="00391F34">
        <w:rPr>
          <w:rFonts w:ascii="Times New Roman" w:eastAsia="BatangChe" w:hAnsi="Times New Roman" w:cs="Times New Roman"/>
        </w:rPr>
        <w:t xml:space="preserve">Opak tzv. imperativního mandátu, viz teoretické rozlišení např. ŘÍCHOVÁ, Blanka. </w:t>
      </w:r>
      <w:r w:rsidRPr="00391F34">
        <w:rPr>
          <w:rFonts w:ascii="Times New Roman" w:eastAsia="BatangChe" w:hAnsi="Times New Roman" w:cs="Times New Roman"/>
          <w:i/>
        </w:rPr>
        <w:t>Úvod do současné politologie</w:t>
      </w:r>
      <w:r w:rsidRPr="00391F34">
        <w:rPr>
          <w:rFonts w:ascii="Times New Roman" w:eastAsia="BatangChe" w:hAnsi="Times New Roman" w:cs="Times New Roman"/>
        </w:rPr>
        <w:t>. Praha: Portál s. r. o., 2002. s. 42-43.</w:t>
      </w:r>
    </w:p>
  </w:footnote>
  <w:footnote w:id="40">
    <w:p w:rsidR="002B6344" w:rsidRPr="004E0471" w:rsidRDefault="002B6344" w:rsidP="00391F34">
      <w:pPr>
        <w:pStyle w:val="Textpoznpodarou"/>
        <w:jc w:val="both"/>
        <w:rPr>
          <w:rFonts w:ascii="Times New Roman" w:hAnsi="Times New Roman" w:cs="Times New Roman"/>
        </w:rPr>
      </w:pPr>
      <w:r w:rsidRPr="00391F34">
        <w:rPr>
          <w:rStyle w:val="Znakapoznpodarou"/>
          <w:rFonts w:ascii="Times New Roman" w:hAnsi="Times New Roman" w:cs="Times New Roman"/>
        </w:rPr>
        <w:footnoteRef/>
      </w:r>
      <w:r w:rsidRPr="00391F34">
        <w:rPr>
          <w:rFonts w:ascii="Times New Roman" w:hAnsi="Times New Roman" w:cs="Times New Roman"/>
        </w:rPr>
        <w:t xml:space="preserve"> Blíže viz BALÍK, Stanislav. </w:t>
      </w:r>
      <w:r w:rsidRPr="00391F34">
        <w:rPr>
          <w:rFonts w:ascii="Times New Roman" w:hAnsi="Times New Roman" w:cs="Times New Roman"/>
          <w:i/>
        </w:rPr>
        <w:t>Komunální politika: obce, aktéři a cíle místní politiky.</w:t>
      </w:r>
      <w:r w:rsidRPr="00391F34">
        <w:rPr>
          <w:rFonts w:ascii="Times New Roman" w:hAnsi="Times New Roman" w:cs="Times New Roman"/>
        </w:rPr>
        <w:t xml:space="preserve"> Praha: </w:t>
      </w:r>
      <w:proofErr w:type="spellStart"/>
      <w:r w:rsidRPr="00391F34">
        <w:rPr>
          <w:rFonts w:ascii="Times New Roman" w:hAnsi="Times New Roman" w:cs="Times New Roman"/>
        </w:rPr>
        <w:t>Grada</w:t>
      </w:r>
      <w:proofErr w:type="spellEnd"/>
      <w:r w:rsidRPr="00391F34">
        <w:rPr>
          <w:rFonts w:ascii="Times New Roman" w:hAnsi="Times New Roman" w:cs="Times New Roman"/>
        </w:rPr>
        <w:t>, 2009. s. 67. a dále viz také ustanovení § 69 odst. 4 zákona o obecním zřízení.</w:t>
      </w:r>
    </w:p>
  </w:footnote>
  <w:footnote w:id="41">
    <w:p w:rsidR="002B6344" w:rsidRDefault="002B6344" w:rsidP="00910330">
      <w:pPr>
        <w:pStyle w:val="Textpoznpodarou"/>
        <w:jc w:val="both"/>
      </w:pPr>
      <w:r>
        <w:rPr>
          <w:rStyle w:val="Znakapoznpodarou"/>
        </w:rPr>
        <w:footnoteRef/>
      </w:r>
      <w:r>
        <w:t xml:space="preserve"> </w:t>
      </w:r>
      <w:r w:rsidRPr="00BE08AE">
        <w:rPr>
          <w:rFonts w:ascii="Times New Roman" w:hAnsi="Times New Roman" w:cs="Times New Roman"/>
        </w:rPr>
        <w:t xml:space="preserve">Blíže viz KOUDELKA, Z., PRŮCHA, P., ONDRUŠ, R. </w:t>
      </w:r>
      <w:r w:rsidRPr="006B09AD">
        <w:rPr>
          <w:rFonts w:ascii="Times New Roman" w:hAnsi="Times New Roman" w:cs="Times New Roman"/>
          <w:i/>
        </w:rPr>
        <w:t>Zákon o obcích (obecní zřízení).</w:t>
      </w:r>
      <w:r w:rsidRPr="00BE08AE">
        <w:rPr>
          <w:rFonts w:ascii="Times New Roman" w:hAnsi="Times New Roman" w:cs="Times New Roman"/>
        </w:rPr>
        <w:t xml:space="preserve"> Komentář. 4. vydání. Praha: Linde Praha, a.s., 2016, s. 295.</w:t>
      </w:r>
      <w:r>
        <w:t xml:space="preserve"> </w:t>
      </w:r>
    </w:p>
  </w:footnote>
  <w:footnote w:id="42">
    <w:p w:rsidR="002B6344" w:rsidRPr="00910330" w:rsidRDefault="002B6344" w:rsidP="00910330">
      <w:pPr>
        <w:spacing w:after="0" w:line="240" w:lineRule="auto"/>
        <w:jc w:val="both"/>
        <w:rPr>
          <w:rFonts w:ascii="Times New Roman" w:eastAsia="Times New Roman" w:hAnsi="Times New Roman" w:cs="Times New Roman"/>
          <w:sz w:val="24"/>
          <w:szCs w:val="24"/>
          <w:lang w:eastAsia="cs-CZ"/>
        </w:rPr>
      </w:pPr>
      <w:r>
        <w:rPr>
          <w:rStyle w:val="Znakapoznpodarou"/>
        </w:rPr>
        <w:footnoteRef/>
      </w:r>
      <w:r>
        <w:t xml:space="preserve"> </w:t>
      </w:r>
      <w:r w:rsidRPr="00910330">
        <w:rPr>
          <w:rFonts w:ascii="Times New Roman" w:hAnsi="Times New Roman" w:cs="Times New Roman"/>
          <w:sz w:val="20"/>
          <w:szCs w:val="20"/>
        </w:rPr>
        <w:t xml:space="preserve">Blíže viz </w:t>
      </w:r>
      <w:r w:rsidRPr="00910330">
        <w:rPr>
          <w:rFonts w:ascii="Times New Roman" w:eastAsia="Times New Roman" w:hAnsi="Times New Roman" w:cs="Times New Roman"/>
          <w:sz w:val="20"/>
          <w:szCs w:val="20"/>
          <w:lang w:eastAsia="cs-CZ"/>
        </w:rPr>
        <w:t xml:space="preserve">BŘEŇ, Jan. Právní postavení zastupitelstva obce. </w:t>
      </w:r>
      <w:r w:rsidRPr="00910330">
        <w:rPr>
          <w:rFonts w:ascii="Times New Roman" w:eastAsia="Times New Roman" w:hAnsi="Times New Roman" w:cs="Times New Roman"/>
          <w:i/>
          <w:sz w:val="20"/>
          <w:szCs w:val="20"/>
          <w:lang w:eastAsia="cs-CZ"/>
        </w:rPr>
        <w:t>Moderní obec</w:t>
      </w:r>
      <w:r w:rsidRPr="00910330">
        <w:rPr>
          <w:rFonts w:ascii="Times New Roman" w:eastAsia="Times New Roman" w:hAnsi="Times New Roman" w:cs="Times New Roman"/>
          <w:sz w:val="20"/>
          <w:szCs w:val="20"/>
          <w:lang w:eastAsia="cs-CZ"/>
        </w:rPr>
        <w:t>, 2011, roč. 17, č. 7, s. 21-26.</w:t>
      </w:r>
    </w:p>
  </w:footnote>
  <w:footnote w:id="43">
    <w:p w:rsidR="002B6344" w:rsidRPr="00C010A2" w:rsidRDefault="002B6344" w:rsidP="00910330">
      <w:pPr>
        <w:pStyle w:val="Textpoznpodarou"/>
        <w:jc w:val="both"/>
      </w:pPr>
      <w:r w:rsidRPr="00EA7202">
        <w:rPr>
          <w:rStyle w:val="Znakapoznpodarou"/>
          <w:i/>
        </w:rPr>
        <w:footnoteRef/>
      </w:r>
      <w:r w:rsidRPr="00EA7202">
        <w:rPr>
          <w:i/>
        </w:rPr>
        <w:t xml:space="preserve"> </w:t>
      </w:r>
      <w:r w:rsidRPr="00852055">
        <w:rPr>
          <w:rFonts w:ascii="Times New Roman" w:hAnsi="Times New Roman" w:cs="Times New Roman"/>
        </w:rPr>
        <w:t>Registrační úřad</w:t>
      </w:r>
      <w:r w:rsidRPr="00EA7202">
        <w:rPr>
          <w:rFonts w:ascii="Times New Roman" w:hAnsi="Times New Roman" w:cs="Times New Roman"/>
        </w:rPr>
        <w:t xml:space="preserve"> viz ustanovení § 21 odst. 3</w:t>
      </w:r>
      <w:r>
        <w:rPr>
          <w:rFonts w:ascii="Times New Roman" w:hAnsi="Times New Roman" w:cs="Times New Roman"/>
        </w:rPr>
        <w:t xml:space="preserve"> zákona o </w:t>
      </w:r>
      <w:proofErr w:type="gramStart"/>
      <w:r>
        <w:rPr>
          <w:rFonts w:ascii="Times New Roman" w:hAnsi="Times New Roman" w:cs="Times New Roman"/>
        </w:rPr>
        <w:t>volbách</w:t>
      </w:r>
      <w:r w:rsidRPr="00EA7202">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w:t>
      </w:r>
      <w:r w:rsidRPr="00EA7202">
        <w:rPr>
          <w:rFonts w:ascii="Times New Roman" w:hAnsi="Times New Roman" w:cs="Times New Roman"/>
          <w:i/>
        </w:rPr>
        <w:t>.</w:t>
      </w:r>
      <w:r>
        <w:rPr>
          <w:rFonts w:ascii="Times New Roman" w:hAnsi="Times New Roman" w:cs="Times New Roman"/>
          <w:i/>
        </w:rPr>
        <w:t xml:space="preserve"> </w:t>
      </w:r>
      <w:r w:rsidRPr="00EA7202">
        <w:rPr>
          <w:rFonts w:ascii="Times New Roman" w:hAnsi="Times New Roman" w:cs="Times New Roman"/>
          <w:i/>
        </w:rPr>
        <w:t>registračnímu</w:t>
      </w:r>
      <w:proofErr w:type="gramEnd"/>
      <w:r w:rsidRPr="00EA7202">
        <w:rPr>
          <w:rFonts w:ascii="Times New Roman" w:hAnsi="Times New Roman" w:cs="Times New Roman"/>
          <w:i/>
        </w:rPr>
        <w:t xml:space="preserve"> úřadu, kterým je pro účely tohoto zákona obecní úřad v obcích, kde jsou zřízeny alespoň 2 odbory; pro ostatní obce je registračním úřadem pověřený obecní úřad. …</w:t>
      </w:r>
      <w:r w:rsidRPr="00852055">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a dále vyhlášení volebních výsledků viz ustanovení § 47 zákona o volbách: </w:t>
      </w:r>
      <w:r w:rsidRPr="00C010A2">
        <w:rPr>
          <w:rFonts w:ascii="Times New Roman" w:hAnsi="Times New Roman" w:cs="Times New Roman"/>
          <w:i/>
        </w:rPr>
        <w:t>„</w:t>
      </w:r>
      <w:r w:rsidRPr="00C010A2">
        <w:rPr>
          <w:rFonts w:ascii="Times New Roman" w:hAnsi="Times New Roman" w:cs="Times New Roman"/>
          <w:i/>
          <w:color w:val="000000"/>
          <w:shd w:val="clear" w:color="auto" w:fill="FFFFFF"/>
        </w:rPr>
        <w:t>Registrační úřad vyhlásí výsledky voleb zveřejněním zápisu o výsledku voleb do zastupitelstva obce na úřední desce registračního úřadu bezodkladně po jeho odsouhlasení a podepsání</w:t>
      </w:r>
      <w:r>
        <w:rPr>
          <w:rFonts w:ascii="Times New Roman" w:hAnsi="Times New Roman" w:cs="Times New Roman"/>
          <w:i/>
          <w:color w:val="000000"/>
          <w:shd w:val="clear" w:color="auto" w:fill="FFFFFF"/>
        </w:rPr>
        <w:t>…“</w:t>
      </w:r>
      <w:r w:rsidRPr="00C010A2">
        <w:rPr>
          <w:rFonts w:ascii="Times New Roman" w:hAnsi="Times New Roman" w:cs="Times New Roman"/>
          <w:i/>
          <w:color w:val="000000"/>
          <w:shd w:val="clear" w:color="auto" w:fill="FFFFFF"/>
        </w:rPr>
        <w:t xml:space="preserve"> </w:t>
      </w:r>
    </w:p>
  </w:footnote>
  <w:footnote w:id="44">
    <w:p w:rsidR="002B6344" w:rsidRDefault="002B6344" w:rsidP="00F14559">
      <w:pPr>
        <w:pStyle w:val="Textpoznpodarou"/>
        <w:jc w:val="both"/>
      </w:pPr>
      <w:r w:rsidRPr="00F14559">
        <w:rPr>
          <w:rStyle w:val="Znakapoznpodarou"/>
          <w:rFonts w:ascii="Times New Roman" w:hAnsi="Times New Roman" w:cs="Times New Roman"/>
        </w:rPr>
        <w:footnoteRef/>
      </w:r>
      <w:r w:rsidRPr="00F14559">
        <w:rPr>
          <w:rFonts w:ascii="Times New Roman" w:hAnsi="Times New Roman" w:cs="Times New Roman"/>
        </w:rPr>
        <w:t xml:space="preserve"> Blíže viz VEDRAL, J., VÁŇA, L., BŘEŇ, J., PŠENIČKA, S. </w:t>
      </w:r>
      <w:r w:rsidRPr="00C00CC8">
        <w:rPr>
          <w:rFonts w:ascii="Times New Roman" w:hAnsi="Times New Roman" w:cs="Times New Roman"/>
          <w:i/>
        </w:rPr>
        <w:t>Zákon o obcích (obecní zřízení).</w:t>
      </w:r>
      <w:r w:rsidRPr="00F14559">
        <w:rPr>
          <w:rFonts w:ascii="Times New Roman" w:hAnsi="Times New Roman" w:cs="Times New Roman"/>
        </w:rPr>
        <w:t xml:space="preserve"> Praha: C. H. Beck</w:t>
      </w:r>
      <w:r>
        <w:rPr>
          <w:rFonts w:ascii="Times New Roman" w:hAnsi="Times New Roman" w:cs="Times New Roman"/>
        </w:rPr>
        <w:t>,</w:t>
      </w:r>
      <w:r w:rsidRPr="00F14559">
        <w:rPr>
          <w:rFonts w:ascii="Times New Roman" w:hAnsi="Times New Roman" w:cs="Times New Roman"/>
        </w:rPr>
        <w:t xml:space="preserve"> 2008. s. 395.</w:t>
      </w:r>
    </w:p>
  </w:footnote>
  <w:footnote w:id="45">
    <w:p w:rsidR="002B6344" w:rsidRPr="00BE79AF" w:rsidRDefault="002B6344" w:rsidP="00531B96">
      <w:pPr>
        <w:pStyle w:val="Textpoznpodarou"/>
        <w:jc w:val="both"/>
        <w:rPr>
          <w:rFonts w:ascii="Times New Roman" w:hAnsi="Times New Roman" w:cs="Times New Roman"/>
        </w:rPr>
      </w:pPr>
      <w:r w:rsidRPr="00BE79AF">
        <w:rPr>
          <w:rStyle w:val="Znakapoznpodarou"/>
          <w:rFonts w:ascii="Times New Roman" w:hAnsi="Times New Roman" w:cs="Times New Roman"/>
        </w:rPr>
        <w:footnoteRef/>
      </w:r>
      <w:r w:rsidRPr="00BE79AF">
        <w:rPr>
          <w:rFonts w:ascii="Times New Roman" w:hAnsi="Times New Roman" w:cs="Times New Roman"/>
        </w:rPr>
        <w:t xml:space="preserve"> BŘEŇ, Jan. </w:t>
      </w:r>
      <w:r w:rsidRPr="00A0725D">
        <w:rPr>
          <w:rFonts w:ascii="Times New Roman" w:hAnsi="Times New Roman" w:cs="Times New Roman"/>
        </w:rPr>
        <w:t>Právní postavení zastupitelstva obce</w:t>
      </w:r>
      <w:r w:rsidRPr="00BE79AF">
        <w:rPr>
          <w:rFonts w:ascii="Times New Roman" w:hAnsi="Times New Roman" w:cs="Times New Roman"/>
        </w:rPr>
        <w:t xml:space="preserve">. </w:t>
      </w:r>
      <w:r w:rsidRPr="00A0725D">
        <w:rPr>
          <w:rFonts w:ascii="Times New Roman" w:hAnsi="Times New Roman" w:cs="Times New Roman"/>
          <w:i/>
        </w:rPr>
        <w:t>Moderní obec</w:t>
      </w:r>
      <w:r w:rsidRPr="00BE79AF">
        <w:rPr>
          <w:rFonts w:ascii="Times New Roman" w:hAnsi="Times New Roman" w:cs="Times New Roman"/>
        </w:rPr>
        <w:t>, 2011, roč. 17, č. 7, s. 24.</w:t>
      </w:r>
    </w:p>
  </w:footnote>
  <w:footnote w:id="46">
    <w:p w:rsidR="002B6344" w:rsidRPr="00BE79AF" w:rsidRDefault="002B6344" w:rsidP="00531B96">
      <w:pPr>
        <w:pStyle w:val="Textpoznpodarou"/>
        <w:jc w:val="both"/>
        <w:rPr>
          <w:rFonts w:ascii="Times New Roman" w:hAnsi="Times New Roman" w:cs="Times New Roman"/>
        </w:rPr>
      </w:pPr>
      <w:r w:rsidRPr="00BE79AF">
        <w:rPr>
          <w:rStyle w:val="Znakapoznpodarou"/>
          <w:rFonts w:ascii="Times New Roman" w:hAnsi="Times New Roman" w:cs="Times New Roman"/>
        </w:rPr>
        <w:footnoteRef/>
      </w:r>
      <w:r w:rsidRPr="00BE79AF">
        <w:rPr>
          <w:rFonts w:ascii="Times New Roman" w:hAnsi="Times New Roman" w:cs="Times New Roman"/>
        </w:rPr>
        <w:t xml:space="preserve"> Blíže viz MOLEK, Pavel, ŠIMÍČEK, Vojtěch. </w:t>
      </w:r>
      <w:r w:rsidRPr="00041F9C">
        <w:rPr>
          <w:rFonts w:ascii="Times New Roman" w:hAnsi="Times New Roman" w:cs="Times New Roman"/>
          <w:i/>
        </w:rPr>
        <w:t>Soudní přezkum voleb</w:t>
      </w:r>
      <w:r w:rsidRPr="00BE79AF">
        <w:rPr>
          <w:rFonts w:ascii="Times New Roman" w:hAnsi="Times New Roman" w:cs="Times New Roman"/>
        </w:rPr>
        <w:t>. Praha: Linde</w:t>
      </w:r>
      <w:r>
        <w:rPr>
          <w:rFonts w:ascii="Times New Roman" w:hAnsi="Times New Roman" w:cs="Times New Roman"/>
        </w:rPr>
        <w:t xml:space="preserve"> Praha, a.s.</w:t>
      </w:r>
      <w:r w:rsidRPr="00BE79AF">
        <w:rPr>
          <w:rFonts w:ascii="Times New Roman" w:hAnsi="Times New Roman" w:cs="Times New Roman"/>
        </w:rPr>
        <w:t>, 2006. s. 203-204.</w:t>
      </w:r>
    </w:p>
  </w:footnote>
  <w:footnote w:id="47">
    <w:p w:rsidR="002B6344" w:rsidRPr="00876B88" w:rsidRDefault="002B6344" w:rsidP="00531B96">
      <w:pPr>
        <w:pStyle w:val="Textpoznpodarou"/>
        <w:jc w:val="both"/>
        <w:rPr>
          <w:rFonts w:ascii="Times New Roman" w:hAnsi="Times New Roman" w:cs="Times New Roman"/>
        </w:rPr>
      </w:pPr>
      <w:r w:rsidRPr="00BE79AF">
        <w:rPr>
          <w:rStyle w:val="Znakapoznpodarou"/>
          <w:rFonts w:ascii="Times New Roman" w:hAnsi="Times New Roman" w:cs="Times New Roman"/>
        </w:rPr>
        <w:footnoteRef/>
      </w:r>
      <w:r w:rsidRPr="00BE79AF">
        <w:rPr>
          <w:rFonts w:ascii="Times New Roman" w:hAnsi="Times New Roman" w:cs="Times New Roman"/>
        </w:rPr>
        <w:t xml:space="preserve"> </w:t>
      </w:r>
      <w:r w:rsidRPr="00876B88">
        <w:rPr>
          <w:rFonts w:ascii="Times New Roman" w:hAnsi="Times New Roman" w:cs="Times New Roman"/>
        </w:rPr>
        <w:t xml:space="preserve">Blíže viz MOLEK, Pavel, ŠIMÍČEK, Vojtěch. </w:t>
      </w:r>
      <w:r w:rsidRPr="00876B88">
        <w:rPr>
          <w:rFonts w:ascii="Times New Roman" w:hAnsi="Times New Roman" w:cs="Times New Roman"/>
          <w:i/>
        </w:rPr>
        <w:t>Soudní přezkum voleb</w:t>
      </w:r>
      <w:r w:rsidRPr="00876B88">
        <w:rPr>
          <w:rFonts w:ascii="Times New Roman" w:hAnsi="Times New Roman" w:cs="Times New Roman"/>
        </w:rPr>
        <w:t>. Praha: Linde Praha, a.s., 2006. s. 207.</w:t>
      </w:r>
    </w:p>
  </w:footnote>
  <w:footnote w:id="48">
    <w:p w:rsidR="002B6344" w:rsidRPr="00876B88" w:rsidRDefault="002B6344">
      <w:pPr>
        <w:pStyle w:val="Textpoznpodarou"/>
        <w:rPr>
          <w:rFonts w:ascii="Times New Roman" w:hAnsi="Times New Roman" w:cs="Times New Roman"/>
        </w:rPr>
      </w:pPr>
      <w:r w:rsidRPr="00876B88">
        <w:rPr>
          <w:rStyle w:val="Znakapoznpodarou"/>
          <w:rFonts w:ascii="Times New Roman" w:hAnsi="Times New Roman" w:cs="Times New Roman"/>
        </w:rPr>
        <w:footnoteRef/>
      </w:r>
      <w:r w:rsidRPr="00876B88">
        <w:rPr>
          <w:rFonts w:ascii="Times New Roman" w:hAnsi="Times New Roman" w:cs="Times New Roman"/>
        </w:rPr>
        <w:t xml:space="preserve"> Blíže viz Ustanovení § 88 – 91 soudní řád správní.</w:t>
      </w:r>
    </w:p>
  </w:footnote>
  <w:footnote w:id="49">
    <w:p w:rsidR="002B6344" w:rsidRPr="00876B88" w:rsidRDefault="002B6344" w:rsidP="00531B96">
      <w:pPr>
        <w:pStyle w:val="Textpoznpodarou"/>
        <w:jc w:val="both"/>
        <w:rPr>
          <w:rFonts w:ascii="Times New Roman" w:hAnsi="Times New Roman" w:cs="Times New Roman"/>
          <w:i/>
        </w:rPr>
      </w:pPr>
      <w:r w:rsidRPr="00876B88">
        <w:rPr>
          <w:rStyle w:val="Znakapoznpodarou"/>
          <w:rFonts w:ascii="Times New Roman" w:hAnsi="Times New Roman" w:cs="Times New Roman"/>
        </w:rPr>
        <w:footnoteRef/>
      </w:r>
      <w:r w:rsidRPr="00876B88">
        <w:rPr>
          <w:rFonts w:ascii="Times New Roman" w:hAnsi="Times New Roman" w:cs="Times New Roman"/>
        </w:rPr>
        <w:t xml:space="preserve"> Blíže viz ustanovení § 28 odst. 1) zákona o volbách: „</w:t>
      </w:r>
      <w:r w:rsidRPr="00876B88">
        <w:rPr>
          <w:rFonts w:ascii="Times New Roman" w:hAnsi="Times New Roman" w:cs="Times New Roman"/>
          <w:i/>
        </w:rPr>
        <w:t xml:space="preserve">Stálý seznam voličů vede obecní úřad pro voliče, kteří jsou v této obci přihlášeni k trvalému pobytu. Voliče, který není státním občanem České republiky, zapíše na jeho vlastní žádost obecní úřad do dodatku stálého seznamu voličů vedeného jen pro volby podle tohoto zákona, jestliže tento volič prokáže státní občanství státu, jehož občanům </w:t>
      </w:r>
      <w:proofErr w:type="gramStart"/>
      <w:r w:rsidRPr="00876B88">
        <w:rPr>
          <w:rFonts w:ascii="Times New Roman" w:hAnsi="Times New Roman" w:cs="Times New Roman"/>
          <w:i/>
        </w:rPr>
        <w:t>právo  volit</w:t>
      </w:r>
      <w:proofErr w:type="gramEnd"/>
      <w:r w:rsidRPr="00876B88">
        <w:rPr>
          <w:rFonts w:ascii="Times New Roman" w:hAnsi="Times New Roman" w:cs="Times New Roman"/>
          <w:i/>
        </w:rPr>
        <w:t xml:space="preserve">  přiznává  mezinárodní  úmluva,  kterou je Česká republika  vázána  a  která  byla  vyhlášena ve Sbírce mezinárodních smluv, a dále přihlášení  se  k  trvalému  pobytu v obci. Z dodatku stálého seznamu  voličů  lze voliče  vyškrtnout  na jeho </w:t>
      </w:r>
      <w:proofErr w:type="gramStart"/>
      <w:r w:rsidRPr="00876B88">
        <w:rPr>
          <w:rFonts w:ascii="Times New Roman" w:hAnsi="Times New Roman" w:cs="Times New Roman"/>
          <w:i/>
        </w:rPr>
        <w:t>vlastní  žádost</w:t>
      </w:r>
      <w:proofErr w:type="gramEnd"/>
      <w:r w:rsidRPr="00876B88">
        <w:rPr>
          <w:rFonts w:ascii="Times New Roman" w:hAnsi="Times New Roman" w:cs="Times New Roman"/>
          <w:i/>
        </w:rPr>
        <w:t xml:space="preserve"> nebo z důvodu pozbytí práva volit.“</w:t>
      </w:r>
    </w:p>
  </w:footnote>
  <w:footnote w:id="50">
    <w:p w:rsidR="002B6344" w:rsidRPr="00876B88" w:rsidRDefault="002B6344">
      <w:pPr>
        <w:pStyle w:val="Textpoznpodarou"/>
        <w:rPr>
          <w:rFonts w:ascii="Times New Roman" w:hAnsi="Times New Roman" w:cs="Times New Roman"/>
        </w:rPr>
      </w:pPr>
      <w:r w:rsidRPr="00876B88">
        <w:rPr>
          <w:rStyle w:val="Znakapoznpodarou"/>
          <w:rFonts w:ascii="Times New Roman" w:hAnsi="Times New Roman" w:cs="Times New Roman"/>
        </w:rPr>
        <w:footnoteRef/>
      </w:r>
      <w:r w:rsidRPr="00876B88">
        <w:rPr>
          <w:rFonts w:ascii="Times New Roman" w:hAnsi="Times New Roman" w:cs="Times New Roman"/>
        </w:rPr>
        <w:t xml:space="preserve"> Blíže viz MOLEK, Pavel, ŠIMÍČEK, Vojtěch. </w:t>
      </w:r>
      <w:r w:rsidRPr="00876B88">
        <w:rPr>
          <w:rFonts w:ascii="Times New Roman" w:hAnsi="Times New Roman" w:cs="Times New Roman"/>
          <w:i/>
        </w:rPr>
        <w:t>Soudní přezkum voleb.</w:t>
      </w:r>
      <w:r w:rsidRPr="00876B88">
        <w:rPr>
          <w:rFonts w:ascii="Times New Roman" w:hAnsi="Times New Roman" w:cs="Times New Roman"/>
        </w:rPr>
        <w:t xml:space="preserve"> Praha: Linde Praha, a.s., 2006. s. 241.</w:t>
      </w:r>
    </w:p>
  </w:footnote>
  <w:footnote w:id="51">
    <w:p w:rsidR="002B6344" w:rsidRPr="00837231" w:rsidRDefault="002B6344">
      <w:pPr>
        <w:pStyle w:val="Textpoznpodarou"/>
        <w:rPr>
          <w:rFonts w:ascii="Times New Roman" w:hAnsi="Times New Roman" w:cs="Times New Roman"/>
        </w:rPr>
      </w:pPr>
      <w:r w:rsidRPr="00876B88">
        <w:rPr>
          <w:rStyle w:val="Znakapoznpodarou"/>
          <w:rFonts w:ascii="Times New Roman" w:hAnsi="Times New Roman" w:cs="Times New Roman"/>
        </w:rPr>
        <w:footnoteRef/>
      </w:r>
      <w:r w:rsidRPr="00876B88">
        <w:rPr>
          <w:rFonts w:ascii="Times New Roman" w:hAnsi="Times New Roman" w:cs="Times New Roman"/>
        </w:rPr>
        <w:t xml:space="preserve"> Blíže viz ustanovení § 59 zákon o volbách a ustanovení § 89 soudního řádu správního.</w:t>
      </w:r>
    </w:p>
  </w:footnote>
  <w:footnote w:id="52">
    <w:p w:rsidR="002B6344" w:rsidRDefault="002B6344" w:rsidP="00FF087A">
      <w:pPr>
        <w:pStyle w:val="Textpoznpodarou"/>
        <w:jc w:val="both"/>
      </w:pPr>
      <w:r w:rsidRPr="00837231">
        <w:rPr>
          <w:rStyle w:val="Znakapoznpodarou"/>
          <w:rFonts w:ascii="Times New Roman" w:hAnsi="Times New Roman" w:cs="Times New Roman"/>
        </w:rPr>
        <w:footnoteRef/>
      </w:r>
      <w:r w:rsidRPr="00837231">
        <w:rPr>
          <w:rFonts w:ascii="Times New Roman" w:hAnsi="Times New Roman" w:cs="Times New Roman"/>
        </w:rPr>
        <w:t xml:space="preserve"> Blíže viz ustanovení § 60 volebního zákona.</w:t>
      </w:r>
    </w:p>
  </w:footnote>
  <w:footnote w:id="53">
    <w:p w:rsidR="002B6344" w:rsidRPr="004265AC" w:rsidRDefault="002B6344" w:rsidP="00FF087A">
      <w:pPr>
        <w:pStyle w:val="Textpoznpodarou"/>
        <w:jc w:val="both"/>
        <w:rPr>
          <w:rFonts w:ascii="Times New Roman" w:hAnsi="Times New Roman" w:cs="Times New Roman"/>
        </w:rPr>
      </w:pPr>
      <w:r w:rsidRPr="004265AC">
        <w:rPr>
          <w:rStyle w:val="Znakapoznpodarou"/>
          <w:rFonts w:ascii="Times New Roman" w:hAnsi="Times New Roman" w:cs="Times New Roman"/>
        </w:rPr>
        <w:footnoteRef/>
      </w:r>
      <w:r w:rsidRPr="004265AC">
        <w:rPr>
          <w:rFonts w:ascii="Times New Roman" w:hAnsi="Times New Roman" w:cs="Times New Roman"/>
        </w:rPr>
        <w:t xml:space="preserve"> Blíže viz MOLEK, Pavel, ŠIMÍČEK, Vojtěch. </w:t>
      </w:r>
      <w:r w:rsidRPr="00041F9C">
        <w:rPr>
          <w:rFonts w:ascii="Times New Roman" w:hAnsi="Times New Roman" w:cs="Times New Roman"/>
          <w:i/>
        </w:rPr>
        <w:t>Soudní přezkum voleb</w:t>
      </w:r>
      <w:r w:rsidRPr="004265AC">
        <w:rPr>
          <w:rFonts w:ascii="Times New Roman" w:hAnsi="Times New Roman" w:cs="Times New Roman"/>
        </w:rPr>
        <w:t>. Praha: Linde</w:t>
      </w:r>
      <w:r>
        <w:rPr>
          <w:rFonts w:ascii="Times New Roman" w:hAnsi="Times New Roman" w:cs="Times New Roman"/>
        </w:rPr>
        <w:t xml:space="preserve"> Praha, a.s.</w:t>
      </w:r>
      <w:r w:rsidRPr="004265AC">
        <w:rPr>
          <w:rFonts w:ascii="Times New Roman" w:hAnsi="Times New Roman" w:cs="Times New Roman"/>
        </w:rPr>
        <w:t>, 2006. s. 295-297.</w:t>
      </w:r>
    </w:p>
  </w:footnote>
  <w:footnote w:id="54">
    <w:p w:rsidR="002B6344" w:rsidRPr="004E0471" w:rsidRDefault="002B6344" w:rsidP="004265AC">
      <w:pPr>
        <w:pStyle w:val="Textpoznpodarou"/>
        <w:jc w:val="both"/>
        <w:rPr>
          <w:rFonts w:ascii="Times New Roman" w:hAnsi="Times New Roman" w:cs="Times New Roman"/>
        </w:rPr>
      </w:pPr>
      <w:r w:rsidRPr="004265AC">
        <w:rPr>
          <w:rStyle w:val="Znakapoznpodarou"/>
          <w:rFonts w:ascii="Times New Roman" w:hAnsi="Times New Roman" w:cs="Times New Roman"/>
        </w:rPr>
        <w:footnoteRef/>
      </w:r>
      <w:r w:rsidRPr="004265AC">
        <w:rPr>
          <w:rFonts w:ascii="Times New Roman" w:hAnsi="Times New Roman" w:cs="Times New Roman"/>
        </w:rPr>
        <w:t xml:space="preserve"> Usnesení Krajského soudu v Hradci Králové, pobočka v Pardubicích, ze dne 20. 11. 2006, čj. 52 Ca 71/2006-68, dostupné v Systému ASPI – stav k 16. 10. 2017.</w:t>
      </w:r>
    </w:p>
  </w:footnote>
  <w:footnote w:id="55">
    <w:p w:rsidR="002B6344" w:rsidRPr="00656C5B" w:rsidRDefault="002B6344">
      <w:pPr>
        <w:pStyle w:val="Textpoznpodarou"/>
        <w:rPr>
          <w:rFonts w:ascii="Times New Roman" w:hAnsi="Times New Roman" w:cs="Times New Roman"/>
        </w:rPr>
      </w:pPr>
      <w:r>
        <w:rPr>
          <w:rStyle w:val="Znakapoznpodarou"/>
        </w:rPr>
        <w:footnoteRef/>
      </w:r>
      <w:r>
        <w:t xml:space="preserve"> </w:t>
      </w:r>
      <w:r w:rsidRPr="00656C5B">
        <w:rPr>
          <w:rFonts w:ascii="Times New Roman" w:hAnsi="Times New Roman" w:cs="Times New Roman"/>
        </w:rPr>
        <w:t>Nález Ústavního soudu ČR: ÚS 3673/14, ze dne 10. 2. 2015, dostupné v Systému ASPI – stav k 17. 10. 2017.</w:t>
      </w:r>
    </w:p>
  </w:footnote>
  <w:footnote w:id="56">
    <w:p w:rsidR="002B6344" w:rsidRPr="0046116D" w:rsidRDefault="002B6344" w:rsidP="003C20BC">
      <w:pPr>
        <w:pStyle w:val="Textpoznpodarou"/>
        <w:jc w:val="both"/>
        <w:rPr>
          <w:rFonts w:ascii="Times New Roman" w:hAnsi="Times New Roman" w:cs="Times New Roman"/>
        </w:rPr>
      </w:pPr>
      <w:r w:rsidRPr="0046116D">
        <w:rPr>
          <w:rStyle w:val="Znakapoznpodarou"/>
          <w:rFonts w:ascii="Times New Roman" w:hAnsi="Times New Roman" w:cs="Times New Roman"/>
        </w:rPr>
        <w:footnoteRef/>
      </w:r>
      <w:r w:rsidRPr="0046116D">
        <w:rPr>
          <w:rFonts w:ascii="Times New Roman" w:hAnsi="Times New Roman" w:cs="Times New Roman"/>
        </w:rPr>
        <w:t xml:space="preserve"> Blíže viz Nález Ústavního soudu ČR: ÚS 3673/14, ze dne 10. 2. 2015, dostupné v Systému ASPI – stav k 17. 10. 2017.</w:t>
      </w:r>
    </w:p>
  </w:footnote>
  <w:footnote w:id="57">
    <w:p w:rsidR="002B6344" w:rsidRPr="0046116D" w:rsidRDefault="002B6344" w:rsidP="003C20BC">
      <w:pPr>
        <w:pStyle w:val="Textpoznpodarou"/>
        <w:jc w:val="both"/>
        <w:rPr>
          <w:rFonts w:ascii="Times New Roman" w:hAnsi="Times New Roman" w:cs="Times New Roman"/>
        </w:rPr>
      </w:pPr>
      <w:r w:rsidRPr="0046116D">
        <w:rPr>
          <w:rStyle w:val="Znakapoznpodarou"/>
          <w:rFonts w:ascii="Times New Roman" w:hAnsi="Times New Roman" w:cs="Times New Roman"/>
        </w:rPr>
        <w:footnoteRef/>
      </w:r>
      <w:r w:rsidRPr="0046116D">
        <w:rPr>
          <w:rFonts w:ascii="Times New Roman" w:hAnsi="Times New Roman" w:cs="Times New Roman"/>
        </w:rPr>
        <w:t xml:space="preserve"> Blíže viz ustanovení § 59 odst. 3 volebního zákona.</w:t>
      </w:r>
    </w:p>
  </w:footnote>
  <w:footnote w:id="58">
    <w:p w:rsidR="002B6344" w:rsidRPr="0046116D" w:rsidRDefault="002B6344" w:rsidP="003C20BC">
      <w:pPr>
        <w:pStyle w:val="Textpoznpodarou"/>
        <w:jc w:val="both"/>
        <w:rPr>
          <w:rFonts w:ascii="Times New Roman" w:hAnsi="Times New Roman" w:cs="Times New Roman"/>
        </w:rPr>
      </w:pPr>
      <w:r w:rsidRPr="0046116D">
        <w:rPr>
          <w:rStyle w:val="Znakapoznpodarou"/>
          <w:rFonts w:ascii="Times New Roman" w:hAnsi="Times New Roman" w:cs="Times New Roman"/>
        </w:rPr>
        <w:footnoteRef/>
      </w:r>
      <w:r>
        <w:rPr>
          <w:rFonts w:ascii="Times New Roman" w:hAnsi="Times New Roman" w:cs="Times New Roman"/>
        </w:rPr>
        <w:t xml:space="preserve"> </w:t>
      </w:r>
      <w:r w:rsidRPr="0046116D">
        <w:rPr>
          <w:rFonts w:ascii="Times New Roman" w:hAnsi="Times New Roman" w:cs="Times New Roman"/>
        </w:rPr>
        <w:t xml:space="preserve">Blíže viz dále také ustanovení § 50 odst. 4 zákona č. 131/2000 Sb., o hlavním městě Praze, ve znění pozdějších předpisů. </w:t>
      </w:r>
    </w:p>
  </w:footnote>
  <w:footnote w:id="59">
    <w:p w:rsidR="002B6344" w:rsidRPr="0046116D" w:rsidRDefault="002B6344" w:rsidP="003C20BC">
      <w:pPr>
        <w:pStyle w:val="Textpoznpodarou"/>
        <w:jc w:val="both"/>
        <w:rPr>
          <w:rFonts w:ascii="Times New Roman" w:hAnsi="Times New Roman" w:cs="Times New Roman"/>
        </w:rPr>
      </w:pPr>
      <w:r w:rsidRPr="0046116D">
        <w:rPr>
          <w:rStyle w:val="Znakapoznpodarou"/>
          <w:rFonts w:ascii="Times New Roman" w:hAnsi="Times New Roman" w:cs="Times New Roman"/>
        </w:rPr>
        <w:footnoteRef/>
      </w:r>
      <w:r w:rsidRPr="0046116D">
        <w:rPr>
          <w:rFonts w:ascii="Times New Roman" w:hAnsi="Times New Roman" w:cs="Times New Roman"/>
        </w:rPr>
        <w:t xml:space="preserve"> Blíže viz HAMPLOVÁ, Jana. Člen zastupitelstva obce</w:t>
      </w:r>
      <w:r w:rsidRPr="0046116D">
        <w:rPr>
          <w:rFonts w:ascii="Times New Roman" w:hAnsi="Times New Roman" w:cs="Times New Roman"/>
          <w:i/>
        </w:rPr>
        <w:t>.</w:t>
      </w:r>
      <w:r w:rsidRPr="0046116D">
        <w:rPr>
          <w:rFonts w:ascii="Times New Roman" w:hAnsi="Times New Roman" w:cs="Times New Roman"/>
        </w:rPr>
        <w:t xml:space="preserve"> </w:t>
      </w:r>
      <w:r w:rsidRPr="0046116D">
        <w:rPr>
          <w:rFonts w:ascii="Times New Roman" w:hAnsi="Times New Roman" w:cs="Times New Roman"/>
          <w:i/>
        </w:rPr>
        <w:t>Právní rádce</w:t>
      </w:r>
      <w:r w:rsidRPr="0046116D">
        <w:rPr>
          <w:rFonts w:ascii="Times New Roman" w:hAnsi="Times New Roman" w:cs="Times New Roman"/>
        </w:rPr>
        <w:t>, 2000, č. 8, s. 16.</w:t>
      </w:r>
    </w:p>
  </w:footnote>
  <w:footnote w:id="60">
    <w:p w:rsidR="002B6344" w:rsidRPr="004E0471" w:rsidRDefault="002B6344" w:rsidP="003C20BC">
      <w:pPr>
        <w:pStyle w:val="Textpoznpodarou"/>
        <w:jc w:val="both"/>
        <w:rPr>
          <w:rFonts w:ascii="Times New Roman" w:hAnsi="Times New Roman" w:cs="Times New Roman"/>
        </w:rPr>
      </w:pPr>
      <w:r w:rsidRPr="0046116D">
        <w:rPr>
          <w:rStyle w:val="Znakapoznpodarou"/>
          <w:rFonts w:ascii="Times New Roman" w:hAnsi="Times New Roman" w:cs="Times New Roman"/>
        </w:rPr>
        <w:footnoteRef/>
      </w:r>
      <w:r w:rsidRPr="0046116D">
        <w:rPr>
          <w:rFonts w:ascii="Times New Roman" w:hAnsi="Times New Roman" w:cs="Times New Roman"/>
        </w:rPr>
        <w:t xml:space="preserve"> Blíže viz BŘEŇ, Jan. Slib zastupitele se změnami</w:t>
      </w:r>
      <w:r w:rsidRPr="0046116D">
        <w:rPr>
          <w:rFonts w:ascii="Times New Roman" w:hAnsi="Times New Roman" w:cs="Times New Roman"/>
          <w:i/>
        </w:rPr>
        <w:t>.</w:t>
      </w:r>
      <w:r w:rsidRPr="0046116D">
        <w:rPr>
          <w:rFonts w:ascii="Times New Roman" w:hAnsi="Times New Roman" w:cs="Times New Roman"/>
        </w:rPr>
        <w:t xml:space="preserve"> </w:t>
      </w:r>
      <w:r w:rsidRPr="0046116D">
        <w:rPr>
          <w:rFonts w:ascii="Times New Roman" w:hAnsi="Times New Roman" w:cs="Times New Roman"/>
          <w:i/>
        </w:rPr>
        <w:t>Moderní obec</w:t>
      </w:r>
      <w:r w:rsidRPr="0046116D">
        <w:rPr>
          <w:rFonts w:ascii="Times New Roman" w:hAnsi="Times New Roman" w:cs="Times New Roman"/>
        </w:rPr>
        <w:t xml:space="preserve">. 11. 6. 2003. [cit. 17. 10. 2017].  Dostupné </w:t>
      </w:r>
      <w:proofErr w:type="gramStart"/>
      <w:r w:rsidRPr="0046116D">
        <w:rPr>
          <w:rFonts w:ascii="Times New Roman" w:hAnsi="Times New Roman" w:cs="Times New Roman"/>
        </w:rPr>
        <w:t>na</w:t>
      </w:r>
      <w:proofErr w:type="gramEnd"/>
      <w:r w:rsidRPr="0046116D">
        <w:rPr>
          <w:rFonts w:ascii="Times New Roman" w:hAnsi="Times New Roman" w:cs="Times New Roman"/>
        </w:rPr>
        <w:t>:  ˂http://moderniobec.cz/slib-zastupitele-se-</w:t>
      </w:r>
      <w:proofErr w:type="spellStart"/>
      <w:r w:rsidRPr="0046116D">
        <w:rPr>
          <w:rFonts w:ascii="Times New Roman" w:hAnsi="Times New Roman" w:cs="Times New Roman"/>
        </w:rPr>
        <w:t>zmenami</w:t>
      </w:r>
      <w:proofErr w:type="spellEnd"/>
      <w:r w:rsidRPr="0046116D">
        <w:rPr>
          <w:rFonts w:ascii="Times New Roman" w:hAnsi="Times New Roman" w:cs="Times New Roman"/>
        </w:rPr>
        <w:t>/&gt;.</w:t>
      </w:r>
    </w:p>
  </w:footnote>
  <w:footnote w:id="61">
    <w:p w:rsidR="002B6344" w:rsidRPr="00784B9E" w:rsidRDefault="002B6344" w:rsidP="00784B9E">
      <w:pPr>
        <w:pStyle w:val="Textpoznpodarou"/>
        <w:jc w:val="both"/>
        <w:rPr>
          <w:rFonts w:ascii="Times New Roman" w:hAnsi="Times New Roman" w:cs="Times New Roman"/>
        </w:rPr>
      </w:pPr>
      <w:r w:rsidRPr="00784B9E">
        <w:rPr>
          <w:rStyle w:val="Znakapoznpodarou"/>
          <w:rFonts w:ascii="Times New Roman" w:hAnsi="Times New Roman" w:cs="Times New Roman"/>
        </w:rPr>
        <w:footnoteRef/>
      </w:r>
      <w:r w:rsidRPr="00784B9E">
        <w:rPr>
          <w:rFonts w:ascii="Times New Roman" w:hAnsi="Times New Roman" w:cs="Times New Roman"/>
        </w:rPr>
        <w:t xml:space="preserve"> Blíže viz VEDRAL, Josef, VÁŇA, Luboš, BŘEŇ, Jan, PŠENIČKA, Stanislav. </w:t>
      </w:r>
      <w:r w:rsidRPr="00784B9E">
        <w:rPr>
          <w:rFonts w:ascii="Times New Roman" w:hAnsi="Times New Roman" w:cs="Times New Roman"/>
          <w:i/>
        </w:rPr>
        <w:t xml:space="preserve">Zákon o obcích (obecní zřízení). </w:t>
      </w:r>
      <w:r w:rsidRPr="00784B9E">
        <w:rPr>
          <w:rFonts w:ascii="Times New Roman" w:hAnsi="Times New Roman" w:cs="Times New Roman"/>
        </w:rPr>
        <w:t>Praha: C. H. Beck, 2008. s. 396.</w:t>
      </w:r>
    </w:p>
  </w:footnote>
  <w:footnote w:id="62">
    <w:p w:rsidR="002B6344" w:rsidRPr="00784B9E" w:rsidRDefault="002B6344" w:rsidP="00784B9E">
      <w:pPr>
        <w:pStyle w:val="Textpoznpodarou"/>
        <w:jc w:val="both"/>
        <w:rPr>
          <w:rFonts w:ascii="Times New Roman" w:hAnsi="Times New Roman" w:cs="Times New Roman"/>
        </w:rPr>
      </w:pPr>
      <w:r w:rsidRPr="00784B9E">
        <w:rPr>
          <w:rStyle w:val="Znakapoznpodarou"/>
          <w:rFonts w:ascii="Times New Roman" w:hAnsi="Times New Roman" w:cs="Times New Roman"/>
        </w:rPr>
        <w:footnoteRef/>
      </w:r>
      <w:r w:rsidRPr="00784B9E">
        <w:rPr>
          <w:rFonts w:ascii="Times New Roman" w:hAnsi="Times New Roman" w:cs="Times New Roman"/>
        </w:rPr>
        <w:t xml:space="preserve"> Blíže viz BŘEŇ, Jan. Právní postavení zastupitelstva obce. </w:t>
      </w:r>
      <w:r w:rsidRPr="00784B9E">
        <w:rPr>
          <w:rFonts w:ascii="Times New Roman" w:hAnsi="Times New Roman" w:cs="Times New Roman"/>
          <w:i/>
        </w:rPr>
        <w:t>Moderní obec</w:t>
      </w:r>
      <w:r w:rsidRPr="00784B9E">
        <w:rPr>
          <w:rFonts w:ascii="Times New Roman" w:hAnsi="Times New Roman" w:cs="Times New Roman"/>
        </w:rPr>
        <w:t>, 2011, roč. 17, č. 7, s. 21-26.</w:t>
      </w:r>
    </w:p>
  </w:footnote>
  <w:footnote w:id="63">
    <w:p w:rsidR="002B6344" w:rsidRPr="00784B9E" w:rsidRDefault="002B6344" w:rsidP="00784B9E">
      <w:pPr>
        <w:pStyle w:val="Textpoznpodarou"/>
        <w:jc w:val="both"/>
        <w:rPr>
          <w:rFonts w:ascii="Times New Roman" w:hAnsi="Times New Roman" w:cs="Times New Roman"/>
        </w:rPr>
      </w:pPr>
      <w:r w:rsidRPr="00784B9E">
        <w:rPr>
          <w:rStyle w:val="Znakapoznpodarou"/>
          <w:rFonts w:ascii="Times New Roman" w:hAnsi="Times New Roman" w:cs="Times New Roman"/>
        </w:rPr>
        <w:footnoteRef/>
      </w:r>
      <w:r w:rsidRPr="00784B9E">
        <w:rPr>
          <w:rFonts w:ascii="Times New Roman" w:hAnsi="Times New Roman" w:cs="Times New Roman"/>
        </w:rPr>
        <w:t xml:space="preserve"> Blíže viz BŘEŇ, Jan. Slib zastupitele se změnami</w:t>
      </w:r>
      <w:r w:rsidRPr="00784B9E">
        <w:rPr>
          <w:rFonts w:ascii="Times New Roman" w:hAnsi="Times New Roman" w:cs="Times New Roman"/>
          <w:i/>
        </w:rPr>
        <w:t>.</w:t>
      </w:r>
      <w:r w:rsidRPr="00784B9E">
        <w:rPr>
          <w:rFonts w:ascii="Times New Roman" w:hAnsi="Times New Roman" w:cs="Times New Roman"/>
        </w:rPr>
        <w:t xml:space="preserve"> </w:t>
      </w:r>
      <w:r w:rsidRPr="00784B9E">
        <w:rPr>
          <w:rFonts w:ascii="Times New Roman" w:hAnsi="Times New Roman" w:cs="Times New Roman"/>
          <w:i/>
        </w:rPr>
        <w:t>Moderní obec</w:t>
      </w:r>
      <w:r w:rsidRPr="00784B9E">
        <w:rPr>
          <w:rFonts w:ascii="Times New Roman" w:hAnsi="Times New Roman" w:cs="Times New Roman"/>
        </w:rPr>
        <w:t>. 11. 6. 2003. [cit. 17. 10. 2017].  Dostupné na ˂: http://moderniobec.cz/slib-zastupitele-se-zmenami/&gt;.</w:t>
      </w:r>
    </w:p>
  </w:footnote>
  <w:footnote w:id="64">
    <w:p w:rsidR="002B6344" w:rsidRPr="00784B9E" w:rsidRDefault="002B6344" w:rsidP="00784B9E">
      <w:pPr>
        <w:pStyle w:val="Textpoznpodarou"/>
        <w:jc w:val="both"/>
        <w:rPr>
          <w:rFonts w:ascii="Times New Roman" w:hAnsi="Times New Roman" w:cs="Times New Roman"/>
        </w:rPr>
      </w:pPr>
      <w:r w:rsidRPr="00784B9E">
        <w:rPr>
          <w:rStyle w:val="Znakapoznpodarou"/>
          <w:rFonts w:ascii="Times New Roman" w:hAnsi="Times New Roman" w:cs="Times New Roman"/>
        </w:rPr>
        <w:footnoteRef/>
      </w:r>
      <w:r w:rsidRPr="00784B9E">
        <w:rPr>
          <w:rFonts w:ascii="Times New Roman" w:hAnsi="Times New Roman" w:cs="Times New Roman"/>
        </w:rPr>
        <w:t xml:space="preserve"> Metodické doporučení k činnosti územních samosprávných celků, 6.1, </w:t>
      </w:r>
      <w:r w:rsidRPr="00784B9E">
        <w:rPr>
          <w:rFonts w:ascii="Times New Roman" w:hAnsi="Times New Roman" w:cs="Times New Roman"/>
          <w:i/>
        </w:rPr>
        <w:t>Správa obce v době mezi konáním voleb do zastupitelstva obce a zvolením nových obecních orgánů.</w:t>
      </w:r>
      <w:r w:rsidRPr="00784B9E">
        <w:rPr>
          <w:rFonts w:ascii="Times New Roman" w:hAnsi="Times New Roman" w:cs="Times New Roman"/>
        </w:rPr>
        <w:t xml:space="preserve"> Praha: Ministerstvo vnitra ČR, odbor veřejné správy, dozoru a kontroly, 2014. s. 30-31. </w:t>
      </w:r>
    </w:p>
  </w:footnote>
  <w:footnote w:id="65">
    <w:p w:rsidR="002B6344" w:rsidRPr="00784B9E" w:rsidRDefault="002B6344" w:rsidP="00784B9E">
      <w:pPr>
        <w:pStyle w:val="Textpoznpodarou"/>
        <w:jc w:val="both"/>
        <w:rPr>
          <w:rFonts w:ascii="Times New Roman" w:hAnsi="Times New Roman" w:cs="Times New Roman"/>
        </w:rPr>
      </w:pPr>
      <w:r w:rsidRPr="00784B9E">
        <w:rPr>
          <w:rStyle w:val="Znakapoznpodarou"/>
          <w:rFonts w:ascii="Times New Roman" w:hAnsi="Times New Roman" w:cs="Times New Roman"/>
        </w:rPr>
        <w:footnoteRef/>
      </w:r>
      <w:r w:rsidRPr="00784B9E">
        <w:rPr>
          <w:rFonts w:ascii="Times New Roman" w:hAnsi="Times New Roman" w:cs="Times New Roman"/>
        </w:rPr>
        <w:t xml:space="preserve"> Blíže viz KOPECKÝ, M., PRŮCHA, P., HAVLAN, P., JANEČEK, J. </w:t>
      </w:r>
      <w:r w:rsidRPr="00784B9E">
        <w:rPr>
          <w:rFonts w:ascii="Times New Roman" w:hAnsi="Times New Roman" w:cs="Times New Roman"/>
          <w:i/>
        </w:rPr>
        <w:t>Zákon o obcích. Komentář.</w:t>
      </w:r>
      <w:r w:rsidRPr="00784B9E">
        <w:rPr>
          <w:rFonts w:ascii="Times New Roman" w:hAnsi="Times New Roman" w:cs="Times New Roman"/>
        </w:rPr>
        <w:t xml:space="preserve"> 2. Aktualizované vydání. Praha: </w:t>
      </w:r>
      <w:proofErr w:type="spellStart"/>
      <w:r w:rsidRPr="00784B9E">
        <w:rPr>
          <w:rFonts w:ascii="Times New Roman" w:hAnsi="Times New Roman" w:cs="Times New Roman"/>
        </w:rPr>
        <w:t>Wolters</w:t>
      </w:r>
      <w:proofErr w:type="spellEnd"/>
      <w:r w:rsidRPr="00784B9E">
        <w:rPr>
          <w:rFonts w:ascii="Times New Roman" w:hAnsi="Times New Roman" w:cs="Times New Roman"/>
        </w:rPr>
        <w:t xml:space="preserve"> </w:t>
      </w:r>
      <w:proofErr w:type="spellStart"/>
      <w:r w:rsidRPr="00784B9E">
        <w:rPr>
          <w:rFonts w:ascii="Times New Roman" w:hAnsi="Times New Roman" w:cs="Times New Roman"/>
        </w:rPr>
        <w:t>Kluwer</w:t>
      </w:r>
      <w:proofErr w:type="spellEnd"/>
      <w:r w:rsidRPr="00784B9E">
        <w:rPr>
          <w:rFonts w:ascii="Times New Roman" w:hAnsi="Times New Roman" w:cs="Times New Roman"/>
        </w:rPr>
        <w:t xml:space="preserve"> ČR, a.s., 2016, s. 167.</w:t>
      </w:r>
    </w:p>
  </w:footnote>
  <w:footnote w:id="66">
    <w:p w:rsidR="002B6344" w:rsidRPr="00784B9E" w:rsidRDefault="002B6344" w:rsidP="00784B9E">
      <w:pPr>
        <w:pStyle w:val="Textpoznpodarou"/>
        <w:jc w:val="both"/>
        <w:rPr>
          <w:rFonts w:ascii="Times New Roman" w:hAnsi="Times New Roman" w:cs="Times New Roman"/>
        </w:rPr>
      </w:pPr>
      <w:r w:rsidRPr="00784B9E">
        <w:rPr>
          <w:rStyle w:val="Znakapoznpodarou"/>
          <w:rFonts w:ascii="Times New Roman" w:hAnsi="Times New Roman" w:cs="Times New Roman"/>
        </w:rPr>
        <w:footnoteRef/>
      </w:r>
      <w:r w:rsidRPr="00784B9E">
        <w:rPr>
          <w:rFonts w:ascii="Times New Roman" w:hAnsi="Times New Roman" w:cs="Times New Roman"/>
        </w:rPr>
        <w:t xml:space="preserve"> Blíže viz PRŮCHA, Petr. </w:t>
      </w:r>
      <w:r w:rsidRPr="00784B9E">
        <w:rPr>
          <w:rFonts w:ascii="Times New Roman" w:hAnsi="Times New Roman" w:cs="Times New Roman"/>
          <w:i/>
        </w:rPr>
        <w:t>Místní správa</w:t>
      </w:r>
      <w:r w:rsidRPr="00784B9E">
        <w:rPr>
          <w:rFonts w:ascii="Times New Roman" w:hAnsi="Times New Roman" w:cs="Times New Roman"/>
        </w:rPr>
        <w:t>. Brno: Masarykova univerzita, 2011. s. 64.</w:t>
      </w:r>
    </w:p>
  </w:footnote>
  <w:footnote w:id="67">
    <w:p w:rsidR="002B6344" w:rsidRDefault="002B6344" w:rsidP="00784B9E">
      <w:pPr>
        <w:pStyle w:val="Textpoznpodarou"/>
        <w:jc w:val="both"/>
      </w:pPr>
      <w:r w:rsidRPr="00784B9E">
        <w:rPr>
          <w:rStyle w:val="Znakapoznpodarou"/>
          <w:rFonts w:ascii="Times New Roman" w:hAnsi="Times New Roman" w:cs="Times New Roman"/>
        </w:rPr>
        <w:footnoteRef/>
      </w:r>
      <w:r w:rsidRPr="00784B9E">
        <w:rPr>
          <w:rFonts w:ascii="Times New Roman" w:hAnsi="Times New Roman" w:cs="Times New Roman"/>
        </w:rPr>
        <w:t xml:space="preserve"> Blíže viz ustanovení § 55 odst. 2 zákona o volbách.</w:t>
      </w:r>
    </w:p>
  </w:footnote>
  <w:footnote w:id="68">
    <w:p w:rsidR="002B6344" w:rsidRPr="001F35CF" w:rsidRDefault="002B6344" w:rsidP="006D4654">
      <w:pPr>
        <w:pStyle w:val="Textpoznpodarou"/>
        <w:jc w:val="both"/>
        <w:rPr>
          <w:rFonts w:ascii="Times New Roman" w:hAnsi="Times New Roman" w:cs="Times New Roman"/>
        </w:rPr>
      </w:pPr>
      <w:r w:rsidRPr="006D4654">
        <w:rPr>
          <w:rStyle w:val="Znakapoznpodarou"/>
          <w:rFonts w:ascii="Times New Roman" w:hAnsi="Times New Roman" w:cs="Times New Roman"/>
        </w:rPr>
        <w:footnoteRef/>
      </w:r>
      <w:r w:rsidRPr="006D4654">
        <w:rPr>
          <w:rFonts w:ascii="Times New Roman" w:hAnsi="Times New Roman" w:cs="Times New Roman"/>
        </w:rPr>
        <w:t xml:space="preserve"> </w:t>
      </w:r>
      <w:r w:rsidRPr="001F35CF">
        <w:rPr>
          <w:rFonts w:ascii="Times New Roman" w:hAnsi="Times New Roman" w:cs="Times New Roman"/>
        </w:rPr>
        <w:t xml:space="preserve">VEDRAL, J., VÁŇA, L., BŘEŇ, J., PŠENIČKA, S. </w:t>
      </w:r>
      <w:r w:rsidRPr="001F35CF">
        <w:rPr>
          <w:rFonts w:ascii="Times New Roman" w:hAnsi="Times New Roman" w:cs="Times New Roman"/>
          <w:i/>
        </w:rPr>
        <w:t>Zákon o obcích (obecní zřízen</w:t>
      </w:r>
      <w:r w:rsidRPr="001F35CF">
        <w:rPr>
          <w:rFonts w:ascii="Times New Roman" w:hAnsi="Times New Roman" w:cs="Times New Roman"/>
        </w:rPr>
        <w:t>í). Praha: C. H. Beck, 2008. s. 398.</w:t>
      </w:r>
    </w:p>
  </w:footnote>
  <w:footnote w:id="69">
    <w:p w:rsidR="002B6344" w:rsidRPr="001F35CF" w:rsidRDefault="002B6344" w:rsidP="006D4654">
      <w:pPr>
        <w:pStyle w:val="Textpoznpodarou"/>
        <w:jc w:val="both"/>
        <w:rPr>
          <w:rFonts w:ascii="Times New Roman" w:hAnsi="Times New Roman" w:cs="Times New Roman"/>
        </w:rPr>
      </w:pPr>
      <w:r w:rsidRPr="001F35CF">
        <w:rPr>
          <w:rStyle w:val="Znakapoznpodarou"/>
          <w:rFonts w:ascii="Times New Roman" w:hAnsi="Times New Roman" w:cs="Times New Roman"/>
        </w:rPr>
        <w:footnoteRef/>
      </w:r>
      <w:r w:rsidRPr="001F35CF">
        <w:rPr>
          <w:rFonts w:ascii="Times New Roman" w:hAnsi="Times New Roman" w:cs="Times New Roman"/>
        </w:rPr>
        <w:t xml:space="preserve"> Blíže viz KOPECKÝ, M., PRŮCHA, P., HAVLAN, P., JANEČEK, J. </w:t>
      </w:r>
      <w:r w:rsidRPr="001F35CF">
        <w:rPr>
          <w:rFonts w:ascii="Times New Roman" w:hAnsi="Times New Roman" w:cs="Times New Roman"/>
          <w:i/>
        </w:rPr>
        <w:t>Zákon o obcích. Komentář.</w:t>
      </w:r>
      <w:r w:rsidRPr="001F35CF">
        <w:rPr>
          <w:rFonts w:ascii="Times New Roman" w:hAnsi="Times New Roman" w:cs="Times New Roman"/>
        </w:rPr>
        <w:t xml:space="preserve"> 2. Aktualizované vydání. Praha: </w:t>
      </w:r>
      <w:proofErr w:type="spellStart"/>
      <w:r w:rsidRPr="001F35CF">
        <w:rPr>
          <w:rFonts w:ascii="Times New Roman" w:hAnsi="Times New Roman" w:cs="Times New Roman"/>
        </w:rPr>
        <w:t>Wolters</w:t>
      </w:r>
      <w:proofErr w:type="spellEnd"/>
      <w:r w:rsidRPr="001F35CF">
        <w:rPr>
          <w:rFonts w:ascii="Times New Roman" w:hAnsi="Times New Roman" w:cs="Times New Roman"/>
        </w:rPr>
        <w:t xml:space="preserve"> </w:t>
      </w:r>
      <w:proofErr w:type="spellStart"/>
      <w:r w:rsidRPr="001F35CF">
        <w:rPr>
          <w:rFonts w:ascii="Times New Roman" w:hAnsi="Times New Roman" w:cs="Times New Roman"/>
        </w:rPr>
        <w:t>Kluwer</w:t>
      </w:r>
      <w:proofErr w:type="spellEnd"/>
      <w:r w:rsidRPr="001F35CF">
        <w:rPr>
          <w:rFonts w:ascii="Times New Roman" w:hAnsi="Times New Roman" w:cs="Times New Roman"/>
        </w:rPr>
        <w:t xml:space="preserve"> ČR, a.s., 2016, s. 167.</w:t>
      </w:r>
    </w:p>
  </w:footnote>
  <w:footnote w:id="70">
    <w:p w:rsidR="002B6344" w:rsidRPr="00C30AD5" w:rsidRDefault="002B6344" w:rsidP="00AE62CC">
      <w:pPr>
        <w:pStyle w:val="Textpoznpodarou"/>
        <w:jc w:val="both"/>
        <w:rPr>
          <w:rFonts w:ascii="Times New Roman" w:hAnsi="Times New Roman" w:cs="Times New Roman"/>
        </w:rPr>
      </w:pPr>
      <w:r w:rsidRPr="00C30AD5">
        <w:rPr>
          <w:rStyle w:val="Znakapoznpodarou"/>
          <w:rFonts w:ascii="Times New Roman" w:hAnsi="Times New Roman" w:cs="Times New Roman"/>
        </w:rPr>
        <w:footnoteRef/>
      </w:r>
      <w:r w:rsidRPr="00C30AD5">
        <w:rPr>
          <w:rFonts w:ascii="Times New Roman" w:hAnsi="Times New Roman" w:cs="Times New Roman"/>
        </w:rPr>
        <w:t xml:space="preserve"> Blíže viz také ustanovení § 5 zákona o volbách.</w:t>
      </w:r>
    </w:p>
  </w:footnote>
  <w:footnote w:id="71">
    <w:p w:rsidR="002B6344" w:rsidRPr="00C30AD5" w:rsidRDefault="002B6344" w:rsidP="00AE62CC">
      <w:pPr>
        <w:pStyle w:val="Textpoznpodarou"/>
        <w:jc w:val="both"/>
        <w:rPr>
          <w:rFonts w:ascii="Times New Roman" w:hAnsi="Times New Roman" w:cs="Times New Roman"/>
        </w:rPr>
      </w:pPr>
      <w:r w:rsidRPr="00C30AD5">
        <w:rPr>
          <w:rStyle w:val="Znakapoznpodarou"/>
          <w:rFonts w:ascii="Times New Roman" w:hAnsi="Times New Roman" w:cs="Times New Roman"/>
        </w:rPr>
        <w:footnoteRef/>
      </w:r>
      <w:r w:rsidRPr="00C30AD5">
        <w:rPr>
          <w:rFonts w:ascii="Times New Roman" w:hAnsi="Times New Roman" w:cs="Times New Roman"/>
        </w:rPr>
        <w:t xml:space="preserve"> Blíže viz ustanovení § 55 odst. 4 zákona o volbách.</w:t>
      </w:r>
    </w:p>
  </w:footnote>
  <w:footnote w:id="72">
    <w:p w:rsidR="002B6344" w:rsidRDefault="002B6344" w:rsidP="00AE62CC">
      <w:pPr>
        <w:pStyle w:val="Textpoznpodarou"/>
        <w:jc w:val="both"/>
      </w:pPr>
      <w:r w:rsidRPr="00C30AD5">
        <w:rPr>
          <w:rStyle w:val="Znakapoznpodarou"/>
          <w:rFonts w:ascii="Times New Roman" w:hAnsi="Times New Roman" w:cs="Times New Roman"/>
        </w:rPr>
        <w:footnoteRef/>
      </w:r>
      <w:r w:rsidRPr="00C30AD5">
        <w:rPr>
          <w:rFonts w:ascii="Times New Roman" w:hAnsi="Times New Roman" w:cs="Times New Roman"/>
        </w:rPr>
        <w:t xml:space="preserve"> Metodické doporučení k činnosti územních samosprávných celků, 6.1, </w:t>
      </w:r>
      <w:r w:rsidRPr="00C30AD5">
        <w:rPr>
          <w:rFonts w:ascii="Times New Roman" w:hAnsi="Times New Roman" w:cs="Times New Roman"/>
          <w:i/>
        </w:rPr>
        <w:t xml:space="preserve">Správa obce v době mezi konáním voleb do zastupitelstva obce a zvolením nových obecních orgánů. </w:t>
      </w:r>
      <w:r w:rsidRPr="00C30AD5">
        <w:rPr>
          <w:rFonts w:ascii="Times New Roman" w:hAnsi="Times New Roman" w:cs="Times New Roman"/>
        </w:rPr>
        <w:t>Praha: Ministerstvo vnitra ČR, odbor veřejné správy, dozoru a kontroly, 2014. s. 62.</w:t>
      </w:r>
    </w:p>
  </w:footnote>
  <w:footnote w:id="73">
    <w:p w:rsidR="002B6344" w:rsidRPr="00C30AD5" w:rsidRDefault="002B6344" w:rsidP="00BA5D7F">
      <w:pPr>
        <w:pStyle w:val="Textpoznpodarou"/>
        <w:jc w:val="both"/>
        <w:rPr>
          <w:rFonts w:ascii="Times New Roman" w:hAnsi="Times New Roman" w:cs="Times New Roman"/>
        </w:rPr>
      </w:pPr>
      <w:r w:rsidRPr="00C30AD5">
        <w:rPr>
          <w:rStyle w:val="Znakapoznpodarou"/>
          <w:rFonts w:ascii="Times New Roman" w:hAnsi="Times New Roman" w:cs="Times New Roman"/>
        </w:rPr>
        <w:footnoteRef/>
      </w:r>
      <w:r w:rsidRPr="00C30AD5">
        <w:rPr>
          <w:rFonts w:ascii="Times New Roman" w:hAnsi="Times New Roman" w:cs="Times New Roman"/>
        </w:rPr>
        <w:t xml:space="preserve"> Postavení náhradníka zaniká podle ustanovení § 57 zákona o volbách dnem voleb, popřípadě nových voleb do zastupitelstva obce, dnem, kdy starosta nebo primátor obdrží písemnou rezignaci na postavení náhradníka; rezignaci nelze vzít zpět, ztrátou volitelnosti, nebo úmrtím náhradníka.</w:t>
      </w:r>
    </w:p>
  </w:footnote>
  <w:footnote w:id="74">
    <w:p w:rsidR="002B6344" w:rsidRPr="00C30AD5" w:rsidRDefault="002B6344" w:rsidP="00E72B86">
      <w:pPr>
        <w:pStyle w:val="Textpoznpodarou"/>
        <w:jc w:val="both"/>
        <w:rPr>
          <w:rFonts w:ascii="Times New Roman" w:hAnsi="Times New Roman" w:cs="Times New Roman"/>
        </w:rPr>
      </w:pPr>
      <w:r w:rsidRPr="00C30AD5">
        <w:rPr>
          <w:rStyle w:val="Znakapoznpodarou"/>
          <w:rFonts w:ascii="Times New Roman" w:hAnsi="Times New Roman" w:cs="Times New Roman"/>
        </w:rPr>
        <w:footnoteRef/>
      </w:r>
      <w:r w:rsidRPr="00C30AD5">
        <w:rPr>
          <w:rFonts w:ascii="Times New Roman" w:hAnsi="Times New Roman" w:cs="Times New Roman"/>
        </w:rPr>
        <w:t xml:space="preserve"> Usnesení Krajského soudu v Brně ze dne 15. listopadu 2000, </w:t>
      </w:r>
      <w:proofErr w:type="spellStart"/>
      <w:r w:rsidRPr="00C30AD5">
        <w:rPr>
          <w:rFonts w:ascii="Times New Roman" w:hAnsi="Times New Roman" w:cs="Times New Roman"/>
        </w:rPr>
        <w:t>sp</w:t>
      </w:r>
      <w:proofErr w:type="spellEnd"/>
      <w:r w:rsidRPr="00C30AD5">
        <w:rPr>
          <w:rFonts w:ascii="Times New Roman" w:hAnsi="Times New Roman" w:cs="Times New Roman"/>
        </w:rPr>
        <w:t xml:space="preserve">. Zn. 25 </w:t>
      </w:r>
      <w:proofErr w:type="spellStart"/>
      <w:r w:rsidRPr="00C30AD5">
        <w:rPr>
          <w:rFonts w:ascii="Times New Roman" w:hAnsi="Times New Roman" w:cs="Times New Roman"/>
        </w:rPr>
        <w:t>Nc</w:t>
      </w:r>
      <w:proofErr w:type="spellEnd"/>
      <w:r w:rsidRPr="00C30AD5">
        <w:rPr>
          <w:rFonts w:ascii="Times New Roman" w:hAnsi="Times New Roman" w:cs="Times New Roman"/>
        </w:rPr>
        <w:t xml:space="preserve"> 217/99, blíže viz VEDRAL, J., VÁŇA, L., BŘEŇ, J., PŠENIČKA, S. </w:t>
      </w:r>
      <w:r w:rsidRPr="00C30AD5">
        <w:rPr>
          <w:rFonts w:ascii="Times New Roman" w:hAnsi="Times New Roman" w:cs="Times New Roman"/>
          <w:i/>
        </w:rPr>
        <w:t>Zákon o obcích (obecní zřízení).</w:t>
      </w:r>
      <w:r w:rsidRPr="00C30AD5">
        <w:rPr>
          <w:rFonts w:ascii="Times New Roman" w:hAnsi="Times New Roman" w:cs="Times New Roman"/>
        </w:rPr>
        <w:t xml:space="preserve"> Praha: C. H. Beck 2008. s. 401.</w:t>
      </w:r>
    </w:p>
  </w:footnote>
  <w:footnote w:id="75">
    <w:p w:rsidR="002B6344" w:rsidRDefault="002B6344" w:rsidP="00676303">
      <w:pPr>
        <w:pStyle w:val="Textpoznpodarou"/>
        <w:jc w:val="both"/>
      </w:pPr>
      <w:r w:rsidRPr="00C30AD5">
        <w:rPr>
          <w:rStyle w:val="Znakapoznpodarou"/>
          <w:rFonts w:ascii="Times New Roman" w:hAnsi="Times New Roman" w:cs="Times New Roman"/>
        </w:rPr>
        <w:footnoteRef/>
      </w:r>
      <w:r w:rsidRPr="00C30AD5">
        <w:rPr>
          <w:rFonts w:ascii="Times New Roman" w:hAnsi="Times New Roman" w:cs="Times New Roman"/>
        </w:rPr>
        <w:t xml:space="preserve"> Rozsudek Nejvyššího správního soudu ze dne 8. 8. 2012, čj. 8 As 84/2011-208, dostupné v Systému ASPI – stav k 13. 11. 2017.</w:t>
      </w:r>
    </w:p>
  </w:footnote>
  <w:footnote w:id="76">
    <w:p w:rsidR="002B6344" w:rsidRDefault="002B6344" w:rsidP="005E3357">
      <w:pPr>
        <w:pStyle w:val="Textpoznpodarou"/>
        <w:jc w:val="both"/>
      </w:pPr>
      <w:r>
        <w:rPr>
          <w:rStyle w:val="Znakapoznpodarou"/>
        </w:rPr>
        <w:footnoteRef/>
      </w:r>
      <w:r>
        <w:t xml:space="preserve"> </w:t>
      </w:r>
      <w:r w:rsidRPr="005E3357">
        <w:rPr>
          <w:rFonts w:ascii="Times New Roman" w:hAnsi="Times New Roman" w:cs="Times New Roman"/>
        </w:rPr>
        <w:t>Rozsudek Nejvyššího správního soudu ze dne 8. 8. 2012, čj. 8 As 84/2011-208, dostupné v Systému ASPI – stav k 13. 11. 2017.</w:t>
      </w:r>
    </w:p>
  </w:footnote>
  <w:footnote w:id="77">
    <w:p w:rsidR="002B6344" w:rsidRPr="009521DE" w:rsidRDefault="002B6344" w:rsidP="009521DE">
      <w:pPr>
        <w:pStyle w:val="Textpoznpodarou"/>
        <w:jc w:val="both"/>
        <w:rPr>
          <w:rFonts w:ascii="Times New Roman" w:hAnsi="Times New Roman" w:cs="Times New Roman"/>
        </w:rPr>
      </w:pPr>
      <w:r w:rsidRPr="009521DE">
        <w:rPr>
          <w:rStyle w:val="Znakapoznpodarou"/>
          <w:rFonts w:ascii="Times New Roman" w:hAnsi="Times New Roman" w:cs="Times New Roman"/>
        </w:rPr>
        <w:footnoteRef/>
      </w:r>
      <w:r w:rsidRPr="009521DE">
        <w:rPr>
          <w:rFonts w:ascii="Times New Roman" w:hAnsi="Times New Roman" w:cs="Times New Roman"/>
        </w:rPr>
        <w:t xml:space="preserve"> VEDRAL, Josef. </w:t>
      </w:r>
      <w:r w:rsidRPr="00A159D4">
        <w:rPr>
          <w:rFonts w:ascii="Times New Roman" w:hAnsi="Times New Roman" w:cs="Times New Roman"/>
        </w:rPr>
        <w:t>K otázce neslučitelnosti funkce člena obecního zastupitelstva</w:t>
      </w:r>
      <w:r w:rsidRPr="009521DE">
        <w:rPr>
          <w:rFonts w:ascii="Times New Roman" w:hAnsi="Times New Roman" w:cs="Times New Roman"/>
          <w:i/>
        </w:rPr>
        <w:t>.</w:t>
      </w:r>
      <w:r w:rsidRPr="009521DE">
        <w:rPr>
          <w:rFonts w:ascii="Times New Roman" w:hAnsi="Times New Roman" w:cs="Times New Roman"/>
        </w:rPr>
        <w:t xml:space="preserve"> </w:t>
      </w:r>
      <w:r w:rsidRPr="00A159D4">
        <w:rPr>
          <w:rFonts w:ascii="Times New Roman" w:hAnsi="Times New Roman" w:cs="Times New Roman"/>
          <w:i/>
        </w:rPr>
        <w:t>Veřejná správa</w:t>
      </w:r>
      <w:r w:rsidRPr="009521DE">
        <w:rPr>
          <w:rFonts w:ascii="Times New Roman" w:hAnsi="Times New Roman" w:cs="Times New Roman"/>
        </w:rPr>
        <w:t>, 2007, č. 43, s. 6.</w:t>
      </w:r>
    </w:p>
  </w:footnote>
  <w:footnote w:id="78">
    <w:p w:rsidR="002B6344" w:rsidRPr="00F1039C" w:rsidRDefault="002B6344" w:rsidP="00F1039C">
      <w:pPr>
        <w:pStyle w:val="Textpoznpodarou"/>
        <w:jc w:val="both"/>
        <w:rPr>
          <w:rFonts w:ascii="Times New Roman" w:hAnsi="Times New Roman" w:cs="Times New Roman"/>
        </w:rPr>
      </w:pPr>
      <w:r>
        <w:rPr>
          <w:rStyle w:val="Znakapoznpodarou"/>
        </w:rPr>
        <w:footnoteRef/>
      </w:r>
      <w:r>
        <w:t xml:space="preserve"> </w:t>
      </w:r>
      <w:r w:rsidRPr="00F1039C">
        <w:rPr>
          <w:rFonts w:ascii="Times New Roman" w:hAnsi="Times New Roman" w:cs="Times New Roman"/>
        </w:rPr>
        <w:t xml:space="preserve">Blíže viz VEDRAL, J., VÁŇA, L., BŘEŇ, J., PŠENIČKA, S. </w:t>
      </w:r>
      <w:r w:rsidRPr="00F1039C">
        <w:rPr>
          <w:rFonts w:ascii="Times New Roman" w:hAnsi="Times New Roman" w:cs="Times New Roman"/>
          <w:i/>
        </w:rPr>
        <w:t>Zákon o obcích (obecní zřízení).</w:t>
      </w:r>
      <w:r w:rsidRPr="00F1039C">
        <w:rPr>
          <w:rFonts w:ascii="Times New Roman" w:hAnsi="Times New Roman" w:cs="Times New Roman"/>
        </w:rPr>
        <w:t xml:space="preserve"> Praha: C. H. Beck, 2008. s. 393.</w:t>
      </w:r>
    </w:p>
  </w:footnote>
  <w:footnote w:id="79">
    <w:p w:rsidR="002B6344" w:rsidRPr="00ED7EE6" w:rsidRDefault="002B6344" w:rsidP="00F1039C">
      <w:pPr>
        <w:pStyle w:val="Textpoznpodarou"/>
        <w:jc w:val="both"/>
        <w:rPr>
          <w:rFonts w:ascii="Times New Roman" w:hAnsi="Times New Roman" w:cs="Times New Roman"/>
        </w:rPr>
      </w:pPr>
      <w:r w:rsidRPr="00F1039C">
        <w:rPr>
          <w:rStyle w:val="Znakapoznpodarou"/>
          <w:rFonts w:ascii="Times New Roman" w:hAnsi="Times New Roman" w:cs="Times New Roman"/>
        </w:rPr>
        <w:footnoteRef/>
      </w:r>
      <w:r w:rsidRPr="00F1039C">
        <w:rPr>
          <w:rFonts w:ascii="Times New Roman" w:hAnsi="Times New Roman" w:cs="Times New Roman"/>
        </w:rPr>
        <w:t xml:space="preserve"> Blíže viz Metodické doporučení k činnosti územních samosprávných celků, 6.1, </w:t>
      </w:r>
      <w:r w:rsidRPr="00F1039C">
        <w:rPr>
          <w:rFonts w:ascii="Times New Roman" w:hAnsi="Times New Roman" w:cs="Times New Roman"/>
          <w:i/>
        </w:rPr>
        <w:t>Správa obce v době mezi konáním voleb do zastupitelstva obce a zvolením nových obecních orgánů.</w:t>
      </w:r>
      <w:r w:rsidRPr="00F1039C">
        <w:rPr>
          <w:rFonts w:ascii="Times New Roman" w:hAnsi="Times New Roman" w:cs="Times New Roman"/>
        </w:rPr>
        <w:t xml:space="preserve"> Praha: Ministerstvo vnitra ČR, odbor veřejné správy, dozoru a kontroly, </w:t>
      </w:r>
      <w:r w:rsidRPr="00ED7EE6">
        <w:rPr>
          <w:rFonts w:ascii="Times New Roman" w:hAnsi="Times New Roman" w:cs="Times New Roman"/>
        </w:rPr>
        <w:t>2014. s. 54, 57.</w:t>
      </w:r>
    </w:p>
  </w:footnote>
  <w:footnote w:id="80">
    <w:p w:rsidR="002B6344" w:rsidRDefault="002B6344">
      <w:pPr>
        <w:pStyle w:val="Textpoznpodarou"/>
      </w:pPr>
      <w:r w:rsidRPr="00ED7EE6">
        <w:rPr>
          <w:rStyle w:val="Znakapoznpodarou"/>
          <w:rFonts w:ascii="Times New Roman" w:hAnsi="Times New Roman" w:cs="Times New Roman"/>
        </w:rPr>
        <w:footnoteRef/>
      </w:r>
      <w:r w:rsidRPr="00ED7EE6">
        <w:rPr>
          <w:rFonts w:ascii="Times New Roman" w:hAnsi="Times New Roman" w:cs="Times New Roman"/>
        </w:rPr>
        <w:t xml:space="preserve"> Blíže viz ustanovení § 55 odst. 6 zákona o volbách.</w:t>
      </w:r>
    </w:p>
  </w:footnote>
  <w:footnote w:id="81">
    <w:p w:rsidR="002B6344" w:rsidRPr="00C13169" w:rsidRDefault="002B6344" w:rsidP="00C13169">
      <w:pPr>
        <w:pStyle w:val="Textpoznpodarou"/>
        <w:jc w:val="both"/>
        <w:rPr>
          <w:rFonts w:ascii="Times New Roman" w:hAnsi="Times New Roman" w:cs="Times New Roman"/>
        </w:rPr>
      </w:pPr>
      <w:r w:rsidRPr="00C13169">
        <w:rPr>
          <w:rStyle w:val="Znakapoznpodarou"/>
          <w:rFonts w:ascii="Times New Roman" w:hAnsi="Times New Roman" w:cs="Times New Roman"/>
        </w:rPr>
        <w:footnoteRef/>
      </w:r>
      <w:r w:rsidRPr="00C13169">
        <w:rPr>
          <w:rFonts w:ascii="Times New Roman" w:hAnsi="Times New Roman" w:cs="Times New Roman"/>
        </w:rPr>
        <w:t xml:space="preserve"> Rozsudek Nejvyššího soudu ze dne 4. 6. 2015, </w:t>
      </w:r>
      <w:proofErr w:type="spellStart"/>
      <w:r w:rsidRPr="00C13169">
        <w:rPr>
          <w:rFonts w:ascii="Times New Roman" w:hAnsi="Times New Roman" w:cs="Times New Roman"/>
        </w:rPr>
        <w:t>sp</w:t>
      </w:r>
      <w:proofErr w:type="spellEnd"/>
      <w:r w:rsidRPr="00C13169">
        <w:rPr>
          <w:rFonts w:ascii="Times New Roman" w:hAnsi="Times New Roman" w:cs="Times New Roman"/>
        </w:rPr>
        <w:t xml:space="preserve">. zn. 21 </w:t>
      </w:r>
      <w:proofErr w:type="spellStart"/>
      <w:r w:rsidRPr="00C13169">
        <w:rPr>
          <w:rFonts w:ascii="Times New Roman" w:hAnsi="Times New Roman" w:cs="Times New Roman"/>
        </w:rPr>
        <w:t>Cdo</w:t>
      </w:r>
      <w:proofErr w:type="spellEnd"/>
      <w:r w:rsidRPr="00C13169">
        <w:rPr>
          <w:rFonts w:ascii="Times New Roman" w:hAnsi="Times New Roman" w:cs="Times New Roman"/>
        </w:rPr>
        <w:t xml:space="preserve"> 2430/2014.</w:t>
      </w:r>
    </w:p>
  </w:footnote>
  <w:footnote w:id="82">
    <w:p w:rsidR="002B6344" w:rsidRPr="00C13169" w:rsidRDefault="002B6344" w:rsidP="00C13169">
      <w:pPr>
        <w:pStyle w:val="Textpoznpodarou"/>
        <w:jc w:val="both"/>
        <w:rPr>
          <w:rFonts w:ascii="Times New Roman" w:hAnsi="Times New Roman" w:cs="Times New Roman"/>
        </w:rPr>
      </w:pPr>
      <w:r w:rsidRPr="00C13169">
        <w:rPr>
          <w:rStyle w:val="Znakapoznpodarou"/>
          <w:rFonts w:ascii="Times New Roman" w:hAnsi="Times New Roman" w:cs="Times New Roman"/>
        </w:rPr>
        <w:footnoteRef/>
      </w:r>
      <w:r w:rsidRPr="00C13169">
        <w:rPr>
          <w:rFonts w:ascii="Times New Roman" w:hAnsi="Times New Roman" w:cs="Times New Roman"/>
        </w:rPr>
        <w:t xml:space="preserve"> Blíže viz Metodické doporučení k činnosti územních samosprávných celků, 6.1, </w:t>
      </w:r>
      <w:r w:rsidRPr="00C13169">
        <w:rPr>
          <w:rFonts w:ascii="Times New Roman" w:hAnsi="Times New Roman" w:cs="Times New Roman"/>
          <w:i/>
        </w:rPr>
        <w:t xml:space="preserve">Správa obce v době mezi konáním voleb do zastupitelstva obce a zvolením nových obecních orgánů. </w:t>
      </w:r>
      <w:r w:rsidRPr="00C13169">
        <w:rPr>
          <w:rFonts w:ascii="Times New Roman" w:hAnsi="Times New Roman" w:cs="Times New Roman"/>
        </w:rPr>
        <w:t xml:space="preserve">Praha: Ministerstvo vnitra ČR, odbor veřejné správy, dozoru a kontroly, 2014. s. 57., dále VEDRAL, J., VÁŇA, L., BŘEŇ, J., PŠENIČKA, S. </w:t>
      </w:r>
      <w:r w:rsidRPr="00C13169">
        <w:rPr>
          <w:rFonts w:ascii="Times New Roman" w:hAnsi="Times New Roman" w:cs="Times New Roman"/>
          <w:i/>
        </w:rPr>
        <w:t xml:space="preserve">Zákon o obcích (obecní zřízení). </w:t>
      </w:r>
      <w:r w:rsidRPr="00C13169">
        <w:rPr>
          <w:rFonts w:ascii="Times New Roman" w:hAnsi="Times New Roman" w:cs="Times New Roman"/>
        </w:rPr>
        <w:t>Praha: C. H. Beck, 2008. s. 393.</w:t>
      </w:r>
    </w:p>
  </w:footnote>
  <w:footnote w:id="83">
    <w:p w:rsidR="002B6344" w:rsidRPr="00C13169" w:rsidRDefault="002B6344" w:rsidP="00C13169">
      <w:pPr>
        <w:pStyle w:val="Textpoznpodarou"/>
        <w:jc w:val="both"/>
        <w:rPr>
          <w:rFonts w:ascii="Times New Roman" w:hAnsi="Times New Roman" w:cs="Times New Roman"/>
        </w:rPr>
      </w:pPr>
      <w:r w:rsidRPr="00C13169">
        <w:rPr>
          <w:rStyle w:val="Znakapoznpodarou"/>
          <w:rFonts w:ascii="Times New Roman" w:hAnsi="Times New Roman" w:cs="Times New Roman"/>
        </w:rPr>
        <w:footnoteRef/>
      </w:r>
      <w:r w:rsidRPr="00C13169">
        <w:rPr>
          <w:rFonts w:ascii="Times New Roman" w:hAnsi="Times New Roman" w:cs="Times New Roman"/>
        </w:rPr>
        <w:t xml:space="preserve"> Blíže viz Metodické doporučení k činnosti územních samosprávných celků, 6.1, </w:t>
      </w:r>
      <w:r w:rsidRPr="00C13169">
        <w:rPr>
          <w:rFonts w:ascii="Times New Roman" w:hAnsi="Times New Roman" w:cs="Times New Roman"/>
          <w:i/>
        </w:rPr>
        <w:t>Správa obce v době mezi konáním voleb do zastupitelstva obce a zvolením nových obecních orgánů.</w:t>
      </w:r>
      <w:r w:rsidRPr="00C13169">
        <w:rPr>
          <w:rFonts w:ascii="Times New Roman" w:hAnsi="Times New Roman" w:cs="Times New Roman"/>
        </w:rPr>
        <w:t xml:space="preserve"> Praha: Ministerstvo vnitra ČR, odbor veřejné správy, dozoru a kontroly, 2014. s. 57</w:t>
      </w:r>
    </w:p>
  </w:footnote>
  <w:footnote w:id="84">
    <w:p w:rsidR="002B6344" w:rsidRPr="00E26897" w:rsidRDefault="002B6344" w:rsidP="00C13169">
      <w:pPr>
        <w:pStyle w:val="Textpoznpodarou"/>
        <w:jc w:val="both"/>
        <w:rPr>
          <w:rFonts w:ascii="Times New Roman" w:hAnsi="Times New Roman" w:cs="Times New Roman"/>
        </w:rPr>
      </w:pPr>
      <w:r w:rsidRPr="00C13169">
        <w:rPr>
          <w:rStyle w:val="Znakapoznpodarou"/>
          <w:rFonts w:ascii="Times New Roman" w:hAnsi="Times New Roman" w:cs="Times New Roman"/>
        </w:rPr>
        <w:footnoteRef/>
      </w:r>
      <w:r w:rsidRPr="00C13169">
        <w:rPr>
          <w:rFonts w:ascii="Times New Roman" w:hAnsi="Times New Roman" w:cs="Times New Roman"/>
        </w:rPr>
        <w:t xml:space="preserve"> VEDRAL, J., VÁŇA, L., BŘEŇ, J., PŠENIČKA, S. </w:t>
      </w:r>
      <w:r w:rsidRPr="00C13169">
        <w:rPr>
          <w:rFonts w:ascii="Times New Roman" w:hAnsi="Times New Roman" w:cs="Times New Roman"/>
          <w:i/>
        </w:rPr>
        <w:t>Zákon o obcích (obecní zřízení).</w:t>
      </w:r>
      <w:r w:rsidRPr="00C13169">
        <w:rPr>
          <w:rFonts w:ascii="Times New Roman" w:hAnsi="Times New Roman" w:cs="Times New Roman"/>
        </w:rPr>
        <w:t xml:space="preserve"> Praha: C. H. Beck, 2008. s. 394.</w:t>
      </w:r>
    </w:p>
  </w:footnote>
  <w:footnote w:id="85">
    <w:p w:rsidR="002B6344" w:rsidRDefault="002B6344" w:rsidP="009157A4">
      <w:pPr>
        <w:pStyle w:val="Textpoznpodarou"/>
        <w:jc w:val="both"/>
      </w:pPr>
      <w:r>
        <w:rPr>
          <w:rStyle w:val="Znakapoznpodarou"/>
        </w:rPr>
        <w:footnoteRef/>
      </w:r>
      <w:r>
        <w:t xml:space="preserve"> „</w:t>
      </w:r>
      <w:r w:rsidRPr="003E42DD">
        <w:rPr>
          <w:rFonts w:ascii="Times New Roman" w:hAnsi="Times New Roman" w:cs="Times New Roman"/>
          <w:i/>
        </w:rPr>
        <w:t>Meze základních práv a svobod mohou být za podmínek stanovených Listinou základních práv a svobod upraveny pouze zákonem</w:t>
      </w:r>
      <w:r>
        <w:rPr>
          <w:rFonts w:ascii="Times New Roman" w:hAnsi="Times New Roman" w:cs="Times New Roman"/>
          <w:i/>
        </w:rPr>
        <w:t>.“</w:t>
      </w:r>
    </w:p>
  </w:footnote>
  <w:footnote w:id="86">
    <w:p w:rsidR="002B6344" w:rsidRDefault="002B6344" w:rsidP="005B6D48">
      <w:pPr>
        <w:pStyle w:val="Textpoznpodarou"/>
        <w:jc w:val="both"/>
      </w:pPr>
      <w:r>
        <w:rPr>
          <w:rStyle w:val="Znakapoznpodarou"/>
        </w:rPr>
        <w:footnoteRef/>
      </w:r>
      <w:r>
        <w:t xml:space="preserve"> </w:t>
      </w:r>
      <w:r w:rsidRPr="005B6D48">
        <w:rPr>
          <w:rFonts w:ascii="Times New Roman" w:hAnsi="Times New Roman" w:cs="Times New Roman"/>
        </w:rPr>
        <w:t xml:space="preserve">Rozhodnutí Ústavního soudu České republiky ze dne 7. 1. 2004, </w:t>
      </w:r>
      <w:proofErr w:type="spellStart"/>
      <w:r w:rsidRPr="005B6D48">
        <w:rPr>
          <w:rFonts w:ascii="Times New Roman" w:hAnsi="Times New Roman" w:cs="Times New Roman"/>
        </w:rPr>
        <w:t>sp</w:t>
      </w:r>
      <w:proofErr w:type="spellEnd"/>
      <w:r w:rsidRPr="005B6D48">
        <w:rPr>
          <w:rFonts w:ascii="Times New Roman" w:hAnsi="Times New Roman" w:cs="Times New Roman"/>
        </w:rPr>
        <w:t>. zn. IV. ÚS 333/03, dostupné v Systému ASPI – stav k 14. 11. 2017.</w:t>
      </w:r>
    </w:p>
  </w:footnote>
  <w:footnote w:id="87">
    <w:p w:rsidR="002B6344" w:rsidRDefault="002B6344" w:rsidP="00390749">
      <w:pPr>
        <w:pStyle w:val="Textpoznpodarou"/>
        <w:jc w:val="both"/>
      </w:pPr>
      <w:r>
        <w:rPr>
          <w:rStyle w:val="Znakapoznpodarou"/>
        </w:rPr>
        <w:footnoteRef/>
      </w:r>
      <w:r>
        <w:t xml:space="preserve"> </w:t>
      </w:r>
      <w:r w:rsidRPr="00390749">
        <w:rPr>
          <w:rFonts w:ascii="Times New Roman" w:hAnsi="Times New Roman" w:cs="Times New Roman"/>
        </w:rPr>
        <w:t xml:space="preserve">Blíže viz Metodické doporučení k činnosti územních samosprávných celků, 6.1, </w:t>
      </w:r>
      <w:r w:rsidRPr="00390749">
        <w:rPr>
          <w:rFonts w:ascii="Times New Roman" w:hAnsi="Times New Roman" w:cs="Times New Roman"/>
          <w:i/>
        </w:rPr>
        <w:t xml:space="preserve">Správa obce v době mezi konáním voleb do zastupitelstva obce a zvolením nových obecních orgánů. </w:t>
      </w:r>
      <w:r w:rsidRPr="00390749">
        <w:rPr>
          <w:rFonts w:ascii="Times New Roman" w:hAnsi="Times New Roman" w:cs="Times New Roman"/>
        </w:rPr>
        <w:t>Praha: Ministerstvo vnitra ČR, odbor veřejné správy, dozoru a kontroly, 2014. s. 57.</w:t>
      </w:r>
    </w:p>
  </w:footnote>
  <w:footnote w:id="88">
    <w:p w:rsidR="002B6344" w:rsidRDefault="002B6344">
      <w:pPr>
        <w:pStyle w:val="Textpoznpodarou"/>
      </w:pPr>
      <w:r>
        <w:rPr>
          <w:rStyle w:val="Znakapoznpodarou"/>
        </w:rPr>
        <w:footnoteRef/>
      </w:r>
      <w:r>
        <w:t xml:space="preserve"> </w:t>
      </w:r>
      <w:r w:rsidRPr="00901EB3">
        <w:rPr>
          <w:rFonts w:ascii="Times New Roman" w:hAnsi="Times New Roman" w:cs="Times New Roman"/>
        </w:rPr>
        <w:t>Viz ustanovení § 201 odst. 2 zákoníku práce.</w:t>
      </w:r>
    </w:p>
  </w:footnote>
  <w:footnote w:id="89">
    <w:p w:rsidR="002B6344" w:rsidRPr="00BB5862" w:rsidRDefault="002B6344" w:rsidP="00BB5862">
      <w:pPr>
        <w:pStyle w:val="Textpoznpodarou"/>
        <w:jc w:val="both"/>
        <w:rPr>
          <w:rFonts w:ascii="Times New Roman" w:hAnsi="Times New Roman" w:cs="Times New Roman"/>
        </w:rPr>
      </w:pPr>
      <w:r w:rsidRPr="00BB5862">
        <w:rPr>
          <w:rStyle w:val="Znakapoznpodarou"/>
          <w:rFonts w:ascii="Times New Roman" w:hAnsi="Times New Roman" w:cs="Times New Roman"/>
        </w:rPr>
        <w:footnoteRef/>
      </w:r>
      <w:r w:rsidRPr="00BB5862">
        <w:rPr>
          <w:rFonts w:ascii="Times New Roman" w:hAnsi="Times New Roman" w:cs="Times New Roman"/>
        </w:rPr>
        <w:t xml:space="preserve"> Blíže viz KOUDELKA, Z., PRŮCHA, P., ONDRUŠ, R. </w:t>
      </w:r>
      <w:r w:rsidRPr="00BB5862">
        <w:rPr>
          <w:rFonts w:ascii="Times New Roman" w:hAnsi="Times New Roman" w:cs="Times New Roman"/>
          <w:i/>
        </w:rPr>
        <w:t>Zákon o obcích (obecní zřízení).</w:t>
      </w:r>
      <w:r w:rsidRPr="00BB5862">
        <w:rPr>
          <w:rFonts w:ascii="Times New Roman" w:hAnsi="Times New Roman" w:cs="Times New Roman"/>
        </w:rPr>
        <w:t xml:space="preserve"> Komentář. 4. vydání. Praha: Linde Praha, a.s., 2016, s. 296.</w:t>
      </w:r>
      <w:r>
        <w:rPr>
          <w:rFonts w:ascii="Times New Roman" w:hAnsi="Times New Roman" w:cs="Times New Roman"/>
        </w:rPr>
        <w:t xml:space="preserve"> Dále viz nová právní úprava v rámci podkapitoly 3.4 Odměňování zastupitelů.</w:t>
      </w:r>
    </w:p>
  </w:footnote>
  <w:footnote w:id="90">
    <w:p w:rsidR="002B6344" w:rsidRPr="00F740B2" w:rsidRDefault="002B6344" w:rsidP="00F740B2">
      <w:pPr>
        <w:pStyle w:val="Textpoznpodarou"/>
        <w:jc w:val="both"/>
        <w:rPr>
          <w:rFonts w:ascii="Times New Roman" w:hAnsi="Times New Roman" w:cs="Times New Roman"/>
        </w:rPr>
      </w:pPr>
      <w:r w:rsidRPr="00F740B2">
        <w:rPr>
          <w:rStyle w:val="Znakapoznpodarou"/>
          <w:rFonts w:ascii="Times New Roman" w:hAnsi="Times New Roman" w:cs="Times New Roman"/>
        </w:rPr>
        <w:footnoteRef/>
      </w:r>
      <w:r w:rsidRPr="00F740B2">
        <w:rPr>
          <w:rFonts w:ascii="Times New Roman" w:hAnsi="Times New Roman" w:cs="Times New Roman"/>
        </w:rPr>
        <w:t xml:space="preserve"> Blíže viz VEDRAL, J., VÁŇA, L., BŘEŇ, J., PŠENIČKA, S. </w:t>
      </w:r>
      <w:r w:rsidRPr="00F740B2">
        <w:rPr>
          <w:rFonts w:ascii="Times New Roman" w:hAnsi="Times New Roman" w:cs="Times New Roman"/>
          <w:i/>
        </w:rPr>
        <w:t>Zákon o obcích (obecní zřízení).</w:t>
      </w:r>
      <w:r w:rsidRPr="00F740B2">
        <w:rPr>
          <w:rFonts w:ascii="Times New Roman" w:hAnsi="Times New Roman" w:cs="Times New Roman"/>
        </w:rPr>
        <w:t xml:space="preserve"> Praha: C. H. Beck, 2008. s. 406.</w:t>
      </w:r>
    </w:p>
  </w:footnote>
  <w:footnote w:id="91">
    <w:p w:rsidR="002B6344" w:rsidRPr="00F740B2" w:rsidRDefault="002B6344" w:rsidP="00F740B2">
      <w:pPr>
        <w:pStyle w:val="Textpoznpodarou"/>
        <w:jc w:val="both"/>
        <w:rPr>
          <w:rFonts w:ascii="Times New Roman" w:hAnsi="Times New Roman" w:cs="Times New Roman"/>
          <w:i/>
        </w:rPr>
      </w:pPr>
      <w:r w:rsidRPr="00F740B2">
        <w:rPr>
          <w:rStyle w:val="Znakapoznpodarou"/>
          <w:rFonts w:ascii="Times New Roman" w:hAnsi="Times New Roman" w:cs="Times New Roman"/>
        </w:rPr>
        <w:footnoteRef/>
      </w:r>
      <w:r w:rsidRPr="00F740B2">
        <w:rPr>
          <w:rFonts w:ascii="Times New Roman" w:hAnsi="Times New Roman" w:cs="Times New Roman"/>
        </w:rPr>
        <w:t xml:space="preserve"> Viz ustanovení § 68 zákona č. 361/2003 Sb., o služebním poměru příslušníků bezpečnostních sborů, ve znění pozdějších poměrů: „</w:t>
      </w:r>
      <w:r w:rsidRPr="00F740B2">
        <w:rPr>
          <w:rFonts w:ascii="Times New Roman" w:hAnsi="Times New Roman" w:cs="Times New Roman"/>
          <w:i/>
        </w:rPr>
        <w:t xml:space="preserve">1) Nemůže-li příslušník službu vykonávat z důvodu obecného zájmu, má nárok na udělení služebního volna s poskytnutím služebního příjmu. 2) Překážkou  ve  službě  z  důvodu  obecného  zájmu je výkon veřejné funkce, plnění občanské povinnosti a </w:t>
      </w:r>
      <w:proofErr w:type="gramStart"/>
      <w:r w:rsidRPr="00F740B2">
        <w:rPr>
          <w:rFonts w:ascii="Times New Roman" w:hAnsi="Times New Roman" w:cs="Times New Roman"/>
          <w:i/>
        </w:rPr>
        <w:t>výkon  jiného</w:t>
      </w:r>
      <w:proofErr w:type="gramEnd"/>
      <w:r w:rsidRPr="00F740B2">
        <w:rPr>
          <w:rFonts w:ascii="Times New Roman" w:hAnsi="Times New Roman" w:cs="Times New Roman"/>
          <w:i/>
        </w:rPr>
        <w:t xml:space="preserve"> úkonu v obecném  zájmu, který nelze uskutečnit mimo dobu služby. 3) Za výkon veřejné funkce se považuje zejména výkon povinností, které </w:t>
      </w:r>
      <w:proofErr w:type="gramStart"/>
      <w:r w:rsidRPr="00F740B2">
        <w:rPr>
          <w:rFonts w:ascii="Times New Roman" w:hAnsi="Times New Roman" w:cs="Times New Roman"/>
          <w:i/>
        </w:rPr>
        <w:t>vyplývají  příslušníkovi</w:t>
      </w:r>
      <w:proofErr w:type="gramEnd"/>
      <w:r w:rsidRPr="00F740B2">
        <w:rPr>
          <w:rFonts w:ascii="Times New Roman" w:hAnsi="Times New Roman" w:cs="Times New Roman"/>
          <w:i/>
        </w:rPr>
        <w:t xml:space="preserve">  z   funkce  člena  zastupitelstva  územního  samosprávného celku a přísedícího.“</w:t>
      </w:r>
    </w:p>
  </w:footnote>
  <w:footnote w:id="92">
    <w:p w:rsidR="002B6344" w:rsidRPr="00F740B2" w:rsidRDefault="002B6344" w:rsidP="00F740B2">
      <w:pPr>
        <w:pStyle w:val="Textpoznpodarou"/>
        <w:jc w:val="both"/>
        <w:rPr>
          <w:rFonts w:ascii="Times New Roman" w:hAnsi="Times New Roman" w:cs="Times New Roman"/>
        </w:rPr>
      </w:pPr>
      <w:r w:rsidRPr="00F740B2">
        <w:rPr>
          <w:rStyle w:val="Znakapoznpodarou"/>
          <w:rFonts w:ascii="Times New Roman" w:hAnsi="Times New Roman" w:cs="Times New Roman"/>
        </w:rPr>
        <w:footnoteRef/>
      </w:r>
      <w:r w:rsidRPr="00F740B2">
        <w:rPr>
          <w:rFonts w:ascii="Times New Roman" w:hAnsi="Times New Roman" w:cs="Times New Roman"/>
        </w:rPr>
        <w:t xml:space="preserve"> Blíže viz VEDRAL, J., VÁŇA, L., BŘEŇ, J., PŠENIČKA, S. </w:t>
      </w:r>
      <w:r w:rsidRPr="00F740B2">
        <w:rPr>
          <w:rFonts w:ascii="Times New Roman" w:hAnsi="Times New Roman" w:cs="Times New Roman"/>
          <w:i/>
        </w:rPr>
        <w:t>Zákon o obcích (obecní zřízení).</w:t>
      </w:r>
      <w:r w:rsidRPr="00F740B2">
        <w:rPr>
          <w:rFonts w:ascii="Times New Roman" w:hAnsi="Times New Roman" w:cs="Times New Roman"/>
        </w:rPr>
        <w:t xml:space="preserve"> Praha: C. H. Beck, 2008. s. 405.</w:t>
      </w:r>
    </w:p>
  </w:footnote>
  <w:footnote w:id="93">
    <w:p w:rsidR="002B6344" w:rsidRPr="00F740B2" w:rsidRDefault="002B6344" w:rsidP="00F740B2">
      <w:pPr>
        <w:pStyle w:val="Textpoznpodarou"/>
        <w:jc w:val="both"/>
        <w:rPr>
          <w:rFonts w:ascii="Times New Roman" w:hAnsi="Times New Roman" w:cs="Times New Roman"/>
        </w:rPr>
      </w:pPr>
      <w:r w:rsidRPr="00F740B2">
        <w:rPr>
          <w:rStyle w:val="Znakapoznpodarou"/>
          <w:rFonts w:ascii="Times New Roman" w:hAnsi="Times New Roman" w:cs="Times New Roman"/>
        </w:rPr>
        <w:footnoteRef/>
      </w:r>
      <w:r w:rsidRPr="00F740B2">
        <w:rPr>
          <w:rFonts w:ascii="Times New Roman" w:hAnsi="Times New Roman" w:cs="Times New Roman"/>
        </w:rPr>
        <w:t xml:space="preserve"> KOPECKÝ, M., PRŮCHA, P., HAVLAN, P., JANEČEK, J. </w:t>
      </w:r>
      <w:r w:rsidRPr="00F740B2">
        <w:rPr>
          <w:rFonts w:ascii="Times New Roman" w:hAnsi="Times New Roman" w:cs="Times New Roman"/>
          <w:i/>
        </w:rPr>
        <w:t>Zákon o obcích. Komentář.</w:t>
      </w:r>
      <w:r w:rsidRPr="00F740B2">
        <w:rPr>
          <w:rFonts w:ascii="Times New Roman" w:hAnsi="Times New Roman" w:cs="Times New Roman"/>
        </w:rPr>
        <w:t xml:space="preserve"> 2. Aktualizované vydání. Praha: </w:t>
      </w:r>
      <w:proofErr w:type="spellStart"/>
      <w:r w:rsidRPr="00F740B2">
        <w:rPr>
          <w:rFonts w:ascii="Times New Roman" w:hAnsi="Times New Roman" w:cs="Times New Roman"/>
        </w:rPr>
        <w:t>Wolters</w:t>
      </w:r>
      <w:proofErr w:type="spellEnd"/>
      <w:r w:rsidRPr="00F740B2">
        <w:rPr>
          <w:rFonts w:ascii="Times New Roman" w:hAnsi="Times New Roman" w:cs="Times New Roman"/>
        </w:rPr>
        <w:t xml:space="preserve"> </w:t>
      </w:r>
      <w:proofErr w:type="spellStart"/>
      <w:r w:rsidRPr="00F740B2">
        <w:rPr>
          <w:rFonts w:ascii="Times New Roman" w:hAnsi="Times New Roman" w:cs="Times New Roman"/>
        </w:rPr>
        <w:t>Kluwer</w:t>
      </w:r>
      <w:proofErr w:type="spellEnd"/>
      <w:r w:rsidRPr="00F740B2">
        <w:rPr>
          <w:rFonts w:ascii="Times New Roman" w:hAnsi="Times New Roman" w:cs="Times New Roman"/>
        </w:rPr>
        <w:t xml:space="preserve"> ČR, a.s., 2016, s. 169.</w:t>
      </w:r>
    </w:p>
  </w:footnote>
  <w:footnote w:id="94">
    <w:p w:rsidR="002B6344" w:rsidRPr="00F740B2" w:rsidRDefault="002B6344" w:rsidP="00F740B2">
      <w:pPr>
        <w:pStyle w:val="Textpoznpodarou"/>
        <w:jc w:val="both"/>
        <w:rPr>
          <w:rFonts w:ascii="Times New Roman" w:hAnsi="Times New Roman" w:cs="Times New Roman"/>
        </w:rPr>
      </w:pPr>
      <w:r w:rsidRPr="00F740B2">
        <w:rPr>
          <w:rStyle w:val="Znakapoznpodarou"/>
          <w:rFonts w:ascii="Times New Roman" w:hAnsi="Times New Roman" w:cs="Times New Roman"/>
        </w:rPr>
        <w:footnoteRef/>
      </w:r>
      <w:r w:rsidRPr="00F740B2">
        <w:rPr>
          <w:rFonts w:ascii="Times New Roman" w:hAnsi="Times New Roman" w:cs="Times New Roman"/>
        </w:rPr>
        <w:t xml:space="preserve"> Blíže viz ustanovení § 201 odst. 3 zákoníku práce.</w:t>
      </w:r>
    </w:p>
  </w:footnote>
  <w:footnote w:id="95">
    <w:p w:rsidR="002B6344" w:rsidRDefault="002B6344" w:rsidP="00F740B2">
      <w:pPr>
        <w:pStyle w:val="Textpoznpodarou"/>
        <w:jc w:val="both"/>
      </w:pPr>
      <w:r w:rsidRPr="00F740B2">
        <w:rPr>
          <w:rStyle w:val="Znakapoznpodarou"/>
          <w:rFonts w:ascii="Times New Roman" w:hAnsi="Times New Roman" w:cs="Times New Roman"/>
        </w:rPr>
        <w:footnoteRef/>
      </w:r>
      <w:r w:rsidRPr="00F740B2">
        <w:rPr>
          <w:rFonts w:ascii="Times New Roman" w:hAnsi="Times New Roman" w:cs="Times New Roman"/>
        </w:rPr>
        <w:t xml:space="preserve"> Blíže viz KOČÍ, Roman. </w:t>
      </w:r>
      <w:r w:rsidRPr="00F740B2">
        <w:rPr>
          <w:rFonts w:ascii="Times New Roman" w:hAnsi="Times New Roman" w:cs="Times New Roman"/>
          <w:i/>
        </w:rPr>
        <w:t xml:space="preserve">Obecní samospráva v České republice. </w:t>
      </w:r>
      <w:r w:rsidRPr="00F740B2">
        <w:rPr>
          <w:rFonts w:ascii="Times New Roman" w:hAnsi="Times New Roman" w:cs="Times New Roman"/>
        </w:rPr>
        <w:t xml:space="preserve">Praha: </w:t>
      </w:r>
      <w:proofErr w:type="spellStart"/>
      <w:r w:rsidRPr="00F740B2">
        <w:rPr>
          <w:rFonts w:ascii="Times New Roman" w:hAnsi="Times New Roman" w:cs="Times New Roman"/>
        </w:rPr>
        <w:t>Leges</w:t>
      </w:r>
      <w:proofErr w:type="spellEnd"/>
      <w:r w:rsidRPr="00F740B2">
        <w:rPr>
          <w:rFonts w:ascii="Times New Roman" w:hAnsi="Times New Roman" w:cs="Times New Roman"/>
        </w:rPr>
        <w:t>, 2012. s. 91.</w:t>
      </w:r>
    </w:p>
  </w:footnote>
  <w:footnote w:id="96">
    <w:p w:rsidR="002B6344" w:rsidRPr="008A01CE" w:rsidRDefault="002B6344" w:rsidP="006751DC">
      <w:pPr>
        <w:pStyle w:val="Textpoznpodarou"/>
        <w:jc w:val="both"/>
        <w:rPr>
          <w:rFonts w:ascii="Times New Roman" w:hAnsi="Times New Roman" w:cs="Times New Roman"/>
        </w:rPr>
      </w:pPr>
      <w:r w:rsidRPr="008A01CE">
        <w:rPr>
          <w:rStyle w:val="Znakapoznpodarou"/>
          <w:rFonts w:ascii="Times New Roman" w:hAnsi="Times New Roman" w:cs="Times New Roman"/>
        </w:rPr>
        <w:footnoteRef/>
      </w:r>
      <w:r w:rsidRPr="008A01CE">
        <w:rPr>
          <w:rFonts w:ascii="Times New Roman" w:hAnsi="Times New Roman" w:cs="Times New Roman"/>
        </w:rPr>
        <w:t xml:space="preserve"> Blíže viz BŘEŇ, Jan. Práva a povinnosti zastupitelů: malý průvodce pro nové zastupitele obcí. </w:t>
      </w:r>
      <w:r w:rsidRPr="008A01CE">
        <w:rPr>
          <w:rFonts w:ascii="Times New Roman" w:hAnsi="Times New Roman" w:cs="Times New Roman"/>
          <w:i/>
        </w:rPr>
        <w:t>Obec a finance</w:t>
      </w:r>
      <w:r w:rsidRPr="008A01CE">
        <w:rPr>
          <w:rFonts w:ascii="Times New Roman" w:hAnsi="Times New Roman" w:cs="Times New Roman"/>
        </w:rPr>
        <w:t>, 2007, roč. 12, č. 2, s. 20. Zde se však autor vyjadřuje k právnímu stavu před novelou zákona o obcích, provedenou zákonem č. 72/2012 Sb.</w:t>
      </w:r>
    </w:p>
  </w:footnote>
  <w:footnote w:id="97">
    <w:p w:rsidR="002B6344" w:rsidRPr="008A01CE" w:rsidRDefault="002B6344" w:rsidP="00416739">
      <w:pPr>
        <w:pStyle w:val="Textpoznpodarou"/>
        <w:jc w:val="both"/>
        <w:rPr>
          <w:rFonts w:ascii="Times New Roman" w:hAnsi="Times New Roman" w:cs="Times New Roman"/>
        </w:rPr>
      </w:pPr>
      <w:r w:rsidRPr="008A01CE">
        <w:rPr>
          <w:rStyle w:val="Znakapoznpodarou"/>
          <w:rFonts w:ascii="Times New Roman" w:hAnsi="Times New Roman" w:cs="Times New Roman"/>
        </w:rPr>
        <w:footnoteRef/>
      </w:r>
      <w:r w:rsidRPr="008A01CE">
        <w:rPr>
          <w:rFonts w:ascii="Times New Roman" w:hAnsi="Times New Roman" w:cs="Times New Roman"/>
        </w:rPr>
        <w:t xml:space="preserve"> Blíže viz KOPECKÝ, M., PRŮCHA, P., HAVLAN, P., JANEČEK, J. </w:t>
      </w:r>
      <w:r w:rsidRPr="008A01CE">
        <w:rPr>
          <w:rFonts w:ascii="Times New Roman" w:hAnsi="Times New Roman" w:cs="Times New Roman"/>
          <w:i/>
        </w:rPr>
        <w:t>Zákon o obcích.</w:t>
      </w:r>
      <w:r w:rsidRPr="008A01CE">
        <w:rPr>
          <w:rFonts w:ascii="Times New Roman" w:hAnsi="Times New Roman" w:cs="Times New Roman"/>
        </w:rPr>
        <w:t xml:space="preserve"> </w:t>
      </w:r>
      <w:r w:rsidRPr="008A01CE">
        <w:rPr>
          <w:rFonts w:ascii="Times New Roman" w:hAnsi="Times New Roman" w:cs="Times New Roman"/>
          <w:i/>
        </w:rPr>
        <w:t>Komentář.</w:t>
      </w:r>
      <w:r w:rsidRPr="008A01CE">
        <w:rPr>
          <w:rFonts w:ascii="Times New Roman" w:hAnsi="Times New Roman" w:cs="Times New Roman"/>
        </w:rPr>
        <w:t xml:space="preserve"> 2. Aktualizované vydání. Praha: </w:t>
      </w:r>
      <w:proofErr w:type="spellStart"/>
      <w:r w:rsidRPr="008A01CE">
        <w:rPr>
          <w:rFonts w:ascii="Times New Roman" w:hAnsi="Times New Roman" w:cs="Times New Roman"/>
        </w:rPr>
        <w:t>Wolters</w:t>
      </w:r>
      <w:proofErr w:type="spellEnd"/>
      <w:r w:rsidRPr="008A01CE">
        <w:rPr>
          <w:rFonts w:ascii="Times New Roman" w:hAnsi="Times New Roman" w:cs="Times New Roman"/>
        </w:rPr>
        <w:t xml:space="preserve"> </w:t>
      </w:r>
      <w:proofErr w:type="spellStart"/>
      <w:r w:rsidRPr="008A01CE">
        <w:rPr>
          <w:rFonts w:ascii="Times New Roman" w:hAnsi="Times New Roman" w:cs="Times New Roman"/>
        </w:rPr>
        <w:t>Kluwer</w:t>
      </w:r>
      <w:proofErr w:type="spellEnd"/>
      <w:r w:rsidRPr="008A01CE">
        <w:rPr>
          <w:rFonts w:ascii="Times New Roman" w:hAnsi="Times New Roman" w:cs="Times New Roman"/>
        </w:rPr>
        <w:t xml:space="preserve"> ČR, a.s., 2016, s. 195.</w:t>
      </w:r>
    </w:p>
  </w:footnote>
  <w:footnote w:id="98">
    <w:p w:rsidR="002B6344" w:rsidRPr="003D764F" w:rsidRDefault="002B6344" w:rsidP="003D764F">
      <w:pPr>
        <w:pStyle w:val="Textpoznpodarou"/>
        <w:jc w:val="both"/>
        <w:rPr>
          <w:rFonts w:ascii="Times New Roman" w:hAnsi="Times New Roman" w:cs="Times New Roman"/>
        </w:rPr>
      </w:pPr>
      <w:r w:rsidRPr="008A01CE">
        <w:rPr>
          <w:rStyle w:val="Znakapoznpodarou"/>
          <w:rFonts w:ascii="Times New Roman" w:hAnsi="Times New Roman" w:cs="Times New Roman"/>
        </w:rPr>
        <w:footnoteRef/>
      </w:r>
      <w:r w:rsidRPr="008A01CE">
        <w:rPr>
          <w:rFonts w:ascii="Times New Roman" w:hAnsi="Times New Roman" w:cs="Times New Roman"/>
        </w:rPr>
        <w:t xml:space="preserve"> Rozsudek Nejvyššího správního soudu ze dne 18. 1. 2011, čj. 1 </w:t>
      </w:r>
      <w:proofErr w:type="spellStart"/>
      <w:r w:rsidRPr="008A01CE">
        <w:rPr>
          <w:rFonts w:ascii="Times New Roman" w:hAnsi="Times New Roman" w:cs="Times New Roman"/>
        </w:rPr>
        <w:t>Ao</w:t>
      </w:r>
      <w:proofErr w:type="spellEnd"/>
      <w:r w:rsidRPr="008A01CE">
        <w:rPr>
          <w:rFonts w:ascii="Times New Roman" w:hAnsi="Times New Roman" w:cs="Times New Roman"/>
        </w:rPr>
        <w:t xml:space="preserve"> 2/2010 – 185. s. 44. [cit. 8. 11. 2017]. Dostupné </w:t>
      </w:r>
      <w:proofErr w:type="gramStart"/>
      <w:r w:rsidRPr="008A01CE">
        <w:rPr>
          <w:rFonts w:ascii="Times New Roman" w:hAnsi="Times New Roman" w:cs="Times New Roman"/>
        </w:rPr>
        <w:t>na</w:t>
      </w:r>
      <w:proofErr w:type="gramEnd"/>
      <w:r w:rsidRPr="008A01CE">
        <w:rPr>
          <w:rFonts w:ascii="Times New Roman" w:hAnsi="Times New Roman" w:cs="Times New Roman"/>
        </w:rPr>
        <w:t>: ˂http://www.nssoud.cz&gt;.</w:t>
      </w:r>
    </w:p>
  </w:footnote>
  <w:footnote w:id="99">
    <w:p w:rsidR="002B6344" w:rsidRDefault="002B6344" w:rsidP="003A30B9">
      <w:pPr>
        <w:pStyle w:val="Textpoznpodarou"/>
        <w:jc w:val="both"/>
      </w:pPr>
      <w:r>
        <w:rPr>
          <w:rStyle w:val="Znakapoznpodarou"/>
        </w:rPr>
        <w:footnoteRef/>
      </w:r>
      <w:r>
        <w:t xml:space="preserve"> </w:t>
      </w:r>
      <w:r w:rsidRPr="003A30B9">
        <w:rPr>
          <w:rFonts w:ascii="Times New Roman" w:hAnsi="Times New Roman" w:cs="Times New Roman"/>
        </w:rPr>
        <w:t xml:space="preserve">Blíže viz KOPECKÝ, M., PRŮCHA, P., HAVLAN, P., JANEČEK, J. </w:t>
      </w:r>
      <w:r w:rsidRPr="003A30B9">
        <w:rPr>
          <w:rFonts w:ascii="Times New Roman" w:hAnsi="Times New Roman" w:cs="Times New Roman"/>
          <w:i/>
        </w:rPr>
        <w:t>Zákon o obcích.</w:t>
      </w:r>
      <w:r w:rsidRPr="003A30B9">
        <w:rPr>
          <w:rFonts w:ascii="Times New Roman" w:hAnsi="Times New Roman" w:cs="Times New Roman"/>
        </w:rPr>
        <w:t xml:space="preserve"> </w:t>
      </w:r>
      <w:r w:rsidRPr="003A30B9">
        <w:rPr>
          <w:rFonts w:ascii="Times New Roman" w:hAnsi="Times New Roman" w:cs="Times New Roman"/>
          <w:i/>
        </w:rPr>
        <w:t xml:space="preserve">Komentář. </w:t>
      </w:r>
      <w:r w:rsidRPr="003A30B9">
        <w:rPr>
          <w:rFonts w:ascii="Times New Roman" w:hAnsi="Times New Roman" w:cs="Times New Roman"/>
        </w:rPr>
        <w:t xml:space="preserve">2. Aktualizované vydání. Praha: </w:t>
      </w:r>
      <w:proofErr w:type="spellStart"/>
      <w:r w:rsidRPr="003A30B9">
        <w:rPr>
          <w:rFonts w:ascii="Times New Roman" w:hAnsi="Times New Roman" w:cs="Times New Roman"/>
        </w:rPr>
        <w:t>Wolters</w:t>
      </w:r>
      <w:proofErr w:type="spellEnd"/>
      <w:r w:rsidRPr="003A30B9">
        <w:rPr>
          <w:rFonts w:ascii="Times New Roman" w:hAnsi="Times New Roman" w:cs="Times New Roman"/>
        </w:rPr>
        <w:t xml:space="preserve"> </w:t>
      </w:r>
      <w:proofErr w:type="spellStart"/>
      <w:r w:rsidRPr="003A30B9">
        <w:rPr>
          <w:rFonts w:ascii="Times New Roman" w:hAnsi="Times New Roman" w:cs="Times New Roman"/>
        </w:rPr>
        <w:t>Kluwer</w:t>
      </w:r>
      <w:proofErr w:type="spellEnd"/>
      <w:r w:rsidRPr="003A30B9">
        <w:rPr>
          <w:rFonts w:ascii="Times New Roman" w:hAnsi="Times New Roman" w:cs="Times New Roman"/>
        </w:rPr>
        <w:t xml:space="preserve"> ČR, a.s., 2016, s. 195.</w:t>
      </w:r>
    </w:p>
  </w:footnote>
  <w:footnote w:id="100">
    <w:p w:rsidR="002B6344" w:rsidRDefault="002B6344" w:rsidP="0070638C">
      <w:pPr>
        <w:pStyle w:val="Textpoznpodarou"/>
        <w:jc w:val="both"/>
      </w:pPr>
      <w:r>
        <w:rPr>
          <w:rStyle w:val="Znakapoznpodarou"/>
        </w:rPr>
        <w:footnoteRef/>
      </w:r>
      <w:r>
        <w:t xml:space="preserve"> </w:t>
      </w:r>
      <w:r w:rsidRPr="00EF7CFC">
        <w:rPr>
          <w:rFonts w:ascii="Times New Roman" w:hAnsi="Times New Roman" w:cs="Times New Roman"/>
        </w:rPr>
        <w:t xml:space="preserve">Blíže viz Stanovisko odboru dozoru a kontroly veřejné správy Ministerstva vnitra č. 8/2011 (aktualizované k 1. 1. 2014). Označení stanoviska: </w:t>
      </w:r>
      <w:r w:rsidRPr="008A01CE">
        <w:rPr>
          <w:rFonts w:ascii="Times New Roman" w:hAnsi="Times New Roman" w:cs="Times New Roman"/>
          <w:i/>
        </w:rPr>
        <w:t>vyloučení člena zastupitelstva obce z hlasování pro existenci střetu zájmů.</w:t>
      </w:r>
    </w:p>
  </w:footnote>
  <w:footnote w:id="101">
    <w:p w:rsidR="002B6344" w:rsidRPr="006270F1" w:rsidRDefault="002B6344" w:rsidP="006270F1">
      <w:pPr>
        <w:pStyle w:val="Textpoznpodarou"/>
        <w:jc w:val="both"/>
        <w:rPr>
          <w:rFonts w:ascii="Times New Roman" w:hAnsi="Times New Roman" w:cs="Times New Roman"/>
        </w:rPr>
      </w:pPr>
      <w:r>
        <w:rPr>
          <w:rStyle w:val="Znakapoznpodarou"/>
        </w:rPr>
        <w:footnoteRef/>
      </w:r>
      <w:r>
        <w:t xml:space="preserve"> </w:t>
      </w:r>
      <w:r w:rsidRPr="00835D2B">
        <w:rPr>
          <w:rFonts w:ascii="Times New Roman" w:hAnsi="Times New Roman" w:cs="Times New Roman"/>
        </w:rPr>
        <w:t>Blíže viz VEDRAL</w:t>
      </w:r>
      <w:r w:rsidRPr="006270F1">
        <w:rPr>
          <w:rFonts w:ascii="Times New Roman" w:hAnsi="Times New Roman" w:cs="Times New Roman"/>
        </w:rPr>
        <w:t xml:space="preserve">, J., VÁŇA, L., BŘEŇ, J., PŠENIČKA, S. </w:t>
      </w:r>
      <w:r w:rsidRPr="006270F1">
        <w:rPr>
          <w:rFonts w:ascii="Times New Roman" w:hAnsi="Times New Roman" w:cs="Times New Roman"/>
          <w:i/>
        </w:rPr>
        <w:t>Zákon o obcích (obecní zřízení).</w:t>
      </w:r>
      <w:r w:rsidRPr="006270F1">
        <w:rPr>
          <w:rFonts w:ascii="Times New Roman" w:hAnsi="Times New Roman" w:cs="Times New Roman"/>
        </w:rPr>
        <w:t xml:space="preserve"> Praha: C. H. Beck, 2008. s. 404.</w:t>
      </w:r>
    </w:p>
  </w:footnote>
  <w:footnote w:id="102">
    <w:p w:rsidR="002B6344" w:rsidRPr="006270F1" w:rsidRDefault="002B6344" w:rsidP="006270F1">
      <w:pPr>
        <w:pStyle w:val="Textpoznpodarou"/>
        <w:jc w:val="both"/>
        <w:rPr>
          <w:rFonts w:ascii="Times New Roman" w:hAnsi="Times New Roman" w:cs="Times New Roman"/>
        </w:rPr>
      </w:pPr>
      <w:r w:rsidRPr="006270F1">
        <w:rPr>
          <w:rStyle w:val="Znakapoznpodarou"/>
          <w:rFonts w:ascii="Times New Roman" w:hAnsi="Times New Roman" w:cs="Times New Roman"/>
        </w:rPr>
        <w:footnoteRef/>
      </w:r>
      <w:r w:rsidRPr="006270F1">
        <w:rPr>
          <w:rFonts w:ascii="Times New Roman" w:hAnsi="Times New Roman" w:cs="Times New Roman"/>
        </w:rPr>
        <w:t xml:space="preserve"> Blíže viz KOČÍ, Roman. </w:t>
      </w:r>
      <w:r w:rsidRPr="006270F1">
        <w:rPr>
          <w:rFonts w:ascii="Times New Roman" w:hAnsi="Times New Roman" w:cs="Times New Roman"/>
          <w:i/>
        </w:rPr>
        <w:t>Obecní samospráva v České republice.</w:t>
      </w:r>
      <w:r w:rsidRPr="006270F1">
        <w:rPr>
          <w:rFonts w:ascii="Times New Roman" w:hAnsi="Times New Roman" w:cs="Times New Roman"/>
        </w:rPr>
        <w:t xml:space="preserve"> Praha: </w:t>
      </w:r>
      <w:proofErr w:type="spellStart"/>
      <w:r w:rsidRPr="006270F1">
        <w:rPr>
          <w:rFonts w:ascii="Times New Roman" w:hAnsi="Times New Roman" w:cs="Times New Roman"/>
        </w:rPr>
        <w:t>Leges</w:t>
      </w:r>
      <w:proofErr w:type="spellEnd"/>
      <w:r w:rsidRPr="006270F1">
        <w:rPr>
          <w:rFonts w:ascii="Times New Roman" w:hAnsi="Times New Roman" w:cs="Times New Roman"/>
        </w:rPr>
        <w:t>, 2012. s. 92.</w:t>
      </w:r>
    </w:p>
  </w:footnote>
  <w:footnote w:id="103">
    <w:p w:rsidR="002B6344" w:rsidRDefault="002B6344" w:rsidP="006270F1">
      <w:pPr>
        <w:pStyle w:val="Textpoznpodarou"/>
        <w:jc w:val="both"/>
      </w:pPr>
      <w:r w:rsidRPr="006270F1">
        <w:rPr>
          <w:rStyle w:val="Znakapoznpodarou"/>
          <w:rFonts w:ascii="Times New Roman" w:hAnsi="Times New Roman" w:cs="Times New Roman"/>
        </w:rPr>
        <w:footnoteRef/>
      </w:r>
      <w:r w:rsidRPr="006270F1">
        <w:rPr>
          <w:rFonts w:ascii="Times New Roman" w:hAnsi="Times New Roman" w:cs="Times New Roman"/>
        </w:rPr>
        <w:t xml:space="preserve"> Blíže viz ustanovení § 3 odst. 3 zákona o střetu zájmů.</w:t>
      </w:r>
    </w:p>
  </w:footnote>
  <w:footnote w:id="104">
    <w:p w:rsidR="002B6344" w:rsidRDefault="002B6344">
      <w:pPr>
        <w:pStyle w:val="Textpoznpodarou"/>
      </w:pPr>
      <w:r>
        <w:rPr>
          <w:rStyle w:val="Znakapoznpodarou"/>
        </w:rPr>
        <w:footnoteRef/>
      </w:r>
      <w:r>
        <w:t xml:space="preserve"> </w:t>
      </w:r>
      <w:r w:rsidRPr="00C9600C">
        <w:rPr>
          <w:rFonts w:ascii="Times New Roman" w:hAnsi="Times New Roman" w:cs="Times New Roman"/>
        </w:rPr>
        <w:t xml:space="preserve">Blíže viz rozhodnutí Nejvyššího správního soudu ze dne 18. 1. 2011 čj. NSS 1 </w:t>
      </w:r>
      <w:proofErr w:type="spellStart"/>
      <w:r w:rsidRPr="00C9600C">
        <w:rPr>
          <w:rFonts w:ascii="Times New Roman" w:hAnsi="Times New Roman" w:cs="Times New Roman"/>
        </w:rPr>
        <w:t>Ao</w:t>
      </w:r>
      <w:proofErr w:type="spellEnd"/>
      <w:r w:rsidRPr="00C9600C">
        <w:rPr>
          <w:rFonts w:ascii="Times New Roman" w:hAnsi="Times New Roman" w:cs="Times New Roman"/>
        </w:rPr>
        <w:t xml:space="preserve"> 2/2010-185. s 43.</w:t>
      </w:r>
    </w:p>
  </w:footnote>
  <w:footnote w:id="105">
    <w:p w:rsidR="002B6344" w:rsidRPr="008A01CE" w:rsidRDefault="002B6344" w:rsidP="00DA2600">
      <w:pPr>
        <w:pStyle w:val="Textpoznpodarou"/>
        <w:jc w:val="both"/>
        <w:rPr>
          <w:rFonts w:ascii="Times New Roman" w:hAnsi="Times New Roman" w:cs="Times New Roman"/>
        </w:rPr>
      </w:pPr>
      <w:r w:rsidRPr="00F1002C">
        <w:rPr>
          <w:rStyle w:val="Znakapoznpodarou"/>
          <w:rFonts w:ascii="Times New Roman" w:hAnsi="Times New Roman" w:cs="Times New Roman"/>
        </w:rPr>
        <w:footnoteRef/>
      </w:r>
      <w:r w:rsidRPr="00F1002C">
        <w:rPr>
          <w:rFonts w:ascii="Times New Roman" w:hAnsi="Times New Roman" w:cs="Times New Roman"/>
        </w:rPr>
        <w:t xml:space="preserve"> </w:t>
      </w:r>
      <w:r w:rsidRPr="008A01CE">
        <w:rPr>
          <w:rFonts w:ascii="Times New Roman" w:hAnsi="Times New Roman" w:cs="Times New Roman"/>
        </w:rPr>
        <w:t xml:space="preserve">Blíže viz KOČÍ, Roman. </w:t>
      </w:r>
      <w:r w:rsidRPr="008A01CE">
        <w:rPr>
          <w:rFonts w:ascii="Times New Roman" w:hAnsi="Times New Roman" w:cs="Times New Roman"/>
          <w:i/>
        </w:rPr>
        <w:t>Obecní samospráva v České republice.</w:t>
      </w:r>
      <w:r w:rsidRPr="008A01CE">
        <w:rPr>
          <w:rFonts w:ascii="Times New Roman" w:hAnsi="Times New Roman" w:cs="Times New Roman"/>
        </w:rPr>
        <w:t xml:space="preserve"> Praha: </w:t>
      </w:r>
      <w:proofErr w:type="spellStart"/>
      <w:r w:rsidRPr="008A01CE">
        <w:rPr>
          <w:rFonts w:ascii="Times New Roman" w:hAnsi="Times New Roman" w:cs="Times New Roman"/>
        </w:rPr>
        <w:t>Leges</w:t>
      </w:r>
      <w:proofErr w:type="spellEnd"/>
      <w:r w:rsidRPr="008A01CE">
        <w:rPr>
          <w:rFonts w:ascii="Times New Roman" w:hAnsi="Times New Roman" w:cs="Times New Roman"/>
        </w:rPr>
        <w:t>, 2012. s. 92.</w:t>
      </w:r>
    </w:p>
  </w:footnote>
  <w:footnote w:id="106">
    <w:p w:rsidR="002B6344" w:rsidRPr="00E97CD2" w:rsidRDefault="002B6344">
      <w:pPr>
        <w:pStyle w:val="Textpoznpodarou"/>
        <w:rPr>
          <w:rFonts w:ascii="Times New Roman" w:hAnsi="Times New Roman" w:cs="Times New Roman"/>
        </w:rPr>
      </w:pPr>
      <w:r w:rsidRPr="008A01CE">
        <w:rPr>
          <w:rStyle w:val="Znakapoznpodarou"/>
          <w:rFonts w:ascii="Times New Roman" w:hAnsi="Times New Roman" w:cs="Times New Roman"/>
        </w:rPr>
        <w:footnoteRef/>
      </w:r>
      <w:r w:rsidRPr="008A01CE">
        <w:rPr>
          <w:rFonts w:ascii="Times New Roman" w:hAnsi="Times New Roman" w:cs="Times New Roman"/>
        </w:rPr>
        <w:t xml:space="preserve"> </w:t>
      </w:r>
      <w:r w:rsidRPr="00E97CD2">
        <w:rPr>
          <w:rFonts w:ascii="Times New Roman" w:hAnsi="Times New Roman" w:cs="Times New Roman"/>
        </w:rPr>
        <w:t>Blíže viz ustanovení § 7 a násl. zákona o střetu zájmů.</w:t>
      </w:r>
    </w:p>
  </w:footnote>
  <w:footnote w:id="107">
    <w:p w:rsidR="002B6344" w:rsidRPr="00E97CD2" w:rsidRDefault="002B6344">
      <w:pPr>
        <w:pStyle w:val="Textpoznpodarou"/>
        <w:rPr>
          <w:rFonts w:ascii="Times New Roman" w:hAnsi="Times New Roman" w:cs="Times New Roman"/>
        </w:rPr>
      </w:pPr>
      <w:r w:rsidRPr="00E97CD2">
        <w:rPr>
          <w:rStyle w:val="Znakapoznpodarou"/>
          <w:rFonts w:ascii="Times New Roman" w:hAnsi="Times New Roman" w:cs="Times New Roman"/>
        </w:rPr>
        <w:footnoteRef/>
      </w:r>
      <w:r w:rsidRPr="00E97CD2">
        <w:rPr>
          <w:rFonts w:ascii="Times New Roman" w:hAnsi="Times New Roman" w:cs="Times New Roman"/>
        </w:rPr>
        <w:t xml:space="preserve"> Novela byla </w:t>
      </w:r>
      <w:r>
        <w:rPr>
          <w:rFonts w:ascii="Times New Roman" w:hAnsi="Times New Roman" w:cs="Times New Roman"/>
        </w:rPr>
        <w:t xml:space="preserve">také </w:t>
      </w:r>
      <w:r w:rsidRPr="00E97CD2">
        <w:rPr>
          <w:rFonts w:ascii="Times New Roman" w:hAnsi="Times New Roman" w:cs="Times New Roman"/>
        </w:rPr>
        <w:t>napadena u Ústavního soudu, verdikt však není doposud znám.</w:t>
      </w:r>
    </w:p>
  </w:footnote>
  <w:footnote w:id="108">
    <w:p w:rsidR="002B6344" w:rsidRPr="008A01CE" w:rsidRDefault="002B6344" w:rsidP="00B13CA9">
      <w:pPr>
        <w:pStyle w:val="Textpoznpodarou"/>
        <w:jc w:val="both"/>
        <w:rPr>
          <w:rFonts w:ascii="Times New Roman" w:hAnsi="Times New Roman" w:cs="Times New Roman"/>
          <w:lang w:val="en-US"/>
        </w:rPr>
      </w:pPr>
      <w:r w:rsidRPr="008A01CE">
        <w:rPr>
          <w:rStyle w:val="Znakapoznpodarou"/>
          <w:rFonts w:ascii="Times New Roman" w:hAnsi="Times New Roman" w:cs="Times New Roman"/>
        </w:rPr>
        <w:footnoteRef/>
      </w:r>
      <w:r w:rsidRPr="008A01CE">
        <w:rPr>
          <w:rFonts w:ascii="Times New Roman" w:hAnsi="Times New Roman" w:cs="Times New Roman"/>
        </w:rPr>
        <w:t xml:space="preserve"> Blíže viz </w:t>
      </w:r>
      <w:hyperlink r:id="rId1" w:history="1">
        <w:r w:rsidRPr="008A01CE">
          <w:rPr>
            <w:rStyle w:val="Hypertextovodkaz"/>
            <w:rFonts w:ascii="Times New Roman" w:hAnsi="Times New Roman" w:cs="Times New Roman"/>
            <w:color w:val="auto"/>
            <w:u w:val="none"/>
          </w:rPr>
          <w:t>http://www.justice.cz/Justice2/MS/ms.aspx?o=23&amp;j=33&amp;k=6783&amp;d=353265</w:t>
        </w:r>
      </w:hyperlink>
      <w:r w:rsidRPr="008A01CE">
        <w:rPr>
          <w:rFonts w:ascii="Times New Roman" w:hAnsi="Times New Roman" w:cs="Times New Roman"/>
        </w:rPr>
        <w:t xml:space="preserve"> </w:t>
      </w:r>
      <w:r w:rsidRPr="008A01CE">
        <w:rPr>
          <w:rFonts w:ascii="Times New Roman" w:hAnsi="Times New Roman" w:cs="Times New Roman"/>
          <w:lang w:val="en-US"/>
        </w:rPr>
        <w:t>[cit. 10. 11. 2017].</w:t>
      </w:r>
    </w:p>
  </w:footnote>
  <w:footnote w:id="109">
    <w:p w:rsidR="002B6344" w:rsidRPr="006270F1" w:rsidRDefault="002B6344" w:rsidP="00B13CA9">
      <w:pPr>
        <w:pStyle w:val="Textpoznpodarou"/>
        <w:jc w:val="both"/>
        <w:rPr>
          <w:rFonts w:ascii="Times New Roman" w:hAnsi="Times New Roman" w:cs="Times New Roman"/>
        </w:rPr>
      </w:pPr>
      <w:r w:rsidRPr="003B58D1">
        <w:rPr>
          <w:rStyle w:val="Znakapoznpodarou"/>
          <w:rFonts w:ascii="Times New Roman" w:hAnsi="Times New Roman" w:cs="Times New Roman"/>
        </w:rPr>
        <w:footnoteRef/>
      </w:r>
      <w:r w:rsidRPr="003B58D1">
        <w:rPr>
          <w:rFonts w:ascii="Times New Roman" w:hAnsi="Times New Roman" w:cs="Times New Roman"/>
        </w:rPr>
        <w:t xml:space="preserve"> </w:t>
      </w:r>
      <w:r w:rsidRPr="006270F1">
        <w:rPr>
          <w:rFonts w:ascii="Times New Roman" w:hAnsi="Times New Roman" w:cs="Times New Roman"/>
        </w:rPr>
        <w:t>Blíže viz ustanovení § 23 zákona o střetu zájmů.</w:t>
      </w:r>
    </w:p>
  </w:footnote>
  <w:footnote w:id="110">
    <w:p w:rsidR="002B6344" w:rsidRPr="003B58D1" w:rsidRDefault="002B6344" w:rsidP="003B58D1">
      <w:pPr>
        <w:pStyle w:val="Textpoznpodarou"/>
        <w:jc w:val="both"/>
        <w:rPr>
          <w:i/>
        </w:rPr>
      </w:pPr>
      <w:r w:rsidRPr="006270F1">
        <w:rPr>
          <w:rStyle w:val="Znakapoznpodarou"/>
          <w:rFonts w:ascii="Times New Roman" w:hAnsi="Times New Roman" w:cs="Times New Roman"/>
        </w:rPr>
        <w:footnoteRef/>
      </w:r>
      <w:r w:rsidRPr="006270F1">
        <w:rPr>
          <w:rFonts w:ascii="Times New Roman" w:hAnsi="Times New Roman" w:cs="Times New Roman"/>
        </w:rPr>
        <w:t xml:space="preserve"> Blíže viz ˂</w:t>
      </w:r>
      <w:hyperlink r:id="rId2" w:history="1">
        <w:r w:rsidRPr="006270F1">
          <w:rPr>
            <w:rStyle w:val="Hypertextovodkaz"/>
            <w:rFonts w:ascii="Times New Roman" w:hAnsi="Times New Roman" w:cs="Times New Roman"/>
            <w:color w:val="auto"/>
            <w:u w:val="none"/>
          </w:rPr>
          <w:t>https://portal.justice.cz/Justice2/MS/ms.aspx?j=33&amp;o=23&amp;k=6803&amp;d=355059</w:t>
        </w:r>
      </w:hyperlink>
      <w:r w:rsidRPr="006270F1">
        <w:rPr>
          <w:rFonts w:ascii="Times New Roman" w:hAnsi="Times New Roman" w:cs="Times New Roman"/>
        </w:rPr>
        <w:t xml:space="preserve">˃. </w:t>
      </w:r>
      <w:r w:rsidRPr="006270F1">
        <w:rPr>
          <w:rFonts w:ascii="Times New Roman" w:hAnsi="Times New Roman" w:cs="Times New Roman"/>
          <w:lang w:val="en-US"/>
        </w:rPr>
        <w:t>[</w:t>
      </w:r>
      <w:r w:rsidRPr="006270F1">
        <w:rPr>
          <w:rFonts w:ascii="Times New Roman" w:hAnsi="Times New Roman" w:cs="Times New Roman"/>
        </w:rPr>
        <w:t>cit. 20. 6. 2018</w:t>
      </w:r>
      <w:r w:rsidRPr="006270F1">
        <w:rPr>
          <w:rFonts w:ascii="Times New Roman" w:hAnsi="Times New Roman" w:cs="Times New Roman"/>
          <w:lang w:val="en-US"/>
        </w:rPr>
        <w:t xml:space="preserve">]: </w:t>
      </w:r>
      <w:proofErr w:type="spellStart"/>
      <w:r w:rsidRPr="006270F1">
        <w:rPr>
          <w:rFonts w:ascii="Times New Roman" w:hAnsi="Times New Roman" w:cs="Times New Roman"/>
          <w:lang w:val="en-US"/>
        </w:rPr>
        <w:t>např</w:t>
      </w:r>
      <w:proofErr w:type="spellEnd"/>
      <w:r w:rsidRPr="006270F1">
        <w:rPr>
          <w:rFonts w:ascii="Times New Roman" w:hAnsi="Times New Roman" w:cs="Times New Roman"/>
          <w:lang w:val="en-US"/>
        </w:rPr>
        <w:t>.: “</w:t>
      </w:r>
      <w:r w:rsidRPr="006270F1">
        <w:rPr>
          <w:rFonts w:ascii="Times New Roman" w:hAnsi="Times New Roman" w:cs="Times New Roman"/>
          <w:i/>
          <w:lang w:val="en-US"/>
        </w:rPr>
        <w:t xml:space="preserve">v </w:t>
      </w:r>
      <w:proofErr w:type="spellStart"/>
      <w:r w:rsidRPr="006270F1">
        <w:rPr>
          <w:rFonts w:ascii="Times New Roman" w:hAnsi="Times New Roman" w:cs="Times New Roman"/>
          <w:i/>
          <w:lang w:val="en-US"/>
        </w:rPr>
        <w:t>případě</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neuvolněných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komunálních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politiků</w:t>
      </w:r>
      <w:proofErr w:type="spellEnd"/>
      <w:r w:rsidRPr="006270F1">
        <w:rPr>
          <w:rFonts w:ascii="Times New Roman" w:hAnsi="Times New Roman" w:cs="Times New Roman"/>
          <w:i/>
          <w:lang w:val="en-US"/>
        </w:rPr>
        <w:t xml:space="preserve"> s </w:t>
      </w:r>
      <w:proofErr w:type="spellStart"/>
      <w:r w:rsidRPr="006270F1">
        <w:rPr>
          <w:rFonts w:ascii="Times New Roman" w:hAnsi="Times New Roman" w:cs="Times New Roman"/>
          <w:i/>
          <w:lang w:val="en-US"/>
        </w:rPr>
        <w:t>výjimkou</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statutárních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měst</w:t>
      </w:r>
      <w:proofErr w:type="spellEnd"/>
      <w:r w:rsidRPr="006270F1">
        <w:rPr>
          <w:rFonts w:ascii="Times New Roman" w:hAnsi="Times New Roman" w:cs="Times New Roman"/>
          <w:i/>
          <w:lang w:val="en-US"/>
        </w:rPr>
        <w:t xml:space="preserve"> a </w:t>
      </w:r>
      <w:proofErr w:type="spellStart"/>
      <w:r w:rsidRPr="006270F1">
        <w:rPr>
          <w:rFonts w:ascii="Times New Roman" w:hAnsi="Times New Roman" w:cs="Times New Roman"/>
          <w:i/>
          <w:lang w:val="en-US"/>
        </w:rPr>
        <w:t>jejich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městských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obvodů</w:t>
      </w:r>
      <w:proofErr w:type="spellEnd"/>
      <w:r w:rsidRPr="006270F1">
        <w:rPr>
          <w:rFonts w:ascii="Times New Roman" w:hAnsi="Times New Roman" w:cs="Times New Roman"/>
          <w:i/>
          <w:lang w:val="en-US"/>
        </w:rPr>
        <w:t xml:space="preserve"> a </w:t>
      </w:r>
      <w:proofErr w:type="spellStart"/>
      <w:r w:rsidRPr="006270F1">
        <w:rPr>
          <w:rFonts w:ascii="Times New Roman" w:hAnsi="Times New Roman" w:cs="Times New Roman"/>
          <w:i/>
          <w:lang w:val="en-US"/>
        </w:rPr>
        <w:t>městských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částí</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nově</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nebude</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zveřejňována</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část</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oznámení</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která</w:t>
      </w:r>
      <w:proofErr w:type="spellEnd"/>
      <w:r w:rsidRPr="006270F1">
        <w:rPr>
          <w:rFonts w:ascii="Times New Roman" w:hAnsi="Times New Roman" w:cs="Times New Roman"/>
          <w:i/>
          <w:lang w:val="en-US"/>
        </w:rPr>
        <w:t xml:space="preserve"> se </w:t>
      </w:r>
      <w:proofErr w:type="spellStart"/>
      <w:r w:rsidRPr="006270F1">
        <w:rPr>
          <w:rFonts w:ascii="Times New Roman" w:hAnsi="Times New Roman" w:cs="Times New Roman"/>
          <w:i/>
          <w:lang w:val="en-US"/>
        </w:rPr>
        <w:t>týká</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věcí</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movitých</w:t>
      </w:r>
      <w:proofErr w:type="spellEnd"/>
      <w:r w:rsidRPr="006270F1">
        <w:rPr>
          <w:rFonts w:ascii="Times New Roman" w:hAnsi="Times New Roman" w:cs="Times New Roman"/>
          <w:i/>
          <w:lang w:val="en-US"/>
        </w:rPr>
        <w:t xml:space="preserve">, </w:t>
      </w:r>
      <w:proofErr w:type="spellStart"/>
      <w:r w:rsidRPr="006270F1">
        <w:rPr>
          <w:rFonts w:ascii="Times New Roman" w:hAnsi="Times New Roman" w:cs="Times New Roman"/>
          <w:i/>
          <w:lang w:val="en-US"/>
        </w:rPr>
        <w:t>závazků</w:t>
      </w:r>
      <w:proofErr w:type="spellEnd"/>
      <w:r w:rsidRPr="006270F1">
        <w:rPr>
          <w:rFonts w:ascii="Times New Roman" w:hAnsi="Times New Roman" w:cs="Times New Roman"/>
          <w:i/>
          <w:lang w:val="en-US"/>
        </w:rPr>
        <w:t xml:space="preserve"> a </w:t>
      </w:r>
      <w:proofErr w:type="spellStart"/>
      <w:r w:rsidRPr="006270F1">
        <w:rPr>
          <w:rFonts w:ascii="Times New Roman" w:hAnsi="Times New Roman" w:cs="Times New Roman"/>
          <w:i/>
          <w:lang w:val="en-US"/>
        </w:rPr>
        <w:t>příjmů</w:t>
      </w:r>
      <w:proofErr w:type="spellEnd"/>
      <w:r w:rsidRPr="006270F1">
        <w:rPr>
          <w:rFonts w:ascii="Times New Roman" w:hAnsi="Times New Roman" w:cs="Times New Roman"/>
          <w:i/>
          <w:lang w:val="en-US"/>
        </w:rPr>
        <w:t>.”</w:t>
      </w:r>
    </w:p>
  </w:footnote>
  <w:footnote w:id="111">
    <w:p w:rsidR="002B6344" w:rsidRPr="00CD6A7A" w:rsidRDefault="002B6344">
      <w:pPr>
        <w:pStyle w:val="Textpoznpodarou"/>
        <w:rPr>
          <w:rFonts w:ascii="Times New Roman" w:hAnsi="Times New Roman" w:cs="Times New Roman"/>
        </w:rPr>
      </w:pPr>
      <w:r>
        <w:rPr>
          <w:rStyle w:val="Znakapoznpodarou"/>
        </w:rPr>
        <w:footnoteRef/>
      </w:r>
      <w:r>
        <w:t xml:space="preserve"> </w:t>
      </w:r>
      <w:r w:rsidRPr="00CD6A7A">
        <w:rPr>
          <w:rFonts w:ascii="Times New Roman" w:hAnsi="Times New Roman" w:cs="Times New Roman"/>
        </w:rPr>
        <w:t>Blíže viz ustanovení § 92 odst. 1, § 93 odst. 1 zákona o obecním zřízení.</w:t>
      </w:r>
    </w:p>
  </w:footnote>
  <w:footnote w:id="112">
    <w:p w:rsidR="002B6344" w:rsidRPr="002F3069" w:rsidRDefault="002B6344" w:rsidP="002F3069">
      <w:pPr>
        <w:pStyle w:val="Textpoznpodarou"/>
        <w:jc w:val="both"/>
        <w:rPr>
          <w:rFonts w:ascii="Times New Roman" w:hAnsi="Times New Roman" w:cs="Times New Roman"/>
        </w:rPr>
      </w:pPr>
      <w:r w:rsidRPr="002F3069">
        <w:rPr>
          <w:rStyle w:val="Znakapoznpodarou"/>
          <w:rFonts w:ascii="Times New Roman" w:hAnsi="Times New Roman" w:cs="Times New Roman"/>
        </w:rPr>
        <w:footnoteRef/>
      </w:r>
      <w:r w:rsidRPr="002F3069">
        <w:rPr>
          <w:rFonts w:ascii="Times New Roman" w:hAnsi="Times New Roman" w:cs="Times New Roman"/>
        </w:rPr>
        <w:t xml:space="preserve"> Blíže viz VEDRAL, J., VÁŇA, L., BŘEŇ, J., PŠENIČKA, S. </w:t>
      </w:r>
      <w:r w:rsidRPr="00ED0469">
        <w:rPr>
          <w:rFonts w:ascii="Times New Roman" w:hAnsi="Times New Roman" w:cs="Times New Roman"/>
          <w:i/>
        </w:rPr>
        <w:t>Zákon o obcích (obecní zřízení).</w:t>
      </w:r>
      <w:r w:rsidRPr="002F3069">
        <w:rPr>
          <w:rFonts w:ascii="Times New Roman" w:hAnsi="Times New Roman" w:cs="Times New Roman"/>
        </w:rPr>
        <w:t xml:space="preserve"> Praha: C. H. Beck, 2008. s. 462.</w:t>
      </w:r>
    </w:p>
  </w:footnote>
  <w:footnote w:id="113">
    <w:p w:rsidR="002B6344" w:rsidRPr="00F21972" w:rsidRDefault="002B6344" w:rsidP="00EE60C6">
      <w:pPr>
        <w:pStyle w:val="Textpoznpodarou"/>
        <w:jc w:val="both"/>
        <w:rPr>
          <w:rFonts w:ascii="Times New Roman" w:hAnsi="Times New Roman" w:cs="Times New Roman"/>
        </w:rPr>
      </w:pPr>
      <w:r w:rsidRPr="00F21972">
        <w:rPr>
          <w:rStyle w:val="Znakapoznpodarou"/>
          <w:rFonts w:ascii="Times New Roman" w:hAnsi="Times New Roman" w:cs="Times New Roman"/>
        </w:rPr>
        <w:footnoteRef/>
      </w:r>
      <w:r w:rsidRPr="00F21972">
        <w:rPr>
          <w:rFonts w:ascii="Times New Roman" w:hAnsi="Times New Roman" w:cs="Times New Roman"/>
        </w:rPr>
        <w:t xml:space="preserve"> Blíže viz BŘEŇ, Jan. </w:t>
      </w:r>
      <w:r w:rsidRPr="008A01CE">
        <w:rPr>
          <w:rFonts w:ascii="Times New Roman" w:hAnsi="Times New Roman" w:cs="Times New Roman"/>
        </w:rPr>
        <w:t>Právní postavení zastupitelstva obce</w:t>
      </w:r>
      <w:r w:rsidRPr="00F21972">
        <w:rPr>
          <w:rFonts w:ascii="Times New Roman" w:hAnsi="Times New Roman" w:cs="Times New Roman"/>
        </w:rPr>
        <w:t xml:space="preserve">. </w:t>
      </w:r>
      <w:r w:rsidRPr="008A01CE">
        <w:rPr>
          <w:rFonts w:ascii="Times New Roman" w:hAnsi="Times New Roman" w:cs="Times New Roman"/>
          <w:i/>
        </w:rPr>
        <w:t>Moderní obec</w:t>
      </w:r>
      <w:r w:rsidRPr="00F21972">
        <w:rPr>
          <w:rFonts w:ascii="Times New Roman" w:hAnsi="Times New Roman" w:cs="Times New Roman"/>
        </w:rPr>
        <w:t>, 2011, roč. 17, č. 7, s. 21-26.</w:t>
      </w:r>
      <w:r>
        <w:rPr>
          <w:rFonts w:ascii="Times New Roman" w:hAnsi="Times New Roman" w:cs="Times New Roman"/>
        </w:rPr>
        <w:t xml:space="preserve"> A dále </w:t>
      </w:r>
      <w:r w:rsidRPr="00EE60C6">
        <w:rPr>
          <w:rFonts w:ascii="Times New Roman" w:hAnsi="Times New Roman" w:cs="Times New Roman"/>
        </w:rPr>
        <w:t xml:space="preserve">VEDRAL, J., VÁŇA, L., BŘEŇ, J., PŠENIČKA, S. </w:t>
      </w:r>
      <w:r w:rsidRPr="00EE60C6">
        <w:rPr>
          <w:rFonts w:ascii="Times New Roman" w:hAnsi="Times New Roman" w:cs="Times New Roman"/>
          <w:i/>
        </w:rPr>
        <w:t>Zákon o obcích (obecní zřízení</w:t>
      </w:r>
      <w:r w:rsidRPr="00EE60C6">
        <w:rPr>
          <w:rFonts w:ascii="Times New Roman" w:hAnsi="Times New Roman" w:cs="Times New Roman"/>
        </w:rPr>
        <w:t xml:space="preserve">). Praha: C. H. Beck, 2008. </w:t>
      </w:r>
      <w:r>
        <w:rPr>
          <w:rFonts w:ascii="Times New Roman" w:hAnsi="Times New Roman" w:cs="Times New Roman"/>
        </w:rPr>
        <w:t>s. 461.</w:t>
      </w:r>
    </w:p>
  </w:footnote>
  <w:footnote w:id="114">
    <w:p w:rsidR="002B6344" w:rsidRPr="008D4E4E" w:rsidRDefault="002B6344" w:rsidP="008D4E4E">
      <w:pPr>
        <w:pStyle w:val="Textpoznpodarou"/>
        <w:jc w:val="both"/>
        <w:rPr>
          <w:rFonts w:ascii="Times New Roman" w:hAnsi="Times New Roman" w:cs="Times New Roman"/>
        </w:rPr>
      </w:pPr>
      <w:r w:rsidRPr="008D4E4E">
        <w:rPr>
          <w:rStyle w:val="Znakapoznpodarou"/>
          <w:rFonts w:ascii="Times New Roman" w:hAnsi="Times New Roman" w:cs="Times New Roman"/>
        </w:rPr>
        <w:footnoteRef/>
      </w:r>
      <w:r w:rsidRPr="008D4E4E">
        <w:rPr>
          <w:rFonts w:ascii="Times New Roman" w:hAnsi="Times New Roman" w:cs="Times New Roman"/>
        </w:rPr>
        <w:t xml:space="preserve"> Blíže viz VEDRAL, J., VÁŇA, L., BŘEŇ, J., PŠENIČKA, S. </w:t>
      </w:r>
      <w:r w:rsidRPr="008D4E4E">
        <w:rPr>
          <w:rFonts w:ascii="Times New Roman" w:hAnsi="Times New Roman" w:cs="Times New Roman"/>
          <w:i/>
        </w:rPr>
        <w:t>Zákon o obcích (obecní zřízení).</w:t>
      </w:r>
      <w:r w:rsidRPr="008D4E4E">
        <w:rPr>
          <w:rFonts w:ascii="Times New Roman" w:hAnsi="Times New Roman" w:cs="Times New Roman"/>
        </w:rPr>
        <w:t xml:space="preserve"> Praha: C. H. Beck, 2008. s. 462.</w:t>
      </w:r>
    </w:p>
  </w:footnote>
  <w:footnote w:id="115">
    <w:p w:rsidR="002B6344" w:rsidRPr="008D4E4E" w:rsidRDefault="002B6344" w:rsidP="008D4E4E">
      <w:pPr>
        <w:pStyle w:val="Textpoznpodarou"/>
        <w:jc w:val="both"/>
        <w:rPr>
          <w:rFonts w:ascii="Times New Roman" w:hAnsi="Times New Roman" w:cs="Times New Roman"/>
        </w:rPr>
      </w:pPr>
      <w:r w:rsidRPr="008D4E4E">
        <w:rPr>
          <w:rStyle w:val="Znakapoznpodarou"/>
          <w:rFonts w:ascii="Times New Roman" w:hAnsi="Times New Roman" w:cs="Times New Roman"/>
        </w:rPr>
        <w:footnoteRef/>
      </w:r>
      <w:r w:rsidRPr="008D4E4E">
        <w:rPr>
          <w:rFonts w:ascii="Times New Roman" w:hAnsi="Times New Roman" w:cs="Times New Roman"/>
        </w:rPr>
        <w:t xml:space="preserve"> Blíže viz VEDRAL, J., VÁŇA, L., BŘEŇ, J., PŠENIČKA, S. </w:t>
      </w:r>
      <w:r w:rsidRPr="008D4E4E">
        <w:rPr>
          <w:rFonts w:ascii="Times New Roman" w:hAnsi="Times New Roman" w:cs="Times New Roman"/>
          <w:i/>
        </w:rPr>
        <w:t>Zákon o obcích (obecní zřízení).</w:t>
      </w:r>
      <w:r w:rsidRPr="008D4E4E">
        <w:rPr>
          <w:rFonts w:ascii="Times New Roman" w:hAnsi="Times New Roman" w:cs="Times New Roman"/>
        </w:rPr>
        <w:t xml:space="preserve"> Praha: C. H. Beck, 2008. s. 463.</w:t>
      </w:r>
    </w:p>
  </w:footnote>
  <w:footnote w:id="116">
    <w:p w:rsidR="002B6344" w:rsidRDefault="002B6344" w:rsidP="008D4E4E">
      <w:pPr>
        <w:pStyle w:val="Textpoznpodarou"/>
        <w:jc w:val="both"/>
      </w:pPr>
      <w:r w:rsidRPr="008D4E4E">
        <w:rPr>
          <w:rStyle w:val="Znakapoznpodarou"/>
          <w:rFonts w:ascii="Times New Roman" w:hAnsi="Times New Roman" w:cs="Times New Roman"/>
        </w:rPr>
        <w:footnoteRef/>
      </w:r>
      <w:r w:rsidRPr="008D4E4E">
        <w:rPr>
          <w:rFonts w:ascii="Times New Roman" w:hAnsi="Times New Roman" w:cs="Times New Roman"/>
        </w:rPr>
        <w:t xml:space="preserve"> Blíže viz BŘEŇ, Jan. Právní postavení zastupitelstva obce</w:t>
      </w:r>
      <w:r w:rsidRPr="008D4E4E">
        <w:rPr>
          <w:rFonts w:ascii="Times New Roman" w:hAnsi="Times New Roman" w:cs="Times New Roman"/>
          <w:i/>
        </w:rPr>
        <w:t>.</w:t>
      </w:r>
      <w:r w:rsidRPr="008D4E4E">
        <w:rPr>
          <w:rFonts w:ascii="Times New Roman" w:hAnsi="Times New Roman" w:cs="Times New Roman"/>
        </w:rPr>
        <w:t xml:space="preserve"> </w:t>
      </w:r>
      <w:r w:rsidRPr="008D4E4E">
        <w:rPr>
          <w:rFonts w:ascii="Times New Roman" w:hAnsi="Times New Roman" w:cs="Times New Roman"/>
          <w:i/>
        </w:rPr>
        <w:t>Moderní obec</w:t>
      </w:r>
      <w:r w:rsidRPr="008D4E4E">
        <w:rPr>
          <w:rFonts w:ascii="Times New Roman" w:hAnsi="Times New Roman" w:cs="Times New Roman"/>
        </w:rPr>
        <w:t>, 2011, roč. 17, č. 7, s. 21-26.</w:t>
      </w:r>
    </w:p>
  </w:footnote>
  <w:footnote w:id="117">
    <w:p w:rsidR="002B6344" w:rsidRPr="00D417A6" w:rsidRDefault="002B6344" w:rsidP="00566D6D">
      <w:pPr>
        <w:pStyle w:val="Textpoznpodarou"/>
        <w:jc w:val="both"/>
        <w:rPr>
          <w:rFonts w:ascii="Times New Roman" w:hAnsi="Times New Roman" w:cs="Times New Roman"/>
        </w:rPr>
      </w:pPr>
      <w:r w:rsidRPr="00566D6D">
        <w:rPr>
          <w:rStyle w:val="Znakapoznpodarou"/>
          <w:rFonts w:ascii="Times New Roman" w:hAnsi="Times New Roman" w:cs="Times New Roman"/>
        </w:rPr>
        <w:footnoteRef/>
      </w:r>
      <w:r w:rsidRPr="00566D6D">
        <w:rPr>
          <w:rFonts w:ascii="Times New Roman" w:hAnsi="Times New Roman" w:cs="Times New Roman"/>
        </w:rPr>
        <w:t xml:space="preserve"> Blíže viz KOČÍ, Roman. </w:t>
      </w:r>
      <w:r w:rsidRPr="00566D6D">
        <w:rPr>
          <w:rFonts w:ascii="Times New Roman" w:hAnsi="Times New Roman" w:cs="Times New Roman"/>
          <w:i/>
        </w:rPr>
        <w:t xml:space="preserve">Obecní </w:t>
      </w:r>
      <w:r w:rsidRPr="00D417A6">
        <w:rPr>
          <w:rFonts w:ascii="Times New Roman" w:hAnsi="Times New Roman" w:cs="Times New Roman"/>
          <w:i/>
        </w:rPr>
        <w:t>samospráva v České republice.</w:t>
      </w:r>
      <w:r w:rsidRPr="00D417A6">
        <w:rPr>
          <w:rFonts w:ascii="Times New Roman" w:hAnsi="Times New Roman" w:cs="Times New Roman"/>
        </w:rPr>
        <w:t xml:space="preserve"> Praha: </w:t>
      </w:r>
      <w:proofErr w:type="spellStart"/>
      <w:r w:rsidRPr="00D417A6">
        <w:rPr>
          <w:rFonts w:ascii="Times New Roman" w:hAnsi="Times New Roman" w:cs="Times New Roman"/>
        </w:rPr>
        <w:t>Leges</w:t>
      </w:r>
      <w:proofErr w:type="spellEnd"/>
      <w:r w:rsidRPr="00D417A6">
        <w:rPr>
          <w:rFonts w:ascii="Times New Roman" w:hAnsi="Times New Roman" w:cs="Times New Roman"/>
        </w:rPr>
        <w:t>, 2012. s. 80-81.</w:t>
      </w:r>
    </w:p>
  </w:footnote>
  <w:footnote w:id="118">
    <w:p w:rsidR="002B6344" w:rsidRPr="00D417A6" w:rsidRDefault="002B6344" w:rsidP="00E518B7">
      <w:pPr>
        <w:pStyle w:val="Textpoznpodarou"/>
        <w:jc w:val="both"/>
        <w:rPr>
          <w:rFonts w:ascii="Times New Roman" w:hAnsi="Times New Roman" w:cs="Times New Roman"/>
        </w:rPr>
      </w:pPr>
      <w:r w:rsidRPr="00D417A6">
        <w:rPr>
          <w:rStyle w:val="Znakapoznpodarou"/>
          <w:rFonts w:ascii="Times New Roman" w:hAnsi="Times New Roman" w:cs="Times New Roman"/>
        </w:rPr>
        <w:footnoteRef/>
      </w:r>
      <w:r w:rsidRPr="00D417A6">
        <w:rPr>
          <w:rFonts w:ascii="Times New Roman" w:hAnsi="Times New Roman" w:cs="Times New Roman"/>
        </w:rPr>
        <w:t xml:space="preserve"> Blíže viz VEDRAL, J., VÁŇA, L., BŘEŇ, J., PŠENIČKA, S. </w:t>
      </w:r>
      <w:r w:rsidRPr="00D417A6">
        <w:rPr>
          <w:rFonts w:ascii="Times New Roman" w:hAnsi="Times New Roman" w:cs="Times New Roman"/>
          <w:i/>
        </w:rPr>
        <w:t>Zákon o obcích (obecní zřízení).</w:t>
      </w:r>
      <w:r w:rsidRPr="00D417A6">
        <w:rPr>
          <w:rFonts w:ascii="Times New Roman" w:hAnsi="Times New Roman" w:cs="Times New Roman"/>
        </w:rPr>
        <w:t xml:space="preserve"> Praha: C. H. Beck, 2008. s. 502. Viz ustanovení § 16 odst. 2 písm. c) a d): </w:t>
      </w:r>
      <w:r w:rsidRPr="00D417A6">
        <w:rPr>
          <w:rFonts w:ascii="Times New Roman" w:hAnsi="Times New Roman" w:cs="Times New Roman"/>
          <w:i/>
        </w:rPr>
        <w:t>občan obce, který dosáhl věku 18 let, má právo vyjadřovat na zasedání zastupitelstva obce v souladu s jednacím řádem svá stanoviska k projednávaným věcem, vyjadřovat se k návrhu rozpočtu obce a k závěrečnému účtu obce za uplynulý kalendářní rok, a to buď písemně ve stanovené lhůtě, nebo ústně na zasedání zastupitelstva obce.</w:t>
      </w:r>
    </w:p>
  </w:footnote>
  <w:footnote w:id="119">
    <w:p w:rsidR="002B6344" w:rsidRPr="00D417A6" w:rsidRDefault="002B6344" w:rsidP="0059510F">
      <w:pPr>
        <w:pStyle w:val="Textpoznpodarou"/>
        <w:jc w:val="both"/>
        <w:rPr>
          <w:rFonts w:ascii="Times New Roman" w:hAnsi="Times New Roman" w:cs="Times New Roman"/>
        </w:rPr>
      </w:pPr>
      <w:r w:rsidRPr="00D417A6">
        <w:rPr>
          <w:rStyle w:val="Znakapoznpodarou"/>
          <w:rFonts w:ascii="Times New Roman" w:hAnsi="Times New Roman" w:cs="Times New Roman"/>
        </w:rPr>
        <w:footnoteRef/>
      </w:r>
      <w:r w:rsidRPr="00D417A6">
        <w:rPr>
          <w:rFonts w:ascii="Times New Roman" w:hAnsi="Times New Roman" w:cs="Times New Roman"/>
        </w:rPr>
        <w:t xml:space="preserve"> Blíže viz VEDRAL, J., VÁŇA, L., BŘEŇ, J., PŠENIČKA, S. </w:t>
      </w:r>
      <w:r w:rsidRPr="00D417A6">
        <w:rPr>
          <w:rFonts w:ascii="Times New Roman" w:hAnsi="Times New Roman" w:cs="Times New Roman"/>
          <w:i/>
        </w:rPr>
        <w:t>Zákon o obcích (obecní zřízení</w:t>
      </w:r>
      <w:r w:rsidRPr="00D417A6">
        <w:rPr>
          <w:rFonts w:ascii="Times New Roman" w:hAnsi="Times New Roman" w:cs="Times New Roman"/>
        </w:rPr>
        <w:t>). Praha: C. H. Beck, 2008. s. 503.</w:t>
      </w:r>
    </w:p>
  </w:footnote>
  <w:footnote w:id="120">
    <w:p w:rsidR="002B6344" w:rsidRDefault="002B6344">
      <w:pPr>
        <w:pStyle w:val="Textpoznpodarou"/>
      </w:pPr>
      <w:r w:rsidRPr="00D417A6">
        <w:rPr>
          <w:rStyle w:val="Znakapoznpodarou"/>
          <w:rFonts w:ascii="Times New Roman" w:hAnsi="Times New Roman" w:cs="Times New Roman"/>
        </w:rPr>
        <w:footnoteRef/>
      </w:r>
      <w:r w:rsidRPr="00D417A6">
        <w:rPr>
          <w:rFonts w:ascii="Times New Roman" w:hAnsi="Times New Roman" w:cs="Times New Roman"/>
        </w:rPr>
        <w:t xml:space="preserve"> Rozsudek Nejvyššího správního soudu ze dne 8. 8. 2007, čj. 3 </w:t>
      </w:r>
      <w:proofErr w:type="spellStart"/>
      <w:r w:rsidRPr="00D417A6">
        <w:rPr>
          <w:rFonts w:ascii="Times New Roman" w:hAnsi="Times New Roman" w:cs="Times New Roman"/>
        </w:rPr>
        <w:t>Aps</w:t>
      </w:r>
      <w:proofErr w:type="spellEnd"/>
      <w:r w:rsidRPr="00D417A6">
        <w:rPr>
          <w:rFonts w:ascii="Times New Roman" w:hAnsi="Times New Roman" w:cs="Times New Roman"/>
        </w:rPr>
        <w:t xml:space="preserve"> 5/2006- 55.</w:t>
      </w:r>
    </w:p>
  </w:footnote>
  <w:footnote w:id="121">
    <w:p w:rsidR="002B6344" w:rsidRPr="00BF2578" w:rsidRDefault="002B6344" w:rsidP="00291F08">
      <w:pPr>
        <w:pStyle w:val="Textpoznpodarou"/>
        <w:jc w:val="both"/>
        <w:rPr>
          <w:rFonts w:ascii="Times New Roman" w:hAnsi="Times New Roman" w:cs="Times New Roman"/>
        </w:rPr>
      </w:pPr>
      <w:r w:rsidRPr="00BF2578">
        <w:rPr>
          <w:rStyle w:val="Znakapoznpodarou"/>
          <w:rFonts w:ascii="Times New Roman" w:hAnsi="Times New Roman" w:cs="Times New Roman"/>
        </w:rPr>
        <w:footnoteRef/>
      </w:r>
      <w:r w:rsidRPr="00BF2578">
        <w:rPr>
          <w:rFonts w:ascii="Times New Roman" w:hAnsi="Times New Roman" w:cs="Times New Roman"/>
        </w:rPr>
        <w:t xml:space="preserve"> KS Ústí nad Labem 15 Ca 145/2005-28 dostupné v KOPECKÝ, M., PRŮCHA, P., HAVLAN, P., JANEČEK, J. </w:t>
      </w:r>
      <w:r w:rsidRPr="00BF2578">
        <w:rPr>
          <w:rFonts w:ascii="Times New Roman" w:hAnsi="Times New Roman" w:cs="Times New Roman"/>
          <w:i/>
        </w:rPr>
        <w:t>Zákon o obcích.</w:t>
      </w:r>
      <w:r w:rsidRPr="00BF2578">
        <w:rPr>
          <w:rFonts w:ascii="Times New Roman" w:hAnsi="Times New Roman" w:cs="Times New Roman"/>
        </w:rPr>
        <w:t xml:space="preserve"> Komentář. 2. Aktualizované vydání. Praha: </w:t>
      </w:r>
      <w:proofErr w:type="spellStart"/>
      <w:r w:rsidRPr="00BF2578">
        <w:rPr>
          <w:rFonts w:ascii="Times New Roman" w:hAnsi="Times New Roman" w:cs="Times New Roman"/>
        </w:rPr>
        <w:t>Wolters</w:t>
      </w:r>
      <w:proofErr w:type="spellEnd"/>
      <w:r w:rsidRPr="00BF2578">
        <w:rPr>
          <w:rFonts w:ascii="Times New Roman" w:hAnsi="Times New Roman" w:cs="Times New Roman"/>
        </w:rPr>
        <w:t xml:space="preserve"> </w:t>
      </w:r>
      <w:proofErr w:type="spellStart"/>
      <w:r w:rsidRPr="00BF2578">
        <w:rPr>
          <w:rFonts w:ascii="Times New Roman" w:hAnsi="Times New Roman" w:cs="Times New Roman"/>
        </w:rPr>
        <w:t>Kluwer</w:t>
      </w:r>
      <w:proofErr w:type="spellEnd"/>
      <w:r w:rsidRPr="00BF2578">
        <w:rPr>
          <w:rFonts w:ascii="Times New Roman" w:hAnsi="Times New Roman" w:cs="Times New Roman"/>
        </w:rPr>
        <w:t xml:space="preserve"> ČR, a.s., 2016, s. 221.</w:t>
      </w:r>
    </w:p>
  </w:footnote>
  <w:footnote w:id="122">
    <w:p w:rsidR="002B6344" w:rsidRPr="00BF2578" w:rsidRDefault="002B6344" w:rsidP="00FB6211">
      <w:pPr>
        <w:pStyle w:val="Textpoznpodarou"/>
        <w:jc w:val="both"/>
        <w:rPr>
          <w:rFonts w:ascii="Times New Roman" w:hAnsi="Times New Roman" w:cs="Times New Roman"/>
        </w:rPr>
      </w:pPr>
      <w:r w:rsidRPr="00BF2578">
        <w:rPr>
          <w:rStyle w:val="Znakapoznpodarou"/>
          <w:rFonts w:ascii="Times New Roman" w:hAnsi="Times New Roman" w:cs="Times New Roman"/>
        </w:rPr>
        <w:footnoteRef/>
      </w:r>
      <w:r w:rsidRPr="00BF2578">
        <w:rPr>
          <w:rFonts w:ascii="Times New Roman" w:hAnsi="Times New Roman" w:cs="Times New Roman"/>
        </w:rPr>
        <w:t xml:space="preserve"> Stanovisko odboru dozoru a kontroly veřejné správy Ministerstva vnitra č. 1/2008 (aktualizované k 1. 1. 2014). Označení stanoviska: </w:t>
      </w:r>
      <w:r w:rsidRPr="00BF2578">
        <w:rPr>
          <w:rFonts w:ascii="Times New Roman" w:hAnsi="Times New Roman" w:cs="Times New Roman"/>
          <w:i/>
        </w:rPr>
        <w:t>neveřejná zasedání zastupitelstva obce a pracovní porady členů zastupitelstva obce</w:t>
      </w:r>
      <w:r w:rsidRPr="00BF2578">
        <w:rPr>
          <w:rFonts w:ascii="Times New Roman" w:hAnsi="Times New Roman" w:cs="Times New Roman"/>
        </w:rPr>
        <w:t>.</w:t>
      </w:r>
    </w:p>
  </w:footnote>
  <w:footnote w:id="123">
    <w:p w:rsidR="002B6344" w:rsidRDefault="002B6344" w:rsidP="00CD053B">
      <w:pPr>
        <w:pStyle w:val="Textpoznpodarou"/>
        <w:jc w:val="both"/>
      </w:pPr>
      <w:r w:rsidRPr="00BF2578">
        <w:rPr>
          <w:rStyle w:val="Znakapoznpodarou"/>
          <w:rFonts w:ascii="Times New Roman" w:hAnsi="Times New Roman" w:cs="Times New Roman"/>
        </w:rPr>
        <w:footnoteRef/>
      </w:r>
      <w:r w:rsidRPr="00BF2578">
        <w:rPr>
          <w:rFonts w:ascii="Times New Roman" w:hAnsi="Times New Roman" w:cs="Times New Roman"/>
        </w:rPr>
        <w:t xml:space="preserve"> Blíže viz Jednací řád Zastupitelstva města Semily ve znění dodatku č. 3 ze dne 18. září 2017 schváleného usnesením č. 170918/ZM/80. Dostupné na ˂</w:t>
      </w:r>
      <w:hyperlink r:id="rId3" w:history="1">
        <w:r w:rsidRPr="00BF2578">
          <w:rPr>
            <w:rStyle w:val="Hypertextovodkaz"/>
            <w:rFonts w:ascii="Times New Roman" w:hAnsi="Times New Roman" w:cs="Times New Roman"/>
            <w:color w:val="auto"/>
            <w:u w:val="none"/>
          </w:rPr>
          <w:t>http://www.semily.cz/</w:t>
        </w:r>
      </w:hyperlink>
      <w:r w:rsidRPr="00BF2578">
        <w:rPr>
          <w:rFonts w:ascii="Times New Roman" w:hAnsi="Times New Roman" w:cs="Times New Roman"/>
          <w:lang w:val="en-US"/>
        </w:rPr>
        <w:t>&gt;.</w:t>
      </w:r>
      <w:r>
        <w:rPr>
          <w:rFonts w:ascii="Times New Roman" w:hAnsi="Times New Roman" w:cs="Times New Roman"/>
        </w:rPr>
        <w:t xml:space="preserve"> </w:t>
      </w:r>
    </w:p>
  </w:footnote>
  <w:footnote w:id="124">
    <w:p w:rsidR="002B6344" w:rsidRDefault="002B6344" w:rsidP="00D20ADB">
      <w:pPr>
        <w:pStyle w:val="Textpoznpodarou"/>
        <w:jc w:val="both"/>
      </w:pPr>
      <w:r>
        <w:rPr>
          <w:rStyle w:val="Znakapoznpodarou"/>
        </w:rPr>
        <w:footnoteRef/>
      </w:r>
      <w:r>
        <w:t xml:space="preserve"> </w:t>
      </w:r>
      <w:r w:rsidRPr="00D20ADB">
        <w:rPr>
          <w:rFonts w:ascii="Times New Roman" w:hAnsi="Times New Roman" w:cs="Times New Roman"/>
        </w:rPr>
        <w:t xml:space="preserve">KUŽÍLEK, Oldřich. </w:t>
      </w:r>
      <w:r w:rsidRPr="00D20ADB">
        <w:rPr>
          <w:rFonts w:ascii="Times New Roman" w:hAnsi="Times New Roman" w:cs="Times New Roman"/>
          <w:i/>
        </w:rPr>
        <w:t>Přenosy, pořizování a zveřejňování audiovizuálních záznamů z jednání zastupitelstva obce či kraje.</w:t>
      </w:r>
      <w:r>
        <w:rPr>
          <w:rFonts w:ascii="Times New Roman" w:hAnsi="Times New Roman" w:cs="Times New Roman"/>
        </w:rPr>
        <w:t xml:space="preserve"> Praha: Oživení, o. s., 2012. s 5</w:t>
      </w:r>
      <w:r w:rsidRPr="00D20ADB">
        <w:rPr>
          <w:rFonts w:ascii="Times New Roman" w:hAnsi="Times New Roman" w:cs="Times New Roman"/>
        </w:rPr>
        <w:t>. Dostupné na ˂https://www.oziveni.cz/publikace/&gt;.</w:t>
      </w:r>
    </w:p>
  </w:footnote>
  <w:footnote w:id="125">
    <w:p w:rsidR="002B6344" w:rsidRPr="000D3E24" w:rsidRDefault="002B6344" w:rsidP="000D3E24">
      <w:pPr>
        <w:pStyle w:val="Textpoznpodarou"/>
        <w:jc w:val="both"/>
        <w:rPr>
          <w:rFonts w:ascii="Times New Roman" w:hAnsi="Times New Roman" w:cs="Times New Roman"/>
        </w:rPr>
      </w:pPr>
      <w:r>
        <w:rPr>
          <w:rStyle w:val="Znakapoznpodarou"/>
        </w:rPr>
        <w:footnoteRef/>
      </w:r>
      <w:r>
        <w:t xml:space="preserve"> </w:t>
      </w:r>
      <w:r w:rsidRPr="000D3E24">
        <w:rPr>
          <w:rFonts w:ascii="Times New Roman" w:hAnsi="Times New Roman" w:cs="Times New Roman"/>
        </w:rPr>
        <w:t>Úprava v původním občanském zákoníku, zákonu č. 40/1964 Sb., byla stanovena v ustanovení § 11</w:t>
      </w:r>
      <w:r>
        <w:rPr>
          <w:rFonts w:ascii="Times New Roman" w:hAnsi="Times New Roman" w:cs="Times New Roman"/>
        </w:rPr>
        <w:t xml:space="preserve"> a násl</w:t>
      </w:r>
      <w:r w:rsidRPr="000D3E24">
        <w:rPr>
          <w:rFonts w:ascii="Times New Roman" w:hAnsi="Times New Roman" w:cs="Times New Roman"/>
        </w:rPr>
        <w:t>.</w:t>
      </w:r>
    </w:p>
  </w:footnote>
  <w:footnote w:id="126">
    <w:p w:rsidR="002B6344" w:rsidRPr="002A2E06" w:rsidRDefault="002B6344" w:rsidP="00ED3FF6">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KUŽÍLEK, Oldřich. </w:t>
      </w:r>
      <w:r w:rsidRPr="002A2E06">
        <w:rPr>
          <w:rFonts w:ascii="Times New Roman" w:hAnsi="Times New Roman" w:cs="Times New Roman"/>
          <w:i/>
        </w:rPr>
        <w:t>Přenosy, pořizování a zveřejňování audiovizuálních záznamů z jednání zastupitelstva obce či kraje. Praha</w:t>
      </w:r>
      <w:r w:rsidRPr="002A2E06">
        <w:rPr>
          <w:rFonts w:ascii="Times New Roman" w:hAnsi="Times New Roman" w:cs="Times New Roman"/>
        </w:rPr>
        <w:t>: Oživení, o. s., 2012. s. 7. Dostupné na ˂https://www.oziveni.cz/publikace/&gt;.</w:t>
      </w:r>
    </w:p>
  </w:footnote>
  <w:footnote w:id="127">
    <w:p w:rsidR="002B6344" w:rsidRPr="002A2E06" w:rsidRDefault="002B6344" w:rsidP="0030419B">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Blíže viz HORNÍK, Jan. DVOŘÁK, Miloš. </w:t>
      </w:r>
      <w:r w:rsidRPr="002A2E06">
        <w:rPr>
          <w:rFonts w:ascii="Times New Roman" w:hAnsi="Times New Roman" w:cs="Times New Roman"/>
          <w:i/>
        </w:rPr>
        <w:t>Metodické doporučení k činnosti územních samosprávných celků. Dílčí aspekty související se zasedáními zastupitelstev obcí.</w:t>
      </w:r>
      <w:r w:rsidRPr="002A2E06">
        <w:rPr>
          <w:rFonts w:ascii="Times New Roman" w:hAnsi="Times New Roman" w:cs="Times New Roman"/>
        </w:rPr>
        <w:t xml:space="preserve"> Praha: Ministerstvo vnitra ČR, odbor veřejné správy, dozoru a kontroly, 2009. s. 26.</w:t>
      </w:r>
    </w:p>
  </w:footnote>
  <w:footnote w:id="128">
    <w:p w:rsidR="002B6344" w:rsidRPr="002A2E06" w:rsidRDefault="002B6344" w:rsidP="00267C6C">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Blíže viz ustanovení § 82 zákona o obecním zřízení, dále BŘEŇ, Jan. Právní postavení zastupitelstva obce</w:t>
      </w:r>
      <w:r w:rsidRPr="002A2E06">
        <w:rPr>
          <w:rFonts w:ascii="Times New Roman" w:hAnsi="Times New Roman" w:cs="Times New Roman"/>
          <w:i/>
        </w:rPr>
        <w:t>.</w:t>
      </w:r>
      <w:r w:rsidRPr="002A2E06">
        <w:rPr>
          <w:rFonts w:ascii="Times New Roman" w:hAnsi="Times New Roman" w:cs="Times New Roman"/>
        </w:rPr>
        <w:t xml:space="preserve"> </w:t>
      </w:r>
      <w:r w:rsidRPr="002A2E06">
        <w:rPr>
          <w:rFonts w:ascii="Times New Roman" w:hAnsi="Times New Roman" w:cs="Times New Roman"/>
          <w:i/>
        </w:rPr>
        <w:t>Moderní obec</w:t>
      </w:r>
      <w:r w:rsidRPr="002A2E06">
        <w:rPr>
          <w:rFonts w:ascii="Times New Roman" w:hAnsi="Times New Roman" w:cs="Times New Roman"/>
        </w:rPr>
        <w:t>, 2011, roč. 17, č. 7, s. 21-26.</w:t>
      </w:r>
    </w:p>
  </w:footnote>
  <w:footnote w:id="129">
    <w:p w:rsidR="002B6344" w:rsidRDefault="002B6344" w:rsidP="00267C6C">
      <w:pPr>
        <w:pStyle w:val="Textpoznpodarou"/>
        <w:jc w:val="both"/>
      </w:pPr>
      <w:r w:rsidRPr="002A2E06">
        <w:rPr>
          <w:rStyle w:val="Znakapoznpodarou"/>
          <w:rFonts w:ascii="Times New Roman" w:hAnsi="Times New Roman" w:cs="Times New Roman"/>
        </w:rPr>
        <w:footnoteRef/>
      </w:r>
      <w:r w:rsidRPr="002A2E06">
        <w:rPr>
          <w:rFonts w:ascii="Times New Roman" w:hAnsi="Times New Roman" w:cs="Times New Roman"/>
        </w:rPr>
        <w:t xml:space="preserve"> BŘEŇ, Jan. Právní postavení zastupitelstva obce</w:t>
      </w:r>
      <w:r w:rsidRPr="002A2E06">
        <w:rPr>
          <w:rFonts w:ascii="Times New Roman" w:hAnsi="Times New Roman" w:cs="Times New Roman"/>
          <w:i/>
        </w:rPr>
        <w:t>.</w:t>
      </w:r>
      <w:r w:rsidRPr="002A2E06">
        <w:rPr>
          <w:rFonts w:ascii="Times New Roman" w:hAnsi="Times New Roman" w:cs="Times New Roman"/>
        </w:rPr>
        <w:t xml:space="preserve"> </w:t>
      </w:r>
      <w:r w:rsidRPr="002A2E06">
        <w:rPr>
          <w:rFonts w:ascii="Times New Roman" w:hAnsi="Times New Roman" w:cs="Times New Roman"/>
          <w:i/>
        </w:rPr>
        <w:t>Moderní obec</w:t>
      </w:r>
      <w:r w:rsidRPr="002A2E06">
        <w:rPr>
          <w:rFonts w:ascii="Times New Roman" w:hAnsi="Times New Roman" w:cs="Times New Roman"/>
        </w:rPr>
        <w:t>, 2011, roč. 17, č. 7, s. 21-26., dále viz ustanovení § 94 odst. 1 zákona č. 128/2000 Sb., o obcích (obecní zřízení), ve znění pozdějších předpisů.</w:t>
      </w:r>
    </w:p>
  </w:footnote>
  <w:footnote w:id="130">
    <w:p w:rsidR="002B6344" w:rsidRPr="002A2E06" w:rsidRDefault="002B6344" w:rsidP="002A2E06">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Blíže viz ustanovení § 82 písm. b) zákona o obecním zřízení.</w:t>
      </w:r>
    </w:p>
  </w:footnote>
  <w:footnote w:id="131">
    <w:p w:rsidR="002B6344" w:rsidRPr="002A2E06" w:rsidRDefault="002B6344" w:rsidP="002A2E06">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Blíže viz BŘEŇ, Jan. Právní postavení zastupitelstva obce</w:t>
      </w:r>
      <w:r w:rsidRPr="002A2E06">
        <w:rPr>
          <w:rFonts w:ascii="Times New Roman" w:hAnsi="Times New Roman" w:cs="Times New Roman"/>
          <w:i/>
        </w:rPr>
        <w:t>. Moderní obec</w:t>
      </w:r>
      <w:r w:rsidRPr="002A2E06">
        <w:rPr>
          <w:rFonts w:ascii="Times New Roman" w:hAnsi="Times New Roman" w:cs="Times New Roman"/>
        </w:rPr>
        <w:t>, 2011, roč. 17, č. 7, s. 21-26.</w:t>
      </w:r>
    </w:p>
  </w:footnote>
  <w:footnote w:id="132">
    <w:p w:rsidR="002B6344" w:rsidRPr="002A2E06" w:rsidRDefault="002B6344" w:rsidP="002A2E06">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Blíže viz např. KOPECKÝ, M., PRŮCHA, P., HAVLAN, P., JANEČEK, J. </w:t>
      </w:r>
      <w:r w:rsidRPr="002A2E06">
        <w:rPr>
          <w:rFonts w:ascii="Times New Roman" w:hAnsi="Times New Roman" w:cs="Times New Roman"/>
          <w:i/>
        </w:rPr>
        <w:t>Zákon o obcích. Komentář.</w:t>
      </w:r>
      <w:r w:rsidRPr="002A2E06">
        <w:rPr>
          <w:rFonts w:ascii="Times New Roman" w:hAnsi="Times New Roman" w:cs="Times New Roman"/>
        </w:rPr>
        <w:t xml:space="preserve"> 2. Aktualizované vydání. Praha: </w:t>
      </w:r>
      <w:proofErr w:type="spellStart"/>
      <w:r w:rsidRPr="002A2E06">
        <w:rPr>
          <w:rFonts w:ascii="Times New Roman" w:hAnsi="Times New Roman" w:cs="Times New Roman"/>
        </w:rPr>
        <w:t>Wolters</w:t>
      </w:r>
      <w:proofErr w:type="spellEnd"/>
      <w:r w:rsidRPr="002A2E06">
        <w:rPr>
          <w:rFonts w:ascii="Times New Roman" w:hAnsi="Times New Roman" w:cs="Times New Roman"/>
        </w:rPr>
        <w:t xml:space="preserve"> </w:t>
      </w:r>
      <w:proofErr w:type="spellStart"/>
      <w:r w:rsidRPr="002A2E06">
        <w:rPr>
          <w:rFonts w:ascii="Times New Roman" w:hAnsi="Times New Roman" w:cs="Times New Roman"/>
        </w:rPr>
        <w:t>Kluwer</w:t>
      </w:r>
      <w:proofErr w:type="spellEnd"/>
      <w:r w:rsidRPr="002A2E06">
        <w:rPr>
          <w:rFonts w:ascii="Times New Roman" w:hAnsi="Times New Roman" w:cs="Times New Roman"/>
        </w:rPr>
        <w:t xml:space="preserve"> ČR, a.s., 2016, s. 192., VEDRAL, J., VÁŇA, L., BŘEŇ, J., PŠENIČKA, S. </w:t>
      </w:r>
      <w:r w:rsidRPr="002A2E06">
        <w:rPr>
          <w:rFonts w:ascii="Times New Roman" w:hAnsi="Times New Roman" w:cs="Times New Roman"/>
          <w:i/>
        </w:rPr>
        <w:t>Zákon o obcích (obecní zřízení).</w:t>
      </w:r>
      <w:r w:rsidRPr="002A2E06">
        <w:rPr>
          <w:rFonts w:ascii="Times New Roman" w:hAnsi="Times New Roman" w:cs="Times New Roman"/>
        </w:rPr>
        <w:t xml:space="preserve"> Praha: C. H. Beck, 2008. s. 458., KOUDELKA, Z., PRŮCHA, P., ONDRUŠ, R. </w:t>
      </w:r>
      <w:r w:rsidRPr="002A2E06">
        <w:rPr>
          <w:rFonts w:ascii="Times New Roman" w:hAnsi="Times New Roman" w:cs="Times New Roman"/>
          <w:i/>
        </w:rPr>
        <w:t>Zákon o obcích (obecní zřízení). Komentář.</w:t>
      </w:r>
      <w:r w:rsidRPr="002A2E06">
        <w:rPr>
          <w:rFonts w:ascii="Times New Roman" w:hAnsi="Times New Roman" w:cs="Times New Roman"/>
        </w:rPr>
        <w:t xml:space="preserve"> 4. vydání. Praha: Linde Praha, a.s., 2016, s. 306.</w:t>
      </w:r>
    </w:p>
  </w:footnote>
  <w:footnote w:id="133">
    <w:p w:rsidR="002B6344" w:rsidRPr="007F670C" w:rsidRDefault="002B6344" w:rsidP="002A2E06">
      <w:pPr>
        <w:pStyle w:val="Textpoznpodarou"/>
        <w:jc w:val="both"/>
        <w:rPr>
          <w:rFonts w:ascii="Times New Roman" w:hAnsi="Times New Roman" w:cs="Times New Roman"/>
        </w:rPr>
      </w:pPr>
      <w:r w:rsidRPr="002A2E06">
        <w:rPr>
          <w:rStyle w:val="Znakapoznpodarou"/>
          <w:rFonts w:ascii="Times New Roman" w:hAnsi="Times New Roman" w:cs="Times New Roman"/>
        </w:rPr>
        <w:footnoteRef/>
      </w:r>
      <w:r w:rsidRPr="002A2E06">
        <w:rPr>
          <w:rFonts w:ascii="Times New Roman" w:hAnsi="Times New Roman" w:cs="Times New Roman"/>
        </w:rPr>
        <w:t xml:space="preserve"> Taktéž např. JANEČKOVÁ, Eva. Právo člena zastupitelstva na informace. </w:t>
      </w:r>
      <w:r w:rsidRPr="002A2E06">
        <w:rPr>
          <w:rFonts w:ascii="Times New Roman" w:hAnsi="Times New Roman" w:cs="Times New Roman"/>
          <w:i/>
        </w:rPr>
        <w:t>UNES,</w:t>
      </w:r>
      <w:r w:rsidRPr="002A2E06">
        <w:rPr>
          <w:rFonts w:ascii="Times New Roman" w:hAnsi="Times New Roman" w:cs="Times New Roman"/>
        </w:rPr>
        <w:t xml:space="preserve"> 2015, č. 4, s. 24-25.</w:t>
      </w:r>
    </w:p>
  </w:footnote>
  <w:footnote w:id="134">
    <w:p w:rsidR="002B6344" w:rsidRDefault="002B6344" w:rsidP="00D2423D">
      <w:pPr>
        <w:pStyle w:val="Textpoznpodarou"/>
        <w:jc w:val="both"/>
      </w:pPr>
      <w:r>
        <w:rPr>
          <w:rStyle w:val="Znakapoznpodarou"/>
        </w:rPr>
        <w:footnoteRef/>
      </w:r>
      <w:r>
        <w:t xml:space="preserve"> </w:t>
      </w:r>
      <w:r w:rsidRPr="00D2423D">
        <w:rPr>
          <w:rFonts w:ascii="Times New Roman" w:hAnsi="Times New Roman" w:cs="Times New Roman"/>
        </w:rPr>
        <w:t>Stanovisko odboru dozoru a kontroly veřejné správy Ministerstva vnitra č. 1/2016</w:t>
      </w:r>
      <w:r>
        <w:rPr>
          <w:rFonts w:ascii="Times New Roman" w:hAnsi="Times New Roman" w:cs="Times New Roman"/>
        </w:rPr>
        <w:t>.</w:t>
      </w:r>
      <w:r w:rsidRPr="00D2423D">
        <w:rPr>
          <w:rFonts w:ascii="Times New Roman" w:hAnsi="Times New Roman" w:cs="Times New Roman"/>
        </w:rPr>
        <w:t xml:space="preserve"> Označení stanoviska: </w:t>
      </w:r>
      <w:r w:rsidRPr="00D2423D">
        <w:rPr>
          <w:rFonts w:ascii="Times New Roman" w:hAnsi="Times New Roman" w:cs="Times New Roman"/>
          <w:i/>
        </w:rPr>
        <w:t>právo člena zastupitelstva obce na informace</w:t>
      </w:r>
      <w:r>
        <w:rPr>
          <w:rFonts w:ascii="Times New Roman" w:hAnsi="Times New Roman" w:cs="Times New Roman"/>
        </w:rPr>
        <w:t xml:space="preserve">. </w:t>
      </w:r>
      <w:proofErr w:type="gramStart"/>
      <w:r>
        <w:rPr>
          <w:rFonts w:ascii="Times New Roman" w:hAnsi="Times New Roman" w:cs="Times New Roman"/>
        </w:rPr>
        <w:t>s.</w:t>
      </w:r>
      <w:proofErr w:type="gramEnd"/>
      <w:r>
        <w:rPr>
          <w:rFonts w:ascii="Times New Roman" w:hAnsi="Times New Roman" w:cs="Times New Roman"/>
        </w:rPr>
        <w:t> 3, 4.</w:t>
      </w:r>
    </w:p>
  </w:footnote>
  <w:footnote w:id="135">
    <w:p w:rsidR="002B6344" w:rsidRPr="001A273F" w:rsidRDefault="002B6344" w:rsidP="00321ECB">
      <w:pPr>
        <w:pStyle w:val="Textpoznpodarou"/>
        <w:jc w:val="both"/>
        <w:rPr>
          <w:rFonts w:ascii="Times New Roman" w:hAnsi="Times New Roman" w:cs="Times New Roman"/>
        </w:rPr>
      </w:pPr>
      <w:r>
        <w:rPr>
          <w:rStyle w:val="Znakapoznpodarou"/>
        </w:rPr>
        <w:footnoteRef/>
      </w:r>
      <w:r>
        <w:t xml:space="preserve"> </w:t>
      </w:r>
      <w:r w:rsidRPr="00321ECB">
        <w:rPr>
          <w:rFonts w:ascii="Times New Roman" w:hAnsi="Times New Roman" w:cs="Times New Roman"/>
        </w:rPr>
        <w:t xml:space="preserve">Blíže viz </w:t>
      </w:r>
      <w:r w:rsidRPr="001A273F">
        <w:rPr>
          <w:rFonts w:ascii="Times New Roman" w:hAnsi="Times New Roman" w:cs="Times New Roman"/>
        </w:rPr>
        <w:t xml:space="preserve">Stanovisko odboru dozoru a kontroly veřejné správy Ministerstva vnitra č. 1/2016 Označení stanoviska: </w:t>
      </w:r>
      <w:r w:rsidRPr="001A273F">
        <w:rPr>
          <w:rFonts w:ascii="Times New Roman" w:hAnsi="Times New Roman" w:cs="Times New Roman"/>
          <w:i/>
        </w:rPr>
        <w:t>právo člena zastupitelstva obce na informace.</w:t>
      </w:r>
      <w:r w:rsidRPr="001A273F">
        <w:rPr>
          <w:rFonts w:ascii="Times New Roman" w:hAnsi="Times New Roman" w:cs="Times New Roman"/>
        </w:rPr>
        <w:t xml:space="preserve"> </w:t>
      </w:r>
      <w:proofErr w:type="gramStart"/>
      <w:r w:rsidRPr="001A273F">
        <w:rPr>
          <w:rFonts w:ascii="Times New Roman" w:hAnsi="Times New Roman" w:cs="Times New Roman"/>
        </w:rPr>
        <w:t>s.</w:t>
      </w:r>
      <w:proofErr w:type="gramEnd"/>
      <w:r w:rsidRPr="001A273F">
        <w:rPr>
          <w:rFonts w:ascii="Times New Roman" w:hAnsi="Times New Roman" w:cs="Times New Roman"/>
        </w:rPr>
        <w:t xml:space="preserve"> 3, 4.</w:t>
      </w:r>
    </w:p>
  </w:footnote>
  <w:footnote w:id="136">
    <w:p w:rsidR="002B6344" w:rsidRPr="001A273F" w:rsidRDefault="002B6344">
      <w:pPr>
        <w:pStyle w:val="Textpoznpodarou"/>
        <w:rPr>
          <w:rFonts w:ascii="Times New Roman" w:hAnsi="Times New Roman" w:cs="Times New Roman"/>
        </w:rPr>
      </w:pPr>
      <w:r w:rsidRPr="001A273F">
        <w:rPr>
          <w:rStyle w:val="Znakapoznpodarou"/>
          <w:rFonts w:ascii="Times New Roman" w:hAnsi="Times New Roman" w:cs="Times New Roman"/>
        </w:rPr>
        <w:footnoteRef/>
      </w:r>
      <w:r w:rsidRPr="001A273F">
        <w:rPr>
          <w:rFonts w:ascii="Times New Roman" w:hAnsi="Times New Roman" w:cs="Times New Roman"/>
        </w:rPr>
        <w:t xml:space="preserve"> Rozsudek Nejvyššího správního soudu ze dne 19. 2. 2013, čj. 8 </w:t>
      </w:r>
      <w:proofErr w:type="spellStart"/>
      <w:r w:rsidRPr="001A273F">
        <w:rPr>
          <w:rFonts w:ascii="Times New Roman" w:hAnsi="Times New Roman" w:cs="Times New Roman"/>
        </w:rPr>
        <w:t>Aps</w:t>
      </w:r>
      <w:proofErr w:type="spellEnd"/>
      <w:r w:rsidRPr="001A273F">
        <w:rPr>
          <w:rFonts w:ascii="Times New Roman" w:hAnsi="Times New Roman" w:cs="Times New Roman"/>
        </w:rPr>
        <w:t xml:space="preserve"> 5/2012 – 47.</w:t>
      </w:r>
    </w:p>
  </w:footnote>
  <w:footnote w:id="137">
    <w:p w:rsidR="002B6344" w:rsidRPr="001A273F" w:rsidRDefault="002B6344" w:rsidP="00912F85">
      <w:pPr>
        <w:pStyle w:val="Textpoznpodarou"/>
        <w:jc w:val="both"/>
        <w:rPr>
          <w:rFonts w:ascii="Times New Roman" w:hAnsi="Times New Roman" w:cs="Times New Roman"/>
        </w:rPr>
      </w:pPr>
      <w:r w:rsidRPr="001A273F">
        <w:rPr>
          <w:rStyle w:val="Znakapoznpodarou"/>
          <w:rFonts w:ascii="Times New Roman" w:hAnsi="Times New Roman" w:cs="Times New Roman"/>
        </w:rPr>
        <w:footnoteRef/>
      </w:r>
      <w:r w:rsidRPr="001A273F">
        <w:rPr>
          <w:rFonts w:ascii="Times New Roman" w:hAnsi="Times New Roman" w:cs="Times New Roman"/>
        </w:rPr>
        <w:t xml:space="preserve"> Blíže viz Stanovisko odboru dozoru a kontroly veřejné správy Ministerstva vnitra č. 1/2016 Označení stanoviska: </w:t>
      </w:r>
      <w:r w:rsidRPr="001A273F">
        <w:rPr>
          <w:rFonts w:ascii="Times New Roman" w:hAnsi="Times New Roman" w:cs="Times New Roman"/>
          <w:i/>
        </w:rPr>
        <w:t>právo člena zastupitelstva obce na informace</w:t>
      </w:r>
      <w:r w:rsidRPr="001A273F">
        <w:rPr>
          <w:rFonts w:ascii="Times New Roman" w:hAnsi="Times New Roman" w:cs="Times New Roman"/>
        </w:rPr>
        <w:t xml:space="preserve">. </w:t>
      </w:r>
      <w:proofErr w:type="gramStart"/>
      <w:r w:rsidRPr="001A273F">
        <w:rPr>
          <w:rFonts w:ascii="Times New Roman" w:hAnsi="Times New Roman" w:cs="Times New Roman"/>
        </w:rPr>
        <w:t>s.</w:t>
      </w:r>
      <w:proofErr w:type="gramEnd"/>
      <w:r w:rsidRPr="001A273F">
        <w:rPr>
          <w:rFonts w:ascii="Times New Roman" w:hAnsi="Times New Roman" w:cs="Times New Roman"/>
        </w:rPr>
        <w:t xml:space="preserve"> 5.</w:t>
      </w:r>
    </w:p>
  </w:footnote>
  <w:footnote w:id="138">
    <w:p w:rsidR="002B6344" w:rsidRPr="001A273F" w:rsidRDefault="002B6344" w:rsidP="00912F85">
      <w:pPr>
        <w:pStyle w:val="Textpoznpodarou"/>
        <w:jc w:val="both"/>
        <w:rPr>
          <w:rFonts w:ascii="Times New Roman" w:hAnsi="Times New Roman" w:cs="Times New Roman"/>
        </w:rPr>
      </w:pPr>
      <w:r w:rsidRPr="001A273F">
        <w:rPr>
          <w:rStyle w:val="Znakapoznpodarou"/>
          <w:rFonts w:ascii="Times New Roman" w:hAnsi="Times New Roman" w:cs="Times New Roman"/>
        </w:rPr>
        <w:footnoteRef/>
      </w:r>
      <w:r w:rsidRPr="001A273F">
        <w:rPr>
          <w:rFonts w:ascii="Times New Roman" w:hAnsi="Times New Roman" w:cs="Times New Roman"/>
        </w:rPr>
        <w:t xml:space="preserve"> Zastupitel má právo na bezplatné podání informací, tudíž nelze aplikovat ustanovení § 17 o hrazení nákladů.  Je však nutné zohlednit požadavek přiměřenosti, tudíž v některých situacích, kdy je množství kopií vysoké, lze úhradu žádat. (Blíže viz Stanovisko odboru dozoru a kontroly veřejné správy Ministerstva vnitra č. 1/2016 Označení stanoviska: </w:t>
      </w:r>
      <w:r w:rsidRPr="001A273F">
        <w:rPr>
          <w:rFonts w:ascii="Times New Roman" w:hAnsi="Times New Roman" w:cs="Times New Roman"/>
          <w:i/>
        </w:rPr>
        <w:t>právo člena zastupitelstva obce na informace</w:t>
      </w:r>
      <w:r w:rsidRPr="001A273F">
        <w:rPr>
          <w:rFonts w:ascii="Times New Roman" w:hAnsi="Times New Roman" w:cs="Times New Roman"/>
        </w:rPr>
        <w:t xml:space="preserve">. </w:t>
      </w:r>
      <w:proofErr w:type="gramStart"/>
      <w:r w:rsidRPr="001A273F">
        <w:rPr>
          <w:rFonts w:ascii="Times New Roman" w:hAnsi="Times New Roman" w:cs="Times New Roman"/>
        </w:rPr>
        <w:t>s.</w:t>
      </w:r>
      <w:proofErr w:type="gramEnd"/>
      <w:r w:rsidRPr="001A273F">
        <w:rPr>
          <w:rFonts w:ascii="Times New Roman" w:hAnsi="Times New Roman" w:cs="Times New Roman"/>
        </w:rPr>
        <w:t xml:space="preserve"> 10.)</w:t>
      </w:r>
    </w:p>
  </w:footnote>
  <w:footnote w:id="139">
    <w:p w:rsidR="002B6344" w:rsidRDefault="002B6344" w:rsidP="00321ECB">
      <w:pPr>
        <w:pStyle w:val="Textpoznpodarou"/>
        <w:jc w:val="both"/>
      </w:pPr>
      <w:r w:rsidRPr="001A273F">
        <w:rPr>
          <w:rStyle w:val="Znakapoznpodarou"/>
          <w:rFonts w:ascii="Times New Roman" w:hAnsi="Times New Roman" w:cs="Times New Roman"/>
        </w:rPr>
        <w:footnoteRef/>
      </w:r>
      <w:r w:rsidRPr="001A273F">
        <w:rPr>
          <w:rFonts w:ascii="Times New Roman" w:hAnsi="Times New Roman" w:cs="Times New Roman"/>
        </w:rPr>
        <w:t xml:space="preserve"> Blíže viz Stanovisko odboru dozoru a kontroly veřejné správy Ministerstva vnitra č. 1/2016 Označení stanoviska: </w:t>
      </w:r>
      <w:r w:rsidRPr="001A273F">
        <w:rPr>
          <w:rFonts w:ascii="Times New Roman" w:hAnsi="Times New Roman" w:cs="Times New Roman"/>
          <w:i/>
        </w:rPr>
        <w:t>právo člena zastupitelstva obce na informace.</w:t>
      </w:r>
      <w:r w:rsidRPr="001A273F">
        <w:rPr>
          <w:rFonts w:ascii="Times New Roman" w:hAnsi="Times New Roman" w:cs="Times New Roman"/>
        </w:rPr>
        <w:t xml:space="preserve"> </w:t>
      </w:r>
      <w:proofErr w:type="gramStart"/>
      <w:r w:rsidRPr="001A273F">
        <w:rPr>
          <w:rFonts w:ascii="Times New Roman" w:hAnsi="Times New Roman" w:cs="Times New Roman"/>
        </w:rPr>
        <w:t>s.</w:t>
      </w:r>
      <w:proofErr w:type="gramEnd"/>
      <w:r w:rsidRPr="001A273F">
        <w:rPr>
          <w:rFonts w:ascii="Times New Roman" w:hAnsi="Times New Roman" w:cs="Times New Roman"/>
        </w:rPr>
        <w:t xml:space="preserve"> 8.</w:t>
      </w:r>
    </w:p>
  </w:footnote>
  <w:footnote w:id="140">
    <w:p w:rsidR="002B6344" w:rsidRDefault="002B6344">
      <w:pPr>
        <w:pStyle w:val="Textpoznpodarou"/>
      </w:pPr>
      <w:r>
        <w:rPr>
          <w:rStyle w:val="Znakapoznpodarou"/>
        </w:rPr>
        <w:footnoteRef/>
      </w:r>
      <w:r>
        <w:t xml:space="preserve"> </w:t>
      </w:r>
      <w:r w:rsidRPr="00D2423D">
        <w:rPr>
          <w:rFonts w:ascii="Times New Roman" w:hAnsi="Times New Roman" w:cs="Times New Roman"/>
        </w:rPr>
        <w:t xml:space="preserve">Rozsudek Nejvyššího správního soudu ze dne 19. 2. 2013, čj. 8 </w:t>
      </w:r>
      <w:proofErr w:type="spellStart"/>
      <w:r w:rsidRPr="00D2423D">
        <w:rPr>
          <w:rFonts w:ascii="Times New Roman" w:hAnsi="Times New Roman" w:cs="Times New Roman"/>
        </w:rPr>
        <w:t>Aps</w:t>
      </w:r>
      <w:proofErr w:type="spellEnd"/>
      <w:r w:rsidRPr="00D2423D">
        <w:rPr>
          <w:rFonts w:ascii="Times New Roman" w:hAnsi="Times New Roman" w:cs="Times New Roman"/>
        </w:rPr>
        <w:t xml:space="preserve"> 5/201</w:t>
      </w:r>
      <w:r>
        <w:rPr>
          <w:rFonts w:ascii="Times New Roman" w:hAnsi="Times New Roman" w:cs="Times New Roman"/>
        </w:rPr>
        <w:t>2 – 47.</w:t>
      </w:r>
    </w:p>
  </w:footnote>
  <w:footnote w:id="141">
    <w:p w:rsidR="002B6344" w:rsidRDefault="002B6344">
      <w:pPr>
        <w:pStyle w:val="Textpoznpodarou"/>
      </w:pPr>
      <w:r>
        <w:rPr>
          <w:rStyle w:val="Znakapoznpodarou"/>
        </w:rPr>
        <w:footnoteRef/>
      </w:r>
      <w:r>
        <w:t xml:space="preserve"> </w:t>
      </w:r>
      <w:r w:rsidRPr="00D2423D">
        <w:rPr>
          <w:rFonts w:ascii="Times New Roman" w:hAnsi="Times New Roman" w:cs="Times New Roman"/>
        </w:rPr>
        <w:t xml:space="preserve">Rozsudek Nejvyššího správního soudu ze dne 19. 2. 2013, čj. 8 </w:t>
      </w:r>
      <w:proofErr w:type="spellStart"/>
      <w:r w:rsidRPr="00D2423D">
        <w:rPr>
          <w:rFonts w:ascii="Times New Roman" w:hAnsi="Times New Roman" w:cs="Times New Roman"/>
        </w:rPr>
        <w:t>Aps</w:t>
      </w:r>
      <w:proofErr w:type="spellEnd"/>
      <w:r w:rsidRPr="00D2423D">
        <w:rPr>
          <w:rFonts w:ascii="Times New Roman" w:hAnsi="Times New Roman" w:cs="Times New Roman"/>
        </w:rPr>
        <w:t xml:space="preserve"> 5/201</w:t>
      </w:r>
      <w:r>
        <w:rPr>
          <w:rFonts w:ascii="Times New Roman" w:hAnsi="Times New Roman" w:cs="Times New Roman"/>
        </w:rPr>
        <w:t>2 – 47.</w:t>
      </w:r>
    </w:p>
  </w:footnote>
  <w:footnote w:id="142">
    <w:p w:rsidR="002B6344" w:rsidRDefault="002B6344">
      <w:pPr>
        <w:pStyle w:val="Textpoznpodarou"/>
      </w:pPr>
      <w:r>
        <w:rPr>
          <w:rStyle w:val="Znakapoznpodarou"/>
        </w:rPr>
        <w:footnoteRef/>
      </w:r>
      <w:r>
        <w:t xml:space="preserve"> </w:t>
      </w:r>
      <w:r w:rsidRPr="001A1788">
        <w:rPr>
          <w:rFonts w:ascii="Times New Roman" w:hAnsi="Times New Roman" w:cs="Times New Roman"/>
        </w:rPr>
        <w:t xml:space="preserve">Rozsudek Nejvyššího správního soudu ze dne </w:t>
      </w:r>
      <w:r>
        <w:rPr>
          <w:rFonts w:ascii="Times New Roman" w:hAnsi="Times New Roman" w:cs="Times New Roman"/>
        </w:rPr>
        <w:t>25. 8. 2005, čj. 6 As 40/2004.</w:t>
      </w:r>
    </w:p>
  </w:footnote>
  <w:footnote w:id="143">
    <w:p w:rsidR="002B6344" w:rsidRPr="00C00DFA" w:rsidRDefault="002B6344">
      <w:pPr>
        <w:pStyle w:val="Textpoznpodarou"/>
        <w:rPr>
          <w:rFonts w:ascii="Times New Roman" w:hAnsi="Times New Roman" w:cs="Times New Roman"/>
        </w:rPr>
      </w:pPr>
      <w:r w:rsidRPr="00C00DFA">
        <w:rPr>
          <w:rStyle w:val="Znakapoznpodarou"/>
          <w:rFonts w:ascii="Times New Roman" w:hAnsi="Times New Roman" w:cs="Times New Roman"/>
        </w:rPr>
        <w:footnoteRef/>
      </w:r>
      <w:r w:rsidRPr="00C00DFA">
        <w:rPr>
          <w:rFonts w:ascii="Times New Roman" w:hAnsi="Times New Roman" w:cs="Times New Roman"/>
        </w:rPr>
        <w:t xml:space="preserve"> Blíže viz ustanovení § 117 odst. 2 a 3 zákona o obecním zřízení.</w:t>
      </w:r>
    </w:p>
  </w:footnote>
  <w:footnote w:id="144">
    <w:p w:rsidR="002B6344" w:rsidRDefault="002B6344">
      <w:pPr>
        <w:pStyle w:val="Textpoznpodarou"/>
      </w:pPr>
      <w:r w:rsidRPr="00C00DFA">
        <w:rPr>
          <w:rStyle w:val="Znakapoznpodarou"/>
          <w:rFonts w:ascii="Times New Roman" w:hAnsi="Times New Roman" w:cs="Times New Roman"/>
        </w:rPr>
        <w:footnoteRef/>
      </w:r>
      <w:r w:rsidRPr="00C00DFA">
        <w:rPr>
          <w:rFonts w:ascii="Times New Roman" w:hAnsi="Times New Roman" w:cs="Times New Roman"/>
        </w:rPr>
        <w:t xml:space="preserve"> Blíže viz ustanovení § 117 odst. 4 zákona o obecním zřízení.</w:t>
      </w:r>
    </w:p>
  </w:footnote>
  <w:footnote w:id="145">
    <w:p w:rsidR="002B6344" w:rsidRDefault="002B6344" w:rsidP="00CC71BB">
      <w:pPr>
        <w:pStyle w:val="Textpoznpodarou"/>
        <w:jc w:val="both"/>
      </w:pPr>
      <w:r>
        <w:rPr>
          <w:rStyle w:val="Znakapoznpodarou"/>
        </w:rPr>
        <w:footnoteRef/>
      </w:r>
      <w:r>
        <w:t xml:space="preserve"> </w:t>
      </w:r>
      <w:r w:rsidRPr="00CC71BB">
        <w:rPr>
          <w:rFonts w:ascii="Times New Roman" w:hAnsi="Times New Roman" w:cs="Times New Roman"/>
        </w:rPr>
        <w:t xml:space="preserve">Ustanovení § 71 odst. 1 zákona o obecním zřízení: </w:t>
      </w:r>
      <w:r>
        <w:rPr>
          <w:rFonts w:ascii="Times New Roman" w:hAnsi="Times New Roman" w:cs="Times New Roman"/>
          <w:i/>
        </w:rPr>
        <w:t>„</w:t>
      </w:r>
      <w:r w:rsidRPr="005411AF">
        <w:rPr>
          <w:rFonts w:ascii="Times New Roman" w:hAnsi="Times New Roman" w:cs="Times New Roman"/>
          <w:i/>
        </w:rPr>
        <w:t>Funkci člena zastupitelstva obce vykonávají a) členové zastupitelstva obce zvolení do funkcí, jež zastupitelstvo obce určilo jako funkce, pro které budou členové zastupitelstva obce uvolněni, (dále jen „uvolněný člen zastupitelstva obce“), b) ostatní členové zastupitelstva obce (dále jen „neuvolněný člen zastupitelstva obce“).</w:t>
      </w:r>
    </w:p>
  </w:footnote>
  <w:footnote w:id="146">
    <w:p w:rsidR="002B6344" w:rsidRPr="00793ED5" w:rsidRDefault="002B6344" w:rsidP="00321ECB">
      <w:pPr>
        <w:pStyle w:val="Textpoznpodarou"/>
        <w:jc w:val="both"/>
        <w:rPr>
          <w:rFonts w:ascii="Times New Roman" w:hAnsi="Times New Roman" w:cs="Times New Roman"/>
        </w:rPr>
      </w:pPr>
      <w:r w:rsidRPr="00566D6D">
        <w:rPr>
          <w:rStyle w:val="Znakapoznpodarou"/>
          <w:rFonts w:ascii="Times New Roman" w:hAnsi="Times New Roman" w:cs="Times New Roman"/>
        </w:rPr>
        <w:footnoteRef/>
      </w:r>
      <w:r w:rsidRPr="00566D6D">
        <w:rPr>
          <w:rFonts w:ascii="Times New Roman" w:hAnsi="Times New Roman" w:cs="Times New Roman"/>
        </w:rPr>
        <w:t xml:space="preserve"> Blíže viz PRŮCHA, Petr. </w:t>
      </w:r>
      <w:r w:rsidRPr="00706DDF">
        <w:rPr>
          <w:rFonts w:ascii="Times New Roman" w:hAnsi="Times New Roman" w:cs="Times New Roman"/>
          <w:i/>
        </w:rPr>
        <w:t>Místní správa.</w:t>
      </w:r>
      <w:r w:rsidRPr="00566D6D">
        <w:rPr>
          <w:rFonts w:ascii="Times New Roman" w:hAnsi="Times New Roman" w:cs="Times New Roman"/>
        </w:rPr>
        <w:t xml:space="preserve"> Brno: Masarykova univerzita, 2011. s. 64.</w:t>
      </w:r>
    </w:p>
  </w:footnote>
  <w:footnote w:id="147">
    <w:p w:rsidR="002B6344" w:rsidRPr="00A163B3" w:rsidRDefault="002B6344">
      <w:pPr>
        <w:pStyle w:val="Textpoznpodarou"/>
        <w:rPr>
          <w:rFonts w:ascii="Times New Roman" w:hAnsi="Times New Roman" w:cs="Times New Roman"/>
        </w:rPr>
      </w:pPr>
      <w:r w:rsidRPr="00A163B3">
        <w:rPr>
          <w:rStyle w:val="Znakapoznpodarou"/>
          <w:rFonts w:ascii="Times New Roman" w:hAnsi="Times New Roman" w:cs="Times New Roman"/>
        </w:rPr>
        <w:footnoteRef/>
      </w:r>
      <w:r w:rsidRPr="00A163B3">
        <w:rPr>
          <w:rFonts w:ascii="Times New Roman" w:hAnsi="Times New Roman" w:cs="Times New Roman"/>
        </w:rPr>
        <w:t xml:space="preserve"> V ustanovení </w:t>
      </w:r>
      <w:r>
        <w:rPr>
          <w:rFonts w:ascii="Times New Roman" w:hAnsi="Times New Roman" w:cs="Times New Roman"/>
        </w:rPr>
        <w:t>§</w:t>
      </w:r>
      <w:r w:rsidRPr="00A163B3">
        <w:rPr>
          <w:rFonts w:ascii="Times New Roman" w:hAnsi="Times New Roman" w:cs="Times New Roman"/>
        </w:rPr>
        <w:t xml:space="preserve"> 75, nově pak v ustanovení § 77 zákona o o</w:t>
      </w:r>
      <w:r>
        <w:rPr>
          <w:rFonts w:ascii="Times New Roman" w:hAnsi="Times New Roman" w:cs="Times New Roman"/>
        </w:rPr>
        <w:t>becním zřízení.</w:t>
      </w:r>
    </w:p>
  </w:footnote>
  <w:footnote w:id="148">
    <w:p w:rsidR="002B6344" w:rsidRPr="00FC433E" w:rsidRDefault="002B6344" w:rsidP="00FC433E">
      <w:pPr>
        <w:pStyle w:val="Textpoznpodarou"/>
        <w:jc w:val="both"/>
        <w:rPr>
          <w:rFonts w:ascii="Times New Roman" w:hAnsi="Times New Roman" w:cs="Times New Roman"/>
        </w:rPr>
      </w:pPr>
      <w:r w:rsidRPr="00FC433E">
        <w:rPr>
          <w:rStyle w:val="Znakapoznpodarou"/>
          <w:rFonts w:ascii="Times New Roman" w:hAnsi="Times New Roman" w:cs="Times New Roman"/>
        </w:rPr>
        <w:footnoteRef/>
      </w:r>
      <w:r w:rsidRPr="00FC433E">
        <w:rPr>
          <w:rFonts w:ascii="Times New Roman" w:hAnsi="Times New Roman" w:cs="Times New Roman"/>
        </w:rPr>
        <w:t xml:space="preserve"> Ustanovení § 74 odst. 3 zákona o obecním zřízení.</w:t>
      </w:r>
    </w:p>
  </w:footnote>
  <w:footnote w:id="149">
    <w:p w:rsidR="002B6344" w:rsidRPr="00FC433E" w:rsidRDefault="002B6344" w:rsidP="00FC433E">
      <w:pPr>
        <w:pStyle w:val="Textpoznpodarou"/>
        <w:jc w:val="both"/>
        <w:rPr>
          <w:rFonts w:ascii="Times New Roman" w:hAnsi="Times New Roman" w:cs="Times New Roman"/>
        </w:rPr>
      </w:pPr>
      <w:r w:rsidRPr="00FC433E">
        <w:rPr>
          <w:rStyle w:val="Znakapoznpodarou"/>
          <w:rFonts w:ascii="Times New Roman" w:hAnsi="Times New Roman" w:cs="Times New Roman"/>
        </w:rPr>
        <w:footnoteRef/>
      </w:r>
      <w:r w:rsidRPr="00FC433E">
        <w:rPr>
          <w:rFonts w:ascii="Times New Roman" w:hAnsi="Times New Roman" w:cs="Times New Roman"/>
        </w:rPr>
        <w:t xml:space="preserve"> Blíže viz KOČÍ, Roman. </w:t>
      </w:r>
      <w:r w:rsidRPr="00FC433E">
        <w:rPr>
          <w:rFonts w:ascii="Times New Roman" w:hAnsi="Times New Roman" w:cs="Times New Roman"/>
          <w:i/>
        </w:rPr>
        <w:t xml:space="preserve">Obecní samospráva v České republice. </w:t>
      </w:r>
      <w:r w:rsidRPr="00FC433E">
        <w:rPr>
          <w:rFonts w:ascii="Times New Roman" w:hAnsi="Times New Roman" w:cs="Times New Roman"/>
        </w:rPr>
        <w:t xml:space="preserve">Praha: </w:t>
      </w:r>
      <w:proofErr w:type="spellStart"/>
      <w:r w:rsidRPr="00FC433E">
        <w:rPr>
          <w:rFonts w:ascii="Times New Roman" w:hAnsi="Times New Roman" w:cs="Times New Roman"/>
        </w:rPr>
        <w:t>Leges</w:t>
      </w:r>
      <w:proofErr w:type="spellEnd"/>
      <w:r w:rsidRPr="00FC433E">
        <w:rPr>
          <w:rFonts w:ascii="Times New Roman" w:hAnsi="Times New Roman" w:cs="Times New Roman"/>
        </w:rPr>
        <w:t>, 2012. s 90.</w:t>
      </w:r>
    </w:p>
  </w:footnote>
  <w:footnote w:id="150">
    <w:p w:rsidR="002B6344" w:rsidRDefault="002B6344" w:rsidP="00FC433E">
      <w:pPr>
        <w:pStyle w:val="Textpoznpodarou"/>
        <w:jc w:val="both"/>
      </w:pPr>
      <w:r w:rsidRPr="00FC433E">
        <w:rPr>
          <w:rStyle w:val="Znakapoznpodarou"/>
          <w:rFonts w:ascii="Times New Roman" w:hAnsi="Times New Roman" w:cs="Times New Roman"/>
        </w:rPr>
        <w:footnoteRef/>
      </w:r>
      <w:r w:rsidRPr="00FC433E">
        <w:rPr>
          <w:rFonts w:ascii="Times New Roman" w:hAnsi="Times New Roman" w:cs="Times New Roman"/>
        </w:rPr>
        <w:t xml:space="preserve"> Blíže viz ustanovení § 80 zákona o obecním zřízení.</w:t>
      </w:r>
    </w:p>
  </w:footnote>
  <w:footnote w:id="151">
    <w:p w:rsidR="002B6344" w:rsidRDefault="002B6344">
      <w:pPr>
        <w:pStyle w:val="Textpoznpodarou"/>
      </w:pPr>
      <w:r>
        <w:rPr>
          <w:rStyle w:val="Znakapoznpodarou"/>
        </w:rPr>
        <w:footnoteRef/>
      </w:r>
      <w:r>
        <w:t xml:space="preserve"> </w:t>
      </w:r>
      <w:r w:rsidRPr="00C871B0">
        <w:rPr>
          <w:rFonts w:ascii="Times New Roman" w:hAnsi="Times New Roman" w:cs="Times New Roman"/>
        </w:rPr>
        <w:t>Rozsudek Nejvyššího soudu ze dne 16. 5. 20</w:t>
      </w:r>
      <w:r>
        <w:rPr>
          <w:rFonts w:ascii="Times New Roman" w:hAnsi="Times New Roman" w:cs="Times New Roman"/>
        </w:rPr>
        <w:t xml:space="preserve">12, </w:t>
      </w:r>
      <w:proofErr w:type="spellStart"/>
      <w:r>
        <w:rPr>
          <w:rFonts w:ascii="Times New Roman" w:hAnsi="Times New Roman" w:cs="Times New Roman"/>
        </w:rPr>
        <w:t>sp</w:t>
      </w:r>
      <w:proofErr w:type="spellEnd"/>
      <w:r>
        <w:rPr>
          <w:rFonts w:ascii="Times New Roman" w:hAnsi="Times New Roman" w:cs="Times New Roman"/>
        </w:rPr>
        <w:t xml:space="preserve">. zn. 28 </w:t>
      </w:r>
      <w:proofErr w:type="spellStart"/>
      <w:r>
        <w:rPr>
          <w:rFonts w:ascii="Times New Roman" w:hAnsi="Times New Roman" w:cs="Times New Roman"/>
        </w:rPr>
        <w:t>Cdo</w:t>
      </w:r>
      <w:proofErr w:type="spellEnd"/>
      <w:r>
        <w:rPr>
          <w:rFonts w:ascii="Times New Roman" w:hAnsi="Times New Roman" w:cs="Times New Roman"/>
        </w:rPr>
        <w:t xml:space="preserve"> 2126/2011.</w:t>
      </w:r>
    </w:p>
  </w:footnote>
  <w:footnote w:id="152">
    <w:p w:rsidR="002B6344" w:rsidRDefault="002B6344" w:rsidP="00F4037D">
      <w:pPr>
        <w:pStyle w:val="Textpoznpodarou"/>
        <w:jc w:val="both"/>
      </w:pPr>
      <w:r>
        <w:rPr>
          <w:rStyle w:val="Znakapoznpodarou"/>
        </w:rPr>
        <w:footnoteRef/>
      </w:r>
      <w:r>
        <w:t xml:space="preserve"> </w:t>
      </w:r>
      <w:r w:rsidRPr="00F4037D">
        <w:rPr>
          <w:rFonts w:ascii="Times New Roman" w:hAnsi="Times New Roman" w:cs="Times New Roman"/>
        </w:rPr>
        <w:t xml:space="preserve">Blíže viz také TOMAN, Petr. </w:t>
      </w:r>
      <w:r w:rsidRPr="00F4037D">
        <w:rPr>
          <w:rFonts w:ascii="Times New Roman" w:hAnsi="Times New Roman" w:cs="Times New Roman"/>
          <w:i/>
        </w:rPr>
        <w:t>Trestněprávní odpovědnost zastupitelů.</w:t>
      </w:r>
      <w:r w:rsidRPr="00F4037D">
        <w:rPr>
          <w:rFonts w:ascii="Times New Roman" w:hAnsi="Times New Roman" w:cs="Times New Roman"/>
        </w:rPr>
        <w:t xml:space="preserve"> Právní prostor. 15. 12. 2015. [cit. 5. 12. 2017].  Dostupné </w:t>
      </w:r>
      <w:proofErr w:type="gramStart"/>
      <w:r w:rsidRPr="00F4037D">
        <w:rPr>
          <w:rFonts w:ascii="Times New Roman" w:hAnsi="Times New Roman" w:cs="Times New Roman"/>
        </w:rPr>
        <w:t>na</w:t>
      </w:r>
      <w:proofErr w:type="gramEnd"/>
      <w:r w:rsidRPr="00F4037D">
        <w:rPr>
          <w:rFonts w:ascii="Times New Roman" w:hAnsi="Times New Roman" w:cs="Times New Roman"/>
        </w:rPr>
        <w:t>: ˂https://www.pravniprostor.cz/clanky/trestni-pravo/trestnepravni-odpovednost-zastupitelu-i&gt;.</w:t>
      </w:r>
    </w:p>
  </w:footnote>
  <w:footnote w:id="153">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FUREK, Adam, JIROVEC, Tomáš. Metodické doporučení k činnosti územních samosprávných celků, 7.2, </w:t>
      </w:r>
      <w:r w:rsidRPr="008C24AA">
        <w:rPr>
          <w:rFonts w:ascii="Times New Roman" w:hAnsi="Times New Roman" w:cs="Times New Roman"/>
          <w:i/>
        </w:rPr>
        <w:t>Povinnosti obcí při nakládání s obecním majetkem podle zákona o obcích</w:t>
      </w:r>
      <w:r w:rsidRPr="008C24AA">
        <w:rPr>
          <w:rFonts w:ascii="Times New Roman" w:hAnsi="Times New Roman" w:cs="Times New Roman"/>
        </w:rPr>
        <w:t>. Praha: Ministerstvo vnitra ČR, odbor veřejné správy, dozoru a kontroly, 2016. s. 18.</w:t>
      </w:r>
    </w:p>
  </w:footnote>
  <w:footnote w:id="154">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FUREK, Adam, JIROVEC, Tomáš. Metodické doporučení k činnosti územních samosprávných celků, 7.2, </w:t>
      </w:r>
      <w:r w:rsidRPr="008C24AA">
        <w:rPr>
          <w:rFonts w:ascii="Times New Roman" w:hAnsi="Times New Roman" w:cs="Times New Roman"/>
          <w:i/>
        </w:rPr>
        <w:t>Povinnosti obcí při nakládání s obecním majetkem podle zákona o obcích</w:t>
      </w:r>
      <w:r w:rsidRPr="008C24AA">
        <w:rPr>
          <w:rFonts w:ascii="Times New Roman" w:hAnsi="Times New Roman" w:cs="Times New Roman"/>
        </w:rPr>
        <w:t>. Praha: Ministerstvo vnitra ČR, odbor veřejné správy, dozoru a kontroly, 2016. s. 18.</w:t>
      </w:r>
    </w:p>
  </w:footnote>
  <w:footnote w:id="155">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ČERNOCHOVÁ, Ilona, HRDLIČKA, Vojtěch. Za co všechno odpovídám jako člen zastupitelstva obce? </w:t>
      </w:r>
      <w:r w:rsidRPr="008C24AA">
        <w:rPr>
          <w:rFonts w:ascii="Times New Roman" w:hAnsi="Times New Roman" w:cs="Times New Roman"/>
          <w:i/>
        </w:rPr>
        <w:t>Moderní obec.</w:t>
      </w:r>
      <w:r w:rsidRPr="008C24AA">
        <w:rPr>
          <w:rFonts w:ascii="Times New Roman" w:hAnsi="Times New Roman" w:cs="Times New Roman"/>
        </w:rPr>
        <w:t xml:space="preserve"> 8. 9. 2014. [cit. 5. 12. 2017].  Dostupné </w:t>
      </w:r>
      <w:proofErr w:type="gramStart"/>
      <w:r w:rsidRPr="008C24AA">
        <w:rPr>
          <w:rFonts w:ascii="Times New Roman" w:hAnsi="Times New Roman" w:cs="Times New Roman"/>
        </w:rPr>
        <w:t>na</w:t>
      </w:r>
      <w:proofErr w:type="gramEnd"/>
      <w:r w:rsidRPr="008C24AA">
        <w:rPr>
          <w:rFonts w:ascii="Times New Roman" w:hAnsi="Times New Roman" w:cs="Times New Roman"/>
        </w:rPr>
        <w:t>: ˂http://moderniobec.cz/za-co-vsechno-odpovidam-jako-clen-zastupitelstva-obce/&gt;.</w:t>
      </w:r>
    </w:p>
  </w:footnote>
  <w:footnote w:id="156">
    <w:p w:rsidR="002B6344" w:rsidRPr="00740736"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ČERNOCHOVÁ, Ilona, HRDLIČKA, Vojtěch. Za co všechno odpovídám jako člen zastupitelstva obce? </w:t>
      </w:r>
      <w:r w:rsidRPr="008C24AA">
        <w:rPr>
          <w:rFonts w:ascii="Times New Roman" w:hAnsi="Times New Roman" w:cs="Times New Roman"/>
          <w:i/>
        </w:rPr>
        <w:t>Moderní obec</w:t>
      </w:r>
      <w:r w:rsidRPr="008C24AA">
        <w:rPr>
          <w:rFonts w:ascii="Times New Roman" w:hAnsi="Times New Roman" w:cs="Times New Roman"/>
        </w:rPr>
        <w:t xml:space="preserve">. 8. 9. 2014. [cit. 5. 12. 2017].  Dostupné </w:t>
      </w:r>
      <w:proofErr w:type="gramStart"/>
      <w:r w:rsidRPr="008C24AA">
        <w:rPr>
          <w:rFonts w:ascii="Times New Roman" w:hAnsi="Times New Roman" w:cs="Times New Roman"/>
        </w:rPr>
        <w:t>na</w:t>
      </w:r>
      <w:proofErr w:type="gramEnd"/>
      <w:r w:rsidRPr="008C24AA">
        <w:rPr>
          <w:rFonts w:ascii="Times New Roman" w:hAnsi="Times New Roman" w:cs="Times New Roman"/>
        </w:rPr>
        <w:t>: ˂http://moderniobec.cz/za-co-vsechno-odpovidam-jako-clen-zastupitelstva-obce/&gt;.</w:t>
      </w:r>
    </w:p>
  </w:footnote>
  <w:footnote w:id="157">
    <w:p w:rsidR="002B6344" w:rsidRPr="00A40148" w:rsidRDefault="002B6344" w:rsidP="001109DB">
      <w:pPr>
        <w:pStyle w:val="Textpoznpodarou"/>
        <w:jc w:val="both"/>
        <w:rPr>
          <w:rFonts w:ascii="Times New Roman" w:hAnsi="Times New Roman" w:cs="Times New Roman"/>
        </w:rPr>
      </w:pPr>
      <w:r w:rsidRPr="00A40148">
        <w:rPr>
          <w:rStyle w:val="Znakapoznpodarou"/>
          <w:rFonts w:ascii="Times New Roman" w:hAnsi="Times New Roman" w:cs="Times New Roman"/>
        </w:rPr>
        <w:footnoteRef/>
      </w:r>
      <w:r w:rsidRPr="00A40148">
        <w:rPr>
          <w:rFonts w:ascii="Times New Roman" w:hAnsi="Times New Roman" w:cs="Times New Roman"/>
        </w:rPr>
        <w:t xml:space="preserve"> Rozsudek Nejvyššího soudu ze dne 8. 4. 2009, </w:t>
      </w:r>
      <w:proofErr w:type="spellStart"/>
      <w:r w:rsidRPr="00A40148">
        <w:rPr>
          <w:rFonts w:ascii="Times New Roman" w:hAnsi="Times New Roman" w:cs="Times New Roman"/>
        </w:rPr>
        <w:t>sp</w:t>
      </w:r>
      <w:proofErr w:type="spellEnd"/>
      <w:r w:rsidRPr="00A40148">
        <w:rPr>
          <w:rFonts w:ascii="Times New Roman" w:hAnsi="Times New Roman" w:cs="Times New Roman"/>
        </w:rPr>
        <w:t xml:space="preserve">. zn. 28 </w:t>
      </w:r>
      <w:proofErr w:type="spellStart"/>
      <w:r w:rsidRPr="00A40148">
        <w:rPr>
          <w:rFonts w:ascii="Times New Roman" w:hAnsi="Times New Roman" w:cs="Times New Roman"/>
        </w:rPr>
        <w:t>Cdo</w:t>
      </w:r>
      <w:proofErr w:type="spellEnd"/>
      <w:r w:rsidRPr="00A40148">
        <w:rPr>
          <w:rFonts w:ascii="Times New Roman" w:hAnsi="Times New Roman" w:cs="Times New Roman"/>
        </w:rPr>
        <w:t xml:space="preserve"> 3297/2008.</w:t>
      </w:r>
    </w:p>
  </w:footnote>
  <w:footnote w:id="158">
    <w:p w:rsidR="002B6344" w:rsidRPr="00A40148" w:rsidRDefault="002B6344" w:rsidP="00740736">
      <w:pPr>
        <w:pStyle w:val="Textpoznpodarou"/>
        <w:jc w:val="both"/>
        <w:rPr>
          <w:rFonts w:ascii="Times New Roman" w:hAnsi="Times New Roman" w:cs="Times New Roman"/>
        </w:rPr>
      </w:pPr>
      <w:r w:rsidRPr="00A40148">
        <w:rPr>
          <w:rStyle w:val="Znakapoznpodarou"/>
          <w:rFonts w:ascii="Times New Roman" w:hAnsi="Times New Roman" w:cs="Times New Roman"/>
        </w:rPr>
        <w:footnoteRef/>
      </w:r>
      <w:r w:rsidRPr="00A40148">
        <w:rPr>
          <w:rFonts w:ascii="Times New Roman" w:hAnsi="Times New Roman" w:cs="Times New Roman"/>
        </w:rPr>
        <w:t xml:space="preserve"> Blíže viz TOMAN, Petr. Trestněprávní odpovědnost zastupitelů. </w:t>
      </w:r>
      <w:r w:rsidRPr="00A40148">
        <w:rPr>
          <w:rFonts w:ascii="Times New Roman" w:hAnsi="Times New Roman" w:cs="Times New Roman"/>
          <w:i/>
        </w:rPr>
        <w:t>Právní prostor</w:t>
      </w:r>
      <w:r w:rsidRPr="00A40148">
        <w:rPr>
          <w:rFonts w:ascii="Times New Roman" w:hAnsi="Times New Roman" w:cs="Times New Roman"/>
        </w:rPr>
        <w:t xml:space="preserve">. 15. 12. 2015. [cit. 5. 12. 2017].  Dostupné </w:t>
      </w:r>
      <w:proofErr w:type="gramStart"/>
      <w:r w:rsidRPr="00A40148">
        <w:rPr>
          <w:rFonts w:ascii="Times New Roman" w:hAnsi="Times New Roman" w:cs="Times New Roman"/>
        </w:rPr>
        <w:t>na</w:t>
      </w:r>
      <w:proofErr w:type="gramEnd"/>
      <w:r w:rsidRPr="00A40148">
        <w:rPr>
          <w:rFonts w:ascii="Times New Roman" w:hAnsi="Times New Roman" w:cs="Times New Roman"/>
        </w:rPr>
        <w:t>: ˂https://www.pravniprostor.cz/clanky/trestni-pravo/trestnepravni-odpovednost-zastupitelu-i&gt;.</w:t>
      </w:r>
    </w:p>
  </w:footnote>
  <w:footnote w:id="159">
    <w:p w:rsidR="002B6344" w:rsidRDefault="002B6344" w:rsidP="00095AF2">
      <w:pPr>
        <w:pStyle w:val="Textpoznpodarou"/>
        <w:jc w:val="both"/>
      </w:pPr>
      <w:r w:rsidRPr="00A40148">
        <w:rPr>
          <w:rStyle w:val="Znakapoznpodarou"/>
          <w:rFonts w:ascii="Times New Roman" w:hAnsi="Times New Roman" w:cs="Times New Roman"/>
        </w:rPr>
        <w:footnoteRef/>
      </w:r>
      <w:r w:rsidRPr="00A40148">
        <w:rPr>
          <w:rFonts w:ascii="Times New Roman" w:hAnsi="Times New Roman" w:cs="Times New Roman"/>
        </w:rPr>
        <w:t xml:space="preserve"> Blíže viz FUREK, Adam, JIROVEC, Tomáš. Metodické doporučení k činnosti územních samosprávných celků, 7.2, </w:t>
      </w:r>
      <w:r w:rsidRPr="00A40148">
        <w:rPr>
          <w:rFonts w:ascii="Times New Roman" w:hAnsi="Times New Roman" w:cs="Times New Roman"/>
          <w:i/>
        </w:rPr>
        <w:t>Povinnosti obcí při nakládání s obecním majetkem podle zákona o obcích</w:t>
      </w:r>
      <w:r w:rsidRPr="00A40148">
        <w:rPr>
          <w:rFonts w:ascii="Times New Roman" w:hAnsi="Times New Roman" w:cs="Times New Roman"/>
        </w:rPr>
        <w:t>. Praha: Ministerstvo vnitra ČR, odbor veřejné správy, dozoru a kontroly, 2016. s. 33.</w:t>
      </w:r>
    </w:p>
  </w:footnote>
  <w:footnote w:id="160">
    <w:p w:rsidR="002B6344" w:rsidRPr="008C24AA" w:rsidRDefault="002B6344" w:rsidP="00FF4506">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TOMAN, Petr. Trestněprávní odpovědnost zastupitelů</w:t>
      </w:r>
      <w:r w:rsidRPr="008C24AA">
        <w:rPr>
          <w:rFonts w:ascii="Times New Roman" w:hAnsi="Times New Roman" w:cs="Times New Roman"/>
          <w:i/>
        </w:rPr>
        <w:t>.</w:t>
      </w:r>
      <w:r w:rsidRPr="008C24AA">
        <w:rPr>
          <w:rFonts w:ascii="Times New Roman" w:hAnsi="Times New Roman" w:cs="Times New Roman"/>
        </w:rPr>
        <w:t xml:space="preserve"> </w:t>
      </w:r>
      <w:r w:rsidRPr="008C24AA">
        <w:rPr>
          <w:rFonts w:ascii="Times New Roman" w:hAnsi="Times New Roman" w:cs="Times New Roman"/>
          <w:i/>
        </w:rPr>
        <w:t>Právní prostor</w:t>
      </w:r>
      <w:r w:rsidRPr="008C24AA">
        <w:rPr>
          <w:rFonts w:ascii="Times New Roman" w:hAnsi="Times New Roman" w:cs="Times New Roman"/>
        </w:rPr>
        <w:t xml:space="preserve">. 15. 12. 2015. [cit. 5. 12. 2017].  Dostupné </w:t>
      </w:r>
      <w:proofErr w:type="gramStart"/>
      <w:r w:rsidRPr="008C24AA">
        <w:rPr>
          <w:rFonts w:ascii="Times New Roman" w:hAnsi="Times New Roman" w:cs="Times New Roman"/>
        </w:rPr>
        <w:t>na</w:t>
      </w:r>
      <w:proofErr w:type="gramEnd"/>
      <w:r w:rsidRPr="008C24AA">
        <w:rPr>
          <w:rFonts w:ascii="Times New Roman" w:hAnsi="Times New Roman" w:cs="Times New Roman"/>
        </w:rPr>
        <w:t>: ˂https://www.pravniprostor.cz/clanky/trestni-pravo/trestnepravni-odpovednost-zastupitelu-i&gt;.</w:t>
      </w:r>
    </w:p>
  </w:footnote>
  <w:footnote w:id="161">
    <w:p w:rsidR="002B6344" w:rsidRDefault="002B6344" w:rsidP="007B6A4F">
      <w:pPr>
        <w:pStyle w:val="Textpoznpodarou"/>
        <w:jc w:val="both"/>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VICHEREK, Roman. Trestní odpovědnost zastupitelů měst a obcí. </w:t>
      </w:r>
      <w:r w:rsidRPr="008C24AA">
        <w:rPr>
          <w:rFonts w:ascii="Times New Roman" w:hAnsi="Times New Roman" w:cs="Times New Roman"/>
          <w:i/>
        </w:rPr>
        <w:t>Časopis pro právní vědu a praxi</w:t>
      </w:r>
      <w:r w:rsidRPr="008C24AA">
        <w:rPr>
          <w:rFonts w:ascii="Times New Roman" w:hAnsi="Times New Roman" w:cs="Times New Roman"/>
        </w:rPr>
        <w:t>, 2017, roč. XXV, č. 1, 124 s.</w:t>
      </w:r>
    </w:p>
  </w:footnote>
  <w:footnote w:id="162">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Usnesení Nejvyššího soudu ze dne 19. 12. 2012, </w:t>
      </w:r>
      <w:proofErr w:type="spellStart"/>
      <w:r w:rsidRPr="008C24AA">
        <w:rPr>
          <w:rFonts w:ascii="Times New Roman" w:hAnsi="Times New Roman" w:cs="Times New Roman"/>
        </w:rPr>
        <w:t>sp</w:t>
      </w:r>
      <w:proofErr w:type="spellEnd"/>
      <w:r w:rsidRPr="008C24AA">
        <w:rPr>
          <w:rFonts w:ascii="Times New Roman" w:hAnsi="Times New Roman" w:cs="Times New Roman"/>
        </w:rPr>
        <w:t xml:space="preserve">. zn. 5 </w:t>
      </w:r>
      <w:proofErr w:type="spellStart"/>
      <w:r w:rsidRPr="008C24AA">
        <w:rPr>
          <w:rFonts w:ascii="Times New Roman" w:hAnsi="Times New Roman" w:cs="Times New Roman"/>
        </w:rPr>
        <w:t>Tdo</w:t>
      </w:r>
      <w:proofErr w:type="spellEnd"/>
      <w:r w:rsidRPr="008C24AA">
        <w:rPr>
          <w:rFonts w:ascii="Times New Roman" w:hAnsi="Times New Roman" w:cs="Times New Roman"/>
        </w:rPr>
        <w:t xml:space="preserve"> 827/2012.</w:t>
      </w:r>
    </w:p>
  </w:footnote>
  <w:footnote w:id="163">
    <w:p w:rsidR="002B6344" w:rsidRDefault="002B6344" w:rsidP="008C24AA">
      <w:pPr>
        <w:pStyle w:val="Textpoznpodarou"/>
        <w:jc w:val="both"/>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VICHEREK, Roman. Trestní odpovědnost zastupitelů měst a obcí</w:t>
      </w:r>
      <w:r w:rsidRPr="008C24AA">
        <w:rPr>
          <w:rFonts w:ascii="Times New Roman" w:hAnsi="Times New Roman" w:cs="Times New Roman"/>
          <w:i/>
        </w:rPr>
        <w:t>.</w:t>
      </w:r>
      <w:r w:rsidRPr="008C24AA">
        <w:rPr>
          <w:rFonts w:ascii="Times New Roman" w:hAnsi="Times New Roman" w:cs="Times New Roman"/>
        </w:rPr>
        <w:t xml:space="preserve"> </w:t>
      </w:r>
      <w:r w:rsidRPr="008C24AA">
        <w:rPr>
          <w:rFonts w:ascii="Times New Roman" w:hAnsi="Times New Roman" w:cs="Times New Roman"/>
          <w:i/>
        </w:rPr>
        <w:t>Časopis pro právní vědu a praxi</w:t>
      </w:r>
      <w:r w:rsidRPr="008C24AA">
        <w:rPr>
          <w:rFonts w:ascii="Times New Roman" w:hAnsi="Times New Roman" w:cs="Times New Roman"/>
        </w:rPr>
        <w:t>, 2017, roč. XXV, č. 1, 132 s.</w:t>
      </w:r>
    </w:p>
  </w:footnote>
  <w:footnote w:id="164">
    <w:p w:rsidR="002B6344" w:rsidRPr="00F30D07" w:rsidRDefault="002B6344" w:rsidP="00237D7B">
      <w:pPr>
        <w:pStyle w:val="Textpoznpodarou"/>
        <w:jc w:val="both"/>
        <w:rPr>
          <w:rFonts w:ascii="Times New Roman" w:hAnsi="Times New Roman" w:cs="Times New Roman"/>
        </w:rPr>
      </w:pPr>
      <w:r w:rsidRPr="00F30D07">
        <w:rPr>
          <w:rStyle w:val="Znakapoznpodarou"/>
          <w:rFonts w:ascii="Times New Roman" w:hAnsi="Times New Roman" w:cs="Times New Roman"/>
        </w:rPr>
        <w:footnoteRef/>
      </w:r>
      <w:r w:rsidRPr="00F30D07">
        <w:rPr>
          <w:rFonts w:ascii="Times New Roman" w:hAnsi="Times New Roman" w:cs="Times New Roman"/>
        </w:rPr>
        <w:t xml:space="preserve"> Říšský obecní zákon č. 18/1862 ř. z., obecní zřízení a řád pro Čechy a Moravu č. </w:t>
      </w:r>
      <w:proofErr w:type="gramStart"/>
      <w:r w:rsidRPr="00F30D07">
        <w:rPr>
          <w:rFonts w:ascii="Times New Roman" w:hAnsi="Times New Roman" w:cs="Times New Roman"/>
        </w:rPr>
        <w:t>4/1864 z. z. m.</w:t>
      </w:r>
      <w:proofErr w:type="gramEnd"/>
    </w:p>
  </w:footnote>
  <w:footnote w:id="165">
    <w:p w:rsidR="002B6344" w:rsidRPr="00F30D07" w:rsidRDefault="002B6344" w:rsidP="00237D7B">
      <w:pPr>
        <w:pStyle w:val="Textpoznpodarou"/>
        <w:jc w:val="both"/>
        <w:rPr>
          <w:rFonts w:ascii="Times New Roman" w:hAnsi="Times New Roman" w:cs="Times New Roman"/>
        </w:rPr>
      </w:pPr>
      <w:r w:rsidRPr="00F30D07">
        <w:rPr>
          <w:rStyle w:val="Znakapoznpodarou"/>
          <w:rFonts w:ascii="Times New Roman" w:hAnsi="Times New Roman" w:cs="Times New Roman"/>
        </w:rPr>
        <w:footnoteRef/>
      </w:r>
      <w:r w:rsidRPr="00F30D07">
        <w:rPr>
          <w:rFonts w:ascii="Times New Roman" w:hAnsi="Times New Roman" w:cs="Times New Roman"/>
        </w:rPr>
        <w:t xml:space="preserve"> Blíže viz HENDRYCH, Dušan a kol. </w:t>
      </w:r>
      <w:r w:rsidRPr="00F30D07">
        <w:rPr>
          <w:rFonts w:ascii="Times New Roman" w:hAnsi="Times New Roman" w:cs="Times New Roman"/>
          <w:i/>
        </w:rPr>
        <w:t>Správní právo</w:t>
      </w:r>
      <w:r w:rsidRPr="00F30D07">
        <w:rPr>
          <w:rFonts w:ascii="Times New Roman" w:hAnsi="Times New Roman" w:cs="Times New Roman"/>
        </w:rPr>
        <w:t>. 9. vydání. Praha: C. H. Beck, 2016, s. 86. Dále viz GERLOCH, Aleš, HŘEBEJK, Jiří, ZOUBEK, Vladimír</w:t>
      </w:r>
      <w:r w:rsidRPr="00F30D07">
        <w:rPr>
          <w:rFonts w:ascii="Times New Roman" w:hAnsi="Times New Roman" w:cs="Times New Roman"/>
          <w:i/>
        </w:rPr>
        <w:t xml:space="preserve">. Ústavní systém České republiky. Základy českého ústavního práva. </w:t>
      </w:r>
      <w:r w:rsidRPr="00F30D07">
        <w:rPr>
          <w:rFonts w:ascii="Times New Roman" w:hAnsi="Times New Roman" w:cs="Times New Roman"/>
        </w:rPr>
        <w:t xml:space="preserve">Praha: </w:t>
      </w:r>
      <w:proofErr w:type="spellStart"/>
      <w:r w:rsidRPr="00F30D07">
        <w:rPr>
          <w:rFonts w:ascii="Times New Roman" w:hAnsi="Times New Roman" w:cs="Times New Roman"/>
        </w:rPr>
        <w:t>Prospektum</w:t>
      </w:r>
      <w:proofErr w:type="spellEnd"/>
      <w:r w:rsidRPr="00F30D07">
        <w:rPr>
          <w:rFonts w:ascii="Times New Roman" w:hAnsi="Times New Roman" w:cs="Times New Roman"/>
        </w:rPr>
        <w:t>, 1994. s. 140.</w:t>
      </w:r>
    </w:p>
  </w:footnote>
  <w:footnote w:id="166">
    <w:p w:rsidR="002B6344" w:rsidRPr="00894C46" w:rsidRDefault="002B6344" w:rsidP="00237D7B">
      <w:pPr>
        <w:pStyle w:val="Textpoznpodarou"/>
        <w:jc w:val="both"/>
        <w:rPr>
          <w:rFonts w:ascii="Times New Roman" w:hAnsi="Times New Roman" w:cs="Times New Roman"/>
        </w:rPr>
      </w:pPr>
      <w:r w:rsidRPr="00F30D07">
        <w:rPr>
          <w:rStyle w:val="Znakapoznpodarou"/>
          <w:rFonts w:ascii="Times New Roman" w:hAnsi="Times New Roman" w:cs="Times New Roman"/>
        </w:rPr>
        <w:footnoteRef/>
      </w:r>
      <w:r w:rsidRPr="00F30D07">
        <w:rPr>
          <w:rFonts w:ascii="Times New Roman" w:hAnsi="Times New Roman" w:cs="Times New Roman"/>
        </w:rPr>
        <w:t xml:space="preserve"> Blíže viz SLÁDEČEK, Vladimír. Obecné správní právo. 3. vydání. Praha: </w:t>
      </w:r>
      <w:proofErr w:type="spellStart"/>
      <w:r w:rsidRPr="00F30D07">
        <w:rPr>
          <w:rFonts w:ascii="Times New Roman" w:hAnsi="Times New Roman" w:cs="Times New Roman"/>
        </w:rPr>
        <w:t>Wolters</w:t>
      </w:r>
      <w:proofErr w:type="spellEnd"/>
      <w:r w:rsidRPr="00F30D07">
        <w:rPr>
          <w:rFonts w:ascii="Times New Roman" w:hAnsi="Times New Roman" w:cs="Times New Roman"/>
        </w:rPr>
        <w:t xml:space="preserve"> </w:t>
      </w:r>
      <w:proofErr w:type="spellStart"/>
      <w:r w:rsidRPr="00F30D07">
        <w:rPr>
          <w:rFonts w:ascii="Times New Roman" w:hAnsi="Times New Roman" w:cs="Times New Roman"/>
        </w:rPr>
        <w:t>Kluwer</w:t>
      </w:r>
      <w:proofErr w:type="spellEnd"/>
      <w:r w:rsidRPr="00F30D07">
        <w:rPr>
          <w:rFonts w:ascii="Times New Roman" w:hAnsi="Times New Roman" w:cs="Times New Roman"/>
        </w:rPr>
        <w:t xml:space="preserve"> ČR, a.s., 2013. S 323. Dále PRŮCHA, Petr, SCHELLE, Karel. </w:t>
      </w:r>
      <w:r w:rsidRPr="00F30D07">
        <w:rPr>
          <w:rFonts w:ascii="Times New Roman" w:hAnsi="Times New Roman" w:cs="Times New Roman"/>
          <w:i/>
        </w:rPr>
        <w:t>Základy místní správy</w:t>
      </w:r>
      <w:r w:rsidRPr="00F30D07">
        <w:rPr>
          <w:rFonts w:ascii="Times New Roman" w:hAnsi="Times New Roman" w:cs="Times New Roman"/>
        </w:rPr>
        <w:t>. Brno: IURIDICA BRUNESIA, 1995. s. 20.</w:t>
      </w:r>
      <w:r>
        <w:rPr>
          <w:rFonts w:ascii="Times New Roman" w:hAnsi="Times New Roman" w:cs="Times New Roman"/>
        </w:rPr>
        <w:t xml:space="preserve"> </w:t>
      </w:r>
    </w:p>
  </w:footnote>
  <w:footnote w:id="167">
    <w:p w:rsidR="002B6344" w:rsidRPr="00F37B54" w:rsidRDefault="002B6344" w:rsidP="00F85994">
      <w:pPr>
        <w:pStyle w:val="Textpoznpodarou"/>
        <w:jc w:val="both"/>
        <w:rPr>
          <w:rFonts w:ascii="Times New Roman" w:hAnsi="Times New Roman" w:cs="Times New Roman"/>
        </w:rPr>
      </w:pPr>
      <w:r w:rsidRPr="00F37B54">
        <w:rPr>
          <w:rStyle w:val="Znakapoznpodarou"/>
          <w:rFonts w:ascii="Times New Roman" w:hAnsi="Times New Roman" w:cs="Times New Roman"/>
        </w:rPr>
        <w:footnoteRef/>
      </w:r>
      <w:r w:rsidRPr="00F37B54">
        <w:rPr>
          <w:rFonts w:ascii="Times New Roman" w:hAnsi="Times New Roman" w:cs="Times New Roman"/>
        </w:rPr>
        <w:t xml:space="preserve"> Blíže viz BALÍK, Stanislav. </w:t>
      </w:r>
      <w:r w:rsidRPr="00F37B54">
        <w:rPr>
          <w:rFonts w:ascii="Times New Roman" w:hAnsi="Times New Roman" w:cs="Times New Roman"/>
          <w:i/>
        </w:rPr>
        <w:t>Komunální politika: obce, aktéři a cíle místní politiky</w:t>
      </w:r>
      <w:r w:rsidRPr="00F37B54">
        <w:rPr>
          <w:rFonts w:ascii="Times New Roman" w:hAnsi="Times New Roman" w:cs="Times New Roman"/>
        </w:rPr>
        <w:t xml:space="preserve">. Praha: </w:t>
      </w:r>
      <w:proofErr w:type="spellStart"/>
      <w:r w:rsidRPr="00F37B54">
        <w:rPr>
          <w:rFonts w:ascii="Times New Roman" w:hAnsi="Times New Roman" w:cs="Times New Roman"/>
        </w:rPr>
        <w:t>Grada</w:t>
      </w:r>
      <w:proofErr w:type="spellEnd"/>
      <w:r w:rsidRPr="00F37B54">
        <w:rPr>
          <w:rFonts w:ascii="Times New Roman" w:hAnsi="Times New Roman" w:cs="Times New Roman"/>
        </w:rPr>
        <w:t>, 2009. s 46.</w:t>
      </w:r>
    </w:p>
  </w:footnote>
  <w:footnote w:id="168">
    <w:p w:rsidR="002B6344" w:rsidRPr="00F37B54" w:rsidRDefault="002B6344" w:rsidP="0089254E">
      <w:pPr>
        <w:pStyle w:val="Textpoznpodarou"/>
        <w:jc w:val="both"/>
        <w:rPr>
          <w:rFonts w:ascii="Times New Roman" w:hAnsi="Times New Roman" w:cs="Times New Roman"/>
        </w:rPr>
      </w:pPr>
      <w:r w:rsidRPr="00F37B54">
        <w:rPr>
          <w:rStyle w:val="Znakapoznpodarou"/>
          <w:rFonts w:ascii="Times New Roman" w:hAnsi="Times New Roman" w:cs="Times New Roman"/>
        </w:rPr>
        <w:footnoteRef/>
      </w:r>
      <w:r w:rsidRPr="00F37B54">
        <w:rPr>
          <w:rFonts w:ascii="Times New Roman" w:hAnsi="Times New Roman" w:cs="Times New Roman"/>
        </w:rPr>
        <w:t xml:space="preserve"> Blíže viz tisk 302: Zpráva ústavního výboru o předloze řádu volení do obcí, ze dne 9. 1. 1919. [cit. 7. 2. 2018]. Dostupné na http://www.psp.cz/eknih/1918ns/ps/tisky/t0302_07.htm.</w:t>
      </w:r>
    </w:p>
  </w:footnote>
  <w:footnote w:id="169">
    <w:p w:rsidR="002B6344" w:rsidRPr="00F37B54" w:rsidRDefault="002B6344" w:rsidP="00F85994">
      <w:pPr>
        <w:pStyle w:val="Textpoznpodarou"/>
        <w:jc w:val="both"/>
        <w:rPr>
          <w:rFonts w:ascii="Times New Roman" w:hAnsi="Times New Roman" w:cs="Times New Roman"/>
          <w:i/>
        </w:rPr>
      </w:pPr>
      <w:r w:rsidRPr="00F37B54">
        <w:rPr>
          <w:rStyle w:val="Znakapoznpodarou"/>
          <w:rFonts w:ascii="Times New Roman" w:hAnsi="Times New Roman" w:cs="Times New Roman"/>
        </w:rPr>
        <w:footnoteRef/>
      </w:r>
      <w:r w:rsidRPr="00F37B54">
        <w:rPr>
          <w:rFonts w:ascii="Times New Roman" w:hAnsi="Times New Roman" w:cs="Times New Roman"/>
        </w:rPr>
        <w:t xml:space="preserve"> Dohlédací úřad: ustanovení § 69 volebního řádu: </w:t>
      </w:r>
      <w:r w:rsidRPr="00F37B54">
        <w:rPr>
          <w:rFonts w:ascii="Times New Roman" w:hAnsi="Times New Roman" w:cs="Times New Roman"/>
          <w:i/>
        </w:rPr>
        <w:t>Dohlédacím úřadem v §§ 10 a násl. jest míněn úřad politický, obci přímo nadřízený. Úřad tento bdí nad řádným a včasným prováděním všech úředních úkonů, volebním řádem nařízených. Shledá-li nedbalost nebo nesprávnost, může, zachovávaje pravomoc komisí v tomto volebním řádě ustanovených, úkon zcela nebo z části dáti provésti vlastními orgány nákladem obce. Obec má pak právo postihu na povolaných orgánech obecních.</w:t>
      </w:r>
    </w:p>
  </w:footnote>
  <w:footnote w:id="170">
    <w:p w:rsidR="002B6344" w:rsidRPr="00F37B54" w:rsidRDefault="002B6344" w:rsidP="00091B5F">
      <w:pPr>
        <w:pStyle w:val="Textpoznpodarou"/>
        <w:jc w:val="both"/>
        <w:rPr>
          <w:rFonts w:ascii="Times New Roman" w:hAnsi="Times New Roman" w:cs="Times New Roman"/>
        </w:rPr>
      </w:pPr>
      <w:r w:rsidRPr="00F37B54">
        <w:rPr>
          <w:rStyle w:val="Znakapoznpodarou"/>
          <w:rFonts w:ascii="Times New Roman" w:hAnsi="Times New Roman" w:cs="Times New Roman"/>
        </w:rPr>
        <w:footnoteRef/>
      </w:r>
      <w:r w:rsidRPr="00F37B54">
        <w:rPr>
          <w:rFonts w:ascii="Times New Roman" w:hAnsi="Times New Roman" w:cs="Times New Roman"/>
        </w:rPr>
        <w:t xml:space="preserve"> Tisk 302: Zpráva ústavního výboru o předloze řádu volení do obcí, ze dne 9. 1. 1919. [cit. 7. 2. 2018]. Dostupné na http://www.psp.cz/eknih/1918ns/ps/tisky/t0302_07.htm.</w:t>
      </w:r>
    </w:p>
  </w:footnote>
  <w:footnote w:id="171">
    <w:p w:rsidR="002B6344" w:rsidRPr="00FA2B4D" w:rsidRDefault="002B6344" w:rsidP="00027CF0">
      <w:pPr>
        <w:pStyle w:val="Textpoznpodarou"/>
        <w:jc w:val="both"/>
        <w:rPr>
          <w:rFonts w:ascii="Times New Roman" w:hAnsi="Times New Roman" w:cs="Times New Roman"/>
        </w:rPr>
      </w:pPr>
      <w:r w:rsidRPr="00F37B54">
        <w:rPr>
          <w:rStyle w:val="Znakapoznpodarou"/>
          <w:rFonts w:ascii="Times New Roman" w:hAnsi="Times New Roman" w:cs="Times New Roman"/>
        </w:rPr>
        <w:footnoteRef/>
      </w:r>
      <w:r w:rsidRPr="00F37B54">
        <w:rPr>
          <w:rFonts w:ascii="Times New Roman" w:hAnsi="Times New Roman" w:cs="Times New Roman"/>
        </w:rPr>
        <w:t xml:space="preserve"> Povinnost volební – blíže viz § 7 volebního řádu. Dále viz FLÖGEL, Jaroslav. </w:t>
      </w:r>
      <w:r w:rsidRPr="00F37B54">
        <w:rPr>
          <w:rFonts w:ascii="Times New Roman" w:hAnsi="Times New Roman" w:cs="Times New Roman"/>
          <w:i/>
        </w:rPr>
        <w:t>Obecní zřízení</w:t>
      </w:r>
      <w:r w:rsidRPr="00F37B54">
        <w:rPr>
          <w:rFonts w:ascii="Times New Roman" w:hAnsi="Times New Roman" w:cs="Times New Roman"/>
        </w:rPr>
        <w:t>. Praha: Státní nakladatelství v Praze, 1923, s. 24.</w:t>
      </w:r>
    </w:p>
  </w:footnote>
  <w:footnote w:id="172">
    <w:p w:rsidR="002B6344" w:rsidRPr="00242F1C" w:rsidRDefault="002B6344" w:rsidP="00242F1C">
      <w:pPr>
        <w:pStyle w:val="Textpoznpodarou"/>
        <w:jc w:val="both"/>
        <w:rPr>
          <w:rFonts w:ascii="Times New Roman" w:hAnsi="Times New Roman" w:cs="Times New Roman"/>
        </w:rPr>
      </w:pPr>
      <w:r w:rsidRPr="00242F1C">
        <w:rPr>
          <w:rStyle w:val="Znakapoznpodarou"/>
          <w:rFonts w:ascii="Times New Roman" w:hAnsi="Times New Roman" w:cs="Times New Roman"/>
        </w:rPr>
        <w:footnoteRef/>
      </w:r>
      <w:r w:rsidRPr="00242F1C">
        <w:rPr>
          <w:rFonts w:ascii="Times New Roman" w:hAnsi="Times New Roman" w:cs="Times New Roman"/>
        </w:rPr>
        <w:t xml:space="preserve"> Blíže viz FLÖGEL, Jaroslav. </w:t>
      </w:r>
      <w:r w:rsidRPr="00242F1C">
        <w:rPr>
          <w:rFonts w:ascii="Times New Roman" w:hAnsi="Times New Roman" w:cs="Times New Roman"/>
          <w:i/>
        </w:rPr>
        <w:t>Obecní zřízení</w:t>
      </w:r>
      <w:r w:rsidRPr="00242F1C">
        <w:rPr>
          <w:rFonts w:ascii="Times New Roman" w:hAnsi="Times New Roman" w:cs="Times New Roman"/>
        </w:rPr>
        <w:t xml:space="preserve">. Praha: Státní nakladatelství v Praze, 1923, s 28. Dále viz PRŮCHA, Petr, SCHELLE, Karel. </w:t>
      </w:r>
      <w:r w:rsidRPr="00242F1C">
        <w:rPr>
          <w:rFonts w:ascii="Times New Roman" w:hAnsi="Times New Roman" w:cs="Times New Roman"/>
          <w:i/>
        </w:rPr>
        <w:t>Základy místní správy</w:t>
      </w:r>
      <w:r w:rsidRPr="00242F1C">
        <w:rPr>
          <w:rFonts w:ascii="Times New Roman" w:hAnsi="Times New Roman" w:cs="Times New Roman"/>
        </w:rPr>
        <w:t>. Brno: IURIDICA BRUNESIA, 1995. s. 21.</w:t>
      </w:r>
    </w:p>
  </w:footnote>
  <w:footnote w:id="173">
    <w:p w:rsidR="002B6344" w:rsidRPr="00242F1C" w:rsidRDefault="002B6344" w:rsidP="00242F1C">
      <w:pPr>
        <w:pStyle w:val="Textpoznpodarou"/>
        <w:jc w:val="both"/>
        <w:rPr>
          <w:rFonts w:ascii="Times New Roman" w:hAnsi="Times New Roman" w:cs="Times New Roman"/>
        </w:rPr>
      </w:pPr>
      <w:r w:rsidRPr="00242F1C">
        <w:rPr>
          <w:rStyle w:val="Znakapoznpodarou"/>
          <w:rFonts w:ascii="Times New Roman" w:hAnsi="Times New Roman" w:cs="Times New Roman"/>
        </w:rPr>
        <w:footnoteRef/>
      </w:r>
      <w:r w:rsidRPr="00242F1C">
        <w:rPr>
          <w:rFonts w:ascii="Times New Roman" w:hAnsi="Times New Roman" w:cs="Times New Roman"/>
        </w:rPr>
        <w:t xml:space="preserve"> Blíže viz ustanovení § 8 volebního řádu.</w:t>
      </w:r>
    </w:p>
  </w:footnote>
  <w:footnote w:id="174">
    <w:p w:rsidR="002B6344" w:rsidRPr="00242F1C" w:rsidRDefault="002B6344" w:rsidP="00242F1C">
      <w:pPr>
        <w:pStyle w:val="Textpoznpodarou"/>
        <w:jc w:val="both"/>
        <w:rPr>
          <w:rFonts w:ascii="Times New Roman" w:hAnsi="Times New Roman" w:cs="Times New Roman"/>
        </w:rPr>
      </w:pPr>
      <w:r w:rsidRPr="00242F1C">
        <w:rPr>
          <w:rStyle w:val="Znakapoznpodarou"/>
          <w:rFonts w:ascii="Times New Roman" w:hAnsi="Times New Roman" w:cs="Times New Roman"/>
        </w:rPr>
        <w:footnoteRef/>
      </w:r>
      <w:r w:rsidRPr="00242F1C">
        <w:rPr>
          <w:rFonts w:ascii="Times New Roman" w:hAnsi="Times New Roman" w:cs="Times New Roman"/>
        </w:rPr>
        <w:t xml:space="preserve"> Blíže viz ustanovení § 8 volebního řádu.</w:t>
      </w:r>
    </w:p>
  </w:footnote>
  <w:footnote w:id="175">
    <w:p w:rsidR="002B6344" w:rsidRDefault="002B6344" w:rsidP="00242F1C">
      <w:pPr>
        <w:pStyle w:val="Textpoznpodarou"/>
        <w:jc w:val="both"/>
      </w:pPr>
      <w:r w:rsidRPr="00242F1C">
        <w:rPr>
          <w:rStyle w:val="Znakapoznpodarou"/>
          <w:rFonts w:ascii="Times New Roman" w:hAnsi="Times New Roman" w:cs="Times New Roman"/>
        </w:rPr>
        <w:footnoteRef/>
      </w:r>
      <w:r w:rsidRPr="00242F1C">
        <w:rPr>
          <w:rFonts w:ascii="Times New Roman" w:hAnsi="Times New Roman" w:cs="Times New Roman"/>
        </w:rPr>
        <w:t xml:space="preserve"> MUSIL, Josef. </w:t>
      </w:r>
      <w:r w:rsidRPr="00242F1C">
        <w:rPr>
          <w:rFonts w:ascii="Times New Roman" w:hAnsi="Times New Roman" w:cs="Times New Roman"/>
          <w:i/>
        </w:rPr>
        <w:t>Stručný výklad obecního zřízení král. Českého ze dne 16. dubna 1864.</w:t>
      </w:r>
      <w:r w:rsidRPr="00242F1C">
        <w:rPr>
          <w:rFonts w:ascii="Times New Roman" w:hAnsi="Times New Roman" w:cs="Times New Roman"/>
        </w:rPr>
        <w:t xml:space="preserve"> Čáslav: Knihtiskárny Josefa </w:t>
      </w:r>
      <w:proofErr w:type="spellStart"/>
      <w:r w:rsidRPr="00242F1C">
        <w:rPr>
          <w:rFonts w:ascii="Times New Roman" w:hAnsi="Times New Roman" w:cs="Times New Roman"/>
        </w:rPr>
        <w:t>Frengla</w:t>
      </w:r>
      <w:proofErr w:type="spellEnd"/>
      <w:r w:rsidRPr="00242F1C">
        <w:rPr>
          <w:rFonts w:ascii="Times New Roman" w:hAnsi="Times New Roman" w:cs="Times New Roman"/>
        </w:rPr>
        <w:t>, 1904, s. 187, 188.</w:t>
      </w:r>
    </w:p>
  </w:footnote>
  <w:footnote w:id="176">
    <w:p w:rsidR="002B6344" w:rsidRPr="00242F1C" w:rsidRDefault="002B6344" w:rsidP="00242F1C">
      <w:pPr>
        <w:pStyle w:val="Textpoznpodarou"/>
        <w:jc w:val="both"/>
        <w:rPr>
          <w:rFonts w:ascii="Times New Roman" w:hAnsi="Times New Roman" w:cs="Times New Roman"/>
        </w:rPr>
      </w:pPr>
      <w:r>
        <w:rPr>
          <w:rStyle w:val="Znakapoznpodarou"/>
        </w:rPr>
        <w:footnoteRef/>
      </w:r>
      <w:r>
        <w:t xml:space="preserve"> </w:t>
      </w:r>
      <w:r w:rsidRPr="00677977">
        <w:rPr>
          <w:rFonts w:ascii="Times New Roman" w:hAnsi="Times New Roman" w:cs="Times New Roman"/>
        </w:rPr>
        <w:t xml:space="preserve">Blíže viz </w:t>
      </w:r>
      <w:r w:rsidRPr="00242F1C">
        <w:rPr>
          <w:rFonts w:ascii="Times New Roman" w:hAnsi="Times New Roman" w:cs="Times New Roman"/>
        </w:rPr>
        <w:t>ustanovení § 8 volebního řádu.</w:t>
      </w:r>
    </w:p>
  </w:footnote>
  <w:footnote w:id="177">
    <w:p w:rsidR="002B6344" w:rsidRPr="00242F1C" w:rsidRDefault="002B6344" w:rsidP="00242F1C">
      <w:pPr>
        <w:pStyle w:val="Textpoznpodarou"/>
        <w:jc w:val="both"/>
        <w:rPr>
          <w:rFonts w:ascii="Times New Roman" w:hAnsi="Times New Roman" w:cs="Times New Roman"/>
        </w:rPr>
      </w:pPr>
      <w:r w:rsidRPr="00242F1C">
        <w:rPr>
          <w:rStyle w:val="Znakapoznpodarou"/>
          <w:rFonts w:ascii="Times New Roman" w:hAnsi="Times New Roman" w:cs="Times New Roman"/>
        </w:rPr>
        <w:footnoteRef/>
      </w:r>
      <w:r w:rsidRPr="00242F1C">
        <w:rPr>
          <w:rFonts w:ascii="Times New Roman" w:hAnsi="Times New Roman" w:cs="Times New Roman"/>
        </w:rPr>
        <w:t xml:space="preserve"> Blíže viz ustanovení § 68 III. odst. 3 volebního řádu.</w:t>
      </w:r>
    </w:p>
  </w:footnote>
  <w:footnote w:id="178">
    <w:p w:rsidR="002B6344" w:rsidRDefault="002B6344" w:rsidP="00242F1C">
      <w:pPr>
        <w:pStyle w:val="Textpoznpodarou"/>
        <w:jc w:val="both"/>
      </w:pPr>
      <w:r w:rsidRPr="00242F1C">
        <w:rPr>
          <w:rStyle w:val="Znakapoznpodarou"/>
          <w:rFonts w:ascii="Times New Roman" w:hAnsi="Times New Roman" w:cs="Times New Roman"/>
        </w:rPr>
        <w:footnoteRef/>
      </w:r>
      <w:r w:rsidRPr="00242F1C">
        <w:rPr>
          <w:rFonts w:ascii="Times New Roman" w:hAnsi="Times New Roman" w:cs="Times New Roman"/>
        </w:rPr>
        <w:t xml:space="preserve"> Blíže viz VEDRAL, Josef. </w:t>
      </w:r>
      <w:r w:rsidRPr="00242F1C">
        <w:rPr>
          <w:rFonts w:ascii="Times New Roman" w:hAnsi="Times New Roman" w:cs="Times New Roman"/>
          <w:i/>
        </w:rPr>
        <w:t xml:space="preserve">Právní úprava postavení územních samosprávných celků (k ideovým zdrojům právní úpravy územní samosprávy v České republice). </w:t>
      </w:r>
      <w:r w:rsidRPr="00242F1C">
        <w:rPr>
          <w:rFonts w:ascii="Times New Roman" w:hAnsi="Times New Roman" w:cs="Times New Roman"/>
        </w:rPr>
        <w:t>Dostupné v Systému ASPI – stav k 6. 2. 2018: novela volebního řádu č. 122/1933 Sb., jejímž hlavním smyslem bylo prodloužení volebního období na šest let.</w:t>
      </w:r>
    </w:p>
  </w:footnote>
  <w:footnote w:id="179">
    <w:p w:rsidR="002B6344" w:rsidRPr="008C24AA" w:rsidRDefault="002B6344" w:rsidP="000A4DDC">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FLÖGEL, Jaroslav. </w:t>
      </w:r>
      <w:r w:rsidRPr="008C24AA">
        <w:rPr>
          <w:rFonts w:ascii="Times New Roman" w:hAnsi="Times New Roman" w:cs="Times New Roman"/>
          <w:i/>
        </w:rPr>
        <w:t>Obecní zřízení</w:t>
      </w:r>
      <w:r w:rsidRPr="008C24AA">
        <w:rPr>
          <w:rFonts w:ascii="Times New Roman" w:hAnsi="Times New Roman" w:cs="Times New Roman"/>
        </w:rPr>
        <w:t>. Praha: Státní nakladatelství v Praze, 1923, s. 28.</w:t>
      </w:r>
    </w:p>
  </w:footnote>
  <w:footnote w:id="180">
    <w:p w:rsidR="002B6344" w:rsidRPr="008C24AA" w:rsidRDefault="002B6344" w:rsidP="000A4DDC">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Ustanovení § 10 odst. 4 volebního řádu.</w:t>
      </w:r>
    </w:p>
  </w:footnote>
  <w:footnote w:id="181">
    <w:p w:rsidR="002B6344" w:rsidRPr="008C24AA" w:rsidRDefault="002B6344" w:rsidP="000A4DDC">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Ustanovení § 10 odst. 4 volebního řádu.</w:t>
      </w:r>
    </w:p>
  </w:footnote>
  <w:footnote w:id="182">
    <w:p w:rsidR="002B6344" w:rsidRPr="008C24AA" w:rsidRDefault="002B6344" w:rsidP="000A4DDC">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Ustanovení § 27 volebního řádu. Dále viz FLÖGEL, Jaroslav. </w:t>
      </w:r>
      <w:r w:rsidRPr="008C24AA">
        <w:rPr>
          <w:rFonts w:ascii="Times New Roman" w:hAnsi="Times New Roman" w:cs="Times New Roman"/>
          <w:i/>
        </w:rPr>
        <w:t>Obecní zřízení</w:t>
      </w:r>
      <w:r w:rsidRPr="008C24AA">
        <w:rPr>
          <w:rFonts w:ascii="Times New Roman" w:hAnsi="Times New Roman" w:cs="Times New Roman"/>
        </w:rPr>
        <w:t>. Praha: Státní nakladatelství v Praze, 1923, s. 26.</w:t>
      </w:r>
    </w:p>
  </w:footnote>
  <w:footnote w:id="183">
    <w:p w:rsidR="002B6344" w:rsidRDefault="002B6344" w:rsidP="000A4DDC">
      <w:pPr>
        <w:pStyle w:val="Textpoznpodarou"/>
        <w:jc w:val="both"/>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ustanovení § 28 volebního řádu. Dále viz FLÖGEL, Jaroslav. </w:t>
      </w:r>
      <w:r w:rsidRPr="008C24AA">
        <w:rPr>
          <w:rFonts w:ascii="Times New Roman" w:hAnsi="Times New Roman" w:cs="Times New Roman"/>
          <w:i/>
        </w:rPr>
        <w:t>Obecní zřízení</w:t>
      </w:r>
      <w:r w:rsidRPr="008C24AA">
        <w:rPr>
          <w:rFonts w:ascii="Times New Roman" w:hAnsi="Times New Roman" w:cs="Times New Roman"/>
        </w:rPr>
        <w:t>. Praha: Státní nakladatelství v Praze, 1923, s. 26.</w:t>
      </w:r>
    </w:p>
  </w:footnote>
  <w:footnote w:id="184">
    <w:p w:rsidR="002B6344" w:rsidRPr="008C24AA" w:rsidRDefault="002B6344">
      <w:pPr>
        <w:pStyle w:val="Textpoznpodarou"/>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Ustanovení § 51 volebního řádu.</w:t>
      </w:r>
    </w:p>
  </w:footnote>
  <w:footnote w:id="185">
    <w:p w:rsidR="002B6344" w:rsidRPr="008C24AA" w:rsidRDefault="002B6344">
      <w:pPr>
        <w:pStyle w:val="Textpoznpodarou"/>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ustanovení § 54 volebního řádu.</w:t>
      </w:r>
    </w:p>
  </w:footnote>
  <w:footnote w:id="186">
    <w:p w:rsidR="002B6344" w:rsidRDefault="002B6344">
      <w:pPr>
        <w:pStyle w:val="Textpoznpodarou"/>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ustanovení § 60 volebního řádu.</w:t>
      </w:r>
    </w:p>
  </w:footnote>
  <w:footnote w:id="187">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PRŮCHA, Petr, SCHELLE, Karel. </w:t>
      </w:r>
      <w:r w:rsidRPr="008C24AA">
        <w:rPr>
          <w:rFonts w:ascii="Times New Roman" w:hAnsi="Times New Roman" w:cs="Times New Roman"/>
          <w:i/>
        </w:rPr>
        <w:t>Základy místní správy</w:t>
      </w:r>
      <w:r w:rsidRPr="008C24AA">
        <w:rPr>
          <w:rFonts w:ascii="Times New Roman" w:hAnsi="Times New Roman" w:cs="Times New Roman"/>
        </w:rPr>
        <w:t>. Brno: IURIDICA BRUNESIA, 1995. s. 22-23.</w:t>
      </w:r>
    </w:p>
  </w:footnote>
  <w:footnote w:id="188">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PRŮCHA, Petr, SCHELLE, Karel. </w:t>
      </w:r>
      <w:r w:rsidRPr="008C24AA">
        <w:rPr>
          <w:rFonts w:ascii="Times New Roman" w:hAnsi="Times New Roman" w:cs="Times New Roman"/>
          <w:i/>
        </w:rPr>
        <w:t>Základy místní správy</w:t>
      </w:r>
      <w:r w:rsidRPr="008C24AA">
        <w:rPr>
          <w:rFonts w:ascii="Times New Roman" w:hAnsi="Times New Roman" w:cs="Times New Roman"/>
        </w:rPr>
        <w:t>. Brno: IURIDICA BRUNESIA, 1995. s. 28.</w:t>
      </w:r>
    </w:p>
  </w:footnote>
  <w:footnote w:id="189">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PRŮCHA, Petr, SCHELLE, Karel. </w:t>
      </w:r>
      <w:r w:rsidRPr="008C24AA">
        <w:rPr>
          <w:rFonts w:ascii="Times New Roman" w:hAnsi="Times New Roman" w:cs="Times New Roman"/>
          <w:i/>
        </w:rPr>
        <w:t>Základy místní správy</w:t>
      </w:r>
      <w:r w:rsidRPr="008C24AA">
        <w:rPr>
          <w:rFonts w:ascii="Times New Roman" w:hAnsi="Times New Roman" w:cs="Times New Roman"/>
        </w:rPr>
        <w:t>. Brno: IURIDICA BRUNESIA, 1995. s. 24.</w:t>
      </w:r>
    </w:p>
  </w:footnote>
  <w:footnote w:id="190">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Ustanovení § 10 novely o obecním zřízení.</w:t>
      </w:r>
    </w:p>
  </w:footnote>
  <w:footnote w:id="191">
    <w:p w:rsidR="002B6344" w:rsidRPr="008C24AA"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FLÖGEL, Jaroslav. </w:t>
      </w:r>
      <w:r w:rsidRPr="008C24AA">
        <w:rPr>
          <w:rFonts w:ascii="Times New Roman" w:hAnsi="Times New Roman" w:cs="Times New Roman"/>
          <w:i/>
        </w:rPr>
        <w:t>Obecní zřízení</w:t>
      </w:r>
      <w:r w:rsidRPr="008C24AA">
        <w:rPr>
          <w:rFonts w:ascii="Times New Roman" w:hAnsi="Times New Roman" w:cs="Times New Roman"/>
        </w:rPr>
        <w:t>. Praha: Státní nakladatelství v Praze, 1923, s. 29.</w:t>
      </w:r>
    </w:p>
  </w:footnote>
  <w:footnote w:id="192">
    <w:p w:rsidR="002B6344" w:rsidRPr="00992BD7" w:rsidRDefault="002B6344" w:rsidP="008C24AA">
      <w:pPr>
        <w:pStyle w:val="Textpoznpodarou"/>
        <w:jc w:val="both"/>
        <w:rPr>
          <w:rFonts w:ascii="Times New Roman" w:hAnsi="Times New Roman" w:cs="Times New Roman"/>
        </w:rPr>
      </w:pPr>
      <w:r w:rsidRPr="008C24AA">
        <w:rPr>
          <w:rStyle w:val="Znakapoznpodarou"/>
          <w:rFonts w:ascii="Times New Roman" w:hAnsi="Times New Roman" w:cs="Times New Roman"/>
        </w:rPr>
        <w:footnoteRef/>
      </w:r>
      <w:r w:rsidRPr="008C24AA">
        <w:rPr>
          <w:rFonts w:ascii="Times New Roman" w:hAnsi="Times New Roman" w:cs="Times New Roman"/>
        </w:rPr>
        <w:t xml:space="preserve"> Blíže viz PRŮCHA, Petr, SCHELLE, Karel. </w:t>
      </w:r>
      <w:r w:rsidRPr="008C24AA">
        <w:rPr>
          <w:rFonts w:ascii="Times New Roman" w:hAnsi="Times New Roman" w:cs="Times New Roman"/>
          <w:i/>
        </w:rPr>
        <w:t>Základy místní správy</w:t>
      </w:r>
      <w:r w:rsidRPr="008C24AA">
        <w:rPr>
          <w:rFonts w:ascii="Times New Roman" w:hAnsi="Times New Roman" w:cs="Times New Roman"/>
        </w:rPr>
        <w:t>. Brno: IURIDICA BRUNESIA, 1995. s. 24.</w:t>
      </w:r>
    </w:p>
  </w:footnote>
  <w:footnote w:id="193">
    <w:p w:rsidR="002B6344" w:rsidRPr="00740A7F" w:rsidRDefault="002B6344" w:rsidP="00740A7F">
      <w:pPr>
        <w:pStyle w:val="Textpoznpodarou"/>
        <w:jc w:val="both"/>
        <w:rPr>
          <w:rFonts w:ascii="Times New Roman" w:hAnsi="Times New Roman" w:cs="Times New Roman"/>
        </w:rPr>
      </w:pPr>
      <w:r w:rsidRPr="00740A7F">
        <w:rPr>
          <w:rStyle w:val="Znakapoznpodarou"/>
          <w:rFonts w:ascii="Times New Roman" w:hAnsi="Times New Roman" w:cs="Times New Roman"/>
        </w:rPr>
        <w:footnoteRef/>
      </w:r>
      <w:r w:rsidRPr="00740A7F">
        <w:rPr>
          <w:rFonts w:ascii="Times New Roman" w:hAnsi="Times New Roman" w:cs="Times New Roman"/>
        </w:rPr>
        <w:t xml:space="preserve"> Blíže viz FLÖGEL, Jaroslav. </w:t>
      </w:r>
      <w:r w:rsidRPr="00740A7F">
        <w:rPr>
          <w:rFonts w:ascii="Times New Roman" w:hAnsi="Times New Roman" w:cs="Times New Roman"/>
          <w:i/>
        </w:rPr>
        <w:t>Obecní zřízení</w:t>
      </w:r>
      <w:r w:rsidRPr="00740A7F">
        <w:rPr>
          <w:rFonts w:ascii="Times New Roman" w:hAnsi="Times New Roman" w:cs="Times New Roman"/>
        </w:rPr>
        <w:t xml:space="preserve">. Praha: Státní nakladatelství v Praze, 1923, s. 30: </w:t>
      </w:r>
      <w:r w:rsidRPr="00740A7F">
        <w:rPr>
          <w:rFonts w:ascii="Times New Roman" w:hAnsi="Times New Roman" w:cs="Times New Roman"/>
          <w:i/>
        </w:rPr>
        <w:t xml:space="preserve">„aby usnesení takové bylo platné, musí pro návrh, o němž se hlasuje, býti nadpoloviční většina hlasů </w:t>
      </w:r>
      <w:r w:rsidRPr="00393475">
        <w:rPr>
          <w:rFonts w:ascii="Times New Roman" w:hAnsi="Times New Roman" w:cs="Times New Roman"/>
          <w:i/>
        </w:rPr>
        <w:t xml:space="preserve">přítomných </w:t>
      </w:r>
      <w:r w:rsidRPr="00740A7F">
        <w:rPr>
          <w:rFonts w:ascii="Times New Roman" w:hAnsi="Times New Roman" w:cs="Times New Roman"/>
          <w:i/>
        </w:rPr>
        <w:t>členů.“</w:t>
      </w:r>
    </w:p>
  </w:footnote>
  <w:footnote w:id="194">
    <w:p w:rsidR="002B6344" w:rsidRPr="00196265" w:rsidRDefault="002B6344" w:rsidP="00CC04EC">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KAŇKA, Josef. </w:t>
      </w:r>
      <w:r w:rsidRPr="00196265">
        <w:rPr>
          <w:rFonts w:ascii="Times New Roman" w:hAnsi="Times New Roman" w:cs="Times New Roman"/>
          <w:i/>
        </w:rPr>
        <w:t>Základy správy obecní.</w:t>
      </w:r>
      <w:r w:rsidRPr="00196265">
        <w:rPr>
          <w:rFonts w:ascii="Times New Roman" w:hAnsi="Times New Roman" w:cs="Times New Roman"/>
        </w:rPr>
        <w:t xml:space="preserve"> Kutná Hora: Grafické závody Adolfa Švarce, 1925, s. 43.</w:t>
      </w:r>
    </w:p>
  </w:footnote>
  <w:footnote w:id="195">
    <w:p w:rsidR="002B6344" w:rsidRPr="00196265" w:rsidRDefault="002B6344" w:rsidP="00CC04EC">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FLÖGEL, Jaroslav. </w:t>
      </w:r>
      <w:r w:rsidRPr="00196265">
        <w:rPr>
          <w:rFonts w:ascii="Times New Roman" w:hAnsi="Times New Roman" w:cs="Times New Roman"/>
          <w:i/>
        </w:rPr>
        <w:t>Obecní zřízení</w:t>
      </w:r>
      <w:r w:rsidRPr="00196265">
        <w:rPr>
          <w:rFonts w:ascii="Times New Roman" w:hAnsi="Times New Roman" w:cs="Times New Roman"/>
        </w:rPr>
        <w:t>. Praha: Státní nakladatelství v Praze, 1923, s. 29.</w:t>
      </w:r>
    </w:p>
  </w:footnote>
  <w:footnote w:id="196">
    <w:p w:rsidR="002B6344" w:rsidRPr="00196265" w:rsidRDefault="002B6344" w:rsidP="00CC04EC">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KAŇKA, Josef. </w:t>
      </w:r>
      <w:r w:rsidRPr="00196265">
        <w:rPr>
          <w:rFonts w:ascii="Times New Roman" w:hAnsi="Times New Roman" w:cs="Times New Roman"/>
          <w:i/>
        </w:rPr>
        <w:t>Základy správy obecní</w:t>
      </w:r>
      <w:r w:rsidRPr="00196265">
        <w:rPr>
          <w:rFonts w:ascii="Times New Roman" w:hAnsi="Times New Roman" w:cs="Times New Roman"/>
        </w:rPr>
        <w:t>. Kutná Hora: Grafické závody Adolfa Švarce, 1925, s. 43.</w:t>
      </w:r>
    </w:p>
  </w:footnote>
  <w:footnote w:id="197">
    <w:p w:rsidR="002B6344" w:rsidRPr="00196265" w:rsidRDefault="002B6344" w:rsidP="00B12430">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FLÖGEL, Jaroslav. </w:t>
      </w:r>
      <w:r w:rsidRPr="00196265">
        <w:rPr>
          <w:rFonts w:ascii="Times New Roman" w:hAnsi="Times New Roman" w:cs="Times New Roman"/>
          <w:i/>
        </w:rPr>
        <w:t>Obecní zřízení</w:t>
      </w:r>
      <w:r w:rsidRPr="00196265">
        <w:rPr>
          <w:rFonts w:ascii="Times New Roman" w:hAnsi="Times New Roman" w:cs="Times New Roman"/>
        </w:rPr>
        <w:t>. Praha: Státní nakladatelství v Praze, 1923, s. 29, 30.</w:t>
      </w:r>
    </w:p>
  </w:footnote>
  <w:footnote w:id="198">
    <w:p w:rsidR="002B6344" w:rsidRPr="00196265" w:rsidRDefault="002B6344" w:rsidP="008C5F46">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BALÍK, Stanislav. </w:t>
      </w:r>
      <w:r w:rsidRPr="00196265">
        <w:rPr>
          <w:rFonts w:ascii="Times New Roman" w:hAnsi="Times New Roman" w:cs="Times New Roman"/>
          <w:i/>
        </w:rPr>
        <w:t>Komunální politika: obce, aktéři a cíle místní politiky</w:t>
      </w:r>
      <w:r w:rsidRPr="00196265">
        <w:rPr>
          <w:rFonts w:ascii="Times New Roman" w:hAnsi="Times New Roman" w:cs="Times New Roman"/>
        </w:rPr>
        <w:t xml:space="preserve">. Praha: </w:t>
      </w:r>
      <w:proofErr w:type="spellStart"/>
      <w:r w:rsidRPr="00196265">
        <w:rPr>
          <w:rFonts w:ascii="Times New Roman" w:hAnsi="Times New Roman" w:cs="Times New Roman"/>
        </w:rPr>
        <w:t>Grada</w:t>
      </w:r>
      <w:proofErr w:type="spellEnd"/>
      <w:r w:rsidRPr="00196265">
        <w:rPr>
          <w:rFonts w:ascii="Times New Roman" w:hAnsi="Times New Roman" w:cs="Times New Roman"/>
        </w:rPr>
        <w:t>, 2009. s. 50.</w:t>
      </w:r>
    </w:p>
  </w:footnote>
  <w:footnote w:id="199">
    <w:p w:rsidR="002B6344" w:rsidRDefault="002B6344" w:rsidP="00AE4CF9">
      <w:pPr>
        <w:pStyle w:val="Textpoznpodarou"/>
        <w:jc w:val="both"/>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FLÖGEL, Jaroslav. </w:t>
      </w:r>
      <w:r w:rsidRPr="00196265">
        <w:rPr>
          <w:rFonts w:ascii="Times New Roman" w:hAnsi="Times New Roman" w:cs="Times New Roman"/>
          <w:i/>
        </w:rPr>
        <w:t>Obecní zřízení</w:t>
      </w:r>
      <w:r w:rsidRPr="00196265">
        <w:rPr>
          <w:rFonts w:ascii="Times New Roman" w:hAnsi="Times New Roman" w:cs="Times New Roman"/>
        </w:rPr>
        <w:t>. Praha: Státní nakladatelství v Praze, 1923, s. 36.</w:t>
      </w:r>
    </w:p>
  </w:footnote>
  <w:footnote w:id="200">
    <w:p w:rsidR="002B6344" w:rsidRPr="009E4E97" w:rsidRDefault="002B6344" w:rsidP="009E4E97">
      <w:pPr>
        <w:pStyle w:val="Textpoznpodarou"/>
        <w:jc w:val="both"/>
        <w:rPr>
          <w:rFonts w:ascii="Times New Roman" w:hAnsi="Times New Roman" w:cs="Times New Roman"/>
        </w:rPr>
      </w:pPr>
      <w:r w:rsidRPr="009E4E97">
        <w:rPr>
          <w:rStyle w:val="Znakapoznpodarou"/>
          <w:rFonts w:ascii="Times New Roman" w:hAnsi="Times New Roman" w:cs="Times New Roman"/>
        </w:rPr>
        <w:footnoteRef/>
      </w:r>
      <w:r w:rsidRPr="009E4E97">
        <w:rPr>
          <w:rFonts w:ascii="Times New Roman" w:hAnsi="Times New Roman" w:cs="Times New Roman"/>
        </w:rPr>
        <w:t xml:space="preserve"> Blíže viz DVOŘÁKOVÁ, Vladimíra. </w:t>
      </w:r>
      <w:r w:rsidRPr="009E4E97">
        <w:rPr>
          <w:rFonts w:ascii="Times New Roman" w:hAnsi="Times New Roman" w:cs="Times New Roman"/>
          <w:i/>
        </w:rPr>
        <w:t>Komparace politických systémů: základní modely demokratických systémů.</w:t>
      </w:r>
      <w:r w:rsidRPr="009E4E97">
        <w:rPr>
          <w:rFonts w:ascii="Times New Roman" w:hAnsi="Times New Roman" w:cs="Times New Roman"/>
        </w:rPr>
        <w:t xml:space="preserve"> Praha: </w:t>
      </w:r>
      <w:proofErr w:type="spellStart"/>
      <w:r w:rsidRPr="009E4E97">
        <w:rPr>
          <w:rFonts w:ascii="Times New Roman" w:hAnsi="Times New Roman" w:cs="Times New Roman"/>
        </w:rPr>
        <w:t>Oeconomica</w:t>
      </w:r>
      <w:proofErr w:type="spellEnd"/>
      <w:r w:rsidRPr="009E4E97">
        <w:rPr>
          <w:rFonts w:ascii="Times New Roman" w:hAnsi="Times New Roman" w:cs="Times New Roman"/>
        </w:rPr>
        <w:t xml:space="preserve">, 2008, s. 88. Dále také viz DONOVAN, T., MOONEY, Ch. Z., </w:t>
      </w:r>
      <w:proofErr w:type="gramStart"/>
      <w:r w:rsidRPr="009E4E97">
        <w:rPr>
          <w:rFonts w:ascii="Times New Roman" w:hAnsi="Times New Roman" w:cs="Times New Roman"/>
        </w:rPr>
        <w:t>SMITH  D.</w:t>
      </w:r>
      <w:proofErr w:type="gramEnd"/>
      <w:r w:rsidRPr="009E4E97">
        <w:rPr>
          <w:rFonts w:ascii="Times New Roman" w:hAnsi="Times New Roman" w:cs="Times New Roman"/>
        </w:rPr>
        <w:t xml:space="preserve"> A.. </w:t>
      </w:r>
      <w:proofErr w:type="spellStart"/>
      <w:r w:rsidRPr="009E4E97">
        <w:rPr>
          <w:rFonts w:ascii="Times New Roman" w:hAnsi="Times New Roman" w:cs="Times New Roman"/>
          <w:i/>
        </w:rPr>
        <w:t>State</w:t>
      </w:r>
      <w:proofErr w:type="spellEnd"/>
      <w:r w:rsidRPr="009E4E97">
        <w:rPr>
          <w:rFonts w:ascii="Times New Roman" w:hAnsi="Times New Roman" w:cs="Times New Roman"/>
          <w:i/>
        </w:rPr>
        <w:t xml:space="preserve"> and </w:t>
      </w:r>
      <w:proofErr w:type="spellStart"/>
      <w:r w:rsidRPr="009E4E97">
        <w:rPr>
          <w:rFonts w:ascii="Times New Roman" w:hAnsi="Times New Roman" w:cs="Times New Roman"/>
          <w:i/>
        </w:rPr>
        <w:t>local</w:t>
      </w:r>
      <w:proofErr w:type="spellEnd"/>
      <w:r w:rsidRPr="009E4E97">
        <w:rPr>
          <w:rFonts w:ascii="Times New Roman" w:hAnsi="Times New Roman" w:cs="Times New Roman"/>
          <w:i/>
        </w:rPr>
        <w:t xml:space="preserve"> </w:t>
      </w:r>
      <w:proofErr w:type="spellStart"/>
      <w:r w:rsidRPr="009E4E97">
        <w:rPr>
          <w:rFonts w:ascii="Times New Roman" w:hAnsi="Times New Roman" w:cs="Times New Roman"/>
          <w:i/>
        </w:rPr>
        <w:t>politics</w:t>
      </w:r>
      <w:proofErr w:type="spellEnd"/>
      <w:r w:rsidRPr="009E4E97">
        <w:rPr>
          <w:rFonts w:ascii="Times New Roman" w:hAnsi="Times New Roman" w:cs="Times New Roman"/>
          <w:i/>
        </w:rPr>
        <w:t xml:space="preserve">: </w:t>
      </w:r>
      <w:proofErr w:type="spellStart"/>
      <w:r w:rsidRPr="009E4E97">
        <w:rPr>
          <w:rFonts w:ascii="Times New Roman" w:hAnsi="Times New Roman" w:cs="Times New Roman"/>
          <w:i/>
        </w:rPr>
        <w:t>institutions</w:t>
      </w:r>
      <w:proofErr w:type="spellEnd"/>
      <w:r w:rsidRPr="009E4E97">
        <w:rPr>
          <w:rFonts w:ascii="Times New Roman" w:hAnsi="Times New Roman" w:cs="Times New Roman"/>
          <w:i/>
        </w:rPr>
        <w:t xml:space="preserve"> and </w:t>
      </w:r>
      <w:proofErr w:type="spellStart"/>
      <w:r w:rsidRPr="009E4E97">
        <w:rPr>
          <w:rFonts w:ascii="Times New Roman" w:hAnsi="Times New Roman" w:cs="Times New Roman"/>
          <w:i/>
        </w:rPr>
        <w:t>reform</w:t>
      </w:r>
      <w:proofErr w:type="spellEnd"/>
      <w:r w:rsidRPr="009E4E97">
        <w:rPr>
          <w:rFonts w:ascii="Times New Roman" w:hAnsi="Times New Roman" w:cs="Times New Roman"/>
        </w:rPr>
        <w:t xml:space="preserve">, 3th </w:t>
      </w:r>
      <w:proofErr w:type="spellStart"/>
      <w:r w:rsidRPr="009E4E97">
        <w:rPr>
          <w:rFonts w:ascii="Times New Roman" w:hAnsi="Times New Roman" w:cs="Times New Roman"/>
        </w:rPr>
        <w:t>ed</w:t>
      </w:r>
      <w:proofErr w:type="spellEnd"/>
      <w:r w:rsidRPr="009E4E97">
        <w:rPr>
          <w:rFonts w:ascii="Times New Roman" w:hAnsi="Times New Roman" w:cs="Times New Roman"/>
        </w:rPr>
        <w:t xml:space="preserve">. Boston: </w:t>
      </w:r>
      <w:proofErr w:type="spellStart"/>
      <w:r w:rsidRPr="009E4E97">
        <w:rPr>
          <w:rFonts w:ascii="Times New Roman" w:hAnsi="Times New Roman" w:cs="Times New Roman"/>
        </w:rPr>
        <w:t>Wadsworth</w:t>
      </w:r>
      <w:proofErr w:type="spellEnd"/>
      <w:r w:rsidRPr="009E4E97">
        <w:rPr>
          <w:rFonts w:ascii="Times New Roman" w:hAnsi="Times New Roman" w:cs="Times New Roman"/>
        </w:rPr>
        <w:t>, 2013, s. 37: státy mohou dělat cokoliv, co chtějí do doby, než by porušily federální ústavu.</w:t>
      </w:r>
    </w:p>
  </w:footnote>
  <w:footnote w:id="201">
    <w:p w:rsidR="002B6344" w:rsidRPr="009E4E97" w:rsidRDefault="002B6344" w:rsidP="009E4E97">
      <w:pPr>
        <w:pStyle w:val="Textpoznpodarou"/>
        <w:jc w:val="both"/>
        <w:rPr>
          <w:rFonts w:ascii="Times New Roman" w:hAnsi="Times New Roman" w:cs="Times New Roman"/>
          <w:lang w:val="en-US"/>
        </w:rPr>
      </w:pPr>
      <w:r w:rsidRPr="009E4E97">
        <w:rPr>
          <w:rStyle w:val="Znakapoznpodarou"/>
          <w:rFonts w:ascii="Times New Roman" w:hAnsi="Times New Roman" w:cs="Times New Roman"/>
        </w:rPr>
        <w:footnoteRef/>
      </w:r>
      <w:r w:rsidRPr="009E4E97">
        <w:rPr>
          <w:rFonts w:ascii="Times New Roman" w:hAnsi="Times New Roman" w:cs="Times New Roman"/>
        </w:rPr>
        <w:t xml:space="preserve"> Dostupné </w:t>
      </w:r>
      <w:proofErr w:type="gramStart"/>
      <w:r w:rsidRPr="009E4E97">
        <w:rPr>
          <w:rFonts w:ascii="Times New Roman" w:hAnsi="Times New Roman" w:cs="Times New Roman"/>
        </w:rPr>
        <w:t>na</w:t>
      </w:r>
      <w:proofErr w:type="gramEnd"/>
      <w:r w:rsidRPr="009E4E97">
        <w:rPr>
          <w:rFonts w:ascii="Times New Roman" w:hAnsi="Times New Roman" w:cs="Times New Roman"/>
        </w:rPr>
        <w:t>: ˂</w:t>
      </w:r>
      <w:hyperlink r:id="rId4" w:history="1">
        <w:r w:rsidRPr="009E4E97">
          <w:rPr>
            <w:rStyle w:val="Hypertextovodkaz"/>
            <w:rFonts w:ascii="Times New Roman" w:hAnsi="Times New Roman" w:cs="Times New Roman"/>
            <w:color w:val="auto"/>
            <w:u w:val="none"/>
          </w:rPr>
          <w:t>https://definitions.uslegal.com/m/</w:t>
        </w:r>
        <w:proofErr w:type="spellStart"/>
        <w:r w:rsidRPr="009E4E97">
          <w:rPr>
            <w:rStyle w:val="Hypertextovodkaz"/>
            <w:rFonts w:ascii="Times New Roman" w:hAnsi="Times New Roman" w:cs="Times New Roman"/>
            <w:color w:val="auto"/>
            <w:u w:val="none"/>
          </w:rPr>
          <w:t>municipal-law</w:t>
        </w:r>
        <w:proofErr w:type="spellEnd"/>
        <w:r w:rsidRPr="009E4E97">
          <w:rPr>
            <w:rStyle w:val="Hypertextovodkaz"/>
            <w:rFonts w:ascii="Times New Roman" w:hAnsi="Times New Roman" w:cs="Times New Roman"/>
            <w:color w:val="auto"/>
            <w:u w:val="none"/>
          </w:rPr>
          <w:t>/</w:t>
        </w:r>
      </w:hyperlink>
      <w:r w:rsidRPr="009E4E97">
        <w:rPr>
          <w:rFonts w:ascii="Times New Roman" w:hAnsi="Times New Roman" w:cs="Times New Roman"/>
        </w:rPr>
        <w:t xml:space="preserve">˃. </w:t>
      </w:r>
      <w:r w:rsidRPr="009E4E97">
        <w:rPr>
          <w:rFonts w:ascii="Times New Roman" w:hAnsi="Times New Roman" w:cs="Times New Roman"/>
          <w:lang w:val="en-US"/>
        </w:rPr>
        <w:t>[cit. 3. 2. 2018].</w:t>
      </w:r>
    </w:p>
  </w:footnote>
  <w:footnote w:id="202">
    <w:p w:rsidR="002B6344" w:rsidRPr="009E4E97" w:rsidRDefault="002B6344" w:rsidP="009E4E97">
      <w:pPr>
        <w:pStyle w:val="Textpoznpodarou"/>
        <w:rPr>
          <w:rFonts w:ascii="Times New Roman" w:hAnsi="Times New Roman" w:cs="Times New Roman"/>
          <w:lang w:val="en-US"/>
        </w:rPr>
      </w:pPr>
      <w:r w:rsidRPr="009E4E97">
        <w:rPr>
          <w:rStyle w:val="Znakapoznpodarou"/>
          <w:rFonts w:ascii="Times New Roman" w:hAnsi="Times New Roman" w:cs="Times New Roman"/>
        </w:rPr>
        <w:footnoteRef/>
      </w:r>
      <w:r w:rsidRPr="009E4E97">
        <w:rPr>
          <w:rFonts w:ascii="Times New Roman" w:hAnsi="Times New Roman" w:cs="Times New Roman"/>
        </w:rPr>
        <w:t xml:space="preserve"> Blíže viz např.: </w:t>
      </w:r>
      <w:proofErr w:type="spellStart"/>
      <w:r w:rsidRPr="009E4E97">
        <w:rPr>
          <w:rFonts w:ascii="Times New Roman" w:hAnsi="Times New Roman" w:cs="Times New Roman"/>
        </w:rPr>
        <w:t>The</w:t>
      </w:r>
      <w:proofErr w:type="spellEnd"/>
      <w:r w:rsidRPr="009E4E97">
        <w:rPr>
          <w:rFonts w:ascii="Times New Roman" w:hAnsi="Times New Roman" w:cs="Times New Roman"/>
        </w:rPr>
        <w:t xml:space="preserve"> </w:t>
      </w:r>
      <w:proofErr w:type="spellStart"/>
      <w:r w:rsidRPr="009E4E97">
        <w:rPr>
          <w:rFonts w:ascii="Times New Roman" w:hAnsi="Times New Roman" w:cs="Times New Roman"/>
        </w:rPr>
        <w:t>Constitution</w:t>
      </w:r>
      <w:proofErr w:type="spellEnd"/>
      <w:r w:rsidRPr="009E4E97">
        <w:rPr>
          <w:rFonts w:ascii="Times New Roman" w:hAnsi="Times New Roman" w:cs="Times New Roman"/>
        </w:rPr>
        <w:t xml:space="preserve"> </w:t>
      </w:r>
      <w:proofErr w:type="spellStart"/>
      <w:r w:rsidRPr="009E4E97">
        <w:rPr>
          <w:rFonts w:ascii="Times New Roman" w:hAnsi="Times New Roman" w:cs="Times New Roman"/>
        </w:rPr>
        <w:t>of</w:t>
      </w:r>
      <w:proofErr w:type="spellEnd"/>
      <w:r w:rsidRPr="009E4E97">
        <w:rPr>
          <w:rFonts w:ascii="Times New Roman" w:hAnsi="Times New Roman" w:cs="Times New Roman"/>
        </w:rPr>
        <w:t xml:space="preserve"> </w:t>
      </w:r>
      <w:proofErr w:type="spellStart"/>
      <w:r w:rsidRPr="009E4E97">
        <w:rPr>
          <w:rFonts w:ascii="Times New Roman" w:hAnsi="Times New Roman" w:cs="Times New Roman"/>
        </w:rPr>
        <w:t>the</w:t>
      </w:r>
      <w:proofErr w:type="spellEnd"/>
      <w:r w:rsidRPr="009E4E97">
        <w:rPr>
          <w:rFonts w:ascii="Times New Roman" w:hAnsi="Times New Roman" w:cs="Times New Roman"/>
        </w:rPr>
        <w:t xml:space="preserve"> United </w:t>
      </w:r>
      <w:proofErr w:type="spellStart"/>
      <w:r w:rsidRPr="009E4E97">
        <w:rPr>
          <w:rFonts w:ascii="Times New Roman" w:hAnsi="Times New Roman" w:cs="Times New Roman"/>
        </w:rPr>
        <w:t>States</w:t>
      </w:r>
      <w:proofErr w:type="spellEnd"/>
      <w:r w:rsidRPr="009E4E97">
        <w:rPr>
          <w:rFonts w:ascii="Times New Roman" w:hAnsi="Times New Roman" w:cs="Times New Roman"/>
        </w:rPr>
        <w:t xml:space="preserve"> </w:t>
      </w:r>
      <w:proofErr w:type="spellStart"/>
      <w:r w:rsidRPr="009E4E97">
        <w:rPr>
          <w:rFonts w:ascii="Times New Roman" w:hAnsi="Times New Roman" w:cs="Times New Roman"/>
        </w:rPr>
        <w:t>of</w:t>
      </w:r>
      <w:proofErr w:type="spellEnd"/>
      <w:r w:rsidRPr="009E4E97">
        <w:rPr>
          <w:rFonts w:ascii="Times New Roman" w:hAnsi="Times New Roman" w:cs="Times New Roman"/>
        </w:rPr>
        <w:t xml:space="preserve"> America. Dostupné </w:t>
      </w:r>
      <w:proofErr w:type="gramStart"/>
      <w:r w:rsidRPr="009E4E97">
        <w:rPr>
          <w:rFonts w:ascii="Times New Roman" w:hAnsi="Times New Roman" w:cs="Times New Roman"/>
        </w:rPr>
        <w:t>na</w:t>
      </w:r>
      <w:proofErr w:type="gramEnd"/>
      <w:r w:rsidRPr="009E4E97">
        <w:rPr>
          <w:rFonts w:ascii="Times New Roman" w:hAnsi="Times New Roman" w:cs="Times New Roman"/>
        </w:rPr>
        <w:t>: ˂https://www.law.cornell.edu/</w:t>
      </w:r>
      <w:proofErr w:type="spellStart"/>
      <w:r w:rsidRPr="009E4E97">
        <w:rPr>
          <w:rFonts w:ascii="Times New Roman" w:hAnsi="Times New Roman" w:cs="Times New Roman"/>
        </w:rPr>
        <w:t>constitution</w:t>
      </w:r>
      <w:proofErr w:type="spellEnd"/>
      <w:r w:rsidRPr="009E4E97">
        <w:rPr>
          <w:rFonts w:ascii="Times New Roman" w:hAnsi="Times New Roman" w:cs="Times New Roman"/>
        </w:rPr>
        <w:t xml:space="preserve">˃. </w:t>
      </w:r>
      <w:r w:rsidRPr="009E4E97">
        <w:rPr>
          <w:rFonts w:ascii="Times New Roman" w:hAnsi="Times New Roman" w:cs="Times New Roman"/>
          <w:lang w:val="en-US"/>
        </w:rPr>
        <w:t>[cit. 3. 4. 2018].</w:t>
      </w:r>
    </w:p>
  </w:footnote>
  <w:footnote w:id="203">
    <w:p w:rsidR="002B6344" w:rsidRPr="009E4E97" w:rsidRDefault="002B6344" w:rsidP="009E4E97">
      <w:pPr>
        <w:pStyle w:val="Textpoznpodarou"/>
        <w:jc w:val="both"/>
        <w:rPr>
          <w:rFonts w:ascii="Times New Roman" w:hAnsi="Times New Roman" w:cs="Times New Roman"/>
        </w:rPr>
      </w:pPr>
      <w:r w:rsidRPr="009E4E97">
        <w:rPr>
          <w:rStyle w:val="Znakapoznpodarou"/>
          <w:rFonts w:ascii="Times New Roman" w:hAnsi="Times New Roman" w:cs="Times New Roman"/>
        </w:rPr>
        <w:footnoteRef/>
      </w:r>
      <w:r w:rsidRPr="009E4E97">
        <w:rPr>
          <w:rFonts w:ascii="Times New Roman" w:hAnsi="Times New Roman" w:cs="Times New Roman"/>
        </w:rPr>
        <w:t xml:space="preserve"> Blíže viz DONOVAN, T., MOONEY, Ch. Z., </w:t>
      </w:r>
      <w:proofErr w:type="gramStart"/>
      <w:r w:rsidRPr="009E4E97">
        <w:rPr>
          <w:rFonts w:ascii="Times New Roman" w:hAnsi="Times New Roman" w:cs="Times New Roman"/>
        </w:rPr>
        <w:t>SMITH  D.A.</w:t>
      </w:r>
      <w:proofErr w:type="gramEnd"/>
      <w:r w:rsidRPr="009E4E97">
        <w:rPr>
          <w:rFonts w:ascii="Times New Roman" w:hAnsi="Times New Roman" w:cs="Times New Roman"/>
        </w:rPr>
        <w:t xml:space="preserve">. </w:t>
      </w:r>
      <w:proofErr w:type="spellStart"/>
      <w:r w:rsidRPr="009E4E97">
        <w:rPr>
          <w:rFonts w:ascii="Times New Roman" w:hAnsi="Times New Roman" w:cs="Times New Roman"/>
          <w:i/>
        </w:rPr>
        <w:t>State</w:t>
      </w:r>
      <w:proofErr w:type="spellEnd"/>
      <w:r w:rsidRPr="009E4E97">
        <w:rPr>
          <w:rFonts w:ascii="Times New Roman" w:hAnsi="Times New Roman" w:cs="Times New Roman"/>
          <w:i/>
        </w:rPr>
        <w:t xml:space="preserve"> and </w:t>
      </w:r>
      <w:proofErr w:type="spellStart"/>
      <w:r w:rsidRPr="009E4E97">
        <w:rPr>
          <w:rFonts w:ascii="Times New Roman" w:hAnsi="Times New Roman" w:cs="Times New Roman"/>
          <w:i/>
        </w:rPr>
        <w:t>local</w:t>
      </w:r>
      <w:proofErr w:type="spellEnd"/>
      <w:r w:rsidRPr="009E4E97">
        <w:rPr>
          <w:rFonts w:ascii="Times New Roman" w:hAnsi="Times New Roman" w:cs="Times New Roman"/>
          <w:i/>
        </w:rPr>
        <w:t xml:space="preserve"> </w:t>
      </w:r>
      <w:proofErr w:type="spellStart"/>
      <w:r w:rsidRPr="009E4E97">
        <w:rPr>
          <w:rFonts w:ascii="Times New Roman" w:hAnsi="Times New Roman" w:cs="Times New Roman"/>
          <w:i/>
        </w:rPr>
        <w:t>politics</w:t>
      </w:r>
      <w:proofErr w:type="spellEnd"/>
      <w:r w:rsidRPr="009E4E97">
        <w:rPr>
          <w:rFonts w:ascii="Times New Roman" w:hAnsi="Times New Roman" w:cs="Times New Roman"/>
          <w:i/>
        </w:rPr>
        <w:t xml:space="preserve">: </w:t>
      </w:r>
      <w:proofErr w:type="spellStart"/>
      <w:r w:rsidRPr="009E4E97">
        <w:rPr>
          <w:rFonts w:ascii="Times New Roman" w:hAnsi="Times New Roman" w:cs="Times New Roman"/>
          <w:i/>
        </w:rPr>
        <w:t>institutions</w:t>
      </w:r>
      <w:proofErr w:type="spellEnd"/>
      <w:r w:rsidRPr="009E4E97">
        <w:rPr>
          <w:rFonts w:ascii="Times New Roman" w:hAnsi="Times New Roman" w:cs="Times New Roman"/>
          <w:i/>
        </w:rPr>
        <w:t xml:space="preserve"> and </w:t>
      </w:r>
      <w:proofErr w:type="spellStart"/>
      <w:r w:rsidRPr="009E4E97">
        <w:rPr>
          <w:rFonts w:ascii="Times New Roman" w:hAnsi="Times New Roman" w:cs="Times New Roman"/>
          <w:i/>
        </w:rPr>
        <w:t>reform</w:t>
      </w:r>
      <w:proofErr w:type="spellEnd"/>
      <w:r w:rsidRPr="009E4E97">
        <w:rPr>
          <w:rFonts w:ascii="Times New Roman" w:hAnsi="Times New Roman" w:cs="Times New Roman"/>
        </w:rPr>
        <w:t xml:space="preserve">, 3th </w:t>
      </w:r>
      <w:proofErr w:type="spellStart"/>
      <w:r w:rsidRPr="009E4E97">
        <w:rPr>
          <w:rFonts w:ascii="Times New Roman" w:hAnsi="Times New Roman" w:cs="Times New Roman"/>
        </w:rPr>
        <w:t>ed</w:t>
      </w:r>
      <w:proofErr w:type="spellEnd"/>
      <w:r w:rsidRPr="009E4E97">
        <w:rPr>
          <w:rFonts w:ascii="Times New Roman" w:hAnsi="Times New Roman" w:cs="Times New Roman"/>
        </w:rPr>
        <w:t xml:space="preserve">. Boston: </w:t>
      </w:r>
      <w:proofErr w:type="spellStart"/>
      <w:r w:rsidRPr="009E4E97">
        <w:rPr>
          <w:rFonts w:ascii="Times New Roman" w:hAnsi="Times New Roman" w:cs="Times New Roman"/>
        </w:rPr>
        <w:t>Wadsworth</w:t>
      </w:r>
      <w:proofErr w:type="spellEnd"/>
      <w:r w:rsidRPr="009E4E97">
        <w:rPr>
          <w:rFonts w:ascii="Times New Roman" w:hAnsi="Times New Roman" w:cs="Times New Roman"/>
        </w:rPr>
        <w:t>, 2013, s. 429.</w:t>
      </w:r>
    </w:p>
  </w:footnote>
  <w:footnote w:id="204">
    <w:p w:rsidR="002B6344" w:rsidRPr="00741A2D" w:rsidRDefault="002B6344" w:rsidP="009E4E97">
      <w:pPr>
        <w:pStyle w:val="Textpoznpodarou"/>
        <w:jc w:val="both"/>
        <w:rPr>
          <w:rFonts w:ascii="Times New Roman" w:hAnsi="Times New Roman" w:cs="Times New Roman"/>
        </w:rPr>
      </w:pPr>
      <w:r w:rsidRPr="009E4E97">
        <w:rPr>
          <w:rStyle w:val="Znakapoznpodarou"/>
          <w:rFonts w:ascii="Times New Roman" w:hAnsi="Times New Roman" w:cs="Times New Roman"/>
        </w:rPr>
        <w:footnoteRef/>
      </w:r>
      <w:r w:rsidRPr="009E4E97">
        <w:rPr>
          <w:rFonts w:ascii="Times New Roman" w:hAnsi="Times New Roman" w:cs="Times New Roman"/>
        </w:rPr>
        <w:t xml:space="preserve"> Blíže viz CHANDLER, J. A.. </w:t>
      </w:r>
      <w:r w:rsidRPr="009E4E97">
        <w:rPr>
          <w:rFonts w:ascii="Times New Roman" w:hAnsi="Times New Roman" w:cs="Times New Roman"/>
          <w:i/>
        </w:rPr>
        <w:t>Místní správa v liberálních demokraciích</w:t>
      </w:r>
      <w:r w:rsidRPr="009E4E97">
        <w:rPr>
          <w:rFonts w:ascii="Times New Roman" w:hAnsi="Times New Roman" w:cs="Times New Roman"/>
        </w:rPr>
        <w:t>. Brno: DOPLNĚK, 1998, s. 185.</w:t>
      </w:r>
    </w:p>
  </w:footnote>
  <w:footnote w:id="205">
    <w:p w:rsidR="002B6344" w:rsidRDefault="002B6344" w:rsidP="00806950">
      <w:pPr>
        <w:pStyle w:val="Textpoznpodarou"/>
        <w:jc w:val="both"/>
      </w:pPr>
      <w:r w:rsidRPr="00741A2D">
        <w:rPr>
          <w:rStyle w:val="Znakapoznpodarou"/>
          <w:rFonts w:ascii="Times New Roman" w:hAnsi="Times New Roman" w:cs="Times New Roman"/>
        </w:rPr>
        <w:footnoteRef/>
      </w:r>
      <w:r w:rsidRPr="00741A2D">
        <w:rPr>
          <w:rFonts w:ascii="Times New Roman" w:hAnsi="Times New Roman" w:cs="Times New Roman"/>
        </w:rPr>
        <w:t xml:space="preserve"> </w:t>
      </w:r>
      <w:r>
        <w:rPr>
          <w:rFonts w:ascii="Times New Roman" w:hAnsi="Times New Roman" w:cs="Times New Roman"/>
        </w:rPr>
        <w:t xml:space="preserve">Dostupné </w:t>
      </w:r>
      <w:proofErr w:type="gramStart"/>
      <w:r>
        <w:rPr>
          <w:rFonts w:ascii="Times New Roman" w:hAnsi="Times New Roman" w:cs="Times New Roman"/>
        </w:rPr>
        <w:t>na</w:t>
      </w:r>
      <w:proofErr w:type="gramEnd"/>
      <w:r>
        <w:rPr>
          <w:rFonts w:ascii="Times New Roman" w:hAnsi="Times New Roman" w:cs="Times New Roman"/>
        </w:rPr>
        <w:t>: ˂</w:t>
      </w:r>
      <w:r w:rsidRPr="00741A2D">
        <w:rPr>
          <w:rFonts w:ascii="Times New Roman" w:hAnsi="Times New Roman" w:cs="Times New Roman"/>
        </w:rPr>
        <w:t>https://definitions.uslegal.com/d/</w:t>
      </w:r>
      <w:proofErr w:type="spellStart"/>
      <w:r w:rsidRPr="00741A2D">
        <w:rPr>
          <w:rFonts w:ascii="Times New Roman" w:hAnsi="Times New Roman" w:cs="Times New Roman"/>
        </w:rPr>
        <w:t>dillons</w:t>
      </w:r>
      <w:proofErr w:type="spellEnd"/>
      <w:r w:rsidRPr="00741A2D">
        <w:rPr>
          <w:rFonts w:ascii="Times New Roman" w:hAnsi="Times New Roman" w:cs="Times New Roman"/>
        </w:rPr>
        <w:t>-rule/</w:t>
      </w:r>
      <w:r>
        <w:rPr>
          <w:rFonts w:ascii="Times New Roman" w:hAnsi="Times New Roman" w:cs="Times New Roman"/>
        </w:rPr>
        <w:t>.</w:t>
      </w:r>
      <w:r w:rsidRPr="00021C81">
        <w:rPr>
          <w:rFonts w:ascii="Times New Roman" w:hAnsi="Times New Roman" w:cs="Times New Roman"/>
        </w:rPr>
        <w:t>˃</w:t>
      </w:r>
      <w:r>
        <w:rPr>
          <w:rFonts w:ascii="Times New Roman" w:hAnsi="Times New Roman" w:cs="Times New Roman"/>
        </w:rPr>
        <w:t>. [cit. 5</w:t>
      </w:r>
      <w:r w:rsidRPr="00021C81">
        <w:rPr>
          <w:rFonts w:ascii="Times New Roman" w:hAnsi="Times New Roman" w:cs="Times New Roman"/>
        </w:rPr>
        <w:t>. 2. 2018].</w:t>
      </w:r>
    </w:p>
  </w:footnote>
  <w:footnote w:id="206">
    <w:p w:rsidR="002B6344" w:rsidRPr="00352224" w:rsidRDefault="002B6344" w:rsidP="00330CBF">
      <w:pPr>
        <w:pStyle w:val="Textpoznpodarou"/>
        <w:jc w:val="both"/>
        <w:rPr>
          <w:rFonts w:ascii="Times New Roman" w:hAnsi="Times New Roman" w:cs="Times New Roman"/>
        </w:rPr>
      </w:pPr>
      <w:r w:rsidRPr="00330CBF">
        <w:rPr>
          <w:rStyle w:val="Znakapoznpodarou"/>
          <w:rFonts w:ascii="Times New Roman" w:hAnsi="Times New Roman" w:cs="Times New Roman"/>
        </w:rPr>
        <w:footnoteRef/>
      </w:r>
      <w:r w:rsidRPr="00330CBF">
        <w:rPr>
          <w:rFonts w:ascii="Times New Roman" w:hAnsi="Times New Roman" w:cs="Times New Roman"/>
        </w:rPr>
        <w:t xml:space="preserve"> Blíže viz </w:t>
      </w:r>
      <w:r w:rsidRPr="00352224">
        <w:rPr>
          <w:rFonts w:ascii="Times New Roman" w:hAnsi="Times New Roman" w:cs="Times New Roman"/>
        </w:rPr>
        <w:t xml:space="preserve">CHANDLER, J. A.. </w:t>
      </w:r>
      <w:r w:rsidRPr="00B50291">
        <w:rPr>
          <w:rFonts w:ascii="Times New Roman" w:hAnsi="Times New Roman" w:cs="Times New Roman"/>
          <w:i/>
        </w:rPr>
        <w:t>Místní správa v liberálních demokraciích</w:t>
      </w:r>
      <w:r w:rsidRPr="00352224">
        <w:rPr>
          <w:rFonts w:ascii="Times New Roman" w:hAnsi="Times New Roman" w:cs="Times New Roman"/>
        </w:rPr>
        <w:t>. Brno: DOPLNĚK, 1998, s. 186-8.</w:t>
      </w:r>
    </w:p>
  </w:footnote>
  <w:footnote w:id="207">
    <w:p w:rsidR="002B6344" w:rsidRPr="00352224" w:rsidRDefault="002B6344" w:rsidP="00330CBF">
      <w:pPr>
        <w:pStyle w:val="Textpoznpodarou"/>
        <w:jc w:val="both"/>
        <w:rPr>
          <w:rFonts w:ascii="Times New Roman" w:hAnsi="Times New Roman" w:cs="Times New Roman"/>
        </w:rPr>
      </w:pPr>
      <w:r w:rsidRPr="00352224">
        <w:rPr>
          <w:rStyle w:val="Znakapoznpodarou"/>
          <w:rFonts w:ascii="Times New Roman" w:hAnsi="Times New Roman" w:cs="Times New Roman"/>
        </w:rPr>
        <w:footnoteRef/>
      </w:r>
      <w:r w:rsidRPr="00352224">
        <w:rPr>
          <w:rFonts w:ascii="Times New Roman" w:hAnsi="Times New Roman" w:cs="Times New Roman"/>
        </w:rPr>
        <w:t xml:space="preserve"> Blíže viz REYNOLDS, </w:t>
      </w:r>
      <w:proofErr w:type="spellStart"/>
      <w:r w:rsidRPr="00352224">
        <w:rPr>
          <w:rFonts w:ascii="Times New Roman" w:hAnsi="Times New Roman" w:cs="Times New Roman"/>
        </w:rPr>
        <w:t>Osborne</w:t>
      </w:r>
      <w:proofErr w:type="spellEnd"/>
      <w:r w:rsidRPr="00352224">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Pr>
          <w:rFonts w:ascii="Times New Roman" w:hAnsi="Times New Roman" w:cs="Times New Roman"/>
        </w:rPr>
        <w:t xml:space="preserve">. St. Paul: </w:t>
      </w:r>
      <w:proofErr w:type="spellStart"/>
      <w:r>
        <w:rPr>
          <w:rFonts w:ascii="Times New Roman" w:hAnsi="Times New Roman" w:cs="Times New Roman"/>
        </w:rPr>
        <w:t>West</w:t>
      </w:r>
      <w:proofErr w:type="spellEnd"/>
      <w:r>
        <w:rPr>
          <w:rFonts w:ascii="Times New Roman" w:hAnsi="Times New Roman" w:cs="Times New Roman"/>
        </w:rPr>
        <w:t xml:space="preserve">, 2009, s. 61-62, </w:t>
      </w:r>
      <w:proofErr w:type="spellStart"/>
      <w:r>
        <w:rPr>
          <w:rFonts w:ascii="Times New Roman" w:hAnsi="Times New Roman" w:cs="Times New Roman"/>
        </w:rPr>
        <w:t>weak-mayor</w:t>
      </w:r>
      <w:proofErr w:type="spellEnd"/>
      <w:r>
        <w:rPr>
          <w:rFonts w:ascii="Times New Roman" w:hAnsi="Times New Roman" w:cs="Times New Roman"/>
        </w:rPr>
        <w:t xml:space="preserve"> </w:t>
      </w:r>
      <w:proofErr w:type="spellStart"/>
      <w:r>
        <w:rPr>
          <w:rFonts w:ascii="Times New Roman" w:hAnsi="Times New Roman" w:cs="Times New Roman"/>
        </w:rPr>
        <w:t>system</w:t>
      </w:r>
      <w:proofErr w:type="spellEnd"/>
      <w:r>
        <w:rPr>
          <w:rFonts w:ascii="Times New Roman" w:hAnsi="Times New Roman" w:cs="Times New Roman"/>
        </w:rPr>
        <w:t xml:space="preserve"> </w:t>
      </w:r>
      <w:proofErr w:type="spellStart"/>
      <w:r>
        <w:rPr>
          <w:rFonts w:ascii="Times New Roman" w:hAnsi="Times New Roman" w:cs="Times New Roman"/>
        </w:rPr>
        <w:t>or</w:t>
      </w:r>
      <w:proofErr w:type="spellEnd"/>
      <w:r>
        <w:rPr>
          <w:rFonts w:ascii="Times New Roman" w:hAnsi="Times New Roman" w:cs="Times New Roman"/>
        </w:rPr>
        <w:t xml:space="preserve"> </w:t>
      </w:r>
      <w:proofErr w:type="spellStart"/>
      <w:r>
        <w:rPr>
          <w:rFonts w:ascii="Times New Roman" w:hAnsi="Times New Roman" w:cs="Times New Roman"/>
        </w:rPr>
        <w:t>strong-mayor</w:t>
      </w:r>
      <w:proofErr w:type="spellEnd"/>
      <w:r>
        <w:rPr>
          <w:rFonts w:ascii="Times New Roman" w:hAnsi="Times New Roman" w:cs="Times New Roman"/>
        </w:rPr>
        <w:t xml:space="preserve"> </w:t>
      </w:r>
      <w:proofErr w:type="spellStart"/>
      <w:r>
        <w:rPr>
          <w:rFonts w:ascii="Times New Roman" w:hAnsi="Times New Roman" w:cs="Times New Roman"/>
        </w:rPr>
        <w:t>system</w:t>
      </w:r>
      <w:proofErr w:type="spellEnd"/>
      <w:r>
        <w:rPr>
          <w:rFonts w:ascii="Times New Roman" w:hAnsi="Times New Roman" w:cs="Times New Roman"/>
        </w:rPr>
        <w:t>.</w:t>
      </w:r>
    </w:p>
  </w:footnote>
  <w:footnote w:id="208">
    <w:p w:rsidR="002B6344" w:rsidRPr="00352224" w:rsidRDefault="002B6344" w:rsidP="00330CBF">
      <w:pPr>
        <w:pStyle w:val="Textpoznpodarou"/>
        <w:jc w:val="both"/>
        <w:rPr>
          <w:rFonts w:ascii="Times New Roman" w:hAnsi="Times New Roman" w:cs="Times New Roman"/>
        </w:rPr>
      </w:pPr>
      <w:r w:rsidRPr="00352224">
        <w:rPr>
          <w:rStyle w:val="Znakapoznpodarou"/>
          <w:rFonts w:ascii="Times New Roman" w:hAnsi="Times New Roman" w:cs="Times New Roman"/>
        </w:rPr>
        <w:footnoteRef/>
      </w:r>
      <w:r w:rsidRPr="00352224">
        <w:rPr>
          <w:rFonts w:ascii="Times New Roman" w:hAnsi="Times New Roman" w:cs="Times New Roman"/>
        </w:rPr>
        <w:t xml:space="preserve"> Blíže viz CHANDLER, J. A.. </w:t>
      </w:r>
      <w:r w:rsidRPr="00B50291">
        <w:rPr>
          <w:rFonts w:ascii="Times New Roman" w:hAnsi="Times New Roman" w:cs="Times New Roman"/>
          <w:i/>
        </w:rPr>
        <w:t>Místní správa v liberálních demokraciích</w:t>
      </w:r>
      <w:r w:rsidRPr="00352224">
        <w:rPr>
          <w:rFonts w:ascii="Times New Roman" w:hAnsi="Times New Roman" w:cs="Times New Roman"/>
        </w:rPr>
        <w:t>. Brno: DOPLNĚK, 1998, s. 193.</w:t>
      </w:r>
    </w:p>
  </w:footnote>
  <w:footnote w:id="209">
    <w:p w:rsidR="002B6344" w:rsidRPr="0000069A" w:rsidRDefault="002B6344" w:rsidP="00330CBF">
      <w:pPr>
        <w:pStyle w:val="Textpoznpodarou"/>
        <w:jc w:val="both"/>
        <w:rPr>
          <w:rFonts w:ascii="Times New Roman" w:hAnsi="Times New Roman" w:cs="Times New Roman"/>
          <w:i/>
        </w:rPr>
      </w:pPr>
      <w:r w:rsidRPr="00352224">
        <w:rPr>
          <w:rStyle w:val="Znakapoznpodarou"/>
          <w:rFonts w:ascii="Times New Roman" w:hAnsi="Times New Roman" w:cs="Times New Roman"/>
        </w:rPr>
        <w:footnoteRef/>
      </w:r>
      <w:r w:rsidRPr="00352224">
        <w:rPr>
          <w:rFonts w:ascii="Times New Roman" w:hAnsi="Times New Roman" w:cs="Times New Roman"/>
        </w:rPr>
        <w:t xml:space="preserve"> Blíže viz REYNOLDS, </w:t>
      </w:r>
      <w:proofErr w:type="spellStart"/>
      <w:r w:rsidRPr="00352224">
        <w:rPr>
          <w:rFonts w:ascii="Times New Roman" w:hAnsi="Times New Roman" w:cs="Times New Roman"/>
        </w:rPr>
        <w:t>Osborne</w:t>
      </w:r>
      <w:proofErr w:type="spellEnd"/>
      <w:r w:rsidRPr="00352224">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sidRPr="00352224">
        <w:rPr>
          <w:rFonts w:ascii="Times New Roman" w:hAnsi="Times New Roman" w:cs="Times New Roman"/>
        </w:rPr>
        <w:t>. St. Pa</w:t>
      </w:r>
      <w:r>
        <w:rPr>
          <w:rFonts w:ascii="Times New Roman" w:hAnsi="Times New Roman" w:cs="Times New Roman"/>
        </w:rPr>
        <w:t xml:space="preserve">ul: </w:t>
      </w:r>
      <w:proofErr w:type="spellStart"/>
      <w:r>
        <w:rPr>
          <w:rFonts w:ascii="Times New Roman" w:hAnsi="Times New Roman" w:cs="Times New Roman"/>
        </w:rPr>
        <w:t>West</w:t>
      </w:r>
      <w:proofErr w:type="spellEnd"/>
      <w:r>
        <w:rPr>
          <w:rFonts w:ascii="Times New Roman" w:hAnsi="Times New Roman" w:cs="Times New Roman"/>
        </w:rPr>
        <w:t>, 2009, s. 61, 64: „</w:t>
      </w:r>
      <w:proofErr w:type="spellStart"/>
      <w:r w:rsidRPr="0000069A">
        <w:rPr>
          <w:rFonts w:ascii="Times New Roman" w:hAnsi="Times New Roman" w:cs="Times New Roman"/>
          <w:i/>
        </w:rPr>
        <w:t>the</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commission</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served</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like</w:t>
      </w:r>
      <w:proofErr w:type="spellEnd"/>
      <w:r w:rsidRPr="0000069A">
        <w:rPr>
          <w:rFonts w:ascii="Times New Roman" w:hAnsi="Times New Roman" w:cs="Times New Roman"/>
          <w:i/>
        </w:rPr>
        <w:t xml:space="preserve"> a </w:t>
      </w:r>
      <w:proofErr w:type="spellStart"/>
      <w:r w:rsidRPr="0000069A">
        <w:rPr>
          <w:rFonts w:ascii="Times New Roman" w:hAnsi="Times New Roman" w:cs="Times New Roman"/>
          <w:i/>
        </w:rPr>
        <w:t>council</w:t>
      </w:r>
      <w:proofErr w:type="spellEnd"/>
      <w:r w:rsidRPr="0000069A">
        <w:rPr>
          <w:rFonts w:ascii="Times New Roman" w:hAnsi="Times New Roman" w:cs="Times New Roman"/>
          <w:i/>
        </w:rPr>
        <w:t xml:space="preserve">, as </w:t>
      </w:r>
      <w:proofErr w:type="spellStart"/>
      <w:r w:rsidRPr="0000069A">
        <w:rPr>
          <w:rFonts w:ascii="Times New Roman" w:hAnsi="Times New Roman" w:cs="Times New Roman"/>
          <w:i/>
        </w:rPr>
        <w:t>the</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city´s</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legislative</w:t>
      </w:r>
      <w:proofErr w:type="spellEnd"/>
      <w:r w:rsidRPr="0000069A">
        <w:rPr>
          <w:rFonts w:ascii="Times New Roman" w:hAnsi="Times New Roman" w:cs="Times New Roman"/>
          <w:i/>
        </w:rPr>
        <w:t xml:space="preserve"> body, but in </w:t>
      </w:r>
      <w:proofErr w:type="spellStart"/>
      <w:r w:rsidRPr="0000069A">
        <w:rPr>
          <w:rFonts w:ascii="Times New Roman" w:hAnsi="Times New Roman" w:cs="Times New Roman"/>
          <w:i/>
        </w:rPr>
        <w:t>addition</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each</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member</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of</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the</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commission</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headed</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some</w:t>
      </w:r>
      <w:proofErr w:type="spellEnd"/>
      <w:r w:rsidRPr="0000069A">
        <w:rPr>
          <w:rFonts w:ascii="Times New Roman" w:hAnsi="Times New Roman" w:cs="Times New Roman"/>
          <w:i/>
        </w:rPr>
        <w:t xml:space="preserve"> </w:t>
      </w:r>
      <w:proofErr w:type="spellStart"/>
      <w:r w:rsidRPr="0000069A">
        <w:rPr>
          <w:rFonts w:ascii="Times New Roman" w:hAnsi="Times New Roman" w:cs="Times New Roman"/>
          <w:i/>
        </w:rPr>
        <w:t>sity</w:t>
      </w:r>
      <w:proofErr w:type="spellEnd"/>
      <w:r w:rsidRPr="0000069A">
        <w:rPr>
          <w:rFonts w:ascii="Times New Roman" w:hAnsi="Times New Roman" w:cs="Times New Roman"/>
          <w:i/>
        </w:rPr>
        <w:t xml:space="preserve"> department, such as </w:t>
      </w:r>
      <w:proofErr w:type="spellStart"/>
      <w:r w:rsidRPr="0000069A">
        <w:rPr>
          <w:rFonts w:ascii="Times New Roman" w:hAnsi="Times New Roman" w:cs="Times New Roman"/>
          <w:i/>
        </w:rPr>
        <w:t>the</w:t>
      </w:r>
      <w:proofErr w:type="spellEnd"/>
      <w:r w:rsidRPr="0000069A">
        <w:rPr>
          <w:rFonts w:ascii="Times New Roman" w:hAnsi="Times New Roman" w:cs="Times New Roman"/>
          <w:i/>
        </w:rPr>
        <w:t xml:space="preserve"> police department, </w:t>
      </w:r>
      <w:proofErr w:type="spellStart"/>
      <w:r w:rsidRPr="0000069A">
        <w:rPr>
          <w:rFonts w:ascii="Times New Roman" w:hAnsi="Times New Roman" w:cs="Times New Roman"/>
          <w:i/>
        </w:rPr>
        <w:t>fire</w:t>
      </w:r>
      <w:proofErr w:type="spellEnd"/>
      <w:r w:rsidRPr="0000069A">
        <w:rPr>
          <w:rFonts w:ascii="Times New Roman" w:hAnsi="Times New Roman" w:cs="Times New Roman"/>
          <w:i/>
        </w:rPr>
        <w:t xml:space="preserve"> department, </w:t>
      </w:r>
      <w:proofErr w:type="spellStart"/>
      <w:r w:rsidRPr="0000069A">
        <w:rPr>
          <w:rFonts w:ascii="Times New Roman" w:hAnsi="Times New Roman" w:cs="Times New Roman"/>
          <w:i/>
        </w:rPr>
        <w:t>ect</w:t>
      </w:r>
      <w:proofErr w:type="spellEnd"/>
      <w:r w:rsidRPr="0000069A">
        <w:rPr>
          <w:rFonts w:ascii="Times New Roman" w:hAnsi="Times New Roman" w:cs="Times New Roman"/>
          <w:i/>
        </w:rPr>
        <w:t>.</w:t>
      </w:r>
      <w:r>
        <w:rPr>
          <w:rFonts w:ascii="Times New Roman" w:hAnsi="Times New Roman" w:cs="Times New Roman"/>
          <w:i/>
        </w:rPr>
        <w:t xml:space="preserve">“ </w:t>
      </w:r>
      <w:r w:rsidRPr="008E216D">
        <w:rPr>
          <w:rFonts w:ascii="Times New Roman" w:hAnsi="Times New Roman" w:cs="Times New Roman"/>
        </w:rPr>
        <w:t xml:space="preserve">Dále také viz DVOŘÁKOVÁ, Vladimíra. </w:t>
      </w:r>
      <w:r w:rsidRPr="008E216D">
        <w:rPr>
          <w:rFonts w:ascii="Times New Roman" w:hAnsi="Times New Roman" w:cs="Times New Roman"/>
          <w:i/>
        </w:rPr>
        <w:t>Komparace politických systémů: základní modely demokratických systémů</w:t>
      </w:r>
      <w:r w:rsidRPr="008E216D">
        <w:rPr>
          <w:rFonts w:ascii="Times New Roman" w:hAnsi="Times New Roman" w:cs="Times New Roman"/>
        </w:rPr>
        <w:t xml:space="preserve">. Praha: </w:t>
      </w:r>
      <w:proofErr w:type="spellStart"/>
      <w:r w:rsidRPr="008E216D">
        <w:rPr>
          <w:rFonts w:ascii="Times New Roman" w:hAnsi="Times New Roman" w:cs="Times New Roman"/>
        </w:rPr>
        <w:t>Oeconomica</w:t>
      </w:r>
      <w:proofErr w:type="spellEnd"/>
      <w:r w:rsidRPr="008E216D">
        <w:rPr>
          <w:rFonts w:ascii="Times New Roman" w:hAnsi="Times New Roman" w:cs="Times New Roman"/>
        </w:rPr>
        <w:t xml:space="preserve">, 2008, s. 78: </w:t>
      </w:r>
      <w:r>
        <w:rPr>
          <w:rFonts w:ascii="Times New Roman" w:hAnsi="Times New Roman" w:cs="Times New Roman"/>
        </w:rPr>
        <w:t>„</w:t>
      </w:r>
      <w:r w:rsidRPr="00BF479A">
        <w:rPr>
          <w:rFonts w:ascii="Times New Roman" w:hAnsi="Times New Roman" w:cs="Times New Roman"/>
          <w:i/>
        </w:rPr>
        <w:t>komise spojuje legislativní a výkonné funkce</w:t>
      </w:r>
      <w:r>
        <w:rPr>
          <w:rFonts w:ascii="Times New Roman" w:hAnsi="Times New Roman" w:cs="Times New Roman"/>
        </w:rPr>
        <w:t>“.</w:t>
      </w:r>
    </w:p>
  </w:footnote>
  <w:footnote w:id="210">
    <w:p w:rsidR="002B6344" w:rsidRPr="00626D72" w:rsidRDefault="002B6344" w:rsidP="00B50291">
      <w:pPr>
        <w:pStyle w:val="Textpoznpodarou"/>
        <w:jc w:val="both"/>
        <w:rPr>
          <w:rFonts w:ascii="Times New Roman" w:hAnsi="Times New Roman" w:cs="Times New Roman"/>
        </w:rPr>
      </w:pPr>
      <w:r w:rsidRPr="00352224">
        <w:rPr>
          <w:rStyle w:val="Znakapoznpodarou"/>
          <w:rFonts w:ascii="Times New Roman" w:hAnsi="Times New Roman" w:cs="Times New Roman"/>
        </w:rPr>
        <w:footnoteRef/>
      </w:r>
      <w:r w:rsidRPr="00352224">
        <w:rPr>
          <w:rFonts w:ascii="Times New Roman" w:hAnsi="Times New Roman" w:cs="Times New Roman"/>
        </w:rPr>
        <w:t xml:space="preserve"> Blíže viz </w:t>
      </w:r>
      <w:r w:rsidRPr="00626D72">
        <w:rPr>
          <w:rFonts w:ascii="Times New Roman" w:hAnsi="Times New Roman" w:cs="Times New Roman"/>
        </w:rPr>
        <w:t xml:space="preserve">CHANDLER, J. A.. </w:t>
      </w:r>
      <w:r w:rsidRPr="00B50291">
        <w:rPr>
          <w:rFonts w:ascii="Times New Roman" w:hAnsi="Times New Roman" w:cs="Times New Roman"/>
          <w:i/>
        </w:rPr>
        <w:t>Místní správa v liberálních demokraciích</w:t>
      </w:r>
      <w:r w:rsidRPr="00626D72">
        <w:rPr>
          <w:rFonts w:ascii="Times New Roman" w:hAnsi="Times New Roman" w:cs="Times New Roman"/>
        </w:rPr>
        <w:t>. Brno: DOPLNĚK, 1998, s. 194-5.</w:t>
      </w:r>
    </w:p>
  </w:footnote>
  <w:footnote w:id="211">
    <w:p w:rsidR="002B6344" w:rsidRDefault="002B6344" w:rsidP="00B50291">
      <w:pPr>
        <w:pStyle w:val="Textpoznpodarou"/>
        <w:jc w:val="both"/>
      </w:pPr>
      <w:r w:rsidRPr="00626D72">
        <w:rPr>
          <w:rStyle w:val="Znakapoznpodarou"/>
          <w:rFonts w:ascii="Times New Roman" w:hAnsi="Times New Roman" w:cs="Times New Roman"/>
        </w:rPr>
        <w:footnoteRef/>
      </w:r>
      <w:r w:rsidRPr="00626D72">
        <w:rPr>
          <w:rFonts w:ascii="Times New Roman" w:hAnsi="Times New Roman" w:cs="Times New Roman"/>
        </w:rPr>
        <w:t xml:space="preserve"> Blíže viz REYNOLDS, </w:t>
      </w:r>
      <w:proofErr w:type="spellStart"/>
      <w:r w:rsidRPr="00626D72">
        <w:rPr>
          <w:rFonts w:ascii="Times New Roman" w:hAnsi="Times New Roman" w:cs="Times New Roman"/>
        </w:rPr>
        <w:t>Osborne</w:t>
      </w:r>
      <w:proofErr w:type="spellEnd"/>
      <w:r w:rsidRPr="00626D72">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sidRPr="00626D72">
        <w:rPr>
          <w:rFonts w:ascii="Times New Roman" w:hAnsi="Times New Roman" w:cs="Times New Roman"/>
        </w:rPr>
        <w:t xml:space="preserve">. St. Paul: </w:t>
      </w:r>
      <w:proofErr w:type="spellStart"/>
      <w:r w:rsidRPr="00626D72">
        <w:rPr>
          <w:rFonts w:ascii="Times New Roman" w:hAnsi="Times New Roman" w:cs="Times New Roman"/>
        </w:rPr>
        <w:t>West</w:t>
      </w:r>
      <w:proofErr w:type="spellEnd"/>
      <w:r w:rsidRPr="00626D72">
        <w:rPr>
          <w:rFonts w:ascii="Times New Roman" w:hAnsi="Times New Roman" w:cs="Times New Roman"/>
        </w:rPr>
        <w:t>, 2009, s. 66.</w:t>
      </w:r>
    </w:p>
  </w:footnote>
  <w:footnote w:id="212">
    <w:p w:rsidR="002B6344" w:rsidRDefault="002B6344" w:rsidP="00B50291">
      <w:pPr>
        <w:pStyle w:val="Textpoznpodarou"/>
        <w:jc w:val="both"/>
      </w:pPr>
      <w:r w:rsidRPr="00352224">
        <w:rPr>
          <w:rStyle w:val="Znakapoznpodarou"/>
          <w:rFonts w:ascii="Times New Roman" w:hAnsi="Times New Roman" w:cs="Times New Roman"/>
        </w:rPr>
        <w:footnoteRef/>
      </w:r>
      <w:r w:rsidRPr="00352224">
        <w:rPr>
          <w:rFonts w:ascii="Times New Roman" w:hAnsi="Times New Roman" w:cs="Times New Roman"/>
        </w:rPr>
        <w:t xml:space="preserve"> Blíže viz REYNOLDS, </w:t>
      </w:r>
      <w:proofErr w:type="spellStart"/>
      <w:r w:rsidRPr="00352224">
        <w:rPr>
          <w:rFonts w:ascii="Times New Roman" w:hAnsi="Times New Roman" w:cs="Times New Roman"/>
        </w:rPr>
        <w:t>Osborne</w:t>
      </w:r>
      <w:proofErr w:type="spellEnd"/>
      <w:r w:rsidRPr="00352224">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sidRPr="00352224">
        <w:rPr>
          <w:rFonts w:ascii="Times New Roman" w:hAnsi="Times New Roman" w:cs="Times New Roman"/>
        </w:rPr>
        <w:t xml:space="preserve">. St. Paul: </w:t>
      </w:r>
      <w:proofErr w:type="spellStart"/>
      <w:r w:rsidRPr="00352224">
        <w:rPr>
          <w:rFonts w:ascii="Times New Roman" w:hAnsi="Times New Roman" w:cs="Times New Roman"/>
        </w:rPr>
        <w:t>West</w:t>
      </w:r>
      <w:proofErr w:type="spellEnd"/>
      <w:r w:rsidRPr="00352224">
        <w:rPr>
          <w:rFonts w:ascii="Times New Roman" w:hAnsi="Times New Roman" w:cs="Times New Roman"/>
        </w:rPr>
        <w:t>, 2009, s. 61.</w:t>
      </w:r>
    </w:p>
  </w:footnote>
  <w:footnote w:id="213">
    <w:p w:rsidR="002B6344" w:rsidRPr="004F7A62" w:rsidRDefault="002B6344" w:rsidP="00B50291">
      <w:pPr>
        <w:pStyle w:val="Textpoznpodarou"/>
        <w:jc w:val="both"/>
        <w:rPr>
          <w:rFonts w:ascii="Times New Roman" w:hAnsi="Times New Roman" w:cs="Times New Roman"/>
        </w:rPr>
      </w:pPr>
      <w:r w:rsidRPr="00B657A1">
        <w:rPr>
          <w:rStyle w:val="Znakapoznpodarou"/>
          <w:rFonts w:ascii="Times New Roman" w:hAnsi="Times New Roman" w:cs="Times New Roman"/>
        </w:rPr>
        <w:footnoteRef/>
      </w:r>
      <w:r w:rsidRPr="00B657A1">
        <w:rPr>
          <w:rFonts w:ascii="Times New Roman" w:hAnsi="Times New Roman" w:cs="Times New Roman"/>
        </w:rPr>
        <w:t xml:space="preserve"> Blíže viz </w:t>
      </w:r>
      <w:r w:rsidRPr="004F7A62">
        <w:rPr>
          <w:rFonts w:ascii="Times New Roman" w:hAnsi="Times New Roman" w:cs="Times New Roman"/>
        </w:rPr>
        <w:t xml:space="preserve">REYNOLDS, </w:t>
      </w:r>
      <w:proofErr w:type="spellStart"/>
      <w:r w:rsidRPr="004F7A62">
        <w:rPr>
          <w:rFonts w:ascii="Times New Roman" w:hAnsi="Times New Roman" w:cs="Times New Roman"/>
        </w:rPr>
        <w:t>Osborne</w:t>
      </w:r>
      <w:proofErr w:type="spellEnd"/>
      <w:r w:rsidRPr="004F7A62">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sidRPr="004F7A62">
        <w:rPr>
          <w:rFonts w:ascii="Times New Roman" w:hAnsi="Times New Roman" w:cs="Times New Roman"/>
        </w:rPr>
        <w:t xml:space="preserve">. St. Paul: </w:t>
      </w:r>
      <w:proofErr w:type="spellStart"/>
      <w:r w:rsidRPr="004F7A62">
        <w:rPr>
          <w:rFonts w:ascii="Times New Roman" w:hAnsi="Times New Roman" w:cs="Times New Roman"/>
        </w:rPr>
        <w:t>West</w:t>
      </w:r>
      <w:proofErr w:type="spellEnd"/>
      <w:r w:rsidRPr="004F7A62">
        <w:rPr>
          <w:rFonts w:ascii="Times New Roman" w:hAnsi="Times New Roman" w:cs="Times New Roman"/>
        </w:rPr>
        <w:t>, 2009, s. 97-98.</w:t>
      </w:r>
    </w:p>
  </w:footnote>
  <w:footnote w:id="214">
    <w:p w:rsidR="002B6344" w:rsidRPr="006F2089" w:rsidRDefault="002B6344" w:rsidP="00B50291">
      <w:pPr>
        <w:pStyle w:val="Textpoznpodarou"/>
        <w:jc w:val="both"/>
        <w:rPr>
          <w:rFonts w:ascii="Times New Roman" w:hAnsi="Times New Roman" w:cs="Times New Roman"/>
        </w:rPr>
      </w:pPr>
      <w:r w:rsidRPr="006F2089">
        <w:rPr>
          <w:rStyle w:val="Znakapoznpodarou"/>
          <w:rFonts w:ascii="Times New Roman" w:hAnsi="Times New Roman" w:cs="Times New Roman"/>
        </w:rPr>
        <w:footnoteRef/>
      </w:r>
      <w:r w:rsidRPr="006F2089">
        <w:rPr>
          <w:rFonts w:ascii="Times New Roman" w:hAnsi="Times New Roman" w:cs="Times New Roman"/>
        </w:rPr>
        <w:t xml:space="preserve"> Blíže viz REYNOLDS, </w:t>
      </w:r>
      <w:proofErr w:type="spellStart"/>
      <w:r w:rsidRPr="006F2089">
        <w:rPr>
          <w:rFonts w:ascii="Times New Roman" w:hAnsi="Times New Roman" w:cs="Times New Roman"/>
        </w:rPr>
        <w:t>Osborne</w:t>
      </w:r>
      <w:proofErr w:type="spellEnd"/>
      <w:r w:rsidRPr="006F2089">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sidRPr="006F2089">
        <w:rPr>
          <w:rFonts w:ascii="Times New Roman" w:hAnsi="Times New Roman" w:cs="Times New Roman"/>
        </w:rPr>
        <w:t xml:space="preserve">. St. Paul: </w:t>
      </w:r>
      <w:proofErr w:type="spellStart"/>
      <w:r w:rsidRPr="006F2089">
        <w:rPr>
          <w:rFonts w:ascii="Times New Roman" w:hAnsi="Times New Roman" w:cs="Times New Roman"/>
        </w:rPr>
        <w:t>West</w:t>
      </w:r>
      <w:proofErr w:type="spellEnd"/>
      <w:r w:rsidRPr="006F2089">
        <w:rPr>
          <w:rFonts w:ascii="Times New Roman" w:hAnsi="Times New Roman" w:cs="Times New Roman"/>
        </w:rPr>
        <w:t>, 2009, s. 111-114.</w:t>
      </w:r>
    </w:p>
  </w:footnote>
  <w:footnote w:id="215">
    <w:p w:rsidR="002B6344" w:rsidRDefault="002B6344" w:rsidP="00B50291">
      <w:pPr>
        <w:pStyle w:val="Textpoznpodarou"/>
        <w:jc w:val="both"/>
      </w:pPr>
      <w:r w:rsidRPr="006F2089">
        <w:rPr>
          <w:rStyle w:val="Znakapoznpodarou"/>
          <w:rFonts w:ascii="Times New Roman" w:hAnsi="Times New Roman" w:cs="Times New Roman"/>
        </w:rPr>
        <w:footnoteRef/>
      </w:r>
      <w:r w:rsidRPr="006F2089">
        <w:rPr>
          <w:rFonts w:ascii="Times New Roman" w:hAnsi="Times New Roman" w:cs="Times New Roman"/>
        </w:rPr>
        <w:t xml:space="preserve"> Blíže viz REYNOLDS, </w:t>
      </w:r>
      <w:proofErr w:type="spellStart"/>
      <w:r w:rsidRPr="006F2089">
        <w:rPr>
          <w:rFonts w:ascii="Times New Roman" w:hAnsi="Times New Roman" w:cs="Times New Roman"/>
        </w:rPr>
        <w:t>Osborne</w:t>
      </w:r>
      <w:proofErr w:type="spellEnd"/>
      <w:r w:rsidRPr="006F2089">
        <w:rPr>
          <w:rFonts w:ascii="Times New Roman" w:hAnsi="Times New Roman" w:cs="Times New Roman"/>
        </w:rPr>
        <w:t xml:space="preserve"> M. </w:t>
      </w:r>
      <w:proofErr w:type="spellStart"/>
      <w:r w:rsidRPr="00B50291">
        <w:rPr>
          <w:rFonts w:ascii="Times New Roman" w:hAnsi="Times New Roman" w:cs="Times New Roman"/>
          <w:i/>
        </w:rPr>
        <w:t>Local</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government</w:t>
      </w:r>
      <w:proofErr w:type="spellEnd"/>
      <w:r w:rsidRPr="00B50291">
        <w:rPr>
          <w:rFonts w:ascii="Times New Roman" w:hAnsi="Times New Roman" w:cs="Times New Roman"/>
          <w:i/>
        </w:rPr>
        <w:t xml:space="preserve"> </w:t>
      </w:r>
      <w:proofErr w:type="spellStart"/>
      <w:r w:rsidRPr="00B50291">
        <w:rPr>
          <w:rFonts w:ascii="Times New Roman" w:hAnsi="Times New Roman" w:cs="Times New Roman"/>
          <w:i/>
        </w:rPr>
        <w:t>law</w:t>
      </w:r>
      <w:proofErr w:type="spellEnd"/>
      <w:r w:rsidRPr="006F2089">
        <w:rPr>
          <w:rFonts w:ascii="Times New Roman" w:hAnsi="Times New Roman" w:cs="Times New Roman"/>
        </w:rPr>
        <w:t xml:space="preserve">. St. Paul: </w:t>
      </w:r>
      <w:proofErr w:type="spellStart"/>
      <w:r w:rsidRPr="006F2089">
        <w:rPr>
          <w:rFonts w:ascii="Times New Roman" w:hAnsi="Times New Roman" w:cs="Times New Roman"/>
        </w:rPr>
        <w:t>West</w:t>
      </w:r>
      <w:proofErr w:type="spellEnd"/>
      <w:r w:rsidRPr="006F2089">
        <w:rPr>
          <w:rFonts w:ascii="Times New Roman" w:hAnsi="Times New Roman" w:cs="Times New Roman"/>
        </w:rPr>
        <w:t>, 2009, s. 121.</w:t>
      </w:r>
    </w:p>
  </w:footnote>
  <w:footnote w:id="216">
    <w:p w:rsidR="002B6344" w:rsidRPr="00196265" w:rsidRDefault="002B6344">
      <w:pPr>
        <w:pStyle w:val="Textpoznpodarou"/>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167.</w:t>
      </w:r>
    </w:p>
  </w:footnote>
  <w:footnote w:id="217">
    <w:p w:rsidR="002B6344" w:rsidRPr="00196265" w:rsidRDefault="002B6344" w:rsidP="008514AC">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280.</w:t>
      </w:r>
    </w:p>
  </w:footnote>
  <w:footnote w:id="218">
    <w:p w:rsidR="002B6344" w:rsidRPr="00300132" w:rsidRDefault="002B6344" w:rsidP="002B6344">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289, 290.</w:t>
      </w:r>
    </w:p>
  </w:footnote>
  <w:footnote w:id="219">
    <w:p w:rsidR="002B6344" w:rsidRPr="00196265" w:rsidRDefault="002B6344" w:rsidP="002B6344">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289, 297, 300.</w:t>
      </w:r>
    </w:p>
  </w:footnote>
  <w:footnote w:id="220">
    <w:p w:rsidR="002B6344" w:rsidRPr="00196265" w:rsidRDefault="002B6344" w:rsidP="002B6344">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302-303.</w:t>
      </w:r>
    </w:p>
  </w:footnote>
  <w:footnote w:id="221">
    <w:p w:rsidR="002B6344" w:rsidRPr="00196265" w:rsidRDefault="002B6344" w:rsidP="002B6344">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304-306.</w:t>
      </w:r>
    </w:p>
  </w:footnote>
  <w:footnote w:id="222">
    <w:p w:rsidR="002B6344" w:rsidRPr="00196265" w:rsidRDefault="002B6344" w:rsidP="002B6344">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235-238.</w:t>
      </w:r>
    </w:p>
  </w:footnote>
  <w:footnote w:id="223">
    <w:p w:rsidR="002B6344" w:rsidRDefault="002B6344">
      <w:pPr>
        <w:pStyle w:val="Textpoznpodarou"/>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319.</w:t>
      </w:r>
    </w:p>
  </w:footnote>
  <w:footnote w:id="224">
    <w:p w:rsidR="002B6344" w:rsidRPr="00196265" w:rsidRDefault="002B6344" w:rsidP="00196265">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REYNOLDS, </w:t>
      </w:r>
      <w:proofErr w:type="spellStart"/>
      <w:r w:rsidRPr="00196265">
        <w:rPr>
          <w:rFonts w:ascii="Times New Roman" w:hAnsi="Times New Roman" w:cs="Times New Roman"/>
        </w:rPr>
        <w:t>Osborne</w:t>
      </w:r>
      <w:proofErr w:type="spellEnd"/>
      <w:r w:rsidRPr="00196265">
        <w:rPr>
          <w:rFonts w:ascii="Times New Roman" w:hAnsi="Times New Roman" w:cs="Times New Roman"/>
        </w:rPr>
        <w:t xml:space="preserve"> M.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government</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law</w:t>
      </w:r>
      <w:proofErr w:type="spellEnd"/>
      <w:r w:rsidRPr="00196265">
        <w:rPr>
          <w:rFonts w:ascii="Times New Roman" w:hAnsi="Times New Roman" w:cs="Times New Roman"/>
        </w:rPr>
        <w:t xml:space="preserve">. St. Paul: </w:t>
      </w:r>
      <w:proofErr w:type="spellStart"/>
      <w:r w:rsidRPr="00196265">
        <w:rPr>
          <w:rFonts w:ascii="Times New Roman" w:hAnsi="Times New Roman" w:cs="Times New Roman"/>
        </w:rPr>
        <w:t>West</w:t>
      </w:r>
      <w:proofErr w:type="spellEnd"/>
      <w:r w:rsidRPr="00196265">
        <w:rPr>
          <w:rFonts w:ascii="Times New Roman" w:hAnsi="Times New Roman" w:cs="Times New Roman"/>
        </w:rPr>
        <w:t>, 2009, s. 838.</w:t>
      </w:r>
    </w:p>
  </w:footnote>
  <w:footnote w:id="225">
    <w:p w:rsidR="002B6344" w:rsidRPr="00196265" w:rsidRDefault="002B6344" w:rsidP="00196265">
      <w:pPr>
        <w:pStyle w:val="Textpoznpodarou"/>
        <w:jc w:val="both"/>
        <w:rPr>
          <w:rFonts w:ascii="Times New Roman" w:hAnsi="Times New Roman" w:cs="Times New Roman"/>
        </w:rPr>
      </w:pPr>
      <w:r w:rsidRPr="00196265">
        <w:rPr>
          <w:rStyle w:val="Znakapoznpodarou"/>
          <w:rFonts w:ascii="Times New Roman" w:hAnsi="Times New Roman" w:cs="Times New Roman"/>
        </w:rPr>
        <w:footnoteRef/>
      </w:r>
      <w:r w:rsidRPr="00196265">
        <w:rPr>
          <w:rFonts w:ascii="Times New Roman" w:hAnsi="Times New Roman" w:cs="Times New Roman"/>
        </w:rPr>
        <w:t xml:space="preserve"> Blíže viz DONOVAN, T., MOONEY, Ch. Z., </w:t>
      </w:r>
      <w:proofErr w:type="gramStart"/>
      <w:r w:rsidRPr="00196265">
        <w:rPr>
          <w:rFonts w:ascii="Times New Roman" w:hAnsi="Times New Roman" w:cs="Times New Roman"/>
        </w:rPr>
        <w:t>SMITH  D.A.</w:t>
      </w:r>
      <w:proofErr w:type="gramEnd"/>
      <w:r w:rsidRPr="00196265">
        <w:rPr>
          <w:rFonts w:ascii="Times New Roman" w:hAnsi="Times New Roman" w:cs="Times New Roman"/>
        </w:rPr>
        <w:t xml:space="preserve">. </w:t>
      </w:r>
      <w:proofErr w:type="spellStart"/>
      <w:r w:rsidRPr="00196265">
        <w:rPr>
          <w:rFonts w:ascii="Times New Roman" w:hAnsi="Times New Roman" w:cs="Times New Roman"/>
          <w:i/>
        </w:rPr>
        <w:t>State</w:t>
      </w:r>
      <w:proofErr w:type="spellEnd"/>
      <w:r w:rsidRPr="00196265">
        <w:rPr>
          <w:rFonts w:ascii="Times New Roman" w:hAnsi="Times New Roman" w:cs="Times New Roman"/>
          <w:i/>
        </w:rPr>
        <w:t xml:space="preserve"> and </w:t>
      </w:r>
      <w:proofErr w:type="spellStart"/>
      <w:r w:rsidRPr="00196265">
        <w:rPr>
          <w:rFonts w:ascii="Times New Roman" w:hAnsi="Times New Roman" w:cs="Times New Roman"/>
          <w:i/>
        </w:rPr>
        <w:t>local</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politics</w:t>
      </w:r>
      <w:proofErr w:type="spellEnd"/>
      <w:r w:rsidRPr="00196265">
        <w:rPr>
          <w:rFonts w:ascii="Times New Roman" w:hAnsi="Times New Roman" w:cs="Times New Roman"/>
          <w:i/>
        </w:rPr>
        <w:t xml:space="preserve">: </w:t>
      </w:r>
      <w:proofErr w:type="spellStart"/>
      <w:r w:rsidRPr="00196265">
        <w:rPr>
          <w:rFonts w:ascii="Times New Roman" w:hAnsi="Times New Roman" w:cs="Times New Roman"/>
          <w:i/>
        </w:rPr>
        <w:t>institutions</w:t>
      </w:r>
      <w:proofErr w:type="spellEnd"/>
      <w:r w:rsidRPr="00196265">
        <w:rPr>
          <w:rFonts w:ascii="Times New Roman" w:hAnsi="Times New Roman" w:cs="Times New Roman"/>
          <w:i/>
        </w:rPr>
        <w:t xml:space="preserve"> and </w:t>
      </w:r>
      <w:proofErr w:type="spellStart"/>
      <w:r w:rsidRPr="00196265">
        <w:rPr>
          <w:rFonts w:ascii="Times New Roman" w:hAnsi="Times New Roman" w:cs="Times New Roman"/>
          <w:i/>
        </w:rPr>
        <w:t>reform</w:t>
      </w:r>
      <w:proofErr w:type="spellEnd"/>
      <w:r w:rsidRPr="00196265">
        <w:rPr>
          <w:rFonts w:ascii="Times New Roman" w:hAnsi="Times New Roman" w:cs="Times New Roman"/>
        </w:rPr>
        <w:t xml:space="preserve">, 3th </w:t>
      </w:r>
      <w:proofErr w:type="spellStart"/>
      <w:r w:rsidRPr="00196265">
        <w:rPr>
          <w:rFonts w:ascii="Times New Roman" w:hAnsi="Times New Roman" w:cs="Times New Roman"/>
        </w:rPr>
        <w:t>ed</w:t>
      </w:r>
      <w:proofErr w:type="spellEnd"/>
      <w:r w:rsidRPr="00196265">
        <w:rPr>
          <w:rFonts w:ascii="Times New Roman" w:hAnsi="Times New Roman" w:cs="Times New Roman"/>
        </w:rPr>
        <w:t xml:space="preserve">. Boston: </w:t>
      </w:r>
      <w:proofErr w:type="spellStart"/>
      <w:r w:rsidRPr="00196265">
        <w:rPr>
          <w:rFonts w:ascii="Times New Roman" w:hAnsi="Times New Roman" w:cs="Times New Roman"/>
        </w:rPr>
        <w:t>Wadsworth</w:t>
      </w:r>
      <w:proofErr w:type="spellEnd"/>
      <w:r w:rsidRPr="00196265">
        <w:rPr>
          <w:rFonts w:ascii="Times New Roman" w:hAnsi="Times New Roman" w:cs="Times New Roman"/>
        </w:rPr>
        <w:t>, 2013, s. 118.</w:t>
      </w:r>
    </w:p>
  </w:footnote>
  <w:footnote w:id="226">
    <w:p w:rsidR="002B6344" w:rsidRPr="00196265" w:rsidRDefault="002B6344" w:rsidP="00196265">
      <w:pPr>
        <w:pStyle w:val="Textpoznpodarou"/>
        <w:jc w:val="both"/>
        <w:rPr>
          <w:rFonts w:ascii="Times New Roman" w:hAnsi="Times New Roman" w:cs="Times New Roman"/>
          <w:lang w:val="en-US"/>
        </w:rPr>
      </w:pPr>
      <w:r w:rsidRPr="00196265">
        <w:rPr>
          <w:rStyle w:val="Znakapoznpodarou"/>
          <w:rFonts w:ascii="Times New Roman" w:hAnsi="Times New Roman" w:cs="Times New Roman"/>
        </w:rPr>
        <w:footnoteRef/>
      </w:r>
      <w:r w:rsidRPr="00196265">
        <w:rPr>
          <w:rFonts w:ascii="Times New Roman" w:hAnsi="Times New Roman" w:cs="Times New Roman"/>
        </w:rPr>
        <w:t xml:space="preserve"> Dostupné </w:t>
      </w:r>
      <w:proofErr w:type="gramStart"/>
      <w:r w:rsidRPr="00196265">
        <w:rPr>
          <w:rFonts w:ascii="Times New Roman" w:hAnsi="Times New Roman" w:cs="Times New Roman"/>
        </w:rPr>
        <w:t>na</w:t>
      </w:r>
      <w:proofErr w:type="gramEnd"/>
      <w:r w:rsidRPr="00196265">
        <w:rPr>
          <w:rFonts w:ascii="Times New Roman" w:hAnsi="Times New Roman" w:cs="Times New Roman"/>
        </w:rPr>
        <w:t>: ˂https://www.denvergov.org/content/denvergov/en/denver-city-council/about-us.html</w:t>
      </w:r>
      <w:r w:rsidRPr="00196265">
        <w:rPr>
          <w:rFonts w:ascii="Times New Roman" w:hAnsi="Times New Roman" w:cs="Times New Roman"/>
          <w:lang w:val="en-US"/>
        </w:rPr>
        <w:t>&gt;, [cit. 25. 2. 2018].</w:t>
      </w:r>
    </w:p>
  </w:footnote>
  <w:footnote w:id="227">
    <w:p w:rsidR="002B6344" w:rsidRPr="008D38EF" w:rsidRDefault="002B6344">
      <w:pPr>
        <w:pStyle w:val="Textpoznpodarou"/>
        <w:rPr>
          <w:rFonts w:ascii="Times New Roman" w:hAnsi="Times New Roman" w:cs="Times New Roman"/>
        </w:rPr>
      </w:pPr>
      <w:r w:rsidRPr="008D38EF">
        <w:rPr>
          <w:rStyle w:val="Znakapoznpodarou"/>
          <w:rFonts w:ascii="Times New Roman" w:hAnsi="Times New Roman" w:cs="Times New Roman"/>
        </w:rPr>
        <w:footnoteRef/>
      </w:r>
      <w:r w:rsidRPr="008D38EF">
        <w:rPr>
          <w:rFonts w:ascii="Times New Roman" w:hAnsi="Times New Roman" w:cs="Times New Roman"/>
        </w:rPr>
        <w:t xml:space="preserve"> </w:t>
      </w:r>
      <w:proofErr w:type="spellStart"/>
      <w:r w:rsidRPr="008D38EF">
        <w:rPr>
          <w:rFonts w:ascii="Times New Roman" w:hAnsi="Times New Roman" w:cs="Times New Roman"/>
        </w:rPr>
        <w:t>Constitution</w:t>
      </w:r>
      <w:proofErr w:type="spellEnd"/>
      <w:r w:rsidRPr="008D38EF">
        <w:rPr>
          <w:rFonts w:ascii="Times New Roman" w:hAnsi="Times New Roman" w:cs="Times New Roman"/>
        </w:rPr>
        <w:t xml:space="preserve"> </w:t>
      </w:r>
      <w:proofErr w:type="spellStart"/>
      <w:r w:rsidRPr="008D38EF">
        <w:rPr>
          <w:rFonts w:ascii="Times New Roman" w:hAnsi="Times New Roman" w:cs="Times New Roman"/>
        </w:rPr>
        <w:t>of</w:t>
      </w:r>
      <w:proofErr w:type="spellEnd"/>
      <w:r w:rsidRPr="008D38EF">
        <w:rPr>
          <w:rFonts w:ascii="Times New Roman" w:hAnsi="Times New Roman" w:cs="Times New Roman"/>
        </w:rPr>
        <w:t xml:space="preserve"> </w:t>
      </w:r>
      <w:proofErr w:type="spellStart"/>
      <w:proofErr w:type="gramStart"/>
      <w:r w:rsidRPr="008D38EF">
        <w:rPr>
          <w:rFonts w:ascii="Times New Roman" w:hAnsi="Times New Roman" w:cs="Times New Roman"/>
        </w:rPr>
        <w:t>the</w:t>
      </w:r>
      <w:proofErr w:type="spellEnd"/>
      <w:proofErr w:type="gramEnd"/>
      <w:r w:rsidRPr="008D38EF">
        <w:rPr>
          <w:rFonts w:ascii="Times New Roman" w:hAnsi="Times New Roman" w:cs="Times New Roman"/>
        </w:rPr>
        <w:t xml:space="preserve"> </w:t>
      </w:r>
      <w:proofErr w:type="spellStart"/>
      <w:r w:rsidRPr="008D38EF">
        <w:rPr>
          <w:rFonts w:ascii="Times New Roman" w:hAnsi="Times New Roman" w:cs="Times New Roman"/>
        </w:rPr>
        <w:t>state</w:t>
      </w:r>
      <w:proofErr w:type="spellEnd"/>
      <w:r w:rsidRPr="008D38EF">
        <w:rPr>
          <w:rFonts w:ascii="Times New Roman" w:hAnsi="Times New Roman" w:cs="Times New Roman"/>
        </w:rPr>
        <w:t xml:space="preserve"> </w:t>
      </w:r>
      <w:proofErr w:type="spellStart"/>
      <w:r w:rsidRPr="008D38EF">
        <w:rPr>
          <w:rFonts w:ascii="Times New Roman" w:hAnsi="Times New Roman" w:cs="Times New Roman"/>
        </w:rPr>
        <w:t>of</w:t>
      </w:r>
      <w:proofErr w:type="spellEnd"/>
      <w:r w:rsidRPr="008D38EF">
        <w:rPr>
          <w:rFonts w:ascii="Times New Roman" w:hAnsi="Times New Roman" w:cs="Times New Roman"/>
        </w:rPr>
        <w:t xml:space="preserve"> Colorado. Dostupné </w:t>
      </w:r>
      <w:proofErr w:type="gramStart"/>
      <w:r w:rsidRPr="008D38EF">
        <w:rPr>
          <w:rFonts w:ascii="Times New Roman" w:hAnsi="Times New Roman" w:cs="Times New Roman"/>
        </w:rPr>
        <w:t>na</w:t>
      </w:r>
      <w:proofErr w:type="gramEnd"/>
      <w:r w:rsidRPr="008D38EF">
        <w:rPr>
          <w:rFonts w:ascii="Times New Roman" w:hAnsi="Times New Roman" w:cs="Times New Roman"/>
        </w:rPr>
        <w:t>: ˂https://advance.lexis.com/container?config=0155JAAyMzg2MTYzZi1jMWNlLTRlOTQtODVjZS0xZTU0MDg1YmQ0OTUKAFBvZENhdGFsb2eEcVf2aFZwpM1qua3EYcVa&amp;crid=16399842-07b0-4e37-bc42-3fe0ba89a2dc˃.</w:t>
      </w:r>
      <w:r w:rsidRPr="008D38EF">
        <w:t xml:space="preserve"> </w:t>
      </w:r>
      <w:r>
        <w:rPr>
          <w:rFonts w:ascii="Times New Roman" w:hAnsi="Times New Roman" w:cs="Times New Roman"/>
        </w:rPr>
        <w:t>[cit. 6. 4</w:t>
      </w:r>
      <w:r w:rsidRPr="008D38EF">
        <w:rPr>
          <w:rFonts w:ascii="Times New Roman" w:hAnsi="Times New Roman" w:cs="Times New Roman"/>
        </w:rPr>
        <w:t>. 2018].</w:t>
      </w:r>
    </w:p>
  </w:footnote>
  <w:footnote w:id="228">
    <w:p w:rsidR="002B6344" w:rsidRDefault="002B6344">
      <w:pPr>
        <w:pStyle w:val="Textpoznpodarou"/>
      </w:pPr>
      <w:r>
        <w:rPr>
          <w:rStyle w:val="Znakapoznpodarou"/>
        </w:rPr>
        <w:footnoteRef/>
      </w:r>
      <w:r>
        <w:t xml:space="preserve"> </w:t>
      </w:r>
      <w:proofErr w:type="spellStart"/>
      <w:r w:rsidRPr="008D38EF">
        <w:rPr>
          <w:rFonts w:ascii="Times New Roman" w:hAnsi="Times New Roman" w:cs="Times New Roman"/>
        </w:rPr>
        <w:t>Constitution</w:t>
      </w:r>
      <w:proofErr w:type="spellEnd"/>
      <w:r w:rsidRPr="008D38EF">
        <w:rPr>
          <w:rFonts w:ascii="Times New Roman" w:hAnsi="Times New Roman" w:cs="Times New Roman"/>
        </w:rPr>
        <w:t xml:space="preserve"> </w:t>
      </w:r>
      <w:proofErr w:type="spellStart"/>
      <w:r w:rsidRPr="008D38EF">
        <w:rPr>
          <w:rFonts w:ascii="Times New Roman" w:hAnsi="Times New Roman" w:cs="Times New Roman"/>
        </w:rPr>
        <w:t>of</w:t>
      </w:r>
      <w:proofErr w:type="spellEnd"/>
      <w:r w:rsidRPr="008D38EF">
        <w:rPr>
          <w:rFonts w:ascii="Times New Roman" w:hAnsi="Times New Roman" w:cs="Times New Roman"/>
        </w:rPr>
        <w:t xml:space="preserve"> </w:t>
      </w:r>
      <w:proofErr w:type="spellStart"/>
      <w:proofErr w:type="gramStart"/>
      <w:r w:rsidRPr="008D38EF">
        <w:rPr>
          <w:rFonts w:ascii="Times New Roman" w:hAnsi="Times New Roman" w:cs="Times New Roman"/>
        </w:rPr>
        <w:t>the</w:t>
      </w:r>
      <w:proofErr w:type="spellEnd"/>
      <w:proofErr w:type="gramEnd"/>
      <w:r w:rsidRPr="008D38EF">
        <w:rPr>
          <w:rFonts w:ascii="Times New Roman" w:hAnsi="Times New Roman" w:cs="Times New Roman"/>
        </w:rPr>
        <w:t xml:space="preserve"> </w:t>
      </w:r>
      <w:proofErr w:type="spellStart"/>
      <w:r w:rsidRPr="008D38EF">
        <w:rPr>
          <w:rFonts w:ascii="Times New Roman" w:hAnsi="Times New Roman" w:cs="Times New Roman"/>
        </w:rPr>
        <w:t>state</w:t>
      </w:r>
      <w:proofErr w:type="spellEnd"/>
      <w:r w:rsidRPr="008D38EF">
        <w:rPr>
          <w:rFonts w:ascii="Times New Roman" w:hAnsi="Times New Roman" w:cs="Times New Roman"/>
        </w:rPr>
        <w:t xml:space="preserve"> </w:t>
      </w:r>
      <w:proofErr w:type="spellStart"/>
      <w:r w:rsidRPr="008D38EF">
        <w:rPr>
          <w:rFonts w:ascii="Times New Roman" w:hAnsi="Times New Roman" w:cs="Times New Roman"/>
        </w:rPr>
        <w:t>of</w:t>
      </w:r>
      <w:proofErr w:type="spellEnd"/>
      <w:r w:rsidRPr="008D38EF">
        <w:rPr>
          <w:rFonts w:ascii="Times New Roman" w:hAnsi="Times New Roman" w:cs="Times New Roman"/>
        </w:rPr>
        <w:t xml:space="preserve"> Colorado. Dostupné </w:t>
      </w:r>
      <w:proofErr w:type="gramStart"/>
      <w:r w:rsidRPr="008D38EF">
        <w:rPr>
          <w:rFonts w:ascii="Times New Roman" w:hAnsi="Times New Roman" w:cs="Times New Roman"/>
        </w:rPr>
        <w:t>na</w:t>
      </w:r>
      <w:proofErr w:type="gramEnd"/>
      <w:r w:rsidRPr="008D38EF">
        <w:rPr>
          <w:rFonts w:ascii="Times New Roman" w:hAnsi="Times New Roman" w:cs="Times New Roman"/>
        </w:rPr>
        <w:t>: ˂https://advance.lexis.com/container?config=0155JAAyMzg2MTYzZi1jMWNlLTRlOTQtODVjZS0xZTU0MDg1YmQ0OTUKAFBvZENhdGFsb2eEcVf2aFZwpM1qua3EYcVa&amp;crid=16399842-07b0-4e37-bc42-3fe0ba89a2dc˃.</w:t>
      </w:r>
      <w:r w:rsidRPr="008D38EF">
        <w:t xml:space="preserve"> </w:t>
      </w:r>
      <w:r>
        <w:rPr>
          <w:rFonts w:ascii="Times New Roman" w:hAnsi="Times New Roman" w:cs="Times New Roman"/>
        </w:rPr>
        <w:t>[cit. 6. 4</w:t>
      </w:r>
      <w:r w:rsidRPr="008D38EF">
        <w:rPr>
          <w:rFonts w:ascii="Times New Roman" w:hAnsi="Times New Roman" w:cs="Times New Roman"/>
        </w:rPr>
        <w:t>. 2018].</w:t>
      </w:r>
    </w:p>
  </w:footnote>
  <w:footnote w:id="229">
    <w:p w:rsidR="002B6344" w:rsidRPr="00BB0B41" w:rsidRDefault="002B6344" w:rsidP="00196265">
      <w:pPr>
        <w:pStyle w:val="Textpoznpodarou"/>
        <w:rPr>
          <w:rFonts w:ascii="Times New Roman" w:hAnsi="Times New Roman" w:cs="Times New Roman"/>
        </w:rPr>
      </w:pPr>
      <w:r w:rsidRPr="0016132A">
        <w:rPr>
          <w:rStyle w:val="Znakapoznpodarou"/>
          <w:rFonts w:ascii="Times New Roman" w:hAnsi="Times New Roman" w:cs="Times New Roman"/>
        </w:rPr>
        <w:footnoteRef/>
      </w:r>
      <w:r w:rsidRPr="0016132A">
        <w:rPr>
          <w:rFonts w:ascii="Times New Roman" w:hAnsi="Times New Roman" w:cs="Times New Roman"/>
        </w:rPr>
        <w:t xml:space="preserve"> </w:t>
      </w:r>
      <w:r w:rsidRPr="0016132A">
        <w:rPr>
          <w:rFonts w:ascii="Times New Roman" w:eastAsia="Times New Roman" w:hAnsi="Times New Roman" w:cs="Times New Roman"/>
          <w:bCs/>
          <w:lang w:eastAsia="cs-CZ"/>
        </w:rPr>
        <w:t xml:space="preserve">§ 1.2.2 - </w:t>
      </w:r>
      <w:proofErr w:type="spellStart"/>
      <w:r w:rsidRPr="0016132A">
        <w:rPr>
          <w:rFonts w:ascii="Times New Roman" w:eastAsia="Times New Roman" w:hAnsi="Times New Roman" w:cs="Times New Roman"/>
          <w:bCs/>
          <w:lang w:eastAsia="cs-CZ"/>
        </w:rPr>
        <w:t>Oath</w:t>
      </w:r>
      <w:proofErr w:type="spellEnd"/>
      <w:r w:rsidRPr="0016132A">
        <w:rPr>
          <w:rFonts w:ascii="Times New Roman" w:eastAsia="Times New Roman" w:hAnsi="Times New Roman" w:cs="Times New Roman"/>
          <w:bCs/>
          <w:lang w:eastAsia="cs-CZ"/>
        </w:rPr>
        <w:t xml:space="preserve"> </w:t>
      </w:r>
      <w:proofErr w:type="spellStart"/>
      <w:r w:rsidRPr="0016132A">
        <w:rPr>
          <w:rFonts w:ascii="Times New Roman" w:eastAsia="Times New Roman" w:hAnsi="Times New Roman" w:cs="Times New Roman"/>
          <w:bCs/>
          <w:lang w:eastAsia="cs-CZ"/>
        </w:rPr>
        <w:t>of</w:t>
      </w:r>
      <w:proofErr w:type="spellEnd"/>
      <w:r w:rsidRPr="0016132A">
        <w:rPr>
          <w:rFonts w:ascii="Times New Roman" w:eastAsia="Times New Roman" w:hAnsi="Times New Roman" w:cs="Times New Roman"/>
          <w:bCs/>
          <w:lang w:eastAsia="cs-CZ"/>
        </w:rPr>
        <w:t xml:space="preserve"> </w:t>
      </w:r>
      <w:proofErr w:type="spellStart"/>
      <w:r w:rsidRPr="0016132A">
        <w:rPr>
          <w:rFonts w:ascii="Times New Roman" w:eastAsia="Times New Roman" w:hAnsi="Times New Roman" w:cs="Times New Roman"/>
          <w:bCs/>
          <w:lang w:eastAsia="cs-CZ"/>
        </w:rPr>
        <w:t>office</w:t>
      </w:r>
      <w:proofErr w:type="spellEnd"/>
      <w:r w:rsidRPr="0016132A">
        <w:rPr>
          <w:rFonts w:ascii="Times New Roman" w:hAnsi="Times New Roman" w:cs="Times New Roman"/>
        </w:rPr>
        <w:t xml:space="preserve">, </w:t>
      </w:r>
      <w:r w:rsidRPr="00A52DA5">
        <w:rPr>
          <w:rFonts w:ascii="Times New Roman" w:hAnsi="Times New Roman" w:cs="Times New Roman"/>
        </w:rPr>
        <w:t xml:space="preserve">§ 1.2.8 - Holding </w:t>
      </w:r>
      <w:proofErr w:type="spellStart"/>
      <w:r w:rsidRPr="00A52DA5">
        <w:rPr>
          <w:rFonts w:ascii="Times New Roman" w:hAnsi="Times New Roman" w:cs="Times New Roman"/>
        </w:rPr>
        <w:t>other</w:t>
      </w:r>
      <w:proofErr w:type="spellEnd"/>
      <w:r w:rsidRPr="00A52DA5">
        <w:rPr>
          <w:rFonts w:ascii="Times New Roman" w:hAnsi="Times New Roman" w:cs="Times New Roman"/>
        </w:rPr>
        <w:t xml:space="preserve"> </w:t>
      </w:r>
      <w:proofErr w:type="spellStart"/>
      <w:r w:rsidRPr="00A52DA5">
        <w:rPr>
          <w:rFonts w:ascii="Times New Roman" w:hAnsi="Times New Roman" w:cs="Times New Roman"/>
        </w:rPr>
        <w:t>office</w:t>
      </w:r>
      <w:proofErr w:type="spellEnd"/>
      <w:r w:rsidRPr="00A52DA5">
        <w:rPr>
          <w:rFonts w:ascii="Times New Roman" w:hAnsi="Times New Roman" w:cs="Times New Roman"/>
        </w:rPr>
        <w:t xml:space="preserve"> </w:t>
      </w:r>
      <w:proofErr w:type="spellStart"/>
      <w:r w:rsidRPr="00A52DA5">
        <w:rPr>
          <w:rFonts w:ascii="Times New Roman" w:hAnsi="Times New Roman" w:cs="Times New Roman"/>
        </w:rPr>
        <w:t>or</w:t>
      </w:r>
      <w:proofErr w:type="spellEnd"/>
      <w:r w:rsidRPr="00A52DA5">
        <w:rPr>
          <w:rFonts w:ascii="Times New Roman" w:hAnsi="Times New Roman" w:cs="Times New Roman"/>
        </w:rPr>
        <w:t xml:space="preserve"> </w:t>
      </w:r>
      <w:proofErr w:type="spellStart"/>
      <w:r w:rsidRPr="00A52DA5">
        <w:rPr>
          <w:rFonts w:ascii="Times New Roman" w:hAnsi="Times New Roman" w:cs="Times New Roman"/>
        </w:rPr>
        <w:t>employment</w:t>
      </w:r>
      <w:proofErr w:type="spellEnd"/>
      <w:r>
        <w:rPr>
          <w:rFonts w:ascii="Times New Roman" w:hAnsi="Times New Roman" w:cs="Times New Roman"/>
        </w:rPr>
        <w:t>.</w:t>
      </w:r>
      <w:r w:rsidRPr="00A52DA5">
        <w:rPr>
          <w:rFonts w:ascii="Times New Roman" w:hAnsi="Times New Roman" w:cs="Times New Roman"/>
        </w:rPr>
        <w:t xml:space="preserve"> </w:t>
      </w:r>
      <w:r w:rsidRPr="00196265">
        <w:rPr>
          <w:rFonts w:ascii="Times New Roman" w:hAnsi="Times New Roman" w:cs="Times New Roman"/>
        </w:rPr>
        <w:t xml:space="preserve">Dostupné </w:t>
      </w:r>
      <w:proofErr w:type="gramStart"/>
      <w:r w:rsidRPr="00196265">
        <w:rPr>
          <w:rFonts w:ascii="Times New Roman" w:hAnsi="Times New Roman" w:cs="Times New Roman"/>
        </w:rPr>
        <w:t>na</w:t>
      </w:r>
      <w:proofErr w:type="gramEnd"/>
      <w:r w:rsidRPr="00196265">
        <w:rPr>
          <w:rFonts w:ascii="Times New Roman" w:hAnsi="Times New Roman" w:cs="Times New Roman"/>
        </w:rPr>
        <w:t>: ˂https://library.municode.com/co/denver/codes/code_of_ordinances?nodeId=TITIHORU_SUBTITLE_ACOCO</w:t>
      </w:r>
      <w:r w:rsidRPr="00BB0B41">
        <w:rPr>
          <w:rFonts w:ascii="Times New Roman" w:hAnsi="Times New Roman" w:cs="Times New Roman"/>
        </w:rPr>
        <w:t>&gt;, [cit. 27. 2. 2018].</w:t>
      </w:r>
    </w:p>
  </w:footnote>
  <w:footnote w:id="230">
    <w:p w:rsidR="002B6344" w:rsidRDefault="002B6344">
      <w:pPr>
        <w:pStyle w:val="Textpoznpodarou"/>
      </w:pPr>
      <w:r w:rsidRPr="00BB0B41">
        <w:rPr>
          <w:rStyle w:val="Znakapoznpodarou"/>
          <w:rFonts w:ascii="Times New Roman" w:hAnsi="Times New Roman" w:cs="Times New Roman"/>
        </w:rPr>
        <w:footnoteRef/>
      </w:r>
      <w:r>
        <w:rPr>
          <w:rFonts w:ascii="Times New Roman" w:hAnsi="Times New Roman" w:cs="Times New Roman"/>
        </w:rPr>
        <w:t xml:space="preserve"> </w:t>
      </w:r>
      <w:r w:rsidRPr="0060428A">
        <w:rPr>
          <w:rFonts w:ascii="Times New Roman" w:hAnsi="Times New Roman" w:cs="Times New Roman"/>
        </w:rPr>
        <w:t xml:space="preserve">§ 3.1.5 </w:t>
      </w:r>
      <w:r>
        <w:rPr>
          <w:rFonts w:ascii="Times New Roman" w:hAnsi="Times New Roman" w:cs="Times New Roman"/>
        </w:rPr>
        <w:t>–</w:t>
      </w:r>
      <w:r w:rsidRPr="0060428A">
        <w:rPr>
          <w:rFonts w:ascii="Times New Roman" w:hAnsi="Times New Roman" w:cs="Times New Roman"/>
        </w:rPr>
        <w:t xml:space="preserve"> </w:t>
      </w:r>
      <w:proofErr w:type="spellStart"/>
      <w:r w:rsidRPr="0060428A">
        <w:rPr>
          <w:rFonts w:ascii="Times New Roman" w:hAnsi="Times New Roman" w:cs="Times New Roman"/>
        </w:rPr>
        <w:t>Malfeasance</w:t>
      </w:r>
      <w:proofErr w:type="spellEnd"/>
      <w:r>
        <w:rPr>
          <w:rFonts w:ascii="Times New Roman" w:hAnsi="Times New Roman" w:cs="Times New Roman"/>
        </w:rPr>
        <w:t xml:space="preserve">. Dostupné </w:t>
      </w:r>
      <w:proofErr w:type="gramStart"/>
      <w:r>
        <w:rPr>
          <w:rFonts w:ascii="Times New Roman" w:hAnsi="Times New Roman" w:cs="Times New Roman"/>
        </w:rPr>
        <w:t>na</w:t>
      </w:r>
      <w:proofErr w:type="gramEnd"/>
      <w:r>
        <w:rPr>
          <w:rFonts w:ascii="Times New Roman" w:hAnsi="Times New Roman" w:cs="Times New Roman"/>
        </w:rPr>
        <w:t xml:space="preserve">: </w:t>
      </w:r>
      <w:r w:rsidRPr="00BB0B41">
        <w:rPr>
          <w:rFonts w:ascii="Times New Roman" w:hAnsi="Times New Roman" w:cs="Times New Roman"/>
        </w:rPr>
        <w:t>˂https://library.municode.com/co/denver/codes/code_of_ordinances?nodeId=TITIHORU_SUBTITLE_ACOCO&gt;, [cit. 27. 2. 2018].</w:t>
      </w:r>
    </w:p>
  </w:footnote>
  <w:footnote w:id="231">
    <w:p w:rsidR="002B6344" w:rsidRDefault="002B6344" w:rsidP="00CD4653">
      <w:pPr>
        <w:pStyle w:val="Textpoznpodarou"/>
      </w:pPr>
      <w:r>
        <w:rPr>
          <w:rStyle w:val="Znakapoznpodarou"/>
        </w:rPr>
        <w:footnoteRef/>
      </w:r>
      <w:r>
        <w:t xml:space="preserve"> </w:t>
      </w:r>
      <w:r w:rsidRPr="00CD4653">
        <w:rPr>
          <w:rFonts w:ascii="Times New Roman" w:hAnsi="Times New Roman" w:cs="Times New Roman"/>
        </w:rPr>
        <w:t xml:space="preserve">§ 3.1.6 - Absence </w:t>
      </w:r>
      <w:proofErr w:type="spellStart"/>
      <w:r w:rsidRPr="00CD4653">
        <w:rPr>
          <w:rFonts w:ascii="Times New Roman" w:hAnsi="Times New Roman" w:cs="Times New Roman"/>
        </w:rPr>
        <w:t>from</w:t>
      </w:r>
      <w:proofErr w:type="spellEnd"/>
      <w:r w:rsidRPr="00CD4653">
        <w:rPr>
          <w:rFonts w:ascii="Times New Roman" w:hAnsi="Times New Roman" w:cs="Times New Roman"/>
        </w:rPr>
        <w:t xml:space="preserve"> </w:t>
      </w:r>
      <w:proofErr w:type="spellStart"/>
      <w:r w:rsidRPr="00CD4653">
        <w:rPr>
          <w:rFonts w:ascii="Times New Roman" w:hAnsi="Times New Roman" w:cs="Times New Roman"/>
        </w:rPr>
        <w:t>meetings</w:t>
      </w:r>
      <w:proofErr w:type="spellEnd"/>
      <w:r w:rsidRPr="00CD4653">
        <w:rPr>
          <w:rFonts w:ascii="Times New Roman" w:hAnsi="Times New Roman" w:cs="Times New Roman"/>
        </w:rPr>
        <w:t xml:space="preserve">. Dostupné </w:t>
      </w:r>
      <w:proofErr w:type="gramStart"/>
      <w:r w:rsidRPr="00CD4653">
        <w:rPr>
          <w:rFonts w:ascii="Times New Roman" w:hAnsi="Times New Roman" w:cs="Times New Roman"/>
        </w:rPr>
        <w:t>na</w:t>
      </w:r>
      <w:proofErr w:type="gramEnd"/>
      <w:r w:rsidRPr="00CD4653">
        <w:rPr>
          <w:rFonts w:ascii="Times New Roman" w:hAnsi="Times New Roman" w:cs="Times New Roman"/>
        </w:rPr>
        <w:t>: ˂https://library.municode.com/co/denver/codes/code_of_ordinances?nodeId=TITIHORU_SUBTITLE_ACOCO&gt;, [cit. 27. 2. 2018].</w:t>
      </w:r>
    </w:p>
  </w:footnote>
  <w:footnote w:id="232">
    <w:p w:rsidR="002B6344" w:rsidRDefault="002B6344">
      <w:pPr>
        <w:pStyle w:val="Textpoznpodarou"/>
      </w:pPr>
      <w:r>
        <w:rPr>
          <w:rStyle w:val="Znakapoznpodarou"/>
        </w:rPr>
        <w:footnoteRef/>
      </w:r>
      <w:r>
        <w:t xml:space="preserve"> </w:t>
      </w:r>
      <w:r w:rsidRPr="00E85D70">
        <w:rPr>
          <w:rFonts w:ascii="Times New Roman" w:hAnsi="Times New Roman" w:cs="Times New Roman"/>
        </w:rPr>
        <w:t xml:space="preserve">§ 3.1.7 - </w:t>
      </w:r>
      <w:proofErr w:type="spellStart"/>
      <w:r w:rsidRPr="00E85D70">
        <w:rPr>
          <w:rFonts w:ascii="Times New Roman" w:hAnsi="Times New Roman" w:cs="Times New Roman"/>
        </w:rPr>
        <w:t>Vacancies</w:t>
      </w:r>
      <w:proofErr w:type="spellEnd"/>
      <w:r w:rsidRPr="00E85D70">
        <w:rPr>
          <w:rFonts w:ascii="Times New Roman" w:hAnsi="Times New Roman" w:cs="Times New Roman"/>
        </w:rPr>
        <w:t xml:space="preserve"> in </w:t>
      </w:r>
      <w:proofErr w:type="spellStart"/>
      <w:r w:rsidRPr="00E85D70">
        <w:rPr>
          <w:rFonts w:ascii="Times New Roman" w:hAnsi="Times New Roman" w:cs="Times New Roman"/>
        </w:rPr>
        <w:t>the</w:t>
      </w:r>
      <w:proofErr w:type="spellEnd"/>
      <w:r w:rsidRPr="00E85D70">
        <w:rPr>
          <w:rFonts w:ascii="Times New Roman" w:hAnsi="Times New Roman" w:cs="Times New Roman"/>
        </w:rPr>
        <w:t xml:space="preserve"> Office </w:t>
      </w:r>
      <w:proofErr w:type="spellStart"/>
      <w:r w:rsidRPr="00E85D70">
        <w:rPr>
          <w:rFonts w:ascii="Times New Roman" w:hAnsi="Times New Roman" w:cs="Times New Roman"/>
        </w:rPr>
        <w:t>of</w:t>
      </w:r>
      <w:proofErr w:type="spellEnd"/>
      <w:r w:rsidRPr="00E85D70">
        <w:rPr>
          <w:rFonts w:ascii="Times New Roman" w:hAnsi="Times New Roman" w:cs="Times New Roman"/>
        </w:rPr>
        <w:t xml:space="preserve"> </w:t>
      </w:r>
      <w:proofErr w:type="spellStart"/>
      <w:r w:rsidRPr="00E85D70">
        <w:rPr>
          <w:rFonts w:ascii="Times New Roman" w:hAnsi="Times New Roman" w:cs="Times New Roman"/>
        </w:rPr>
        <w:t>District</w:t>
      </w:r>
      <w:proofErr w:type="spellEnd"/>
      <w:r w:rsidRPr="00E85D70">
        <w:rPr>
          <w:rFonts w:ascii="Times New Roman" w:hAnsi="Times New Roman" w:cs="Times New Roman"/>
        </w:rPr>
        <w:t xml:space="preserve"> </w:t>
      </w:r>
      <w:proofErr w:type="spellStart"/>
      <w:r w:rsidRPr="00E85D70">
        <w:rPr>
          <w:rFonts w:ascii="Times New Roman" w:hAnsi="Times New Roman" w:cs="Times New Roman"/>
        </w:rPr>
        <w:t>Councilmember</w:t>
      </w:r>
      <w:proofErr w:type="spellEnd"/>
      <w:r w:rsidRPr="00E85D70">
        <w:rPr>
          <w:rFonts w:ascii="Times New Roman" w:hAnsi="Times New Roman" w:cs="Times New Roman"/>
        </w:rPr>
        <w:t xml:space="preserve">. Dostupné </w:t>
      </w:r>
      <w:proofErr w:type="gramStart"/>
      <w:r w:rsidRPr="00E85D70">
        <w:rPr>
          <w:rFonts w:ascii="Times New Roman" w:hAnsi="Times New Roman" w:cs="Times New Roman"/>
        </w:rPr>
        <w:t>na</w:t>
      </w:r>
      <w:proofErr w:type="gramEnd"/>
      <w:r w:rsidRPr="00E85D70">
        <w:rPr>
          <w:rFonts w:ascii="Times New Roman" w:hAnsi="Times New Roman" w:cs="Times New Roman"/>
        </w:rPr>
        <w:t>: ˂https://library.municode.com/co/denver/codes/code_of_ordinances?nodeId=TITIHORU_SUBTITLE_ACOCO&gt;, [cit. 1. 3. 2018].</w:t>
      </w:r>
    </w:p>
  </w:footnote>
  <w:footnote w:id="233">
    <w:p w:rsidR="002B6344" w:rsidRDefault="002B6344">
      <w:pPr>
        <w:pStyle w:val="Textpoznpodarou"/>
      </w:pPr>
      <w:r>
        <w:rPr>
          <w:rStyle w:val="Znakapoznpodarou"/>
        </w:rPr>
        <w:footnoteRef/>
      </w:r>
      <w:r>
        <w:t xml:space="preserve"> </w:t>
      </w:r>
      <w:r w:rsidRPr="00D77A16">
        <w:rPr>
          <w:rFonts w:ascii="Times New Roman" w:hAnsi="Times New Roman" w:cs="Times New Roman"/>
        </w:rPr>
        <w:t xml:space="preserve">§ 3.3.4 – </w:t>
      </w:r>
      <w:proofErr w:type="spellStart"/>
      <w:r w:rsidRPr="00D77A16">
        <w:rPr>
          <w:rFonts w:ascii="Times New Roman" w:hAnsi="Times New Roman" w:cs="Times New Roman"/>
        </w:rPr>
        <w:t>Quorum</w:t>
      </w:r>
      <w:proofErr w:type="spellEnd"/>
      <w:r w:rsidRPr="00D77A16">
        <w:rPr>
          <w:rFonts w:ascii="Times New Roman" w:hAnsi="Times New Roman" w:cs="Times New Roman"/>
        </w:rPr>
        <w:t xml:space="preserve">. Dostupné </w:t>
      </w:r>
      <w:proofErr w:type="gramStart"/>
      <w:r w:rsidRPr="00D77A16">
        <w:rPr>
          <w:rFonts w:ascii="Times New Roman" w:hAnsi="Times New Roman" w:cs="Times New Roman"/>
        </w:rPr>
        <w:t>na</w:t>
      </w:r>
      <w:proofErr w:type="gramEnd"/>
      <w:r w:rsidRPr="00D77A16">
        <w:rPr>
          <w:rFonts w:ascii="Times New Roman" w:hAnsi="Times New Roman" w:cs="Times New Roman"/>
        </w:rPr>
        <w:t>: ˂https://library.municode.com/co/denver/codes/code_of_ordinances?nodeId=TITIHORU_SUBTITLE_ACOCO&gt;, [cit. 1. 3. 2018].</w:t>
      </w:r>
    </w:p>
  </w:footnote>
  <w:footnote w:id="234">
    <w:p w:rsidR="002B6344" w:rsidRDefault="002B6344">
      <w:pPr>
        <w:pStyle w:val="Textpoznpodarou"/>
      </w:pPr>
      <w:r>
        <w:rPr>
          <w:rStyle w:val="Znakapoznpodarou"/>
        </w:rPr>
        <w:footnoteRef/>
      </w:r>
      <w:r>
        <w:t xml:space="preserve"> </w:t>
      </w:r>
      <w:r w:rsidRPr="00C165B0">
        <w:rPr>
          <w:rFonts w:ascii="Times New Roman" w:hAnsi="Times New Roman" w:cs="Times New Roman"/>
        </w:rPr>
        <w:t xml:space="preserve">§ 3.3.1 - President </w:t>
      </w:r>
      <w:proofErr w:type="spellStart"/>
      <w:r w:rsidRPr="00C165B0">
        <w:rPr>
          <w:rFonts w:ascii="Times New Roman" w:hAnsi="Times New Roman" w:cs="Times New Roman"/>
        </w:rPr>
        <w:t>of</w:t>
      </w:r>
      <w:proofErr w:type="spellEnd"/>
      <w:r w:rsidRPr="00C165B0">
        <w:rPr>
          <w:rFonts w:ascii="Times New Roman" w:hAnsi="Times New Roman" w:cs="Times New Roman"/>
        </w:rPr>
        <w:t xml:space="preserve"> </w:t>
      </w:r>
      <w:proofErr w:type="spellStart"/>
      <w:r w:rsidRPr="00C165B0">
        <w:rPr>
          <w:rFonts w:ascii="Times New Roman" w:hAnsi="Times New Roman" w:cs="Times New Roman"/>
        </w:rPr>
        <w:t>Council</w:t>
      </w:r>
      <w:proofErr w:type="spellEnd"/>
      <w:r w:rsidRPr="00C165B0">
        <w:rPr>
          <w:rFonts w:ascii="Times New Roman" w:hAnsi="Times New Roman" w:cs="Times New Roman"/>
        </w:rPr>
        <w:t xml:space="preserve">. Dostupné </w:t>
      </w:r>
      <w:proofErr w:type="gramStart"/>
      <w:r w:rsidRPr="00C165B0">
        <w:rPr>
          <w:rFonts w:ascii="Times New Roman" w:hAnsi="Times New Roman" w:cs="Times New Roman"/>
        </w:rPr>
        <w:t>na</w:t>
      </w:r>
      <w:proofErr w:type="gramEnd"/>
      <w:r w:rsidRPr="00C165B0">
        <w:rPr>
          <w:rFonts w:ascii="Times New Roman" w:hAnsi="Times New Roman" w:cs="Times New Roman"/>
        </w:rPr>
        <w:t>: ˂https://library.municode.com/co/denver/codes/code_of_ordinances?nodeId=TITIHORU_SUBTITLE_BCH_ARTIGEPR_PT2OFEM&gt;, [cit. 1. 3. 2018].</w:t>
      </w:r>
    </w:p>
  </w:footnote>
  <w:footnote w:id="235">
    <w:p w:rsidR="002B6344" w:rsidRDefault="002B6344">
      <w:pPr>
        <w:pStyle w:val="Textpoznpodarou"/>
      </w:pPr>
      <w:r>
        <w:rPr>
          <w:rStyle w:val="Znakapoznpodarou"/>
        </w:rPr>
        <w:footnoteRef/>
      </w:r>
      <w:r>
        <w:t xml:space="preserve"> </w:t>
      </w:r>
      <w:r w:rsidRPr="007A0152">
        <w:rPr>
          <w:rFonts w:ascii="Times New Roman" w:hAnsi="Times New Roman" w:cs="Times New Roman"/>
        </w:rPr>
        <w:t xml:space="preserve">Dostupné </w:t>
      </w:r>
      <w:proofErr w:type="gramStart"/>
      <w:r w:rsidRPr="007A0152">
        <w:rPr>
          <w:rFonts w:ascii="Times New Roman" w:hAnsi="Times New Roman" w:cs="Times New Roman"/>
        </w:rPr>
        <w:t>na</w:t>
      </w:r>
      <w:proofErr w:type="gramEnd"/>
      <w:r w:rsidRPr="007A0152">
        <w:rPr>
          <w:rFonts w:ascii="Times New Roman" w:hAnsi="Times New Roman" w:cs="Times New Roman"/>
        </w:rPr>
        <w:t>: ˂https://library.municode.com/co/denver/codes/code_of_ordinances?nodeId=TITIHORU_SUBTITLE_BCH_ARTIGEPR_PT2OFEM&gt;, [cit. 1. 3. 2018].</w:t>
      </w:r>
    </w:p>
  </w:footnote>
  <w:footnote w:id="236">
    <w:p w:rsidR="002B6344" w:rsidRPr="005923BD" w:rsidRDefault="002B6344" w:rsidP="005923BD">
      <w:pPr>
        <w:pStyle w:val="Textpoznpodarou"/>
        <w:rPr>
          <w:rFonts w:ascii="Times New Roman" w:hAnsi="Times New Roman" w:cs="Times New Roman"/>
        </w:rPr>
      </w:pPr>
      <w:r w:rsidRPr="005923BD">
        <w:rPr>
          <w:rStyle w:val="Znakapoznpodarou"/>
          <w:rFonts w:ascii="Times New Roman" w:hAnsi="Times New Roman" w:cs="Times New Roman"/>
        </w:rPr>
        <w:footnoteRef/>
      </w:r>
      <w:r>
        <w:rPr>
          <w:rFonts w:ascii="Times New Roman" w:hAnsi="Times New Roman" w:cs="Times New Roman"/>
        </w:rPr>
        <w:t xml:space="preserve"> § 1.2.9 - </w:t>
      </w:r>
      <w:proofErr w:type="spellStart"/>
      <w:r>
        <w:rPr>
          <w:rFonts w:ascii="Times New Roman" w:hAnsi="Times New Roman" w:cs="Times New Roman"/>
        </w:rPr>
        <w:t>Ethics</w:t>
      </w:r>
      <w:proofErr w:type="spellEnd"/>
      <w:r>
        <w:rPr>
          <w:rFonts w:ascii="Times New Roman" w:hAnsi="Times New Roman" w:cs="Times New Roman"/>
        </w:rPr>
        <w:t xml:space="preserve"> and </w:t>
      </w:r>
      <w:proofErr w:type="spellStart"/>
      <w:r>
        <w:rPr>
          <w:rFonts w:ascii="Times New Roman" w:hAnsi="Times New Roman" w:cs="Times New Roman"/>
        </w:rPr>
        <w:t>conflicts</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i</w:t>
      </w:r>
      <w:r w:rsidRPr="00390510">
        <w:rPr>
          <w:rFonts w:ascii="Times New Roman" w:hAnsi="Times New Roman" w:cs="Times New Roman"/>
        </w:rPr>
        <w:t>nterest</w:t>
      </w:r>
      <w:proofErr w:type="spellEnd"/>
      <w:r>
        <w:rPr>
          <w:rFonts w:ascii="Times New Roman" w:hAnsi="Times New Roman" w:cs="Times New Roman"/>
        </w:rPr>
        <w:t xml:space="preserve">. </w:t>
      </w:r>
      <w:r w:rsidRPr="005923BD">
        <w:rPr>
          <w:rFonts w:ascii="Times New Roman" w:hAnsi="Times New Roman" w:cs="Times New Roman"/>
        </w:rPr>
        <w:t xml:space="preserve">Dostupné </w:t>
      </w:r>
      <w:proofErr w:type="gramStart"/>
      <w:r w:rsidRPr="005923BD">
        <w:rPr>
          <w:rFonts w:ascii="Times New Roman" w:hAnsi="Times New Roman" w:cs="Times New Roman"/>
        </w:rPr>
        <w:t>na</w:t>
      </w:r>
      <w:proofErr w:type="gramEnd"/>
      <w:r w:rsidRPr="005923BD">
        <w:rPr>
          <w:rFonts w:ascii="Times New Roman" w:hAnsi="Times New Roman" w:cs="Times New Roman"/>
        </w:rPr>
        <w:t>: ˂</w:t>
      </w:r>
      <w:hyperlink r:id="rId5" w:history="1">
        <w:r w:rsidRPr="005923BD">
          <w:rPr>
            <w:rStyle w:val="Hypertextovodkaz"/>
            <w:rFonts w:ascii="Times New Roman" w:hAnsi="Times New Roman" w:cs="Times New Roman"/>
            <w:color w:val="auto"/>
            <w:u w:val="none"/>
          </w:rPr>
          <w:t>https://library.municode.com/co/denver/codes/code_of_ordinances?nodeId=TITIHORU_SUBTITLE_BCH_ARTIGEPR_PT2OFEM</w:t>
        </w:r>
      </w:hyperlink>
      <w:r w:rsidRPr="005923BD">
        <w:rPr>
          <w:rFonts w:ascii="Times New Roman" w:hAnsi="Times New Roman" w:cs="Times New Roman"/>
        </w:rPr>
        <w:t>&gt;, [cit. 27. 2. 2018].</w:t>
      </w:r>
    </w:p>
  </w:footnote>
  <w:footnote w:id="237">
    <w:p w:rsidR="002B6344" w:rsidRPr="00FF69D1" w:rsidRDefault="002B6344" w:rsidP="00FF69D1">
      <w:pPr>
        <w:pStyle w:val="Textpoznpodarou"/>
        <w:jc w:val="both"/>
        <w:rPr>
          <w:rFonts w:ascii="Times New Roman" w:hAnsi="Times New Roman" w:cs="Times New Roman"/>
        </w:rPr>
      </w:pPr>
      <w:r w:rsidRPr="00FF69D1">
        <w:rPr>
          <w:rStyle w:val="Znakapoznpodarou"/>
          <w:rFonts w:ascii="Times New Roman" w:hAnsi="Times New Roman" w:cs="Times New Roman"/>
        </w:rPr>
        <w:footnoteRef/>
      </w:r>
      <w:r w:rsidRPr="00FF69D1">
        <w:rPr>
          <w:rFonts w:ascii="Times New Roman" w:hAnsi="Times New Roman" w:cs="Times New Roman"/>
        </w:rPr>
        <w:t xml:space="preserve"> </w:t>
      </w:r>
      <w:proofErr w:type="spellStart"/>
      <w:r w:rsidRPr="00FF69D1">
        <w:rPr>
          <w:rFonts w:ascii="Times New Roman" w:hAnsi="Times New Roman" w:cs="Times New Roman"/>
        </w:rPr>
        <w:t>Constitution</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proofErr w:type="gramStart"/>
      <w:r w:rsidRPr="00FF69D1">
        <w:rPr>
          <w:rFonts w:ascii="Times New Roman" w:hAnsi="Times New Roman" w:cs="Times New Roman"/>
        </w:rPr>
        <w:t>the</w:t>
      </w:r>
      <w:proofErr w:type="spellEnd"/>
      <w:proofErr w:type="gramEnd"/>
      <w:r w:rsidRPr="00FF69D1">
        <w:rPr>
          <w:rFonts w:ascii="Times New Roman" w:hAnsi="Times New Roman" w:cs="Times New Roman"/>
        </w:rPr>
        <w:t xml:space="preserve"> </w:t>
      </w:r>
      <w:proofErr w:type="spellStart"/>
      <w:r w:rsidRPr="00FF69D1">
        <w:rPr>
          <w:rFonts w:ascii="Times New Roman" w:hAnsi="Times New Roman" w:cs="Times New Roman"/>
        </w:rPr>
        <w:t>state</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Colorado. Dostupné </w:t>
      </w:r>
      <w:proofErr w:type="gramStart"/>
      <w:r w:rsidRPr="00FF69D1">
        <w:rPr>
          <w:rFonts w:ascii="Times New Roman" w:hAnsi="Times New Roman" w:cs="Times New Roman"/>
        </w:rPr>
        <w:t>na</w:t>
      </w:r>
      <w:proofErr w:type="gramEnd"/>
      <w:r w:rsidRPr="00FF69D1">
        <w:rPr>
          <w:rFonts w:ascii="Times New Roman" w:hAnsi="Times New Roman" w:cs="Times New Roman"/>
        </w:rPr>
        <w:t xml:space="preserve">: ˂https://advance.lexis.com˃, [cit. 16. 4. 2018]. Dále viz </w:t>
      </w:r>
      <w:hyperlink r:id="rId6" w:history="1">
        <w:r w:rsidRPr="00FF69D1">
          <w:rPr>
            <w:rStyle w:val="Hypertextovodkaz"/>
            <w:rFonts w:ascii="Times New Roman" w:hAnsi="Times New Roman" w:cs="Times New Roman"/>
            <w:color w:val="auto"/>
            <w:u w:val="none"/>
          </w:rPr>
          <w:t>http://www.ncsl.org/research/elections-and-campaigns/recall-of-local-officials.aspx</w:t>
        </w:r>
      </w:hyperlink>
      <w:r w:rsidRPr="00FF69D1">
        <w:rPr>
          <w:rFonts w:ascii="Times New Roman" w:hAnsi="Times New Roman" w:cs="Times New Roman"/>
        </w:rPr>
        <w:t>.</w:t>
      </w:r>
    </w:p>
  </w:footnote>
  <w:footnote w:id="238">
    <w:p w:rsidR="002B6344" w:rsidRPr="00FF69D1" w:rsidRDefault="002B6344" w:rsidP="00FF69D1">
      <w:pPr>
        <w:pStyle w:val="Textpoznpodarou"/>
        <w:jc w:val="both"/>
        <w:rPr>
          <w:rFonts w:ascii="Times New Roman" w:hAnsi="Times New Roman" w:cs="Times New Roman"/>
        </w:rPr>
      </w:pPr>
      <w:r w:rsidRPr="00FF69D1">
        <w:rPr>
          <w:rStyle w:val="Znakapoznpodarou"/>
          <w:rFonts w:ascii="Times New Roman" w:hAnsi="Times New Roman" w:cs="Times New Roman"/>
        </w:rPr>
        <w:footnoteRef/>
      </w:r>
      <w:r w:rsidRPr="00FF69D1">
        <w:rPr>
          <w:rFonts w:ascii="Times New Roman" w:hAnsi="Times New Roman" w:cs="Times New Roman"/>
        </w:rPr>
        <w:t xml:space="preserve"> Dostupné </w:t>
      </w:r>
      <w:proofErr w:type="gramStart"/>
      <w:r w:rsidRPr="00FF69D1">
        <w:rPr>
          <w:rFonts w:ascii="Times New Roman" w:hAnsi="Times New Roman" w:cs="Times New Roman"/>
        </w:rPr>
        <w:t>na</w:t>
      </w:r>
      <w:proofErr w:type="gramEnd"/>
      <w:r w:rsidRPr="00FF69D1">
        <w:rPr>
          <w:rFonts w:ascii="Times New Roman" w:hAnsi="Times New Roman" w:cs="Times New Roman"/>
        </w:rPr>
        <w:t xml:space="preserve">: ˂ </w:t>
      </w:r>
      <w:hyperlink r:id="rId7" w:history="1">
        <w:r w:rsidRPr="00FF69D1">
          <w:rPr>
            <w:rStyle w:val="Hypertextovodkaz"/>
            <w:rFonts w:ascii="Times New Roman" w:hAnsi="Times New Roman" w:cs="Times New Roman"/>
            <w:color w:val="auto"/>
            <w:u w:val="none"/>
          </w:rPr>
          <w:t>https://www.denvergov.org/content/denvergov/en/denver-city-council/faq.html</w:t>
        </w:r>
      </w:hyperlink>
      <w:r w:rsidRPr="00FF69D1">
        <w:rPr>
          <w:rFonts w:ascii="Times New Roman" w:hAnsi="Times New Roman" w:cs="Times New Roman"/>
        </w:rPr>
        <w:t>&gt;, [cit. 27. 2. 2018].</w:t>
      </w:r>
    </w:p>
  </w:footnote>
  <w:footnote w:id="239">
    <w:p w:rsidR="002B6344" w:rsidRPr="00FF69D1" w:rsidRDefault="002B6344" w:rsidP="00FF69D1">
      <w:pPr>
        <w:pStyle w:val="Textpoznpodarou"/>
        <w:jc w:val="both"/>
        <w:rPr>
          <w:rFonts w:ascii="Times New Roman" w:hAnsi="Times New Roman" w:cs="Times New Roman"/>
        </w:rPr>
      </w:pPr>
      <w:r w:rsidRPr="00FF69D1">
        <w:rPr>
          <w:rStyle w:val="Znakapoznpodarou"/>
          <w:rFonts w:ascii="Times New Roman" w:hAnsi="Times New Roman" w:cs="Times New Roman"/>
        </w:rPr>
        <w:footnoteRef/>
      </w:r>
      <w:r w:rsidRPr="00FF69D1">
        <w:rPr>
          <w:rFonts w:ascii="Times New Roman" w:hAnsi="Times New Roman" w:cs="Times New Roman"/>
        </w:rPr>
        <w:t xml:space="preserve"> Charter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the</w:t>
      </w:r>
      <w:proofErr w:type="spellEnd"/>
      <w:r w:rsidRPr="00FF69D1">
        <w:rPr>
          <w:rFonts w:ascii="Times New Roman" w:hAnsi="Times New Roman" w:cs="Times New Roman"/>
        </w:rPr>
        <w:t xml:space="preserve"> city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Davenport</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article</w:t>
      </w:r>
      <w:proofErr w:type="spellEnd"/>
      <w:r w:rsidRPr="00FF69D1">
        <w:rPr>
          <w:rFonts w:ascii="Times New Roman" w:hAnsi="Times New Roman" w:cs="Times New Roman"/>
        </w:rPr>
        <w:t xml:space="preserve"> II., </w:t>
      </w:r>
      <w:proofErr w:type="spellStart"/>
      <w:r w:rsidRPr="00FF69D1">
        <w:rPr>
          <w:rFonts w:ascii="Times New Roman" w:hAnsi="Times New Roman" w:cs="Times New Roman"/>
        </w:rPr>
        <w:t>section</w:t>
      </w:r>
      <w:proofErr w:type="spellEnd"/>
      <w:r w:rsidRPr="00FF69D1">
        <w:rPr>
          <w:rFonts w:ascii="Times New Roman" w:hAnsi="Times New Roman" w:cs="Times New Roman"/>
        </w:rPr>
        <w:t xml:space="preserve"> 1. Dostupné </w:t>
      </w:r>
      <w:proofErr w:type="gramStart"/>
      <w:r w:rsidRPr="00FF69D1">
        <w:rPr>
          <w:rFonts w:ascii="Times New Roman" w:hAnsi="Times New Roman" w:cs="Times New Roman"/>
        </w:rPr>
        <w:t>na</w:t>
      </w:r>
      <w:proofErr w:type="gramEnd"/>
      <w:r w:rsidRPr="00FF69D1">
        <w:rPr>
          <w:rFonts w:ascii="Times New Roman" w:hAnsi="Times New Roman" w:cs="Times New Roman"/>
        </w:rPr>
        <w:t>: ˂</w:t>
      </w:r>
      <w:hyperlink r:id="rId8" w:history="1">
        <w:r w:rsidRPr="00FF69D1">
          <w:rPr>
            <w:rStyle w:val="Hypertextovodkaz"/>
            <w:rFonts w:ascii="Times New Roman" w:hAnsi="Times New Roman" w:cs="Times New Roman"/>
            <w:color w:val="auto"/>
            <w:u w:val="none"/>
          </w:rPr>
          <w:t>http://clerkshq.com/</w:t>
        </w:r>
        <w:proofErr w:type="spellStart"/>
        <w:r w:rsidRPr="00FF69D1">
          <w:rPr>
            <w:rStyle w:val="Hypertextovodkaz"/>
            <w:rFonts w:ascii="Times New Roman" w:hAnsi="Times New Roman" w:cs="Times New Roman"/>
            <w:color w:val="auto"/>
            <w:u w:val="none"/>
          </w:rPr>
          <w:t>default.ashx?clientsite</w:t>
        </w:r>
        <w:proofErr w:type="spellEnd"/>
        <w:r w:rsidRPr="00FF69D1">
          <w:rPr>
            <w:rStyle w:val="Hypertextovodkaz"/>
            <w:rFonts w:ascii="Times New Roman" w:hAnsi="Times New Roman" w:cs="Times New Roman"/>
            <w:color w:val="auto"/>
            <w:u w:val="none"/>
          </w:rPr>
          <w:t>=</w:t>
        </w:r>
        <w:proofErr w:type="spellStart"/>
        <w:r w:rsidRPr="00FF69D1">
          <w:rPr>
            <w:rStyle w:val="Hypertextovodkaz"/>
            <w:rFonts w:ascii="Times New Roman" w:hAnsi="Times New Roman" w:cs="Times New Roman"/>
            <w:color w:val="auto"/>
            <w:u w:val="none"/>
          </w:rPr>
          <w:t>davenport-ia</w:t>
        </w:r>
        <w:proofErr w:type="spellEnd"/>
      </w:hyperlink>
      <w:r w:rsidRPr="00FF69D1">
        <w:rPr>
          <w:rFonts w:ascii="Times New Roman" w:hAnsi="Times New Roman" w:cs="Times New Roman"/>
        </w:rPr>
        <w:t xml:space="preserve">˃,  ˂http://www.cityofdavenportiowa.com/government/mayor_council/city_council/˃, </w:t>
      </w:r>
      <w:r w:rsidRPr="00FF69D1">
        <w:rPr>
          <w:rFonts w:ascii="Times New Roman" w:hAnsi="Times New Roman" w:cs="Times New Roman"/>
          <w:lang w:val="en-US"/>
        </w:rPr>
        <w:t>[cit. 4. 4. 2018]</w:t>
      </w:r>
      <w:r w:rsidRPr="00FF69D1">
        <w:rPr>
          <w:rFonts w:ascii="Times New Roman" w:hAnsi="Times New Roman" w:cs="Times New Roman"/>
        </w:rPr>
        <w:t>.</w:t>
      </w:r>
    </w:p>
  </w:footnote>
  <w:footnote w:id="240">
    <w:p w:rsidR="002B6344" w:rsidRPr="00FF69D1" w:rsidRDefault="002B6344" w:rsidP="00FF69D1">
      <w:pPr>
        <w:pStyle w:val="Textpoznpodarou"/>
        <w:jc w:val="both"/>
        <w:rPr>
          <w:rFonts w:ascii="Times New Roman" w:hAnsi="Times New Roman" w:cs="Times New Roman"/>
        </w:rPr>
      </w:pPr>
      <w:r w:rsidRPr="00FF69D1">
        <w:rPr>
          <w:rStyle w:val="Znakapoznpodarou"/>
          <w:rFonts w:ascii="Times New Roman" w:hAnsi="Times New Roman" w:cs="Times New Roman"/>
        </w:rPr>
        <w:footnoteRef/>
      </w:r>
      <w:r w:rsidRPr="00FF69D1">
        <w:rPr>
          <w:rFonts w:ascii="Times New Roman" w:hAnsi="Times New Roman" w:cs="Times New Roman"/>
        </w:rPr>
        <w:t xml:space="preserve"> Charter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the</w:t>
      </w:r>
      <w:proofErr w:type="spellEnd"/>
      <w:r w:rsidRPr="00FF69D1">
        <w:rPr>
          <w:rFonts w:ascii="Times New Roman" w:hAnsi="Times New Roman" w:cs="Times New Roman"/>
        </w:rPr>
        <w:t xml:space="preserve"> city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Davenport</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article</w:t>
      </w:r>
      <w:proofErr w:type="spellEnd"/>
      <w:r w:rsidRPr="00FF69D1">
        <w:rPr>
          <w:rFonts w:ascii="Times New Roman" w:hAnsi="Times New Roman" w:cs="Times New Roman"/>
        </w:rPr>
        <w:t xml:space="preserve"> II., </w:t>
      </w:r>
      <w:proofErr w:type="spellStart"/>
      <w:r w:rsidRPr="00FF69D1">
        <w:rPr>
          <w:rFonts w:ascii="Times New Roman" w:hAnsi="Times New Roman" w:cs="Times New Roman"/>
        </w:rPr>
        <w:t>section</w:t>
      </w:r>
      <w:proofErr w:type="spellEnd"/>
      <w:r w:rsidRPr="00FF69D1">
        <w:rPr>
          <w:rFonts w:ascii="Times New Roman" w:hAnsi="Times New Roman" w:cs="Times New Roman"/>
        </w:rPr>
        <w:t xml:space="preserve"> 4. Dostupné </w:t>
      </w:r>
      <w:proofErr w:type="gramStart"/>
      <w:r w:rsidRPr="00FF69D1">
        <w:rPr>
          <w:rFonts w:ascii="Times New Roman" w:hAnsi="Times New Roman" w:cs="Times New Roman"/>
        </w:rPr>
        <w:t>na</w:t>
      </w:r>
      <w:proofErr w:type="gramEnd"/>
      <w:r w:rsidRPr="00FF69D1">
        <w:rPr>
          <w:rFonts w:ascii="Times New Roman" w:hAnsi="Times New Roman" w:cs="Times New Roman"/>
        </w:rPr>
        <w:t>: ˂http://clerkshq.com/</w:t>
      </w:r>
      <w:proofErr w:type="spellStart"/>
      <w:r w:rsidRPr="00FF69D1">
        <w:rPr>
          <w:rFonts w:ascii="Times New Roman" w:hAnsi="Times New Roman" w:cs="Times New Roman"/>
        </w:rPr>
        <w:t>default.ashx?clientsite</w:t>
      </w:r>
      <w:proofErr w:type="spellEnd"/>
      <w:r w:rsidRPr="00FF69D1">
        <w:rPr>
          <w:rFonts w:ascii="Times New Roman" w:hAnsi="Times New Roman" w:cs="Times New Roman"/>
        </w:rPr>
        <w:t>=</w:t>
      </w:r>
      <w:proofErr w:type="spellStart"/>
      <w:r w:rsidRPr="00FF69D1">
        <w:rPr>
          <w:rFonts w:ascii="Times New Roman" w:hAnsi="Times New Roman" w:cs="Times New Roman"/>
        </w:rPr>
        <w:t>davenport-ia</w:t>
      </w:r>
      <w:proofErr w:type="spellEnd"/>
      <w:r w:rsidRPr="00FF69D1">
        <w:rPr>
          <w:rFonts w:ascii="Times New Roman" w:hAnsi="Times New Roman" w:cs="Times New Roman"/>
        </w:rPr>
        <w:t>˃,  ˂http://www.cityofdavenportiowa.com/government/mayor_council/city_council/˃, [cit. 4. 4. 2018].</w:t>
      </w:r>
    </w:p>
  </w:footnote>
  <w:footnote w:id="241">
    <w:p w:rsidR="002B6344" w:rsidRPr="00FF69D1" w:rsidRDefault="002B6344" w:rsidP="00FF69D1">
      <w:pPr>
        <w:pStyle w:val="Textpoznpodarou"/>
        <w:jc w:val="both"/>
        <w:rPr>
          <w:rFonts w:ascii="Times New Roman" w:hAnsi="Times New Roman" w:cs="Times New Roman"/>
        </w:rPr>
      </w:pPr>
      <w:r w:rsidRPr="00FF69D1">
        <w:rPr>
          <w:rStyle w:val="Znakapoznpodarou"/>
          <w:rFonts w:ascii="Times New Roman" w:hAnsi="Times New Roman" w:cs="Times New Roman"/>
        </w:rPr>
        <w:footnoteRef/>
      </w:r>
      <w:r w:rsidRPr="00FF69D1">
        <w:rPr>
          <w:rFonts w:ascii="Times New Roman" w:hAnsi="Times New Roman" w:cs="Times New Roman"/>
        </w:rPr>
        <w:t xml:space="preserve"> Charter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the</w:t>
      </w:r>
      <w:proofErr w:type="spellEnd"/>
      <w:r w:rsidRPr="00FF69D1">
        <w:rPr>
          <w:rFonts w:ascii="Times New Roman" w:hAnsi="Times New Roman" w:cs="Times New Roman"/>
        </w:rPr>
        <w:t xml:space="preserve"> city </w:t>
      </w:r>
      <w:proofErr w:type="spellStart"/>
      <w:r w:rsidRPr="00FF69D1">
        <w:rPr>
          <w:rFonts w:ascii="Times New Roman" w:hAnsi="Times New Roman" w:cs="Times New Roman"/>
        </w:rPr>
        <w:t>of</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Davenport</w:t>
      </w:r>
      <w:proofErr w:type="spellEnd"/>
      <w:r w:rsidRPr="00FF69D1">
        <w:rPr>
          <w:rFonts w:ascii="Times New Roman" w:hAnsi="Times New Roman" w:cs="Times New Roman"/>
        </w:rPr>
        <w:t xml:space="preserve">, </w:t>
      </w:r>
      <w:proofErr w:type="spellStart"/>
      <w:r w:rsidRPr="00FF69D1">
        <w:rPr>
          <w:rFonts w:ascii="Times New Roman" w:hAnsi="Times New Roman" w:cs="Times New Roman"/>
        </w:rPr>
        <w:t>article</w:t>
      </w:r>
      <w:proofErr w:type="spellEnd"/>
      <w:r w:rsidRPr="00FF69D1">
        <w:rPr>
          <w:rFonts w:ascii="Times New Roman" w:hAnsi="Times New Roman" w:cs="Times New Roman"/>
        </w:rPr>
        <w:t xml:space="preserve"> II., </w:t>
      </w:r>
      <w:proofErr w:type="spellStart"/>
      <w:r w:rsidRPr="00FF69D1">
        <w:rPr>
          <w:rFonts w:ascii="Times New Roman" w:hAnsi="Times New Roman" w:cs="Times New Roman"/>
        </w:rPr>
        <w:t>section</w:t>
      </w:r>
      <w:proofErr w:type="spellEnd"/>
      <w:r w:rsidRPr="00FF69D1">
        <w:rPr>
          <w:rFonts w:ascii="Times New Roman" w:hAnsi="Times New Roman" w:cs="Times New Roman"/>
        </w:rPr>
        <w:t xml:space="preserve"> 5. Dostupné </w:t>
      </w:r>
      <w:proofErr w:type="gramStart"/>
      <w:r w:rsidRPr="00FF69D1">
        <w:rPr>
          <w:rFonts w:ascii="Times New Roman" w:hAnsi="Times New Roman" w:cs="Times New Roman"/>
        </w:rPr>
        <w:t>na</w:t>
      </w:r>
      <w:proofErr w:type="gramEnd"/>
      <w:r w:rsidRPr="00FF69D1">
        <w:rPr>
          <w:rFonts w:ascii="Times New Roman" w:hAnsi="Times New Roman" w:cs="Times New Roman"/>
        </w:rPr>
        <w:t>: ˂http://clerkshq.com/</w:t>
      </w:r>
      <w:proofErr w:type="spellStart"/>
      <w:r w:rsidRPr="00FF69D1">
        <w:rPr>
          <w:rFonts w:ascii="Times New Roman" w:hAnsi="Times New Roman" w:cs="Times New Roman"/>
        </w:rPr>
        <w:t>default.ashx?clientsite</w:t>
      </w:r>
      <w:proofErr w:type="spellEnd"/>
      <w:r w:rsidRPr="00FF69D1">
        <w:rPr>
          <w:rFonts w:ascii="Times New Roman" w:hAnsi="Times New Roman" w:cs="Times New Roman"/>
        </w:rPr>
        <w:t>=</w:t>
      </w:r>
      <w:proofErr w:type="spellStart"/>
      <w:r w:rsidRPr="00FF69D1">
        <w:rPr>
          <w:rFonts w:ascii="Times New Roman" w:hAnsi="Times New Roman" w:cs="Times New Roman"/>
        </w:rPr>
        <w:t>davenport-ia</w:t>
      </w:r>
      <w:proofErr w:type="spellEnd"/>
      <w:r w:rsidRPr="00FF69D1">
        <w:rPr>
          <w:rFonts w:ascii="Times New Roman" w:hAnsi="Times New Roman" w:cs="Times New Roman"/>
        </w:rPr>
        <w:t>˃, [cit. 4. 4. 2018].</w:t>
      </w:r>
    </w:p>
  </w:footnote>
  <w:footnote w:id="242">
    <w:p w:rsidR="002B6344" w:rsidRDefault="002B6344" w:rsidP="00FF69D1">
      <w:pPr>
        <w:pStyle w:val="Textpoznpodarou"/>
        <w:jc w:val="both"/>
      </w:pPr>
      <w:r w:rsidRPr="00FF69D1">
        <w:rPr>
          <w:rStyle w:val="Znakapoznpodarou"/>
          <w:rFonts w:ascii="Times New Roman" w:hAnsi="Times New Roman" w:cs="Times New Roman"/>
        </w:rPr>
        <w:footnoteRef/>
      </w:r>
      <w:r w:rsidRPr="00FF69D1">
        <w:rPr>
          <w:rFonts w:ascii="Times New Roman" w:hAnsi="Times New Roman" w:cs="Times New Roman"/>
        </w:rPr>
        <w:t xml:space="preserve"> </w:t>
      </w:r>
      <w:proofErr w:type="spellStart"/>
      <w:r w:rsidRPr="00FF69D1">
        <w:rPr>
          <w:rFonts w:ascii="Times New Roman" w:hAnsi="Times New Roman" w:cs="Times New Roman"/>
        </w:rPr>
        <w:t>Title</w:t>
      </w:r>
      <w:proofErr w:type="spellEnd"/>
      <w:r w:rsidRPr="00FF69D1">
        <w:rPr>
          <w:rFonts w:ascii="Times New Roman" w:hAnsi="Times New Roman" w:cs="Times New Roman"/>
        </w:rPr>
        <w:t xml:space="preserve"> 2,  </w:t>
      </w:r>
      <w:proofErr w:type="spellStart"/>
      <w:r w:rsidRPr="00FF69D1">
        <w:rPr>
          <w:rFonts w:ascii="Times New Roman" w:hAnsi="Times New Roman" w:cs="Times New Roman"/>
        </w:rPr>
        <w:t>Administration</w:t>
      </w:r>
      <w:proofErr w:type="spellEnd"/>
      <w:r w:rsidRPr="00FF69D1">
        <w:rPr>
          <w:rFonts w:ascii="Times New Roman" w:hAnsi="Times New Roman" w:cs="Times New Roman"/>
        </w:rPr>
        <w:t xml:space="preserve"> and </w:t>
      </w:r>
      <w:proofErr w:type="spellStart"/>
      <w:r w:rsidRPr="00FF69D1">
        <w:rPr>
          <w:rFonts w:ascii="Times New Roman" w:hAnsi="Times New Roman" w:cs="Times New Roman"/>
        </w:rPr>
        <w:t>personnel</w:t>
      </w:r>
      <w:proofErr w:type="spellEnd"/>
      <w:r w:rsidRPr="00FF69D1">
        <w:rPr>
          <w:rFonts w:ascii="Times New Roman" w:hAnsi="Times New Roman" w:cs="Times New Roman"/>
        </w:rPr>
        <w:t xml:space="preserve">, Dostupné </w:t>
      </w:r>
      <w:proofErr w:type="gramStart"/>
      <w:r w:rsidRPr="00FF69D1">
        <w:rPr>
          <w:rFonts w:ascii="Times New Roman" w:hAnsi="Times New Roman" w:cs="Times New Roman"/>
        </w:rPr>
        <w:t>na</w:t>
      </w:r>
      <w:proofErr w:type="gramEnd"/>
      <w:r w:rsidRPr="00FF69D1">
        <w:rPr>
          <w:rFonts w:ascii="Times New Roman" w:hAnsi="Times New Roman" w:cs="Times New Roman"/>
        </w:rPr>
        <w:t>: ˂http://clerkshq.com/</w:t>
      </w:r>
      <w:proofErr w:type="spellStart"/>
      <w:r w:rsidRPr="00FF69D1">
        <w:rPr>
          <w:rFonts w:ascii="Times New Roman" w:hAnsi="Times New Roman" w:cs="Times New Roman"/>
        </w:rPr>
        <w:t>default.ashx?clientsite</w:t>
      </w:r>
      <w:proofErr w:type="spellEnd"/>
      <w:r w:rsidRPr="00FF69D1">
        <w:rPr>
          <w:rFonts w:ascii="Times New Roman" w:hAnsi="Times New Roman" w:cs="Times New Roman"/>
        </w:rPr>
        <w:t>=</w:t>
      </w:r>
      <w:proofErr w:type="spellStart"/>
      <w:r w:rsidRPr="00FF69D1">
        <w:rPr>
          <w:rFonts w:ascii="Times New Roman" w:hAnsi="Times New Roman" w:cs="Times New Roman"/>
        </w:rPr>
        <w:t>davenport-ia</w:t>
      </w:r>
      <w:proofErr w:type="spellEnd"/>
      <w:r w:rsidRPr="00FF69D1">
        <w:rPr>
          <w:rFonts w:ascii="Times New Roman" w:hAnsi="Times New Roman" w:cs="Times New Roman"/>
        </w:rPr>
        <w:t>˃, [cit. 10. 4.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D6F"/>
    <w:multiLevelType w:val="hybridMultilevel"/>
    <w:tmpl w:val="87DEC4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32293"/>
    <w:multiLevelType w:val="hybridMultilevel"/>
    <w:tmpl w:val="46463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0131F1"/>
    <w:multiLevelType w:val="hybridMultilevel"/>
    <w:tmpl w:val="B7803B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856FD5"/>
    <w:multiLevelType w:val="hybridMultilevel"/>
    <w:tmpl w:val="07080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FD7405"/>
    <w:multiLevelType w:val="hybridMultilevel"/>
    <w:tmpl w:val="A766A0FE"/>
    <w:lvl w:ilvl="0" w:tplc="738C212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0643A2"/>
    <w:multiLevelType w:val="hybridMultilevel"/>
    <w:tmpl w:val="7BA265A0"/>
    <w:lvl w:ilvl="0" w:tplc="A878B3E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3C644DC"/>
    <w:multiLevelType w:val="hybridMultilevel"/>
    <w:tmpl w:val="B06A52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EC2576"/>
    <w:multiLevelType w:val="multilevel"/>
    <w:tmpl w:val="B5F87A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8355E0"/>
    <w:multiLevelType w:val="hybridMultilevel"/>
    <w:tmpl w:val="67E098E2"/>
    <w:lvl w:ilvl="0" w:tplc="9EFCA7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BB179F"/>
    <w:multiLevelType w:val="multilevel"/>
    <w:tmpl w:val="D526B03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AC5415"/>
    <w:multiLevelType w:val="hybridMultilevel"/>
    <w:tmpl w:val="6D6663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47571F"/>
    <w:multiLevelType w:val="hybridMultilevel"/>
    <w:tmpl w:val="91FC1B24"/>
    <w:lvl w:ilvl="0" w:tplc="75CE05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DB499F"/>
    <w:multiLevelType w:val="hybridMultilevel"/>
    <w:tmpl w:val="812605CE"/>
    <w:lvl w:ilvl="0" w:tplc="91667C86">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nsid w:val="24F206BF"/>
    <w:multiLevelType w:val="hybridMultilevel"/>
    <w:tmpl w:val="4CEC732E"/>
    <w:lvl w:ilvl="0" w:tplc="5B5EAA2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571219C"/>
    <w:multiLevelType w:val="multilevel"/>
    <w:tmpl w:val="0F02FC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796FFC"/>
    <w:multiLevelType w:val="hybridMultilevel"/>
    <w:tmpl w:val="A4223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264CA1"/>
    <w:multiLevelType w:val="hybridMultilevel"/>
    <w:tmpl w:val="63701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2E6622"/>
    <w:multiLevelType w:val="hybridMultilevel"/>
    <w:tmpl w:val="D1960D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93134D"/>
    <w:multiLevelType w:val="hybridMultilevel"/>
    <w:tmpl w:val="8CB6BCF8"/>
    <w:lvl w:ilvl="0" w:tplc="E9422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1148D3"/>
    <w:multiLevelType w:val="hybridMultilevel"/>
    <w:tmpl w:val="4CDAAC5E"/>
    <w:lvl w:ilvl="0" w:tplc="8B863A34">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5646968"/>
    <w:multiLevelType w:val="hybridMultilevel"/>
    <w:tmpl w:val="40B255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611559"/>
    <w:multiLevelType w:val="multilevel"/>
    <w:tmpl w:val="EEB404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EEA3003"/>
    <w:multiLevelType w:val="hybridMultilevel"/>
    <w:tmpl w:val="D08868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1"/>
  </w:num>
  <w:num w:numId="3">
    <w:abstractNumId w:val="6"/>
  </w:num>
  <w:num w:numId="4">
    <w:abstractNumId w:val="3"/>
  </w:num>
  <w:num w:numId="5">
    <w:abstractNumId w:val="15"/>
  </w:num>
  <w:num w:numId="6">
    <w:abstractNumId w:val="1"/>
  </w:num>
  <w:num w:numId="7">
    <w:abstractNumId w:val="18"/>
  </w:num>
  <w:num w:numId="8">
    <w:abstractNumId w:val="11"/>
  </w:num>
  <w:num w:numId="9">
    <w:abstractNumId w:val="19"/>
  </w:num>
  <w:num w:numId="10">
    <w:abstractNumId w:val="16"/>
  </w:num>
  <w:num w:numId="11">
    <w:abstractNumId w:val="7"/>
  </w:num>
  <w:num w:numId="12">
    <w:abstractNumId w:val="10"/>
  </w:num>
  <w:num w:numId="13">
    <w:abstractNumId w:val="14"/>
  </w:num>
  <w:num w:numId="14">
    <w:abstractNumId w:val="2"/>
  </w:num>
  <w:num w:numId="15">
    <w:abstractNumId w:val="5"/>
  </w:num>
  <w:num w:numId="16">
    <w:abstractNumId w:val="17"/>
  </w:num>
  <w:num w:numId="17">
    <w:abstractNumId w:val="9"/>
  </w:num>
  <w:num w:numId="18">
    <w:abstractNumId w:val="12"/>
  </w:num>
  <w:num w:numId="19">
    <w:abstractNumId w:val="0"/>
  </w:num>
  <w:num w:numId="20">
    <w:abstractNumId w:val="4"/>
  </w:num>
  <w:num w:numId="21">
    <w:abstractNumId w:val="22"/>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77"/>
    <w:rsid w:val="00000014"/>
    <w:rsid w:val="00000264"/>
    <w:rsid w:val="000002FB"/>
    <w:rsid w:val="0000069A"/>
    <w:rsid w:val="00000928"/>
    <w:rsid w:val="000026CE"/>
    <w:rsid w:val="0000341C"/>
    <w:rsid w:val="00003DF5"/>
    <w:rsid w:val="0000404C"/>
    <w:rsid w:val="00004053"/>
    <w:rsid w:val="000043FC"/>
    <w:rsid w:val="00006B8D"/>
    <w:rsid w:val="0000720E"/>
    <w:rsid w:val="00007255"/>
    <w:rsid w:val="00011F16"/>
    <w:rsid w:val="0001217F"/>
    <w:rsid w:val="0001455A"/>
    <w:rsid w:val="0001486F"/>
    <w:rsid w:val="00014A61"/>
    <w:rsid w:val="00014C69"/>
    <w:rsid w:val="00014F45"/>
    <w:rsid w:val="00015D61"/>
    <w:rsid w:val="0001603B"/>
    <w:rsid w:val="0001694A"/>
    <w:rsid w:val="0001758A"/>
    <w:rsid w:val="00017609"/>
    <w:rsid w:val="00017BCB"/>
    <w:rsid w:val="00017FAF"/>
    <w:rsid w:val="00020079"/>
    <w:rsid w:val="000207BD"/>
    <w:rsid w:val="000209F4"/>
    <w:rsid w:val="00021277"/>
    <w:rsid w:val="0002165A"/>
    <w:rsid w:val="00021C37"/>
    <w:rsid w:val="00021C81"/>
    <w:rsid w:val="00021EC1"/>
    <w:rsid w:val="00022765"/>
    <w:rsid w:val="00022A1E"/>
    <w:rsid w:val="000232BC"/>
    <w:rsid w:val="0002380D"/>
    <w:rsid w:val="00023991"/>
    <w:rsid w:val="00023F02"/>
    <w:rsid w:val="0002533E"/>
    <w:rsid w:val="00025C68"/>
    <w:rsid w:val="00025ED9"/>
    <w:rsid w:val="00025F30"/>
    <w:rsid w:val="00026994"/>
    <w:rsid w:val="00026CC7"/>
    <w:rsid w:val="00026F78"/>
    <w:rsid w:val="00027013"/>
    <w:rsid w:val="000274F5"/>
    <w:rsid w:val="00027729"/>
    <w:rsid w:val="00027CF0"/>
    <w:rsid w:val="00030785"/>
    <w:rsid w:val="000307F5"/>
    <w:rsid w:val="00030C9D"/>
    <w:rsid w:val="00030E88"/>
    <w:rsid w:val="00030EC5"/>
    <w:rsid w:val="00030F33"/>
    <w:rsid w:val="0003135A"/>
    <w:rsid w:val="00031DEC"/>
    <w:rsid w:val="00031F12"/>
    <w:rsid w:val="00032429"/>
    <w:rsid w:val="00033B69"/>
    <w:rsid w:val="00033B99"/>
    <w:rsid w:val="0003457F"/>
    <w:rsid w:val="00034D34"/>
    <w:rsid w:val="000361D1"/>
    <w:rsid w:val="00037320"/>
    <w:rsid w:val="000373E8"/>
    <w:rsid w:val="00037A7C"/>
    <w:rsid w:val="00040A42"/>
    <w:rsid w:val="00040B56"/>
    <w:rsid w:val="00041F9C"/>
    <w:rsid w:val="00042116"/>
    <w:rsid w:val="0004239D"/>
    <w:rsid w:val="00042454"/>
    <w:rsid w:val="00042BFE"/>
    <w:rsid w:val="00043AB7"/>
    <w:rsid w:val="0004407D"/>
    <w:rsid w:val="00044DCB"/>
    <w:rsid w:val="0004523C"/>
    <w:rsid w:val="00045BFB"/>
    <w:rsid w:val="00046FD9"/>
    <w:rsid w:val="00047024"/>
    <w:rsid w:val="00047857"/>
    <w:rsid w:val="00047A36"/>
    <w:rsid w:val="0005014E"/>
    <w:rsid w:val="00051D10"/>
    <w:rsid w:val="00051E6C"/>
    <w:rsid w:val="00051F33"/>
    <w:rsid w:val="00052674"/>
    <w:rsid w:val="00052DEF"/>
    <w:rsid w:val="00053115"/>
    <w:rsid w:val="0005328B"/>
    <w:rsid w:val="00053CFC"/>
    <w:rsid w:val="00054140"/>
    <w:rsid w:val="000548BB"/>
    <w:rsid w:val="000549D2"/>
    <w:rsid w:val="00054B5C"/>
    <w:rsid w:val="000551B3"/>
    <w:rsid w:val="00055DEC"/>
    <w:rsid w:val="0005622F"/>
    <w:rsid w:val="00057553"/>
    <w:rsid w:val="00057A29"/>
    <w:rsid w:val="00060164"/>
    <w:rsid w:val="00060CD5"/>
    <w:rsid w:val="000620E8"/>
    <w:rsid w:val="00063353"/>
    <w:rsid w:val="00063E1B"/>
    <w:rsid w:val="000646D1"/>
    <w:rsid w:val="00064AA4"/>
    <w:rsid w:val="00064D45"/>
    <w:rsid w:val="0006534F"/>
    <w:rsid w:val="0006545C"/>
    <w:rsid w:val="00065D74"/>
    <w:rsid w:val="000663D5"/>
    <w:rsid w:val="00066B28"/>
    <w:rsid w:val="00067085"/>
    <w:rsid w:val="00071ECF"/>
    <w:rsid w:val="00071F48"/>
    <w:rsid w:val="0007267B"/>
    <w:rsid w:val="000729BE"/>
    <w:rsid w:val="000735C3"/>
    <w:rsid w:val="00073629"/>
    <w:rsid w:val="000741A8"/>
    <w:rsid w:val="00074225"/>
    <w:rsid w:val="000752F2"/>
    <w:rsid w:val="00075318"/>
    <w:rsid w:val="000759EE"/>
    <w:rsid w:val="00076146"/>
    <w:rsid w:val="0007645C"/>
    <w:rsid w:val="000771F4"/>
    <w:rsid w:val="0007750D"/>
    <w:rsid w:val="0007774A"/>
    <w:rsid w:val="00077C37"/>
    <w:rsid w:val="000801BC"/>
    <w:rsid w:val="00081706"/>
    <w:rsid w:val="000821D6"/>
    <w:rsid w:val="00082E74"/>
    <w:rsid w:val="00083F63"/>
    <w:rsid w:val="00083FB9"/>
    <w:rsid w:val="0008499A"/>
    <w:rsid w:val="00085259"/>
    <w:rsid w:val="00085492"/>
    <w:rsid w:val="00086055"/>
    <w:rsid w:val="00086508"/>
    <w:rsid w:val="00086960"/>
    <w:rsid w:val="00090068"/>
    <w:rsid w:val="0009083C"/>
    <w:rsid w:val="00090C4F"/>
    <w:rsid w:val="00091B5F"/>
    <w:rsid w:val="00091D4D"/>
    <w:rsid w:val="000923B5"/>
    <w:rsid w:val="000925CC"/>
    <w:rsid w:val="00092C60"/>
    <w:rsid w:val="00092ED9"/>
    <w:rsid w:val="0009366B"/>
    <w:rsid w:val="00094D35"/>
    <w:rsid w:val="00094DA2"/>
    <w:rsid w:val="00095AF2"/>
    <w:rsid w:val="0009627E"/>
    <w:rsid w:val="00096E4E"/>
    <w:rsid w:val="00097A39"/>
    <w:rsid w:val="000A0027"/>
    <w:rsid w:val="000A19FD"/>
    <w:rsid w:val="000A2264"/>
    <w:rsid w:val="000A2D76"/>
    <w:rsid w:val="000A36D9"/>
    <w:rsid w:val="000A4DDC"/>
    <w:rsid w:val="000A57E7"/>
    <w:rsid w:val="000A6540"/>
    <w:rsid w:val="000A6F8C"/>
    <w:rsid w:val="000A73E9"/>
    <w:rsid w:val="000B005C"/>
    <w:rsid w:val="000B0D3D"/>
    <w:rsid w:val="000B1835"/>
    <w:rsid w:val="000B1F8C"/>
    <w:rsid w:val="000B22C9"/>
    <w:rsid w:val="000B36EE"/>
    <w:rsid w:val="000B3747"/>
    <w:rsid w:val="000B40D4"/>
    <w:rsid w:val="000B4782"/>
    <w:rsid w:val="000B48C5"/>
    <w:rsid w:val="000B4A15"/>
    <w:rsid w:val="000B5599"/>
    <w:rsid w:val="000B5FC0"/>
    <w:rsid w:val="000B6A3E"/>
    <w:rsid w:val="000B6ACF"/>
    <w:rsid w:val="000B7EA7"/>
    <w:rsid w:val="000C047B"/>
    <w:rsid w:val="000C05A8"/>
    <w:rsid w:val="000C0EB2"/>
    <w:rsid w:val="000C1410"/>
    <w:rsid w:val="000C19FC"/>
    <w:rsid w:val="000C1CCC"/>
    <w:rsid w:val="000C2783"/>
    <w:rsid w:val="000C32D0"/>
    <w:rsid w:val="000C3C2E"/>
    <w:rsid w:val="000C3D96"/>
    <w:rsid w:val="000C41A4"/>
    <w:rsid w:val="000C5C74"/>
    <w:rsid w:val="000C5EAB"/>
    <w:rsid w:val="000C640C"/>
    <w:rsid w:val="000C641D"/>
    <w:rsid w:val="000C6A97"/>
    <w:rsid w:val="000C6B74"/>
    <w:rsid w:val="000C6BCF"/>
    <w:rsid w:val="000D0A2E"/>
    <w:rsid w:val="000D168F"/>
    <w:rsid w:val="000D1D87"/>
    <w:rsid w:val="000D2538"/>
    <w:rsid w:val="000D27E8"/>
    <w:rsid w:val="000D322F"/>
    <w:rsid w:val="000D32DF"/>
    <w:rsid w:val="000D361F"/>
    <w:rsid w:val="000D3A2D"/>
    <w:rsid w:val="000D3CF8"/>
    <w:rsid w:val="000D3E24"/>
    <w:rsid w:val="000D3F44"/>
    <w:rsid w:val="000D41EF"/>
    <w:rsid w:val="000D5391"/>
    <w:rsid w:val="000D6084"/>
    <w:rsid w:val="000D6676"/>
    <w:rsid w:val="000D6719"/>
    <w:rsid w:val="000D6B50"/>
    <w:rsid w:val="000D6BD8"/>
    <w:rsid w:val="000D6C6E"/>
    <w:rsid w:val="000D7032"/>
    <w:rsid w:val="000D75C6"/>
    <w:rsid w:val="000D7B02"/>
    <w:rsid w:val="000D7C14"/>
    <w:rsid w:val="000E02EB"/>
    <w:rsid w:val="000E0546"/>
    <w:rsid w:val="000E0759"/>
    <w:rsid w:val="000E08C5"/>
    <w:rsid w:val="000E0914"/>
    <w:rsid w:val="000E103C"/>
    <w:rsid w:val="000E12C7"/>
    <w:rsid w:val="000E1389"/>
    <w:rsid w:val="000E166A"/>
    <w:rsid w:val="000E1CEA"/>
    <w:rsid w:val="000E2E32"/>
    <w:rsid w:val="000E34B5"/>
    <w:rsid w:val="000E36E3"/>
    <w:rsid w:val="000E41CD"/>
    <w:rsid w:val="000E469E"/>
    <w:rsid w:val="000E5F49"/>
    <w:rsid w:val="000E6B85"/>
    <w:rsid w:val="000E6BE4"/>
    <w:rsid w:val="000E6C4A"/>
    <w:rsid w:val="000E7101"/>
    <w:rsid w:val="000E7E1A"/>
    <w:rsid w:val="000F0501"/>
    <w:rsid w:val="000F0CC6"/>
    <w:rsid w:val="000F1041"/>
    <w:rsid w:val="000F1CC3"/>
    <w:rsid w:val="000F1DB2"/>
    <w:rsid w:val="000F2771"/>
    <w:rsid w:val="000F34D7"/>
    <w:rsid w:val="000F35CC"/>
    <w:rsid w:val="000F3F93"/>
    <w:rsid w:val="000F4507"/>
    <w:rsid w:val="000F4648"/>
    <w:rsid w:val="000F4988"/>
    <w:rsid w:val="000F5003"/>
    <w:rsid w:val="000F593B"/>
    <w:rsid w:val="000F597B"/>
    <w:rsid w:val="000F59B5"/>
    <w:rsid w:val="000F5C79"/>
    <w:rsid w:val="000F7464"/>
    <w:rsid w:val="000F7877"/>
    <w:rsid w:val="000F7EC2"/>
    <w:rsid w:val="001001C3"/>
    <w:rsid w:val="001013CF"/>
    <w:rsid w:val="00101D17"/>
    <w:rsid w:val="001026F4"/>
    <w:rsid w:val="001028A9"/>
    <w:rsid w:val="001028D3"/>
    <w:rsid w:val="00102CDE"/>
    <w:rsid w:val="00104B26"/>
    <w:rsid w:val="00105648"/>
    <w:rsid w:val="00105797"/>
    <w:rsid w:val="001059D2"/>
    <w:rsid w:val="001070F8"/>
    <w:rsid w:val="00107AF2"/>
    <w:rsid w:val="00107B03"/>
    <w:rsid w:val="00110394"/>
    <w:rsid w:val="001108EE"/>
    <w:rsid w:val="001109DB"/>
    <w:rsid w:val="00110E8D"/>
    <w:rsid w:val="0011135C"/>
    <w:rsid w:val="00111836"/>
    <w:rsid w:val="00111BD7"/>
    <w:rsid w:val="00111FCF"/>
    <w:rsid w:val="001120B4"/>
    <w:rsid w:val="00112D62"/>
    <w:rsid w:val="00112F33"/>
    <w:rsid w:val="001130AF"/>
    <w:rsid w:val="00114E1F"/>
    <w:rsid w:val="00115101"/>
    <w:rsid w:val="00115782"/>
    <w:rsid w:val="00115786"/>
    <w:rsid w:val="00115805"/>
    <w:rsid w:val="00117F9D"/>
    <w:rsid w:val="00120343"/>
    <w:rsid w:val="00121B09"/>
    <w:rsid w:val="00121B1D"/>
    <w:rsid w:val="00121F5E"/>
    <w:rsid w:val="001224F1"/>
    <w:rsid w:val="00122922"/>
    <w:rsid w:val="00122956"/>
    <w:rsid w:val="00122F3C"/>
    <w:rsid w:val="001240DC"/>
    <w:rsid w:val="00124A0C"/>
    <w:rsid w:val="00124B52"/>
    <w:rsid w:val="00124D5A"/>
    <w:rsid w:val="00124DFF"/>
    <w:rsid w:val="001251C2"/>
    <w:rsid w:val="001251DE"/>
    <w:rsid w:val="00125689"/>
    <w:rsid w:val="0012608E"/>
    <w:rsid w:val="00126BB0"/>
    <w:rsid w:val="00126ED0"/>
    <w:rsid w:val="00127905"/>
    <w:rsid w:val="0012795F"/>
    <w:rsid w:val="001279A3"/>
    <w:rsid w:val="00131B32"/>
    <w:rsid w:val="0013328C"/>
    <w:rsid w:val="0013353F"/>
    <w:rsid w:val="00133A7F"/>
    <w:rsid w:val="001345FB"/>
    <w:rsid w:val="00134B85"/>
    <w:rsid w:val="001360D7"/>
    <w:rsid w:val="00136314"/>
    <w:rsid w:val="00136F17"/>
    <w:rsid w:val="00140623"/>
    <w:rsid w:val="001409C3"/>
    <w:rsid w:val="001414D1"/>
    <w:rsid w:val="001427CE"/>
    <w:rsid w:val="00142DA2"/>
    <w:rsid w:val="00142E75"/>
    <w:rsid w:val="00144BB3"/>
    <w:rsid w:val="00146711"/>
    <w:rsid w:val="00146827"/>
    <w:rsid w:val="001472BB"/>
    <w:rsid w:val="001502C9"/>
    <w:rsid w:val="001515C1"/>
    <w:rsid w:val="00152266"/>
    <w:rsid w:val="00153155"/>
    <w:rsid w:val="0015415A"/>
    <w:rsid w:val="0015466F"/>
    <w:rsid w:val="00154746"/>
    <w:rsid w:val="001547C2"/>
    <w:rsid w:val="00155B20"/>
    <w:rsid w:val="001569FD"/>
    <w:rsid w:val="0015716E"/>
    <w:rsid w:val="0016095F"/>
    <w:rsid w:val="00160B24"/>
    <w:rsid w:val="0016132A"/>
    <w:rsid w:val="001616BF"/>
    <w:rsid w:val="00161A29"/>
    <w:rsid w:val="00161A62"/>
    <w:rsid w:val="00162363"/>
    <w:rsid w:val="001627B1"/>
    <w:rsid w:val="00162E54"/>
    <w:rsid w:val="001631ED"/>
    <w:rsid w:val="001637A5"/>
    <w:rsid w:val="00163C7F"/>
    <w:rsid w:val="00163E07"/>
    <w:rsid w:val="0016421E"/>
    <w:rsid w:val="00164294"/>
    <w:rsid w:val="00164E6E"/>
    <w:rsid w:val="001660D0"/>
    <w:rsid w:val="001662FA"/>
    <w:rsid w:val="0016670C"/>
    <w:rsid w:val="00166B27"/>
    <w:rsid w:val="00166C63"/>
    <w:rsid w:val="001708F3"/>
    <w:rsid w:val="00171A1E"/>
    <w:rsid w:val="00171ADE"/>
    <w:rsid w:val="00173833"/>
    <w:rsid w:val="001748FB"/>
    <w:rsid w:val="00174DB8"/>
    <w:rsid w:val="00175197"/>
    <w:rsid w:val="001752C3"/>
    <w:rsid w:val="0017582A"/>
    <w:rsid w:val="00175E38"/>
    <w:rsid w:val="0017619D"/>
    <w:rsid w:val="00176E52"/>
    <w:rsid w:val="00177A62"/>
    <w:rsid w:val="0018033C"/>
    <w:rsid w:val="00180838"/>
    <w:rsid w:val="00180B7B"/>
    <w:rsid w:val="00180C40"/>
    <w:rsid w:val="0018129C"/>
    <w:rsid w:val="001817E8"/>
    <w:rsid w:val="0018198C"/>
    <w:rsid w:val="00181A09"/>
    <w:rsid w:val="001826AF"/>
    <w:rsid w:val="0018279D"/>
    <w:rsid w:val="00182A83"/>
    <w:rsid w:val="00182CB8"/>
    <w:rsid w:val="00183190"/>
    <w:rsid w:val="00183412"/>
    <w:rsid w:val="001839D4"/>
    <w:rsid w:val="00184648"/>
    <w:rsid w:val="0018561F"/>
    <w:rsid w:val="001858A0"/>
    <w:rsid w:val="00185A51"/>
    <w:rsid w:val="00185E2B"/>
    <w:rsid w:val="00185EC9"/>
    <w:rsid w:val="00185FD2"/>
    <w:rsid w:val="00186048"/>
    <w:rsid w:val="001862B6"/>
    <w:rsid w:val="00186430"/>
    <w:rsid w:val="00186D91"/>
    <w:rsid w:val="00187168"/>
    <w:rsid w:val="00187838"/>
    <w:rsid w:val="00187CF9"/>
    <w:rsid w:val="00187FD6"/>
    <w:rsid w:val="00190435"/>
    <w:rsid w:val="001909D4"/>
    <w:rsid w:val="0019182D"/>
    <w:rsid w:val="001918CD"/>
    <w:rsid w:val="00191A74"/>
    <w:rsid w:val="00191B0F"/>
    <w:rsid w:val="00191CD4"/>
    <w:rsid w:val="00191E5D"/>
    <w:rsid w:val="00191EA9"/>
    <w:rsid w:val="001922CB"/>
    <w:rsid w:val="001923D1"/>
    <w:rsid w:val="00192775"/>
    <w:rsid w:val="00193A1A"/>
    <w:rsid w:val="00193AA3"/>
    <w:rsid w:val="001942F6"/>
    <w:rsid w:val="00194ADB"/>
    <w:rsid w:val="00194AF3"/>
    <w:rsid w:val="00195871"/>
    <w:rsid w:val="00195F1C"/>
    <w:rsid w:val="00196265"/>
    <w:rsid w:val="00196895"/>
    <w:rsid w:val="00196D2B"/>
    <w:rsid w:val="00196D8E"/>
    <w:rsid w:val="0019774C"/>
    <w:rsid w:val="00197C8D"/>
    <w:rsid w:val="00197EA2"/>
    <w:rsid w:val="001A0C61"/>
    <w:rsid w:val="001A0DE7"/>
    <w:rsid w:val="001A0F84"/>
    <w:rsid w:val="001A1783"/>
    <w:rsid w:val="001A1788"/>
    <w:rsid w:val="001A273F"/>
    <w:rsid w:val="001A2850"/>
    <w:rsid w:val="001A2E55"/>
    <w:rsid w:val="001A33E9"/>
    <w:rsid w:val="001A54AC"/>
    <w:rsid w:val="001A637A"/>
    <w:rsid w:val="001A662F"/>
    <w:rsid w:val="001A77F2"/>
    <w:rsid w:val="001B0C9E"/>
    <w:rsid w:val="001B161C"/>
    <w:rsid w:val="001B1BA6"/>
    <w:rsid w:val="001B1D6D"/>
    <w:rsid w:val="001B1EBE"/>
    <w:rsid w:val="001B2164"/>
    <w:rsid w:val="001B256D"/>
    <w:rsid w:val="001B25E4"/>
    <w:rsid w:val="001B2784"/>
    <w:rsid w:val="001B27E2"/>
    <w:rsid w:val="001B3A16"/>
    <w:rsid w:val="001B6B46"/>
    <w:rsid w:val="001B6B86"/>
    <w:rsid w:val="001B7285"/>
    <w:rsid w:val="001B78C2"/>
    <w:rsid w:val="001B7BFB"/>
    <w:rsid w:val="001C0533"/>
    <w:rsid w:val="001C1438"/>
    <w:rsid w:val="001C1462"/>
    <w:rsid w:val="001C16DB"/>
    <w:rsid w:val="001C25F2"/>
    <w:rsid w:val="001C2F78"/>
    <w:rsid w:val="001C34B7"/>
    <w:rsid w:val="001C34CD"/>
    <w:rsid w:val="001C3B11"/>
    <w:rsid w:val="001C3BEE"/>
    <w:rsid w:val="001C3E7B"/>
    <w:rsid w:val="001C4123"/>
    <w:rsid w:val="001C4479"/>
    <w:rsid w:val="001C4B9D"/>
    <w:rsid w:val="001C5240"/>
    <w:rsid w:val="001C528C"/>
    <w:rsid w:val="001C5325"/>
    <w:rsid w:val="001C5711"/>
    <w:rsid w:val="001C587D"/>
    <w:rsid w:val="001C606E"/>
    <w:rsid w:val="001C64B4"/>
    <w:rsid w:val="001C7145"/>
    <w:rsid w:val="001C72A7"/>
    <w:rsid w:val="001C7375"/>
    <w:rsid w:val="001C7E2B"/>
    <w:rsid w:val="001D017C"/>
    <w:rsid w:val="001D06F5"/>
    <w:rsid w:val="001D191A"/>
    <w:rsid w:val="001D1BA5"/>
    <w:rsid w:val="001D2197"/>
    <w:rsid w:val="001D2B61"/>
    <w:rsid w:val="001D31EE"/>
    <w:rsid w:val="001D39E7"/>
    <w:rsid w:val="001D3FF9"/>
    <w:rsid w:val="001D4057"/>
    <w:rsid w:val="001D45CE"/>
    <w:rsid w:val="001D542B"/>
    <w:rsid w:val="001D5836"/>
    <w:rsid w:val="001D5A80"/>
    <w:rsid w:val="001D66C6"/>
    <w:rsid w:val="001D79DD"/>
    <w:rsid w:val="001D7ADA"/>
    <w:rsid w:val="001E0887"/>
    <w:rsid w:val="001E0B98"/>
    <w:rsid w:val="001E1D12"/>
    <w:rsid w:val="001E255B"/>
    <w:rsid w:val="001E25F0"/>
    <w:rsid w:val="001E2AB9"/>
    <w:rsid w:val="001E2F7D"/>
    <w:rsid w:val="001E33BC"/>
    <w:rsid w:val="001E4364"/>
    <w:rsid w:val="001E4B02"/>
    <w:rsid w:val="001E4B83"/>
    <w:rsid w:val="001E4DFD"/>
    <w:rsid w:val="001E536F"/>
    <w:rsid w:val="001E69D9"/>
    <w:rsid w:val="001F0E4B"/>
    <w:rsid w:val="001F312E"/>
    <w:rsid w:val="001F35CF"/>
    <w:rsid w:val="001F40B3"/>
    <w:rsid w:val="001F45B8"/>
    <w:rsid w:val="001F57F2"/>
    <w:rsid w:val="001F5EA0"/>
    <w:rsid w:val="001F7CE0"/>
    <w:rsid w:val="0020060A"/>
    <w:rsid w:val="0020079E"/>
    <w:rsid w:val="0020191F"/>
    <w:rsid w:val="00201CC5"/>
    <w:rsid w:val="00201E30"/>
    <w:rsid w:val="00202886"/>
    <w:rsid w:val="00202C0F"/>
    <w:rsid w:val="00203181"/>
    <w:rsid w:val="0020331F"/>
    <w:rsid w:val="00203659"/>
    <w:rsid w:val="00203B0C"/>
    <w:rsid w:val="00203C2C"/>
    <w:rsid w:val="00203E31"/>
    <w:rsid w:val="00204272"/>
    <w:rsid w:val="00204720"/>
    <w:rsid w:val="00204A31"/>
    <w:rsid w:val="00205114"/>
    <w:rsid w:val="002059C1"/>
    <w:rsid w:val="00205E6E"/>
    <w:rsid w:val="00206A43"/>
    <w:rsid w:val="00206BF2"/>
    <w:rsid w:val="0021021C"/>
    <w:rsid w:val="00211388"/>
    <w:rsid w:val="00211F62"/>
    <w:rsid w:val="0021364D"/>
    <w:rsid w:val="00214556"/>
    <w:rsid w:val="00215803"/>
    <w:rsid w:val="00216E5C"/>
    <w:rsid w:val="00217056"/>
    <w:rsid w:val="00217F9A"/>
    <w:rsid w:val="002200B7"/>
    <w:rsid w:val="0022046C"/>
    <w:rsid w:val="002204A2"/>
    <w:rsid w:val="00221104"/>
    <w:rsid w:val="0022113B"/>
    <w:rsid w:val="002213C6"/>
    <w:rsid w:val="002214A7"/>
    <w:rsid w:val="0022159A"/>
    <w:rsid w:val="00221F4C"/>
    <w:rsid w:val="002229C6"/>
    <w:rsid w:val="00222CAC"/>
    <w:rsid w:val="00222EE1"/>
    <w:rsid w:val="00222F48"/>
    <w:rsid w:val="0022312C"/>
    <w:rsid w:val="00224334"/>
    <w:rsid w:val="00225749"/>
    <w:rsid w:val="0022689A"/>
    <w:rsid w:val="002268E5"/>
    <w:rsid w:val="00226E84"/>
    <w:rsid w:val="0022754C"/>
    <w:rsid w:val="00227872"/>
    <w:rsid w:val="00227B04"/>
    <w:rsid w:val="00227D02"/>
    <w:rsid w:val="00230EF2"/>
    <w:rsid w:val="002322AF"/>
    <w:rsid w:val="00232A9D"/>
    <w:rsid w:val="00232BA1"/>
    <w:rsid w:val="00232F40"/>
    <w:rsid w:val="00233020"/>
    <w:rsid w:val="0023335D"/>
    <w:rsid w:val="0023343D"/>
    <w:rsid w:val="002349AE"/>
    <w:rsid w:val="00235BDA"/>
    <w:rsid w:val="00237228"/>
    <w:rsid w:val="0023792F"/>
    <w:rsid w:val="00237BF4"/>
    <w:rsid w:val="00237D7B"/>
    <w:rsid w:val="00237DF7"/>
    <w:rsid w:val="00237EEB"/>
    <w:rsid w:val="00241167"/>
    <w:rsid w:val="00241749"/>
    <w:rsid w:val="00241D90"/>
    <w:rsid w:val="002426AA"/>
    <w:rsid w:val="00242702"/>
    <w:rsid w:val="00242F1C"/>
    <w:rsid w:val="00243290"/>
    <w:rsid w:val="00243515"/>
    <w:rsid w:val="0024444B"/>
    <w:rsid w:val="00244634"/>
    <w:rsid w:val="002453D1"/>
    <w:rsid w:val="0024630A"/>
    <w:rsid w:val="00247E23"/>
    <w:rsid w:val="00250359"/>
    <w:rsid w:val="0025117E"/>
    <w:rsid w:val="00251637"/>
    <w:rsid w:val="00251B1E"/>
    <w:rsid w:val="002520B9"/>
    <w:rsid w:val="00252593"/>
    <w:rsid w:val="00253492"/>
    <w:rsid w:val="00253653"/>
    <w:rsid w:val="00254C45"/>
    <w:rsid w:val="002551A2"/>
    <w:rsid w:val="002551EF"/>
    <w:rsid w:val="0025574C"/>
    <w:rsid w:val="00255C63"/>
    <w:rsid w:val="002560C2"/>
    <w:rsid w:val="00256217"/>
    <w:rsid w:val="002566FC"/>
    <w:rsid w:val="00256762"/>
    <w:rsid w:val="00257076"/>
    <w:rsid w:val="0025719C"/>
    <w:rsid w:val="002602B7"/>
    <w:rsid w:val="0026046A"/>
    <w:rsid w:val="00260511"/>
    <w:rsid w:val="00260C08"/>
    <w:rsid w:val="0026111D"/>
    <w:rsid w:val="00261613"/>
    <w:rsid w:val="0026182C"/>
    <w:rsid w:val="00261DD1"/>
    <w:rsid w:val="00261F36"/>
    <w:rsid w:val="00262289"/>
    <w:rsid w:val="0026251B"/>
    <w:rsid w:val="002625C2"/>
    <w:rsid w:val="00262BEB"/>
    <w:rsid w:val="00262EA2"/>
    <w:rsid w:val="00263042"/>
    <w:rsid w:val="00264781"/>
    <w:rsid w:val="002648AA"/>
    <w:rsid w:val="00264F01"/>
    <w:rsid w:val="00264F9B"/>
    <w:rsid w:val="00265366"/>
    <w:rsid w:val="00267184"/>
    <w:rsid w:val="00267513"/>
    <w:rsid w:val="00267530"/>
    <w:rsid w:val="002678BB"/>
    <w:rsid w:val="00267C6C"/>
    <w:rsid w:val="0027097A"/>
    <w:rsid w:val="00270E2C"/>
    <w:rsid w:val="002712EE"/>
    <w:rsid w:val="0027176E"/>
    <w:rsid w:val="0027221B"/>
    <w:rsid w:val="002722C6"/>
    <w:rsid w:val="00272F21"/>
    <w:rsid w:val="0027357D"/>
    <w:rsid w:val="00273CAE"/>
    <w:rsid w:val="00273E09"/>
    <w:rsid w:val="00274047"/>
    <w:rsid w:val="00275119"/>
    <w:rsid w:val="00276A8F"/>
    <w:rsid w:val="00276B50"/>
    <w:rsid w:val="00277184"/>
    <w:rsid w:val="00277914"/>
    <w:rsid w:val="00277E21"/>
    <w:rsid w:val="00280BA2"/>
    <w:rsid w:val="00280E4C"/>
    <w:rsid w:val="002811A7"/>
    <w:rsid w:val="00281E03"/>
    <w:rsid w:val="00282C0E"/>
    <w:rsid w:val="00283050"/>
    <w:rsid w:val="00283E70"/>
    <w:rsid w:val="002857E8"/>
    <w:rsid w:val="002859A9"/>
    <w:rsid w:val="00285B39"/>
    <w:rsid w:val="002867DC"/>
    <w:rsid w:val="00286984"/>
    <w:rsid w:val="002869C1"/>
    <w:rsid w:val="00286F28"/>
    <w:rsid w:val="002870B6"/>
    <w:rsid w:val="002877C5"/>
    <w:rsid w:val="00287860"/>
    <w:rsid w:val="0029061A"/>
    <w:rsid w:val="00290C77"/>
    <w:rsid w:val="002910B9"/>
    <w:rsid w:val="00291F08"/>
    <w:rsid w:val="00292550"/>
    <w:rsid w:val="00292F91"/>
    <w:rsid w:val="00292FA6"/>
    <w:rsid w:val="002933CF"/>
    <w:rsid w:val="0029379A"/>
    <w:rsid w:val="00293ED1"/>
    <w:rsid w:val="00294061"/>
    <w:rsid w:val="002953B1"/>
    <w:rsid w:val="00296745"/>
    <w:rsid w:val="002A01E9"/>
    <w:rsid w:val="002A0642"/>
    <w:rsid w:val="002A07DF"/>
    <w:rsid w:val="002A0C27"/>
    <w:rsid w:val="002A0C52"/>
    <w:rsid w:val="002A0FD8"/>
    <w:rsid w:val="002A19BF"/>
    <w:rsid w:val="002A2E06"/>
    <w:rsid w:val="002A417B"/>
    <w:rsid w:val="002A438F"/>
    <w:rsid w:val="002A45D7"/>
    <w:rsid w:val="002A4E00"/>
    <w:rsid w:val="002A5412"/>
    <w:rsid w:val="002A56BF"/>
    <w:rsid w:val="002A7016"/>
    <w:rsid w:val="002A72FA"/>
    <w:rsid w:val="002A76F2"/>
    <w:rsid w:val="002B1D4B"/>
    <w:rsid w:val="002B3A44"/>
    <w:rsid w:val="002B4188"/>
    <w:rsid w:val="002B45E3"/>
    <w:rsid w:val="002B489F"/>
    <w:rsid w:val="002B4B3B"/>
    <w:rsid w:val="002B52B8"/>
    <w:rsid w:val="002B59E0"/>
    <w:rsid w:val="002B6344"/>
    <w:rsid w:val="002B66B9"/>
    <w:rsid w:val="002B7B56"/>
    <w:rsid w:val="002B7F5B"/>
    <w:rsid w:val="002C036D"/>
    <w:rsid w:val="002C1964"/>
    <w:rsid w:val="002C2D78"/>
    <w:rsid w:val="002C2F25"/>
    <w:rsid w:val="002C3054"/>
    <w:rsid w:val="002C31CF"/>
    <w:rsid w:val="002C3291"/>
    <w:rsid w:val="002C3535"/>
    <w:rsid w:val="002C353F"/>
    <w:rsid w:val="002C3D8A"/>
    <w:rsid w:val="002C52AE"/>
    <w:rsid w:val="002C5435"/>
    <w:rsid w:val="002C546F"/>
    <w:rsid w:val="002C6BC2"/>
    <w:rsid w:val="002C7262"/>
    <w:rsid w:val="002C7E8C"/>
    <w:rsid w:val="002D09F6"/>
    <w:rsid w:val="002D0B9C"/>
    <w:rsid w:val="002D186B"/>
    <w:rsid w:val="002D201E"/>
    <w:rsid w:val="002D23AD"/>
    <w:rsid w:val="002D2D56"/>
    <w:rsid w:val="002D2DAC"/>
    <w:rsid w:val="002D3017"/>
    <w:rsid w:val="002D3BC5"/>
    <w:rsid w:val="002D4A93"/>
    <w:rsid w:val="002D546C"/>
    <w:rsid w:val="002D5A33"/>
    <w:rsid w:val="002D6FD6"/>
    <w:rsid w:val="002E0807"/>
    <w:rsid w:val="002E093D"/>
    <w:rsid w:val="002E09DB"/>
    <w:rsid w:val="002E0ABD"/>
    <w:rsid w:val="002E13E0"/>
    <w:rsid w:val="002E15D6"/>
    <w:rsid w:val="002E164A"/>
    <w:rsid w:val="002E2483"/>
    <w:rsid w:val="002E53B6"/>
    <w:rsid w:val="002E53F8"/>
    <w:rsid w:val="002E5A58"/>
    <w:rsid w:val="002E6302"/>
    <w:rsid w:val="002E6E9C"/>
    <w:rsid w:val="002E7300"/>
    <w:rsid w:val="002E73D3"/>
    <w:rsid w:val="002E7E55"/>
    <w:rsid w:val="002E7F8D"/>
    <w:rsid w:val="002F09FD"/>
    <w:rsid w:val="002F0C12"/>
    <w:rsid w:val="002F162E"/>
    <w:rsid w:val="002F1B7D"/>
    <w:rsid w:val="002F253B"/>
    <w:rsid w:val="002F2BBB"/>
    <w:rsid w:val="002F2D1F"/>
    <w:rsid w:val="002F3069"/>
    <w:rsid w:val="002F3758"/>
    <w:rsid w:val="002F522C"/>
    <w:rsid w:val="002F54B9"/>
    <w:rsid w:val="002F5901"/>
    <w:rsid w:val="002F5D30"/>
    <w:rsid w:val="002F63AA"/>
    <w:rsid w:val="00300132"/>
    <w:rsid w:val="00300A76"/>
    <w:rsid w:val="00300E67"/>
    <w:rsid w:val="00301168"/>
    <w:rsid w:val="0030419B"/>
    <w:rsid w:val="00304435"/>
    <w:rsid w:val="003049BE"/>
    <w:rsid w:val="00305579"/>
    <w:rsid w:val="00306589"/>
    <w:rsid w:val="00306857"/>
    <w:rsid w:val="0030765D"/>
    <w:rsid w:val="00307B5C"/>
    <w:rsid w:val="00310294"/>
    <w:rsid w:val="003108D9"/>
    <w:rsid w:val="00310D96"/>
    <w:rsid w:val="00311622"/>
    <w:rsid w:val="00311C86"/>
    <w:rsid w:val="00312A09"/>
    <w:rsid w:val="00312E19"/>
    <w:rsid w:val="00313B5D"/>
    <w:rsid w:val="00314604"/>
    <w:rsid w:val="00314C43"/>
    <w:rsid w:val="00314D8A"/>
    <w:rsid w:val="00316527"/>
    <w:rsid w:val="00316610"/>
    <w:rsid w:val="00316A13"/>
    <w:rsid w:val="00316A73"/>
    <w:rsid w:val="00316ADE"/>
    <w:rsid w:val="003179F8"/>
    <w:rsid w:val="00317BE3"/>
    <w:rsid w:val="00317C24"/>
    <w:rsid w:val="00317F92"/>
    <w:rsid w:val="003206F1"/>
    <w:rsid w:val="00320BA2"/>
    <w:rsid w:val="00321ECB"/>
    <w:rsid w:val="00322F4E"/>
    <w:rsid w:val="0032339F"/>
    <w:rsid w:val="003236BF"/>
    <w:rsid w:val="00325B6C"/>
    <w:rsid w:val="00326263"/>
    <w:rsid w:val="003263C0"/>
    <w:rsid w:val="00326BA4"/>
    <w:rsid w:val="00326C78"/>
    <w:rsid w:val="00327127"/>
    <w:rsid w:val="00327326"/>
    <w:rsid w:val="00327F0F"/>
    <w:rsid w:val="0033071D"/>
    <w:rsid w:val="00330CBF"/>
    <w:rsid w:val="00330F5E"/>
    <w:rsid w:val="003311FD"/>
    <w:rsid w:val="0033121D"/>
    <w:rsid w:val="00331498"/>
    <w:rsid w:val="003314A1"/>
    <w:rsid w:val="00332609"/>
    <w:rsid w:val="00332A4A"/>
    <w:rsid w:val="00332EB1"/>
    <w:rsid w:val="003337EA"/>
    <w:rsid w:val="00333915"/>
    <w:rsid w:val="00333E7F"/>
    <w:rsid w:val="00334DE0"/>
    <w:rsid w:val="00334E5C"/>
    <w:rsid w:val="00335634"/>
    <w:rsid w:val="0033575F"/>
    <w:rsid w:val="00336618"/>
    <w:rsid w:val="003367F0"/>
    <w:rsid w:val="00337B05"/>
    <w:rsid w:val="003406CF"/>
    <w:rsid w:val="00340E97"/>
    <w:rsid w:val="0034209A"/>
    <w:rsid w:val="00342313"/>
    <w:rsid w:val="00342495"/>
    <w:rsid w:val="00342528"/>
    <w:rsid w:val="00342D17"/>
    <w:rsid w:val="00343030"/>
    <w:rsid w:val="0034305A"/>
    <w:rsid w:val="00343A67"/>
    <w:rsid w:val="00344B56"/>
    <w:rsid w:val="00344BE6"/>
    <w:rsid w:val="0034503C"/>
    <w:rsid w:val="003451DF"/>
    <w:rsid w:val="00346912"/>
    <w:rsid w:val="00346DB1"/>
    <w:rsid w:val="003474B7"/>
    <w:rsid w:val="00347967"/>
    <w:rsid w:val="003512DB"/>
    <w:rsid w:val="003514E2"/>
    <w:rsid w:val="00352224"/>
    <w:rsid w:val="00352B6A"/>
    <w:rsid w:val="003531B2"/>
    <w:rsid w:val="00354D03"/>
    <w:rsid w:val="0035522C"/>
    <w:rsid w:val="0035564E"/>
    <w:rsid w:val="00355A37"/>
    <w:rsid w:val="00357196"/>
    <w:rsid w:val="0035754C"/>
    <w:rsid w:val="003577A0"/>
    <w:rsid w:val="003604F6"/>
    <w:rsid w:val="003607B1"/>
    <w:rsid w:val="003613A2"/>
    <w:rsid w:val="00361715"/>
    <w:rsid w:val="00362293"/>
    <w:rsid w:val="00362B3A"/>
    <w:rsid w:val="00363C48"/>
    <w:rsid w:val="003640F8"/>
    <w:rsid w:val="00364974"/>
    <w:rsid w:val="0036573C"/>
    <w:rsid w:val="003659B1"/>
    <w:rsid w:val="00366107"/>
    <w:rsid w:val="0036649F"/>
    <w:rsid w:val="0036691D"/>
    <w:rsid w:val="00370A84"/>
    <w:rsid w:val="0037118C"/>
    <w:rsid w:val="003716C6"/>
    <w:rsid w:val="00372158"/>
    <w:rsid w:val="00373F75"/>
    <w:rsid w:val="003745AA"/>
    <w:rsid w:val="00375BFE"/>
    <w:rsid w:val="00375D28"/>
    <w:rsid w:val="00375DFF"/>
    <w:rsid w:val="00375E6D"/>
    <w:rsid w:val="0037636F"/>
    <w:rsid w:val="0037681C"/>
    <w:rsid w:val="00376933"/>
    <w:rsid w:val="003773E5"/>
    <w:rsid w:val="003779E9"/>
    <w:rsid w:val="00380A1D"/>
    <w:rsid w:val="003819FD"/>
    <w:rsid w:val="00381FD8"/>
    <w:rsid w:val="00382C9D"/>
    <w:rsid w:val="003831D9"/>
    <w:rsid w:val="00383888"/>
    <w:rsid w:val="00383DB8"/>
    <w:rsid w:val="003841EF"/>
    <w:rsid w:val="0038433D"/>
    <w:rsid w:val="00384A84"/>
    <w:rsid w:val="00385026"/>
    <w:rsid w:val="00385223"/>
    <w:rsid w:val="00385410"/>
    <w:rsid w:val="00385F11"/>
    <w:rsid w:val="00386396"/>
    <w:rsid w:val="00386967"/>
    <w:rsid w:val="0038716F"/>
    <w:rsid w:val="003871D8"/>
    <w:rsid w:val="003875E2"/>
    <w:rsid w:val="00390039"/>
    <w:rsid w:val="0039009C"/>
    <w:rsid w:val="0039037A"/>
    <w:rsid w:val="00390510"/>
    <w:rsid w:val="003906F3"/>
    <w:rsid w:val="00390710"/>
    <w:rsid w:val="00390749"/>
    <w:rsid w:val="00390DD9"/>
    <w:rsid w:val="00391F34"/>
    <w:rsid w:val="0039201A"/>
    <w:rsid w:val="00392C3B"/>
    <w:rsid w:val="00392DD3"/>
    <w:rsid w:val="0039324C"/>
    <w:rsid w:val="00393475"/>
    <w:rsid w:val="0039382F"/>
    <w:rsid w:val="00394416"/>
    <w:rsid w:val="00394830"/>
    <w:rsid w:val="00394AF5"/>
    <w:rsid w:val="00394D93"/>
    <w:rsid w:val="0039581A"/>
    <w:rsid w:val="003962B7"/>
    <w:rsid w:val="003967BA"/>
    <w:rsid w:val="00397688"/>
    <w:rsid w:val="00397896"/>
    <w:rsid w:val="00397E92"/>
    <w:rsid w:val="003A0614"/>
    <w:rsid w:val="003A08E3"/>
    <w:rsid w:val="003A12B4"/>
    <w:rsid w:val="003A152C"/>
    <w:rsid w:val="003A264F"/>
    <w:rsid w:val="003A2DF3"/>
    <w:rsid w:val="003A30B9"/>
    <w:rsid w:val="003A3704"/>
    <w:rsid w:val="003A374E"/>
    <w:rsid w:val="003A3AE2"/>
    <w:rsid w:val="003A3E18"/>
    <w:rsid w:val="003A3EC0"/>
    <w:rsid w:val="003A4009"/>
    <w:rsid w:val="003A45C8"/>
    <w:rsid w:val="003A4626"/>
    <w:rsid w:val="003A4ECA"/>
    <w:rsid w:val="003A50FE"/>
    <w:rsid w:val="003A5148"/>
    <w:rsid w:val="003A55C6"/>
    <w:rsid w:val="003A56AB"/>
    <w:rsid w:val="003A61B7"/>
    <w:rsid w:val="003A6431"/>
    <w:rsid w:val="003A68EA"/>
    <w:rsid w:val="003A691D"/>
    <w:rsid w:val="003A781F"/>
    <w:rsid w:val="003A78AD"/>
    <w:rsid w:val="003A7DD2"/>
    <w:rsid w:val="003B003E"/>
    <w:rsid w:val="003B0082"/>
    <w:rsid w:val="003B05DA"/>
    <w:rsid w:val="003B1D83"/>
    <w:rsid w:val="003B1E43"/>
    <w:rsid w:val="003B1EAB"/>
    <w:rsid w:val="003B1EF4"/>
    <w:rsid w:val="003B2844"/>
    <w:rsid w:val="003B3A45"/>
    <w:rsid w:val="003B3B23"/>
    <w:rsid w:val="003B3F3B"/>
    <w:rsid w:val="003B4037"/>
    <w:rsid w:val="003B4724"/>
    <w:rsid w:val="003B49AC"/>
    <w:rsid w:val="003B4A46"/>
    <w:rsid w:val="003B526C"/>
    <w:rsid w:val="003B52FE"/>
    <w:rsid w:val="003B55CC"/>
    <w:rsid w:val="003B58D1"/>
    <w:rsid w:val="003B59DD"/>
    <w:rsid w:val="003B5E68"/>
    <w:rsid w:val="003B5F55"/>
    <w:rsid w:val="003B6628"/>
    <w:rsid w:val="003B6810"/>
    <w:rsid w:val="003C1860"/>
    <w:rsid w:val="003C1A8D"/>
    <w:rsid w:val="003C20BC"/>
    <w:rsid w:val="003C28B0"/>
    <w:rsid w:val="003C351E"/>
    <w:rsid w:val="003C37CE"/>
    <w:rsid w:val="003C396A"/>
    <w:rsid w:val="003C4388"/>
    <w:rsid w:val="003C4E2F"/>
    <w:rsid w:val="003C59AE"/>
    <w:rsid w:val="003C66EA"/>
    <w:rsid w:val="003C7943"/>
    <w:rsid w:val="003C7A66"/>
    <w:rsid w:val="003D0829"/>
    <w:rsid w:val="003D1A29"/>
    <w:rsid w:val="003D2DB4"/>
    <w:rsid w:val="003D3D79"/>
    <w:rsid w:val="003D46DD"/>
    <w:rsid w:val="003D61D1"/>
    <w:rsid w:val="003D61ED"/>
    <w:rsid w:val="003D6D24"/>
    <w:rsid w:val="003D726C"/>
    <w:rsid w:val="003D742A"/>
    <w:rsid w:val="003D764F"/>
    <w:rsid w:val="003D77EC"/>
    <w:rsid w:val="003D7AAF"/>
    <w:rsid w:val="003D7B89"/>
    <w:rsid w:val="003E0712"/>
    <w:rsid w:val="003E180B"/>
    <w:rsid w:val="003E2F14"/>
    <w:rsid w:val="003E30B0"/>
    <w:rsid w:val="003E35E4"/>
    <w:rsid w:val="003E361E"/>
    <w:rsid w:val="003E3A1E"/>
    <w:rsid w:val="003E42DD"/>
    <w:rsid w:val="003E48C6"/>
    <w:rsid w:val="003E5C1F"/>
    <w:rsid w:val="003E5C49"/>
    <w:rsid w:val="003E6FC8"/>
    <w:rsid w:val="003E718A"/>
    <w:rsid w:val="003E7B50"/>
    <w:rsid w:val="003E7E04"/>
    <w:rsid w:val="003F0EBA"/>
    <w:rsid w:val="003F0FF0"/>
    <w:rsid w:val="003F1A09"/>
    <w:rsid w:val="003F1D1A"/>
    <w:rsid w:val="003F1E65"/>
    <w:rsid w:val="003F2509"/>
    <w:rsid w:val="003F2552"/>
    <w:rsid w:val="003F2998"/>
    <w:rsid w:val="003F2BFE"/>
    <w:rsid w:val="003F2C63"/>
    <w:rsid w:val="003F3F20"/>
    <w:rsid w:val="003F4105"/>
    <w:rsid w:val="003F4293"/>
    <w:rsid w:val="003F59B7"/>
    <w:rsid w:val="003F5D0D"/>
    <w:rsid w:val="003F627D"/>
    <w:rsid w:val="003F62A0"/>
    <w:rsid w:val="003F67FD"/>
    <w:rsid w:val="003F6DB5"/>
    <w:rsid w:val="003F71A4"/>
    <w:rsid w:val="003F72E2"/>
    <w:rsid w:val="003F768E"/>
    <w:rsid w:val="00400CE9"/>
    <w:rsid w:val="00400F55"/>
    <w:rsid w:val="0040101F"/>
    <w:rsid w:val="00401F8F"/>
    <w:rsid w:val="0040261D"/>
    <w:rsid w:val="004028C5"/>
    <w:rsid w:val="00403380"/>
    <w:rsid w:val="004045AD"/>
    <w:rsid w:val="00404DE3"/>
    <w:rsid w:val="00406036"/>
    <w:rsid w:val="004064AB"/>
    <w:rsid w:val="00406867"/>
    <w:rsid w:val="00406D29"/>
    <w:rsid w:val="004077EB"/>
    <w:rsid w:val="00410556"/>
    <w:rsid w:val="00410717"/>
    <w:rsid w:val="00411469"/>
    <w:rsid w:val="004114B2"/>
    <w:rsid w:val="00411827"/>
    <w:rsid w:val="00411D88"/>
    <w:rsid w:val="004120BD"/>
    <w:rsid w:val="004121D2"/>
    <w:rsid w:val="00413041"/>
    <w:rsid w:val="00413858"/>
    <w:rsid w:val="00413995"/>
    <w:rsid w:val="004142D3"/>
    <w:rsid w:val="004154B4"/>
    <w:rsid w:val="00416599"/>
    <w:rsid w:val="00416739"/>
    <w:rsid w:val="004167E7"/>
    <w:rsid w:val="00416CAE"/>
    <w:rsid w:val="00416DDF"/>
    <w:rsid w:val="00416FD8"/>
    <w:rsid w:val="004172AA"/>
    <w:rsid w:val="00420B73"/>
    <w:rsid w:val="00421318"/>
    <w:rsid w:val="0042179E"/>
    <w:rsid w:val="00421886"/>
    <w:rsid w:val="00423B60"/>
    <w:rsid w:val="004242EF"/>
    <w:rsid w:val="00424A1C"/>
    <w:rsid w:val="00425743"/>
    <w:rsid w:val="00425A15"/>
    <w:rsid w:val="00425DA3"/>
    <w:rsid w:val="004265AC"/>
    <w:rsid w:val="00426DA8"/>
    <w:rsid w:val="0042765B"/>
    <w:rsid w:val="004276E5"/>
    <w:rsid w:val="00430171"/>
    <w:rsid w:val="0043125E"/>
    <w:rsid w:val="0043165A"/>
    <w:rsid w:val="00432196"/>
    <w:rsid w:val="0043262E"/>
    <w:rsid w:val="00432F6A"/>
    <w:rsid w:val="00433BC5"/>
    <w:rsid w:val="00433C35"/>
    <w:rsid w:val="00434386"/>
    <w:rsid w:val="004351CF"/>
    <w:rsid w:val="00435CD9"/>
    <w:rsid w:val="00435F03"/>
    <w:rsid w:val="00436134"/>
    <w:rsid w:val="0043645F"/>
    <w:rsid w:val="00436DC3"/>
    <w:rsid w:val="004370B8"/>
    <w:rsid w:val="004371ED"/>
    <w:rsid w:val="00437608"/>
    <w:rsid w:val="004379FB"/>
    <w:rsid w:val="00437A28"/>
    <w:rsid w:val="00437ED2"/>
    <w:rsid w:val="00440105"/>
    <w:rsid w:val="004403B7"/>
    <w:rsid w:val="004410F5"/>
    <w:rsid w:val="00441AF0"/>
    <w:rsid w:val="00442E91"/>
    <w:rsid w:val="00444799"/>
    <w:rsid w:val="00444B60"/>
    <w:rsid w:val="00445337"/>
    <w:rsid w:val="00447CC8"/>
    <w:rsid w:val="00450793"/>
    <w:rsid w:val="0045084A"/>
    <w:rsid w:val="00451BC0"/>
    <w:rsid w:val="00452671"/>
    <w:rsid w:val="00452908"/>
    <w:rsid w:val="00453A90"/>
    <w:rsid w:val="004542B2"/>
    <w:rsid w:val="00454533"/>
    <w:rsid w:val="004545C0"/>
    <w:rsid w:val="00454CB3"/>
    <w:rsid w:val="00454D88"/>
    <w:rsid w:val="00454FF2"/>
    <w:rsid w:val="004554FD"/>
    <w:rsid w:val="00456192"/>
    <w:rsid w:val="0045647B"/>
    <w:rsid w:val="004575D5"/>
    <w:rsid w:val="004575FF"/>
    <w:rsid w:val="00457759"/>
    <w:rsid w:val="00457A03"/>
    <w:rsid w:val="00457CC3"/>
    <w:rsid w:val="00457D9C"/>
    <w:rsid w:val="0046092D"/>
    <w:rsid w:val="00460B98"/>
    <w:rsid w:val="00461165"/>
    <w:rsid w:val="0046116D"/>
    <w:rsid w:val="00461491"/>
    <w:rsid w:val="004616FF"/>
    <w:rsid w:val="0046265C"/>
    <w:rsid w:val="00462F58"/>
    <w:rsid w:val="00464B52"/>
    <w:rsid w:val="004660FE"/>
    <w:rsid w:val="004668AA"/>
    <w:rsid w:val="00466982"/>
    <w:rsid w:val="004669E0"/>
    <w:rsid w:val="00466E7B"/>
    <w:rsid w:val="0046740E"/>
    <w:rsid w:val="0046767F"/>
    <w:rsid w:val="0047093F"/>
    <w:rsid w:val="00470CEA"/>
    <w:rsid w:val="00471492"/>
    <w:rsid w:val="00471C53"/>
    <w:rsid w:val="004721CD"/>
    <w:rsid w:val="0047223F"/>
    <w:rsid w:val="00472302"/>
    <w:rsid w:val="00472D80"/>
    <w:rsid w:val="004731DD"/>
    <w:rsid w:val="004746D2"/>
    <w:rsid w:val="004760FC"/>
    <w:rsid w:val="004761C8"/>
    <w:rsid w:val="004761EA"/>
    <w:rsid w:val="0047629E"/>
    <w:rsid w:val="00476E6B"/>
    <w:rsid w:val="00476FE9"/>
    <w:rsid w:val="00477814"/>
    <w:rsid w:val="004806B5"/>
    <w:rsid w:val="004814DF"/>
    <w:rsid w:val="00481547"/>
    <w:rsid w:val="00481694"/>
    <w:rsid w:val="00481E35"/>
    <w:rsid w:val="00481FBE"/>
    <w:rsid w:val="00482B17"/>
    <w:rsid w:val="00482FE6"/>
    <w:rsid w:val="00483D1E"/>
    <w:rsid w:val="00484589"/>
    <w:rsid w:val="00485FB9"/>
    <w:rsid w:val="004862CE"/>
    <w:rsid w:val="004868A1"/>
    <w:rsid w:val="004868D7"/>
    <w:rsid w:val="00486BE6"/>
    <w:rsid w:val="00487719"/>
    <w:rsid w:val="004905A0"/>
    <w:rsid w:val="0049238F"/>
    <w:rsid w:val="00492A86"/>
    <w:rsid w:val="00494539"/>
    <w:rsid w:val="00494766"/>
    <w:rsid w:val="00494AED"/>
    <w:rsid w:val="004950BC"/>
    <w:rsid w:val="00496AF4"/>
    <w:rsid w:val="00497225"/>
    <w:rsid w:val="00497491"/>
    <w:rsid w:val="00497E70"/>
    <w:rsid w:val="004A0882"/>
    <w:rsid w:val="004A0F00"/>
    <w:rsid w:val="004A0F33"/>
    <w:rsid w:val="004A1151"/>
    <w:rsid w:val="004A1758"/>
    <w:rsid w:val="004A253C"/>
    <w:rsid w:val="004A322F"/>
    <w:rsid w:val="004A3B90"/>
    <w:rsid w:val="004A46B5"/>
    <w:rsid w:val="004A4985"/>
    <w:rsid w:val="004A5026"/>
    <w:rsid w:val="004A5A39"/>
    <w:rsid w:val="004A60A1"/>
    <w:rsid w:val="004A68A7"/>
    <w:rsid w:val="004A7405"/>
    <w:rsid w:val="004A789E"/>
    <w:rsid w:val="004A7D4B"/>
    <w:rsid w:val="004A7E89"/>
    <w:rsid w:val="004B0682"/>
    <w:rsid w:val="004B20BC"/>
    <w:rsid w:val="004B2629"/>
    <w:rsid w:val="004B352A"/>
    <w:rsid w:val="004B4997"/>
    <w:rsid w:val="004B51BB"/>
    <w:rsid w:val="004B5A9A"/>
    <w:rsid w:val="004B6183"/>
    <w:rsid w:val="004B702F"/>
    <w:rsid w:val="004B7580"/>
    <w:rsid w:val="004B797B"/>
    <w:rsid w:val="004C0D6E"/>
    <w:rsid w:val="004C1651"/>
    <w:rsid w:val="004C177C"/>
    <w:rsid w:val="004C21B6"/>
    <w:rsid w:val="004C269A"/>
    <w:rsid w:val="004C3306"/>
    <w:rsid w:val="004C3E7E"/>
    <w:rsid w:val="004C3FC8"/>
    <w:rsid w:val="004C409C"/>
    <w:rsid w:val="004C4E72"/>
    <w:rsid w:val="004C5060"/>
    <w:rsid w:val="004C51D7"/>
    <w:rsid w:val="004C55E5"/>
    <w:rsid w:val="004C5E1B"/>
    <w:rsid w:val="004C6B9F"/>
    <w:rsid w:val="004C6C3F"/>
    <w:rsid w:val="004C71B0"/>
    <w:rsid w:val="004C71DF"/>
    <w:rsid w:val="004C731C"/>
    <w:rsid w:val="004C7476"/>
    <w:rsid w:val="004C7B51"/>
    <w:rsid w:val="004C7F7C"/>
    <w:rsid w:val="004D035F"/>
    <w:rsid w:val="004D106E"/>
    <w:rsid w:val="004D252F"/>
    <w:rsid w:val="004D3B73"/>
    <w:rsid w:val="004D3F10"/>
    <w:rsid w:val="004D4F16"/>
    <w:rsid w:val="004D598C"/>
    <w:rsid w:val="004D5CBD"/>
    <w:rsid w:val="004D694F"/>
    <w:rsid w:val="004D69AF"/>
    <w:rsid w:val="004D6ED7"/>
    <w:rsid w:val="004D6F44"/>
    <w:rsid w:val="004D7211"/>
    <w:rsid w:val="004D73C5"/>
    <w:rsid w:val="004D7E19"/>
    <w:rsid w:val="004D7E28"/>
    <w:rsid w:val="004E03BB"/>
    <w:rsid w:val="004E0471"/>
    <w:rsid w:val="004E0681"/>
    <w:rsid w:val="004E12B3"/>
    <w:rsid w:val="004E2617"/>
    <w:rsid w:val="004E3B31"/>
    <w:rsid w:val="004E3B33"/>
    <w:rsid w:val="004E3C92"/>
    <w:rsid w:val="004E3E17"/>
    <w:rsid w:val="004E4BAC"/>
    <w:rsid w:val="004E4D62"/>
    <w:rsid w:val="004E4F41"/>
    <w:rsid w:val="004E6012"/>
    <w:rsid w:val="004E62D8"/>
    <w:rsid w:val="004E6ABB"/>
    <w:rsid w:val="004E71E7"/>
    <w:rsid w:val="004E7716"/>
    <w:rsid w:val="004E7BFC"/>
    <w:rsid w:val="004E7D73"/>
    <w:rsid w:val="004F071B"/>
    <w:rsid w:val="004F08DC"/>
    <w:rsid w:val="004F0930"/>
    <w:rsid w:val="004F0EA5"/>
    <w:rsid w:val="004F382C"/>
    <w:rsid w:val="004F3E33"/>
    <w:rsid w:val="004F40F2"/>
    <w:rsid w:val="004F45B2"/>
    <w:rsid w:val="004F4978"/>
    <w:rsid w:val="004F546B"/>
    <w:rsid w:val="004F568C"/>
    <w:rsid w:val="004F5ACB"/>
    <w:rsid w:val="004F769C"/>
    <w:rsid w:val="004F7870"/>
    <w:rsid w:val="004F7A62"/>
    <w:rsid w:val="005004C1"/>
    <w:rsid w:val="005006E7"/>
    <w:rsid w:val="00501572"/>
    <w:rsid w:val="00501957"/>
    <w:rsid w:val="00501CD3"/>
    <w:rsid w:val="00503BD5"/>
    <w:rsid w:val="00503D6D"/>
    <w:rsid w:val="00504350"/>
    <w:rsid w:val="00505768"/>
    <w:rsid w:val="00505D2E"/>
    <w:rsid w:val="00507E0E"/>
    <w:rsid w:val="00507FD9"/>
    <w:rsid w:val="0051000F"/>
    <w:rsid w:val="00510DAE"/>
    <w:rsid w:val="0051168D"/>
    <w:rsid w:val="00512A3E"/>
    <w:rsid w:val="00513660"/>
    <w:rsid w:val="00513EC0"/>
    <w:rsid w:val="00515B42"/>
    <w:rsid w:val="00515D1D"/>
    <w:rsid w:val="0051637D"/>
    <w:rsid w:val="00516C9D"/>
    <w:rsid w:val="0051734D"/>
    <w:rsid w:val="00517B0B"/>
    <w:rsid w:val="00517DE1"/>
    <w:rsid w:val="00517EF8"/>
    <w:rsid w:val="00520D86"/>
    <w:rsid w:val="00520E91"/>
    <w:rsid w:val="00521240"/>
    <w:rsid w:val="0052158F"/>
    <w:rsid w:val="005220D3"/>
    <w:rsid w:val="005224BB"/>
    <w:rsid w:val="00522E0E"/>
    <w:rsid w:val="00523123"/>
    <w:rsid w:val="00523C8C"/>
    <w:rsid w:val="0052510D"/>
    <w:rsid w:val="005258A1"/>
    <w:rsid w:val="00525A0B"/>
    <w:rsid w:val="00525E79"/>
    <w:rsid w:val="005261A8"/>
    <w:rsid w:val="00526D80"/>
    <w:rsid w:val="005272F4"/>
    <w:rsid w:val="00527623"/>
    <w:rsid w:val="005276AA"/>
    <w:rsid w:val="00527A7C"/>
    <w:rsid w:val="00530A07"/>
    <w:rsid w:val="00530C91"/>
    <w:rsid w:val="00530E5C"/>
    <w:rsid w:val="00531B96"/>
    <w:rsid w:val="005326C3"/>
    <w:rsid w:val="00532768"/>
    <w:rsid w:val="0053297C"/>
    <w:rsid w:val="005330B9"/>
    <w:rsid w:val="00533EAA"/>
    <w:rsid w:val="00534706"/>
    <w:rsid w:val="00535E42"/>
    <w:rsid w:val="005366F4"/>
    <w:rsid w:val="0053681A"/>
    <w:rsid w:val="00536907"/>
    <w:rsid w:val="00536C83"/>
    <w:rsid w:val="00537B28"/>
    <w:rsid w:val="00537CD0"/>
    <w:rsid w:val="00537F42"/>
    <w:rsid w:val="0054007A"/>
    <w:rsid w:val="005402A5"/>
    <w:rsid w:val="0054077A"/>
    <w:rsid w:val="00540C95"/>
    <w:rsid w:val="005411AF"/>
    <w:rsid w:val="00541528"/>
    <w:rsid w:val="00541D0C"/>
    <w:rsid w:val="005428C0"/>
    <w:rsid w:val="00542CC8"/>
    <w:rsid w:val="00542CF7"/>
    <w:rsid w:val="00542DE1"/>
    <w:rsid w:val="0054351C"/>
    <w:rsid w:val="00543555"/>
    <w:rsid w:val="00544CFB"/>
    <w:rsid w:val="0054502B"/>
    <w:rsid w:val="0054534C"/>
    <w:rsid w:val="00545931"/>
    <w:rsid w:val="00546C0A"/>
    <w:rsid w:val="00546D8A"/>
    <w:rsid w:val="00547918"/>
    <w:rsid w:val="00550219"/>
    <w:rsid w:val="00550D18"/>
    <w:rsid w:val="0055217A"/>
    <w:rsid w:val="00553396"/>
    <w:rsid w:val="00554AA9"/>
    <w:rsid w:val="00555419"/>
    <w:rsid w:val="005554ED"/>
    <w:rsid w:val="0055591B"/>
    <w:rsid w:val="00557038"/>
    <w:rsid w:val="005575EC"/>
    <w:rsid w:val="00557FD6"/>
    <w:rsid w:val="0056121F"/>
    <w:rsid w:val="00561735"/>
    <w:rsid w:val="00561A59"/>
    <w:rsid w:val="0056202A"/>
    <w:rsid w:val="00562D92"/>
    <w:rsid w:val="0056357A"/>
    <w:rsid w:val="005635B6"/>
    <w:rsid w:val="005637B5"/>
    <w:rsid w:val="0056432F"/>
    <w:rsid w:val="00564B8A"/>
    <w:rsid w:val="005651B7"/>
    <w:rsid w:val="00565889"/>
    <w:rsid w:val="00565DBD"/>
    <w:rsid w:val="00565E41"/>
    <w:rsid w:val="00566122"/>
    <w:rsid w:val="0056697A"/>
    <w:rsid w:val="00566C39"/>
    <w:rsid w:val="00566D6D"/>
    <w:rsid w:val="00567516"/>
    <w:rsid w:val="005705AB"/>
    <w:rsid w:val="00570CED"/>
    <w:rsid w:val="00571CB6"/>
    <w:rsid w:val="00572BA7"/>
    <w:rsid w:val="00572BB7"/>
    <w:rsid w:val="00573629"/>
    <w:rsid w:val="00573A8A"/>
    <w:rsid w:val="00573AD8"/>
    <w:rsid w:val="005744A7"/>
    <w:rsid w:val="00574C6B"/>
    <w:rsid w:val="005765CB"/>
    <w:rsid w:val="00577B14"/>
    <w:rsid w:val="005809AD"/>
    <w:rsid w:val="005818BB"/>
    <w:rsid w:val="005818BD"/>
    <w:rsid w:val="00581A0D"/>
    <w:rsid w:val="00582846"/>
    <w:rsid w:val="00582CCB"/>
    <w:rsid w:val="0058383C"/>
    <w:rsid w:val="00583EBF"/>
    <w:rsid w:val="00583EE6"/>
    <w:rsid w:val="00584056"/>
    <w:rsid w:val="00584AC6"/>
    <w:rsid w:val="00584BD0"/>
    <w:rsid w:val="005858A9"/>
    <w:rsid w:val="00585FE0"/>
    <w:rsid w:val="005867D6"/>
    <w:rsid w:val="00586CCC"/>
    <w:rsid w:val="00586D28"/>
    <w:rsid w:val="00587287"/>
    <w:rsid w:val="005877F7"/>
    <w:rsid w:val="00587F35"/>
    <w:rsid w:val="00590D52"/>
    <w:rsid w:val="00591492"/>
    <w:rsid w:val="0059184D"/>
    <w:rsid w:val="005923BD"/>
    <w:rsid w:val="005924B7"/>
    <w:rsid w:val="0059267B"/>
    <w:rsid w:val="005932DC"/>
    <w:rsid w:val="00593DD7"/>
    <w:rsid w:val="005942B5"/>
    <w:rsid w:val="0059476C"/>
    <w:rsid w:val="005948C2"/>
    <w:rsid w:val="00594E02"/>
    <w:rsid w:val="0059510F"/>
    <w:rsid w:val="005957F5"/>
    <w:rsid w:val="00595B1F"/>
    <w:rsid w:val="00595B6A"/>
    <w:rsid w:val="005975CD"/>
    <w:rsid w:val="00597BC7"/>
    <w:rsid w:val="00597D47"/>
    <w:rsid w:val="00597E7C"/>
    <w:rsid w:val="005A04C3"/>
    <w:rsid w:val="005A1144"/>
    <w:rsid w:val="005A26F3"/>
    <w:rsid w:val="005A3799"/>
    <w:rsid w:val="005A4B66"/>
    <w:rsid w:val="005A6A9D"/>
    <w:rsid w:val="005A750A"/>
    <w:rsid w:val="005A792B"/>
    <w:rsid w:val="005A7FAE"/>
    <w:rsid w:val="005B08AF"/>
    <w:rsid w:val="005B16A6"/>
    <w:rsid w:val="005B16ED"/>
    <w:rsid w:val="005B29BF"/>
    <w:rsid w:val="005B2FAD"/>
    <w:rsid w:val="005B32D7"/>
    <w:rsid w:val="005B3A36"/>
    <w:rsid w:val="005B3E95"/>
    <w:rsid w:val="005B40DA"/>
    <w:rsid w:val="005B4809"/>
    <w:rsid w:val="005B52F6"/>
    <w:rsid w:val="005B53A7"/>
    <w:rsid w:val="005B58FA"/>
    <w:rsid w:val="005B5A77"/>
    <w:rsid w:val="005B666B"/>
    <w:rsid w:val="005B6D48"/>
    <w:rsid w:val="005B6EEB"/>
    <w:rsid w:val="005C0E8C"/>
    <w:rsid w:val="005C1931"/>
    <w:rsid w:val="005C1EF9"/>
    <w:rsid w:val="005C2047"/>
    <w:rsid w:val="005C2439"/>
    <w:rsid w:val="005C2908"/>
    <w:rsid w:val="005C33DE"/>
    <w:rsid w:val="005C3A3C"/>
    <w:rsid w:val="005C3F3D"/>
    <w:rsid w:val="005C554A"/>
    <w:rsid w:val="005C633D"/>
    <w:rsid w:val="005C642C"/>
    <w:rsid w:val="005C6C54"/>
    <w:rsid w:val="005C6CAF"/>
    <w:rsid w:val="005C73CB"/>
    <w:rsid w:val="005C773F"/>
    <w:rsid w:val="005C774C"/>
    <w:rsid w:val="005C7BD8"/>
    <w:rsid w:val="005C7D87"/>
    <w:rsid w:val="005D0183"/>
    <w:rsid w:val="005D089E"/>
    <w:rsid w:val="005D0DCD"/>
    <w:rsid w:val="005D0DFB"/>
    <w:rsid w:val="005D1811"/>
    <w:rsid w:val="005D2688"/>
    <w:rsid w:val="005D27C6"/>
    <w:rsid w:val="005D2AD1"/>
    <w:rsid w:val="005D436D"/>
    <w:rsid w:val="005D479B"/>
    <w:rsid w:val="005D4EDC"/>
    <w:rsid w:val="005D56E5"/>
    <w:rsid w:val="005D5F35"/>
    <w:rsid w:val="005D622C"/>
    <w:rsid w:val="005D6CD5"/>
    <w:rsid w:val="005D78BF"/>
    <w:rsid w:val="005D7D3A"/>
    <w:rsid w:val="005E0327"/>
    <w:rsid w:val="005E0A25"/>
    <w:rsid w:val="005E1839"/>
    <w:rsid w:val="005E28D7"/>
    <w:rsid w:val="005E3007"/>
    <w:rsid w:val="005E3357"/>
    <w:rsid w:val="005E3B04"/>
    <w:rsid w:val="005E3F6E"/>
    <w:rsid w:val="005E43B5"/>
    <w:rsid w:val="005E5044"/>
    <w:rsid w:val="005E5372"/>
    <w:rsid w:val="005E5949"/>
    <w:rsid w:val="005E5D92"/>
    <w:rsid w:val="005E76EB"/>
    <w:rsid w:val="005F054C"/>
    <w:rsid w:val="005F07BE"/>
    <w:rsid w:val="005F0CCB"/>
    <w:rsid w:val="005F220B"/>
    <w:rsid w:val="005F2D22"/>
    <w:rsid w:val="005F3171"/>
    <w:rsid w:val="005F324B"/>
    <w:rsid w:val="005F3498"/>
    <w:rsid w:val="005F3F30"/>
    <w:rsid w:val="005F3F41"/>
    <w:rsid w:val="005F6235"/>
    <w:rsid w:val="005F6459"/>
    <w:rsid w:val="005F6479"/>
    <w:rsid w:val="005F65B5"/>
    <w:rsid w:val="005F68A0"/>
    <w:rsid w:val="005F6A39"/>
    <w:rsid w:val="005F72C8"/>
    <w:rsid w:val="005F74D1"/>
    <w:rsid w:val="005F7DF7"/>
    <w:rsid w:val="006000C8"/>
    <w:rsid w:val="006007E0"/>
    <w:rsid w:val="006009D1"/>
    <w:rsid w:val="006016FB"/>
    <w:rsid w:val="006023C6"/>
    <w:rsid w:val="006033B4"/>
    <w:rsid w:val="006037B4"/>
    <w:rsid w:val="0060428A"/>
    <w:rsid w:val="00604604"/>
    <w:rsid w:val="00604785"/>
    <w:rsid w:val="00605461"/>
    <w:rsid w:val="00607379"/>
    <w:rsid w:val="00607539"/>
    <w:rsid w:val="00607EA1"/>
    <w:rsid w:val="00607FD4"/>
    <w:rsid w:val="0061178D"/>
    <w:rsid w:val="006126DD"/>
    <w:rsid w:val="00612FB8"/>
    <w:rsid w:val="006136E9"/>
    <w:rsid w:val="00613774"/>
    <w:rsid w:val="00613C8B"/>
    <w:rsid w:val="00614066"/>
    <w:rsid w:val="00614453"/>
    <w:rsid w:val="00614471"/>
    <w:rsid w:val="0061448A"/>
    <w:rsid w:val="006148BB"/>
    <w:rsid w:val="00614DAD"/>
    <w:rsid w:val="006153E9"/>
    <w:rsid w:val="00615713"/>
    <w:rsid w:val="00615836"/>
    <w:rsid w:val="0061652E"/>
    <w:rsid w:val="0061655E"/>
    <w:rsid w:val="006165B8"/>
    <w:rsid w:val="00617B7F"/>
    <w:rsid w:val="00617DED"/>
    <w:rsid w:val="00617E22"/>
    <w:rsid w:val="00620876"/>
    <w:rsid w:val="00620EEC"/>
    <w:rsid w:val="00621353"/>
    <w:rsid w:val="006216D1"/>
    <w:rsid w:val="00621927"/>
    <w:rsid w:val="006219C5"/>
    <w:rsid w:val="006224B2"/>
    <w:rsid w:val="006226C6"/>
    <w:rsid w:val="00622E03"/>
    <w:rsid w:val="0062459C"/>
    <w:rsid w:val="006247F6"/>
    <w:rsid w:val="00624F42"/>
    <w:rsid w:val="00624F98"/>
    <w:rsid w:val="0062658F"/>
    <w:rsid w:val="006268E7"/>
    <w:rsid w:val="00626D72"/>
    <w:rsid w:val="006270F1"/>
    <w:rsid w:val="00627226"/>
    <w:rsid w:val="006303FD"/>
    <w:rsid w:val="00630EFB"/>
    <w:rsid w:val="0063209F"/>
    <w:rsid w:val="0063247C"/>
    <w:rsid w:val="00632ED5"/>
    <w:rsid w:val="00633437"/>
    <w:rsid w:val="00633438"/>
    <w:rsid w:val="00633741"/>
    <w:rsid w:val="00633D12"/>
    <w:rsid w:val="00633F8C"/>
    <w:rsid w:val="00635855"/>
    <w:rsid w:val="00636ABC"/>
    <w:rsid w:val="006376AC"/>
    <w:rsid w:val="00637EFA"/>
    <w:rsid w:val="00640938"/>
    <w:rsid w:val="006413CA"/>
    <w:rsid w:val="0064152E"/>
    <w:rsid w:val="00641C7A"/>
    <w:rsid w:val="00642C0D"/>
    <w:rsid w:val="0064341A"/>
    <w:rsid w:val="00644798"/>
    <w:rsid w:val="00645880"/>
    <w:rsid w:val="00645D67"/>
    <w:rsid w:val="0064685A"/>
    <w:rsid w:val="00646979"/>
    <w:rsid w:val="006475D9"/>
    <w:rsid w:val="00647D4C"/>
    <w:rsid w:val="00650046"/>
    <w:rsid w:val="00650184"/>
    <w:rsid w:val="0065098D"/>
    <w:rsid w:val="00650D3A"/>
    <w:rsid w:val="00651071"/>
    <w:rsid w:val="006512BC"/>
    <w:rsid w:val="0065184C"/>
    <w:rsid w:val="00651DDC"/>
    <w:rsid w:val="0065216D"/>
    <w:rsid w:val="0065353D"/>
    <w:rsid w:val="00654886"/>
    <w:rsid w:val="00654F7B"/>
    <w:rsid w:val="00655890"/>
    <w:rsid w:val="00655CC2"/>
    <w:rsid w:val="006565B7"/>
    <w:rsid w:val="00656C5B"/>
    <w:rsid w:val="0065733F"/>
    <w:rsid w:val="00657843"/>
    <w:rsid w:val="00657962"/>
    <w:rsid w:val="00657FF3"/>
    <w:rsid w:val="0066169C"/>
    <w:rsid w:val="00661C26"/>
    <w:rsid w:val="00661F3D"/>
    <w:rsid w:val="00663137"/>
    <w:rsid w:val="006631FC"/>
    <w:rsid w:val="00663547"/>
    <w:rsid w:val="00663FBB"/>
    <w:rsid w:val="0066404E"/>
    <w:rsid w:val="006647C2"/>
    <w:rsid w:val="00664A16"/>
    <w:rsid w:val="00665268"/>
    <w:rsid w:val="00665755"/>
    <w:rsid w:val="00665CFA"/>
    <w:rsid w:val="0066661E"/>
    <w:rsid w:val="00666650"/>
    <w:rsid w:val="006700E9"/>
    <w:rsid w:val="006705B1"/>
    <w:rsid w:val="006705FC"/>
    <w:rsid w:val="006706A5"/>
    <w:rsid w:val="0067123B"/>
    <w:rsid w:val="00671330"/>
    <w:rsid w:val="00671353"/>
    <w:rsid w:val="00671F9A"/>
    <w:rsid w:val="00673562"/>
    <w:rsid w:val="00674D15"/>
    <w:rsid w:val="006751DC"/>
    <w:rsid w:val="00675343"/>
    <w:rsid w:val="00675975"/>
    <w:rsid w:val="00676272"/>
    <w:rsid w:val="00676303"/>
    <w:rsid w:val="00676352"/>
    <w:rsid w:val="006769C7"/>
    <w:rsid w:val="00677787"/>
    <w:rsid w:val="006778D1"/>
    <w:rsid w:val="00677977"/>
    <w:rsid w:val="00677D6B"/>
    <w:rsid w:val="00680B90"/>
    <w:rsid w:val="00681106"/>
    <w:rsid w:val="00681DCF"/>
    <w:rsid w:val="00681EE8"/>
    <w:rsid w:val="0068219C"/>
    <w:rsid w:val="00682ED8"/>
    <w:rsid w:val="00683466"/>
    <w:rsid w:val="0068346A"/>
    <w:rsid w:val="006835AB"/>
    <w:rsid w:val="00683CA7"/>
    <w:rsid w:val="00683D7C"/>
    <w:rsid w:val="0068418D"/>
    <w:rsid w:val="00684497"/>
    <w:rsid w:val="00684722"/>
    <w:rsid w:val="00684BDE"/>
    <w:rsid w:val="0068544E"/>
    <w:rsid w:val="006854AE"/>
    <w:rsid w:val="006856CC"/>
    <w:rsid w:val="00686821"/>
    <w:rsid w:val="00686EE5"/>
    <w:rsid w:val="0068781F"/>
    <w:rsid w:val="00687CA8"/>
    <w:rsid w:val="00690758"/>
    <w:rsid w:val="006907D7"/>
    <w:rsid w:val="006917B1"/>
    <w:rsid w:val="00691930"/>
    <w:rsid w:val="00691FFC"/>
    <w:rsid w:val="00692250"/>
    <w:rsid w:val="00692574"/>
    <w:rsid w:val="0069271E"/>
    <w:rsid w:val="00692725"/>
    <w:rsid w:val="00692BA0"/>
    <w:rsid w:val="00692D91"/>
    <w:rsid w:val="00692FF8"/>
    <w:rsid w:val="0069356A"/>
    <w:rsid w:val="006938AF"/>
    <w:rsid w:val="00693C48"/>
    <w:rsid w:val="00694F69"/>
    <w:rsid w:val="0069574B"/>
    <w:rsid w:val="00695DC3"/>
    <w:rsid w:val="0069643F"/>
    <w:rsid w:val="00697401"/>
    <w:rsid w:val="006A03B8"/>
    <w:rsid w:val="006A0504"/>
    <w:rsid w:val="006A059E"/>
    <w:rsid w:val="006A063F"/>
    <w:rsid w:val="006A09AB"/>
    <w:rsid w:val="006A12BE"/>
    <w:rsid w:val="006A2B37"/>
    <w:rsid w:val="006A328C"/>
    <w:rsid w:val="006A3735"/>
    <w:rsid w:val="006A4A80"/>
    <w:rsid w:val="006A53BB"/>
    <w:rsid w:val="006A5BCF"/>
    <w:rsid w:val="006A5D51"/>
    <w:rsid w:val="006A66F7"/>
    <w:rsid w:val="006A717D"/>
    <w:rsid w:val="006B07F7"/>
    <w:rsid w:val="006B0876"/>
    <w:rsid w:val="006B09AD"/>
    <w:rsid w:val="006B1296"/>
    <w:rsid w:val="006B13FD"/>
    <w:rsid w:val="006B1709"/>
    <w:rsid w:val="006B17A5"/>
    <w:rsid w:val="006B17DD"/>
    <w:rsid w:val="006B20FD"/>
    <w:rsid w:val="006B265F"/>
    <w:rsid w:val="006B2B4C"/>
    <w:rsid w:val="006B3E94"/>
    <w:rsid w:val="006B3E99"/>
    <w:rsid w:val="006B4118"/>
    <w:rsid w:val="006B5C11"/>
    <w:rsid w:val="006B5DC3"/>
    <w:rsid w:val="006B600D"/>
    <w:rsid w:val="006B6A95"/>
    <w:rsid w:val="006B6F4C"/>
    <w:rsid w:val="006B7043"/>
    <w:rsid w:val="006C1369"/>
    <w:rsid w:val="006C152E"/>
    <w:rsid w:val="006C18D1"/>
    <w:rsid w:val="006C1B15"/>
    <w:rsid w:val="006C1C8E"/>
    <w:rsid w:val="006C1DEA"/>
    <w:rsid w:val="006C24E6"/>
    <w:rsid w:val="006C2CEA"/>
    <w:rsid w:val="006C2CEC"/>
    <w:rsid w:val="006C2F7F"/>
    <w:rsid w:val="006C32CF"/>
    <w:rsid w:val="006C3333"/>
    <w:rsid w:val="006C4A5C"/>
    <w:rsid w:val="006C4BFA"/>
    <w:rsid w:val="006C5ADB"/>
    <w:rsid w:val="006C5F08"/>
    <w:rsid w:val="006C6253"/>
    <w:rsid w:val="006C638F"/>
    <w:rsid w:val="006C787A"/>
    <w:rsid w:val="006C79FE"/>
    <w:rsid w:val="006C7C59"/>
    <w:rsid w:val="006D03EA"/>
    <w:rsid w:val="006D08E2"/>
    <w:rsid w:val="006D227A"/>
    <w:rsid w:val="006D34AB"/>
    <w:rsid w:val="006D4654"/>
    <w:rsid w:val="006D495B"/>
    <w:rsid w:val="006D49BD"/>
    <w:rsid w:val="006D4C57"/>
    <w:rsid w:val="006D54B6"/>
    <w:rsid w:val="006D5D12"/>
    <w:rsid w:val="006D5D4A"/>
    <w:rsid w:val="006D679F"/>
    <w:rsid w:val="006D6B7C"/>
    <w:rsid w:val="006D77F2"/>
    <w:rsid w:val="006E0393"/>
    <w:rsid w:val="006E08A5"/>
    <w:rsid w:val="006E09C3"/>
    <w:rsid w:val="006E13BB"/>
    <w:rsid w:val="006E1B3D"/>
    <w:rsid w:val="006E1DD3"/>
    <w:rsid w:val="006E29B8"/>
    <w:rsid w:val="006E2DCB"/>
    <w:rsid w:val="006E2F05"/>
    <w:rsid w:val="006E2FF0"/>
    <w:rsid w:val="006E37A0"/>
    <w:rsid w:val="006E3AFE"/>
    <w:rsid w:val="006E43A6"/>
    <w:rsid w:val="006E4B71"/>
    <w:rsid w:val="006E529E"/>
    <w:rsid w:val="006E5444"/>
    <w:rsid w:val="006E6ACD"/>
    <w:rsid w:val="006E6CE3"/>
    <w:rsid w:val="006E7153"/>
    <w:rsid w:val="006E7FA5"/>
    <w:rsid w:val="006F1601"/>
    <w:rsid w:val="006F2089"/>
    <w:rsid w:val="006F2F8E"/>
    <w:rsid w:val="006F35A6"/>
    <w:rsid w:val="006F3CA2"/>
    <w:rsid w:val="006F3F28"/>
    <w:rsid w:val="006F4266"/>
    <w:rsid w:val="006F47D1"/>
    <w:rsid w:val="006F49D9"/>
    <w:rsid w:val="006F5081"/>
    <w:rsid w:val="006F56F0"/>
    <w:rsid w:val="006F5DEF"/>
    <w:rsid w:val="006F6247"/>
    <w:rsid w:val="006F630A"/>
    <w:rsid w:val="006F6C8D"/>
    <w:rsid w:val="006F6E51"/>
    <w:rsid w:val="006F73E5"/>
    <w:rsid w:val="006F759C"/>
    <w:rsid w:val="006F79F3"/>
    <w:rsid w:val="006F7A00"/>
    <w:rsid w:val="006F7FAF"/>
    <w:rsid w:val="00700155"/>
    <w:rsid w:val="00700170"/>
    <w:rsid w:val="007003EF"/>
    <w:rsid w:val="00700788"/>
    <w:rsid w:val="007010CC"/>
    <w:rsid w:val="007024F2"/>
    <w:rsid w:val="00702E18"/>
    <w:rsid w:val="007048F6"/>
    <w:rsid w:val="00704BCE"/>
    <w:rsid w:val="00705C65"/>
    <w:rsid w:val="0070638C"/>
    <w:rsid w:val="00706A13"/>
    <w:rsid w:val="00706D03"/>
    <w:rsid w:val="00706D33"/>
    <w:rsid w:val="00706DDF"/>
    <w:rsid w:val="00706E54"/>
    <w:rsid w:val="00707AC7"/>
    <w:rsid w:val="00710C9C"/>
    <w:rsid w:val="00711006"/>
    <w:rsid w:val="0071161B"/>
    <w:rsid w:val="007123DE"/>
    <w:rsid w:val="00713105"/>
    <w:rsid w:val="0071365A"/>
    <w:rsid w:val="00713DCF"/>
    <w:rsid w:val="00714266"/>
    <w:rsid w:val="00714D57"/>
    <w:rsid w:val="00714F6B"/>
    <w:rsid w:val="0071565A"/>
    <w:rsid w:val="00716118"/>
    <w:rsid w:val="007165CB"/>
    <w:rsid w:val="00717B9A"/>
    <w:rsid w:val="00717BBE"/>
    <w:rsid w:val="00717F69"/>
    <w:rsid w:val="007211D2"/>
    <w:rsid w:val="00721BD3"/>
    <w:rsid w:val="00721E37"/>
    <w:rsid w:val="00722C40"/>
    <w:rsid w:val="0072363C"/>
    <w:rsid w:val="007236D9"/>
    <w:rsid w:val="00724D1B"/>
    <w:rsid w:val="00724DA2"/>
    <w:rsid w:val="00724F03"/>
    <w:rsid w:val="00725709"/>
    <w:rsid w:val="00727DC0"/>
    <w:rsid w:val="00730FBD"/>
    <w:rsid w:val="007318D9"/>
    <w:rsid w:val="00733081"/>
    <w:rsid w:val="00733657"/>
    <w:rsid w:val="00734366"/>
    <w:rsid w:val="0073452E"/>
    <w:rsid w:val="007345CB"/>
    <w:rsid w:val="00734683"/>
    <w:rsid w:val="0073501B"/>
    <w:rsid w:val="007357AC"/>
    <w:rsid w:val="00735F75"/>
    <w:rsid w:val="00736652"/>
    <w:rsid w:val="00736874"/>
    <w:rsid w:val="00736D4A"/>
    <w:rsid w:val="00736D8D"/>
    <w:rsid w:val="007372FC"/>
    <w:rsid w:val="0073799A"/>
    <w:rsid w:val="007401A4"/>
    <w:rsid w:val="00740653"/>
    <w:rsid w:val="00740736"/>
    <w:rsid w:val="00740A7F"/>
    <w:rsid w:val="00741282"/>
    <w:rsid w:val="007419B2"/>
    <w:rsid w:val="00741A2D"/>
    <w:rsid w:val="00743EC6"/>
    <w:rsid w:val="007440BA"/>
    <w:rsid w:val="007451D1"/>
    <w:rsid w:val="00745683"/>
    <w:rsid w:val="00745B21"/>
    <w:rsid w:val="00745C7C"/>
    <w:rsid w:val="007465FA"/>
    <w:rsid w:val="0074788E"/>
    <w:rsid w:val="00750133"/>
    <w:rsid w:val="0075075F"/>
    <w:rsid w:val="00750B99"/>
    <w:rsid w:val="00750DFC"/>
    <w:rsid w:val="00750FC6"/>
    <w:rsid w:val="007510E8"/>
    <w:rsid w:val="00751C1C"/>
    <w:rsid w:val="00751DBB"/>
    <w:rsid w:val="00751DF4"/>
    <w:rsid w:val="00752D03"/>
    <w:rsid w:val="00752D25"/>
    <w:rsid w:val="00753085"/>
    <w:rsid w:val="00753D21"/>
    <w:rsid w:val="00754384"/>
    <w:rsid w:val="00754ADB"/>
    <w:rsid w:val="0075524A"/>
    <w:rsid w:val="007557B4"/>
    <w:rsid w:val="007564B5"/>
    <w:rsid w:val="00756EDE"/>
    <w:rsid w:val="007576F3"/>
    <w:rsid w:val="00760B93"/>
    <w:rsid w:val="007625EA"/>
    <w:rsid w:val="00763091"/>
    <w:rsid w:val="007633D3"/>
    <w:rsid w:val="007636AE"/>
    <w:rsid w:val="00763C75"/>
    <w:rsid w:val="00763D8F"/>
    <w:rsid w:val="0076433F"/>
    <w:rsid w:val="00764C70"/>
    <w:rsid w:val="00765AD7"/>
    <w:rsid w:val="00766016"/>
    <w:rsid w:val="00766527"/>
    <w:rsid w:val="00766588"/>
    <w:rsid w:val="00766D1F"/>
    <w:rsid w:val="0076734E"/>
    <w:rsid w:val="0076774A"/>
    <w:rsid w:val="00767EED"/>
    <w:rsid w:val="00770F51"/>
    <w:rsid w:val="0077134E"/>
    <w:rsid w:val="00771FAB"/>
    <w:rsid w:val="00772348"/>
    <w:rsid w:val="007728D2"/>
    <w:rsid w:val="00772933"/>
    <w:rsid w:val="00772B41"/>
    <w:rsid w:val="007730AE"/>
    <w:rsid w:val="0077336A"/>
    <w:rsid w:val="00774A1A"/>
    <w:rsid w:val="00774BDA"/>
    <w:rsid w:val="0077508E"/>
    <w:rsid w:val="00775666"/>
    <w:rsid w:val="00775DEB"/>
    <w:rsid w:val="00776D3A"/>
    <w:rsid w:val="007771EB"/>
    <w:rsid w:val="007801CC"/>
    <w:rsid w:val="007807F0"/>
    <w:rsid w:val="00780845"/>
    <w:rsid w:val="00780E0B"/>
    <w:rsid w:val="007810D2"/>
    <w:rsid w:val="007818CC"/>
    <w:rsid w:val="00781D45"/>
    <w:rsid w:val="00782BA8"/>
    <w:rsid w:val="00783D26"/>
    <w:rsid w:val="00784B9E"/>
    <w:rsid w:val="00785BEE"/>
    <w:rsid w:val="00786A15"/>
    <w:rsid w:val="00786ABD"/>
    <w:rsid w:val="00787477"/>
    <w:rsid w:val="00787A65"/>
    <w:rsid w:val="00787F6F"/>
    <w:rsid w:val="007901CB"/>
    <w:rsid w:val="00791B32"/>
    <w:rsid w:val="00792291"/>
    <w:rsid w:val="007924DF"/>
    <w:rsid w:val="00792F7B"/>
    <w:rsid w:val="00793AC7"/>
    <w:rsid w:val="00793BE2"/>
    <w:rsid w:val="00793ED5"/>
    <w:rsid w:val="0079438F"/>
    <w:rsid w:val="007951F3"/>
    <w:rsid w:val="00795737"/>
    <w:rsid w:val="00796523"/>
    <w:rsid w:val="00796BF7"/>
    <w:rsid w:val="0079768C"/>
    <w:rsid w:val="007978BF"/>
    <w:rsid w:val="007A0152"/>
    <w:rsid w:val="007A0D68"/>
    <w:rsid w:val="007A4176"/>
    <w:rsid w:val="007A41E4"/>
    <w:rsid w:val="007A41F4"/>
    <w:rsid w:val="007A5BF3"/>
    <w:rsid w:val="007A5D92"/>
    <w:rsid w:val="007A6361"/>
    <w:rsid w:val="007A653D"/>
    <w:rsid w:val="007A6925"/>
    <w:rsid w:val="007A69ED"/>
    <w:rsid w:val="007A770F"/>
    <w:rsid w:val="007A7873"/>
    <w:rsid w:val="007A7986"/>
    <w:rsid w:val="007A7ACB"/>
    <w:rsid w:val="007A7B09"/>
    <w:rsid w:val="007B1751"/>
    <w:rsid w:val="007B29AF"/>
    <w:rsid w:val="007B2D59"/>
    <w:rsid w:val="007B30E7"/>
    <w:rsid w:val="007B348A"/>
    <w:rsid w:val="007B509F"/>
    <w:rsid w:val="007B5A3A"/>
    <w:rsid w:val="007B6A4F"/>
    <w:rsid w:val="007C05F9"/>
    <w:rsid w:val="007C0D66"/>
    <w:rsid w:val="007C0E26"/>
    <w:rsid w:val="007C2759"/>
    <w:rsid w:val="007C399D"/>
    <w:rsid w:val="007C4F82"/>
    <w:rsid w:val="007C5DE6"/>
    <w:rsid w:val="007C5ECB"/>
    <w:rsid w:val="007C5EDC"/>
    <w:rsid w:val="007C6BFA"/>
    <w:rsid w:val="007C72DD"/>
    <w:rsid w:val="007C7C8A"/>
    <w:rsid w:val="007D089C"/>
    <w:rsid w:val="007D0E90"/>
    <w:rsid w:val="007D279C"/>
    <w:rsid w:val="007D282F"/>
    <w:rsid w:val="007D2BB8"/>
    <w:rsid w:val="007D3071"/>
    <w:rsid w:val="007D3588"/>
    <w:rsid w:val="007D3ADB"/>
    <w:rsid w:val="007D44AE"/>
    <w:rsid w:val="007D45FB"/>
    <w:rsid w:val="007D4CB9"/>
    <w:rsid w:val="007D55C6"/>
    <w:rsid w:val="007D5B58"/>
    <w:rsid w:val="007D5F0B"/>
    <w:rsid w:val="007D6722"/>
    <w:rsid w:val="007D738D"/>
    <w:rsid w:val="007D7756"/>
    <w:rsid w:val="007D797A"/>
    <w:rsid w:val="007E07C6"/>
    <w:rsid w:val="007E162B"/>
    <w:rsid w:val="007E168C"/>
    <w:rsid w:val="007E18FB"/>
    <w:rsid w:val="007E1C2D"/>
    <w:rsid w:val="007E1D9A"/>
    <w:rsid w:val="007E2C2D"/>
    <w:rsid w:val="007E2EC1"/>
    <w:rsid w:val="007E33BD"/>
    <w:rsid w:val="007E4937"/>
    <w:rsid w:val="007E5899"/>
    <w:rsid w:val="007E6A16"/>
    <w:rsid w:val="007E6B2E"/>
    <w:rsid w:val="007E79CD"/>
    <w:rsid w:val="007F02DD"/>
    <w:rsid w:val="007F0406"/>
    <w:rsid w:val="007F07A0"/>
    <w:rsid w:val="007F0855"/>
    <w:rsid w:val="007F0A5C"/>
    <w:rsid w:val="007F0F17"/>
    <w:rsid w:val="007F17C8"/>
    <w:rsid w:val="007F1824"/>
    <w:rsid w:val="007F18D6"/>
    <w:rsid w:val="007F1B2F"/>
    <w:rsid w:val="007F1EB2"/>
    <w:rsid w:val="007F3921"/>
    <w:rsid w:val="007F3B3F"/>
    <w:rsid w:val="007F3CCF"/>
    <w:rsid w:val="007F3F13"/>
    <w:rsid w:val="007F4445"/>
    <w:rsid w:val="007F48A7"/>
    <w:rsid w:val="007F4E44"/>
    <w:rsid w:val="007F5480"/>
    <w:rsid w:val="007F54BC"/>
    <w:rsid w:val="007F565E"/>
    <w:rsid w:val="007F5CB8"/>
    <w:rsid w:val="007F670C"/>
    <w:rsid w:val="007F6838"/>
    <w:rsid w:val="007F73C0"/>
    <w:rsid w:val="007F753B"/>
    <w:rsid w:val="007F76E0"/>
    <w:rsid w:val="008015BA"/>
    <w:rsid w:val="0080250B"/>
    <w:rsid w:val="00803D09"/>
    <w:rsid w:val="00804EF5"/>
    <w:rsid w:val="008051BD"/>
    <w:rsid w:val="00805F34"/>
    <w:rsid w:val="00806251"/>
    <w:rsid w:val="00806950"/>
    <w:rsid w:val="00807906"/>
    <w:rsid w:val="00807DD7"/>
    <w:rsid w:val="00810089"/>
    <w:rsid w:val="0081054F"/>
    <w:rsid w:val="008129FD"/>
    <w:rsid w:val="00812C11"/>
    <w:rsid w:val="00812C3D"/>
    <w:rsid w:val="00812F30"/>
    <w:rsid w:val="00813598"/>
    <w:rsid w:val="008146C2"/>
    <w:rsid w:val="008159A1"/>
    <w:rsid w:val="00815AD3"/>
    <w:rsid w:val="008179C8"/>
    <w:rsid w:val="008201CD"/>
    <w:rsid w:val="00820685"/>
    <w:rsid w:val="008208C6"/>
    <w:rsid w:val="00820E4B"/>
    <w:rsid w:val="00822EBF"/>
    <w:rsid w:val="008240EA"/>
    <w:rsid w:val="008244B1"/>
    <w:rsid w:val="0082498D"/>
    <w:rsid w:val="00824E8C"/>
    <w:rsid w:val="008254FC"/>
    <w:rsid w:val="00825938"/>
    <w:rsid w:val="00825CC5"/>
    <w:rsid w:val="008277A6"/>
    <w:rsid w:val="00830721"/>
    <w:rsid w:val="008314BE"/>
    <w:rsid w:val="00831B22"/>
    <w:rsid w:val="00831D5B"/>
    <w:rsid w:val="008323F2"/>
    <w:rsid w:val="00832543"/>
    <w:rsid w:val="00832BBF"/>
    <w:rsid w:val="00832D37"/>
    <w:rsid w:val="00834A28"/>
    <w:rsid w:val="008353B1"/>
    <w:rsid w:val="00835D2B"/>
    <w:rsid w:val="00835FE4"/>
    <w:rsid w:val="008361AA"/>
    <w:rsid w:val="008366FA"/>
    <w:rsid w:val="0083701A"/>
    <w:rsid w:val="00837126"/>
    <w:rsid w:val="00837231"/>
    <w:rsid w:val="008377EB"/>
    <w:rsid w:val="00837A8F"/>
    <w:rsid w:val="00837C38"/>
    <w:rsid w:val="008406BB"/>
    <w:rsid w:val="00840C5D"/>
    <w:rsid w:val="008414BC"/>
    <w:rsid w:val="008419A4"/>
    <w:rsid w:val="008419D2"/>
    <w:rsid w:val="008426E5"/>
    <w:rsid w:val="00842A49"/>
    <w:rsid w:val="00842B5E"/>
    <w:rsid w:val="008435D7"/>
    <w:rsid w:val="00843D2D"/>
    <w:rsid w:val="00844685"/>
    <w:rsid w:val="008446C1"/>
    <w:rsid w:val="00844FBB"/>
    <w:rsid w:val="0084621A"/>
    <w:rsid w:val="008462DD"/>
    <w:rsid w:val="0084648C"/>
    <w:rsid w:val="00847098"/>
    <w:rsid w:val="00847335"/>
    <w:rsid w:val="00847C1D"/>
    <w:rsid w:val="0085006E"/>
    <w:rsid w:val="008500FB"/>
    <w:rsid w:val="00850C15"/>
    <w:rsid w:val="00850D0E"/>
    <w:rsid w:val="00851230"/>
    <w:rsid w:val="008514AC"/>
    <w:rsid w:val="0085167C"/>
    <w:rsid w:val="00852015"/>
    <w:rsid w:val="00852055"/>
    <w:rsid w:val="00852301"/>
    <w:rsid w:val="008536C5"/>
    <w:rsid w:val="008537B4"/>
    <w:rsid w:val="00855725"/>
    <w:rsid w:val="008559FA"/>
    <w:rsid w:val="00856439"/>
    <w:rsid w:val="00857A68"/>
    <w:rsid w:val="00861FC1"/>
    <w:rsid w:val="00862BBE"/>
    <w:rsid w:val="00863BC5"/>
    <w:rsid w:val="00863DD4"/>
    <w:rsid w:val="00864A0D"/>
    <w:rsid w:val="00865233"/>
    <w:rsid w:val="008655B8"/>
    <w:rsid w:val="008658DE"/>
    <w:rsid w:val="0086699C"/>
    <w:rsid w:val="00866D3C"/>
    <w:rsid w:val="00866EBB"/>
    <w:rsid w:val="008679B6"/>
    <w:rsid w:val="00867B65"/>
    <w:rsid w:val="008708A3"/>
    <w:rsid w:val="00873359"/>
    <w:rsid w:val="00873601"/>
    <w:rsid w:val="00873A16"/>
    <w:rsid w:val="00873E97"/>
    <w:rsid w:val="008745D3"/>
    <w:rsid w:val="00876006"/>
    <w:rsid w:val="0087697D"/>
    <w:rsid w:val="00876B73"/>
    <w:rsid w:val="00876B88"/>
    <w:rsid w:val="00876BF7"/>
    <w:rsid w:val="00876C0C"/>
    <w:rsid w:val="00876E5A"/>
    <w:rsid w:val="00877084"/>
    <w:rsid w:val="00877495"/>
    <w:rsid w:val="00877E51"/>
    <w:rsid w:val="00880CED"/>
    <w:rsid w:val="00881016"/>
    <w:rsid w:val="0088278B"/>
    <w:rsid w:val="008831E3"/>
    <w:rsid w:val="0088356D"/>
    <w:rsid w:val="0088393B"/>
    <w:rsid w:val="008839D0"/>
    <w:rsid w:val="00883A25"/>
    <w:rsid w:val="00883FE0"/>
    <w:rsid w:val="0088458E"/>
    <w:rsid w:val="00884DD2"/>
    <w:rsid w:val="00884FB1"/>
    <w:rsid w:val="00885532"/>
    <w:rsid w:val="008857E3"/>
    <w:rsid w:val="008865AE"/>
    <w:rsid w:val="00887AA7"/>
    <w:rsid w:val="00887DC2"/>
    <w:rsid w:val="00887E66"/>
    <w:rsid w:val="0089030A"/>
    <w:rsid w:val="00890A5E"/>
    <w:rsid w:val="00891519"/>
    <w:rsid w:val="00892051"/>
    <w:rsid w:val="008923F5"/>
    <w:rsid w:val="0089254E"/>
    <w:rsid w:val="0089303B"/>
    <w:rsid w:val="00893746"/>
    <w:rsid w:val="008939E0"/>
    <w:rsid w:val="008940DE"/>
    <w:rsid w:val="00894456"/>
    <w:rsid w:val="00894930"/>
    <w:rsid w:val="00894A59"/>
    <w:rsid w:val="00894AFE"/>
    <w:rsid w:val="00894C46"/>
    <w:rsid w:val="00894E8B"/>
    <w:rsid w:val="00895D5C"/>
    <w:rsid w:val="00895E88"/>
    <w:rsid w:val="008963CA"/>
    <w:rsid w:val="0089692B"/>
    <w:rsid w:val="00896F31"/>
    <w:rsid w:val="008A00FA"/>
    <w:rsid w:val="008A01CE"/>
    <w:rsid w:val="008A0A2B"/>
    <w:rsid w:val="008A1EA5"/>
    <w:rsid w:val="008A26F4"/>
    <w:rsid w:val="008A2B70"/>
    <w:rsid w:val="008A357D"/>
    <w:rsid w:val="008A3AA6"/>
    <w:rsid w:val="008A448E"/>
    <w:rsid w:val="008A45C2"/>
    <w:rsid w:val="008A5BFF"/>
    <w:rsid w:val="008A6CA1"/>
    <w:rsid w:val="008A6FBA"/>
    <w:rsid w:val="008A75D2"/>
    <w:rsid w:val="008A7A5E"/>
    <w:rsid w:val="008A7F3C"/>
    <w:rsid w:val="008B0147"/>
    <w:rsid w:val="008B0B09"/>
    <w:rsid w:val="008B2A68"/>
    <w:rsid w:val="008B4137"/>
    <w:rsid w:val="008B5356"/>
    <w:rsid w:val="008B5529"/>
    <w:rsid w:val="008B57F2"/>
    <w:rsid w:val="008B60AB"/>
    <w:rsid w:val="008B65E9"/>
    <w:rsid w:val="008B7686"/>
    <w:rsid w:val="008C0F50"/>
    <w:rsid w:val="008C1775"/>
    <w:rsid w:val="008C2322"/>
    <w:rsid w:val="008C2416"/>
    <w:rsid w:val="008C24AA"/>
    <w:rsid w:val="008C26FC"/>
    <w:rsid w:val="008C291B"/>
    <w:rsid w:val="008C2E62"/>
    <w:rsid w:val="008C33A8"/>
    <w:rsid w:val="008C3E82"/>
    <w:rsid w:val="008C41F1"/>
    <w:rsid w:val="008C4AE9"/>
    <w:rsid w:val="008C4DA0"/>
    <w:rsid w:val="008C575C"/>
    <w:rsid w:val="008C577C"/>
    <w:rsid w:val="008C57AF"/>
    <w:rsid w:val="008C5F46"/>
    <w:rsid w:val="008C654F"/>
    <w:rsid w:val="008C6984"/>
    <w:rsid w:val="008C6A8F"/>
    <w:rsid w:val="008C7BF3"/>
    <w:rsid w:val="008D03DC"/>
    <w:rsid w:val="008D072E"/>
    <w:rsid w:val="008D0A55"/>
    <w:rsid w:val="008D14E8"/>
    <w:rsid w:val="008D2AA0"/>
    <w:rsid w:val="008D2D54"/>
    <w:rsid w:val="008D30DF"/>
    <w:rsid w:val="008D3291"/>
    <w:rsid w:val="008D38EF"/>
    <w:rsid w:val="008D4091"/>
    <w:rsid w:val="008D4431"/>
    <w:rsid w:val="008D4C25"/>
    <w:rsid w:val="008D4E4E"/>
    <w:rsid w:val="008D6360"/>
    <w:rsid w:val="008D68A9"/>
    <w:rsid w:val="008D6995"/>
    <w:rsid w:val="008E0154"/>
    <w:rsid w:val="008E01F7"/>
    <w:rsid w:val="008E0B8B"/>
    <w:rsid w:val="008E0E3E"/>
    <w:rsid w:val="008E15E4"/>
    <w:rsid w:val="008E216D"/>
    <w:rsid w:val="008E228A"/>
    <w:rsid w:val="008E3BCD"/>
    <w:rsid w:val="008E49D8"/>
    <w:rsid w:val="008E51F6"/>
    <w:rsid w:val="008E5369"/>
    <w:rsid w:val="008E5A91"/>
    <w:rsid w:val="008E5F4F"/>
    <w:rsid w:val="008E65D0"/>
    <w:rsid w:val="008E7877"/>
    <w:rsid w:val="008F02DD"/>
    <w:rsid w:val="008F0A69"/>
    <w:rsid w:val="008F0B5D"/>
    <w:rsid w:val="008F2267"/>
    <w:rsid w:val="008F2D17"/>
    <w:rsid w:val="008F419A"/>
    <w:rsid w:val="008F4390"/>
    <w:rsid w:val="008F4877"/>
    <w:rsid w:val="008F4AE1"/>
    <w:rsid w:val="008F4D85"/>
    <w:rsid w:val="008F5BCD"/>
    <w:rsid w:val="008F5C49"/>
    <w:rsid w:val="008F5D6B"/>
    <w:rsid w:val="008F60F5"/>
    <w:rsid w:val="008F66E7"/>
    <w:rsid w:val="008F707A"/>
    <w:rsid w:val="008F78FB"/>
    <w:rsid w:val="0090088F"/>
    <w:rsid w:val="00900E5C"/>
    <w:rsid w:val="00901920"/>
    <w:rsid w:val="00901EB3"/>
    <w:rsid w:val="00903656"/>
    <w:rsid w:val="00903975"/>
    <w:rsid w:val="009047BD"/>
    <w:rsid w:val="00905BF5"/>
    <w:rsid w:val="0090653B"/>
    <w:rsid w:val="00906640"/>
    <w:rsid w:val="00907E45"/>
    <w:rsid w:val="00907EDD"/>
    <w:rsid w:val="00910154"/>
    <w:rsid w:val="00910197"/>
    <w:rsid w:val="00910330"/>
    <w:rsid w:val="0091091E"/>
    <w:rsid w:val="00911021"/>
    <w:rsid w:val="00911167"/>
    <w:rsid w:val="0091198E"/>
    <w:rsid w:val="00911EA3"/>
    <w:rsid w:val="00912409"/>
    <w:rsid w:val="00912BDC"/>
    <w:rsid w:val="00912F85"/>
    <w:rsid w:val="0091414A"/>
    <w:rsid w:val="0091463B"/>
    <w:rsid w:val="00914F54"/>
    <w:rsid w:val="009157A4"/>
    <w:rsid w:val="00915A74"/>
    <w:rsid w:val="00915F78"/>
    <w:rsid w:val="00916365"/>
    <w:rsid w:val="00916DE7"/>
    <w:rsid w:val="00916F32"/>
    <w:rsid w:val="009173E2"/>
    <w:rsid w:val="00917640"/>
    <w:rsid w:val="00917D77"/>
    <w:rsid w:val="00920F55"/>
    <w:rsid w:val="009213D7"/>
    <w:rsid w:val="00922156"/>
    <w:rsid w:val="00922428"/>
    <w:rsid w:val="009229FD"/>
    <w:rsid w:val="009234D0"/>
    <w:rsid w:val="00924C95"/>
    <w:rsid w:val="009252B4"/>
    <w:rsid w:val="0092542E"/>
    <w:rsid w:val="00925885"/>
    <w:rsid w:val="00925CE4"/>
    <w:rsid w:val="00925F64"/>
    <w:rsid w:val="0092613C"/>
    <w:rsid w:val="009267CF"/>
    <w:rsid w:val="00926AEB"/>
    <w:rsid w:val="00927406"/>
    <w:rsid w:val="00927E2F"/>
    <w:rsid w:val="00930442"/>
    <w:rsid w:val="00930B30"/>
    <w:rsid w:val="00930C86"/>
    <w:rsid w:val="00930DB2"/>
    <w:rsid w:val="0093107A"/>
    <w:rsid w:val="0093129F"/>
    <w:rsid w:val="0093134B"/>
    <w:rsid w:val="0093176A"/>
    <w:rsid w:val="00931D08"/>
    <w:rsid w:val="009328AA"/>
    <w:rsid w:val="00933291"/>
    <w:rsid w:val="00933838"/>
    <w:rsid w:val="00933ED3"/>
    <w:rsid w:val="00934A44"/>
    <w:rsid w:val="00934FE7"/>
    <w:rsid w:val="00935F4E"/>
    <w:rsid w:val="00936299"/>
    <w:rsid w:val="009362C3"/>
    <w:rsid w:val="009369EF"/>
    <w:rsid w:val="00936C43"/>
    <w:rsid w:val="00940277"/>
    <w:rsid w:val="009408A2"/>
    <w:rsid w:val="00940B2F"/>
    <w:rsid w:val="00940DEC"/>
    <w:rsid w:val="009419AF"/>
    <w:rsid w:val="00942479"/>
    <w:rsid w:val="00942F82"/>
    <w:rsid w:val="009431BE"/>
    <w:rsid w:val="00943C0B"/>
    <w:rsid w:val="0094407A"/>
    <w:rsid w:val="00944BD7"/>
    <w:rsid w:val="00946161"/>
    <w:rsid w:val="00946296"/>
    <w:rsid w:val="00946DB3"/>
    <w:rsid w:val="00950791"/>
    <w:rsid w:val="00950CF4"/>
    <w:rsid w:val="00950FF9"/>
    <w:rsid w:val="00951159"/>
    <w:rsid w:val="00951CD8"/>
    <w:rsid w:val="009521DE"/>
    <w:rsid w:val="00952206"/>
    <w:rsid w:val="00952798"/>
    <w:rsid w:val="00952CE4"/>
    <w:rsid w:val="0095451E"/>
    <w:rsid w:val="00954EE8"/>
    <w:rsid w:val="009579BD"/>
    <w:rsid w:val="00960C89"/>
    <w:rsid w:val="00960E79"/>
    <w:rsid w:val="00961F1C"/>
    <w:rsid w:val="009620D1"/>
    <w:rsid w:val="009624A6"/>
    <w:rsid w:val="0096262D"/>
    <w:rsid w:val="009628EB"/>
    <w:rsid w:val="0096298A"/>
    <w:rsid w:val="00962B28"/>
    <w:rsid w:val="00962BC7"/>
    <w:rsid w:val="00962FAC"/>
    <w:rsid w:val="00963E42"/>
    <w:rsid w:val="0096424B"/>
    <w:rsid w:val="00964323"/>
    <w:rsid w:val="009648FF"/>
    <w:rsid w:val="00964E6F"/>
    <w:rsid w:val="009651F9"/>
    <w:rsid w:val="00966705"/>
    <w:rsid w:val="0097040A"/>
    <w:rsid w:val="0097050F"/>
    <w:rsid w:val="009708AD"/>
    <w:rsid w:val="0097170F"/>
    <w:rsid w:val="00971951"/>
    <w:rsid w:val="009725B2"/>
    <w:rsid w:val="00972600"/>
    <w:rsid w:val="0097379E"/>
    <w:rsid w:val="0097462B"/>
    <w:rsid w:val="009747BC"/>
    <w:rsid w:val="0097570F"/>
    <w:rsid w:val="009760AA"/>
    <w:rsid w:val="0097626D"/>
    <w:rsid w:val="00976353"/>
    <w:rsid w:val="0097690C"/>
    <w:rsid w:val="00976AA1"/>
    <w:rsid w:val="00977061"/>
    <w:rsid w:val="00977D02"/>
    <w:rsid w:val="00980EF9"/>
    <w:rsid w:val="0098136B"/>
    <w:rsid w:val="00982198"/>
    <w:rsid w:val="00982839"/>
    <w:rsid w:val="00983526"/>
    <w:rsid w:val="0098442D"/>
    <w:rsid w:val="00985D08"/>
    <w:rsid w:val="00985EE6"/>
    <w:rsid w:val="00986A21"/>
    <w:rsid w:val="00986DC8"/>
    <w:rsid w:val="00986EFB"/>
    <w:rsid w:val="00990393"/>
    <w:rsid w:val="009904E4"/>
    <w:rsid w:val="00990AE9"/>
    <w:rsid w:val="00991325"/>
    <w:rsid w:val="009928C4"/>
    <w:rsid w:val="00992BD7"/>
    <w:rsid w:val="00992E6F"/>
    <w:rsid w:val="0099314B"/>
    <w:rsid w:val="0099452E"/>
    <w:rsid w:val="0099465E"/>
    <w:rsid w:val="009958B9"/>
    <w:rsid w:val="009959A6"/>
    <w:rsid w:val="00996D86"/>
    <w:rsid w:val="009970E0"/>
    <w:rsid w:val="00997315"/>
    <w:rsid w:val="0099760C"/>
    <w:rsid w:val="009A00BB"/>
    <w:rsid w:val="009A1946"/>
    <w:rsid w:val="009A1E76"/>
    <w:rsid w:val="009A287B"/>
    <w:rsid w:val="009A328B"/>
    <w:rsid w:val="009A375F"/>
    <w:rsid w:val="009A54A3"/>
    <w:rsid w:val="009A6674"/>
    <w:rsid w:val="009B03A4"/>
    <w:rsid w:val="009B0783"/>
    <w:rsid w:val="009B0F4A"/>
    <w:rsid w:val="009B124E"/>
    <w:rsid w:val="009B1FD3"/>
    <w:rsid w:val="009B2045"/>
    <w:rsid w:val="009B22F0"/>
    <w:rsid w:val="009B260B"/>
    <w:rsid w:val="009B3A31"/>
    <w:rsid w:val="009B4D17"/>
    <w:rsid w:val="009B4E7B"/>
    <w:rsid w:val="009B54AE"/>
    <w:rsid w:val="009B6508"/>
    <w:rsid w:val="009B684F"/>
    <w:rsid w:val="009B721A"/>
    <w:rsid w:val="009B7C2E"/>
    <w:rsid w:val="009C03AE"/>
    <w:rsid w:val="009C1D46"/>
    <w:rsid w:val="009C1DD1"/>
    <w:rsid w:val="009C207F"/>
    <w:rsid w:val="009C2281"/>
    <w:rsid w:val="009C2468"/>
    <w:rsid w:val="009C249B"/>
    <w:rsid w:val="009C282A"/>
    <w:rsid w:val="009C2A96"/>
    <w:rsid w:val="009C3D74"/>
    <w:rsid w:val="009C3D8B"/>
    <w:rsid w:val="009C4268"/>
    <w:rsid w:val="009C47B1"/>
    <w:rsid w:val="009C4A45"/>
    <w:rsid w:val="009C5736"/>
    <w:rsid w:val="009C6076"/>
    <w:rsid w:val="009C6573"/>
    <w:rsid w:val="009C6FA2"/>
    <w:rsid w:val="009C6FC3"/>
    <w:rsid w:val="009C7232"/>
    <w:rsid w:val="009C760C"/>
    <w:rsid w:val="009C76C4"/>
    <w:rsid w:val="009C7EEC"/>
    <w:rsid w:val="009D0196"/>
    <w:rsid w:val="009D02A3"/>
    <w:rsid w:val="009D0B61"/>
    <w:rsid w:val="009D128A"/>
    <w:rsid w:val="009D191C"/>
    <w:rsid w:val="009D1AF4"/>
    <w:rsid w:val="009D2630"/>
    <w:rsid w:val="009D30CE"/>
    <w:rsid w:val="009D3B24"/>
    <w:rsid w:val="009D3ED4"/>
    <w:rsid w:val="009D42A7"/>
    <w:rsid w:val="009D54F1"/>
    <w:rsid w:val="009D55DA"/>
    <w:rsid w:val="009D587C"/>
    <w:rsid w:val="009D6286"/>
    <w:rsid w:val="009D6DBF"/>
    <w:rsid w:val="009D7557"/>
    <w:rsid w:val="009E02BF"/>
    <w:rsid w:val="009E02E5"/>
    <w:rsid w:val="009E0A18"/>
    <w:rsid w:val="009E0DD3"/>
    <w:rsid w:val="009E0E87"/>
    <w:rsid w:val="009E126F"/>
    <w:rsid w:val="009E26D0"/>
    <w:rsid w:val="009E29FD"/>
    <w:rsid w:val="009E4943"/>
    <w:rsid w:val="009E4D41"/>
    <w:rsid w:val="009E4D96"/>
    <w:rsid w:val="009E4E97"/>
    <w:rsid w:val="009E534D"/>
    <w:rsid w:val="009E64B7"/>
    <w:rsid w:val="009E6D67"/>
    <w:rsid w:val="009E6E27"/>
    <w:rsid w:val="009E719F"/>
    <w:rsid w:val="009E7ED2"/>
    <w:rsid w:val="009F04C9"/>
    <w:rsid w:val="009F08BA"/>
    <w:rsid w:val="009F0B98"/>
    <w:rsid w:val="009F0E18"/>
    <w:rsid w:val="009F1839"/>
    <w:rsid w:val="009F1A44"/>
    <w:rsid w:val="009F1A52"/>
    <w:rsid w:val="009F1D30"/>
    <w:rsid w:val="009F241B"/>
    <w:rsid w:val="009F2731"/>
    <w:rsid w:val="009F2B5A"/>
    <w:rsid w:val="009F3812"/>
    <w:rsid w:val="009F3E83"/>
    <w:rsid w:val="009F4080"/>
    <w:rsid w:val="009F4417"/>
    <w:rsid w:val="009F4A75"/>
    <w:rsid w:val="009F5D50"/>
    <w:rsid w:val="009F7589"/>
    <w:rsid w:val="00A00315"/>
    <w:rsid w:val="00A0060F"/>
    <w:rsid w:val="00A0183C"/>
    <w:rsid w:val="00A02242"/>
    <w:rsid w:val="00A02265"/>
    <w:rsid w:val="00A028DE"/>
    <w:rsid w:val="00A0372E"/>
    <w:rsid w:val="00A03A7E"/>
    <w:rsid w:val="00A03EA9"/>
    <w:rsid w:val="00A0406E"/>
    <w:rsid w:val="00A04261"/>
    <w:rsid w:val="00A044CB"/>
    <w:rsid w:val="00A0475C"/>
    <w:rsid w:val="00A0501D"/>
    <w:rsid w:val="00A058D7"/>
    <w:rsid w:val="00A05EB6"/>
    <w:rsid w:val="00A0605C"/>
    <w:rsid w:val="00A0725D"/>
    <w:rsid w:val="00A07305"/>
    <w:rsid w:val="00A07495"/>
    <w:rsid w:val="00A07B14"/>
    <w:rsid w:val="00A07D4E"/>
    <w:rsid w:val="00A10937"/>
    <w:rsid w:val="00A10EDE"/>
    <w:rsid w:val="00A1120A"/>
    <w:rsid w:val="00A11CE7"/>
    <w:rsid w:val="00A138D1"/>
    <w:rsid w:val="00A13B4D"/>
    <w:rsid w:val="00A14838"/>
    <w:rsid w:val="00A14C80"/>
    <w:rsid w:val="00A15851"/>
    <w:rsid w:val="00A159D4"/>
    <w:rsid w:val="00A1627A"/>
    <w:rsid w:val="00A163B3"/>
    <w:rsid w:val="00A168C4"/>
    <w:rsid w:val="00A16B52"/>
    <w:rsid w:val="00A1751B"/>
    <w:rsid w:val="00A1764A"/>
    <w:rsid w:val="00A17C95"/>
    <w:rsid w:val="00A206B9"/>
    <w:rsid w:val="00A21199"/>
    <w:rsid w:val="00A215BE"/>
    <w:rsid w:val="00A2264F"/>
    <w:rsid w:val="00A228B7"/>
    <w:rsid w:val="00A23EF3"/>
    <w:rsid w:val="00A2414F"/>
    <w:rsid w:val="00A24D6E"/>
    <w:rsid w:val="00A2551B"/>
    <w:rsid w:val="00A25D23"/>
    <w:rsid w:val="00A2762B"/>
    <w:rsid w:val="00A30C20"/>
    <w:rsid w:val="00A30C96"/>
    <w:rsid w:val="00A30E35"/>
    <w:rsid w:val="00A31196"/>
    <w:rsid w:val="00A31402"/>
    <w:rsid w:val="00A3147A"/>
    <w:rsid w:val="00A31E8B"/>
    <w:rsid w:val="00A31F47"/>
    <w:rsid w:val="00A323BE"/>
    <w:rsid w:val="00A332FC"/>
    <w:rsid w:val="00A33B27"/>
    <w:rsid w:val="00A33B54"/>
    <w:rsid w:val="00A33E72"/>
    <w:rsid w:val="00A34FBF"/>
    <w:rsid w:val="00A355B4"/>
    <w:rsid w:val="00A355CE"/>
    <w:rsid w:val="00A36389"/>
    <w:rsid w:val="00A3668A"/>
    <w:rsid w:val="00A37B22"/>
    <w:rsid w:val="00A40148"/>
    <w:rsid w:val="00A403C7"/>
    <w:rsid w:val="00A40BD7"/>
    <w:rsid w:val="00A412BC"/>
    <w:rsid w:val="00A41623"/>
    <w:rsid w:val="00A42A45"/>
    <w:rsid w:val="00A436A0"/>
    <w:rsid w:val="00A437B7"/>
    <w:rsid w:val="00A44172"/>
    <w:rsid w:val="00A4775E"/>
    <w:rsid w:val="00A50032"/>
    <w:rsid w:val="00A5042B"/>
    <w:rsid w:val="00A50781"/>
    <w:rsid w:val="00A50B04"/>
    <w:rsid w:val="00A51B1C"/>
    <w:rsid w:val="00A52222"/>
    <w:rsid w:val="00A52612"/>
    <w:rsid w:val="00A526DF"/>
    <w:rsid w:val="00A52834"/>
    <w:rsid w:val="00A52D50"/>
    <w:rsid w:val="00A52D5E"/>
    <w:rsid w:val="00A52DA5"/>
    <w:rsid w:val="00A53092"/>
    <w:rsid w:val="00A53C9C"/>
    <w:rsid w:val="00A540ED"/>
    <w:rsid w:val="00A54298"/>
    <w:rsid w:val="00A54C4A"/>
    <w:rsid w:val="00A54D42"/>
    <w:rsid w:val="00A54E55"/>
    <w:rsid w:val="00A54F6F"/>
    <w:rsid w:val="00A5527F"/>
    <w:rsid w:val="00A558AA"/>
    <w:rsid w:val="00A56989"/>
    <w:rsid w:val="00A56A7E"/>
    <w:rsid w:val="00A56A92"/>
    <w:rsid w:val="00A56C02"/>
    <w:rsid w:val="00A57044"/>
    <w:rsid w:val="00A5782E"/>
    <w:rsid w:val="00A57D9C"/>
    <w:rsid w:val="00A60944"/>
    <w:rsid w:val="00A61148"/>
    <w:rsid w:val="00A6163E"/>
    <w:rsid w:val="00A61674"/>
    <w:rsid w:val="00A61EE9"/>
    <w:rsid w:val="00A6205D"/>
    <w:rsid w:val="00A642EB"/>
    <w:rsid w:val="00A64495"/>
    <w:rsid w:val="00A662F3"/>
    <w:rsid w:val="00A663E7"/>
    <w:rsid w:val="00A6658C"/>
    <w:rsid w:val="00A7014C"/>
    <w:rsid w:val="00A71D09"/>
    <w:rsid w:val="00A72668"/>
    <w:rsid w:val="00A726B0"/>
    <w:rsid w:val="00A72B67"/>
    <w:rsid w:val="00A7344E"/>
    <w:rsid w:val="00A73B13"/>
    <w:rsid w:val="00A748BE"/>
    <w:rsid w:val="00A75DD6"/>
    <w:rsid w:val="00A76068"/>
    <w:rsid w:val="00A765A5"/>
    <w:rsid w:val="00A766D7"/>
    <w:rsid w:val="00A767CF"/>
    <w:rsid w:val="00A76E95"/>
    <w:rsid w:val="00A76EA0"/>
    <w:rsid w:val="00A80437"/>
    <w:rsid w:val="00A810DD"/>
    <w:rsid w:val="00A822E8"/>
    <w:rsid w:val="00A826DE"/>
    <w:rsid w:val="00A837CF"/>
    <w:rsid w:val="00A83B30"/>
    <w:rsid w:val="00A8467A"/>
    <w:rsid w:val="00A853CB"/>
    <w:rsid w:val="00A855C1"/>
    <w:rsid w:val="00A85BBD"/>
    <w:rsid w:val="00A867E7"/>
    <w:rsid w:val="00A8777D"/>
    <w:rsid w:val="00A87AA3"/>
    <w:rsid w:val="00A87C2D"/>
    <w:rsid w:val="00A903FD"/>
    <w:rsid w:val="00A9077C"/>
    <w:rsid w:val="00A917C8"/>
    <w:rsid w:val="00A919A3"/>
    <w:rsid w:val="00A91E6B"/>
    <w:rsid w:val="00A9203D"/>
    <w:rsid w:val="00A94046"/>
    <w:rsid w:val="00A94879"/>
    <w:rsid w:val="00A94D3A"/>
    <w:rsid w:val="00A94FA4"/>
    <w:rsid w:val="00A967D8"/>
    <w:rsid w:val="00A978CD"/>
    <w:rsid w:val="00A97AF1"/>
    <w:rsid w:val="00AA1785"/>
    <w:rsid w:val="00AA1D3F"/>
    <w:rsid w:val="00AA1FAD"/>
    <w:rsid w:val="00AA2158"/>
    <w:rsid w:val="00AA34AC"/>
    <w:rsid w:val="00AA3992"/>
    <w:rsid w:val="00AA3E72"/>
    <w:rsid w:val="00AA4006"/>
    <w:rsid w:val="00AA40FF"/>
    <w:rsid w:val="00AA48AF"/>
    <w:rsid w:val="00AA760C"/>
    <w:rsid w:val="00AA7728"/>
    <w:rsid w:val="00AA7BA5"/>
    <w:rsid w:val="00AA7F4A"/>
    <w:rsid w:val="00AB143B"/>
    <w:rsid w:val="00AB1C24"/>
    <w:rsid w:val="00AB20C4"/>
    <w:rsid w:val="00AB25B7"/>
    <w:rsid w:val="00AB27A4"/>
    <w:rsid w:val="00AB296B"/>
    <w:rsid w:val="00AB3F4B"/>
    <w:rsid w:val="00AB422A"/>
    <w:rsid w:val="00AB4467"/>
    <w:rsid w:val="00AB44D7"/>
    <w:rsid w:val="00AB49A9"/>
    <w:rsid w:val="00AB513A"/>
    <w:rsid w:val="00AB5BB7"/>
    <w:rsid w:val="00AB5D12"/>
    <w:rsid w:val="00AB5D47"/>
    <w:rsid w:val="00AB6720"/>
    <w:rsid w:val="00AB69A3"/>
    <w:rsid w:val="00AB7012"/>
    <w:rsid w:val="00AB70CF"/>
    <w:rsid w:val="00AB777F"/>
    <w:rsid w:val="00AC0ECD"/>
    <w:rsid w:val="00AC2394"/>
    <w:rsid w:val="00AC2837"/>
    <w:rsid w:val="00AC2971"/>
    <w:rsid w:val="00AC3490"/>
    <w:rsid w:val="00AC3707"/>
    <w:rsid w:val="00AC377E"/>
    <w:rsid w:val="00AC436E"/>
    <w:rsid w:val="00AC43BB"/>
    <w:rsid w:val="00AC4B35"/>
    <w:rsid w:val="00AC6432"/>
    <w:rsid w:val="00AC6B55"/>
    <w:rsid w:val="00AC6CF2"/>
    <w:rsid w:val="00AC7A5C"/>
    <w:rsid w:val="00AD0910"/>
    <w:rsid w:val="00AD0BAF"/>
    <w:rsid w:val="00AD1188"/>
    <w:rsid w:val="00AD1609"/>
    <w:rsid w:val="00AD1B1F"/>
    <w:rsid w:val="00AD2715"/>
    <w:rsid w:val="00AD2781"/>
    <w:rsid w:val="00AD288F"/>
    <w:rsid w:val="00AD2A17"/>
    <w:rsid w:val="00AD3520"/>
    <w:rsid w:val="00AD35C2"/>
    <w:rsid w:val="00AD3795"/>
    <w:rsid w:val="00AD42EB"/>
    <w:rsid w:val="00AD4C77"/>
    <w:rsid w:val="00AD501C"/>
    <w:rsid w:val="00AD662C"/>
    <w:rsid w:val="00AD6AAE"/>
    <w:rsid w:val="00AD6FAB"/>
    <w:rsid w:val="00AE1A57"/>
    <w:rsid w:val="00AE30BE"/>
    <w:rsid w:val="00AE337A"/>
    <w:rsid w:val="00AE3A20"/>
    <w:rsid w:val="00AE3FB5"/>
    <w:rsid w:val="00AE452D"/>
    <w:rsid w:val="00AE4A99"/>
    <w:rsid w:val="00AE4CF9"/>
    <w:rsid w:val="00AE4E35"/>
    <w:rsid w:val="00AE5291"/>
    <w:rsid w:val="00AE587A"/>
    <w:rsid w:val="00AE591C"/>
    <w:rsid w:val="00AE607D"/>
    <w:rsid w:val="00AE6156"/>
    <w:rsid w:val="00AE62CC"/>
    <w:rsid w:val="00AE6367"/>
    <w:rsid w:val="00AE6D93"/>
    <w:rsid w:val="00AE759D"/>
    <w:rsid w:val="00AF0229"/>
    <w:rsid w:val="00AF052D"/>
    <w:rsid w:val="00AF1062"/>
    <w:rsid w:val="00AF1123"/>
    <w:rsid w:val="00AF16E8"/>
    <w:rsid w:val="00AF1E71"/>
    <w:rsid w:val="00AF20AB"/>
    <w:rsid w:val="00AF369F"/>
    <w:rsid w:val="00AF36D8"/>
    <w:rsid w:val="00AF36EF"/>
    <w:rsid w:val="00AF3EB2"/>
    <w:rsid w:val="00AF4131"/>
    <w:rsid w:val="00AF43F7"/>
    <w:rsid w:val="00AF443E"/>
    <w:rsid w:val="00AF456D"/>
    <w:rsid w:val="00AF45AF"/>
    <w:rsid w:val="00AF4990"/>
    <w:rsid w:val="00AF4C42"/>
    <w:rsid w:val="00AF504C"/>
    <w:rsid w:val="00AF5835"/>
    <w:rsid w:val="00AF5F2C"/>
    <w:rsid w:val="00AF6A39"/>
    <w:rsid w:val="00AF71D2"/>
    <w:rsid w:val="00B00646"/>
    <w:rsid w:val="00B00BA4"/>
    <w:rsid w:val="00B012DE"/>
    <w:rsid w:val="00B01380"/>
    <w:rsid w:val="00B021F6"/>
    <w:rsid w:val="00B02764"/>
    <w:rsid w:val="00B02CB6"/>
    <w:rsid w:val="00B035D7"/>
    <w:rsid w:val="00B044CA"/>
    <w:rsid w:val="00B05CAD"/>
    <w:rsid w:val="00B05F78"/>
    <w:rsid w:val="00B0626A"/>
    <w:rsid w:val="00B07194"/>
    <w:rsid w:val="00B07434"/>
    <w:rsid w:val="00B07529"/>
    <w:rsid w:val="00B07BE5"/>
    <w:rsid w:val="00B11400"/>
    <w:rsid w:val="00B11BF8"/>
    <w:rsid w:val="00B1212B"/>
    <w:rsid w:val="00B1219F"/>
    <w:rsid w:val="00B12430"/>
    <w:rsid w:val="00B1269C"/>
    <w:rsid w:val="00B12916"/>
    <w:rsid w:val="00B12C02"/>
    <w:rsid w:val="00B12DAE"/>
    <w:rsid w:val="00B13501"/>
    <w:rsid w:val="00B13CA9"/>
    <w:rsid w:val="00B13DAB"/>
    <w:rsid w:val="00B1473F"/>
    <w:rsid w:val="00B1541D"/>
    <w:rsid w:val="00B15B2A"/>
    <w:rsid w:val="00B15D9A"/>
    <w:rsid w:val="00B15EE3"/>
    <w:rsid w:val="00B163EC"/>
    <w:rsid w:val="00B166BD"/>
    <w:rsid w:val="00B1759B"/>
    <w:rsid w:val="00B177AD"/>
    <w:rsid w:val="00B204A7"/>
    <w:rsid w:val="00B20BCF"/>
    <w:rsid w:val="00B21074"/>
    <w:rsid w:val="00B21E17"/>
    <w:rsid w:val="00B22360"/>
    <w:rsid w:val="00B22A58"/>
    <w:rsid w:val="00B22C7E"/>
    <w:rsid w:val="00B22E56"/>
    <w:rsid w:val="00B2311B"/>
    <w:rsid w:val="00B232FA"/>
    <w:rsid w:val="00B23448"/>
    <w:rsid w:val="00B23B17"/>
    <w:rsid w:val="00B23CFD"/>
    <w:rsid w:val="00B23F2A"/>
    <w:rsid w:val="00B24CDC"/>
    <w:rsid w:val="00B25080"/>
    <w:rsid w:val="00B2624F"/>
    <w:rsid w:val="00B265A3"/>
    <w:rsid w:val="00B275CF"/>
    <w:rsid w:val="00B30265"/>
    <w:rsid w:val="00B304B4"/>
    <w:rsid w:val="00B30EC1"/>
    <w:rsid w:val="00B31D7D"/>
    <w:rsid w:val="00B324B2"/>
    <w:rsid w:val="00B33486"/>
    <w:rsid w:val="00B33A17"/>
    <w:rsid w:val="00B344CD"/>
    <w:rsid w:val="00B347FB"/>
    <w:rsid w:val="00B34AAF"/>
    <w:rsid w:val="00B35203"/>
    <w:rsid w:val="00B3532F"/>
    <w:rsid w:val="00B3587F"/>
    <w:rsid w:val="00B35D21"/>
    <w:rsid w:val="00B363F7"/>
    <w:rsid w:val="00B37307"/>
    <w:rsid w:val="00B377BB"/>
    <w:rsid w:val="00B37FC5"/>
    <w:rsid w:val="00B40F32"/>
    <w:rsid w:val="00B41167"/>
    <w:rsid w:val="00B41218"/>
    <w:rsid w:val="00B41276"/>
    <w:rsid w:val="00B42090"/>
    <w:rsid w:val="00B42853"/>
    <w:rsid w:val="00B43D30"/>
    <w:rsid w:val="00B444B1"/>
    <w:rsid w:val="00B44549"/>
    <w:rsid w:val="00B44FCE"/>
    <w:rsid w:val="00B45749"/>
    <w:rsid w:val="00B45D7A"/>
    <w:rsid w:val="00B46462"/>
    <w:rsid w:val="00B464F9"/>
    <w:rsid w:val="00B46701"/>
    <w:rsid w:val="00B46DEB"/>
    <w:rsid w:val="00B50183"/>
    <w:rsid w:val="00B50291"/>
    <w:rsid w:val="00B50D17"/>
    <w:rsid w:val="00B50DA3"/>
    <w:rsid w:val="00B51E99"/>
    <w:rsid w:val="00B5248C"/>
    <w:rsid w:val="00B52E9B"/>
    <w:rsid w:val="00B52F9F"/>
    <w:rsid w:val="00B53CE7"/>
    <w:rsid w:val="00B5460B"/>
    <w:rsid w:val="00B54CC4"/>
    <w:rsid w:val="00B5517A"/>
    <w:rsid w:val="00B55E96"/>
    <w:rsid w:val="00B55F9D"/>
    <w:rsid w:val="00B562DF"/>
    <w:rsid w:val="00B56D5E"/>
    <w:rsid w:val="00B62680"/>
    <w:rsid w:val="00B6292C"/>
    <w:rsid w:val="00B62F85"/>
    <w:rsid w:val="00B635FE"/>
    <w:rsid w:val="00B63766"/>
    <w:rsid w:val="00B6407F"/>
    <w:rsid w:val="00B6421D"/>
    <w:rsid w:val="00B64416"/>
    <w:rsid w:val="00B65116"/>
    <w:rsid w:val="00B65501"/>
    <w:rsid w:val="00B657A1"/>
    <w:rsid w:val="00B657FD"/>
    <w:rsid w:val="00B65914"/>
    <w:rsid w:val="00B662E2"/>
    <w:rsid w:val="00B669F5"/>
    <w:rsid w:val="00B675B9"/>
    <w:rsid w:val="00B67CE9"/>
    <w:rsid w:val="00B71593"/>
    <w:rsid w:val="00B7186C"/>
    <w:rsid w:val="00B71FFF"/>
    <w:rsid w:val="00B724EA"/>
    <w:rsid w:val="00B728DF"/>
    <w:rsid w:val="00B73305"/>
    <w:rsid w:val="00B737C5"/>
    <w:rsid w:val="00B73CFE"/>
    <w:rsid w:val="00B73D22"/>
    <w:rsid w:val="00B74569"/>
    <w:rsid w:val="00B749D4"/>
    <w:rsid w:val="00B74B0C"/>
    <w:rsid w:val="00B758C5"/>
    <w:rsid w:val="00B7646B"/>
    <w:rsid w:val="00B7651B"/>
    <w:rsid w:val="00B76DA9"/>
    <w:rsid w:val="00B76F73"/>
    <w:rsid w:val="00B7704F"/>
    <w:rsid w:val="00B77475"/>
    <w:rsid w:val="00B77623"/>
    <w:rsid w:val="00B8016D"/>
    <w:rsid w:val="00B8032F"/>
    <w:rsid w:val="00B8053E"/>
    <w:rsid w:val="00B810F0"/>
    <w:rsid w:val="00B83080"/>
    <w:rsid w:val="00B831A1"/>
    <w:rsid w:val="00B8336A"/>
    <w:rsid w:val="00B83A14"/>
    <w:rsid w:val="00B848C5"/>
    <w:rsid w:val="00B84C67"/>
    <w:rsid w:val="00B84E17"/>
    <w:rsid w:val="00B85F75"/>
    <w:rsid w:val="00B86B5B"/>
    <w:rsid w:val="00B8777B"/>
    <w:rsid w:val="00B87A2C"/>
    <w:rsid w:val="00B903AD"/>
    <w:rsid w:val="00B9048D"/>
    <w:rsid w:val="00B90C6B"/>
    <w:rsid w:val="00B92120"/>
    <w:rsid w:val="00B9252F"/>
    <w:rsid w:val="00B92E0B"/>
    <w:rsid w:val="00B93638"/>
    <w:rsid w:val="00B93D06"/>
    <w:rsid w:val="00B9451C"/>
    <w:rsid w:val="00B94645"/>
    <w:rsid w:val="00B9542B"/>
    <w:rsid w:val="00B957E1"/>
    <w:rsid w:val="00B958F9"/>
    <w:rsid w:val="00B96831"/>
    <w:rsid w:val="00B97D92"/>
    <w:rsid w:val="00B97DAC"/>
    <w:rsid w:val="00BA0845"/>
    <w:rsid w:val="00BA1571"/>
    <w:rsid w:val="00BA17DE"/>
    <w:rsid w:val="00BA1B48"/>
    <w:rsid w:val="00BA2281"/>
    <w:rsid w:val="00BA2582"/>
    <w:rsid w:val="00BA2817"/>
    <w:rsid w:val="00BA36F0"/>
    <w:rsid w:val="00BA3B21"/>
    <w:rsid w:val="00BA3B25"/>
    <w:rsid w:val="00BA4923"/>
    <w:rsid w:val="00BA5378"/>
    <w:rsid w:val="00BA5873"/>
    <w:rsid w:val="00BA593B"/>
    <w:rsid w:val="00BA5B93"/>
    <w:rsid w:val="00BA5D7F"/>
    <w:rsid w:val="00BA5DDD"/>
    <w:rsid w:val="00BA5FD1"/>
    <w:rsid w:val="00BA6AC6"/>
    <w:rsid w:val="00BA6E0B"/>
    <w:rsid w:val="00BA7AB0"/>
    <w:rsid w:val="00BA7DDC"/>
    <w:rsid w:val="00BB027F"/>
    <w:rsid w:val="00BB0A80"/>
    <w:rsid w:val="00BB0B41"/>
    <w:rsid w:val="00BB13E0"/>
    <w:rsid w:val="00BB1544"/>
    <w:rsid w:val="00BB2ED0"/>
    <w:rsid w:val="00BB30CE"/>
    <w:rsid w:val="00BB3409"/>
    <w:rsid w:val="00BB38BE"/>
    <w:rsid w:val="00BB4660"/>
    <w:rsid w:val="00BB4A3C"/>
    <w:rsid w:val="00BB4E0F"/>
    <w:rsid w:val="00BB4F67"/>
    <w:rsid w:val="00BB5862"/>
    <w:rsid w:val="00BB5FE9"/>
    <w:rsid w:val="00BB669D"/>
    <w:rsid w:val="00BB6EAB"/>
    <w:rsid w:val="00BB7434"/>
    <w:rsid w:val="00BB7C97"/>
    <w:rsid w:val="00BC0246"/>
    <w:rsid w:val="00BC14F6"/>
    <w:rsid w:val="00BC16B4"/>
    <w:rsid w:val="00BC1B99"/>
    <w:rsid w:val="00BC28FC"/>
    <w:rsid w:val="00BC2CE7"/>
    <w:rsid w:val="00BC2DA3"/>
    <w:rsid w:val="00BC2F3D"/>
    <w:rsid w:val="00BC30FD"/>
    <w:rsid w:val="00BC3249"/>
    <w:rsid w:val="00BC3D8B"/>
    <w:rsid w:val="00BC3DED"/>
    <w:rsid w:val="00BC4FC1"/>
    <w:rsid w:val="00BC50F3"/>
    <w:rsid w:val="00BC58F5"/>
    <w:rsid w:val="00BC6227"/>
    <w:rsid w:val="00BC65C0"/>
    <w:rsid w:val="00BC6AC8"/>
    <w:rsid w:val="00BC6F8F"/>
    <w:rsid w:val="00BC7D6A"/>
    <w:rsid w:val="00BD0AD8"/>
    <w:rsid w:val="00BD0D98"/>
    <w:rsid w:val="00BD1B0D"/>
    <w:rsid w:val="00BD22D9"/>
    <w:rsid w:val="00BD22E9"/>
    <w:rsid w:val="00BD245E"/>
    <w:rsid w:val="00BD2E9D"/>
    <w:rsid w:val="00BD2F8B"/>
    <w:rsid w:val="00BD31AE"/>
    <w:rsid w:val="00BD3999"/>
    <w:rsid w:val="00BD3E87"/>
    <w:rsid w:val="00BD3EBA"/>
    <w:rsid w:val="00BD567D"/>
    <w:rsid w:val="00BD70F6"/>
    <w:rsid w:val="00BD7452"/>
    <w:rsid w:val="00BD773C"/>
    <w:rsid w:val="00BD7B03"/>
    <w:rsid w:val="00BE0750"/>
    <w:rsid w:val="00BE08AE"/>
    <w:rsid w:val="00BE0A73"/>
    <w:rsid w:val="00BE0E90"/>
    <w:rsid w:val="00BE1150"/>
    <w:rsid w:val="00BE1381"/>
    <w:rsid w:val="00BE16D3"/>
    <w:rsid w:val="00BE3203"/>
    <w:rsid w:val="00BE39DF"/>
    <w:rsid w:val="00BE3CEF"/>
    <w:rsid w:val="00BE42CD"/>
    <w:rsid w:val="00BE43F2"/>
    <w:rsid w:val="00BE441B"/>
    <w:rsid w:val="00BE4900"/>
    <w:rsid w:val="00BE4F34"/>
    <w:rsid w:val="00BE5916"/>
    <w:rsid w:val="00BE592F"/>
    <w:rsid w:val="00BE5C0D"/>
    <w:rsid w:val="00BE629C"/>
    <w:rsid w:val="00BE64AA"/>
    <w:rsid w:val="00BE650F"/>
    <w:rsid w:val="00BE6A5C"/>
    <w:rsid w:val="00BE6BCD"/>
    <w:rsid w:val="00BE7291"/>
    <w:rsid w:val="00BE7995"/>
    <w:rsid w:val="00BE7998"/>
    <w:rsid w:val="00BE79AF"/>
    <w:rsid w:val="00BF02BD"/>
    <w:rsid w:val="00BF0CA7"/>
    <w:rsid w:val="00BF1596"/>
    <w:rsid w:val="00BF1FE2"/>
    <w:rsid w:val="00BF238B"/>
    <w:rsid w:val="00BF2578"/>
    <w:rsid w:val="00BF2722"/>
    <w:rsid w:val="00BF2CE5"/>
    <w:rsid w:val="00BF2DAC"/>
    <w:rsid w:val="00BF39C3"/>
    <w:rsid w:val="00BF3E58"/>
    <w:rsid w:val="00BF3F43"/>
    <w:rsid w:val="00BF479A"/>
    <w:rsid w:val="00BF491C"/>
    <w:rsid w:val="00BF510F"/>
    <w:rsid w:val="00BF5370"/>
    <w:rsid w:val="00BF5916"/>
    <w:rsid w:val="00BF600E"/>
    <w:rsid w:val="00BF61B8"/>
    <w:rsid w:val="00BF6953"/>
    <w:rsid w:val="00BF72BA"/>
    <w:rsid w:val="00BF7A6D"/>
    <w:rsid w:val="00C00429"/>
    <w:rsid w:val="00C00CC8"/>
    <w:rsid w:val="00C00DFA"/>
    <w:rsid w:val="00C010A2"/>
    <w:rsid w:val="00C0125C"/>
    <w:rsid w:val="00C0131A"/>
    <w:rsid w:val="00C01CBB"/>
    <w:rsid w:val="00C02306"/>
    <w:rsid w:val="00C023D1"/>
    <w:rsid w:val="00C02572"/>
    <w:rsid w:val="00C0267C"/>
    <w:rsid w:val="00C02A01"/>
    <w:rsid w:val="00C02D30"/>
    <w:rsid w:val="00C02DA8"/>
    <w:rsid w:val="00C03450"/>
    <w:rsid w:val="00C03672"/>
    <w:rsid w:val="00C037D4"/>
    <w:rsid w:val="00C03FC8"/>
    <w:rsid w:val="00C04FD2"/>
    <w:rsid w:val="00C052F9"/>
    <w:rsid w:val="00C05B1C"/>
    <w:rsid w:val="00C06724"/>
    <w:rsid w:val="00C06B1E"/>
    <w:rsid w:val="00C06B47"/>
    <w:rsid w:val="00C06E69"/>
    <w:rsid w:val="00C10316"/>
    <w:rsid w:val="00C10331"/>
    <w:rsid w:val="00C10BE8"/>
    <w:rsid w:val="00C10FD2"/>
    <w:rsid w:val="00C11BCC"/>
    <w:rsid w:val="00C12387"/>
    <w:rsid w:val="00C13169"/>
    <w:rsid w:val="00C139B2"/>
    <w:rsid w:val="00C139B3"/>
    <w:rsid w:val="00C142CA"/>
    <w:rsid w:val="00C14CA9"/>
    <w:rsid w:val="00C15354"/>
    <w:rsid w:val="00C15575"/>
    <w:rsid w:val="00C15CCD"/>
    <w:rsid w:val="00C1603B"/>
    <w:rsid w:val="00C165B0"/>
    <w:rsid w:val="00C1773E"/>
    <w:rsid w:val="00C1787C"/>
    <w:rsid w:val="00C208DE"/>
    <w:rsid w:val="00C21422"/>
    <w:rsid w:val="00C22FBE"/>
    <w:rsid w:val="00C2443E"/>
    <w:rsid w:val="00C24688"/>
    <w:rsid w:val="00C2468C"/>
    <w:rsid w:val="00C24C0A"/>
    <w:rsid w:val="00C24E46"/>
    <w:rsid w:val="00C25490"/>
    <w:rsid w:val="00C25503"/>
    <w:rsid w:val="00C26004"/>
    <w:rsid w:val="00C26146"/>
    <w:rsid w:val="00C27305"/>
    <w:rsid w:val="00C27759"/>
    <w:rsid w:val="00C27984"/>
    <w:rsid w:val="00C27DC2"/>
    <w:rsid w:val="00C27DC8"/>
    <w:rsid w:val="00C27E80"/>
    <w:rsid w:val="00C305DD"/>
    <w:rsid w:val="00C306DF"/>
    <w:rsid w:val="00C308D2"/>
    <w:rsid w:val="00C30AD5"/>
    <w:rsid w:val="00C30B67"/>
    <w:rsid w:val="00C30BB2"/>
    <w:rsid w:val="00C3116F"/>
    <w:rsid w:val="00C32E7F"/>
    <w:rsid w:val="00C33410"/>
    <w:rsid w:val="00C34443"/>
    <w:rsid w:val="00C34B0A"/>
    <w:rsid w:val="00C358FB"/>
    <w:rsid w:val="00C35FE6"/>
    <w:rsid w:val="00C364D9"/>
    <w:rsid w:val="00C36914"/>
    <w:rsid w:val="00C36AE7"/>
    <w:rsid w:val="00C36D7C"/>
    <w:rsid w:val="00C37199"/>
    <w:rsid w:val="00C3719F"/>
    <w:rsid w:val="00C372CF"/>
    <w:rsid w:val="00C40146"/>
    <w:rsid w:val="00C40256"/>
    <w:rsid w:val="00C4033D"/>
    <w:rsid w:val="00C405EC"/>
    <w:rsid w:val="00C4089C"/>
    <w:rsid w:val="00C42335"/>
    <w:rsid w:val="00C4269C"/>
    <w:rsid w:val="00C4366E"/>
    <w:rsid w:val="00C44347"/>
    <w:rsid w:val="00C44839"/>
    <w:rsid w:val="00C45C0D"/>
    <w:rsid w:val="00C46348"/>
    <w:rsid w:val="00C50769"/>
    <w:rsid w:val="00C50DF6"/>
    <w:rsid w:val="00C50E4A"/>
    <w:rsid w:val="00C51179"/>
    <w:rsid w:val="00C5136D"/>
    <w:rsid w:val="00C51DC9"/>
    <w:rsid w:val="00C51EA1"/>
    <w:rsid w:val="00C52378"/>
    <w:rsid w:val="00C524AC"/>
    <w:rsid w:val="00C524EB"/>
    <w:rsid w:val="00C527B1"/>
    <w:rsid w:val="00C52D51"/>
    <w:rsid w:val="00C5354C"/>
    <w:rsid w:val="00C536F4"/>
    <w:rsid w:val="00C538CC"/>
    <w:rsid w:val="00C53D84"/>
    <w:rsid w:val="00C53E63"/>
    <w:rsid w:val="00C5443F"/>
    <w:rsid w:val="00C544DF"/>
    <w:rsid w:val="00C54B98"/>
    <w:rsid w:val="00C55F98"/>
    <w:rsid w:val="00C56266"/>
    <w:rsid w:val="00C569CF"/>
    <w:rsid w:val="00C5759A"/>
    <w:rsid w:val="00C57D30"/>
    <w:rsid w:val="00C57E11"/>
    <w:rsid w:val="00C6062F"/>
    <w:rsid w:val="00C61EAE"/>
    <w:rsid w:val="00C62FC2"/>
    <w:rsid w:val="00C63DDA"/>
    <w:rsid w:val="00C648C3"/>
    <w:rsid w:val="00C65263"/>
    <w:rsid w:val="00C660DC"/>
    <w:rsid w:val="00C6625C"/>
    <w:rsid w:val="00C669E6"/>
    <w:rsid w:val="00C67099"/>
    <w:rsid w:val="00C67EC8"/>
    <w:rsid w:val="00C7216D"/>
    <w:rsid w:val="00C72214"/>
    <w:rsid w:val="00C73A2A"/>
    <w:rsid w:val="00C73D45"/>
    <w:rsid w:val="00C74964"/>
    <w:rsid w:val="00C75B27"/>
    <w:rsid w:val="00C767D9"/>
    <w:rsid w:val="00C76FBA"/>
    <w:rsid w:val="00C77B05"/>
    <w:rsid w:val="00C805F6"/>
    <w:rsid w:val="00C80815"/>
    <w:rsid w:val="00C81E82"/>
    <w:rsid w:val="00C826C5"/>
    <w:rsid w:val="00C827E0"/>
    <w:rsid w:val="00C8423C"/>
    <w:rsid w:val="00C84419"/>
    <w:rsid w:val="00C85048"/>
    <w:rsid w:val="00C850D0"/>
    <w:rsid w:val="00C852C6"/>
    <w:rsid w:val="00C858B2"/>
    <w:rsid w:val="00C867F5"/>
    <w:rsid w:val="00C871B0"/>
    <w:rsid w:val="00C87459"/>
    <w:rsid w:val="00C8790D"/>
    <w:rsid w:val="00C87A54"/>
    <w:rsid w:val="00C9083D"/>
    <w:rsid w:val="00C91ADA"/>
    <w:rsid w:val="00C92B84"/>
    <w:rsid w:val="00C92E10"/>
    <w:rsid w:val="00C93FFA"/>
    <w:rsid w:val="00C9510C"/>
    <w:rsid w:val="00C9600C"/>
    <w:rsid w:val="00C9698A"/>
    <w:rsid w:val="00C96C0D"/>
    <w:rsid w:val="00CA0109"/>
    <w:rsid w:val="00CA0CF1"/>
    <w:rsid w:val="00CA1325"/>
    <w:rsid w:val="00CA1850"/>
    <w:rsid w:val="00CA1B90"/>
    <w:rsid w:val="00CA1DEB"/>
    <w:rsid w:val="00CA2290"/>
    <w:rsid w:val="00CA27B8"/>
    <w:rsid w:val="00CA3F09"/>
    <w:rsid w:val="00CA419C"/>
    <w:rsid w:val="00CA44A8"/>
    <w:rsid w:val="00CA4A13"/>
    <w:rsid w:val="00CA4BA6"/>
    <w:rsid w:val="00CA4E5A"/>
    <w:rsid w:val="00CA6812"/>
    <w:rsid w:val="00CA68AF"/>
    <w:rsid w:val="00CA68C3"/>
    <w:rsid w:val="00CA6A5F"/>
    <w:rsid w:val="00CA6A9A"/>
    <w:rsid w:val="00CA6D1F"/>
    <w:rsid w:val="00CA78D6"/>
    <w:rsid w:val="00CA79B3"/>
    <w:rsid w:val="00CA79BE"/>
    <w:rsid w:val="00CA7B93"/>
    <w:rsid w:val="00CA7C58"/>
    <w:rsid w:val="00CB0AA4"/>
    <w:rsid w:val="00CB0BBB"/>
    <w:rsid w:val="00CB207A"/>
    <w:rsid w:val="00CB2088"/>
    <w:rsid w:val="00CB2396"/>
    <w:rsid w:val="00CB24EE"/>
    <w:rsid w:val="00CB26F9"/>
    <w:rsid w:val="00CB27E5"/>
    <w:rsid w:val="00CB378B"/>
    <w:rsid w:val="00CB3D0F"/>
    <w:rsid w:val="00CB43CA"/>
    <w:rsid w:val="00CB4F8E"/>
    <w:rsid w:val="00CB56E8"/>
    <w:rsid w:val="00CB586E"/>
    <w:rsid w:val="00CB7645"/>
    <w:rsid w:val="00CB7F64"/>
    <w:rsid w:val="00CC03F7"/>
    <w:rsid w:val="00CC04EC"/>
    <w:rsid w:val="00CC1EDA"/>
    <w:rsid w:val="00CC2499"/>
    <w:rsid w:val="00CC24A4"/>
    <w:rsid w:val="00CC2D56"/>
    <w:rsid w:val="00CC3915"/>
    <w:rsid w:val="00CC3C4E"/>
    <w:rsid w:val="00CC415B"/>
    <w:rsid w:val="00CC464A"/>
    <w:rsid w:val="00CC47E1"/>
    <w:rsid w:val="00CC4C5F"/>
    <w:rsid w:val="00CC5480"/>
    <w:rsid w:val="00CC6414"/>
    <w:rsid w:val="00CC69BB"/>
    <w:rsid w:val="00CC71BB"/>
    <w:rsid w:val="00CC7280"/>
    <w:rsid w:val="00CD053B"/>
    <w:rsid w:val="00CD1089"/>
    <w:rsid w:val="00CD193D"/>
    <w:rsid w:val="00CD1B8E"/>
    <w:rsid w:val="00CD1ECC"/>
    <w:rsid w:val="00CD258D"/>
    <w:rsid w:val="00CD2F72"/>
    <w:rsid w:val="00CD45DD"/>
    <w:rsid w:val="00CD4653"/>
    <w:rsid w:val="00CD482C"/>
    <w:rsid w:val="00CD50AE"/>
    <w:rsid w:val="00CD668B"/>
    <w:rsid w:val="00CD69EA"/>
    <w:rsid w:val="00CD6A7A"/>
    <w:rsid w:val="00CD6E61"/>
    <w:rsid w:val="00CD6FCF"/>
    <w:rsid w:val="00CD7748"/>
    <w:rsid w:val="00CD7819"/>
    <w:rsid w:val="00CD7B8A"/>
    <w:rsid w:val="00CE07F6"/>
    <w:rsid w:val="00CE28C9"/>
    <w:rsid w:val="00CE3118"/>
    <w:rsid w:val="00CE349D"/>
    <w:rsid w:val="00CE3A4C"/>
    <w:rsid w:val="00CE3A81"/>
    <w:rsid w:val="00CE596D"/>
    <w:rsid w:val="00CE5A08"/>
    <w:rsid w:val="00CE6293"/>
    <w:rsid w:val="00CE6554"/>
    <w:rsid w:val="00CE6AF3"/>
    <w:rsid w:val="00CF03DB"/>
    <w:rsid w:val="00CF0D61"/>
    <w:rsid w:val="00CF0FB3"/>
    <w:rsid w:val="00CF1F9D"/>
    <w:rsid w:val="00CF23EE"/>
    <w:rsid w:val="00CF3093"/>
    <w:rsid w:val="00CF3313"/>
    <w:rsid w:val="00CF3473"/>
    <w:rsid w:val="00CF393D"/>
    <w:rsid w:val="00CF44D4"/>
    <w:rsid w:val="00CF45B2"/>
    <w:rsid w:val="00CF4E6E"/>
    <w:rsid w:val="00CF6D2B"/>
    <w:rsid w:val="00CF74C9"/>
    <w:rsid w:val="00CF7FFE"/>
    <w:rsid w:val="00D0035A"/>
    <w:rsid w:val="00D00CF4"/>
    <w:rsid w:val="00D01A79"/>
    <w:rsid w:val="00D029CD"/>
    <w:rsid w:val="00D02EFB"/>
    <w:rsid w:val="00D0318C"/>
    <w:rsid w:val="00D03247"/>
    <w:rsid w:val="00D0355B"/>
    <w:rsid w:val="00D039E6"/>
    <w:rsid w:val="00D03A89"/>
    <w:rsid w:val="00D03BC7"/>
    <w:rsid w:val="00D03D7C"/>
    <w:rsid w:val="00D04974"/>
    <w:rsid w:val="00D04AA9"/>
    <w:rsid w:val="00D05A53"/>
    <w:rsid w:val="00D05F39"/>
    <w:rsid w:val="00D0601C"/>
    <w:rsid w:val="00D06155"/>
    <w:rsid w:val="00D06266"/>
    <w:rsid w:val="00D063B8"/>
    <w:rsid w:val="00D06562"/>
    <w:rsid w:val="00D068FF"/>
    <w:rsid w:val="00D0720E"/>
    <w:rsid w:val="00D07FE9"/>
    <w:rsid w:val="00D10B38"/>
    <w:rsid w:val="00D110C3"/>
    <w:rsid w:val="00D129B1"/>
    <w:rsid w:val="00D12BFA"/>
    <w:rsid w:val="00D130F6"/>
    <w:rsid w:val="00D1394B"/>
    <w:rsid w:val="00D13C2E"/>
    <w:rsid w:val="00D14073"/>
    <w:rsid w:val="00D1456E"/>
    <w:rsid w:val="00D14D41"/>
    <w:rsid w:val="00D155E2"/>
    <w:rsid w:val="00D1597E"/>
    <w:rsid w:val="00D15FCA"/>
    <w:rsid w:val="00D17182"/>
    <w:rsid w:val="00D173BE"/>
    <w:rsid w:val="00D20152"/>
    <w:rsid w:val="00D20260"/>
    <w:rsid w:val="00D20800"/>
    <w:rsid w:val="00D20ADB"/>
    <w:rsid w:val="00D20D92"/>
    <w:rsid w:val="00D23869"/>
    <w:rsid w:val="00D2388F"/>
    <w:rsid w:val="00D2423D"/>
    <w:rsid w:val="00D24DA8"/>
    <w:rsid w:val="00D255F8"/>
    <w:rsid w:val="00D25CF3"/>
    <w:rsid w:val="00D265B3"/>
    <w:rsid w:val="00D27821"/>
    <w:rsid w:val="00D27B88"/>
    <w:rsid w:val="00D27E56"/>
    <w:rsid w:val="00D301AB"/>
    <w:rsid w:val="00D30A66"/>
    <w:rsid w:val="00D30B55"/>
    <w:rsid w:val="00D3138B"/>
    <w:rsid w:val="00D31425"/>
    <w:rsid w:val="00D315A5"/>
    <w:rsid w:val="00D3196D"/>
    <w:rsid w:val="00D31AE7"/>
    <w:rsid w:val="00D31E7A"/>
    <w:rsid w:val="00D31F1C"/>
    <w:rsid w:val="00D3283F"/>
    <w:rsid w:val="00D3286C"/>
    <w:rsid w:val="00D329A2"/>
    <w:rsid w:val="00D32CC1"/>
    <w:rsid w:val="00D33614"/>
    <w:rsid w:val="00D33F75"/>
    <w:rsid w:val="00D3444C"/>
    <w:rsid w:val="00D355C8"/>
    <w:rsid w:val="00D369B3"/>
    <w:rsid w:val="00D36D25"/>
    <w:rsid w:val="00D36E81"/>
    <w:rsid w:val="00D3768F"/>
    <w:rsid w:val="00D37D2E"/>
    <w:rsid w:val="00D40163"/>
    <w:rsid w:val="00D401EB"/>
    <w:rsid w:val="00D4054D"/>
    <w:rsid w:val="00D40655"/>
    <w:rsid w:val="00D406A3"/>
    <w:rsid w:val="00D40D2A"/>
    <w:rsid w:val="00D410F2"/>
    <w:rsid w:val="00D417A6"/>
    <w:rsid w:val="00D43399"/>
    <w:rsid w:val="00D44077"/>
    <w:rsid w:val="00D4420F"/>
    <w:rsid w:val="00D44D44"/>
    <w:rsid w:val="00D44E32"/>
    <w:rsid w:val="00D4575B"/>
    <w:rsid w:val="00D45A92"/>
    <w:rsid w:val="00D45B4E"/>
    <w:rsid w:val="00D45F62"/>
    <w:rsid w:val="00D460FF"/>
    <w:rsid w:val="00D46E0C"/>
    <w:rsid w:val="00D46F48"/>
    <w:rsid w:val="00D47BF2"/>
    <w:rsid w:val="00D47F95"/>
    <w:rsid w:val="00D500EA"/>
    <w:rsid w:val="00D50D3B"/>
    <w:rsid w:val="00D513B2"/>
    <w:rsid w:val="00D51761"/>
    <w:rsid w:val="00D5281F"/>
    <w:rsid w:val="00D52D38"/>
    <w:rsid w:val="00D5352B"/>
    <w:rsid w:val="00D54109"/>
    <w:rsid w:val="00D5464D"/>
    <w:rsid w:val="00D564DB"/>
    <w:rsid w:val="00D566D3"/>
    <w:rsid w:val="00D57BD9"/>
    <w:rsid w:val="00D57D94"/>
    <w:rsid w:val="00D60075"/>
    <w:rsid w:val="00D60116"/>
    <w:rsid w:val="00D6048C"/>
    <w:rsid w:val="00D60D93"/>
    <w:rsid w:val="00D6152D"/>
    <w:rsid w:val="00D616A7"/>
    <w:rsid w:val="00D61C65"/>
    <w:rsid w:val="00D61C8A"/>
    <w:rsid w:val="00D61DF8"/>
    <w:rsid w:val="00D62D03"/>
    <w:rsid w:val="00D62E2A"/>
    <w:rsid w:val="00D63329"/>
    <w:rsid w:val="00D63BAE"/>
    <w:rsid w:val="00D63D0D"/>
    <w:rsid w:val="00D645E8"/>
    <w:rsid w:val="00D647F7"/>
    <w:rsid w:val="00D65E7F"/>
    <w:rsid w:val="00D6616E"/>
    <w:rsid w:val="00D66FFC"/>
    <w:rsid w:val="00D674B7"/>
    <w:rsid w:val="00D6768B"/>
    <w:rsid w:val="00D67A4F"/>
    <w:rsid w:val="00D706E2"/>
    <w:rsid w:val="00D71A60"/>
    <w:rsid w:val="00D71B82"/>
    <w:rsid w:val="00D732B7"/>
    <w:rsid w:val="00D7342B"/>
    <w:rsid w:val="00D73A16"/>
    <w:rsid w:val="00D73D71"/>
    <w:rsid w:val="00D73F18"/>
    <w:rsid w:val="00D73F89"/>
    <w:rsid w:val="00D748EC"/>
    <w:rsid w:val="00D74994"/>
    <w:rsid w:val="00D74BBB"/>
    <w:rsid w:val="00D76FBB"/>
    <w:rsid w:val="00D77A16"/>
    <w:rsid w:val="00D77A98"/>
    <w:rsid w:val="00D80317"/>
    <w:rsid w:val="00D8088C"/>
    <w:rsid w:val="00D80AF0"/>
    <w:rsid w:val="00D81C6A"/>
    <w:rsid w:val="00D81E60"/>
    <w:rsid w:val="00D828E4"/>
    <w:rsid w:val="00D82FBF"/>
    <w:rsid w:val="00D83324"/>
    <w:rsid w:val="00D8345B"/>
    <w:rsid w:val="00D84759"/>
    <w:rsid w:val="00D848AA"/>
    <w:rsid w:val="00D85A6D"/>
    <w:rsid w:val="00D8656F"/>
    <w:rsid w:val="00D86621"/>
    <w:rsid w:val="00D86832"/>
    <w:rsid w:val="00D86CAF"/>
    <w:rsid w:val="00D86E31"/>
    <w:rsid w:val="00D87251"/>
    <w:rsid w:val="00D87848"/>
    <w:rsid w:val="00D87930"/>
    <w:rsid w:val="00D90643"/>
    <w:rsid w:val="00D91924"/>
    <w:rsid w:val="00D91AA1"/>
    <w:rsid w:val="00D91BAC"/>
    <w:rsid w:val="00D91C35"/>
    <w:rsid w:val="00D9203A"/>
    <w:rsid w:val="00D92216"/>
    <w:rsid w:val="00D93449"/>
    <w:rsid w:val="00D936DB"/>
    <w:rsid w:val="00D9386F"/>
    <w:rsid w:val="00D93DCE"/>
    <w:rsid w:val="00D9408C"/>
    <w:rsid w:val="00D94171"/>
    <w:rsid w:val="00D9484A"/>
    <w:rsid w:val="00D94996"/>
    <w:rsid w:val="00D95F51"/>
    <w:rsid w:val="00D9619D"/>
    <w:rsid w:val="00D96E57"/>
    <w:rsid w:val="00D96F1C"/>
    <w:rsid w:val="00D978C8"/>
    <w:rsid w:val="00D97B85"/>
    <w:rsid w:val="00DA0271"/>
    <w:rsid w:val="00DA02DD"/>
    <w:rsid w:val="00DA040A"/>
    <w:rsid w:val="00DA09D1"/>
    <w:rsid w:val="00DA0C12"/>
    <w:rsid w:val="00DA1BD1"/>
    <w:rsid w:val="00DA2600"/>
    <w:rsid w:val="00DA2B58"/>
    <w:rsid w:val="00DA407A"/>
    <w:rsid w:val="00DA4790"/>
    <w:rsid w:val="00DA4855"/>
    <w:rsid w:val="00DA4B55"/>
    <w:rsid w:val="00DA7251"/>
    <w:rsid w:val="00DA75A3"/>
    <w:rsid w:val="00DA7F62"/>
    <w:rsid w:val="00DA7FE4"/>
    <w:rsid w:val="00DB042C"/>
    <w:rsid w:val="00DB04AF"/>
    <w:rsid w:val="00DB06AE"/>
    <w:rsid w:val="00DB1987"/>
    <w:rsid w:val="00DB1AAD"/>
    <w:rsid w:val="00DB2019"/>
    <w:rsid w:val="00DB273F"/>
    <w:rsid w:val="00DB3A79"/>
    <w:rsid w:val="00DB3D01"/>
    <w:rsid w:val="00DB3D0D"/>
    <w:rsid w:val="00DB45FB"/>
    <w:rsid w:val="00DB50DB"/>
    <w:rsid w:val="00DB523E"/>
    <w:rsid w:val="00DB52A8"/>
    <w:rsid w:val="00DB5A48"/>
    <w:rsid w:val="00DB6371"/>
    <w:rsid w:val="00DB6518"/>
    <w:rsid w:val="00DB6F78"/>
    <w:rsid w:val="00DB70CE"/>
    <w:rsid w:val="00DB765C"/>
    <w:rsid w:val="00DB76F8"/>
    <w:rsid w:val="00DB79CB"/>
    <w:rsid w:val="00DC0D12"/>
    <w:rsid w:val="00DC0D7F"/>
    <w:rsid w:val="00DC0D9C"/>
    <w:rsid w:val="00DC1016"/>
    <w:rsid w:val="00DC13AC"/>
    <w:rsid w:val="00DC204A"/>
    <w:rsid w:val="00DC2F26"/>
    <w:rsid w:val="00DC3DD2"/>
    <w:rsid w:val="00DC506E"/>
    <w:rsid w:val="00DC577B"/>
    <w:rsid w:val="00DC5B6A"/>
    <w:rsid w:val="00DC6366"/>
    <w:rsid w:val="00DC78DB"/>
    <w:rsid w:val="00DD11BD"/>
    <w:rsid w:val="00DD1736"/>
    <w:rsid w:val="00DD1BA0"/>
    <w:rsid w:val="00DD1CD6"/>
    <w:rsid w:val="00DD2C86"/>
    <w:rsid w:val="00DD4BDB"/>
    <w:rsid w:val="00DD5385"/>
    <w:rsid w:val="00DD5A92"/>
    <w:rsid w:val="00DD648A"/>
    <w:rsid w:val="00DD70A8"/>
    <w:rsid w:val="00DD76CC"/>
    <w:rsid w:val="00DD7B17"/>
    <w:rsid w:val="00DD7E48"/>
    <w:rsid w:val="00DE0094"/>
    <w:rsid w:val="00DE0889"/>
    <w:rsid w:val="00DE09FB"/>
    <w:rsid w:val="00DE0A55"/>
    <w:rsid w:val="00DE0DBB"/>
    <w:rsid w:val="00DE1143"/>
    <w:rsid w:val="00DE11C4"/>
    <w:rsid w:val="00DE11C7"/>
    <w:rsid w:val="00DE1230"/>
    <w:rsid w:val="00DE1545"/>
    <w:rsid w:val="00DE2C76"/>
    <w:rsid w:val="00DE2CF1"/>
    <w:rsid w:val="00DE33CE"/>
    <w:rsid w:val="00DE3A79"/>
    <w:rsid w:val="00DE3C5B"/>
    <w:rsid w:val="00DE4B14"/>
    <w:rsid w:val="00DE5360"/>
    <w:rsid w:val="00DE5762"/>
    <w:rsid w:val="00DE5860"/>
    <w:rsid w:val="00DE597F"/>
    <w:rsid w:val="00DE6567"/>
    <w:rsid w:val="00DE7B17"/>
    <w:rsid w:val="00DF0935"/>
    <w:rsid w:val="00DF0E51"/>
    <w:rsid w:val="00DF1715"/>
    <w:rsid w:val="00DF197C"/>
    <w:rsid w:val="00DF320A"/>
    <w:rsid w:val="00DF37F2"/>
    <w:rsid w:val="00DF37FB"/>
    <w:rsid w:val="00DF3FEC"/>
    <w:rsid w:val="00DF428E"/>
    <w:rsid w:val="00DF5580"/>
    <w:rsid w:val="00DF5D24"/>
    <w:rsid w:val="00DF5E62"/>
    <w:rsid w:val="00DF653B"/>
    <w:rsid w:val="00DF6CE8"/>
    <w:rsid w:val="00DF7125"/>
    <w:rsid w:val="00E002B6"/>
    <w:rsid w:val="00E00F47"/>
    <w:rsid w:val="00E0155E"/>
    <w:rsid w:val="00E0177E"/>
    <w:rsid w:val="00E023C6"/>
    <w:rsid w:val="00E02735"/>
    <w:rsid w:val="00E033FD"/>
    <w:rsid w:val="00E03E95"/>
    <w:rsid w:val="00E0419B"/>
    <w:rsid w:val="00E04398"/>
    <w:rsid w:val="00E04792"/>
    <w:rsid w:val="00E04974"/>
    <w:rsid w:val="00E07796"/>
    <w:rsid w:val="00E07B7B"/>
    <w:rsid w:val="00E11272"/>
    <w:rsid w:val="00E11DCF"/>
    <w:rsid w:val="00E13280"/>
    <w:rsid w:val="00E13DD4"/>
    <w:rsid w:val="00E1476D"/>
    <w:rsid w:val="00E1555F"/>
    <w:rsid w:val="00E155A7"/>
    <w:rsid w:val="00E159AA"/>
    <w:rsid w:val="00E1728D"/>
    <w:rsid w:val="00E17700"/>
    <w:rsid w:val="00E178E8"/>
    <w:rsid w:val="00E20A01"/>
    <w:rsid w:val="00E20B72"/>
    <w:rsid w:val="00E20F28"/>
    <w:rsid w:val="00E21005"/>
    <w:rsid w:val="00E2120F"/>
    <w:rsid w:val="00E233D5"/>
    <w:rsid w:val="00E23AE4"/>
    <w:rsid w:val="00E23DFE"/>
    <w:rsid w:val="00E23E02"/>
    <w:rsid w:val="00E23F30"/>
    <w:rsid w:val="00E240D5"/>
    <w:rsid w:val="00E24D44"/>
    <w:rsid w:val="00E24FEF"/>
    <w:rsid w:val="00E258C6"/>
    <w:rsid w:val="00E25F2A"/>
    <w:rsid w:val="00E26619"/>
    <w:rsid w:val="00E26897"/>
    <w:rsid w:val="00E2794E"/>
    <w:rsid w:val="00E279F5"/>
    <w:rsid w:val="00E27BCB"/>
    <w:rsid w:val="00E3038D"/>
    <w:rsid w:val="00E30419"/>
    <w:rsid w:val="00E30816"/>
    <w:rsid w:val="00E30D90"/>
    <w:rsid w:val="00E3145B"/>
    <w:rsid w:val="00E314BD"/>
    <w:rsid w:val="00E3160E"/>
    <w:rsid w:val="00E317A4"/>
    <w:rsid w:val="00E31C3C"/>
    <w:rsid w:val="00E31C97"/>
    <w:rsid w:val="00E323C7"/>
    <w:rsid w:val="00E323F3"/>
    <w:rsid w:val="00E32516"/>
    <w:rsid w:val="00E329A3"/>
    <w:rsid w:val="00E33584"/>
    <w:rsid w:val="00E33797"/>
    <w:rsid w:val="00E3437E"/>
    <w:rsid w:val="00E345A4"/>
    <w:rsid w:val="00E34A30"/>
    <w:rsid w:val="00E34CEC"/>
    <w:rsid w:val="00E3565A"/>
    <w:rsid w:val="00E36096"/>
    <w:rsid w:val="00E36421"/>
    <w:rsid w:val="00E37164"/>
    <w:rsid w:val="00E37301"/>
    <w:rsid w:val="00E37341"/>
    <w:rsid w:val="00E40242"/>
    <w:rsid w:val="00E403A4"/>
    <w:rsid w:val="00E40CA8"/>
    <w:rsid w:val="00E41576"/>
    <w:rsid w:val="00E41752"/>
    <w:rsid w:val="00E432FE"/>
    <w:rsid w:val="00E43FEE"/>
    <w:rsid w:val="00E44005"/>
    <w:rsid w:val="00E4408C"/>
    <w:rsid w:val="00E45080"/>
    <w:rsid w:val="00E450B9"/>
    <w:rsid w:val="00E46003"/>
    <w:rsid w:val="00E46320"/>
    <w:rsid w:val="00E46870"/>
    <w:rsid w:val="00E468B8"/>
    <w:rsid w:val="00E46AA7"/>
    <w:rsid w:val="00E46E9E"/>
    <w:rsid w:val="00E47068"/>
    <w:rsid w:val="00E47501"/>
    <w:rsid w:val="00E475BC"/>
    <w:rsid w:val="00E47BF2"/>
    <w:rsid w:val="00E501E0"/>
    <w:rsid w:val="00E50A7E"/>
    <w:rsid w:val="00E50CF8"/>
    <w:rsid w:val="00E50D20"/>
    <w:rsid w:val="00E51235"/>
    <w:rsid w:val="00E518B7"/>
    <w:rsid w:val="00E51A8E"/>
    <w:rsid w:val="00E54C1D"/>
    <w:rsid w:val="00E54C36"/>
    <w:rsid w:val="00E55034"/>
    <w:rsid w:val="00E56206"/>
    <w:rsid w:val="00E56981"/>
    <w:rsid w:val="00E577C0"/>
    <w:rsid w:val="00E603E7"/>
    <w:rsid w:val="00E60E7D"/>
    <w:rsid w:val="00E613D7"/>
    <w:rsid w:val="00E615EE"/>
    <w:rsid w:val="00E61AB2"/>
    <w:rsid w:val="00E61EEB"/>
    <w:rsid w:val="00E670EE"/>
    <w:rsid w:val="00E67167"/>
    <w:rsid w:val="00E67582"/>
    <w:rsid w:val="00E675E6"/>
    <w:rsid w:val="00E675EB"/>
    <w:rsid w:val="00E70628"/>
    <w:rsid w:val="00E709DE"/>
    <w:rsid w:val="00E7138B"/>
    <w:rsid w:val="00E72331"/>
    <w:rsid w:val="00E72827"/>
    <w:rsid w:val="00E72B86"/>
    <w:rsid w:val="00E72C55"/>
    <w:rsid w:val="00E72C79"/>
    <w:rsid w:val="00E73DA0"/>
    <w:rsid w:val="00E73DAE"/>
    <w:rsid w:val="00E751DB"/>
    <w:rsid w:val="00E75DB9"/>
    <w:rsid w:val="00E75E6A"/>
    <w:rsid w:val="00E763D1"/>
    <w:rsid w:val="00E76D0F"/>
    <w:rsid w:val="00E76F60"/>
    <w:rsid w:val="00E80583"/>
    <w:rsid w:val="00E80CCA"/>
    <w:rsid w:val="00E82712"/>
    <w:rsid w:val="00E82FEC"/>
    <w:rsid w:val="00E839D1"/>
    <w:rsid w:val="00E840B2"/>
    <w:rsid w:val="00E84686"/>
    <w:rsid w:val="00E8468E"/>
    <w:rsid w:val="00E84728"/>
    <w:rsid w:val="00E85D70"/>
    <w:rsid w:val="00E85E46"/>
    <w:rsid w:val="00E86196"/>
    <w:rsid w:val="00E86198"/>
    <w:rsid w:val="00E86B33"/>
    <w:rsid w:val="00E90A63"/>
    <w:rsid w:val="00E90C34"/>
    <w:rsid w:val="00E9110A"/>
    <w:rsid w:val="00E91F4C"/>
    <w:rsid w:val="00E935EC"/>
    <w:rsid w:val="00E942E8"/>
    <w:rsid w:val="00E94847"/>
    <w:rsid w:val="00E94CCE"/>
    <w:rsid w:val="00E95103"/>
    <w:rsid w:val="00E957C4"/>
    <w:rsid w:val="00E95DD4"/>
    <w:rsid w:val="00E96514"/>
    <w:rsid w:val="00E97277"/>
    <w:rsid w:val="00E97CD2"/>
    <w:rsid w:val="00EA0952"/>
    <w:rsid w:val="00EA1B40"/>
    <w:rsid w:val="00EA2E44"/>
    <w:rsid w:val="00EA392E"/>
    <w:rsid w:val="00EA4D06"/>
    <w:rsid w:val="00EA5530"/>
    <w:rsid w:val="00EA5CE4"/>
    <w:rsid w:val="00EA66CD"/>
    <w:rsid w:val="00EA6893"/>
    <w:rsid w:val="00EA68B9"/>
    <w:rsid w:val="00EA6A2B"/>
    <w:rsid w:val="00EA6D86"/>
    <w:rsid w:val="00EA7202"/>
    <w:rsid w:val="00EB0FBB"/>
    <w:rsid w:val="00EB1A88"/>
    <w:rsid w:val="00EB1BA8"/>
    <w:rsid w:val="00EB20FE"/>
    <w:rsid w:val="00EB2ECA"/>
    <w:rsid w:val="00EB31AB"/>
    <w:rsid w:val="00EB3956"/>
    <w:rsid w:val="00EB3FB0"/>
    <w:rsid w:val="00EB4694"/>
    <w:rsid w:val="00EB4C40"/>
    <w:rsid w:val="00EB4F6C"/>
    <w:rsid w:val="00EB54B9"/>
    <w:rsid w:val="00EB5845"/>
    <w:rsid w:val="00EB667C"/>
    <w:rsid w:val="00EB6840"/>
    <w:rsid w:val="00EB69D2"/>
    <w:rsid w:val="00EB74E4"/>
    <w:rsid w:val="00EB7524"/>
    <w:rsid w:val="00EB763A"/>
    <w:rsid w:val="00EB7AE1"/>
    <w:rsid w:val="00EB7B83"/>
    <w:rsid w:val="00EB7D70"/>
    <w:rsid w:val="00EC009A"/>
    <w:rsid w:val="00EC0629"/>
    <w:rsid w:val="00EC136F"/>
    <w:rsid w:val="00EC19D6"/>
    <w:rsid w:val="00EC1DA2"/>
    <w:rsid w:val="00EC2296"/>
    <w:rsid w:val="00EC24FF"/>
    <w:rsid w:val="00EC4E1A"/>
    <w:rsid w:val="00EC53D8"/>
    <w:rsid w:val="00EC58FB"/>
    <w:rsid w:val="00EC63A5"/>
    <w:rsid w:val="00EC6BAF"/>
    <w:rsid w:val="00EC6E1B"/>
    <w:rsid w:val="00EC73A9"/>
    <w:rsid w:val="00ED0469"/>
    <w:rsid w:val="00ED0850"/>
    <w:rsid w:val="00ED09CD"/>
    <w:rsid w:val="00ED11D2"/>
    <w:rsid w:val="00ED1254"/>
    <w:rsid w:val="00ED1D06"/>
    <w:rsid w:val="00ED22C5"/>
    <w:rsid w:val="00ED26C8"/>
    <w:rsid w:val="00ED28EB"/>
    <w:rsid w:val="00ED32CC"/>
    <w:rsid w:val="00ED3583"/>
    <w:rsid w:val="00ED35E2"/>
    <w:rsid w:val="00ED3FF6"/>
    <w:rsid w:val="00ED4211"/>
    <w:rsid w:val="00ED567B"/>
    <w:rsid w:val="00ED56FD"/>
    <w:rsid w:val="00ED5DFF"/>
    <w:rsid w:val="00ED5EE0"/>
    <w:rsid w:val="00ED6CBF"/>
    <w:rsid w:val="00ED7CEB"/>
    <w:rsid w:val="00ED7D6D"/>
    <w:rsid w:val="00ED7EE6"/>
    <w:rsid w:val="00EE1B99"/>
    <w:rsid w:val="00EE2349"/>
    <w:rsid w:val="00EE3146"/>
    <w:rsid w:val="00EE344D"/>
    <w:rsid w:val="00EE3B27"/>
    <w:rsid w:val="00EE3EF8"/>
    <w:rsid w:val="00EE4260"/>
    <w:rsid w:val="00EE4970"/>
    <w:rsid w:val="00EE4C6D"/>
    <w:rsid w:val="00EE59FB"/>
    <w:rsid w:val="00EE60C6"/>
    <w:rsid w:val="00EE621A"/>
    <w:rsid w:val="00EE64E2"/>
    <w:rsid w:val="00EE7FF7"/>
    <w:rsid w:val="00EF1777"/>
    <w:rsid w:val="00EF2AC4"/>
    <w:rsid w:val="00EF3841"/>
    <w:rsid w:val="00EF3FF4"/>
    <w:rsid w:val="00EF450D"/>
    <w:rsid w:val="00EF501A"/>
    <w:rsid w:val="00EF6BAB"/>
    <w:rsid w:val="00EF6CFC"/>
    <w:rsid w:val="00EF7276"/>
    <w:rsid w:val="00EF793B"/>
    <w:rsid w:val="00EF7CFC"/>
    <w:rsid w:val="00F00A4C"/>
    <w:rsid w:val="00F01E37"/>
    <w:rsid w:val="00F02525"/>
    <w:rsid w:val="00F0263E"/>
    <w:rsid w:val="00F026BC"/>
    <w:rsid w:val="00F03421"/>
    <w:rsid w:val="00F03561"/>
    <w:rsid w:val="00F044FA"/>
    <w:rsid w:val="00F046E9"/>
    <w:rsid w:val="00F05934"/>
    <w:rsid w:val="00F05BAF"/>
    <w:rsid w:val="00F066E6"/>
    <w:rsid w:val="00F1002C"/>
    <w:rsid w:val="00F1039C"/>
    <w:rsid w:val="00F111B3"/>
    <w:rsid w:val="00F11F07"/>
    <w:rsid w:val="00F11FEA"/>
    <w:rsid w:val="00F12A13"/>
    <w:rsid w:val="00F12AC4"/>
    <w:rsid w:val="00F132D0"/>
    <w:rsid w:val="00F134E0"/>
    <w:rsid w:val="00F13968"/>
    <w:rsid w:val="00F1451A"/>
    <w:rsid w:val="00F14559"/>
    <w:rsid w:val="00F14DAA"/>
    <w:rsid w:val="00F16320"/>
    <w:rsid w:val="00F1685C"/>
    <w:rsid w:val="00F179EC"/>
    <w:rsid w:val="00F17DAB"/>
    <w:rsid w:val="00F207B2"/>
    <w:rsid w:val="00F213EE"/>
    <w:rsid w:val="00F21438"/>
    <w:rsid w:val="00F21972"/>
    <w:rsid w:val="00F21BD5"/>
    <w:rsid w:val="00F21D39"/>
    <w:rsid w:val="00F2210D"/>
    <w:rsid w:val="00F23219"/>
    <w:rsid w:val="00F2418E"/>
    <w:rsid w:val="00F25A29"/>
    <w:rsid w:val="00F2763C"/>
    <w:rsid w:val="00F27BB1"/>
    <w:rsid w:val="00F30C02"/>
    <w:rsid w:val="00F30D07"/>
    <w:rsid w:val="00F30E8C"/>
    <w:rsid w:val="00F31853"/>
    <w:rsid w:val="00F31C6A"/>
    <w:rsid w:val="00F31D9D"/>
    <w:rsid w:val="00F31ED2"/>
    <w:rsid w:val="00F31F6D"/>
    <w:rsid w:val="00F32219"/>
    <w:rsid w:val="00F3300F"/>
    <w:rsid w:val="00F333D7"/>
    <w:rsid w:val="00F33904"/>
    <w:rsid w:val="00F33932"/>
    <w:rsid w:val="00F358A1"/>
    <w:rsid w:val="00F35FD5"/>
    <w:rsid w:val="00F36261"/>
    <w:rsid w:val="00F362C3"/>
    <w:rsid w:val="00F370E8"/>
    <w:rsid w:val="00F37779"/>
    <w:rsid w:val="00F37B54"/>
    <w:rsid w:val="00F4037D"/>
    <w:rsid w:val="00F40468"/>
    <w:rsid w:val="00F41414"/>
    <w:rsid w:val="00F41B2F"/>
    <w:rsid w:val="00F42061"/>
    <w:rsid w:val="00F42293"/>
    <w:rsid w:val="00F428C8"/>
    <w:rsid w:val="00F42919"/>
    <w:rsid w:val="00F42BF9"/>
    <w:rsid w:val="00F42E8E"/>
    <w:rsid w:val="00F43102"/>
    <w:rsid w:val="00F448AA"/>
    <w:rsid w:val="00F449AF"/>
    <w:rsid w:val="00F44D94"/>
    <w:rsid w:val="00F45572"/>
    <w:rsid w:val="00F46378"/>
    <w:rsid w:val="00F463D0"/>
    <w:rsid w:val="00F468AE"/>
    <w:rsid w:val="00F46C0E"/>
    <w:rsid w:val="00F46EA8"/>
    <w:rsid w:val="00F4714E"/>
    <w:rsid w:val="00F4723D"/>
    <w:rsid w:val="00F47C91"/>
    <w:rsid w:val="00F50615"/>
    <w:rsid w:val="00F50DF1"/>
    <w:rsid w:val="00F50F5E"/>
    <w:rsid w:val="00F515F4"/>
    <w:rsid w:val="00F51E27"/>
    <w:rsid w:val="00F520BC"/>
    <w:rsid w:val="00F5283A"/>
    <w:rsid w:val="00F52B07"/>
    <w:rsid w:val="00F5322D"/>
    <w:rsid w:val="00F53953"/>
    <w:rsid w:val="00F53A6B"/>
    <w:rsid w:val="00F53B36"/>
    <w:rsid w:val="00F53B9A"/>
    <w:rsid w:val="00F53D34"/>
    <w:rsid w:val="00F53F40"/>
    <w:rsid w:val="00F5408C"/>
    <w:rsid w:val="00F5509C"/>
    <w:rsid w:val="00F553CA"/>
    <w:rsid w:val="00F55EB1"/>
    <w:rsid w:val="00F5750B"/>
    <w:rsid w:val="00F5790E"/>
    <w:rsid w:val="00F60575"/>
    <w:rsid w:val="00F60A16"/>
    <w:rsid w:val="00F60DC9"/>
    <w:rsid w:val="00F6257F"/>
    <w:rsid w:val="00F6271E"/>
    <w:rsid w:val="00F62DB6"/>
    <w:rsid w:val="00F64588"/>
    <w:rsid w:val="00F65CDA"/>
    <w:rsid w:val="00F6704E"/>
    <w:rsid w:val="00F6708B"/>
    <w:rsid w:val="00F67682"/>
    <w:rsid w:val="00F676E7"/>
    <w:rsid w:val="00F679C7"/>
    <w:rsid w:val="00F7032A"/>
    <w:rsid w:val="00F7200F"/>
    <w:rsid w:val="00F724DE"/>
    <w:rsid w:val="00F726EC"/>
    <w:rsid w:val="00F72CDE"/>
    <w:rsid w:val="00F73705"/>
    <w:rsid w:val="00F740B2"/>
    <w:rsid w:val="00F74170"/>
    <w:rsid w:val="00F7598F"/>
    <w:rsid w:val="00F75C50"/>
    <w:rsid w:val="00F76ADA"/>
    <w:rsid w:val="00F76E13"/>
    <w:rsid w:val="00F7711F"/>
    <w:rsid w:val="00F77512"/>
    <w:rsid w:val="00F775DC"/>
    <w:rsid w:val="00F77635"/>
    <w:rsid w:val="00F77C53"/>
    <w:rsid w:val="00F77D50"/>
    <w:rsid w:val="00F80127"/>
    <w:rsid w:val="00F802A4"/>
    <w:rsid w:val="00F8040E"/>
    <w:rsid w:val="00F809B4"/>
    <w:rsid w:val="00F80A0A"/>
    <w:rsid w:val="00F80A12"/>
    <w:rsid w:val="00F80C9E"/>
    <w:rsid w:val="00F80E5E"/>
    <w:rsid w:val="00F811ED"/>
    <w:rsid w:val="00F8164D"/>
    <w:rsid w:val="00F83572"/>
    <w:rsid w:val="00F83C50"/>
    <w:rsid w:val="00F83C78"/>
    <w:rsid w:val="00F83DD3"/>
    <w:rsid w:val="00F84B73"/>
    <w:rsid w:val="00F852D7"/>
    <w:rsid w:val="00F85994"/>
    <w:rsid w:val="00F86129"/>
    <w:rsid w:val="00F868EC"/>
    <w:rsid w:val="00F86EDC"/>
    <w:rsid w:val="00F875F8"/>
    <w:rsid w:val="00F909BA"/>
    <w:rsid w:val="00F91B4E"/>
    <w:rsid w:val="00F91BC7"/>
    <w:rsid w:val="00F91FFC"/>
    <w:rsid w:val="00F93082"/>
    <w:rsid w:val="00F932A6"/>
    <w:rsid w:val="00F94140"/>
    <w:rsid w:val="00F94A0F"/>
    <w:rsid w:val="00F94C7E"/>
    <w:rsid w:val="00F94E08"/>
    <w:rsid w:val="00F9567B"/>
    <w:rsid w:val="00F96BF8"/>
    <w:rsid w:val="00F96EF1"/>
    <w:rsid w:val="00F97033"/>
    <w:rsid w:val="00F9733C"/>
    <w:rsid w:val="00F976A8"/>
    <w:rsid w:val="00F9782E"/>
    <w:rsid w:val="00F97843"/>
    <w:rsid w:val="00FA0B6B"/>
    <w:rsid w:val="00FA0BEE"/>
    <w:rsid w:val="00FA0C0C"/>
    <w:rsid w:val="00FA0FDB"/>
    <w:rsid w:val="00FA2B4D"/>
    <w:rsid w:val="00FA2E5A"/>
    <w:rsid w:val="00FA41C2"/>
    <w:rsid w:val="00FA4991"/>
    <w:rsid w:val="00FA4B36"/>
    <w:rsid w:val="00FA507E"/>
    <w:rsid w:val="00FA5B9A"/>
    <w:rsid w:val="00FA6186"/>
    <w:rsid w:val="00FA78C3"/>
    <w:rsid w:val="00FA7BEF"/>
    <w:rsid w:val="00FB0599"/>
    <w:rsid w:val="00FB10D8"/>
    <w:rsid w:val="00FB1368"/>
    <w:rsid w:val="00FB13D0"/>
    <w:rsid w:val="00FB14BC"/>
    <w:rsid w:val="00FB14F6"/>
    <w:rsid w:val="00FB1904"/>
    <w:rsid w:val="00FB1B6D"/>
    <w:rsid w:val="00FB1D01"/>
    <w:rsid w:val="00FB1EBC"/>
    <w:rsid w:val="00FB2407"/>
    <w:rsid w:val="00FB280A"/>
    <w:rsid w:val="00FB2A20"/>
    <w:rsid w:val="00FB2E89"/>
    <w:rsid w:val="00FB2FA4"/>
    <w:rsid w:val="00FB3289"/>
    <w:rsid w:val="00FB3371"/>
    <w:rsid w:val="00FB33C9"/>
    <w:rsid w:val="00FB3402"/>
    <w:rsid w:val="00FB3CAF"/>
    <w:rsid w:val="00FB48F1"/>
    <w:rsid w:val="00FB4AD5"/>
    <w:rsid w:val="00FB4FAB"/>
    <w:rsid w:val="00FB5113"/>
    <w:rsid w:val="00FB51B8"/>
    <w:rsid w:val="00FB5ABD"/>
    <w:rsid w:val="00FB6211"/>
    <w:rsid w:val="00FB6553"/>
    <w:rsid w:val="00FB7238"/>
    <w:rsid w:val="00FC0F76"/>
    <w:rsid w:val="00FC19A9"/>
    <w:rsid w:val="00FC19E6"/>
    <w:rsid w:val="00FC32FC"/>
    <w:rsid w:val="00FC33E3"/>
    <w:rsid w:val="00FC3913"/>
    <w:rsid w:val="00FC3CDA"/>
    <w:rsid w:val="00FC433E"/>
    <w:rsid w:val="00FC4493"/>
    <w:rsid w:val="00FC516B"/>
    <w:rsid w:val="00FC63CD"/>
    <w:rsid w:val="00FC64C3"/>
    <w:rsid w:val="00FC66B2"/>
    <w:rsid w:val="00FC7621"/>
    <w:rsid w:val="00FC7CC2"/>
    <w:rsid w:val="00FC7D8D"/>
    <w:rsid w:val="00FC7F8B"/>
    <w:rsid w:val="00FD0665"/>
    <w:rsid w:val="00FD0B35"/>
    <w:rsid w:val="00FD112E"/>
    <w:rsid w:val="00FD27F3"/>
    <w:rsid w:val="00FD3526"/>
    <w:rsid w:val="00FD4C1E"/>
    <w:rsid w:val="00FD537C"/>
    <w:rsid w:val="00FD5D8A"/>
    <w:rsid w:val="00FD60DD"/>
    <w:rsid w:val="00FD7174"/>
    <w:rsid w:val="00FD790B"/>
    <w:rsid w:val="00FE27BD"/>
    <w:rsid w:val="00FE2C5F"/>
    <w:rsid w:val="00FE325A"/>
    <w:rsid w:val="00FE346F"/>
    <w:rsid w:val="00FE3471"/>
    <w:rsid w:val="00FE34B4"/>
    <w:rsid w:val="00FE3B1E"/>
    <w:rsid w:val="00FE3DF3"/>
    <w:rsid w:val="00FE6CFF"/>
    <w:rsid w:val="00FF02D8"/>
    <w:rsid w:val="00FF087A"/>
    <w:rsid w:val="00FF1191"/>
    <w:rsid w:val="00FF145E"/>
    <w:rsid w:val="00FF14DB"/>
    <w:rsid w:val="00FF31AE"/>
    <w:rsid w:val="00FF3EB7"/>
    <w:rsid w:val="00FF4506"/>
    <w:rsid w:val="00FF4BE9"/>
    <w:rsid w:val="00FF550C"/>
    <w:rsid w:val="00FF5783"/>
    <w:rsid w:val="00FF5CE7"/>
    <w:rsid w:val="00FF5D48"/>
    <w:rsid w:val="00FF600D"/>
    <w:rsid w:val="00FF69D1"/>
    <w:rsid w:val="00FF7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0E91"/>
  </w:style>
  <w:style w:type="paragraph" w:styleId="Nadpis1">
    <w:name w:val="heading 1"/>
    <w:basedOn w:val="Normln"/>
    <w:next w:val="Normln"/>
    <w:link w:val="Nadpis1Char"/>
    <w:uiPriority w:val="9"/>
    <w:qFormat/>
    <w:rsid w:val="00586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86C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qFormat/>
    <w:rsid w:val="00586CCC"/>
    <w:pPr>
      <w:spacing w:after="100"/>
    </w:pPr>
  </w:style>
  <w:style w:type="character" w:styleId="Hypertextovodkaz">
    <w:name w:val="Hyperlink"/>
    <w:basedOn w:val="Standardnpsmoodstavce"/>
    <w:uiPriority w:val="99"/>
    <w:unhideWhenUsed/>
    <w:rsid w:val="00586CCC"/>
    <w:rPr>
      <w:color w:val="0000FF" w:themeColor="hyperlink"/>
      <w:u w:val="single"/>
    </w:rPr>
  </w:style>
  <w:style w:type="character" w:customStyle="1" w:styleId="Nadpis1Char">
    <w:name w:val="Nadpis 1 Char"/>
    <w:basedOn w:val="Standardnpsmoodstavce"/>
    <w:link w:val="Nadpis1"/>
    <w:uiPriority w:val="9"/>
    <w:rsid w:val="00586CCC"/>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586CCC"/>
    <w:pPr>
      <w:outlineLvl w:val="9"/>
    </w:pPr>
    <w:rPr>
      <w:lang w:eastAsia="cs-CZ"/>
    </w:rPr>
  </w:style>
  <w:style w:type="paragraph" w:styleId="Textbubliny">
    <w:name w:val="Balloon Text"/>
    <w:basedOn w:val="Normln"/>
    <w:link w:val="TextbublinyChar"/>
    <w:uiPriority w:val="99"/>
    <w:semiHidden/>
    <w:unhideWhenUsed/>
    <w:rsid w:val="00586C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6CCC"/>
    <w:rPr>
      <w:rFonts w:ascii="Tahoma" w:hAnsi="Tahoma" w:cs="Tahoma"/>
      <w:sz w:val="16"/>
      <w:szCs w:val="16"/>
    </w:rPr>
  </w:style>
  <w:style w:type="character" w:customStyle="1" w:styleId="Nadpis2Char">
    <w:name w:val="Nadpis 2 Char"/>
    <w:basedOn w:val="Standardnpsmoodstavce"/>
    <w:link w:val="Nadpis2"/>
    <w:uiPriority w:val="9"/>
    <w:semiHidden/>
    <w:rsid w:val="00586CCC"/>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semiHidden/>
    <w:unhideWhenUsed/>
    <w:qFormat/>
    <w:rsid w:val="00586CCC"/>
    <w:pPr>
      <w:spacing w:after="100"/>
      <w:ind w:left="220"/>
    </w:pPr>
    <w:rPr>
      <w:rFonts w:eastAsiaTheme="minorEastAsia"/>
      <w:lang w:eastAsia="cs-CZ"/>
    </w:rPr>
  </w:style>
  <w:style w:type="paragraph" w:styleId="Obsah3">
    <w:name w:val="toc 3"/>
    <w:basedOn w:val="Normln"/>
    <w:next w:val="Normln"/>
    <w:autoRedefine/>
    <w:uiPriority w:val="39"/>
    <w:semiHidden/>
    <w:unhideWhenUsed/>
    <w:qFormat/>
    <w:rsid w:val="00586CCC"/>
    <w:pPr>
      <w:spacing w:after="100"/>
      <w:ind w:left="440"/>
    </w:pPr>
    <w:rPr>
      <w:rFonts w:eastAsiaTheme="minorEastAsia"/>
      <w:lang w:eastAsia="cs-CZ"/>
    </w:rPr>
  </w:style>
  <w:style w:type="paragraph" w:styleId="Odstavecseseznamem">
    <w:name w:val="List Paragraph"/>
    <w:basedOn w:val="Normln"/>
    <w:uiPriority w:val="34"/>
    <w:qFormat/>
    <w:rsid w:val="005F220B"/>
    <w:pPr>
      <w:ind w:left="720"/>
      <w:contextualSpacing/>
    </w:pPr>
  </w:style>
  <w:style w:type="paragraph" w:styleId="Textpoznpodarou">
    <w:name w:val="footnote text"/>
    <w:basedOn w:val="Normln"/>
    <w:link w:val="TextpoznpodarouChar"/>
    <w:uiPriority w:val="99"/>
    <w:unhideWhenUsed/>
    <w:rsid w:val="009904E4"/>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9904E4"/>
    <w:rPr>
      <w:sz w:val="20"/>
      <w:szCs w:val="20"/>
    </w:rPr>
  </w:style>
  <w:style w:type="character" w:styleId="Znakapoznpodarou">
    <w:name w:val="footnote reference"/>
    <w:basedOn w:val="Standardnpsmoodstavce"/>
    <w:uiPriority w:val="99"/>
    <w:semiHidden/>
    <w:unhideWhenUsed/>
    <w:rsid w:val="009904E4"/>
    <w:rPr>
      <w:vertAlign w:val="superscript"/>
    </w:rPr>
  </w:style>
  <w:style w:type="character" w:styleId="Sledovanodkaz">
    <w:name w:val="FollowedHyperlink"/>
    <w:basedOn w:val="Standardnpsmoodstavce"/>
    <w:uiPriority w:val="99"/>
    <w:semiHidden/>
    <w:unhideWhenUsed/>
    <w:rsid w:val="00A437B7"/>
    <w:rPr>
      <w:color w:val="800080" w:themeColor="followedHyperlink"/>
      <w:u w:val="single"/>
    </w:rPr>
  </w:style>
  <w:style w:type="character" w:styleId="Odkaznakoment">
    <w:name w:val="annotation reference"/>
    <w:basedOn w:val="Standardnpsmoodstavce"/>
    <w:uiPriority w:val="99"/>
    <w:semiHidden/>
    <w:unhideWhenUsed/>
    <w:rsid w:val="00F21972"/>
    <w:rPr>
      <w:sz w:val="16"/>
      <w:szCs w:val="16"/>
    </w:rPr>
  </w:style>
  <w:style w:type="paragraph" w:styleId="Textkomente">
    <w:name w:val="annotation text"/>
    <w:basedOn w:val="Normln"/>
    <w:link w:val="TextkomenteChar"/>
    <w:uiPriority w:val="99"/>
    <w:semiHidden/>
    <w:unhideWhenUsed/>
    <w:rsid w:val="00F21972"/>
    <w:pPr>
      <w:spacing w:line="240" w:lineRule="auto"/>
    </w:pPr>
    <w:rPr>
      <w:sz w:val="20"/>
      <w:szCs w:val="20"/>
    </w:rPr>
  </w:style>
  <w:style w:type="character" w:customStyle="1" w:styleId="TextkomenteChar">
    <w:name w:val="Text komentáře Char"/>
    <w:basedOn w:val="Standardnpsmoodstavce"/>
    <w:link w:val="Textkomente"/>
    <w:uiPriority w:val="99"/>
    <w:semiHidden/>
    <w:rsid w:val="00F21972"/>
    <w:rPr>
      <w:sz w:val="20"/>
      <w:szCs w:val="20"/>
    </w:rPr>
  </w:style>
  <w:style w:type="paragraph" w:styleId="Pedmtkomente">
    <w:name w:val="annotation subject"/>
    <w:basedOn w:val="Textkomente"/>
    <w:next w:val="Textkomente"/>
    <w:link w:val="PedmtkomenteChar"/>
    <w:uiPriority w:val="99"/>
    <w:semiHidden/>
    <w:unhideWhenUsed/>
    <w:rsid w:val="00F21972"/>
    <w:rPr>
      <w:b/>
      <w:bCs/>
    </w:rPr>
  </w:style>
  <w:style w:type="character" w:customStyle="1" w:styleId="PedmtkomenteChar">
    <w:name w:val="Předmět komentáře Char"/>
    <w:basedOn w:val="TextkomenteChar"/>
    <w:link w:val="Pedmtkomente"/>
    <w:uiPriority w:val="99"/>
    <w:semiHidden/>
    <w:rsid w:val="00F21972"/>
    <w:rPr>
      <w:b/>
      <w:bCs/>
      <w:sz w:val="20"/>
      <w:szCs w:val="20"/>
    </w:rPr>
  </w:style>
  <w:style w:type="paragraph" w:styleId="Zhlav">
    <w:name w:val="header"/>
    <w:basedOn w:val="Normln"/>
    <w:link w:val="ZhlavChar"/>
    <w:uiPriority w:val="99"/>
    <w:unhideWhenUsed/>
    <w:rsid w:val="007B29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AF"/>
  </w:style>
  <w:style w:type="paragraph" w:styleId="Zpat">
    <w:name w:val="footer"/>
    <w:basedOn w:val="Normln"/>
    <w:link w:val="ZpatChar"/>
    <w:uiPriority w:val="99"/>
    <w:unhideWhenUsed/>
    <w:rsid w:val="007B29AF"/>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0E91"/>
  </w:style>
  <w:style w:type="paragraph" w:styleId="Nadpis1">
    <w:name w:val="heading 1"/>
    <w:basedOn w:val="Normln"/>
    <w:next w:val="Normln"/>
    <w:link w:val="Nadpis1Char"/>
    <w:uiPriority w:val="9"/>
    <w:qFormat/>
    <w:rsid w:val="00586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86C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qFormat/>
    <w:rsid w:val="00586CCC"/>
    <w:pPr>
      <w:spacing w:after="100"/>
    </w:pPr>
  </w:style>
  <w:style w:type="character" w:styleId="Hypertextovodkaz">
    <w:name w:val="Hyperlink"/>
    <w:basedOn w:val="Standardnpsmoodstavce"/>
    <w:uiPriority w:val="99"/>
    <w:unhideWhenUsed/>
    <w:rsid w:val="00586CCC"/>
    <w:rPr>
      <w:color w:val="0000FF" w:themeColor="hyperlink"/>
      <w:u w:val="single"/>
    </w:rPr>
  </w:style>
  <w:style w:type="character" w:customStyle="1" w:styleId="Nadpis1Char">
    <w:name w:val="Nadpis 1 Char"/>
    <w:basedOn w:val="Standardnpsmoodstavce"/>
    <w:link w:val="Nadpis1"/>
    <w:uiPriority w:val="9"/>
    <w:rsid w:val="00586CCC"/>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586CCC"/>
    <w:pPr>
      <w:outlineLvl w:val="9"/>
    </w:pPr>
    <w:rPr>
      <w:lang w:eastAsia="cs-CZ"/>
    </w:rPr>
  </w:style>
  <w:style w:type="paragraph" w:styleId="Textbubliny">
    <w:name w:val="Balloon Text"/>
    <w:basedOn w:val="Normln"/>
    <w:link w:val="TextbublinyChar"/>
    <w:uiPriority w:val="99"/>
    <w:semiHidden/>
    <w:unhideWhenUsed/>
    <w:rsid w:val="00586CC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6CCC"/>
    <w:rPr>
      <w:rFonts w:ascii="Tahoma" w:hAnsi="Tahoma" w:cs="Tahoma"/>
      <w:sz w:val="16"/>
      <w:szCs w:val="16"/>
    </w:rPr>
  </w:style>
  <w:style w:type="character" w:customStyle="1" w:styleId="Nadpis2Char">
    <w:name w:val="Nadpis 2 Char"/>
    <w:basedOn w:val="Standardnpsmoodstavce"/>
    <w:link w:val="Nadpis2"/>
    <w:uiPriority w:val="9"/>
    <w:semiHidden/>
    <w:rsid w:val="00586CCC"/>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semiHidden/>
    <w:unhideWhenUsed/>
    <w:qFormat/>
    <w:rsid w:val="00586CCC"/>
    <w:pPr>
      <w:spacing w:after="100"/>
      <w:ind w:left="220"/>
    </w:pPr>
    <w:rPr>
      <w:rFonts w:eastAsiaTheme="minorEastAsia"/>
      <w:lang w:eastAsia="cs-CZ"/>
    </w:rPr>
  </w:style>
  <w:style w:type="paragraph" w:styleId="Obsah3">
    <w:name w:val="toc 3"/>
    <w:basedOn w:val="Normln"/>
    <w:next w:val="Normln"/>
    <w:autoRedefine/>
    <w:uiPriority w:val="39"/>
    <w:semiHidden/>
    <w:unhideWhenUsed/>
    <w:qFormat/>
    <w:rsid w:val="00586CCC"/>
    <w:pPr>
      <w:spacing w:after="100"/>
      <w:ind w:left="440"/>
    </w:pPr>
    <w:rPr>
      <w:rFonts w:eastAsiaTheme="minorEastAsia"/>
      <w:lang w:eastAsia="cs-CZ"/>
    </w:rPr>
  </w:style>
  <w:style w:type="paragraph" w:styleId="Odstavecseseznamem">
    <w:name w:val="List Paragraph"/>
    <w:basedOn w:val="Normln"/>
    <w:uiPriority w:val="34"/>
    <w:qFormat/>
    <w:rsid w:val="005F220B"/>
    <w:pPr>
      <w:ind w:left="720"/>
      <w:contextualSpacing/>
    </w:pPr>
  </w:style>
  <w:style w:type="paragraph" w:styleId="Textpoznpodarou">
    <w:name w:val="footnote text"/>
    <w:basedOn w:val="Normln"/>
    <w:link w:val="TextpoznpodarouChar"/>
    <w:uiPriority w:val="99"/>
    <w:unhideWhenUsed/>
    <w:rsid w:val="009904E4"/>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9904E4"/>
    <w:rPr>
      <w:sz w:val="20"/>
      <w:szCs w:val="20"/>
    </w:rPr>
  </w:style>
  <w:style w:type="character" w:styleId="Znakapoznpodarou">
    <w:name w:val="footnote reference"/>
    <w:basedOn w:val="Standardnpsmoodstavce"/>
    <w:uiPriority w:val="99"/>
    <w:semiHidden/>
    <w:unhideWhenUsed/>
    <w:rsid w:val="009904E4"/>
    <w:rPr>
      <w:vertAlign w:val="superscript"/>
    </w:rPr>
  </w:style>
  <w:style w:type="character" w:styleId="Sledovanodkaz">
    <w:name w:val="FollowedHyperlink"/>
    <w:basedOn w:val="Standardnpsmoodstavce"/>
    <w:uiPriority w:val="99"/>
    <w:semiHidden/>
    <w:unhideWhenUsed/>
    <w:rsid w:val="00A437B7"/>
    <w:rPr>
      <w:color w:val="800080" w:themeColor="followedHyperlink"/>
      <w:u w:val="single"/>
    </w:rPr>
  </w:style>
  <w:style w:type="character" w:styleId="Odkaznakoment">
    <w:name w:val="annotation reference"/>
    <w:basedOn w:val="Standardnpsmoodstavce"/>
    <w:uiPriority w:val="99"/>
    <w:semiHidden/>
    <w:unhideWhenUsed/>
    <w:rsid w:val="00F21972"/>
    <w:rPr>
      <w:sz w:val="16"/>
      <w:szCs w:val="16"/>
    </w:rPr>
  </w:style>
  <w:style w:type="paragraph" w:styleId="Textkomente">
    <w:name w:val="annotation text"/>
    <w:basedOn w:val="Normln"/>
    <w:link w:val="TextkomenteChar"/>
    <w:uiPriority w:val="99"/>
    <w:semiHidden/>
    <w:unhideWhenUsed/>
    <w:rsid w:val="00F21972"/>
    <w:pPr>
      <w:spacing w:line="240" w:lineRule="auto"/>
    </w:pPr>
    <w:rPr>
      <w:sz w:val="20"/>
      <w:szCs w:val="20"/>
    </w:rPr>
  </w:style>
  <w:style w:type="character" w:customStyle="1" w:styleId="TextkomenteChar">
    <w:name w:val="Text komentáře Char"/>
    <w:basedOn w:val="Standardnpsmoodstavce"/>
    <w:link w:val="Textkomente"/>
    <w:uiPriority w:val="99"/>
    <w:semiHidden/>
    <w:rsid w:val="00F21972"/>
    <w:rPr>
      <w:sz w:val="20"/>
      <w:szCs w:val="20"/>
    </w:rPr>
  </w:style>
  <w:style w:type="paragraph" w:styleId="Pedmtkomente">
    <w:name w:val="annotation subject"/>
    <w:basedOn w:val="Textkomente"/>
    <w:next w:val="Textkomente"/>
    <w:link w:val="PedmtkomenteChar"/>
    <w:uiPriority w:val="99"/>
    <w:semiHidden/>
    <w:unhideWhenUsed/>
    <w:rsid w:val="00F21972"/>
    <w:rPr>
      <w:b/>
      <w:bCs/>
    </w:rPr>
  </w:style>
  <w:style w:type="character" w:customStyle="1" w:styleId="PedmtkomenteChar">
    <w:name w:val="Předmět komentáře Char"/>
    <w:basedOn w:val="TextkomenteChar"/>
    <w:link w:val="Pedmtkomente"/>
    <w:uiPriority w:val="99"/>
    <w:semiHidden/>
    <w:rsid w:val="00F21972"/>
    <w:rPr>
      <w:b/>
      <w:bCs/>
      <w:sz w:val="20"/>
      <w:szCs w:val="20"/>
    </w:rPr>
  </w:style>
  <w:style w:type="paragraph" w:styleId="Zhlav">
    <w:name w:val="header"/>
    <w:basedOn w:val="Normln"/>
    <w:link w:val="ZhlavChar"/>
    <w:uiPriority w:val="99"/>
    <w:unhideWhenUsed/>
    <w:rsid w:val="007B29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AF"/>
  </w:style>
  <w:style w:type="paragraph" w:styleId="Zpat">
    <w:name w:val="footer"/>
    <w:basedOn w:val="Normln"/>
    <w:link w:val="ZpatChar"/>
    <w:uiPriority w:val="99"/>
    <w:unhideWhenUsed/>
    <w:rsid w:val="007B29AF"/>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2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tice.cz" TargetMode="External"/><Relationship Id="rId18" Type="http://schemas.openxmlformats.org/officeDocument/2006/relationships/hyperlink" Target="http://www.nssoud.cz/Uvod/art/1" TargetMode="External"/><Relationship Id="rId26" Type="http://schemas.openxmlformats.org/officeDocument/2006/relationships/hyperlink" Target="http://www.cityofdavenportiowa.com/" TargetMode="External"/><Relationship Id="rId3" Type="http://schemas.openxmlformats.org/officeDocument/2006/relationships/styles" Target="styles.xml"/><Relationship Id="rId21" Type="http://schemas.openxmlformats.org/officeDocument/2006/relationships/hyperlink" Target="https://www.oziveni.cz/" TargetMode="External"/><Relationship Id="rId7" Type="http://schemas.openxmlformats.org/officeDocument/2006/relationships/footnotes" Target="footnotes.xml"/><Relationship Id="rId12" Type="http://schemas.openxmlformats.org/officeDocument/2006/relationships/hyperlink" Target="http://obcanskyzakonik.justice.cz/index.php/home/zakony-a-stanoviska/texty-zakonu" TargetMode="External"/><Relationship Id="rId17" Type="http://schemas.openxmlformats.org/officeDocument/2006/relationships/hyperlink" Target="http://www.semily.cz/" TargetMode="External"/><Relationship Id="rId25" Type="http://schemas.openxmlformats.org/officeDocument/2006/relationships/hyperlink" Target="http://www.denvergov.org/content/denvergov/en.html" TargetMode="External"/><Relationship Id="rId2" Type="http://schemas.openxmlformats.org/officeDocument/2006/relationships/numbering" Target="numbering.xml"/><Relationship Id="rId16" Type="http://schemas.openxmlformats.org/officeDocument/2006/relationships/hyperlink" Target="http://www.mestojilemnice.cz/cz/" TargetMode="External"/><Relationship Id="rId20" Type="http://schemas.openxmlformats.org/officeDocument/2006/relationships/hyperlink" Target="http://moderniobec.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definitions.uslegal.com/" TargetMode="External"/><Relationship Id="rId5" Type="http://schemas.openxmlformats.org/officeDocument/2006/relationships/settings" Target="settings.xml"/><Relationship Id="rId15" Type="http://schemas.openxmlformats.org/officeDocument/2006/relationships/hyperlink" Target="https://www.turnov.cz/" TargetMode="External"/><Relationship Id="rId23" Type="http://schemas.openxmlformats.org/officeDocument/2006/relationships/hyperlink" Target="http://psp.cz/"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mvcr.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ro.justice.cz/" TargetMode="External"/><Relationship Id="rId22" Type="http://schemas.openxmlformats.org/officeDocument/2006/relationships/hyperlink" Target="http://obcanskyzakonik.justice.cz/"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clerkshq.com/default.ashx?clientsite=davenport-ia" TargetMode="External"/><Relationship Id="rId3" Type="http://schemas.openxmlformats.org/officeDocument/2006/relationships/hyperlink" Target="http://www.semily.cz/" TargetMode="External"/><Relationship Id="rId7" Type="http://schemas.openxmlformats.org/officeDocument/2006/relationships/hyperlink" Target="https://www.denvergov.org/content/denvergov/en/denver-city-council/faq.html" TargetMode="External"/><Relationship Id="rId2" Type="http://schemas.openxmlformats.org/officeDocument/2006/relationships/hyperlink" Target="https://portal.justice.cz/Justice2/MS/ms.aspx?j=33&amp;o=23&amp;k=6803&amp;d=355059" TargetMode="External"/><Relationship Id="rId1" Type="http://schemas.openxmlformats.org/officeDocument/2006/relationships/hyperlink" Target="http://www.justice.cz/Justice2/MS/ms.aspx?o=23&amp;j=33&amp;k=6783&amp;d=353265" TargetMode="External"/><Relationship Id="rId6" Type="http://schemas.openxmlformats.org/officeDocument/2006/relationships/hyperlink" Target="http://www.ncsl.org/research/elections-and-campaigns/recall-of-local-officials.aspx" TargetMode="External"/><Relationship Id="rId5" Type="http://schemas.openxmlformats.org/officeDocument/2006/relationships/hyperlink" Target="https://library.municode.com/co/denver/codes/code_of_ordinances?nodeId=TITIHORU_SUBTITLE_BCH_ARTIGEPR_PT2OFEM" TargetMode="External"/><Relationship Id="rId4" Type="http://schemas.openxmlformats.org/officeDocument/2006/relationships/hyperlink" Target="https://definitions.uslegal.com/m/municipal-law/"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2C793-D13D-4934-915A-FD8414FC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28756</TotalTime>
  <Pages>93</Pages>
  <Words>28411</Words>
  <Characters>167630</Characters>
  <Application>Microsoft Office Word</Application>
  <DocSecurity>0</DocSecurity>
  <Lines>1396</Lines>
  <Paragraphs>391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4571</cp:revision>
  <dcterms:created xsi:type="dcterms:W3CDTF">2017-09-21T19:30:00Z</dcterms:created>
  <dcterms:modified xsi:type="dcterms:W3CDTF">2018-07-02T19:42:00Z</dcterms:modified>
</cp:coreProperties>
</file>